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ct_mmu_top 模块设计文档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模块名称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文件路径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C910_RTL_FACTORY/gen_rtl/mmu/rtl/ct_mmu_top.v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Level 1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1.2 功能描述</w:t>
      </w:r>
    </w:p>
    <w:p>
      <w:r>
        <w:rPr>
          <w:sz w:val="22"/>
          <w:szCs w:val="22"/>
        </w:rPr>
        <w:t xml:space="preserve">ct_mmu_top 是 OpenC910 处理器的内存管理单元(MMU)，负责虚拟地址到物理地址的转换。该模块实现了 RISC-V Sv39/Sv48 虚拟内存管理规范，支持分页机制和地址保护。</w:t>
      </w:r>
    </w:p>
    <w:p>
      <w:r>
        <w:rPr>
          <w:sz w:val="22"/>
          <w:szCs w:val="22"/>
        </w:rPr>
        <w:t xml:space="preserve">主要功能包括：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虚拟地址到物理地址转换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TLB (Translation Lookaside Buffer) 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页表遍历 (Page Table Walk)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访问权限检查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地址空间隔离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设计特点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Sv39/Sv48 虚拟地址模式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多级 TLB 架构 (IUTLB, DUTLB, JTLB)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硬件页表遍历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ASID 地址空间标识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 TLB 操作指令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biu_mmu_smp_disable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SMP禁用信号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cp0_mmu_cskyee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CSKY扩展使能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时钟门控使能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cp0_mmu_maee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MAEE使能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权限模式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cp0_mmu_mprv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权限修改使能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cp0_mmu_mxr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MXR标志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cp0_mmu_no_op_req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无操作请求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cp0_mmu_ptw_en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cp0_mmu_reg_num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寄存器号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cp0_mmu_satp_sel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SATP选择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SUM标志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cp0_mmu_tlb_all_inv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TLB全失效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写寄存器使能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cp0_yy_priv_mode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特权模式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hpcp_mmu_cnt_en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性能计数器使能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ifu_mmu_abort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IFU中止信号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VA有效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lsu_mmu_abort0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LSU中止0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lsu_mmu_abort1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LSU中止1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lsu_mmu_bus_error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总线错误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lsu_mmu_data_vld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LSU数据有效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lsu_mmu_id0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ID0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lsu_mmu_id1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ID1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lsu_mmu_st_inst0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存储指令0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lsu_mmu_st_inst1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存储指令1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lsu_mmu_stamo_pa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原子操作物理地址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lsu_mmu_stamo_vld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原子操作有效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lsu_mmu_tlb_all_inv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TLB全失效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lsu_mmu_tlb_asid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 ASID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lsu_mmu_tlb_asid_all_inv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ASID全失效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lsu_mmu_tlb_va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lsu_mmu_tlb_va_all_inv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VA全失效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lsu_mmu_tlb_va_asid_inv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 ASID失效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LSU虚拟地址0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LSU虚拟地址1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lsu_mmu_va1_vld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VA1有效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LSU虚拟地址2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lsu_mmu_va2_vld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VA2有效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lsu_mmu_vabuf0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VA缓冲0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lsu_mmu_vabuf1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VA缓冲1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pad_yy_icg_scan_en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ICG扫描使能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PMP标志4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rtu_mmu_bad_vpn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错误VPN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rtu_mmu_expt_vld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rtu_yy_xx_flush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刷新信号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CP0访问完成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mmu_cp0_satp_data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SATP数据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mmu_cp0_tlb_done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TLB操作完成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mmu_had_debug_info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调试信息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mmu_hpcp_dutlb_miss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DUTLB缺失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mmu_hpcp_iutlb_miss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IUTLB缺失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mmu_hpcp_jtlb_miss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mmu_ifu_buf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IFU缓冲属性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IFU缓存属性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mmu_ifu_deny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IFU拒绝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IFU物理地址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PA有效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mmu_ifu_pgflt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IFU页错误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IFU安全属性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mmu_lsu_access_fault0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LSU访问错误0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mmu_lsu_access_fault1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LSU访问错误1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mmu_lsu_buf0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LSU缓冲属性0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mmu_lsu_buf1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LSU缓冲属性1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mmu_lsu_ca0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LSU缓存属性0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mmu_lsu_ca1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LSU缓存属性1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mmu_lsu_data_req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mmu_lsu_data_req_addr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数据请求地址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mmu_lsu_data_req_size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数据请求大小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mmu_lsu_mmu_en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LSU物理地址0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LSU物理地址1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mmu_lsu_pa1_vld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PA1有效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LSU物理地址2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mmu_lsu_pa2_err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PA2错误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mmu_lsu_pa2_vld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PA2有效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mmu_lsu_page_fault0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LSU页错误0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mmu_lsu_page_fault1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LSU页错误1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mmu_lsu_sec0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LSU安全属性0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mmu_lsu_sec1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LSU安全属性1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mmu_lsu_sec2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LSU安全属性2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mmu_lsu_sh0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LSU共享属性0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mmu_lsu_sh1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LSU共享属性1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mmu_lsu_share2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LSU共享属性2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mmu_lsu_so0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LSU强序属性0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mmu_lsu_so1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LSU强序属性1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mmu_lsu_stall0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LSU暂停0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mmu_lsu_stall1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LSU暂停1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mmu_lsu_tlb_busy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mmu_lsu_tlb_inv_done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TLB失效完成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mmu_lsu_tlb_wakeup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TLB唤醒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mmu_pmp_fetch3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PMP取指3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PMP物理地址4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mmu_xx_mmu_en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mmu_yy_xx_no_op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无操作标志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3.1 模块架构图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inputs["输入端口"]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IN0["cp0_mmu_*&lt;br/&gt;控制信号"]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IN1["ifu_mmu_*&lt;br/&gt;IFU请求"]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IN2["lsu_mmu_*&lt;br/&gt;LSU请求"]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module["ct_mmu_top"]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CORE["MMU核心逻辑"]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outputs["输出端口"]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OUT0["mmu_ifu_*&lt;br/&gt;IFU响应"]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OUT1["mmu_lsu_*&lt;br/&gt;LSU响应"]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OUT2["mmu_cp0_*&lt;br/&gt;CP0响应"]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IN0 --&gt;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IN1 --&gt;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IN2 --&gt;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submodules["子模块"]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SUB0["ct_mmu_iutlb&lt;br/&gt;(x_ct_mmu_iutlb)"]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SUB1["ct_mmu_dutlb&lt;br/&gt;(x_ct_mmu_dutlb)"]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SUB2["ct_mmu_jtlb&lt;br/&gt;(x_ct_mmu_jtlb)"]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SUB3["ct_mmu_ptw&lt;br/&gt;(x_ct_mmu_ptw)"]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SUB4["ct_mmu_regs&lt;br/&gt;(x_ct_mmu_regs)"]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SUB5["ct_mmu_arb&lt;br/&gt;(x_ct_mmu_arb)"]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submodules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3.2 主要数据连线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源模块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目标模块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ct_mmu_iutlb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IFU虚拟地址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ct_mmu_dutlb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LSU虚拟地址0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ct_mmu_jtlb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tlb_entry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TLB表项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ct_mmu_ptw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ptw_req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PTW请求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ct_mmu_regs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CP0写数据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关键逻辑描述</w:t>
      </w:r>
    </w:p>
    <w:p>
      <w:r>
        <w:rPr>
          <w:sz w:val="22"/>
          <w:szCs w:val="22"/>
        </w:rPr>
        <w:t xml:space="preserve">MMU 采用多级 TLB 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**IUTLB**：指令 TLB，专门处理取指请求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**DUTLB**：数据 TLB，专门处理访存请求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**JTLB**：联合 TLB，作为二级 TLB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地址转换流程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虚拟地址 -&gt; TLB查找 -&gt; 命中? -&gt; 物理地址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 未命中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JTLB查找 -&gt; 命中? -&gt; 物理地址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 未命中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PTW -&gt; 页表遍历 -&gt; 更新TLB -&gt; 重试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TLB 表项格式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[63:0]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物理页号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[67:64]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RSW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保留位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[69:68]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脏位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[70]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访问位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[72:71]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全局位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[87:73]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地址空间ID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[88]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有效位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5.1 寄存器信号</w:t>
      </w:r>
    </w:p>
    <w:p>
      <w:r>
        <w:rPr>
          <w:sz w:val="22"/>
          <w:szCs w:val="22"/>
        </w:rPr>
        <w:t xml:space="preserve">无寄存器信号。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5.2 线网信号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mmu_cp0_cmplt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CP0访问完成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mmu_cp0_satp_data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SATP数据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mmu_cp0_tlb_done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TLB操作完成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mmu_had_debug_info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调试信息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mmu_hpcp_dutlb_miss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DUTLB缺失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mmu_hpcp_iutlb_miss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IUTLB缺失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mmu_hpcp_jtlb_miss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JTLB缺失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mmu_ifu_buf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IFU缓冲属性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IFU缓存属性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mmu_ifu_deny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IFU拒绝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IFU物理地址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PA有效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mmu_ifu_pgflt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IFU页错误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mmu_ifu_sec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IFU安全属性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mmu_xx_mmu_en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MMU使能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模块例化层次结构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ROOT["ct_mmu_top"]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N0["ct_mmu_iutlb\n(x_ct_mmu_iutlb)"]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N1["ct_mmu_dutlb\n(x_ct_mmu_dutlb)"]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N2["ct_mmu_jtlb\n(x_ct_mmu_jtlb)"]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N3["ct_mmu_ptw\n(x_ct_mmu_ptw)"]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N4["ct_mmu_regs\n(x_ct_mmu_regs)"]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N5["ct_mmu_arb\n(x_ct_mmu_arb)"]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N5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模块名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实例名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ct_mmu_iutlb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x_ct_mmu_iutlb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指令TLB，处理取指地址转换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ct_mmu_dutlb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x_ct_mmu_dutlb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数据TLB，处理访存地址转换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ct_mmu_jtlb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x_ct_mmu_jtlb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联合TLB，二级TLB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ct_mmu_ptw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x_ct_mmu_ptw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页表遍历器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x_ct_mmu_regs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ct_mmu_arb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x_ct_mmu_arb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仲裁器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6.3 子模块功能说明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ct_mmu_iutlb</w:t>
      </w:r>
    </w:p>
    <w:p>
      <w:r>
        <w:rPr>
          <w:sz w:val="22"/>
          <w:szCs w:val="22"/>
        </w:rPr>
        <w:t xml:space="preserve">指令TLB，专门处理取指请求的地址转换。特点：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小容量快速TLB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支持只读访问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与JTLB协同工作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ct_mmu_dutlb</w:t>
      </w:r>
    </w:p>
    <w:p>
      <w:r>
        <w:rPr>
          <w:sz w:val="22"/>
          <w:szCs w:val="22"/>
        </w:rPr>
        <w:t xml:space="preserve">数据TLB，专门处理访存请求的地址转换。特点：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支持读写访问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支持脏位管理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与JTLB协同工作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ct_mmu_jtlb</w:t>
      </w:r>
    </w:p>
    <w:p>
      <w:r>
        <w:rPr>
          <w:sz w:val="22"/>
          <w:szCs w:val="22"/>
        </w:rPr>
        <w:t xml:space="preserve">联合TLB，作为二级TLB。特点：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大容量TLB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支持多种页面大小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支持ASID管理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ct_mmu_ptw</w:t>
      </w:r>
    </w:p>
    <w:p>
      <w:r>
        <w:rPr>
          <w:sz w:val="22"/>
          <w:szCs w:val="22"/>
        </w:rPr>
        <w:t xml:space="preserve">页表遍历器，负责在TLB缺失时遍历页表。特点：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支持多级页表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支持Sv39/Sv48模式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自动更新TLB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ct_mmu_regs</w:t>
      </w:r>
    </w:p>
    <w:p>
      <w:r>
        <w:rPr>
          <w:sz w:val="22"/>
          <w:szCs w:val="22"/>
        </w:rPr>
        <w:t xml:space="preserve">MMU寄存器模块，管理MMU相关CSR。特点：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SATP寄存器管理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页表基地址管理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ASID管理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ct_mmu_arb</w:t>
      </w:r>
    </w:p>
    <w:p>
      <w:r>
        <w:rPr>
          <w:sz w:val="22"/>
          <w:szCs w:val="22"/>
        </w:rPr>
        <w:t xml:space="preserve">仲裁器，协调多个TLB请求。特点：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IFU/LSU请求仲裁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PTW请求管理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优先级处理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2026-03-12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mmu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2026-03-12T02:41:44.745Z</dcterms:created>
  <dcterms:modified xsi:type="dcterms:W3CDTF">2026-03-12T02:41:44.745Z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