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ct_vfpu_top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ct_vfpu_top 是 OpenC910 处理器的向量浮点单元（Vector Floating Point Unit）顶层模块，负责执行向量运算和浮点运算。该模块实现了向量ALU、向量乘法、向量除法、浮点运算和向量寄存器文件等功能。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RISC-V 向量扩展（V扩展）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RISC-V 浮点扩展（F/D扩展）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支持向量整数运算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支持向量浮点运算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支持向量加载存储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支持向量配置指令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ct_core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包含向量ALU、浮点单元、向量寄存器文件等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IDU发射接口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idu_vfpu_rf_pipe6_sel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Pipe6选择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idu_vfpu_rf_pipe6_func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Pipe6功能码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idu_vfpu_rf_pipe6_srcv0_fr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Pipe6源向量0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idu_vfpu_rf_pipe6_srcv1_fr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Pipe6源向量1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idu_vfpu_rf_pipe6_dst_vreg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Pipe6目的向量寄存器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idu_vfpu_rf_pipe7_sel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Pipe7选择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idu_vfpu_rf_pipe7_func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Pipe7功能码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CP0配置接口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cp0_vfpu_fcsr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浮点控制状态寄存器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cp0_vfpu_fxcr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浮点扩展控制寄存器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cp0_vfpu_vl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向量长度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RTU写回接口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vfpu_rtu_pipe6_cmplt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Pipe6完成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vfpu_rtu_pipe6_iid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Pipe6指令ID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vfpu_rtu_ex5_pipe6_wb_vreg_vld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向量写回有效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vfpu_rtu_ex5_pipe6_wb_vreg_fr_vld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向量写回FR有效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IU接口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iu_vfpu_ex1_pipe0_mtvr_inst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MTVR指令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iu_vfpu_ex1_pipe0_mtvr_vreg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目的向量寄存器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vfpu_iu_ex2_pipe6_mfvr_data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MFVR数据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vfpu_iu_ex2_pipe6_mfvr_data_vld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MFVR数据有效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2.6 IDU转发接口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vfpu_idu_ex3_pipe6_fwd_vreg_vld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向量转发有效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vfpu_idu_ex3_pipe6_fwd_vreg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转发向量寄存器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vfpu_idu_ex3_pipe6_fwd_vreg_fr_data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转发FR数据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"ct_vfpu_top"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VREG[向量寄存器文件]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VALU[向量ALU&lt;br/&gt;Pipe6]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VFPU[向量浮点&lt;br/&gt;Pipe7]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VDIV[向量除法]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VFDSU[向量除法/开方]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IDU[IDU&lt;br/&gt;译码单元]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IU[IU&lt;br/&gt;整数单元]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LSU[LSU&lt;br/&gt;访存单元]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RTU[RTU&lt;br/&gt;退休单元]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CP0[CP0&lt;br/&gt;协处理器]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VREG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VREG --&gt; VALU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VREG --&gt; VFPU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VREG --&gt; VDIV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VFPU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VDIV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IU --&gt; VALU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 --&gt; IU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 --&gt; VREG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VREG --&gt; LSU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VALU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VFPU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ct_vfpu_top 采用双流水线架构：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**Pipe6**: 向量ALU，执行向量整数运算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**Pipe7**: 向量浮点单元，执行向量浮点运算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**向量除法**: 独立的除法单元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**向量寄存器文件**: 存储向量数据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向量ALU设计</w:t>
      </w:r>
    </w:p>
    <w:p>
      <w:r>
        <w:rPr>
          <w:sz w:val="22"/>
          <w:szCs w:val="22"/>
        </w:rPr>
        <w:t xml:space="preserve">向量ALU支持的操作：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向量整数加减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向量逻辑运算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向量移位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向量比较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向量归约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向量浮点单元设计</w:t>
      </w:r>
    </w:p>
    <w:p>
      <w:r>
        <w:rPr>
          <w:sz w:val="22"/>
          <w:szCs w:val="22"/>
        </w:rPr>
        <w:t xml:space="preserve">向量浮点单元支持：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向量浮点加减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向量浮点乘法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向量浮点乘累加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向量浮点除法/开方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向量寄存器文件</w:t>
      </w:r>
    </w:p>
    <w:p>
      <w:r>
        <w:rPr>
          <w:sz w:val="22"/>
          <w:szCs w:val="22"/>
        </w:rPr>
        <w:t xml:space="preserve">向量寄存器文件特性：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支持32个向量寄存器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支持向量寄存器分组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支持多端口读写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支持向量长度配置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4.5 向量配置</w:t>
      </w:r>
    </w:p>
    <w:p>
      <w:r>
        <w:rPr>
          <w:sz w:val="22"/>
          <w:szCs w:val="22"/>
        </w:rPr>
        <w:t xml:space="preserve">支持向量配置指令：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VSETVLI: 设置向量长度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VSETVL: 设置向量长度和类型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支持VLMAX计算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向量起始索引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向量长度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vsew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向量元素宽度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vlmul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向量寄存器分组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vdiv_busy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向量除法忙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向量寄存器文件</w:t>
      </w:r>
    </w:p>
    <w:p>
      <w:r>
        <w:rPr>
          <w:sz w:val="22"/>
          <w:szCs w:val="22"/>
        </w:rPr>
        <w:t xml:space="preserve">**功能描述**: 存储向量数据。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支持多端口读写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支持向量分组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支持部分写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向量ALU</w:t>
      </w:r>
    </w:p>
    <w:p>
      <w:r>
        <w:rPr>
          <w:sz w:val="22"/>
          <w:szCs w:val="22"/>
        </w:rPr>
        <w:t xml:space="preserve">**功能描述**: 执行向量整数运算。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支持多种向量操作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支持掩码操作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支持向量归约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向量浮点单元</w:t>
      </w:r>
    </w:p>
    <w:p>
      <w:r>
        <w:rPr>
          <w:sz w:val="22"/>
          <w:szCs w:val="22"/>
        </w:rPr>
        <w:t xml:space="preserve">**功能描述**: 执行向量浮点运算。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支持IEEE 754标准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支持多种舍入模式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支持浮点异常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6.4 向量除法</w:t>
      </w:r>
    </w:p>
    <w:p>
      <w:r>
        <w:rPr>
          <w:sz w:val="22"/>
          <w:szCs w:val="22"/>
        </w:rPr>
        <w:t xml:space="preserve">**功能描述**: 执行向量除法和开方运算。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迭代算法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支持中断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支持提前终止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vfpu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2026-03-12T02:41:44.893Z</dcterms:created>
  <dcterms:modified xsi:type="dcterms:W3CDTF">2026-03-12T02:41:44.893Z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