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ct_had_dbg_info 模块设计文档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模块名称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ct_had_dbg_info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文件路径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
tlct_had_dbg_info.v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Level 2</w:t>
            </w:r>
          </w:p>
        </w:tc>
      </w:tr>
    </w:tbl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cp0_had_debug_info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cpurst_b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ctrl_dbgfifo_ren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ctrl_pipefifo_ren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ctrl_pipefifo_wen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idu_had_debug_info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idu_had_id_inst0_info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idu_had_id_inst0_vld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idu_had_id_inst1_info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idu_had_id_inst1_vld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idu_had_id_inst2_info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idu_had_id_inst2_vld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ifu_had_debug_info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ir_xx_pipesel_reg_sel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ir_xx_wdata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iu_had_debug_info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lsu_had_debug_info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184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lsu_had_st_addr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lsu_had_st_data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dbgfifo_regs_data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had_idu_debug_id_inst_en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had_lsu_dbg_info_en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had_rtu_debug_retire_info_en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pipefifo_regs_data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pipesel_regs_data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x_dbg_ack_pc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3. 子模块列表</w:t>
      </w:r>
    </w:p>
    <w:p>
      <w:r>
        <w:t xml:space="preserve">无子模块</w:t>
      </w:r>
    </w:p>
    <w:p>
      <w:pPr>
        <w:pStyle w:val="Heading2"/>
      </w:pPr>
      <w:r>
        <w:t xml:space="preserve">4.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作者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2026-03-12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初始版本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OpenC910 处理器设计文档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2026-03-12T01:39:31.053Z</dcterms:created>
  <dcterms:modified xsi:type="dcterms:W3CDTF">2026-03-12T01:39:31.054Z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