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Jane Doe</w:t>
      </w:r>
    </w:p>
    <w:p>
      <w:r>
        <w:t xml:space="preserve">jane.doe@example.com | +1 555 0100 | Springfield</w:t>
      </w:r>
    </w:p>
    <w:p>
      <w:r>
        <w:t xml:space="preserve">SUMMARY</w:t>
      </w:r>
    </w:p>
    <w:p>
      <w:r>
        <w:t xml:space="preserve">Backend developer with six years of experience building REST APIs and data pipelines.</w:t>
      </w:r>
    </w:p>
    <w:p>
      <w:r>
        <w:t xml:space="preserve">EXPERIENCE</w:t>
      </w:r>
    </w:p>
    <w:p>
      <w:r>
        <w:t xml:space="preserve">Senior Backend Developer, Acme Corp (2021 - Present)</w:t>
      </w:r>
    </w:p>
    <w:p>
      <w:r>
        <w:t xml:space="preserve">- Designed and maintained Node.js services backed by PostgreSQL.</w:t>
      </w:r>
    </w:p>
    <w:p>
      <w:r>
        <w:t xml:space="preserve">- Reduced p95 API latency by 40% through query tuning and caching.</w:t>
      </w:r>
    </w:p>
    <w:p>
      <w:r>
        <w:t xml:space="preserve">Backend Developer, Initech (2018 - 2021)</w:t>
      </w:r>
    </w:p>
    <w:p>
      <w:r>
        <w:t xml:space="preserve">- Built internal tooling in TypeScript and automated the release process.</w:t>
      </w:r>
    </w:p>
    <w:p>
      <w:r>
        <w:t xml:space="preserve">EDUCATION</w:t>
      </w:r>
    </w:p>
    <w:p>
      <w:r>
        <w:t xml:space="preserve">BSc Computer Science, Springfield University (2014 - 2018)</w:t>
      </w:r>
    </w:p>
    <w:p>
      <w:r>
        <w:t xml:space="preserve">SKILLS</w:t>
      </w:r>
    </w:p>
    <w:p>
      <w:r>
        <w:t xml:space="preserve">TypeScript, Node.js, PostgreSQL, Docker, AWS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2026-10-15T05:14:56.237Z</dcterms:created>
  <dcterms:modified xsi:type="dcterms:W3CDTF">2026-10-15T05:14:56.237Z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