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RowKey的作用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RowKey在查询中的作用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Chars="0" w:right="0" w:rightChars="0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HBase中RowKey可以唯一标识一行记录，在HBase中检索数据有以下三种方式：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leftChars="0" w:right="0" w:firstLine="0" w:firstLineChars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通过 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get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 方式，指定 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RowKey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 获取唯一一条记录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leftChars="0" w:right="0" w:firstLine="0" w:firstLineChars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通过 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scan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 方式，设置 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startRow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 和 </w:t>
      </w: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stopRow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 参数进行范围匹配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leftChars="0" w:right="0" w:firstLine="0" w:firstLineChars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全表扫描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，即直接扫描整张表中所有行记录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Chars="0" w:right="0" w:rightChars="0"/>
        <w:textAlignment w:val="auto"/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当大量请求访问HBase集群的一个或少数几个节点，造成少数RegionServer的读写请求过多、负载过大，而其他RegionServer负载却很小，这样就造成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热点现象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。大量访问会使热点Region所在的主机负载过大，引起性能下降，甚至导致Region不可用。所以我们在向HBase中插入数据的时候，应尽量均衡地把记录分散到不同的Region里去，平衡每个Region的压力。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下面根据一个例子分别介绍下根据RowKey进行查询的时候支持的情况。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如果我们RowKey设计为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uid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+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phone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+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，那么这种设计可以很好的支持一下的场景: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ascii="Courier New" w:hAnsi="Courier New" w:cs="Courier New"/>
          <w:i w:val="0"/>
          <w:caps w:val="0"/>
          <w:color w:val="FF0000"/>
          <w:spacing w:val="0"/>
          <w:sz w:val="19"/>
          <w:szCs w:val="19"/>
          <w:shd w:val="clear" w:fill="F5F5F5"/>
        </w:rPr>
        <w:t>uid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873969725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 AND phone=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18900000000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 AND name=zhangsan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9"/>
          <w:szCs w:val="19"/>
          <w:shd w:val="clear" w:fill="F5F5F5"/>
        </w:rPr>
        <w:t>uid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= 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873969725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 AND phone=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18900000000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9"/>
          <w:szCs w:val="19"/>
          <w:shd w:val="clear" w:fill="F5F5F5"/>
        </w:rPr>
        <w:t>uid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= 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873969725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 AND phone=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189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>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9"/>
          <w:szCs w:val="19"/>
          <w:shd w:val="clear" w:fill="F5F5F5"/>
        </w:rPr>
        <w:t>uid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= 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873969725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难以支持的场景：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9"/>
          <w:szCs w:val="19"/>
          <w:shd w:val="clear" w:fill="F5F5F5"/>
        </w:rPr>
        <w:t>phone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18900000000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 AND name = zhangsan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9"/>
          <w:szCs w:val="19"/>
          <w:shd w:val="clear" w:fill="F5F5F5"/>
        </w:rPr>
        <w:t>phone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880000"/>
          <w:spacing w:val="0"/>
          <w:sz w:val="19"/>
          <w:szCs w:val="19"/>
          <w:shd w:val="clear" w:fill="F5F5F5"/>
        </w:rPr>
        <w:t>18900000000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9"/>
          <w:szCs w:val="19"/>
          <w:shd w:val="clear" w:fill="F5F5F5"/>
        </w:rPr>
        <w:t>name</w:t>
      </w:r>
      <w:r>
        <w:rPr>
          <w:rStyle w:val="9"/>
          <w:rFonts w:hint="default" w:ascii="Courier New" w:hAnsi="Courier New" w:cs="Courier New"/>
          <w:i w:val="0"/>
          <w:caps w:val="0"/>
          <w:color w:val="444444"/>
          <w:spacing w:val="0"/>
          <w:sz w:val="19"/>
          <w:szCs w:val="19"/>
          <w:bdr w:val="single" w:color="CCCCCC" w:sz="6" w:space="0"/>
          <w:shd w:val="clear" w:fill="F5F5F5"/>
        </w:rPr>
        <w:t>=zhangsan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从上面的例子中可以看出，在进行查询的时候，根据RowKey从前向后匹配，所以我们在设计RowKey的时候选择好字段之后，还应该结合我们的实际的高频的查询场景来组合选择的字段，越高频的查询字段排列越靠左。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索引设计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数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据库查询可简单分解为两个步骤：1）键的查找；2) 数据的查找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因这两种数据组织方式的不同，在RDBMS领域有两种常见的数据组织表结构：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索引组织表：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键与数据存放在一起，查找到键所在的位置则意味着查找到数据本身。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堆表：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键的存储与数据的存储是分离的。查找到键的位置，只能获取到数据的物理地址，还需要基于该地址去获取数据。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HBase数据表其实是一种</w:t>
      </w:r>
      <w:r>
        <w:rPr>
          <w:rStyle w:val="8"/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索引组织表结构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：查找到</w:t>
      </w:r>
      <w:r>
        <w:rPr>
          <w:rStyle w:val="8"/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RowKey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所在的位置则意味着找到数据本身。因此，</w:t>
      </w:r>
      <w:r>
        <w:rPr>
          <w:rStyle w:val="8"/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RowKey本身就是一种索引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RowKey在Region中的作用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在 HBase 中，Region 相当于一个数据的分片，每个 Region 都有StartRowKey和StopRowKey，这是表示 Region 存储的 RowKey 的范围，HBase 表的数据时按照 RowKey 来分散到不同的 Region，要想将数据记录均衡的分散到不同的Region中去，因此需要 RowKey 满足这种散列的特点。此外，在数据读写过程中也是与RowKey 密切相关，RowKey在读写过程中的作用：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读写数据时通过 RowKey 找到对应的 Region；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leftChars="0" w:right="0" w:firstLine="0" w:firstLineChars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MemStore 中的数据是按照 RowKey 的字典序排序；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leftChars="0" w:right="0" w:rightChars="0" w:firstLine="0" w:firstLineChars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HFile 中的数据是按照 RowKey 的字典序排序。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RowKey的设计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在HBase中RowKey在数据检索和数据存储方面都有重要的作用，一个好的RowKey设计会影响到数据在HBase中的分布，还会影响我们查询效率，所以一个好的RowKey的设计方案是多么重要。首先我们先来了解下RowKey的设计原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RowKey设计原则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长度原则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RowKey是一个二进制码流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0"/>
          <w:szCs w:val="20"/>
          <w:highlight w:val="yellow"/>
          <w:shd w:val="clear" w:fill="FFFFFF"/>
          <w:lang w:eastAsia="zh-CN"/>
        </w:rPr>
        <w:t>所有存储在HBase表中的数据都是二进制的字节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，可以是任意字符串，最大长度为64kb，实际应用中一般为10-100byte，以byte[]形式保存，一般设计成定长。建议越短越好，不要超过16个字节，原因如下：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57" w:afterLines="50" w:afterAutospacing="0"/>
        <w:ind w:leftChars="0" w:right="0" w:rightChars="0"/>
        <w:textAlignment w:val="auto"/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1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数据的持久化文件HFile中时按照Key-Value存储的，如果RowKey过长，例如超过100byte，那么1000w行的记录，仅RowKey就需占用近1GB的空间。这样会极大影响HFile的存储效率。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57" w:afterLines="50" w:afterAutospacing="0"/>
        <w:ind w:leftChars="0" w:right="0" w:rightChars="0"/>
        <w:textAlignment w:val="auto"/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2.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MemStore会缓存部分数据到内存中，若RowKey字段过长，内存的有效利用率就会降低，就不能缓存更多的数据，从而降低检索效率。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57" w:afterLines="50" w:afterAutospacing="0"/>
        <w:ind w:leftChars="0" w:right="0" w:rightChars="0"/>
        <w:textAlignment w:val="auto"/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3.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目前操作系统都是64位系统，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highlight w:val="yellow"/>
          <w:shd w:val="clear" w:fill="FFFFFF"/>
        </w:rPr>
        <w:t>内存8字节对齐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，控制在16字节，8字节的整数倍利用了操作系统的最佳特性。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唯一原则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必须在设计上保证RowKey的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highlight w:val="yellow"/>
          <w:shd w:val="clear" w:fill="FFFFFF"/>
        </w:rPr>
        <w:t>唯一性。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由于在HBase中数据存储是Key-Value形式，若向HBase中同一张表插入相同RowKey的数据，则原先存在的数据会被新的数据覆盖。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排序原则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HBase的RowKey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同一列的元素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是按照ASCII有序排序的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(升序)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，因此我们在设计RowKey的时候要充分利用这点。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散列原则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设计的RowKey应均匀的分布在各个HBase节点上。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RowKey字段选择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RowKey字段的选择，遵循的最基本原则是唯一性，RowKey必须能够唯一的识别一行数据。无论应用的负载特点是什么样，RowKey字段都应该参考最高频的查询场景。数据库通常都是以如何高效的读取和消费数据为目的，而不是数据存储本身。然后，结合具体的负载特点，再对选取的RowKey字段值进行改造，组合字段场景下需要重点考虑字段的顺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避免数据热点的方法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在对HBase的读写过程中，如何避免热点现象呢？主要有以下几种方法：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Reversing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如果经初步设计出的RowKey在数据分布上不均匀，但RowKey尾部的数据却呈现出了良好的随机性，此时，可以考虑将RowKey的信息翻转，或者直接将尾部的bytes提前到RowKey的开头。Reversing可以有效的使RowKey随机分布，但是牺牲了RowKey的有序性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缺点：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利于Get操作，但不利于Scan操作，因为数据在原RowKey上的自然顺序已经被打乱。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Salting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Salting（加盐）的原理是在原RowKey的前面添加固定长度的随机数，也就是给RowKey分配一个随机前缀使它和之间的RowKey的开头不同。随机数能保障数据在所有Regions间的负载均衡。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缺点：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因为添加的是随机数，基于原RowKey查询时无法知道随机数是什么，那样在查询的时候就需要去各个可能的Regions中查找，Salting对于读取是利空的。并且加盐这种方式增加了读写时的吞吐量。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Hashing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基于 RowKey 的完整或部分数据进行 Hash，而后将Hashing后的值完整替换或部分替换原RowKey的前缀部分。这里说的 hash 包含 MD5、sha1、sha256 或 sha512 等算法。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缺点：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与 Reversing 类似，Hashing 也不利于 Scan，因为打乱了原RowKey的自然顺序。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RowKey设计案例剖析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1. 查询某用户在某应用中的操作记录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reverse(userid) + appid + timestamp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2. 查询某用户在某应用中的操作记录（优先展现最近的数据）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reverse(userid) + appid + (Long.Max_Value - timestamp)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3. 查询某用户在某段时间内所有应用的操作记录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reverse(userid) + timestamp + appid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4. 查询某用户的基本信息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reverse(userid)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5. 查询某eventid记录信息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salt + eventid + timestamp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如果 userid是按数字递增的，并且长度不一，可以先预估 userid 最大长度，然后将userid进行翻转，再在翻转之后的字符串后面补0（至最大长度）；如果长度固定，直接进行翻转即可（如手机号码）。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在第5个例子中，加盐的目的是为了增加查询的并发性，加入Slat的范围是0~n，可以将数据分为n个split同时做scan操作，有利于提高查询效率。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总结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60" w:lineRule="auto"/>
        <w:ind w:left="0" w:right="0" w:firstLine="0"/>
        <w:textAlignment w:val="auto"/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FFFFF"/>
        </w:rPr>
        <w:t>在HBase的使用过程，设计RowKey是一个很重要的一个环节。我们在进行RowKey设计的时候可参照如下步骤：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结合业务场景特点，选择合适的字段来做为RowKey，并且按照查询频次来放置字段顺序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leftChars="0" w:right="0" w:firstLine="0" w:firstLineChars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通过设计的RowKey能尽可能的将数据打散到整个集群中，均衡负载，避免热点问题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leftChars="0" w:right="0" w:firstLine="0" w:firstLineChars="0"/>
        <w:textAlignment w:val="auto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</w:rPr>
        <w:t>设计的RowKey应尽量简短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eastAsia="zh-CN"/>
        </w:rPr>
        <w:t>（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RK是根据字典排序的</w:t>
      </w:r>
      <w:bookmarkStart w:id="0" w:name="_GoBack"/>
      <w:bookmarkEnd w:id="0"/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0"/>
          <w:szCs w:val="20"/>
          <w:shd w:val="clear" w:fill="FFFFFF"/>
          <w:lang w:eastAsia="zh-CN"/>
        </w:rPr>
        <w:t>）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3130C"/>
    <w:multiLevelType w:val="singleLevel"/>
    <w:tmpl w:val="8143130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3036854"/>
    <w:multiLevelType w:val="singleLevel"/>
    <w:tmpl w:val="C30368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E51C3C5"/>
    <w:multiLevelType w:val="singleLevel"/>
    <w:tmpl w:val="1E51C3C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E4C26"/>
    <w:rsid w:val="09224DE1"/>
    <w:rsid w:val="12CA7FBB"/>
    <w:rsid w:val="24BE4C26"/>
    <w:rsid w:val="2DE33674"/>
    <w:rsid w:val="344E28CF"/>
    <w:rsid w:val="40331DA8"/>
    <w:rsid w:val="4C273B7E"/>
    <w:rsid w:val="5A87417B"/>
    <w:rsid w:val="5F3F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373</TotalTime>
  <ScaleCrop>false</ScaleCrop>
  <LinksUpToDate>false</LinksUpToDate>
  <CharactersWithSpaces>0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2022-03-05T04:45:00Z</dcterms:created>
  <dc:creator>lvhao-004</dc:creator>
  <cp:lastModifiedBy>lvhao-004</cp:lastModifiedBy>
  <dcterms:modified xsi:type="dcterms:W3CDTF">2022-05-13T09:21:00Z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