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0CD07" w14:textId="414676AC" w:rsidR="00AE1C56" w:rsidRPr="006712AD" w:rsidRDefault="0023788A">
      <w:pPr>
        <w:tabs>
          <w:tab w:val="left" w:pos="720"/>
          <w:tab w:val="left" w:pos="1440"/>
          <w:tab w:val="left" w:pos="2160"/>
          <w:tab w:val="left" w:pos="2880"/>
        </w:tabs>
        <w:rPr>
          <w:rFonts w:ascii="Garamond" w:eastAsia="Garamond" w:hAnsi="Garamond" w:cs="Garamond"/>
          <w:b/>
          <w:bCs/>
          <w:highlight w:val="yellow"/>
        </w:rPr>
      </w:pPr>
      <w:r w:rsidRPr="006712AD">
        <w:rPr>
          <w:rFonts w:ascii="Garamond" w:eastAsia="Garamond" w:hAnsi="Garamond" w:cs="Garamond"/>
          <w:b/>
          <w:bCs/>
          <w:highlight w:val="yellow"/>
        </w:rPr>
        <w:t>[Name of Defendant]</w:t>
      </w:r>
    </w:p>
    <w:p w14:paraId="61E37014" w14:textId="47438105" w:rsidR="008765FA" w:rsidRPr="006712AD" w:rsidRDefault="0023788A">
      <w:pPr>
        <w:tabs>
          <w:tab w:val="left" w:pos="720"/>
          <w:tab w:val="left" w:pos="1440"/>
          <w:tab w:val="left" w:pos="2160"/>
          <w:tab w:val="left" w:pos="2880"/>
        </w:tabs>
        <w:rPr>
          <w:rFonts w:ascii="Garamond" w:eastAsia="Garamond" w:hAnsi="Garamond" w:cs="Garamond"/>
        </w:rPr>
      </w:pPr>
      <w:r w:rsidRPr="006712AD">
        <w:rPr>
          <w:rFonts w:ascii="Garamond" w:eastAsia="Garamond" w:hAnsi="Garamond" w:cs="Garamond"/>
          <w:highlight w:val="yellow"/>
        </w:rPr>
        <w:t>[Defendant’s Address]</w:t>
      </w:r>
    </w:p>
    <w:p w14:paraId="5736C5D0" w14:textId="77777777" w:rsidR="006B1779" w:rsidRPr="006712AD" w:rsidRDefault="006B1779" w:rsidP="0023788A">
      <w:pPr>
        <w:tabs>
          <w:tab w:val="left" w:pos="720"/>
          <w:tab w:val="left" w:pos="1440"/>
          <w:tab w:val="left" w:pos="2160"/>
          <w:tab w:val="left" w:pos="2880"/>
        </w:tabs>
        <w:jc w:val="right"/>
        <w:rPr>
          <w:rFonts w:ascii="Garamond" w:eastAsia="Garamond" w:hAnsi="Garamond" w:cs="Garamond"/>
        </w:rPr>
      </w:pPr>
    </w:p>
    <w:p w14:paraId="7DD0CD0C" w14:textId="7F537F45" w:rsidR="00AE1C56" w:rsidRPr="006712AD" w:rsidRDefault="0023788A" w:rsidP="0023788A">
      <w:pPr>
        <w:tabs>
          <w:tab w:val="left" w:pos="720"/>
          <w:tab w:val="left" w:pos="1440"/>
          <w:tab w:val="left" w:pos="2160"/>
          <w:tab w:val="left" w:pos="2880"/>
        </w:tabs>
        <w:jc w:val="right"/>
        <w:rPr>
          <w:rFonts w:ascii="Garamond" w:eastAsia="Garamond" w:hAnsi="Garamond" w:cs="Garamond"/>
        </w:rPr>
      </w:pPr>
      <w:r w:rsidRPr="006712AD">
        <w:rPr>
          <w:rFonts w:ascii="Garamond" w:eastAsia="Garamond" w:hAnsi="Garamond" w:cs="Garamond"/>
          <w:highlight w:val="yellow"/>
        </w:rPr>
        <w:t>[</w:t>
      </w:r>
      <w:r w:rsidR="00DC5233" w:rsidRPr="006712AD">
        <w:rPr>
          <w:rFonts w:ascii="Garamond" w:eastAsia="Garamond" w:hAnsi="Garamond" w:cs="Garamond"/>
          <w:highlight w:val="yellow"/>
        </w:rPr>
        <w:t xml:space="preserve">Your </w:t>
      </w:r>
      <w:r w:rsidRPr="006712AD">
        <w:rPr>
          <w:rFonts w:ascii="Garamond" w:eastAsia="Garamond" w:hAnsi="Garamond" w:cs="Garamond"/>
          <w:highlight w:val="yellow"/>
        </w:rPr>
        <w:t>Address]</w:t>
      </w:r>
    </w:p>
    <w:p w14:paraId="7DD0CD0D" w14:textId="1570D9CC" w:rsidR="00AE1C56" w:rsidRPr="006712AD" w:rsidRDefault="00C14DAB">
      <w:pPr>
        <w:pBdr>
          <w:top w:val="nil"/>
          <w:left w:val="nil"/>
          <w:bottom w:val="nil"/>
          <w:right w:val="nil"/>
          <w:between w:val="nil"/>
        </w:pBdr>
        <w:spacing w:after="240"/>
        <w:rPr>
          <w:rFonts w:ascii="Garamond" w:eastAsia="Garamond" w:hAnsi="Garamond" w:cs="Garamond"/>
          <w:b/>
          <w:bCs/>
          <w:color w:val="000000"/>
        </w:rPr>
      </w:pPr>
      <w:r w:rsidRPr="006712AD">
        <w:rPr>
          <w:rFonts w:ascii="Garamond" w:eastAsia="Garamond" w:hAnsi="Garamond" w:cs="Garamond"/>
          <w:b/>
          <w:bCs/>
          <w:color w:val="000000"/>
        </w:rPr>
        <w:t>By</w:t>
      </w:r>
      <w:r w:rsidR="00A255D8" w:rsidRPr="006712AD">
        <w:rPr>
          <w:rFonts w:ascii="Garamond" w:eastAsia="Garamond" w:hAnsi="Garamond" w:cs="Garamond"/>
          <w:b/>
          <w:bCs/>
          <w:color w:val="000000"/>
        </w:rPr>
        <w:t xml:space="preserve"> post and by</w:t>
      </w:r>
      <w:r w:rsidRPr="006712AD">
        <w:rPr>
          <w:rFonts w:ascii="Garamond" w:eastAsia="Garamond" w:hAnsi="Garamond" w:cs="Garamond"/>
          <w:b/>
          <w:bCs/>
          <w:color w:val="000000"/>
        </w:rPr>
        <w:t xml:space="preserve"> email</w:t>
      </w:r>
      <w:r w:rsidR="005F39B5" w:rsidRPr="006712AD">
        <w:rPr>
          <w:rFonts w:ascii="Garamond" w:eastAsia="Garamond" w:hAnsi="Garamond" w:cs="Garamond"/>
          <w:b/>
          <w:bCs/>
          <w:color w:val="000000"/>
        </w:rPr>
        <w:t>:</w:t>
      </w:r>
    </w:p>
    <w:p w14:paraId="02B32B93" w14:textId="776FE255" w:rsidR="00AC5986" w:rsidRPr="006712AD" w:rsidRDefault="0023788A">
      <w:pPr>
        <w:pBdr>
          <w:top w:val="nil"/>
          <w:left w:val="nil"/>
          <w:bottom w:val="nil"/>
          <w:right w:val="nil"/>
          <w:between w:val="nil"/>
        </w:pBdr>
        <w:spacing w:after="240"/>
        <w:rPr>
          <w:rFonts w:ascii="Garamond" w:eastAsia="Garamond" w:hAnsi="Garamond" w:cs="Garamond"/>
          <w:color w:val="000000"/>
        </w:rPr>
      </w:pPr>
      <w:r w:rsidRPr="006712AD">
        <w:rPr>
          <w:rFonts w:ascii="Garamond" w:hAnsi="Garamond"/>
          <w:highlight w:val="yellow"/>
        </w:rPr>
        <w:t>[</w:t>
      </w:r>
      <w:r w:rsidR="008461EF" w:rsidRPr="006712AD">
        <w:rPr>
          <w:rFonts w:ascii="Garamond" w:hAnsi="Garamond"/>
          <w:highlight w:val="yellow"/>
        </w:rPr>
        <w:t>E</w:t>
      </w:r>
      <w:r w:rsidRPr="006712AD">
        <w:rPr>
          <w:rFonts w:ascii="Garamond" w:hAnsi="Garamond"/>
          <w:highlight w:val="yellow"/>
        </w:rPr>
        <w:t xml:space="preserve">mail </w:t>
      </w:r>
      <w:r w:rsidR="008461EF" w:rsidRPr="006712AD">
        <w:rPr>
          <w:rFonts w:ascii="Garamond" w:hAnsi="Garamond"/>
          <w:highlight w:val="yellow"/>
        </w:rPr>
        <w:t>A</w:t>
      </w:r>
      <w:r w:rsidRPr="006712AD">
        <w:rPr>
          <w:rFonts w:ascii="Garamond" w:hAnsi="Garamond"/>
          <w:highlight w:val="yellow"/>
        </w:rPr>
        <w:t>ddress of Defendant]</w:t>
      </w:r>
    </w:p>
    <w:p w14:paraId="7DD0CD0F" w14:textId="1C8A5A34" w:rsidR="00AE1C56" w:rsidRPr="006712AD" w:rsidRDefault="00C14DAB">
      <w:pPr>
        <w:pBdr>
          <w:top w:val="nil"/>
          <w:left w:val="nil"/>
          <w:bottom w:val="nil"/>
          <w:right w:val="nil"/>
          <w:between w:val="nil"/>
        </w:pBdr>
        <w:spacing w:after="240"/>
        <w:rPr>
          <w:rFonts w:ascii="Garamond" w:eastAsia="Garamond" w:hAnsi="Garamond" w:cs="Garamond"/>
          <w:b/>
          <w:bCs/>
          <w:i/>
          <w:iCs/>
          <w:color w:val="000000"/>
        </w:rPr>
      </w:pPr>
      <w:r w:rsidRPr="006712AD">
        <w:rPr>
          <w:rFonts w:ascii="Garamond" w:eastAsia="Garamond" w:hAnsi="Garamond" w:cs="Garamond"/>
          <w:b/>
          <w:bCs/>
          <w:i/>
          <w:iCs/>
          <w:color w:val="000000"/>
        </w:rPr>
        <w:tab/>
      </w:r>
      <w:r w:rsidRPr="006712AD">
        <w:rPr>
          <w:rFonts w:ascii="Garamond" w:eastAsia="Garamond" w:hAnsi="Garamond" w:cs="Garamond"/>
          <w:b/>
          <w:bCs/>
          <w:i/>
          <w:iCs/>
          <w:color w:val="000000"/>
        </w:rPr>
        <w:tab/>
      </w:r>
      <w:r w:rsidRPr="006712AD">
        <w:rPr>
          <w:rFonts w:ascii="Garamond" w:eastAsia="Garamond" w:hAnsi="Garamond" w:cs="Garamond"/>
          <w:b/>
          <w:bCs/>
          <w:i/>
          <w:iCs/>
          <w:color w:val="000000"/>
        </w:rPr>
        <w:tab/>
      </w:r>
    </w:p>
    <w:p w14:paraId="5B94B59F" w14:textId="0F322505" w:rsidR="00AF5B34" w:rsidRPr="006712AD" w:rsidRDefault="00AF5B34">
      <w:pPr>
        <w:pBdr>
          <w:top w:val="nil"/>
          <w:left w:val="nil"/>
          <w:bottom w:val="nil"/>
          <w:right w:val="nil"/>
          <w:between w:val="nil"/>
        </w:pBdr>
        <w:spacing w:after="240"/>
        <w:jc w:val="right"/>
        <w:rPr>
          <w:rFonts w:ascii="Garamond" w:eastAsia="Garamond" w:hAnsi="Garamond" w:cs="Garamond"/>
          <w:color w:val="000000"/>
          <w:highlight w:val="yellow"/>
        </w:rPr>
      </w:pPr>
    </w:p>
    <w:p w14:paraId="24E1231F" w14:textId="77777777" w:rsidR="00AF5B34" w:rsidRPr="006712AD" w:rsidRDefault="00AF5B34">
      <w:pPr>
        <w:pBdr>
          <w:top w:val="nil"/>
          <w:left w:val="nil"/>
          <w:bottom w:val="nil"/>
          <w:right w:val="nil"/>
          <w:between w:val="nil"/>
        </w:pBdr>
        <w:spacing w:after="240"/>
        <w:jc w:val="right"/>
        <w:rPr>
          <w:rFonts w:ascii="Garamond" w:eastAsia="Garamond" w:hAnsi="Garamond" w:cs="Garamond"/>
          <w:color w:val="000000"/>
          <w:highlight w:val="yellow"/>
        </w:rPr>
      </w:pPr>
    </w:p>
    <w:p w14:paraId="7DD0CD10" w14:textId="4041D40E" w:rsidR="00AE1C56" w:rsidRPr="006712AD" w:rsidRDefault="0023788A">
      <w:pPr>
        <w:pBdr>
          <w:top w:val="nil"/>
          <w:left w:val="nil"/>
          <w:bottom w:val="nil"/>
          <w:right w:val="nil"/>
          <w:between w:val="nil"/>
        </w:pBdr>
        <w:spacing w:after="240"/>
        <w:jc w:val="right"/>
        <w:rPr>
          <w:rFonts w:ascii="Garamond" w:eastAsia="Garamond" w:hAnsi="Garamond" w:cs="Garamond"/>
          <w:color w:val="000000"/>
        </w:rPr>
      </w:pPr>
      <w:r w:rsidRPr="006712AD">
        <w:rPr>
          <w:rFonts w:ascii="Garamond" w:eastAsia="Garamond" w:hAnsi="Garamond" w:cs="Garamond"/>
          <w:color w:val="000000"/>
          <w:highlight w:val="yellow"/>
        </w:rPr>
        <w:t>[Day</w:t>
      </w:r>
      <w:r w:rsidR="00197267" w:rsidRPr="006712AD">
        <w:rPr>
          <w:rFonts w:ascii="Garamond" w:eastAsia="Garamond" w:hAnsi="Garamond" w:cs="Garamond"/>
          <w:color w:val="000000"/>
          <w:highlight w:val="yellow"/>
        </w:rPr>
        <w:t xml:space="preserve"> </w:t>
      </w:r>
      <w:r w:rsidRPr="006712AD">
        <w:rPr>
          <w:rFonts w:ascii="Garamond" w:eastAsia="Garamond" w:hAnsi="Garamond" w:cs="Garamond"/>
          <w:color w:val="000000"/>
          <w:highlight w:val="yellow"/>
        </w:rPr>
        <w:t>Month Year]</w:t>
      </w:r>
    </w:p>
    <w:p w14:paraId="7DD0CD12" w14:textId="77777777" w:rsidR="00AE1C56" w:rsidRPr="006712AD" w:rsidRDefault="00AE1C56">
      <w:pPr>
        <w:pBdr>
          <w:top w:val="nil"/>
          <w:left w:val="nil"/>
          <w:bottom w:val="nil"/>
          <w:right w:val="nil"/>
          <w:between w:val="nil"/>
        </w:pBdr>
        <w:jc w:val="right"/>
        <w:rPr>
          <w:rFonts w:ascii="Garamond" w:eastAsia="Garamond" w:hAnsi="Garamond" w:cs="Garamond"/>
          <w:color w:val="000000"/>
        </w:rPr>
      </w:pPr>
    </w:p>
    <w:p w14:paraId="7DD0CD13" w14:textId="77777777" w:rsidR="00AE1C56" w:rsidRPr="006712AD" w:rsidRDefault="00C14DAB">
      <w:pPr>
        <w:pBdr>
          <w:top w:val="nil"/>
          <w:left w:val="nil"/>
          <w:bottom w:val="nil"/>
          <w:right w:val="nil"/>
          <w:between w:val="nil"/>
        </w:pBdr>
        <w:spacing w:line="360" w:lineRule="auto"/>
        <w:jc w:val="both"/>
        <w:rPr>
          <w:rFonts w:ascii="Garamond" w:eastAsia="Garamond" w:hAnsi="Garamond" w:cs="Garamond"/>
          <w:color w:val="000000"/>
        </w:rPr>
      </w:pPr>
      <w:r w:rsidRPr="006712AD">
        <w:rPr>
          <w:rFonts w:ascii="Garamond" w:eastAsia="Garamond" w:hAnsi="Garamond" w:cs="Garamond"/>
          <w:color w:val="000000"/>
        </w:rPr>
        <w:t>Dear Sirs,</w:t>
      </w:r>
    </w:p>
    <w:p w14:paraId="7DD0CD14" w14:textId="77777777" w:rsidR="00AE1C56" w:rsidRPr="006712AD" w:rsidRDefault="00C14DAB">
      <w:pPr>
        <w:pBdr>
          <w:top w:val="nil"/>
          <w:left w:val="nil"/>
          <w:bottom w:val="nil"/>
          <w:right w:val="nil"/>
          <w:between w:val="nil"/>
        </w:pBdr>
        <w:spacing w:after="240" w:line="360" w:lineRule="auto"/>
        <w:jc w:val="center"/>
        <w:rPr>
          <w:rFonts w:ascii="Garamond" w:eastAsia="Garamond" w:hAnsi="Garamond" w:cs="Garamond"/>
          <w:b/>
          <w:bCs/>
          <w:color w:val="000000"/>
          <w:u w:val="single"/>
        </w:rPr>
      </w:pPr>
      <w:r w:rsidRPr="006712AD">
        <w:rPr>
          <w:rFonts w:ascii="Garamond" w:eastAsia="Garamond" w:hAnsi="Garamond" w:cs="Garamond"/>
          <w:b/>
          <w:bCs/>
          <w:color w:val="000000"/>
          <w:u w:val="single"/>
        </w:rPr>
        <w:t>LETTER BEFORE CLAIM</w:t>
      </w:r>
    </w:p>
    <w:p w14:paraId="7DD0CD15" w14:textId="632D0803" w:rsidR="00AE1C56" w:rsidRPr="006712AD" w:rsidRDefault="00F03C1A" w:rsidP="00523806">
      <w:pPr>
        <w:widowControl w:val="0"/>
        <w:pBdr>
          <w:top w:val="nil"/>
          <w:left w:val="nil"/>
          <w:bottom w:val="nil"/>
          <w:right w:val="nil"/>
          <w:between w:val="nil"/>
        </w:pBdr>
        <w:spacing w:after="240" w:line="360" w:lineRule="auto"/>
        <w:jc w:val="both"/>
        <w:rPr>
          <w:rFonts w:ascii="Garamond" w:eastAsia="Garamond" w:hAnsi="Garamond" w:cs="Garamond"/>
          <w:b/>
          <w:bCs/>
          <w:color w:val="000000"/>
          <w:u w:val="single"/>
        </w:rPr>
      </w:pPr>
      <w:r w:rsidRPr="006712AD">
        <w:rPr>
          <w:rFonts w:ascii="Garamond" w:eastAsia="Garamond" w:hAnsi="Garamond" w:cs="Garamond"/>
          <w:b/>
          <w:bCs/>
          <w:color w:val="000000"/>
          <w:u w:val="single"/>
        </w:rPr>
        <w:t xml:space="preserve">Claim by </w:t>
      </w:r>
      <w:r w:rsidR="0023788A" w:rsidRPr="006712AD">
        <w:rPr>
          <w:rFonts w:ascii="Garamond" w:eastAsia="Garamond" w:hAnsi="Garamond" w:cs="Garamond"/>
          <w:b/>
          <w:bCs/>
          <w:color w:val="000000"/>
          <w:highlight w:val="yellow"/>
          <w:u w:val="single"/>
        </w:rPr>
        <w:t>[</w:t>
      </w:r>
      <w:r w:rsidR="00D12081" w:rsidRPr="006712AD">
        <w:rPr>
          <w:rFonts w:ascii="Garamond" w:eastAsia="Garamond" w:hAnsi="Garamond" w:cs="Garamond"/>
          <w:b/>
          <w:bCs/>
          <w:color w:val="000000"/>
          <w:highlight w:val="yellow"/>
          <w:u w:val="single"/>
        </w:rPr>
        <w:t>insert your name/company name</w:t>
      </w:r>
      <w:r w:rsidR="0023788A" w:rsidRPr="006712AD">
        <w:rPr>
          <w:rFonts w:ascii="Garamond" w:eastAsia="Garamond" w:hAnsi="Garamond" w:cs="Garamond"/>
          <w:b/>
          <w:bCs/>
          <w:color w:val="000000"/>
          <w:highlight w:val="yellow"/>
          <w:u w:val="single"/>
        </w:rPr>
        <w:t>]</w:t>
      </w:r>
      <w:r w:rsidRPr="006712AD">
        <w:rPr>
          <w:rFonts w:ascii="Garamond" w:eastAsia="Garamond" w:hAnsi="Garamond" w:cs="Garamond"/>
          <w:b/>
          <w:bCs/>
          <w:color w:val="000000"/>
          <w:u w:val="single"/>
        </w:rPr>
        <w:t xml:space="preserve"> against </w:t>
      </w:r>
      <w:r w:rsidR="0023788A" w:rsidRPr="006712AD">
        <w:rPr>
          <w:rFonts w:ascii="Garamond" w:eastAsia="Garamond" w:hAnsi="Garamond" w:cs="Garamond"/>
          <w:b/>
          <w:bCs/>
          <w:color w:val="000000"/>
          <w:highlight w:val="yellow"/>
          <w:u w:val="single"/>
        </w:rPr>
        <w:t>[Insert Defendant</w:t>
      </w:r>
      <w:r w:rsidR="00D12081" w:rsidRPr="006712AD">
        <w:rPr>
          <w:rFonts w:ascii="Garamond" w:eastAsia="Garamond" w:hAnsi="Garamond" w:cs="Garamond"/>
          <w:b/>
          <w:bCs/>
          <w:color w:val="000000"/>
          <w:highlight w:val="yellow"/>
          <w:u w:val="single"/>
        </w:rPr>
        <w:t>’s name</w:t>
      </w:r>
      <w:r w:rsidR="0023788A" w:rsidRPr="006712AD">
        <w:rPr>
          <w:rFonts w:ascii="Garamond" w:eastAsia="Garamond" w:hAnsi="Garamond" w:cs="Garamond"/>
          <w:b/>
          <w:bCs/>
          <w:color w:val="000000"/>
          <w:highlight w:val="yellow"/>
          <w:u w:val="single"/>
        </w:rPr>
        <w:t>]</w:t>
      </w:r>
      <w:r w:rsidRPr="006712AD">
        <w:rPr>
          <w:rFonts w:ascii="Garamond" w:eastAsia="Garamond" w:hAnsi="Garamond" w:cs="Garamond"/>
          <w:b/>
          <w:bCs/>
          <w:color w:val="000000"/>
          <w:u w:val="single"/>
        </w:rPr>
        <w:t xml:space="preserve"> for unpaid </w:t>
      </w:r>
      <w:r w:rsidR="0023788A" w:rsidRPr="006712AD">
        <w:rPr>
          <w:rFonts w:ascii="Garamond" w:eastAsia="Garamond" w:hAnsi="Garamond" w:cs="Garamond"/>
          <w:b/>
          <w:bCs/>
          <w:color w:val="000000"/>
          <w:u w:val="single"/>
        </w:rPr>
        <w:t>Access Fee of website</w:t>
      </w:r>
      <w:r w:rsidRPr="006712AD">
        <w:rPr>
          <w:rFonts w:ascii="Garamond" w:eastAsia="Garamond" w:hAnsi="Garamond" w:cs="Garamond"/>
          <w:b/>
          <w:bCs/>
          <w:color w:val="000000"/>
          <w:u w:val="single"/>
        </w:rPr>
        <w:t xml:space="preserve"> — Invoice No. </w:t>
      </w:r>
      <w:r w:rsidR="00D12081" w:rsidRPr="006712AD">
        <w:rPr>
          <w:rFonts w:ascii="Garamond" w:eastAsia="Garamond" w:hAnsi="Garamond" w:cs="Garamond"/>
          <w:b/>
          <w:bCs/>
          <w:color w:val="000000"/>
          <w:highlight w:val="yellow"/>
          <w:u w:val="single"/>
        </w:rPr>
        <w:t>[year]</w:t>
      </w:r>
      <w:r w:rsidR="00D12081" w:rsidRPr="006712AD">
        <w:rPr>
          <w:rFonts w:ascii="Garamond" w:eastAsia="Garamond" w:hAnsi="Garamond" w:cs="Garamond"/>
          <w:b/>
          <w:bCs/>
          <w:color w:val="000000"/>
          <w:u w:val="single"/>
        </w:rPr>
        <w:t>/</w:t>
      </w:r>
      <w:r w:rsidR="00D12081" w:rsidRPr="006712AD">
        <w:rPr>
          <w:rFonts w:ascii="Garamond" w:eastAsia="Garamond" w:hAnsi="Garamond" w:cs="Garamond"/>
          <w:b/>
          <w:bCs/>
          <w:color w:val="000000"/>
          <w:highlight w:val="yellow"/>
          <w:u w:val="single"/>
        </w:rPr>
        <w:t>[invoice number]</w:t>
      </w:r>
      <w:r w:rsidRPr="006712AD">
        <w:rPr>
          <w:rFonts w:ascii="Garamond" w:eastAsia="Garamond" w:hAnsi="Garamond" w:cs="Garamond"/>
          <w:b/>
          <w:bCs/>
          <w:color w:val="000000"/>
          <w:u w:val="single"/>
        </w:rPr>
        <w:t xml:space="preserve"> (</w:t>
      </w:r>
      <w:r w:rsidR="00D12081" w:rsidRPr="006712AD">
        <w:rPr>
          <w:rFonts w:ascii="Garamond" w:eastAsia="Garamond" w:hAnsi="Garamond" w:cs="Garamond"/>
          <w:b/>
          <w:bCs/>
          <w:color w:val="000000"/>
          <w:u w:val="single"/>
        </w:rPr>
        <w:t xml:space="preserve">£ </w:t>
      </w:r>
      <w:r w:rsidR="008461EF" w:rsidRPr="006712AD">
        <w:rPr>
          <w:rFonts w:ascii="Garamond" w:eastAsia="Garamond" w:hAnsi="Garamond" w:cs="Garamond"/>
          <w:b/>
          <w:bCs/>
          <w:color w:val="000000"/>
          <w:highlight w:val="yellow"/>
          <w:u w:val="single"/>
        </w:rPr>
        <w:t>[</w:t>
      </w:r>
      <w:r w:rsidR="00D12081" w:rsidRPr="006712AD">
        <w:rPr>
          <w:rFonts w:ascii="Garamond" w:eastAsia="Garamond" w:hAnsi="Garamond" w:cs="Garamond"/>
          <w:b/>
          <w:bCs/>
          <w:color w:val="000000"/>
          <w:highlight w:val="yellow"/>
          <w:u w:val="single"/>
        </w:rPr>
        <w:t>invoice amount</w:t>
      </w:r>
      <w:r w:rsidR="008461EF" w:rsidRPr="006712AD">
        <w:rPr>
          <w:rFonts w:ascii="Garamond" w:eastAsia="Garamond" w:hAnsi="Garamond" w:cs="Garamond"/>
          <w:b/>
          <w:bCs/>
          <w:color w:val="000000"/>
          <w:highlight w:val="yellow"/>
          <w:u w:val="single"/>
        </w:rPr>
        <w:t>]</w:t>
      </w:r>
      <w:r w:rsidRPr="006712AD">
        <w:rPr>
          <w:rFonts w:ascii="Garamond" w:eastAsia="Garamond" w:hAnsi="Garamond" w:cs="Garamond"/>
          <w:b/>
          <w:bCs/>
          <w:color w:val="000000"/>
          <w:u w:val="single"/>
        </w:rPr>
        <w:t>)</w:t>
      </w:r>
    </w:p>
    <w:p w14:paraId="2B4719AD" w14:textId="50DF6639" w:rsidR="006A3EAB" w:rsidRPr="006712AD" w:rsidRDefault="006D7B63" w:rsidP="00523806">
      <w:pPr>
        <w:pStyle w:val="Heading1"/>
        <w:keepLines w:val="0"/>
        <w:widowControl w:val="0"/>
        <w:numPr>
          <w:ilvl w:val="0"/>
          <w:numId w:val="29"/>
        </w:numPr>
      </w:pPr>
      <w:r w:rsidRPr="006712AD">
        <w:rPr>
          <w:highlight w:val="yellow"/>
        </w:rPr>
        <w:t>[</w:t>
      </w:r>
      <w:r w:rsidR="006A3EAB" w:rsidRPr="006712AD">
        <w:rPr>
          <w:highlight w:val="yellow"/>
        </w:rPr>
        <w:t>We</w:t>
      </w:r>
      <w:r w:rsidRPr="006712AD">
        <w:rPr>
          <w:highlight w:val="yellow"/>
        </w:rPr>
        <w:t>/I]</w:t>
      </w:r>
      <w:r w:rsidR="006A3EAB" w:rsidRPr="006712AD">
        <w:t xml:space="preserve"> write to set out the basis of </w:t>
      </w:r>
      <w:r w:rsidR="00DC5233" w:rsidRPr="006712AD">
        <w:rPr>
          <w:highlight w:val="yellow"/>
        </w:rPr>
        <w:t>[</w:t>
      </w:r>
      <w:r w:rsidR="6BEC73E9" w:rsidRPr="006712AD">
        <w:rPr>
          <w:highlight w:val="yellow"/>
        </w:rPr>
        <w:t>my</w:t>
      </w:r>
      <w:r w:rsidR="00D12081" w:rsidRPr="006712AD">
        <w:rPr>
          <w:highlight w:val="yellow"/>
        </w:rPr>
        <w:t>/company name</w:t>
      </w:r>
      <w:r w:rsidR="00DC5233" w:rsidRPr="006712AD">
        <w:rPr>
          <w:highlight w:val="yellow"/>
        </w:rPr>
        <w:t>]</w:t>
      </w:r>
      <w:r w:rsidR="006A3EAB" w:rsidRPr="006712AD">
        <w:t>’s claim against</w:t>
      </w:r>
      <w:r w:rsidR="00D12081" w:rsidRPr="006712AD">
        <w:t xml:space="preserve"> </w:t>
      </w:r>
      <w:r w:rsidR="00D12081" w:rsidRPr="006712AD">
        <w:rPr>
          <w:highlight w:val="yellow"/>
        </w:rPr>
        <w:t>[Defendant’s name]</w:t>
      </w:r>
      <w:r w:rsidR="00D12081" w:rsidRPr="006712AD">
        <w:t xml:space="preserve"> </w:t>
      </w:r>
      <w:r w:rsidR="006A3EAB" w:rsidRPr="006712AD">
        <w:t>(the “</w:t>
      </w:r>
      <w:r w:rsidR="00812FA8" w:rsidRPr="006712AD">
        <w:rPr>
          <w:b/>
          <w:bCs/>
        </w:rPr>
        <w:t>Company</w:t>
      </w:r>
      <w:r w:rsidR="006A3EAB" w:rsidRPr="006712AD">
        <w:t xml:space="preserve">”) and to give you a final opportunity to settle this matter without the need for court proceedings. </w:t>
      </w:r>
    </w:p>
    <w:p w14:paraId="7390F8C9" w14:textId="6D33D7E4" w:rsidR="006A3EAB" w:rsidRPr="006712AD" w:rsidRDefault="006A3EAB" w:rsidP="00523806">
      <w:pPr>
        <w:pStyle w:val="Heading1"/>
        <w:keepLines w:val="0"/>
        <w:widowControl w:val="0"/>
        <w:numPr>
          <w:ilvl w:val="0"/>
          <w:numId w:val="29"/>
        </w:numPr>
      </w:pPr>
      <w:r w:rsidRPr="006712AD">
        <w:t>This letter constitutes a Letter Before Claim sent in accordance with the Practice Direction on Pre-Action Conduct and Protocols</w:t>
      </w:r>
      <w:r w:rsidR="00690E59" w:rsidRPr="006712AD">
        <w:t xml:space="preserve"> </w:t>
      </w:r>
      <w:r w:rsidR="00812FA8" w:rsidRPr="006712AD">
        <w:t>(“</w:t>
      </w:r>
      <w:r w:rsidR="00812FA8" w:rsidRPr="006712AD">
        <w:rPr>
          <w:b/>
          <w:bCs/>
        </w:rPr>
        <w:t>Pre-Action PD</w:t>
      </w:r>
      <w:r w:rsidR="00812FA8" w:rsidRPr="006712AD">
        <w:t>”)</w:t>
      </w:r>
      <w:r w:rsidRPr="006712AD">
        <w:t xml:space="preserve"> under the Civil Procedure Rules</w:t>
      </w:r>
      <w:r w:rsidR="00812FA8" w:rsidRPr="006712AD">
        <w:t xml:space="preserve"> (“</w:t>
      </w:r>
      <w:r w:rsidR="00812FA8" w:rsidRPr="006712AD">
        <w:rPr>
          <w:b/>
          <w:bCs/>
        </w:rPr>
        <w:t>CPR</w:t>
      </w:r>
      <w:r w:rsidR="00812FA8" w:rsidRPr="006712AD">
        <w:t>”)</w:t>
      </w:r>
      <w:r w:rsidRPr="006712AD">
        <w:t>.</w:t>
      </w:r>
      <w:r w:rsidR="00812FA8" w:rsidRPr="006712AD">
        <w:t xml:space="preserve"> We draw your attention in particular to paragraphs 13-16 of the Pre-Action PD concerning the court’s power to impose sanctions for failure to comply.</w:t>
      </w:r>
    </w:p>
    <w:p w14:paraId="592B716A" w14:textId="43461B45" w:rsidR="006A3EAB" w:rsidRPr="006712AD" w:rsidRDefault="006A3EAB" w:rsidP="00523806">
      <w:pPr>
        <w:pStyle w:val="Heading1"/>
        <w:keepLines w:val="0"/>
        <w:widowControl w:val="0"/>
        <w:ind w:left="0" w:firstLine="0"/>
        <w:rPr>
          <w:b/>
          <w:bCs/>
        </w:rPr>
      </w:pPr>
      <w:r w:rsidRPr="006712AD">
        <w:rPr>
          <w:b/>
          <w:bCs/>
        </w:rPr>
        <w:t>The Parties</w:t>
      </w:r>
    </w:p>
    <w:p w14:paraId="5393C995" w14:textId="3E6EBAA1" w:rsidR="00812FA8" w:rsidRPr="006712AD" w:rsidRDefault="00D12081" w:rsidP="00523806">
      <w:pPr>
        <w:pStyle w:val="Heading1"/>
        <w:numPr>
          <w:ilvl w:val="0"/>
          <w:numId w:val="29"/>
        </w:numPr>
        <w:rPr>
          <w:highlight w:val="yellow"/>
        </w:rPr>
      </w:pPr>
      <w:r w:rsidRPr="006712AD">
        <w:rPr>
          <w:highlight w:val="yellow"/>
        </w:rPr>
        <w:t>[your name/company name]</w:t>
      </w:r>
      <w:r w:rsidRPr="006712AD">
        <w:t xml:space="preserve"> </w:t>
      </w:r>
      <w:r w:rsidR="006A3EAB" w:rsidRPr="006712AD">
        <w:t xml:space="preserve">is a </w:t>
      </w:r>
      <w:r w:rsidRPr="006712AD">
        <w:rPr>
          <w:highlight w:val="yellow"/>
        </w:rPr>
        <w:t>[Details of who you are</w:t>
      </w:r>
      <w:r w:rsidR="00812FA8" w:rsidRPr="006712AD">
        <w:rPr>
          <w:highlight w:val="yellow"/>
        </w:rPr>
        <w:t>, including if relevant the company type, date of company formation, company number and registered address] [Details of what the company does and what service the company p</w:t>
      </w:r>
      <w:r w:rsidR="00690E59" w:rsidRPr="006712AD">
        <w:rPr>
          <w:highlight w:val="yellow"/>
        </w:rPr>
        <w:t>rovides]</w:t>
      </w:r>
    </w:p>
    <w:p w14:paraId="45A04F77" w14:textId="5BCAF80D" w:rsidR="006A3EAB" w:rsidRPr="006712AD" w:rsidRDefault="006A3EAB" w:rsidP="00523806">
      <w:pPr>
        <w:pStyle w:val="Heading1"/>
        <w:numPr>
          <w:ilvl w:val="0"/>
          <w:numId w:val="29"/>
        </w:numPr>
        <w:rPr>
          <w:highlight w:val="yellow"/>
        </w:rPr>
      </w:pPr>
      <w:r w:rsidRPr="006712AD">
        <w:t>The Company,</w:t>
      </w:r>
      <w:r w:rsidR="00D12081" w:rsidRPr="006712AD">
        <w:t xml:space="preserve"> </w:t>
      </w:r>
      <w:r w:rsidR="00D12081" w:rsidRPr="006712AD">
        <w:rPr>
          <w:highlight w:val="yellow"/>
        </w:rPr>
        <w:t>[Defendant Name]</w:t>
      </w:r>
      <w:r w:rsidRPr="006712AD">
        <w:t>, is a</w:t>
      </w:r>
      <w:r w:rsidR="00D12081" w:rsidRPr="006712AD">
        <w:t xml:space="preserve"> </w:t>
      </w:r>
      <w:r w:rsidR="00690E59" w:rsidRPr="006712AD">
        <w:rPr>
          <w:highlight w:val="yellow"/>
        </w:rPr>
        <w:t>[Details of the company, including the company type, date of company formation, company number and registered address]</w:t>
      </w:r>
      <w:r w:rsidRPr="006712AD">
        <w:t>.</w:t>
      </w:r>
      <w:r w:rsidR="00690E59" w:rsidRPr="006712AD">
        <w:t xml:space="preserve"> </w:t>
      </w:r>
      <w:r w:rsidR="46F9981B" w:rsidRPr="006712AD">
        <w:rPr>
          <w:highlight w:val="yellow"/>
        </w:rPr>
        <w:t>[Details of what the company does and what service the company provides]</w:t>
      </w:r>
    </w:p>
    <w:p w14:paraId="5E4F25D4" w14:textId="43488DE4" w:rsidR="006A3EAB" w:rsidRPr="006712AD" w:rsidRDefault="006A3EAB" w:rsidP="00523806">
      <w:pPr>
        <w:pStyle w:val="Heading1"/>
        <w:ind w:left="0" w:firstLine="0"/>
        <w:rPr>
          <w:b/>
          <w:bCs/>
        </w:rPr>
      </w:pPr>
      <w:r w:rsidRPr="006712AD">
        <w:rPr>
          <w:b/>
          <w:bCs/>
        </w:rPr>
        <w:lastRenderedPageBreak/>
        <w:t>The Contract</w:t>
      </w:r>
    </w:p>
    <w:p w14:paraId="36A54755" w14:textId="08C0223E" w:rsidR="001270A8" w:rsidRPr="006712AD" w:rsidRDefault="006A3EAB" w:rsidP="00523806">
      <w:pPr>
        <w:pStyle w:val="Heading1"/>
        <w:numPr>
          <w:ilvl w:val="0"/>
          <w:numId w:val="29"/>
        </w:numPr>
        <w:rPr>
          <w:b/>
          <w:bCs/>
        </w:rPr>
      </w:pPr>
      <w:r w:rsidRPr="006712AD">
        <w:t xml:space="preserve">On </w:t>
      </w:r>
      <w:r w:rsidR="00690E59" w:rsidRPr="006712AD">
        <w:t>[</w:t>
      </w:r>
      <w:r w:rsidR="00690E59" w:rsidRPr="006712AD">
        <w:rPr>
          <w:highlight w:val="yellow"/>
        </w:rPr>
        <w:t>Date</w:t>
      </w:r>
      <w:r w:rsidR="00690E59" w:rsidRPr="006712AD">
        <w:t>]</w:t>
      </w:r>
      <w:r w:rsidRPr="006712AD">
        <w:t>,</w:t>
      </w:r>
      <w:r w:rsidR="008461EF" w:rsidRPr="006712AD">
        <w:t xml:space="preserve"> </w:t>
      </w:r>
      <w:r w:rsidR="00B7168E" w:rsidRPr="006712AD">
        <w:t>[</w:t>
      </w:r>
      <w:r w:rsidR="00B7168E" w:rsidRPr="006712AD">
        <w:rPr>
          <w:highlight w:val="yellow"/>
        </w:rPr>
        <w:t>we/I</w:t>
      </w:r>
      <w:r w:rsidR="00B7168E" w:rsidRPr="006712AD">
        <w:t xml:space="preserve">] </w:t>
      </w:r>
      <w:r w:rsidR="008461EF" w:rsidRPr="006712AD">
        <w:t xml:space="preserve">integrated </w:t>
      </w:r>
      <w:r w:rsidR="24E1C7E7" w:rsidRPr="006712AD">
        <w:t>Search Only Terms Contract for Access and Use of Website</w:t>
      </w:r>
      <w:r w:rsidR="72803DBA" w:rsidRPr="006712AD">
        <w:t xml:space="preserve"> </w:t>
      </w:r>
      <w:r w:rsidR="72803DBA" w:rsidRPr="006712AD">
        <w:rPr>
          <w:highlight w:val="yellow"/>
        </w:rPr>
        <w:t>[specify version]</w:t>
      </w:r>
      <w:r w:rsidR="008461EF" w:rsidRPr="006712AD">
        <w:t xml:space="preserve"> </w:t>
      </w:r>
      <w:r w:rsidRPr="006712AD">
        <w:t>(the “</w:t>
      </w:r>
      <w:r w:rsidR="00B7168E" w:rsidRPr="006712AD">
        <w:rPr>
          <w:b/>
          <w:bCs/>
        </w:rPr>
        <w:t>Contract</w:t>
      </w:r>
      <w:r w:rsidRPr="006712AD">
        <w:t xml:space="preserve">”) </w:t>
      </w:r>
      <w:r w:rsidR="00B7168E" w:rsidRPr="006712AD">
        <w:t xml:space="preserve">to </w:t>
      </w:r>
      <w:r w:rsidR="00DA0899" w:rsidRPr="006712AD">
        <w:rPr>
          <w:highlight w:val="yellow"/>
        </w:rPr>
        <w:t>my/</w:t>
      </w:r>
      <w:r w:rsidR="00B7168E" w:rsidRPr="006712AD">
        <w:rPr>
          <w:highlight w:val="yellow"/>
        </w:rPr>
        <w:t>our</w:t>
      </w:r>
      <w:r w:rsidR="008461EF" w:rsidRPr="006712AD">
        <w:t xml:space="preserve"> website, </w:t>
      </w:r>
      <w:r w:rsidR="008461EF" w:rsidRPr="006712AD">
        <w:rPr>
          <w:highlight w:val="yellow"/>
        </w:rPr>
        <w:t xml:space="preserve">[insert </w:t>
      </w:r>
      <w:r w:rsidR="00197267" w:rsidRPr="006712AD">
        <w:rPr>
          <w:highlight w:val="yellow"/>
        </w:rPr>
        <w:t xml:space="preserve">your </w:t>
      </w:r>
      <w:r w:rsidR="00B7168E" w:rsidRPr="006712AD">
        <w:rPr>
          <w:highlight w:val="yellow"/>
        </w:rPr>
        <w:t xml:space="preserve">website </w:t>
      </w:r>
      <w:r w:rsidR="008461EF" w:rsidRPr="006712AD">
        <w:rPr>
          <w:highlight w:val="yellow"/>
        </w:rPr>
        <w:t>URL]</w:t>
      </w:r>
      <w:r w:rsidR="008461EF" w:rsidRPr="006712AD">
        <w:t>, (the “</w:t>
      </w:r>
      <w:r w:rsidR="008461EF" w:rsidRPr="006712AD">
        <w:rPr>
          <w:b/>
          <w:bCs/>
        </w:rPr>
        <w:t>Website</w:t>
      </w:r>
      <w:r w:rsidR="008461EF" w:rsidRPr="006712AD">
        <w:t>”)</w:t>
      </w:r>
      <w:r w:rsidR="004B3E28" w:rsidRPr="006712AD">
        <w:t xml:space="preserve"> [</w:t>
      </w:r>
      <w:r w:rsidR="004B3E28" w:rsidRPr="006712AD">
        <w:rPr>
          <w:b/>
          <w:bCs/>
        </w:rPr>
        <w:t>Tab 1</w:t>
      </w:r>
      <w:r w:rsidR="004B3E28" w:rsidRPr="006712AD">
        <w:t>]</w:t>
      </w:r>
      <w:r w:rsidR="00B7168E" w:rsidRPr="006712AD">
        <w:t xml:space="preserve">. A copy of the Contract is attached at </w:t>
      </w:r>
      <w:r w:rsidR="00B7168E" w:rsidRPr="006712AD">
        <w:rPr>
          <w:b/>
          <w:bCs/>
        </w:rPr>
        <w:t xml:space="preserve">Tab </w:t>
      </w:r>
      <w:r w:rsidR="004B3E28" w:rsidRPr="006712AD">
        <w:rPr>
          <w:b/>
          <w:bCs/>
        </w:rPr>
        <w:t>2.</w:t>
      </w:r>
      <w:r w:rsidR="001270A8" w:rsidRPr="006712AD">
        <w:rPr>
          <w:b/>
          <w:bCs/>
        </w:rPr>
        <w:t xml:space="preserve">  </w:t>
      </w:r>
    </w:p>
    <w:p w14:paraId="6942EDAC" w14:textId="20CE5563" w:rsidR="001270A8" w:rsidRPr="006712AD" w:rsidRDefault="00420A10" w:rsidP="00523806">
      <w:pPr>
        <w:pStyle w:val="Heading1"/>
        <w:numPr>
          <w:ilvl w:val="0"/>
          <w:numId w:val="29"/>
        </w:numPr>
      </w:pPr>
      <w:r w:rsidRPr="006712AD">
        <w:t xml:space="preserve">Under </w:t>
      </w:r>
      <w:r w:rsidR="0062322C" w:rsidRPr="006712AD">
        <w:t xml:space="preserve">Clause 4 of the </w:t>
      </w:r>
      <w:r w:rsidRPr="006712AD">
        <w:t>Contract</w:t>
      </w:r>
      <w:r w:rsidR="4780B91C" w:rsidRPr="006712AD">
        <w:t>, a</w:t>
      </w:r>
      <w:r w:rsidRPr="006712AD">
        <w:t xml:space="preserve">ccess to the Website and its content is governed by a contractual payment obligation </w:t>
      </w:r>
      <w:r w:rsidR="008D09E2" w:rsidRPr="006712AD">
        <w:t>arising on each access even</w:t>
      </w:r>
      <w:r w:rsidR="0056012E" w:rsidRPr="006712AD">
        <w:t>t</w:t>
      </w:r>
      <w:r w:rsidRPr="006712AD">
        <w:t>. Th</w:t>
      </w:r>
      <w:r w:rsidR="0099712E" w:rsidRPr="006712AD">
        <w:t xml:space="preserve">is default access fee is of </w:t>
      </w:r>
      <w:r w:rsidR="00891BA0" w:rsidRPr="006712AD">
        <w:t>£</w:t>
      </w:r>
      <w:r w:rsidR="00891BA0" w:rsidRPr="006712AD">
        <w:rPr>
          <w:highlight w:val="yellow"/>
        </w:rPr>
        <w:t>[insert amount]</w:t>
      </w:r>
      <w:r w:rsidR="00891BA0" w:rsidRPr="006712AD">
        <w:t xml:space="preserve"> (the “</w:t>
      </w:r>
      <w:r w:rsidR="00891BA0" w:rsidRPr="006712AD">
        <w:rPr>
          <w:b/>
          <w:bCs/>
        </w:rPr>
        <w:t>Access Fee</w:t>
      </w:r>
      <w:r w:rsidR="00891BA0" w:rsidRPr="006712AD">
        <w:t xml:space="preserve">”) per </w:t>
      </w:r>
      <w:r w:rsidR="009C06BE" w:rsidRPr="006712AD">
        <w:t>P</w:t>
      </w:r>
      <w:r w:rsidR="00891BA0" w:rsidRPr="006712AD">
        <w:t>roduct accessed on the Website (see Clause 4.3)</w:t>
      </w:r>
      <w:r w:rsidR="00B112B7" w:rsidRPr="006712AD">
        <w:t xml:space="preserve">. </w:t>
      </w:r>
      <w:r w:rsidR="001A4898" w:rsidRPr="006712AD">
        <w:t xml:space="preserve">A </w:t>
      </w:r>
      <w:r w:rsidR="009C06BE" w:rsidRPr="006712AD">
        <w:t>“P</w:t>
      </w:r>
      <w:r w:rsidR="001A4898" w:rsidRPr="006712AD">
        <w:t>roduct</w:t>
      </w:r>
      <w:r w:rsidR="009C06BE" w:rsidRPr="006712AD">
        <w:t>”</w:t>
      </w:r>
      <w:r w:rsidR="001A4898" w:rsidRPr="006712AD">
        <w:t xml:space="preserve"> of the Website includes: an article, an item, </w:t>
      </w:r>
      <w:r w:rsidR="00F03D58" w:rsidRPr="006712AD">
        <w:t xml:space="preserve">an </w:t>
      </w:r>
      <w:r w:rsidR="001A4898" w:rsidRPr="006712AD">
        <w:t xml:space="preserve">image, a video, and audio file or other media (see Clause 4.3.2). </w:t>
      </w:r>
    </w:p>
    <w:p w14:paraId="245B494A" w14:textId="4F5CA7C8" w:rsidR="00B2630F" w:rsidRPr="006712AD" w:rsidRDefault="008844CC" w:rsidP="00523806">
      <w:pPr>
        <w:pStyle w:val="Heading1"/>
        <w:numPr>
          <w:ilvl w:val="0"/>
          <w:numId w:val="29"/>
        </w:numPr>
      </w:pPr>
      <w:r w:rsidRPr="006712AD">
        <w:t>The</w:t>
      </w:r>
      <w:r w:rsidR="2B62D6FC" w:rsidRPr="006712AD">
        <w:t xml:space="preserve"> Access Fee applies to all forms of access to the website, ranging from ordinary human browsing to search engine crawling, indexing, and scraping by artificial intelligence systems (each an “</w:t>
      </w:r>
      <w:r w:rsidR="2B62D6FC" w:rsidRPr="006712AD">
        <w:rPr>
          <w:b/>
          <w:bCs/>
        </w:rPr>
        <w:t>Access Event</w:t>
      </w:r>
      <w:r w:rsidR="2B62D6FC" w:rsidRPr="006712AD">
        <w:t>”)</w:t>
      </w:r>
      <w:r w:rsidR="00C81B54" w:rsidRPr="006712AD">
        <w:t>. The Contract</w:t>
      </w:r>
      <w:r w:rsidR="00B2630F" w:rsidRPr="006712AD">
        <w:t xml:space="preserve"> sets clear limits on how that content may be reused</w:t>
      </w:r>
      <w:r w:rsidR="00B0248F" w:rsidRPr="006712AD">
        <w:t xml:space="preserve"> (see </w:t>
      </w:r>
      <w:r w:rsidR="00FD6C8C" w:rsidRPr="006712AD">
        <w:t xml:space="preserve">Clause 2.6, </w:t>
      </w:r>
      <w:r w:rsidR="00B0248F" w:rsidRPr="006712AD">
        <w:t>4.5</w:t>
      </w:r>
      <w:r w:rsidR="00E276E0" w:rsidRPr="006712AD">
        <w:t xml:space="preserve"> and </w:t>
      </w:r>
      <w:r w:rsidR="000266D8" w:rsidRPr="006712AD">
        <w:t>4.1</w:t>
      </w:r>
      <w:r w:rsidR="002133AF" w:rsidRPr="006712AD">
        <w:t>.1</w:t>
      </w:r>
      <w:r w:rsidR="00B0248F" w:rsidRPr="006712AD">
        <w:t>)</w:t>
      </w:r>
      <w:r w:rsidR="001A4898" w:rsidRPr="006712AD">
        <w:t xml:space="preserve">.  </w:t>
      </w:r>
      <w:r w:rsidR="001B4DEA" w:rsidRPr="006712AD">
        <w:t>Crucially</w:t>
      </w:r>
      <w:r w:rsidR="001A4898" w:rsidRPr="006712AD">
        <w:t xml:space="preserve">, </w:t>
      </w:r>
      <w:r w:rsidR="001B4DEA" w:rsidRPr="006712AD">
        <w:t xml:space="preserve">the Access Fee is expressly waived at </w:t>
      </w:r>
      <w:r w:rsidR="001A4898" w:rsidRPr="006712AD">
        <w:t xml:space="preserve">Clause 4.4 of the Contract where the </w:t>
      </w:r>
      <w:r w:rsidR="001B4DEA" w:rsidRPr="006712AD">
        <w:t>A</w:t>
      </w:r>
      <w:r w:rsidR="001A4898" w:rsidRPr="006712AD">
        <w:t>ccess</w:t>
      </w:r>
      <w:r w:rsidR="001B4DEA" w:rsidRPr="006712AD">
        <w:t xml:space="preserve"> </w:t>
      </w:r>
      <w:r w:rsidR="44B7000E" w:rsidRPr="006712AD">
        <w:t>Event:</w:t>
      </w:r>
    </w:p>
    <w:p w14:paraId="0C558960" w14:textId="5A82721E" w:rsidR="001A4898" w:rsidRPr="006712AD" w:rsidRDefault="001B4DEA" w:rsidP="00523806">
      <w:pPr>
        <w:ind w:left="360"/>
        <w:jc w:val="both"/>
        <w:rPr>
          <w:rFonts w:ascii="Garamond" w:eastAsia="Garamond" w:hAnsi="Garamond" w:cs="Garamond"/>
          <w:i/>
          <w:iCs/>
          <w:color w:val="000000"/>
        </w:rPr>
      </w:pPr>
      <w:r w:rsidRPr="006712AD">
        <w:rPr>
          <w:rFonts w:ascii="Garamond" w:eastAsia="Garamond" w:hAnsi="Garamond" w:cs="Garamond"/>
          <w:i/>
          <w:iCs/>
          <w:color w:val="000000"/>
        </w:rPr>
        <w:t>“</w:t>
      </w:r>
      <w:r w:rsidR="001A4898" w:rsidRPr="006712AD">
        <w:rPr>
          <w:rFonts w:ascii="Garamond" w:eastAsia="Garamond" w:hAnsi="Garamond" w:cs="Garamond"/>
          <w:i/>
          <w:iCs/>
          <w:color w:val="000000"/>
        </w:rPr>
        <w:t>falls strictly within the scope of Licensed Access, which includes the Non-Commercial Use (for clarity this also includes repackaging the Website Content for assistive technologies for Accessibility use for Non-Commercial Use), and Search Indexing by Permitted Crawling Activity; and complies fully with all requirements set out in this Clause 4 and elsewhere in this Contract.</w:t>
      </w:r>
      <w:r w:rsidRPr="006712AD">
        <w:rPr>
          <w:rFonts w:ascii="Garamond" w:eastAsia="Garamond" w:hAnsi="Garamond" w:cs="Garamond"/>
          <w:i/>
          <w:iCs/>
          <w:color w:val="000000"/>
        </w:rPr>
        <w:t>”</w:t>
      </w:r>
    </w:p>
    <w:p w14:paraId="78BE8EAE" w14:textId="5CD6FF29" w:rsidR="001A4898" w:rsidRPr="006712AD" w:rsidRDefault="001A4898" w:rsidP="001A4898">
      <w:pPr>
        <w:rPr>
          <w:rFonts w:ascii="Garamond" w:hAnsi="Garamond"/>
        </w:rPr>
      </w:pPr>
    </w:p>
    <w:p w14:paraId="3CCEC20F" w14:textId="4EB5FF89" w:rsidR="000867F7" w:rsidRPr="006712AD" w:rsidRDefault="001B4DEA" w:rsidP="00523806">
      <w:pPr>
        <w:pStyle w:val="Heading1"/>
        <w:numPr>
          <w:ilvl w:val="0"/>
          <w:numId w:val="29"/>
        </w:numPr>
      </w:pPr>
      <w:r w:rsidRPr="006712AD">
        <w:t xml:space="preserve">This </w:t>
      </w:r>
      <w:r w:rsidR="00B0248F" w:rsidRPr="006712AD">
        <w:t>clause,</w:t>
      </w:r>
      <w:r w:rsidRPr="006712AD">
        <w:t xml:space="preserve"> therefore, expressly contemplates that any </w:t>
      </w:r>
      <w:r w:rsidR="00FF7501" w:rsidRPr="006712AD">
        <w:t>A</w:t>
      </w:r>
      <w:r w:rsidRPr="006712AD">
        <w:t>ccess</w:t>
      </w:r>
      <w:r w:rsidR="00FF7501" w:rsidRPr="006712AD">
        <w:t xml:space="preserve"> Event</w:t>
      </w:r>
      <w:r w:rsidRPr="006712AD">
        <w:t xml:space="preserve"> outside the </w:t>
      </w:r>
      <w:r w:rsidR="00B0248F" w:rsidRPr="006712AD">
        <w:t>s</w:t>
      </w:r>
      <w:r w:rsidRPr="006712AD">
        <w:t>cope of the licences access, namely Non-Commercial Use and Search Indexing, is unlicenced and</w:t>
      </w:r>
      <w:r w:rsidR="00B0248F" w:rsidRPr="006712AD">
        <w:t xml:space="preserve"> subject to the Access Fee, which is immediately due and payable (see Clause 4.4.1)</w:t>
      </w:r>
      <w:r w:rsidR="00FF7501" w:rsidRPr="006712AD">
        <w:t xml:space="preserve"> (the “</w:t>
      </w:r>
      <w:r w:rsidR="00FF7501" w:rsidRPr="006712AD">
        <w:rPr>
          <w:b/>
          <w:bCs/>
        </w:rPr>
        <w:t>Unlicenced Access Event</w:t>
      </w:r>
      <w:r w:rsidR="00FF7501" w:rsidRPr="006712AD">
        <w:t xml:space="preserve">”).  </w:t>
      </w:r>
    </w:p>
    <w:p w14:paraId="1517CB8E" w14:textId="4C43CC2D" w:rsidR="001270A8" w:rsidRPr="006712AD" w:rsidRDefault="001270A8" w:rsidP="00523806">
      <w:pPr>
        <w:pStyle w:val="Heading1"/>
        <w:numPr>
          <w:ilvl w:val="0"/>
          <w:numId w:val="29"/>
        </w:numPr>
      </w:pPr>
      <w:r w:rsidRPr="006712AD">
        <w:t>The Contract was integrated to my/our website, by including</w:t>
      </w:r>
      <w:r w:rsidR="00DA0899" w:rsidRPr="006712AD">
        <w:t xml:space="preserve"> reference to the Contract in our Website’s terms and conditions [</w:t>
      </w:r>
      <w:r w:rsidR="00DA0899" w:rsidRPr="006712AD">
        <w:rPr>
          <w:b/>
          <w:bCs/>
        </w:rPr>
        <w:t xml:space="preserve">Tab </w:t>
      </w:r>
      <w:r w:rsidR="004B3E28" w:rsidRPr="006712AD">
        <w:rPr>
          <w:b/>
          <w:bCs/>
        </w:rPr>
        <w:t>3</w:t>
      </w:r>
      <w:r w:rsidR="00DA0899" w:rsidRPr="006712AD">
        <w:t xml:space="preserve">] at Clause </w:t>
      </w:r>
      <w:r w:rsidR="00DA0899" w:rsidRPr="006712AD">
        <w:rPr>
          <w:highlight w:val="yellow"/>
        </w:rPr>
        <w:t>[number]</w:t>
      </w:r>
      <w:r w:rsidR="00DA0899" w:rsidRPr="006712AD">
        <w:t xml:space="preserve"> </w:t>
      </w:r>
      <w:r w:rsidRPr="006712AD">
        <w:rPr>
          <w:highlight w:val="yellow"/>
        </w:rPr>
        <w:t>[</w:t>
      </w:r>
      <w:r w:rsidR="00DA0899" w:rsidRPr="006712AD">
        <w:rPr>
          <w:highlight w:val="yellow"/>
        </w:rPr>
        <w:t xml:space="preserve">and </w:t>
      </w:r>
      <w:r w:rsidRPr="006712AD">
        <w:rPr>
          <w:highlight w:val="yellow"/>
        </w:rPr>
        <w:t xml:space="preserve">Clause </w:t>
      </w:r>
      <w:r w:rsidR="00621D3E" w:rsidRPr="006712AD">
        <w:rPr>
          <w:highlight w:val="yellow"/>
        </w:rPr>
        <w:t>[number]</w:t>
      </w:r>
      <w:r w:rsidRPr="006712AD">
        <w:rPr>
          <w:highlight w:val="yellow"/>
        </w:rPr>
        <w:t>, which override</w:t>
      </w:r>
      <w:r w:rsidR="00B2630F" w:rsidRPr="006712AD">
        <w:rPr>
          <w:highlight w:val="yellow"/>
        </w:rPr>
        <w:t>s</w:t>
      </w:r>
      <w:r w:rsidRPr="006712AD">
        <w:rPr>
          <w:highlight w:val="yellow"/>
        </w:rPr>
        <w:t xml:space="preserve"> </w:t>
      </w:r>
      <w:r w:rsidR="00B2630F" w:rsidRPr="006712AD">
        <w:rPr>
          <w:highlight w:val="yellow"/>
        </w:rPr>
        <w:t xml:space="preserve">Clause 4.3 of the Contract replacing the amount of £500 with </w:t>
      </w:r>
      <w:r w:rsidR="64A323EC" w:rsidRPr="006712AD">
        <w:rPr>
          <w:highlight w:val="yellow"/>
        </w:rPr>
        <w:t>(</w:t>
      </w:r>
      <w:r w:rsidR="00B2630F" w:rsidRPr="006712AD">
        <w:rPr>
          <w:highlight w:val="yellow"/>
        </w:rPr>
        <w:t>£amount</w:t>
      </w:r>
      <w:r w:rsidR="351DE513" w:rsidRPr="006712AD">
        <w:rPr>
          <w:highlight w:val="yellow"/>
        </w:rPr>
        <w:t>)</w:t>
      </w:r>
      <w:r w:rsidR="00B2630F" w:rsidRPr="006712AD">
        <w:t xml:space="preserve">] </w:t>
      </w:r>
    </w:p>
    <w:p w14:paraId="1C18CF51" w14:textId="5A875C7F" w:rsidR="00DA0899" w:rsidRPr="006712AD" w:rsidRDefault="001270A8" w:rsidP="00523806">
      <w:pPr>
        <w:pStyle w:val="Heading1"/>
        <w:numPr>
          <w:ilvl w:val="0"/>
          <w:numId w:val="29"/>
        </w:numPr>
      </w:pPr>
      <w:r w:rsidRPr="006712AD">
        <w:t xml:space="preserve">In addition, </w:t>
      </w:r>
      <w:r w:rsidR="00B2630F" w:rsidRPr="006712AD">
        <w:t>[</w:t>
      </w:r>
      <w:r w:rsidR="00B2630F" w:rsidRPr="006712AD">
        <w:rPr>
          <w:highlight w:val="yellow"/>
        </w:rPr>
        <w:t>we/I</w:t>
      </w:r>
      <w:r w:rsidR="00B2630F" w:rsidRPr="006712AD">
        <w:t xml:space="preserve">] added the </w:t>
      </w:r>
      <w:r w:rsidR="00DA0899" w:rsidRPr="006712AD">
        <w:t xml:space="preserve">following </w:t>
      </w:r>
      <w:r w:rsidR="00B7168E" w:rsidRPr="006712AD">
        <w:t xml:space="preserve">lines to the </w:t>
      </w:r>
      <w:r w:rsidR="00DA0899" w:rsidRPr="006712AD">
        <w:t>W</w:t>
      </w:r>
      <w:r w:rsidR="00B7168E" w:rsidRPr="006712AD">
        <w:t>ebsite’s robots.txt file (this file is usually located at: yourdomain.com/robots.txt)</w:t>
      </w:r>
      <w:r w:rsidR="00DA0899" w:rsidRPr="006712AD">
        <w:t>:</w:t>
      </w:r>
    </w:p>
    <w:p w14:paraId="73478CFA" w14:textId="32FB26D6" w:rsidR="00DA0899" w:rsidRPr="006712AD" w:rsidRDefault="00DA0899" w:rsidP="00523806">
      <w:pPr>
        <w:ind w:left="360"/>
        <w:rPr>
          <w:rFonts w:ascii="Garamond" w:eastAsia="Garamond" w:hAnsi="Garamond" w:cs="Garamond"/>
          <w:color w:val="000000"/>
        </w:rPr>
      </w:pPr>
      <w:r w:rsidRPr="006712AD">
        <w:rPr>
          <w:rFonts w:ascii="Garamond" w:eastAsia="Garamond" w:hAnsi="Garamond" w:cs="Garamond"/>
          <w:color w:val="000000" w:themeColor="text1"/>
        </w:rPr>
        <w:t xml:space="preserve"># License </w:t>
      </w:r>
      <w:r w:rsidR="00002DAA" w:rsidRPr="006712AD">
        <w:rPr>
          <w:rFonts w:ascii="Garamond" w:eastAsia="Garamond" w:hAnsi="Garamond" w:cs="Garamond"/>
          <w:color w:val="000000" w:themeColor="text1"/>
          <w:highlight w:val="yellow"/>
        </w:rPr>
        <w:t>[</w:t>
      </w:r>
      <w:r w:rsidRPr="006712AD">
        <w:rPr>
          <w:rFonts w:ascii="Garamond" w:eastAsia="Garamond" w:hAnsi="Garamond" w:cs="Garamond"/>
          <w:color w:val="000000" w:themeColor="text1"/>
          <w:highlight w:val="yellow"/>
        </w:rPr>
        <w:t>https://m4ow.uk/socw/2.txt</w:t>
      </w:r>
      <w:r w:rsidR="00002DAA" w:rsidRPr="006712AD">
        <w:rPr>
          <w:rFonts w:ascii="Garamond" w:eastAsia="Garamond" w:hAnsi="Garamond" w:cs="Garamond"/>
          <w:color w:val="000000" w:themeColor="text1"/>
          <w:highlight w:val="yellow"/>
        </w:rPr>
        <w:t>]</w:t>
      </w:r>
    </w:p>
    <w:p w14:paraId="1AF84371" w14:textId="77777777" w:rsidR="00DA0899" w:rsidRPr="006712AD" w:rsidRDefault="00DA0899" w:rsidP="00523806">
      <w:pPr>
        <w:ind w:left="360"/>
        <w:rPr>
          <w:rFonts w:ascii="Garamond" w:eastAsia="Garamond" w:hAnsi="Garamond" w:cs="Garamond"/>
          <w:color w:val="000000"/>
        </w:rPr>
      </w:pPr>
      <w:r w:rsidRPr="006712AD">
        <w:rPr>
          <w:rFonts w:ascii="Garamond" w:eastAsia="Garamond" w:hAnsi="Garamond" w:cs="Garamond"/>
          <w:color w:val="000000"/>
        </w:rPr>
        <w:t>User-agent: *</w:t>
      </w:r>
    </w:p>
    <w:p w14:paraId="413FF9D4" w14:textId="6D37441C" w:rsidR="00DA0899" w:rsidRPr="006712AD" w:rsidRDefault="00DA0899" w:rsidP="00523806">
      <w:pPr>
        <w:ind w:left="360"/>
        <w:rPr>
          <w:rFonts w:ascii="Garamond" w:eastAsia="Garamond" w:hAnsi="Garamond" w:cs="Garamond"/>
          <w:color w:val="000000"/>
        </w:rPr>
      </w:pPr>
      <w:r w:rsidRPr="006712AD">
        <w:rPr>
          <w:rFonts w:ascii="Garamond" w:eastAsia="Garamond" w:hAnsi="Garamond" w:cs="Garamond"/>
          <w:color w:val="000000"/>
        </w:rPr>
        <w:t xml:space="preserve">tdl: </w:t>
      </w:r>
      <w:r w:rsidR="00002DAA" w:rsidRPr="006712AD">
        <w:rPr>
          <w:rFonts w:ascii="Garamond" w:eastAsia="Garamond" w:hAnsi="Garamond" w:cs="Garamond"/>
          <w:color w:val="000000"/>
          <w:highlight w:val="yellow"/>
        </w:rPr>
        <w:t>[</w:t>
      </w:r>
      <w:r w:rsidRPr="006712AD">
        <w:rPr>
          <w:rFonts w:ascii="Garamond" w:eastAsia="Garamond" w:hAnsi="Garamond" w:cs="Garamond"/>
          <w:color w:val="000000"/>
          <w:highlight w:val="yellow"/>
        </w:rPr>
        <w:t>https://m4ow.uk/socw/2.txt</w:t>
      </w:r>
      <w:r w:rsidR="00002DAA" w:rsidRPr="006712AD">
        <w:rPr>
          <w:rFonts w:ascii="Garamond" w:eastAsia="Garamond" w:hAnsi="Garamond" w:cs="Garamond"/>
          <w:color w:val="000000"/>
          <w:highlight w:val="yellow"/>
        </w:rPr>
        <w:t>]</w:t>
      </w:r>
    </w:p>
    <w:p w14:paraId="0EE608A6" w14:textId="77777777" w:rsidR="004B3E28" w:rsidRPr="006712AD" w:rsidRDefault="00DA0899" w:rsidP="00523806">
      <w:pPr>
        <w:ind w:left="360"/>
        <w:rPr>
          <w:rFonts w:ascii="Garamond" w:hAnsi="Garamond"/>
        </w:rPr>
      </w:pPr>
      <w:r w:rsidRPr="006712AD">
        <w:rPr>
          <w:rFonts w:ascii="Garamond" w:eastAsia="Garamond" w:hAnsi="Garamond" w:cs="Garamond"/>
          <w:color w:val="000000" w:themeColor="text1"/>
        </w:rPr>
        <w:t>Allow: /</w:t>
      </w:r>
      <w:r w:rsidRPr="006712AD">
        <w:rPr>
          <w:rFonts w:ascii="Garamond" w:hAnsi="Garamond"/>
        </w:rPr>
        <w:t xml:space="preserve"> </w:t>
      </w:r>
    </w:p>
    <w:p w14:paraId="6C333184" w14:textId="7DD94B6A" w:rsidR="00DA0899" w:rsidRPr="006712AD" w:rsidRDefault="00DA0899" w:rsidP="00523806">
      <w:pPr>
        <w:ind w:firstLine="60"/>
        <w:rPr>
          <w:rFonts w:ascii="Garamond" w:hAnsi="Garamond"/>
        </w:rPr>
      </w:pPr>
    </w:p>
    <w:p w14:paraId="25FA355A" w14:textId="327C6188" w:rsidR="0056012E" w:rsidRPr="006712AD" w:rsidRDefault="004B3E28" w:rsidP="00523806">
      <w:pPr>
        <w:pStyle w:val="Heading1"/>
        <w:numPr>
          <w:ilvl w:val="0"/>
          <w:numId w:val="29"/>
        </w:numPr>
      </w:pPr>
      <w:r w:rsidRPr="006712AD">
        <w:lastRenderedPageBreak/>
        <w:t>T</w:t>
      </w:r>
      <w:r w:rsidR="00B2630F" w:rsidRPr="006712AD">
        <w:t>his</w:t>
      </w:r>
      <w:r w:rsidRPr="006712AD">
        <w:t xml:space="preserve"> create</w:t>
      </w:r>
      <w:r w:rsidR="00B2630F" w:rsidRPr="006712AD">
        <w:t>d</w:t>
      </w:r>
      <w:r w:rsidRPr="006712AD">
        <w:t xml:space="preserve"> a machine-readable link to the Contract which communicates permissions and restrictions to automated systems. These signals tell automated systems — such as crawlers, bots, and AI systems — the location of the Contract which </w:t>
      </w:r>
      <w:r w:rsidR="0056012E" w:rsidRPr="006712AD">
        <w:t>conveys the permitted activities and by which the obligation to pay Access Fees are determined.</w:t>
      </w:r>
    </w:p>
    <w:p w14:paraId="59FA65C5" w14:textId="185CC628" w:rsidR="00D9102B" w:rsidRPr="006712AD" w:rsidRDefault="002E163E" w:rsidP="00523806">
      <w:pPr>
        <w:pStyle w:val="Heading1"/>
        <w:keepLines w:val="0"/>
        <w:widowControl w:val="0"/>
        <w:ind w:left="0" w:firstLine="0"/>
        <w:rPr>
          <w:b/>
          <w:bCs/>
        </w:rPr>
      </w:pPr>
      <w:r w:rsidRPr="006712AD">
        <w:rPr>
          <w:b/>
          <w:bCs/>
        </w:rPr>
        <w:t>The Invoice</w:t>
      </w:r>
      <w:r w:rsidR="00CC3FB7" w:rsidRPr="006712AD">
        <w:rPr>
          <w:b/>
          <w:bCs/>
          <w:highlight w:val="yellow"/>
        </w:rPr>
        <w:t>(</w:t>
      </w:r>
      <w:r w:rsidRPr="006712AD">
        <w:rPr>
          <w:b/>
          <w:bCs/>
          <w:highlight w:val="yellow"/>
        </w:rPr>
        <w:t>s</w:t>
      </w:r>
      <w:r w:rsidR="00CC3FB7" w:rsidRPr="006712AD">
        <w:rPr>
          <w:b/>
          <w:bCs/>
          <w:highlight w:val="yellow"/>
        </w:rPr>
        <w:t>)</w:t>
      </w:r>
    </w:p>
    <w:p w14:paraId="11CE1E5A" w14:textId="26415AEF" w:rsidR="00455BAF" w:rsidRPr="006712AD" w:rsidRDefault="009C6C39" w:rsidP="00523806">
      <w:pPr>
        <w:pStyle w:val="Heading1"/>
        <w:numPr>
          <w:ilvl w:val="0"/>
          <w:numId w:val="29"/>
        </w:numPr>
      </w:pPr>
      <w:r w:rsidRPr="006712AD">
        <w:rPr>
          <w:highlight w:val="yellow"/>
        </w:rPr>
        <w:t>[We/I]</w:t>
      </w:r>
      <w:r w:rsidRPr="006712AD">
        <w:t xml:space="preserve"> issued the following invoices to the Company on </w:t>
      </w:r>
      <w:r w:rsidRPr="006712AD">
        <w:rPr>
          <w:highlight w:val="yellow"/>
        </w:rPr>
        <w:t>[date]</w:t>
      </w:r>
      <w:r w:rsidRPr="006712AD">
        <w:t xml:space="preserve"> in respect of the accumulated debt arising from Access Fees payable </w:t>
      </w:r>
      <w:r w:rsidR="48450FA8" w:rsidRPr="006712AD">
        <w:t>for</w:t>
      </w:r>
      <w:r w:rsidRPr="006712AD">
        <w:t xml:space="preserve"> Unlicensed Access Event(s) (as described in Clause 4.2)</w:t>
      </w:r>
      <w:r w:rsidR="004C3357" w:rsidRPr="006712AD">
        <w:t xml:space="preserve"> </w:t>
      </w:r>
      <w:r w:rsidRPr="006712AD">
        <w:t>[</w:t>
      </w:r>
      <w:r w:rsidRPr="006712AD">
        <w:rPr>
          <w:highlight w:val="yellow"/>
        </w:rPr>
        <w:t>any Licensed Access pursuant to Clause 4.4</w:t>
      </w:r>
      <w:r w:rsidR="00210DE5" w:rsidRPr="006712AD">
        <w:rPr>
          <w:highlight w:val="yellow"/>
        </w:rPr>
        <w:t xml:space="preserve"> </w:t>
      </w:r>
      <w:r w:rsidR="4D599386" w:rsidRPr="006712AD">
        <w:rPr>
          <w:highlight w:val="yellow"/>
        </w:rPr>
        <w:t xml:space="preserve"> was deducted from this amount </w:t>
      </w:r>
      <w:r w:rsidR="00210DE5" w:rsidRPr="006712AD">
        <w:rPr>
          <w:color w:val="C00000"/>
          <w:highlight w:val="yellow"/>
        </w:rPr>
        <w:t>–include only if there were deductions</w:t>
      </w:r>
      <w:r w:rsidRPr="006712AD">
        <w:t>]</w:t>
      </w:r>
      <w:r w:rsidR="104BB676" w:rsidRPr="006712AD">
        <w:t>:</w:t>
      </w:r>
    </w:p>
    <w:p w14:paraId="12853B0F" w14:textId="45C19BE9" w:rsidR="009C6C39" w:rsidRPr="006712AD" w:rsidRDefault="242C88CE" w:rsidP="00523806">
      <w:pPr>
        <w:pStyle w:val="Heading1"/>
        <w:keepLines w:val="0"/>
        <w:widowControl w:val="0"/>
        <w:ind w:left="0" w:firstLine="0"/>
        <w:rPr>
          <w:color w:val="C00000"/>
        </w:rPr>
      </w:pPr>
      <w:r w:rsidRPr="006712AD">
        <w:rPr>
          <w:color w:val="C00000"/>
        </w:rPr>
        <w:t xml:space="preserve">[The amount on the invoice is calculated: </w:t>
      </w:r>
      <w:r w:rsidR="17BF31C2" w:rsidRPr="006712AD">
        <w:rPr>
          <w:b/>
          <w:bCs/>
          <w:color w:val="C00000"/>
        </w:rPr>
        <w:t xml:space="preserve">Number of </w:t>
      </w:r>
      <w:r w:rsidRPr="006712AD">
        <w:rPr>
          <w:b/>
          <w:bCs/>
          <w:color w:val="C00000"/>
        </w:rPr>
        <w:t>Unlicenced Access Event</w:t>
      </w:r>
      <w:r w:rsidRPr="006712AD">
        <w:rPr>
          <w:color w:val="C00000"/>
        </w:rPr>
        <w:t xml:space="preserve"> x </w:t>
      </w:r>
      <w:r w:rsidR="27B651D8" w:rsidRPr="006712AD">
        <w:rPr>
          <w:b/>
          <w:bCs/>
          <w:color w:val="C00000"/>
        </w:rPr>
        <w:t>Access Fee</w:t>
      </w:r>
      <w:r w:rsidR="27B651D8" w:rsidRPr="006712AD">
        <w:rPr>
          <w:color w:val="C00000"/>
        </w:rPr>
        <w:t xml:space="preserve"> = </w:t>
      </w:r>
      <w:r w:rsidR="27B651D8" w:rsidRPr="006712AD">
        <w:rPr>
          <w:b/>
          <w:bCs/>
          <w:color w:val="C00000"/>
        </w:rPr>
        <w:t>Total Amount</w:t>
      </w:r>
      <w:r w:rsidR="27B651D8" w:rsidRPr="006712AD">
        <w:rPr>
          <w:color w:val="C00000"/>
        </w:rPr>
        <w:t>]</w:t>
      </w:r>
    </w:p>
    <w:p w14:paraId="09FAFB96" w14:textId="55C69847" w:rsidR="2A3CB97C" w:rsidRPr="006712AD" w:rsidRDefault="2A3CB97C">
      <w:pPr>
        <w:rPr>
          <w:rFonts w:ascii="Garamond" w:hAnsi="Garamond"/>
        </w:rPr>
      </w:pPr>
    </w:p>
    <w:tbl>
      <w:tblPr>
        <w:tblStyle w:val="TableGrid"/>
        <w:tblW w:w="0" w:type="auto"/>
        <w:tblLook w:val="04A0" w:firstRow="1" w:lastRow="0" w:firstColumn="1" w:lastColumn="0" w:noHBand="0" w:noVBand="1"/>
      </w:tblPr>
      <w:tblGrid>
        <w:gridCol w:w="1413"/>
        <w:gridCol w:w="1592"/>
        <w:gridCol w:w="1503"/>
        <w:gridCol w:w="1503"/>
        <w:gridCol w:w="1503"/>
        <w:gridCol w:w="1503"/>
      </w:tblGrid>
      <w:tr w:rsidR="00BA5D37" w:rsidRPr="006712AD" w14:paraId="52DAFF38" w14:textId="77777777" w:rsidTr="007A0314">
        <w:trPr>
          <w:cnfStyle w:val="100000000000" w:firstRow="1" w:lastRow="0" w:firstColumn="0" w:lastColumn="0" w:oddVBand="0" w:evenVBand="0" w:oddHBand="0" w:evenHBand="0" w:firstRowFirstColumn="0" w:firstRowLastColumn="0" w:lastRowFirstColumn="0" w:lastRowLastColumn="0"/>
        </w:trPr>
        <w:tc>
          <w:tcPr>
            <w:tcW w:w="1413" w:type="dxa"/>
            <w:shd w:val="clear" w:color="auto" w:fill="D6D7D7" w:themeFill="background2" w:themeFillTint="99"/>
          </w:tcPr>
          <w:p w14:paraId="4CB04003" w14:textId="1659103D" w:rsidR="00BA5D37" w:rsidRPr="006712AD" w:rsidRDefault="00BA5D37" w:rsidP="00523806">
            <w:pPr>
              <w:jc w:val="center"/>
              <w:rPr>
                <w:rFonts w:ascii="Garamond" w:hAnsi="Garamond"/>
                <w:b/>
                <w:bCs/>
              </w:rPr>
            </w:pPr>
            <w:r w:rsidRPr="006712AD">
              <w:rPr>
                <w:rFonts w:ascii="Garamond" w:hAnsi="Garamond"/>
                <w:b/>
                <w:bCs/>
              </w:rPr>
              <w:t>Invoice No.</w:t>
            </w:r>
          </w:p>
        </w:tc>
        <w:tc>
          <w:tcPr>
            <w:tcW w:w="1592" w:type="dxa"/>
            <w:shd w:val="clear" w:color="auto" w:fill="D6D7D7" w:themeFill="background2" w:themeFillTint="99"/>
          </w:tcPr>
          <w:p w14:paraId="209489A2" w14:textId="6DCD786E" w:rsidR="00BA5D37" w:rsidRPr="006712AD" w:rsidRDefault="00FF7501" w:rsidP="00523806">
            <w:pPr>
              <w:jc w:val="center"/>
              <w:cnfStyle w:val="000000000000" w:firstRow="0" w:lastRow="0" w:firstColumn="0" w:lastColumn="0" w:oddVBand="0" w:evenVBand="0" w:oddHBand="0" w:evenHBand="0" w:firstRowFirstColumn="0" w:firstRowLastColumn="0" w:lastRowFirstColumn="0" w:lastRowLastColumn="0"/>
              <w:rPr>
                <w:rFonts w:ascii="Garamond" w:hAnsi="Garamond"/>
                <w:b/>
                <w:bCs/>
              </w:rPr>
            </w:pPr>
            <w:r w:rsidRPr="006712AD">
              <w:rPr>
                <w:rFonts w:ascii="Garamond" w:hAnsi="Garamond"/>
                <w:b/>
                <w:bCs/>
              </w:rPr>
              <w:t xml:space="preserve">Invoice </w:t>
            </w:r>
            <w:r w:rsidR="00BA5D37" w:rsidRPr="006712AD">
              <w:rPr>
                <w:rFonts w:ascii="Garamond" w:hAnsi="Garamond"/>
                <w:b/>
                <w:bCs/>
              </w:rPr>
              <w:t>Date</w:t>
            </w:r>
          </w:p>
        </w:tc>
        <w:tc>
          <w:tcPr>
            <w:tcW w:w="1503" w:type="dxa"/>
            <w:shd w:val="clear" w:color="auto" w:fill="D6D7D7" w:themeFill="background2" w:themeFillTint="99"/>
          </w:tcPr>
          <w:p w14:paraId="7D70DDD2" w14:textId="5BDB364A" w:rsidR="00BA5D37" w:rsidRPr="006712AD" w:rsidRDefault="00FF7501" w:rsidP="00523806">
            <w:pPr>
              <w:jc w:val="center"/>
              <w:cnfStyle w:val="000000000000" w:firstRow="0" w:lastRow="0" w:firstColumn="0" w:lastColumn="0" w:oddVBand="0" w:evenVBand="0" w:oddHBand="0" w:evenHBand="0" w:firstRowFirstColumn="0" w:firstRowLastColumn="0" w:lastRowFirstColumn="0" w:lastRowLastColumn="0"/>
              <w:rPr>
                <w:rFonts w:ascii="Garamond" w:hAnsi="Garamond"/>
                <w:b/>
                <w:bCs/>
                <w:highlight w:val="yellow"/>
              </w:rPr>
            </w:pPr>
            <w:r w:rsidRPr="006712AD">
              <w:rPr>
                <w:rFonts w:ascii="Garamond" w:hAnsi="Garamond"/>
                <w:b/>
                <w:bCs/>
                <w:highlight w:val="yellow"/>
              </w:rPr>
              <w:t>Unlicenced Access Event Date(s)</w:t>
            </w:r>
          </w:p>
        </w:tc>
        <w:tc>
          <w:tcPr>
            <w:tcW w:w="1503" w:type="dxa"/>
            <w:shd w:val="clear" w:color="auto" w:fill="D6D7D7" w:themeFill="background2" w:themeFillTint="99"/>
          </w:tcPr>
          <w:p w14:paraId="6DFAB68D" w14:textId="3DA9A11F" w:rsidR="00BA5D37" w:rsidRPr="006712AD" w:rsidRDefault="00FF7501" w:rsidP="00523806">
            <w:pPr>
              <w:jc w:val="center"/>
              <w:cnfStyle w:val="000000000000" w:firstRow="0" w:lastRow="0" w:firstColumn="0" w:lastColumn="0" w:oddVBand="0" w:evenVBand="0" w:oddHBand="0" w:evenHBand="0" w:firstRowFirstColumn="0" w:firstRowLastColumn="0" w:lastRowFirstColumn="0" w:lastRowLastColumn="0"/>
              <w:rPr>
                <w:rFonts w:ascii="Garamond" w:hAnsi="Garamond"/>
                <w:b/>
                <w:bCs/>
              </w:rPr>
            </w:pPr>
            <w:r w:rsidRPr="006712AD">
              <w:rPr>
                <w:rFonts w:ascii="Garamond" w:hAnsi="Garamond"/>
                <w:b/>
                <w:bCs/>
              </w:rPr>
              <w:t>Number of Unlicensed Access Events</w:t>
            </w:r>
          </w:p>
        </w:tc>
        <w:tc>
          <w:tcPr>
            <w:tcW w:w="1503" w:type="dxa"/>
            <w:shd w:val="clear" w:color="auto" w:fill="D6D7D7" w:themeFill="background2" w:themeFillTint="99"/>
          </w:tcPr>
          <w:p w14:paraId="0B40AF24" w14:textId="18A19F8B" w:rsidR="00FF7501" w:rsidRPr="006712AD" w:rsidRDefault="00FF7501" w:rsidP="00523806">
            <w:pPr>
              <w:jc w:val="center"/>
              <w:cnfStyle w:val="000000000000" w:firstRow="0" w:lastRow="0" w:firstColumn="0" w:lastColumn="0" w:oddVBand="0" w:evenVBand="0" w:oddHBand="0" w:evenHBand="0" w:firstRowFirstColumn="0" w:firstRowLastColumn="0" w:lastRowFirstColumn="0" w:lastRowLastColumn="0"/>
              <w:rPr>
                <w:rFonts w:ascii="Garamond" w:hAnsi="Garamond"/>
                <w:b/>
                <w:bCs/>
              </w:rPr>
            </w:pPr>
            <w:r w:rsidRPr="006712AD">
              <w:rPr>
                <w:rFonts w:ascii="Garamond" w:hAnsi="Garamond"/>
                <w:b/>
                <w:bCs/>
              </w:rPr>
              <w:t>Total</w:t>
            </w:r>
          </w:p>
          <w:p w14:paraId="463A2367" w14:textId="547E4598" w:rsidR="00BA5D37" w:rsidRPr="006712AD" w:rsidRDefault="00BA5D37" w:rsidP="00523806">
            <w:pPr>
              <w:jc w:val="center"/>
              <w:cnfStyle w:val="000000000000" w:firstRow="0" w:lastRow="0" w:firstColumn="0" w:lastColumn="0" w:oddVBand="0" w:evenVBand="0" w:oddHBand="0" w:evenHBand="0" w:firstRowFirstColumn="0" w:firstRowLastColumn="0" w:lastRowFirstColumn="0" w:lastRowLastColumn="0"/>
              <w:rPr>
                <w:rFonts w:ascii="Garamond" w:hAnsi="Garamond"/>
                <w:b/>
                <w:bCs/>
              </w:rPr>
            </w:pPr>
            <w:r w:rsidRPr="006712AD">
              <w:rPr>
                <w:rFonts w:ascii="Garamond" w:hAnsi="Garamond"/>
                <w:b/>
                <w:bCs/>
              </w:rPr>
              <w:t>Amount (</w:t>
            </w:r>
            <w:r w:rsidR="00CC3FB7" w:rsidRPr="006712AD">
              <w:rPr>
                <w:rFonts w:ascii="Garamond" w:hAnsi="Garamond"/>
                <w:b/>
                <w:bCs/>
                <w:highlight w:val="yellow"/>
              </w:rPr>
              <w:t>GBP</w:t>
            </w:r>
            <w:r w:rsidRPr="006712AD">
              <w:rPr>
                <w:rFonts w:ascii="Garamond" w:hAnsi="Garamond"/>
                <w:b/>
                <w:bCs/>
              </w:rPr>
              <w:t>)</w:t>
            </w:r>
          </w:p>
        </w:tc>
        <w:tc>
          <w:tcPr>
            <w:tcW w:w="1503" w:type="dxa"/>
            <w:shd w:val="clear" w:color="auto" w:fill="D6D7D7" w:themeFill="background2" w:themeFillTint="99"/>
          </w:tcPr>
          <w:p w14:paraId="3F6CFAB6" w14:textId="3D378139" w:rsidR="00BA5D37" w:rsidRPr="006712AD" w:rsidRDefault="00BA5D37" w:rsidP="00523806">
            <w:pPr>
              <w:jc w:val="center"/>
              <w:cnfStyle w:val="000000000000" w:firstRow="0" w:lastRow="0" w:firstColumn="0" w:lastColumn="0" w:oddVBand="0" w:evenVBand="0" w:oddHBand="0" w:evenHBand="0" w:firstRowFirstColumn="0" w:firstRowLastColumn="0" w:lastRowFirstColumn="0" w:lastRowLastColumn="0"/>
              <w:rPr>
                <w:rFonts w:ascii="Garamond" w:hAnsi="Garamond"/>
                <w:b/>
                <w:bCs/>
              </w:rPr>
            </w:pPr>
            <w:r w:rsidRPr="006712AD">
              <w:rPr>
                <w:rFonts w:ascii="Garamond" w:hAnsi="Garamond"/>
                <w:b/>
                <w:bCs/>
              </w:rPr>
              <w:t>Due Date</w:t>
            </w:r>
          </w:p>
        </w:tc>
      </w:tr>
      <w:tr w:rsidR="00BA5D37" w:rsidRPr="006712AD" w14:paraId="53E730E4" w14:textId="77777777" w:rsidTr="007A0314">
        <w:tc>
          <w:tcPr>
            <w:tcW w:w="1413" w:type="dxa"/>
          </w:tcPr>
          <w:p w14:paraId="367DDEC9" w14:textId="03D54B62" w:rsidR="00BA5D37" w:rsidRPr="006712AD" w:rsidRDefault="00BA5D37" w:rsidP="00523806">
            <w:pPr>
              <w:rPr>
                <w:rFonts w:ascii="Garamond" w:hAnsi="Garamond"/>
              </w:rPr>
            </w:pPr>
          </w:p>
        </w:tc>
        <w:tc>
          <w:tcPr>
            <w:tcW w:w="1592" w:type="dxa"/>
          </w:tcPr>
          <w:p w14:paraId="15D89DE3" w14:textId="2A8DD2B1" w:rsidR="00BA5D37" w:rsidRPr="006712AD" w:rsidRDefault="00BA5D37" w:rsidP="00523806">
            <w:pPr>
              <w:rPr>
                <w:rFonts w:ascii="Garamond" w:hAnsi="Garamond"/>
              </w:rPr>
            </w:pPr>
          </w:p>
        </w:tc>
        <w:tc>
          <w:tcPr>
            <w:tcW w:w="1503" w:type="dxa"/>
          </w:tcPr>
          <w:p w14:paraId="322DD147" w14:textId="3DA95ECA" w:rsidR="002700D0" w:rsidRPr="006712AD" w:rsidRDefault="002700D0" w:rsidP="00523806">
            <w:pPr>
              <w:rPr>
                <w:rFonts w:ascii="Garamond" w:hAnsi="Garamond"/>
                <w:highlight w:val="yellow"/>
              </w:rPr>
            </w:pPr>
          </w:p>
        </w:tc>
        <w:tc>
          <w:tcPr>
            <w:tcW w:w="1503" w:type="dxa"/>
          </w:tcPr>
          <w:p w14:paraId="22C25308" w14:textId="430B78CD" w:rsidR="00BA5D37" w:rsidRPr="006712AD" w:rsidRDefault="00BA5D37" w:rsidP="00523806">
            <w:pPr>
              <w:rPr>
                <w:rFonts w:ascii="Garamond" w:hAnsi="Garamond"/>
              </w:rPr>
            </w:pPr>
          </w:p>
        </w:tc>
        <w:tc>
          <w:tcPr>
            <w:tcW w:w="1503" w:type="dxa"/>
          </w:tcPr>
          <w:p w14:paraId="13F82344" w14:textId="7E92065F" w:rsidR="00BA5D37" w:rsidRPr="006712AD" w:rsidRDefault="00BA5D37" w:rsidP="00523806">
            <w:pPr>
              <w:rPr>
                <w:rFonts w:ascii="Garamond" w:hAnsi="Garamond"/>
              </w:rPr>
            </w:pPr>
          </w:p>
        </w:tc>
        <w:tc>
          <w:tcPr>
            <w:tcW w:w="1503" w:type="dxa"/>
          </w:tcPr>
          <w:p w14:paraId="316D9483" w14:textId="16D590C3" w:rsidR="00BA5D37" w:rsidRPr="006712AD" w:rsidRDefault="00BA5D37" w:rsidP="00523806">
            <w:pPr>
              <w:rPr>
                <w:rFonts w:ascii="Garamond" w:hAnsi="Garamond"/>
              </w:rPr>
            </w:pPr>
          </w:p>
        </w:tc>
      </w:tr>
      <w:tr w:rsidR="00BA5D37" w:rsidRPr="006712AD" w14:paraId="0B9A485A" w14:textId="77777777" w:rsidTr="007A0314">
        <w:tc>
          <w:tcPr>
            <w:tcW w:w="1413" w:type="dxa"/>
          </w:tcPr>
          <w:p w14:paraId="674B89B8" w14:textId="345C53B0" w:rsidR="00BA5D37" w:rsidRPr="006712AD" w:rsidRDefault="00BA5D37" w:rsidP="00523806">
            <w:pPr>
              <w:rPr>
                <w:rFonts w:ascii="Garamond" w:hAnsi="Garamond"/>
              </w:rPr>
            </w:pPr>
          </w:p>
        </w:tc>
        <w:tc>
          <w:tcPr>
            <w:tcW w:w="1592" w:type="dxa"/>
          </w:tcPr>
          <w:p w14:paraId="57EF5174" w14:textId="48AA9E0D" w:rsidR="00BA5D37" w:rsidRPr="006712AD" w:rsidRDefault="00BA5D37" w:rsidP="00523806">
            <w:pPr>
              <w:rPr>
                <w:rFonts w:ascii="Garamond" w:hAnsi="Garamond"/>
              </w:rPr>
            </w:pPr>
          </w:p>
        </w:tc>
        <w:tc>
          <w:tcPr>
            <w:tcW w:w="1503" w:type="dxa"/>
          </w:tcPr>
          <w:p w14:paraId="1314A16A" w14:textId="75DC6DDF" w:rsidR="002700D0" w:rsidRPr="006712AD" w:rsidRDefault="002700D0" w:rsidP="00523806">
            <w:pPr>
              <w:rPr>
                <w:rFonts w:ascii="Garamond" w:hAnsi="Garamond"/>
                <w:highlight w:val="yellow"/>
              </w:rPr>
            </w:pPr>
          </w:p>
        </w:tc>
        <w:tc>
          <w:tcPr>
            <w:tcW w:w="1503" w:type="dxa"/>
          </w:tcPr>
          <w:p w14:paraId="198123EC" w14:textId="1A0765BF" w:rsidR="00BA5D37" w:rsidRPr="006712AD" w:rsidRDefault="00BA5D37" w:rsidP="00523806">
            <w:pPr>
              <w:rPr>
                <w:rFonts w:ascii="Garamond" w:hAnsi="Garamond"/>
              </w:rPr>
            </w:pPr>
          </w:p>
        </w:tc>
        <w:tc>
          <w:tcPr>
            <w:tcW w:w="1503" w:type="dxa"/>
          </w:tcPr>
          <w:p w14:paraId="0A4BC1FF" w14:textId="3C4E11A3" w:rsidR="00BA5D37" w:rsidRPr="006712AD" w:rsidRDefault="00BA5D37" w:rsidP="00523806">
            <w:pPr>
              <w:rPr>
                <w:rFonts w:ascii="Garamond" w:hAnsi="Garamond"/>
              </w:rPr>
            </w:pPr>
          </w:p>
        </w:tc>
        <w:tc>
          <w:tcPr>
            <w:tcW w:w="1503" w:type="dxa"/>
          </w:tcPr>
          <w:p w14:paraId="175DFC07" w14:textId="0B7255B1" w:rsidR="00BA5D37" w:rsidRPr="006712AD" w:rsidRDefault="00BA5D37" w:rsidP="00523806">
            <w:pPr>
              <w:rPr>
                <w:rFonts w:ascii="Garamond" w:hAnsi="Garamond"/>
              </w:rPr>
            </w:pPr>
          </w:p>
        </w:tc>
      </w:tr>
    </w:tbl>
    <w:p w14:paraId="03D7A734" w14:textId="77777777" w:rsidR="005C0573" w:rsidRPr="006712AD" w:rsidRDefault="005C0573" w:rsidP="00523806">
      <w:pPr>
        <w:rPr>
          <w:rFonts w:ascii="Garamond" w:hAnsi="Garamond"/>
        </w:rPr>
      </w:pPr>
    </w:p>
    <w:p w14:paraId="3EC4A832" w14:textId="7390E306" w:rsidR="00E2679E" w:rsidRPr="006712AD" w:rsidRDefault="00E2679E" w:rsidP="00523806">
      <w:pPr>
        <w:pStyle w:val="Heading1"/>
        <w:keepLines w:val="0"/>
        <w:widowControl w:val="0"/>
        <w:ind w:left="0" w:firstLine="0"/>
        <w:jc w:val="right"/>
        <w:rPr>
          <w:b/>
          <w:bCs/>
        </w:rPr>
      </w:pPr>
      <w:r w:rsidRPr="006712AD">
        <w:rPr>
          <w:b/>
          <w:bCs/>
        </w:rPr>
        <w:t xml:space="preserve">Total outstanding: </w:t>
      </w:r>
      <w:r w:rsidR="007A0314" w:rsidRPr="006712AD">
        <w:rPr>
          <w:b/>
          <w:bCs/>
        </w:rPr>
        <w:t>£</w:t>
      </w:r>
      <w:r w:rsidR="00CC3FB7" w:rsidRPr="006712AD">
        <w:rPr>
          <w:highlight w:val="yellow"/>
        </w:rPr>
        <w:t>[insert]</w:t>
      </w:r>
    </w:p>
    <w:p w14:paraId="6124B64C" w14:textId="39786CDF" w:rsidR="008C34E4" w:rsidRPr="006712AD" w:rsidRDefault="4C155C14" w:rsidP="00523806">
      <w:pPr>
        <w:pStyle w:val="Heading1"/>
        <w:keepLines w:val="0"/>
        <w:widowControl w:val="0"/>
        <w:numPr>
          <w:ilvl w:val="0"/>
          <w:numId w:val="29"/>
        </w:numPr>
      </w:pPr>
      <w:r w:rsidRPr="006712AD">
        <w:t>The invoice</w:t>
      </w:r>
      <w:r w:rsidRPr="006712AD">
        <w:rPr>
          <w:highlight w:val="yellow"/>
        </w:rPr>
        <w:t>(s)</w:t>
      </w:r>
      <w:r w:rsidRPr="006712AD">
        <w:t xml:space="preserve"> have not been paid. </w:t>
      </w:r>
      <w:r w:rsidRPr="006712AD">
        <w:rPr>
          <w:highlight w:val="yellow"/>
        </w:rPr>
        <w:t>[It/Both is/are]</w:t>
      </w:r>
      <w:r w:rsidRPr="006712AD">
        <w:t xml:space="preserve"> now substantially overdue, </w:t>
      </w:r>
      <w:r w:rsidR="03374960" w:rsidRPr="006712AD">
        <w:rPr>
          <w:highlight w:val="yellow"/>
        </w:rPr>
        <w:t>[</w:t>
      </w:r>
      <w:r w:rsidRPr="006712AD">
        <w:rPr>
          <w:highlight w:val="yellow"/>
        </w:rPr>
        <w:t>Invoice year/no</w:t>
      </w:r>
      <w:r w:rsidR="0956CA43" w:rsidRPr="006712AD">
        <w:rPr>
          <w:highlight w:val="yellow"/>
        </w:rPr>
        <w:t>]</w:t>
      </w:r>
      <w:r w:rsidRPr="006712AD">
        <w:t xml:space="preserve"> having been due since </w:t>
      </w:r>
      <w:r w:rsidRPr="006712AD">
        <w:rPr>
          <w:highlight w:val="yellow"/>
        </w:rPr>
        <w:t>[date]</w:t>
      </w:r>
      <w:r w:rsidRPr="006712AD">
        <w:t xml:space="preserve"> (almost </w:t>
      </w:r>
      <w:r w:rsidRPr="006712AD">
        <w:rPr>
          <w:highlight w:val="yellow"/>
        </w:rPr>
        <w:t>[X]</w:t>
      </w:r>
      <w:r w:rsidRPr="006712AD">
        <w:t xml:space="preserve"> months ago) </w:t>
      </w:r>
      <w:r w:rsidR="66CA7E37" w:rsidRPr="006712AD">
        <w:t>[</w:t>
      </w:r>
      <w:r w:rsidRPr="006712AD">
        <w:rPr>
          <w:highlight w:val="yellow"/>
        </w:rPr>
        <w:t xml:space="preserve">and </w:t>
      </w:r>
      <w:r w:rsidR="00891EF5">
        <w:rPr>
          <w:highlight w:val="yellow"/>
        </w:rPr>
        <w:t>(</w:t>
      </w:r>
      <w:r w:rsidR="7FA334F0" w:rsidRPr="006712AD">
        <w:rPr>
          <w:highlight w:val="yellow"/>
        </w:rPr>
        <w:t xml:space="preserve">Invoice year/no) </w:t>
      </w:r>
      <w:r w:rsidRPr="006712AD">
        <w:rPr>
          <w:highlight w:val="yellow"/>
        </w:rPr>
        <w:t xml:space="preserve">having been due since </w:t>
      </w:r>
      <w:r w:rsidR="7E057130" w:rsidRPr="006712AD">
        <w:rPr>
          <w:highlight w:val="yellow"/>
        </w:rPr>
        <w:t>(date)</w:t>
      </w:r>
      <w:r w:rsidRPr="006712AD">
        <w:rPr>
          <w:highlight w:val="yellow"/>
        </w:rPr>
        <w:t xml:space="preserve"> (almost </w:t>
      </w:r>
      <w:r w:rsidR="055D55AE" w:rsidRPr="006712AD">
        <w:rPr>
          <w:highlight w:val="yellow"/>
        </w:rPr>
        <w:t>(X)</w:t>
      </w:r>
      <w:r w:rsidRPr="006712AD">
        <w:rPr>
          <w:highlight w:val="yellow"/>
        </w:rPr>
        <w:t xml:space="preserve"> months ago)</w:t>
      </w:r>
      <w:r w:rsidR="76A31382" w:rsidRPr="006712AD">
        <w:rPr>
          <w:highlight w:val="yellow"/>
        </w:rPr>
        <w:t xml:space="preserve"> </w:t>
      </w:r>
      <w:r w:rsidR="76A31382" w:rsidRPr="006712AD">
        <w:rPr>
          <w:color w:val="C00000"/>
          <w:highlight w:val="yellow"/>
        </w:rPr>
        <w:t xml:space="preserve">- only include if you have multiple </w:t>
      </w:r>
      <w:r w:rsidR="00D17BF4" w:rsidRPr="006712AD">
        <w:rPr>
          <w:color w:val="C00000"/>
          <w:highlight w:val="yellow"/>
        </w:rPr>
        <w:t>invoices</w:t>
      </w:r>
      <w:r w:rsidR="4AB35E5F" w:rsidRPr="006712AD">
        <w:rPr>
          <w:color w:val="000000" w:themeColor="text1"/>
          <w:highlight w:val="yellow"/>
        </w:rPr>
        <w:t>]</w:t>
      </w:r>
      <w:r w:rsidR="6A1970C9" w:rsidRPr="006712AD">
        <w:rPr>
          <w:color w:val="000000" w:themeColor="text1"/>
          <w:highlight w:val="yellow"/>
        </w:rPr>
        <w:t>.</w:t>
      </w:r>
      <w:r w:rsidR="6A1970C9" w:rsidRPr="006712AD">
        <w:t xml:space="preserve"> </w:t>
      </w:r>
      <w:r w:rsidR="00ED3734" w:rsidRPr="006712AD">
        <w:t xml:space="preserve">Copies of the </w:t>
      </w:r>
      <w:r w:rsidR="00ED3734" w:rsidRPr="006712AD">
        <w:rPr>
          <w:highlight w:val="yellow"/>
        </w:rPr>
        <w:t>invoice</w:t>
      </w:r>
      <w:r w:rsidR="00FF7501" w:rsidRPr="006712AD">
        <w:rPr>
          <w:highlight w:val="yellow"/>
        </w:rPr>
        <w:t>(</w:t>
      </w:r>
      <w:r w:rsidR="00ED3734" w:rsidRPr="006712AD">
        <w:rPr>
          <w:highlight w:val="yellow"/>
        </w:rPr>
        <w:t>s</w:t>
      </w:r>
      <w:r w:rsidR="00FF7501" w:rsidRPr="006712AD">
        <w:rPr>
          <w:highlight w:val="yellow"/>
        </w:rPr>
        <w:t>)</w:t>
      </w:r>
      <w:r w:rsidR="00ED3734" w:rsidRPr="006712AD">
        <w:rPr>
          <w:highlight w:val="yellow"/>
        </w:rPr>
        <w:t xml:space="preserve"> </w:t>
      </w:r>
      <w:r w:rsidR="00FF7501" w:rsidRPr="006712AD">
        <w:rPr>
          <w:highlight w:val="yellow"/>
        </w:rPr>
        <w:t>is/</w:t>
      </w:r>
      <w:r w:rsidR="00ED3734" w:rsidRPr="006712AD">
        <w:rPr>
          <w:highlight w:val="yellow"/>
        </w:rPr>
        <w:t>are</w:t>
      </w:r>
      <w:r w:rsidR="00ED3734" w:rsidRPr="006712AD">
        <w:t xml:space="preserve"> at </w:t>
      </w:r>
      <w:r w:rsidR="00ED3734" w:rsidRPr="006712AD">
        <w:rPr>
          <w:b/>
          <w:bCs/>
        </w:rPr>
        <w:t xml:space="preserve">Tab </w:t>
      </w:r>
      <w:r w:rsidR="00A11D56" w:rsidRPr="006712AD">
        <w:rPr>
          <w:b/>
          <w:bCs/>
        </w:rPr>
        <w:t>4</w:t>
      </w:r>
      <w:r w:rsidR="00FF7501" w:rsidRPr="006712AD">
        <w:t>.</w:t>
      </w:r>
      <w:r w:rsidR="007A0314" w:rsidRPr="006712AD">
        <w:t xml:space="preserve"> </w:t>
      </w:r>
      <w:r w:rsidR="00714710" w:rsidRPr="006712AD">
        <w:t xml:space="preserve"> </w:t>
      </w:r>
      <w:r w:rsidR="008C34E4" w:rsidRPr="006712AD">
        <w:t xml:space="preserve"> </w:t>
      </w:r>
    </w:p>
    <w:p w14:paraId="6A701A6D" w14:textId="26947ADC" w:rsidR="00274A7D" w:rsidRPr="006712AD" w:rsidRDefault="00274A7D" w:rsidP="00523806">
      <w:pPr>
        <w:pStyle w:val="Heading1"/>
        <w:keepLines w:val="0"/>
        <w:widowControl w:val="0"/>
        <w:ind w:left="0" w:firstLine="0"/>
        <w:rPr>
          <w:color w:val="C00000"/>
        </w:rPr>
      </w:pPr>
      <w:r w:rsidRPr="006712AD">
        <w:rPr>
          <w:color w:val="C00000"/>
        </w:rPr>
        <w:t>[ Do not include the colum</w:t>
      </w:r>
      <w:r w:rsidR="000A732C" w:rsidRPr="006712AD">
        <w:rPr>
          <w:color w:val="C00000"/>
        </w:rPr>
        <w:t>n</w:t>
      </w:r>
      <w:r w:rsidRPr="006712AD">
        <w:rPr>
          <w:color w:val="C00000"/>
        </w:rPr>
        <w:t xml:space="preserve"> of the Unlicenced Access Events Dates where you don’t know when the unlicensed access event occurred.</w:t>
      </w:r>
      <w:r w:rsidR="008C34E4" w:rsidRPr="006712AD">
        <w:rPr>
          <w:color w:val="C00000"/>
        </w:rPr>
        <w:t>]</w:t>
      </w:r>
    </w:p>
    <w:p w14:paraId="0E012654" w14:textId="77777777" w:rsidR="00274A7D" w:rsidRPr="006712AD" w:rsidRDefault="00274A7D" w:rsidP="00274A7D">
      <w:pPr>
        <w:rPr>
          <w:rFonts w:ascii="Garamond" w:hAnsi="Garamond"/>
        </w:rPr>
      </w:pPr>
    </w:p>
    <w:p w14:paraId="128CFA9B" w14:textId="53B9F4AA" w:rsidR="005850C4" w:rsidRPr="006712AD" w:rsidRDefault="00A655AD" w:rsidP="00523806">
      <w:pPr>
        <w:pStyle w:val="Heading1"/>
        <w:keepLines w:val="0"/>
        <w:widowControl w:val="0"/>
        <w:rPr>
          <w:b/>
          <w:color w:val="auto"/>
        </w:rPr>
      </w:pPr>
      <w:r w:rsidRPr="006712AD">
        <w:rPr>
          <w:b/>
          <w:color w:val="auto"/>
        </w:rPr>
        <w:t>Disclosure Request</w:t>
      </w:r>
    </w:p>
    <w:p w14:paraId="5E1FB3EF" w14:textId="142F1174" w:rsidR="009E071F" w:rsidRPr="006712AD" w:rsidRDefault="009E071F" w:rsidP="00523806">
      <w:pPr>
        <w:pStyle w:val="Heading1"/>
        <w:numPr>
          <w:ilvl w:val="0"/>
          <w:numId w:val="29"/>
        </w:numPr>
        <w:rPr>
          <w:rFonts w:cs="Calibri"/>
          <w:kern w:val="36"/>
          <w14:ligatures w14:val="standardContextual"/>
        </w:rPr>
      </w:pPr>
      <w:r w:rsidRPr="006712AD">
        <w:rPr>
          <w:rFonts w:cs="Calibri"/>
          <w:color w:val="auto"/>
        </w:rPr>
        <w:t xml:space="preserve">In accordance with paragraph 6(c) of the Pre-Action PD and Clause 4.7 of the Contract, the Company (as an Accessing Party) is required, upon written request, to provide a full and accurate disclosure of any Access Event and use of </w:t>
      </w:r>
      <w:r w:rsidRPr="006712AD">
        <w:rPr>
          <w:rFonts w:cs="Calibri"/>
          <w:color w:val="auto"/>
          <w:shd w:val="clear" w:color="auto" w:fill="FFFF00"/>
        </w:rPr>
        <w:t>my/our</w:t>
      </w:r>
      <w:r w:rsidRPr="006712AD">
        <w:rPr>
          <w:rFonts w:cs="Calibri"/>
          <w:color w:val="auto"/>
        </w:rPr>
        <w:t xml:space="preserve"> Website’s content.</w:t>
      </w:r>
    </w:p>
    <w:p w14:paraId="155F2DB5" w14:textId="6B0E2B89" w:rsidR="002B7F23" w:rsidRPr="006712AD" w:rsidRDefault="00166435" w:rsidP="00523806">
      <w:pPr>
        <w:pStyle w:val="Heading1"/>
        <w:keepLines w:val="0"/>
        <w:widowControl w:val="0"/>
        <w:numPr>
          <w:ilvl w:val="0"/>
          <w:numId w:val="29"/>
        </w:numPr>
        <w:rPr>
          <w:color w:val="auto"/>
        </w:rPr>
      </w:pPr>
      <w:r w:rsidRPr="006712AD">
        <w:rPr>
          <w:color w:val="auto"/>
        </w:rPr>
        <w:t xml:space="preserve">This constitutes a formal disclosure request. The Company must provide the following </w:t>
      </w:r>
      <w:r w:rsidRPr="006712AD">
        <w:rPr>
          <w:color w:val="auto"/>
        </w:rPr>
        <w:lastRenderedPageBreak/>
        <w:t xml:space="preserve">information within </w:t>
      </w:r>
      <w:r w:rsidR="004C3357" w:rsidRPr="006712AD">
        <w:rPr>
          <w:b/>
          <w:bCs/>
          <w:color w:val="auto"/>
          <w:highlight w:val="yellow"/>
        </w:rPr>
        <w:t>[14/</w:t>
      </w:r>
      <w:r w:rsidRPr="006712AD">
        <w:rPr>
          <w:color w:val="auto"/>
          <w:highlight w:val="yellow"/>
        </w:rPr>
        <w:t>21</w:t>
      </w:r>
      <w:r w:rsidR="000A732C" w:rsidRPr="006712AD">
        <w:rPr>
          <w:color w:val="auto"/>
          <w:highlight w:val="yellow"/>
        </w:rPr>
        <w:t xml:space="preserve"> </w:t>
      </w:r>
      <w:r w:rsidR="000A732C" w:rsidRPr="006712AD">
        <w:rPr>
          <w:color w:val="EE0000"/>
          <w:highlight w:val="yellow"/>
        </w:rPr>
        <w:t xml:space="preserve">– 14 is the minimum but it is seen to be </w:t>
      </w:r>
      <w:r w:rsidR="0055228F" w:rsidRPr="006712AD">
        <w:rPr>
          <w:color w:val="EE0000"/>
          <w:highlight w:val="yellow"/>
        </w:rPr>
        <w:t>standard practice to provide 21 days</w:t>
      </w:r>
      <w:r w:rsidR="004C3357" w:rsidRPr="006712AD">
        <w:rPr>
          <w:b/>
          <w:bCs/>
          <w:color w:val="auto"/>
          <w:highlight w:val="yellow"/>
        </w:rPr>
        <w:t>]</w:t>
      </w:r>
      <w:r w:rsidRPr="006712AD">
        <w:rPr>
          <w:b/>
          <w:bCs/>
          <w:color w:val="auto"/>
        </w:rPr>
        <w:t xml:space="preserve"> </w:t>
      </w:r>
      <w:r w:rsidRPr="006712AD">
        <w:rPr>
          <w:b/>
          <w:color w:val="auto"/>
        </w:rPr>
        <w:t>days</w:t>
      </w:r>
      <w:r w:rsidRPr="006712AD">
        <w:rPr>
          <w:color w:val="auto"/>
        </w:rPr>
        <w:t xml:space="preserve"> of receipt of this letter</w:t>
      </w:r>
      <w:r w:rsidR="00BB7B70" w:rsidRPr="006712AD">
        <w:rPr>
          <w:color w:val="auto"/>
        </w:rPr>
        <w:t>:</w:t>
      </w:r>
    </w:p>
    <w:p w14:paraId="72DBC4A0" w14:textId="3F68A506" w:rsidR="002B7F23" w:rsidRPr="006712AD" w:rsidRDefault="002B7F23" w:rsidP="00920587">
      <w:pPr>
        <w:pStyle w:val="Heading1"/>
        <w:widowControl w:val="0"/>
        <w:numPr>
          <w:ilvl w:val="1"/>
          <w:numId w:val="29"/>
        </w:numPr>
        <w:ind w:left="1134" w:hanging="567"/>
        <w:rPr>
          <w:color w:val="auto"/>
        </w:rPr>
      </w:pPr>
      <w:r w:rsidRPr="006712AD">
        <w:rPr>
          <w:color w:val="auto"/>
        </w:rPr>
        <w:t xml:space="preserve">the manner in which the Website and/or Website Content has been accessed, whether manually or through automated means, including any use of a crawler or Artificial Intelligence System;  </w:t>
      </w:r>
    </w:p>
    <w:p w14:paraId="303B2477" w14:textId="77777777" w:rsidR="002B7F23" w:rsidRPr="006712AD" w:rsidRDefault="002B7F23" w:rsidP="00920587">
      <w:pPr>
        <w:pStyle w:val="Heading1"/>
        <w:widowControl w:val="0"/>
        <w:numPr>
          <w:ilvl w:val="1"/>
          <w:numId w:val="29"/>
        </w:numPr>
        <w:ind w:left="1134" w:hanging="567"/>
        <w:rPr>
          <w:color w:val="auto"/>
        </w:rPr>
      </w:pPr>
      <w:r w:rsidRPr="006712AD">
        <w:rPr>
          <w:color w:val="auto"/>
        </w:rPr>
        <w:t xml:space="preserve">details of how the Website Content has been stored, copied, processed, used, incorporated into other materials, or otherwise derived from; and </w:t>
      </w:r>
    </w:p>
    <w:p w14:paraId="6377E1DF" w14:textId="2E1541D6" w:rsidR="002B7F23" w:rsidRPr="006712AD" w:rsidRDefault="002B7F23" w:rsidP="00920587">
      <w:pPr>
        <w:pStyle w:val="Heading1"/>
        <w:widowControl w:val="0"/>
        <w:numPr>
          <w:ilvl w:val="1"/>
          <w:numId w:val="29"/>
        </w:numPr>
        <w:ind w:left="1134" w:hanging="567"/>
        <w:rPr>
          <w:color w:val="C00000"/>
        </w:rPr>
      </w:pPr>
      <w:r w:rsidRPr="006712AD">
        <w:rPr>
          <w:color w:val="auto"/>
        </w:rPr>
        <w:t>the scope, frequency, and duration of all Access Events.</w:t>
      </w:r>
      <w:r w:rsidR="0040133F" w:rsidRPr="006712AD">
        <w:rPr>
          <w:color w:val="C00000"/>
        </w:rPr>
        <w:t xml:space="preserve"> [This is not a closed list and you can add other information that you might need</w:t>
      </w:r>
      <w:r w:rsidR="00F75FF1" w:rsidRPr="006712AD">
        <w:rPr>
          <w:color w:val="C00000"/>
        </w:rPr>
        <w:t xml:space="preserve">, however you need </w:t>
      </w:r>
      <w:r w:rsidR="00F974E5">
        <w:rPr>
          <w:color w:val="C00000"/>
        </w:rPr>
        <w:t xml:space="preserve">to </w:t>
      </w:r>
      <w:r w:rsidR="00F75FF1" w:rsidRPr="006712AD">
        <w:rPr>
          <w:color w:val="C00000"/>
        </w:rPr>
        <w:t>make sure that the information is easily accessed and provided otherwise there may be fees associated with this request.</w:t>
      </w:r>
      <w:r w:rsidR="0040133F" w:rsidRPr="006712AD">
        <w:rPr>
          <w:color w:val="C00000"/>
        </w:rPr>
        <w:t>]</w:t>
      </w:r>
    </w:p>
    <w:p w14:paraId="006CDC7B" w14:textId="6CBD5100" w:rsidR="009E071F" w:rsidRPr="006712AD" w:rsidRDefault="009E071F" w:rsidP="00523806">
      <w:pPr>
        <w:pStyle w:val="Heading1"/>
        <w:numPr>
          <w:ilvl w:val="0"/>
          <w:numId w:val="29"/>
        </w:numPr>
        <w:rPr>
          <w:rFonts w:cs="Calibri"/>
          <w:kern w:val="36"/>
          <w14:ligatures w14:val="standardContextual"/>
        </w:rPr>
      </w:pPr>
      <w:r w:rsidRPr="006712AD">
        <w:rPr>
          <w:rFonts w:cs="Calibri"/>
          <w:color w:val="auto"/>
        </w:rPr>
        <w:t xml:space="preserve">This information is required to enable </w:t>
      </w:r>
      <w:r w:rsidRPr="006712AD">
        <w:rPr>
          <w:rFonts w:cs="Calibri"/>
          <w:color w:val="auto"/>
          <w:highlight w:val="yellow"/>
        </w:rPr>
        <w:t>me/us</w:t>
      </w:r>
      <w:r w:rsidRPr="006712AD">
        <w:rPr>
          <w:rFonts w:cs="Calibri"/>
          <w:color w:val="auto"/>
        </w:rPr>
        <w:t xml:space="preserve"> to verify, and, where necessary, complete the calculation of the Access Fee arising from Unlicenced Access. This request is limited to information that is readily accessible, proportionate, and within the Company’s knowledge and control.</w:t>
      </w:r>
    </w:p>
    <w:p w14:paraId="37BBCAD5" w14:textId="6F4DEC15" w:rsidR="009E071F" w:rsidRPr="006712AD" w:rsidRDefault="009E071F" w:rsidP="00523806">
      <w:pPr>
        <w:pStyle w:val="Heading1"/>
        <w:numPr>
          <w:ilvl w:val="0"/>
          <w:numId w:val="29"/>
        </w:numPr>
        <w:rPr>
          <w:rFonts w:cs="Calibri"/>
          <w:kern w:val="36"/>
          <w14:ligatures w14:val="standardContextual"/>
        </w:rPr>
      </w:pPr>
      <w:r w:rsidRPr="006712AD">
        <w:rPr>
          <w:rFonts w:cs="Calibri"/>
          <w:color w:val="auto"/>
        </w:rPr>
        <w:t>If the Company contends that any part of this request is unduly burdensome, it must promptly identify the specific issue and provide a reasoned explanation, together with a workable alternative. A failure to do so will not constitute a valid basis for non-compliance.</w:t>
      </w:r>
    </w:p>
    <w:p w14:paraId="0A034629" w14:textId="79332701" w:rsidR="00F12BC9" w:rsidRPr="006712AD" w:rsidRDefault="00F12BC9" w:rsidP="00523806">
      <w:pPr>
        <w:pStyle w:val="Heading1"/>
        <w:keepLines w:val="0"/>
        <w:widowControl w:val="0"/>
        <w:numPr>
          <w:ilvl w:val="0"/>
          <w:numId w:val="29"/>
        </w:numPr>
        <w:rPr>
          <w:color w:val="auto"/>
        </w:rPr>
      </w:pPr>
      <w:r w:rsidRPr="006712AD">
        <w:rPr>
          <w:color w:val="auto"/>
        </w:rPr>
        <w:t xml:space="preserve">The </w:t>
      </w:r>
      <w:r w:rsidR="00273C1F" w:rsidRPr="006712AD">
        <w:rPr>
          <w:color w:val="auto"/>
        </w:rPr>
        <w:t>Company</w:t>
      </w:r>
      <w:r w:rsidRPr="006712AD">
        <w:rPr>
          <w:color w:val="auto"/>
        </w:rPr>
        <w:t xml:space="preserve"> is put on notice that any failure to engage with this request at this stage will be drawn to the Court’s attention, particularly where the </w:t>
      </w:r>
      <w:r w:rsidR="00B34D54" w:rsidRPr="006712AD">
        <w:rPr>
          <w:color w:val="auto"/>
        </w:rPr>
        <w:t>Company</w:t>
      </w:r>
      <w:r w:rsidRPr="006712AD">
        <w:rPr>
          <w:color w:val="auto"/>
        </w:rPr>
        <w:t xml:space="preserve"> later seeks to rely on information which could and should have been provided now, including in relation to the calculation of Access Fees and the issue of costs.</w:t>
      </w:r>
    </w:p>
    <w:p w14:paraId="514B5D82" w14:textId="77777777" w:rsidR="00B34D54" w:rsidRPr="006712AD" w:rsidRDefault="00273C1F" w:rsidP="00523806">
      <w:pPr>
        <w:pStyle w:val="Heading1"/>
        <w:keepLines w:val="0"/>
        <w:widowControl w:val="0"/>
        <w:numPr>
          <w:ilvl w:val="0"/>
          <w:numId w:val="29"/>
        </w:numPr>
        <w:rPr>
          <w:color w:val="auto"/>
        </w:rPr>
      </w:pPr>
      <w:r w:rsidRPr="006712AD">
        <w:rPr>
          <w:color w:val="auto"/>
        </w:rPr>
        <w:t xml:space="preserve">For the avoidance of doubt, failure to comply will result in the </w:t>
      </w:r>
      <w:r w:rsidR="00B34D54" w:rsidRPr="006712AD">
        <w:rPr>
          <w:color w:val="auto"/>
        </w:rPr>
        <w:t xml:space="preserve">immediate </w:t>
      </w:r>
      <w:r w:rsidRPr="006712AD">
        <w:rPr>
          <w:color w:val="auto"/>
        </w:rPr>
        <w:t xml:space="preserve">commencement of proceedings without further notice, on the basis of the information presently available. </w:t>
      </w:r>
    </w:p>
    <w:p w14:paraId="43A10E4B" w14:textId="3E333776" w:rsidR="009E071F" w:rsidRPr="006712AD" w:rsidRDefault="009E071F" w:rsidP="00523806">
      <w:pPr>
        <w:pStyle w:val="Heading1"/>
        <w:numPr>
          <w:ilvl w:val="0"/>
          <w:numId w:val="29"/>
        </w:numPr>
        <w:rPr>
          <w:rFonts w:cs="Calibri"/>
          <w:kern w:val="36"/>
          <w14:ligatures w14:val="standardContextual"/>
        </w:rPr>
      </w:pPr>
      <w:r w:rsidRPr="006712AD">
        <w:rPr>
          <w:rFonts w:cs="Calibri"/>
          <w:color w:val="auto"/>
          <w:shd w:val="clear" w:color="auto" w:fill="FFFF00"/>
        </w:rPr>
        <w:t>[I/We]</w:t>
      </w:r>
      <w:r w:rsidRPr="006712AD">
        <w:rPr>
          <w:rFonts w:cs="Calibri"/>
          <w:color w:val="auto"/>
        </w:rPr>
        <w:t xml:space="preserve"> expressly reserve all rights under the Contract and at law, including the right, if necessary, to make an application to the County Court for an order compelling pre-action disclosure pursuant to CPR r.31.16.</w:t>
      </w:r>
    </w:p>
    <w:p w14:paraId="304A71A4" w14:textId="67C14D4B" w:rsidR="007A0314" w:rsidRPr="006712AD" w:rsidRDefault="007A0314" w:rsidP="00351BAC">
      <w:pPr>
        <w:pStyle w:val="Heading1"/>
        <w:keepLines w:val="0"/>
        <w:widowControl w:val="0"/>
        <w:ind w:left="0" w:firstLine="0"/>
        <w:rPr>
          <w:b/>
          <w:bCs/>
        </w:rPr>
      </w:pPr>
      <w:r w:rsidRPr="006712AD">
        <w:rPr>
          <w:b/>
          <w:bCs/>
        </w:rPr>
        <w:t>The Unlicenced Access Event</w:t>
      </w:r>
      <w:r w:rsidRPr="006712AD">
        <w:rPr>
          <w:b/>
          <w:bCs/>
          <w:highlight w:val="yellow"/>
        </w:rPr>
        <w:t>(s)</w:t>
      </w:r>
      <w:r w:rsidRPr="006712AD">
        <w:rPr>
          <w:b/>
          <w:bCs/>
        </w:rPr>
        <w:t xml:space="preserve"> </w:t>
      </w:r>
    </w:p>
    <w:p w14:paraId="237F6FB9" w14:textId="6AFCE04F" w:rsidR="007F5D3E" w:rsidRPr="006712AD" w:rsidRDefault="62E0DFFB" w:rsidP="00523806">
      <w:pPr>
        <w:pStyle w:val="Heading1"/>
        <w:widowControl w:val="0"/>
        <w:numPr>
          <w:ilvl w:val="0"/>
          <w:numId w:val="29"/>
        </w:numPr>
      </w:pPr>
      <w:r w:rsidRPr="006712AD">
        <w:lastRenderedPageBreak/>
        <w:t>On</w:t>
      </w:r>
      <w:r w:rsidR="6158CD16" w:rsidRPr="006712AD">
        <w:t xml:space="preserve"> th</w:t>
      </w:r>
      <w:r w:rsidR="00A11D56" w:rsidRPr="006712AD">
        <w:t>e</w:t>
      </w:r>
      <w:r w:rsidRPr="006712AD">
        <w:t xml:space="preserve"> [</w:t>
      </w:r>
      <w:r w:rsidRPr="006712AD">
        <w:rPr>
          <w:highlight w:val="yellow"/>
        </w:rPr>
        <w:t>Date</w:t>
      </w:r>
      <w:r w:rsidR="00A11D56" w:rsidRPr="006712AD">
        <w:t>]</w:t>
      </w:r>
      <w:r w:rsidR="007F5D3E" w:rsidRPr="006712AD">
        <w:t xml:space="preserve"> at </w:t>
      </w:r>
      <w:r w:rsidR="007F5D3E" w:rsidRPr="006712AD">
        <w:rPr>
          <w:highlight w:val="yellow"/>
        </w:rPr>
        <w:t>[insert time]</w:t>
      </w:r>
      <w:r w:rsidR="00A11D56" w:rsidRPr="006712AD">
        <w:t xml:space="preserve">, </w:t>
      </w:r>
      <w:r w:rsidR="00A11D56" w:rsidRPr="006712AD">
        <w:rPr>
          <w:highlight w:val="yellow"/>
        </w:rPr>
        <w:t xml:space="preserve">I/we </w:t>
      </w:r>
      <w:r w:rsidR="007F5D3E" w:rsidRPr="006712AD">
        <w:rPr>
          <w:highlight w:val="yellow"/>
        </w:rPr>
        <w:t>used/</w:t>
      </w:r>
      <w:r w:rsidR="00A11D56" w:rsidRPr="006712AD">
        <w:rPr>
          <w:highlight w:val="yellow"/>
        </w:rPr>
        <w:t>accessed</w:t>
      </w:r>
      <w:r w:rsidR="00EF7518" w:rsidRPr="006712AD">
        <w:t xml:space="preserve"> </w:t>
      </w:r>
      <w:r w:rsidR="00A11D56" w:rsidRPr="006712AD">
        <w:rPr>
          <w:highlight w:val="yellow"/>
        </w:rPr>
        <w:t>[insert name of AI/software</w:t>
      </w:r>
      <w:r w:rsidR="007F5D3E" w:rsidRPr="006712AD">
        <w:rPr>
          <w:highlight w:val="yellow"/>
        </w:rPr>
        <w:t>/search engine</w:t>
      </w:r>
      <w:r w:rsidR="00A11D56" w:rsidRPr="006712AD">
        <w:rPr>
          <w:highlight w:val="yellow"/>
        </w:rPr>
        <w:t>]</w:t>
      </w:r>
      <w:r w:rsidR="007F5D3E" w:rsidRPr="006712AD">
        <w:t xml:space="preserve">, </w:t>
      </w:r>
      <w:r w:rsidR="007F5D3E" w:rsidRPr="006712AD">
        <w:rPr>
          <w:color w:val="C00000"/>
        </w:rPr>
        <w:t xml:space="preserve">[Explain briefly and simply what it is i.e., </w:t>
      </w:r>
      <w:r w:rsidR="00EF7518" w:rsidRPr="006712AD">
        <w:rPr>
          <w:color w:val="C00000"/>
        </w:rPr>
        <w:t xml:space="preserve">an </w:t>
      </w:r>
      <w:r w:rsidR="00DB2060" w:rsidRPr="006712AD">
        <w:rPr>
          <w:color w:val="C00000"/>
        </w:rPr>
        <w:t>Artificial Intelligence</w:t>
      </w:r>
      <w:r w:rsidR="007F5D3E" w:rsidRPr="006712AD">
        <w:rPr>
          <w:color w:val="C00000"/>
        </w:rPr>
        <w:t xml:space="preserve"> generative system</w:t>
      </w:r>
      <w:r w:rsidR="00EF7518" w:rsidRPr="006712AD">
        <w:rPr>
          <w:color w:val="C00000"/>
        </w:rPr>
        <w:t>, a Search engine]</w:t>
      </w:r>
      <w:r w:rsidR="00DB2060" w:rsidRPr="006712AD">
        <w:rPr>
          <w:color w:val="C00000"/>
        </w:rPr>
        <w:t xml:space="preserve"> </w:t>
      </w:r>
      <w:r w:rsidR="00DB2060" w:rsidRPr="006712AD">
        <w:rPr>
          <w:color w:val="000000" w:themeColor="text1"/>
        </w:rPr>
        <w:t>owned by the Company</w:t>
      </w:r>
      <w:r w:rsidR="00EF7518" w:rsidRPr="006712AD">
        <w:t xml:space="preserve">, and inputted the following </w:t>
      </w:r>
      <w:r w:rsidR="00EF7518" w:rsidRPr="006712AD">
        <w:rPr>
          <w:highlight w:val="yellow"/>
        </w:rPr>
        <w:t>prompt/query</w:t>
      </w:r>
      <w:r w:rsidR="00EF7518" w:rsidRPr="006712AD">
        <w:t xml:space="preserve">: </w:t>
      </w:r>
      <w:r w:rsidR="00EF7518" w:rsidRPr="006712AD">
        <w:rPr>
          <w:highlight w:val="yellow"/>
        </w:rPr>
        <w:t>[Insert prompt query]</w:t>
      </w:r>
      <w:r w:rsidR="00EF7518" w:rsidRPr="006712AD">
        <w:t xml:space="preserve">. </w:t>
      </w:r>
    </w:p>
    <w:p w14:paraId="49003AAE" w14:textId="2501F081" w:rsidR="002F4131" w:rsidRPr="006712AD" w:rsidRDefault="00EF7518" w:rsidP="00523806">
      <w:pPr>
        <w:pStyle w:val="Heading1"/>
        <w:widowControl w:val="0"/>
        <w:numPr>
          <w:ilvl w:val="0"/>
          <w:numId w:val="29"/>
        </w:numPr>
      </w:pPr>
      <w:r w:rsidRPr="006712AD">
        <w:t xml:space="preserve">The </w:t>
      </w:r>
      <w:r w:rsidR="00DB2060" w:rsidRPr="006712AD">
        <w:t>[</w:t>
      </w:r>
      <w:r w:rsidRPr="006712AD">
        <w:rPr>
          <w:highlight w:val="yellow"/>
        </w:rPr>
        <w:t>system/AI overview</w:t>
      </w:r>
      <w:r w:rsidR="00DB2060" w:rsidRPr="006712AD">
        <w:t>]</w:t>
      </w:r>
      <w:r w:rsidRPr="006712AD">
        <w:t xml:space="preserve"> </w:t>
      </w:r>
      <w:r w:rsidRPr="006712AD">
        <w:rPr>
          <w:color w:val="C00000"/>
        </w:rPr>
        <w:t>[the latter may require an explanation i.e., Company’s search</w:t>
      </w:r>
      <w:r w:rsidRPr="006712AD">
        <w:rPr>
          <w:color w:val="C00000"/>
        </w:rPr>
        <w:noBreakHyphen/>
        <w:t xml:space="preserve">integrated generative AI system] </w:t>
      </w:r>
      <w:r w:rsidRPr="006712AD">
        <w:t xml:space="preserve">generated a </w:t>
      </w:r>
      <w:r w:rsidRPr="006712AD">
        <w:rPr>
          <w:highlight w:val="yellow"/>
        </w:rPr>
        <w:t>summary/extract/answer</w:t>
      </w:r>
      <w:r w:rsidRPr="006712AD">
        <w:t xml:space="preserve"> (the “</w:t>
      </w:r>
      <w:r w:rsidR="00E30DBF" w:rsidRPr="006712AD">
        <w:rPr>
          <w:b/>
          <w:bCs/>
        </w:rPr>
        <w:t>Response</w:t>
      </w:r>
      <w:r w:rsidRPr="006712AD">
        <w:t>”)</w:t>
      </w:r>
      <w:r w:rsidR="00E30DBF" w:rsidRPr="006712AD">
        <w:t xml:space="preserve">. The Response contained an </w:t>
      </w:r>
      <w:r w:rsidR="00E30DBF" w:rsidRPr="006712AD">
        <w:rPr>
          <w:highlight w:val="yellow"/>
        </w:rPr>
        <w:t>exact copy/summary/excerpt/detail</w:t>
      </w:r>
      <w:r w:rsidR="00E30DBF" w:rsidRPr="006712AD">
        <w:t xml:space="preserve"> of </w:t>
      </w:r>
      <w:r w:rsidR="00E30DBF" w:rsidRPr="006712AD">
        <w:rPr>
          <w:highlight w:val="yellow"/>
        </w:rPr>
        <w:t>text/image/video</w:t>
      </w:r>
      <w:r w:rsidR="00DB2060" w:rsidRPr="006712AD">
        <w:t xml:space="preserve"> (the “</w:t>
      </w:r>
      <w:r w:rsidR="00DB2060" w:rsidRPr="006712AD">
        <w:rPr>
          <w:b/>
          <w:bCs/>
        </w:rPr>
        <w:t>Product</w:t>
      </w:r>
      <w:r w:rsidR="00DB2060" w:rsidRPr="006712AD">
        <w:t>”)</w:t>
      </w:r>
      <w:r w:rsidR="00E30DBF" w:rsidRPr="006712AD">
        <w:t xml:space="preserve"> taken from </w:t>
      </w:r>
      <w:r w:rsidR="00E30DBF" w:rsidRPr="006712AD">
        <w:rPr>
          <w:highlight w:val="yellow"/>
        </w:rPr>
        <w:t>my/our</w:t>
      </w:r>
      <w:r w:rsidR="00E30DBF" w:rsidRPr="006712AD">
        <w:t xml:space="preserve"> Website at </w:t>
      </w:r>
      <w:r w:rsidR="00E30DBF" w:rsidRPr="006712AD">
        <w:rPr>
          <w:highlight w:val="yellow"/>
        </w:rPr>
        <w:t>[insert link to page]</w:t>
      </w:r>
      <w:r w:rsidR="00E30DBF" w:rsidRPr="006712AD">
        <w:t xml:space="preserve"> </w:t>
      </w:r>
      <w:r w:rsidR="00E30DBF" w:rsidRPr="006712AD">
        <w:rPr>
          <w:b/>
          <w:bCs/>
        </w:rPr>
        <w:t>[Tab 5]</w:t>
      </w:r>
      <w:r w:rsidR="00E30DBF" w:rsidRPr="006712AD">
        <w:t xml:space="preserve">. </w:t>
      </w:r>
      <w:r w:rsidRPr="006712AD">
        <w:t xml:space="preserve">A copy of the </w:t>
      </w:r>
      <w:r w:rsidR="00E30DBF" w:rsidRPr="006712AD">
        <w:t>R</w:t>
      </w:r>
      <w:r w:rsidRPr="006712AD">
        <w:t xml:space="preserve">esponse is at </w:t>
      </w:r>
      <w:r w:rsidRPr="006712AD">
        <w:rPr>
          <w:b/>
          <w:bCs/>
        </w:rPr>
        <w:t xml:space="preserve">Tab </w:t>
      </w:r>
      <w:r w:rsidR="00E30DBF" w:rsidRPr="006712AD">
        <w:rPr>
          <w:b/>
          <w:bCs/>
        </w:rPr>
        <w:t>6</w:t>
      </w:r>
      <w:r w:rsidR="00DB2060" w:rsidRPr="006712AD">
        <w:t>.</w:t>
      </w:r>
      <w:r w:rsidR="002F4131" w:rsidRPr="006712AD">
        <w:t xml:space="preserve">   </w:t>
      </w:r>
    </w:p>
    <w:p w14:paraId="37D48DAB" w14:textId="77777777" w:rsidR="002F4131" w:rsidRPr="006712AD" w:rsidRDefault="002F4131" w:rsidP="00351BAC">
      <w:pPr>
        <w:pStyle w:val="Heading1"/>
        <w:keepLines w:val="0"/>
        <w:widowControl w:val="0"/>
        <w:ind w:left="0" w:firstLine="0"/>
        <w:rPr>
          <w:color w:val="C00000"/>
        </w:rPr>
      </w:pPr>
      <w:r w:rsidRPr="006712AD">
        <w:rPr>
          <w:color w:val="C00000"/>
        </w:rPr>
        <w:t>[Following this, I checked the Website logs file ….</w:t>
      </w:r>
    </w:p>
    <w:p w14:paraId="704BA266" w14:textId="77777777" w:rsidR="002F4131" w:rsidRPr="006712AD" w:rsidRDefault="002F4131" w:rsidP="00351BAC">
      <w:pPr>
        <w:pStyle w:val="Heading1"/>
        <w:keepLines w:val="0"/>
        <w:widowControl w:val="0"/>
        <w:ind w:left="0" w:firstLine="0"/>
        <w:rPr>
          <w:color w:val="C00000"/>
        </w:rPr>
      </w:pPr>
      <w:r w:rsidRPr="006712AD">
        <w:rPr>
          <w:color w:val="C00000"/>
        </w:rPr>
        <w:t>Where you have additional evidence (i.e., log files, IP addresses and Product Tokens) make sure to include the information in the narrative and use it where possible to clarify/explain the following points:</w:t>
      </w:r>
    </w:p>
    <w:p w14:paraId="20A2159F" w14:textId="77777777" w:rsidR="002F4131" w:rsidRPr="006712AD" w:rsidRDefault="002F4131" w:rsidP="00351BAC">
      <w:pPr>
        <w:pStyle w:val="Heading1"/>
        <w:keepLines w:val="0"/>
        <w:widowControl w:val="0"/>
        <w:numPr>
          <w:ilvl w:val="0"/>
          <w:numId w:val="30"/>
        </w:numPr>
        <w:rPr>
          <w:color w:val="C00000"/>
        </w:rPr>
      </w:pPr>
      <w:r w:rsidRPr="006712AD">
        <w:rPr>
          <w:color w:val="C00000"/>
        </w:rPr>
        <w:t>When and how the Product was scraped;</w:t>
      </w:r>
    </w:p>
    <w:p w14:paraId="05244444" w14:textId="77777777" w:rsidR="002F4131" w:rsidRPr="006712AD" w:rsidRDefault="002F4131" w:rsidP="00351BAC">
      <w:pPr>
        <w:pStyle w:val="Heading1"/>
        <w:keepLines w:val="0"/>
        <w:widowControl w:val="0"/>
        <w:numPr>
          <w:ilvl w:val="0"/>
          <w:numId w:val="30"/>
        </w:numPr>
        <w:rPr>
          <w:color w:val="C00000"/>
        </w:rPr>
      </w:pPr>
      <w:r w:rsidRPr="006712AD">
        <w:rPr>
          <w:color w:val="C00000"/>
        </w:rPr>
        <w:t>Date and time in which the Company accessed the website;</w:t>
      </w:r>
    </w:p>
    <w:p w14:paraId="5B5B8D76" w14:textId="77777777" w:rsidR="002F4131" w:rsidRPr="006712AD" w:rsidRDefault="002F4131" w:rsidP="00351BAC">
      <w:pPr>
        <w:pStyle w:val="Heading1"/>
        <w:keepLines w:val="0"/>
        <w:widowControl w:val="0"/>
        <w:numPr>
          <w:ilvl w:val="0"/>
          <w:numId w:val="30"/>
        </w:numPr>
        <w:rPr>
          <w:color w:val="C00000"/>
        </w:rPr>
      </w:pPr>
      <w:r w:rsidRPr="006712AD">
        <w:rPr>
          <w:color w:val="C00000"/>
        </w:rPr>
        <w:t>How you know that they, the Company’s crawler, bot, AI system, accessed the website;</w:t>
      </w:r>
    </w:p>
    <w:p w14:paraId="29980454" w14:textId="154C8206" w:rsidR="002F4131" w:rsidRPr="006712AD" w:rsidRDefault="002F4131" w:rsidP="002F4131">
      <w:pPr>
        <w:pStyle w:val="Heading1"/>
        <w:keepLines w:val="0"/>
        <w:widowControl w:val="0"/>
        <w:ind w:left="0" w:firstLine="0"/>
      </w:pPr>
      <w:r w:rsidRPr="006712AD">
        <w:rPr>
          <w:color w:val="C00000"/>
        </w:rPr>
        <w:t xml:space="preserve">All these points must be supported by evidence, this can be in the form of a screenshot of your logs and backend system. Make sure to include the evidence as a </w:t>
      </w:r>
      <w:r w:rsidRPr="006712AD">
        <w:rPr>
          <w:b/>
          <w:bCs/>
          <w:color w:val="C00000"/>
        </w:rPr>
        <w:t xml:space="preserve">[Tab X] </w:t>
      </w:r>
      <w:r w:rsidRPr="006712AD">
        <w:rPr>
          <w:color w:val="C00000"/>
        </w:rPr>
        <w:t xml:space="preserve">at the end of the sentence or in text by saying “Copies of the evidence is at </w:t>
      </w:r>
      <w:r w:rsidRPr="006712AD">
        <w:rPr>
          <w:b/>
          <w:bCs/>
          <w:color w:val="C00000"/>
        </w:rPr>
        <w:t>Tab X</w:t>
      </w:r>
      <w:r w:rsidRPr="006712AD">
        <w:rPr>
          <w:color w:val="C00000"/>
        </w:rPr>
        <w:t xml:space="preserve">”.] </w:t>
      </w:r>
    </w:p>
    <w:p w14:paraId="1678D834" w14:textId="77777777" w:rsidR="002F4131" w:rsidRPr="006712AD" w:rsidRDefault="002F4131" w:rsidP="002F4131">
      <w:pPr>
        <w:rPr>
          <w:rFonts w:ascii="Garamond" w:hAnsi="Garamond"/>
        </w:rPr>
      </w:pPr>
    </w:p>
    <w:p w14:paraId="1544E873" w14:textId="77777777" w:rsidR="002F4131" w:rsidRPr="006712AD" w:rsidRDefault="002F4131" w:rsidP="00523806">
      <w:pPr>
        <w:pStyle w:val="Heading1"/>
        <w:widowControl w:val="0"/>
        <w:numPr>
          <w:ilvl w:val="0"/>
          <w:numId w:val="29"/>
        </w:numPr>
      </w:pPr>
      <w:r w:rsidRPr="006712AD">
        <w:rPr>
          <w:rFonts w:cs="Calibri"/>
        </w:rPr>
        <w:t xml:space="preserve">This is the first time that </w:t>
      </w:r>
      <w:r w:rsidRPr="006712AD">
        <w:rPr>
          <w:rFonts w:cs="Calibri"/>
          <w:shd w:val="clear" w:color="auto" w:fill="FFFF00"/>
        </w:rPr>
        <w:t>I/we</w:t>
      </w:r>
      <w:r w:rsidRPr="006712AD">
        <w:rPr>
          <w:rFonts w:cs="Calibri"/>
        </w:rPr>
        <w:t xml:space="preserve"> became aware that the Product had been processed, ingested, indexed, or otherwise used by the Company’s </w:t>
      </w:r>
      <w:r w:rsidRPr="006712AD">
        <w:rPr>
          <w:rFonts w:cs="Calibri"/>
          <w:shd w:val="clear" w:color="auto" w:fill="FFFF00"/>
        </w:rPr>
        <w:t>[insert name of AI/software/search engine]</w:t>
      </w:r>
      <w:r w:rsidRPr="006712AD">
        <w:rPr>
          <w:rFonts w:cs="Calibri"/>
        </w:rPr>
        <w:t xml:space="preserve">. At no point did </w:t>
      </w:r>
      <w:r w:rsidRPr="006712AD">
        <w:rPr>
          <w:rFonts w:cs="Calibri"/>
          <w:shd w:val="clear" w:color="auto" w:fill="FFFF00"/>
        </w:rPr>
        <w:t>I/we</w:t>
      </w:r>
      <w:r w:rsidRPr="006712AD">
        <w:rPr>
          <w:rFonts w:cs="Calibri"/>
        </w:rPr>
        <w:t xml:space="preserve"> authorise or license such use of the Product by the Company, nor did it fall within the scope of the waiver under Clause 4.4 of the Contract.  </w:t>
      </w:r>
    </w:p>
    <w:p w14:paraId="188E1DF0" w14:textId="6854BD4F" w:rsidR="002F4131" w:rsidRPr="006712AD" w:rsidRDefault="002F4131" w:rsidP="00523806">
      <w:pPr>
        <w:pStyle w:val="Heading1"/>
        <w:widowControl w:val="0"/>
        <w:numPr>
          <w:ilvl w:val="0"/>
          <w:numId w:val="29"/>
        </w:numPr>
      </w:pPr>
      <w:r w:rsidRPr="006712AD">
        <w:rPr>
          <w:rFonts w:cs="Calibri"/>
        </w:rPr>
        <w:t xml:space="preserve">Accordingly, </w:t>
      </w:r>
      <w:r w:rsidRPr="006712AD">
        <w:rPr>
          <w:rFonts w:cs="Calibri"/>
          <w:highlight w:val="yellow"/>
        </w:rPr>
        <w:t>I/we</w:t>
      </w:r>
      <w:r w:rsidRPr="006712AD">
        <w:rPr>
          <w:rFonts w:cs="Calibri"/>
        </w:rPr>
        <w:t xml:space="preserve"> became aware that the Company had accessed the Website and its Products otherwise than in accordance with the Contract and without payment of the Access Fee, which became immediately due and payable upon the occurrence of the Unlicensed Access Event (see Clause 4.3).</w:t>
      </w:r>
    </w:p>
    <w:p w14:paraId="423148DA" w14:textId="77777777" w:rsidR="002F4131" w:rsidRPr="006712AD" w:rsidRDefault="002F4131" w:rsidP="002F4131">
      <w:pPr>
        <w:rPr>
          <w:rFonts w:ascii="Garamond" w:hAnsi="Garamond"/>
        </w:rPr>
      </w:pPr>
    </w:p>
    <w:p w14:paraId="56F38DBE" w14:textId="0D7DFCCF" w:rsidR="00234DDC" w:rsidRPr="006712AD" w:rsidRDefault="00234DDC" w:rsidP="00351BAC">
      <w:pPr>
        <w:pStyle w:val="Heading1"/>
        <w:widowControl w:val="0"/>
        <w:ind w:left="0" w:firstLine="0"/>
      </w:pPr>
      <w:r w:rsidRPr="006712AD">
        <w:rPr>
          <w:color w:val="C00000"/>
        </w:rPr>
        <w:t>[If you are claiming multiple Unlicensed Access Events, please ensure that each event is explained in detail, as demonstrated above. While you may present the explanations collectively to improve the narrative flow, you must ensure that the same level of detail is maintained for each event.]</w:t>
      </w:r>
    </w:p>
    <w:p w14:paraId="0101F637" w14:textId="58B3510C" w:rsidR="00228C09" w:rsidRPr="006712AD" w:rsidRDefault="00228C09" w:rsidP="00351BAC">
      <w:pPr>
        <w:pStyle w:val="Heading1"/>
        <w:rPr>
          <w:b/>
          <w:bCs/>
        </w:rPr>
      </w:pPr>
      <w:r w:rsidRPr="006712AD">
        <w:rPr>
          <w:b/>
          <w:bCs/>
        </w:rPr>
        <w:t>Refusal to Pay Access Fee</w:t>
      </w:r>
    </w:p>
    <w:p w14:paraId="0DDE868C" w14:textId="68500640" w:rsidR="00A11D56" w:rsidRPr="006712AD" w:rsidRDefault="10DDC5D6" w:rsidP="00523806">
      <w:pPr>
        <w:pStyle w:val="Heading1"/>
        <w:widowControl w:val="0"/>
        <w:numPr>
          <w:ilvl w:val="0"/>
          <w:numId w:val="29"/>
        </w:numPr>
      </w:pPr>
      <w:r w:rsidRPr="006712AD">
        <w:t>On [</w:t>
      </w:r>
      <w:r w:rsidRPr="006712AD">
        <w:rPr>
          <w:highlight w:val="yellow"/>
        </w:rPr>
        <w:t>Date</w:t>
      </w:r>
      <w:r w:rsidRPr="006712AD">
        <w:t>]</w:t>
      </w:r>
      <w:r w:rsidR="00E0101D" w:rsidRPr="006712AD">
        <w:t xml:space="preserve">, </w:t>
      </w:r>
      <w:r w:rsidR="00E0101D" w:rsidRPr="006712AD">
        <w:rPr>
          <w:highlight w:val="yellow"/>
        </w:rPr>
        <w:t>I/we</w:t>
      </w:r>
      <w:r w:rsidR="00E0101D" w:rsidRPr="006712AD">
        <w:t xml:space="preserve"> </w:t>
      </w:r>
      <w:r w:rsidR="00E0387D" w:rsidRPr="006712AD">
        <w:t>sent the invoices by [</w:t>
      </w:r>
      <w:r w:rsidR="00E0387D" w:rsidRPr="006712AD">
        <w:rPr>
          <w:highlight w:val="yellow"/>
        </w:rPr>
        <w:t>email</w:t>
      </w:r>
      <w:r w:rsidR="00E0387D" w:rsidRPr="006712AD">
        <w:t>] to the Company</w:t>
      </w:r>
      <w:r w:rsidR="00330566" w:rsidRPr="006712AD">
        <w:t xml:space="preserve">, notifying them that the Access Fee </w:t>
      </w:r>
      <w:r w:rsidR="001957AA" w:rsidRPr="006712AD">
        <w:t>was due</w:t>
      </w:r>
      <w:r w:rsidR="004D1EBB" w:rsidRPr="006712AD">
        <w:t xml:space="preserve"> on </w:t>
      </w:r>
      <w:r w:rsidR="004D1EBB" w:rsidRPr="006712AD">
        <w:rPr>
          <w:highlight w:val="yellow"/>
        </w:rPr>
        <w:t>[insert date]</w:t>
      </w:r>
      <w:r w:rsidR="001957AA" w:rsidRPr="006712AD">
        <w:t xml:space="preserve"> in accordance with </w:t>
      </w:r>
      <w:r w:rsidR="004D1EBB" w:rsidRPr="006712AD">
        <w:t xml:space="preserve">Clause 4.3 of the </w:t>
      </w:r>
      <w:r w:rsidR="001957AA" w:rsidRPr="006712AD">
        <w:t xml:space="preserve">Contract </w:t>
      </w:r>
      <w:r w:rsidR="001957AA" w:rsidRPr="006712AD">
        <w:rPr>
          <w:b/>
          <w:bCs/>
        </w:rPr>
        <w:t>[</w:t>
      </w:r>
      <w:r w:rsidR="00A11D56" w:rsidRPr="006712AD">
        <w:rPr>
          <w:b/>
          <w:bCs/>
        </w:rPr>
        <w:t xml:space="preserve">Tab </w:t>
      </w:r>
      <w:r w:rsidR="00E30DBF" w:rsidRPr="006712AD">
        <w:rPr>
          <w:b/>
          <w:bCs/>
        </w:rPr>
        <w:t>7</w:t>
      </w:r>
      <w:r w:rsidR="001957AA" w:rsidRPr="006712AD">
        <w:rPr>
          <w:b/>
          <w:bCs/>
        </w:rPr>
        <w:t>]</w:t>
      </w:r>
      <w:r w:rsidR="00A11D56" w:rsidRPr="006712AD">
        <w:rPr>
          <w:b/>
          <w:bCs/>
        </w:rPr>
        <w:t xml:space="preserve">.  </w:t>
      </w:r>
    </w:p>
    <w:p w14:paraId="47724262" w14:textId="295B99CB" w:rsidR="00228C09" w:rsidRPr="006712AD" w:rsidRDefault="00228C09" w:rsidP="00351BAC">
      <w:pPr>
        <w:pStyle w:val="Heading1"/>
        <w:widowControl w:val="0"/>
        <w:ind w:left="0" w:firstLine="0"/>
        <w:rPr>
          <w:color w:val="C00000"/>
        </w:rPr>
      </w:pPr>
      <w:r w:rsidRPr="006712AD">
        <w:rPr>
          <w:color w:val="C00000"/>
        </w:rPr>
        <w:t>[</w:t>
      </w:r>
      <w:r w:rsidR="14EFC267" w:rsidRPr="006712AD">
        <w:rPr>
          <w:color w:val="C00000"/>
        </w:rPr>
        <w:t xml:space="preserve">In this section </w:t>
      </w:r>
      <w:r w:rsidR="00283210" w:rsidRPr="006712AD">
        <w:rPr>
          <w:color w:val="C00000"/>
        </w:rPr>
        <w:t xml:space="preserve">you will </w:t>
      </w:r>
      <w:r w:rsidR="00411DD2" w:rsidRPr="006712AD">
        <w:rPr>
          <w:color w:val="C00000"/>
        </w:rPr>
        <w:t>need</w:t>
      </w:r>
      <w:r w:rsidR="00283210" w:rsidRPr="006712AD">
        <w:rPr>
          <w:color w:val="C00000"/>
        </w:rPr>
        <w:t xml:space="preserve"> to explain what happened when you sent the invoice(s) to the company</w:t>
      </w:r>
      <w:r w:rsidR="004C3357" w:rsidRPr="006712AD">
        <w:rPr>
          <w:color w:val="C00000"/>
        </w:rPr>
        <w:t>, including stating that simply they didn’t respon</w:t>
      </w:r>
      <w:r w:rsidR="00DA69D0">
        <w:rPr>
          <w:color w:val="C00000"/>
        </w:rPr>
        <w:t>d</w:t>
      </w:r>
      <w:r w:rsidR="004C3357" w:rsidRPr="006712AD">
        <w:rPr>
          <w:color w:val="C00000"/>
        </w:rPr>
        <w:t xml:space="preserve">, or </w:t>
      </w:r>
      <w:r w:rsidR="00283210" w:rsidRPr="006712AD">
        <w:rPr>
          <w:color w:val="C00000"/>
        </w:rPr>
        <w:t>their refusal to pay</w:t>
      </w:r>
      <w:r w:rsidR="000D14BE" w:rsidRPr="006712AD">
        <w:rPr>
          <w:color w:val="C00000"/>
        </w:rPr>
        <w:t xml:space="preserve">, detailing what they said or did.] </w:t>
      </w:r>
    </w:p>
    <w:p w14:paraId="2405AC6D" w14:textId="77777777" w:rsidR="00295920" w:rsidRPr="006712AD" w:rsidRDefault="00295920" w:rsidP="00351BAC">
      <w:pPr>
        <w:pStyle w:val="Heading1"/>
        <w:keepLines w:val="0"/>
        <w:widowControl w:val="0"/>
        <w:rPr>
          <w:b/>
          <w:bCs/>
        </w:rPr>
      </w:pPr>
      <w:r w:rsidRPr="006712AD">
        <w:rPr>
          <w:b/>
          <w:bCs/>
        </w:rPr>
        <w:t>Legal Basis of the Claim</w:t>
      </w:r>
    </w:p>
    <w:p w14:paraId="02843AEA" w14:textId="15EF684D" w:rsidR="009E071F" w:rsidRPr="006712AD" w:rsidRDefault="009E071F" w:rsidP="00523806">
      <w:pPr>
        <w:pStyle w:val="Heading1"/>
        <w:widowControl w:val="0"/>
        <w:numPr>
          <w:ilvl w:val="0"/>
          <w:numId w:val="29"/>
        </w:numPr>
        <w:rPr>
          <w:rFonts w:cs="Calibri"/>
        </w:rPr>
      </w:pPr>
      <w:r w:rsidRPr="006712AD">
        <w:rPr>
          <w:rFonts w:cs="Calibri"/>
          <w:shd w:val="clear" w:color="auto" w:fill="FFFF00"/>
        </w:rPr>
        <w:t>[We/I]</w:t>
      </w:r>
      <w:r w:rsidRPr="006712AD">
        <w:rPr>
          <w:rFonts w:cs="Calibri"/>
        </w:rPr>
        <w:t xml:space="preserve"> claim the sum of £</w:t>
      </w:r>
      <w:r w:rsidRPr="006712AD">
        <w:rPr>
          <w:rFonts w:cs="Calibri"/>
          <w:shd w:val="clear" w:color="auto" w:fill="FFFF00"/>
        </w:rPr>
        <w:t>[Total Outstanding Amount]</w:t>
      </w:r>
      <w:r w:rsidRPr="006712AD">
        <w:rPr>
          <w:rFonts w:cs="Calibri"/>
        </w:rPr>
        <w:t xml:space="preserve">, being the total of </w:t>
      </w:r>
      <w:r w:rsidRPr="006712AD">
        <w:rPr>
          <w:rFonts w:cs="Calibri"/>
          <w:shd w:val="clear" w:color="auto" w:fill="FFFF00"/>
        </w:rPr>
        <w:t>[Invoices year/no]</w:t>
      </w:r>
      <w:r w:rsidRPr="006712AD">
        <w:rPr>
          <w:rFonts w:cs="Calibri"/>
        </w:rPr>
        <w:t xml:space="preserve">, representing the Access Fee for the Unlicenced Access Event(s) by the Company on/between </w:t>
      </w:r>
      <w:r w:rsidRPr="006712AD">
        <w:rPr>
          <w:rFonts w:cs="Calibri"/>
          <w:shd w:val="clear" w:color="auto" w:fill="FFFF00"/>
        </w:rPr>
        <w:t>[Date]</w:t>
      </w:r>
      <w:r w:rsidRPr="006712AD">
        <w:rPr>
          <w:rFonts w:cs="Calibri"/>
        </w:rPr>
        <w:t>.</w:t>
      </w:r>
      <w:r w:rsidR="002F4131" w:rsidRPr="006712AD">
        <w:rPr>
          <w:rFonts w:cs="Calibri"/>
        </w:rPr>
        <w:t xml:space="preserve"> </w:t>
      </w:r>
    </w:p>
    <w:p w14:paraId="40C61BDC" w14:textId="77777777" w:rsidR="002F4131" w:rsidRPr="006712AD" w:rsidRDefault="002F4131" w:rsidP="00523806">
      <w:pPr>
        <w:pStyle w:val="Heading1"/>
        <w:widowControl w:val="0"/>
        <w:numPr>
          <w:ilvl w:val="0"/>
          <w:numId w:val="29"/>
        </w:numPr>
        <w:rPr>
          <w:rFonts w:cs="Calibri"/>
          <w:kern w:val="36"/>
          <w14:ligatures w14:val="standardContextual"/>
        </w:rPr>
      </w:pPr>
      <w:r w:rsidRPr="006712AD">
        <w:rPr>
          <w:rFonts w:cs="Calibri"/>
        </w:rPr>
        <w:t>This claim arises from breach of contract. The Company is in breach of Clause 4.3 of the Contract, which required payment of the Access Fee when Unlicenced Access Event</w:t>
      </w:r>
      <w:r w:rsidRPr="006712AD">
        <w:rPr>
          <w:rFonts w:cs="Calibri"/>
          <w:shd w:val="clear" w:color="auto" w:fill="FFFF00"/>
        </w:rPr>
        <w:t>(s)</w:t>
      </w:r>
      <w:r w:rsidRPr="006712AD">
        <w:rPr>
          <w:rFonts w:cs="Calibri"/>
        </w:rPr>
        <w:t xml:space="preserve"> occur. The invoice</w:t>
      </w:r>
      <w:r w:rsidRPr="006712AD">
        <w:rPr>
          <w:rFonts w:cs="Calibri"/>
          <w:shd w:val="clear" w:color="auto" w:fill="FFFF00"/>
        </w:rPr>
        <w:t>(s)</w:t>
      </w:r>
      <w:r w:rsidRPr="006712AD">
        <w:rPr>
          <w:rFonts w:cs="Calibri"/>
        </w:rPr>
        <w:t xml:space="preserve"> have been outstanding for approximately </w:t>
      </w:r>
      <w:r w:rsidRPr="006712AD">
        <w:rPr>
          <w:rFonts w:cs="Calibri"/>
          <w:shd w:val="clear" w:color="auto" w:fill="FFFF00"/>
        </w:rPr>
        <w:t>[number of weeks/days/months the invoice is outstanding]</w:t>
      </w:r>
      <w:r w:rsidRPr="006712AD">
        <w:rPr>
          <w:rFonts w:cs="Calibri"/>
        </w:rPr>
        <w:t xml:space="preserve">, as the Company </w:t>
      </w:r>
      <w:r w:rsidRPr="006712AD">
        <w:rPr>
          <w:rFonts w:cs="Calibri"/>
          <w:shd w:val="clear" w:color="auto" w:fill="FFFF00"/>
        </w:rPr>
        <w:t xml:space="preserve">[has refused to pay the outstanding amount </w:t>
      </w:r>
      <w:r w:rsidRPr="006712AD">
        <w:rPr>
          <w:rFonts w:cs="Calibri"/>
          <w:b/>
          <w:bCs/>
          <w:shd w:val="clear" w:color="auto" w:fill="FFFF00"/>
        </w:rPr>
        <w:t>[Tab 8]</w:t>
      </w:r>
      <w:r w:rsidRPr="006712AD">
        <w:rPr>
          <w:rFonts w:cs="Calibri"/>
          <w:shd w:val="clear" w:color="auto" w:fill="FFFF00"/>
        </w:rPr>
        <w:t xml:space="preserve"> /failed to reply to my/our email dated (insert date)]</w:t>
      </w:r>
      <w:r w:rsidRPr="006712AD">
        <w:rPr>
          <w:rFonts w:cs="Calibri"/>
        </w:rPr>
        <w:t>.</w:t>
      </w:r>
    </w:p>
    <w:p w14:paraId="2C701D11" w14:textId="77777777" w:rsidR="002F4131" w:rsidRPr="006712AD" w:rsidRDefault="002F4131" w:rsidP="002F4131">
      <w:pPr>
        <w:rPr>
          <w:rFonts w:ascii="Garamond" w:hAnsi="Garamond"/>
        </w:rPr>
      </w:pPr>
    </w:p>
    <w:p w14:paraId="747D3E04" w14:textId="04172A60" w:rsidR="00E0387D" w:rsidRPr="006712AD" w:rsidRDefault="009B3A2C" w:rsidP="00351BAC">
      <w:pPr>
        <w:pStyle w:val="Heading1"/>
        <w:keepLines w:val="0"/>
        <w:widowControl w:val="0"/>
        <w:rPr>
          <w:b/>
          <w:bCs/>
        </w:rPr>
      </w:pPr>
      <w:r w:rsidRPr="006712AD">
        <w:rPr>
          <w:b/>
          <w:bCs/>
        </w:rPr>
        <w:t>Interest</w:t>
      </w:r>
    </w:p>
    <w:p w14:paraId="2F8F3683" w14:textId="69725AA0" w:rsidR="009E071F" w:rsidRPr="006712AD" w:rsidRDefault="002F4131" w:rsidP="00523806">
      <w:pPr>
        <w:pStyle w:val="Heading1"/>
        <w:widowControl w:val="0"/>
        <w:numPr>
          <w:ilvl w:val="0"/>
          <w:numId w:val="29"/>
        </w:numPr>
        <w:rPr>
          <w:rFonts w:cs="Calibri"/>
          <w:kern w:val="36"/>
          <w14:ligatures w14:val="standardContextual"/>
        </w:rPr>
      </w:pPr>
      <w:r w:rsidRPr="006712AD">
        <w:rPr>
          <w:rFonts w:cs="Calibri"/>
          <w:color w:val="010000"/>
        </w:rPr>
        <w:t>[</w:t>
      </w:r>
      <w:r w:rsidR="009E071F" w:rsidRPr="006712AD">
        <w:rPr>
          <w:rFonts w:cs="Calibri"/>
          <w:shd w:val="clear" w:color="auto" w:fill="FFFF00"/>
        </w:rPr>
        <w:t>We/I]</w:t>
      </w:r>
      <w:r w:rsidR="009E071F" w:rsidRPr="006712AD">
        <w:rPr>
          <w:rFonts w:cs="Calibri"/>
        </w:rPr>
        <w:t xml:space="preserve"> claim contractual interest pursuant to Clause 12.5 on the sum of £</w:t>
      </w:r>
      <w:r w:rsidR="009E071F" w:rsidRPr="006712AD">
        <w:rPr>
          <w:rFonts w:cs="Calibri"/>
          <w:shd w:val="clear" w:color="auto" w:fill="FFFF00"/>
        </w:rPr>
        <w:t>[ Total Outstanding Amount]</w:t>
      </w:r>
      <w:r w:rsidR="009E071F" w:rsidRPr="006712AD">
        <w:rPr>
          <w:rFonts w:cs="Calibri"/>
        </w:rPr>
        <w:t xml:space="preserve"> at a rate of 8% per annum, calculated as simple interest from the date each invoice fell due. Interest accrued to the date of this letter amounts to £</w:t>
      </w:r>
      <w:r w:rsidR="009E071F" w:rsidRPr="006712AD">
        <w:rPr>
          <w:rFonts w:cs="Calibri"/>
          <w:shd w:val="clear" w:color="auto" w:fill="FFFF00"/>
        </w:rPr>
        <w:t>[amount]</w:t>
      </w:r>
      <w:r w:rsidR="009E071F" w:rsidRPr="006712AD">
        <w:rPr>
          <w:rFonts w:cs="Calibri"/>
        </w:rPr>
        <w:t xml:space="preserve"> and continues to accrue at a daily rate of £</w:t>
      </w:r>
      <w:r w:rsidR="009E071F" w:rsidRPr="006712AD">
        <w:rPr>
          <w:rFonts w:cs="Calibri"/>
          <w:shd w:val="clear" w:color="auto" w:fill="FFFF00"/>
        </w:rPr>
        <w:t>[daily rate]</w:t>
      </w:r>
      <w:r w:rsidR="009E071F" w:rsidRPr="006712AD">
        <w:rPr>
          <w:rFonts w:cs="Calibri"/>
        </w:rPr>
        <w:t xml:space="preserve"> until payment is made in full.</w:t>
      </w:r>
    </w:p>
    <w:p w14:paraId="0E4F72D8" w14:textId="01A6627B" w:rsidR="006B5F34" w:rsidRPr="006712AD" w:rsidRDefault="00DB5B04" w:rsidP="00351BAC">
      <w:pPr>
        <w:pStyle w:val="Heading1"/>
        <w:keepLines w:val="0"/>
        <w:widowControl w:val="0"/>
        <w:ind w:left="0" w:firstLine="0"/>
        <w:rPr>
          <w:color w:val="C00000"/>
        </w:rPr>
      </w:pPr>
      <w:r w:rsidRPr="006712AD">
        <w:rPr>
          <w:color w:val="C00000"/>
        </w:rPr>
        <w:t>[</w:t>
      </w:r>
      <w:r w:rsidR="00A04D9C" w:rsidRPr="006712AD">
        <w:rPr>
          <w:color w:val="C00000"/>
        </w:rPr>
        <w:t>We have outlined how to calculate the interest here below</w:t>
      </w:r>
      <w:r w:rsidRPr="006712AD" w:rsidDel="00A04D9C">
        <w:rPr>
          <w:color w:val="C00000"/>
        </w:rPr>
        <w:t>:</w:t>
      </w:r>
    </w:p>
    <w:p w14:paraId="2B93D000" w14:textId="5BC2170E" w:rsidR="006B5F34" w:rsidRPr="006712AD" w:rsidRDefault="006B5F34" w:rsidP="00351BAC">
      <w:pPr>
        <w:pStyle w:val="Heading1"/>
        <w:keepLines w:val="0"/>
        <w:widowControl w:val="0"/>
        <w:ind w:left="0" w:firstLine="0"/>
        <w:jc w:val="center"/>
        <w:rPr>
          <w:color w:val="C00000"/>
        </w:rPr>
      </w:pPr>
      <m:oMathPara>
        <m:oMath>
          <m:r>
            <w:rPr>
              <w:rFonts w:ascii="Cambria Math" w:hAnsi="Cambria Math"/>
              <w:color w:val="C00000"/>
            </w:rPr>
            <m:t xml:space="preserve">Daily rate = </m:t>
          </m:r>
          <m:f>
            <m:fPr>
              <m:ctrlPr>
                <w:rPr>
                  <w:rFonts w:ascii="Cambria Math" w:hAnsi="Cambria Math"/>
                  <w:i/>
                  <w:color w:val="C00000"/>
                </w:rPr>
              </m:ctrlPr>
            </m:fPr>
            <m:num>
              <m:r>
                <w:rPr>
                  <w:rFonts w:ascii="Cambria Math" w:hAnsi="Cambria Math"/>
                  <w:color w:val="C00000"/>
                </w:rPr>
                <m:t>Total Oustanding Amount x (0.08)</m:t>
              </m:r>
            </m:num>
            <m:den>
              <m:r>
                <w:rPr>
                  <w:rFonts w:ascii="Cambria Math" w:hAnsi="Cambria Math"/>
                  <w:color w:val="C00000"/>
                </w:rPr>
                <m:t>365</m:t>
              </m:r>
            </m:den>
          </m:f>
        </m:oMath>
      </m:oMathPara>
    </w:p>
    <w:p w14:paraId="76CE983D" w14:textId="0B8B636E" w:rsidR="006B5F34" w:rsidRPr="006712AD" w:rsidRDefault="00DB5B04" w:rsidP="00351BAC">
      <w:pPr>
        <w:pStyle w:val="Heading1"/>
        <w:keepLines w:val="0"/>
        <w:widowControl w:val="0"/>
        <w:ind w:left="0" w:firstLine="0"/>
        <w:rPr>
          <w:color w:val="C00000"/>
        </w:rPr>
      </w:pPr>
      <w:r w:rsidRPr="006712AD">
        <w:rPr>
          <w:color w:val="C00000"/>
        </w:rPr>
        <w:t>To calculate the total interest, count the number of days from when the debt bec</w:t>
      </w:r>
      <w:r w:rsidR="004760FD" w:rsidRPr="006712AD">
        <w:rPr>
          <w:color w:val="C00000"/>
        </w:rPr>
        <w:t>ame</w:t>
      </w:r>
      <w:r w:rsidRPr="006712AD">
        <w:rPr>
          <w:color w:val="C00000"/>
        </w:rPr>
        <w:t xml:space="preserve"> due to the </w:t>
      </w:r>
      <w:r w:rsidRPr="006712AD">
        <w:rPr>
          <w:color w:val="C00000"/>
        </w:rPr>
        <w:lastRenderedPageBreak/>
        <w:t xml:space="preserve">date of this letter and multiply it by the daily rate. </w:t>
      </w:r>
    </w:p>
    <w:p w14:paraId="7F47A2E4" w14:textId="291E53F7" w:rsidR="00D17BF4" w:rsidRPr="006712AD" w:rsidRDefault="00072CFB" w:rsidP="00351BAC">
      <w:pPr>
        <w:pStyle w:val="Heading1"/>
        <w:keepLines w:val="0"/>
        <w:widowControl w:val="0"/>
        <w:ind w:left="0" w:firstLine="0"/>
        <w:rPr>
          <w:b/>
          <w:bCs/>
          <w:color w:val="C00000"/>
        </w:rPr>
      </w:pPr>
      <w:r w:rsidRPr="006712AD">
        <w:rPr>
          <w:b/>
          <w:bCs/>
          <w:color w:val="C00000"/>
        </w:rPr>
        <w:t xml:space="preserve">Please consider whether </w:t>
      </w:r>
      <w:r w:rsidR="00D17BF4" w:rsidRPr="006712AD">
        <w:rPr>
          <w:b/>
          <w:bCs/>
          <w:color w:val="C00000"/>
        </w:rPr>
        <w:t xml:space="preserve">including the interest </w:t>
      </w:r>
      <w:r w:rsidR="00DB5B04" w:rsidRPr="006712AD">
        <w:rPr>
          <w:b/>
          <w:bCs/>
          <w:color w:val="C00000"/>
        </w:rPr>
        <w:t>alongside</w:t>
      </w:r>
      <w:r w:rsidR="00D17BF4" w:rsidRPr="006712AD">
        <w:rPr>
          <w:b/>
          <w:bCs/>
          <w:color w:val="C00000"/>
        </w:rPr>
        <w:t xml:space="preserve"> the total debt makes the total</w:t>
      </w:r>
      <w:r w:rsidR="00DB5B04" w:rsidRPr="006712AD">
        <w:rPr>
          <w:b/>
          <w:bCs/>
          <w:color w:val="C00000"/>
        </w:rPr>
        <w:t xml:space="preserve"> </w:t>
      </w:r>
      <w:r w:rsidR="00D17BF4" w:rsidRPr="006712AD">
        <w:rPr>
          <w:b/>
          <w:bCs/>
          <w:color w:val="C00000"/>
        </w:rPr>
        <w:t>of the claim higher then £10,000 and th</w:t>
      </w:r>
      <w:r w:rsidR="004F72B8" w:rsidRPr="006712AD">
        <w:rPr>
          <w:b/>
          <w:bCs/>
          <w:color w:val="C00000"/>
        </w:rPr>
        <w:t>erefore brings you over the small claims limit]</w:t>
      </w:r>
    </w:p>
    <w:p w14:paraId="022032EF" w14:textId="77777777" w:rsidR="00C77107" w:rsidRPr="006712AD" w:rsidRDefault="00C77107" w:rsidP="00C77107">
      <w:pPr>
        <w:rPr>
          <w:rFonts w:ascii="Garamond" w:hAnsi="Garamond"/>
          <w:highlight w:val="yellow"/>
        </w:rPr>
      </w:pPr>
    </w:p>
    <w:p w14:paraId="50454A14" w14:textId="77777777" w:rsidR="009B3A2C" w:rsidRPr="006712AD" w:rsidRDefault="009B3A2C" w:rsidP="00351BAC">
      <w:pPr>
        <w:pStyle w:val="Heading1"/>
        <w:keepLines w:val="0"/>
        <w:widowControl w:val="0"/>
        <w:rPr>
          <w:b/>
          <w:bCs/>
        </w:rPr>
      </w:pPr>
      <w:r w:rsidRPr="006712AD">
        <w:rPr>
          <w:b/>
          <w:bCs/>
        </w:rPr>
        <w:t>What We Require</w:t>
      </w:r>
    </w:p>
    <w:p w14:paraId="474E75D8" w14:textId="3942F026" w:rsidR="009B3A2C" w:rsidRPr="006712AD" w:rsidRDefault="006B5F34" w:rsidP="00523806">
      <w:pPr>
        <w:pStyle w:val="Heading1"/>
        <w:widowControl w:val="0"/>
        <w:numPr>
          <w:ilvl w:val="0"/>
          <w:numId w:val="29"/>
        </w:numPr>
      </w:pPr>
      <w:r w:rsidRPr="006712AD">
        <w:rPr>
          <w:highlight w:val="yellow"/>
        </w:rPr>
        <w:t>[</w:t>
      </w:r>
      <w:r w:rsidR="009B3A2C" w:rsidRPr="006712AD">
        <w:rPr>
          <w:highlight w:val="yellow"/>
        </w:rPr>
        <w:t>We</w:t>
      </w:r>
      <w:r w:rsidRPr="006712AD">
        <w:rPr>
          <w:highlight w:val="yellow"/>
        </w:rPr>
        <w:t>/I]</w:t>
      </w:r>
      <w:r w:rsidR="009B3A2C" w:rsidRPr="006712AD">
        <w:t xml:space="preserve"> require the Company to pay the full amount claimed above, being:</w:t>
      </w:r>
    </w:p>
    <w:p w14:paraId="37677919" w14:textId="0A87CD2E" w:rsidR="00D051CC" w:rsidRPr="006712AD" w:rsidRDefault="009B3A2C" w:rsidP="00920587">
      <w:pPr>
        <w:pStyle w:val="Heading1"/>
        <w:widowControl w:val="0"/>
        <w:numPr>
          <w:ilvl w:val="1"/>
          <w:numId w:val="29"/>
        </w:numPr>
        <w:ind w:left="1134" w:hanging="567"/>
      </w:pPr>
      <w:r w:rsidRPr="006712AD">
        <w:t xml:space="preserve">The principal sum of </w:t>
      </w:r>
      <w:r w:rsidR="1D737313" w:rsidRPr="006712AD">
        <w:rPr>
          <w:highlight w:val="yellow"/>
        </w:rPr>
        <w:t>[£ Total Outstanding Amount]</w:t>
      </w:r>
      <w:r w:rsidRPr="006712AD">
        <w:t>;</w:t>
      </w:r>
      <w:r w:rsidR="00D051CC" w:rsidRPr="006712AD">
        <w:t xml:space="preserve"> and</w:t>
      </w:r>
    </w:p>
    <w:p w14:paraId="00643040" w14:textId="28435C0A" w:rsidR="009E071F" w:rsidRPr="006712AD" w:rsidRDefault="009E071F" w:rsidP="00920587">
      <w:pPr>
        <w:pStyle w:val="Heading1"/>
        <w:widowControl w:val="0"/>
        <w:numPr>
          <w:ilvl w:val="1"/>
          <w:numId w:val="29"/>
        </w:numPr>
        <w:ind w:left="1134" w:hanging="567"/>
      </w:pPr>
      <w:r w:rsidRPr="006712AD">
        <w:t xml:space="preserve">interest under </w:t>
      </w:r>
      <w:r w:rsidR="0080484A" w:rsidRPr="006712AD">
        <w:t>Clause 12.5</w:t>
      </w:r>
      <w:r w:rsidRPr="006712AD">
        <w:t>, amounting to £</w:t>
      </w:r>
      <w:r w:rsidRPr="006712AD">
        <w:rPr>
          <w:highlight w:val="yellow"/>
        </w:rPr>
        <w:t>[Total Interest]</w:t>
      </w:r>
      <w:r w:rsidRPr="006712AD">
        <w:t xml:space="preserve"> as at </w:t>
      </w:r>
      <w:r w:rsidRPr="006712AD">
        <w:rPr>
          <w:highlight w:val="yellow"/>
        </w:rPr>
        <w:t>[Date of this Letter]</w:t>
      </w:r>
      <w:r w:rsidRPr="006712AD">
        <w:t xml:space="preserve"> and continuing to accrue at a daily rate of £</w:t>
      </w:r>
      <w:r w:rsidRPr="006712AD">
        <w:rPr>
          <w:highlight w:val="yellow"/>
        </w:rPr>
        <w:t>[Daily Rate]</w:t>
      </w:r>
      <w:r w:rsidRPr="006712AD">
        <w:t>.</w:t>
      </w:r>
    </w:p>
    <w:p w14:paraId="3AD2A092" w14:textId="345ADF8D" w:rsidR="009B3A2C" w:rsidRPr="006712AD" w:rsidRDefault="009B3A2C" w:rsidP="00920587">
      <w:pPr>
        <w:pStyle w:val="Heading1"/>
        <w:keepLines w:val="0"/>
        <w:widowControl w:val="0"/>
      </w:pPr>
      <w:r w:rsidRPr="006712AD">
        <w:t xml:space="preserve">within </w:t>
      </w:r>
      <w:r w:rsidR="00523806" w:rsidRPr="006712AD">
        <w:rPr>
          <w:highlight w:val="yellow"/>
        </w:rPr>
        <w:t>[</w:t>
      </w:r>
      <w:r w:rsidR="00523806" w:rsidRPr="006712AD">
        <w:rPr>
          <w:b/>
          <w:bCs/>
          <w:highlight w:val="yellow"/>
        </w:rPr>
        <w:t>14/</w:t>
      </w:r>
      <w:r w:rsidR="00B84BB3" w:rsidRPr="006712AD">
        <w:rPr>
          <w:b/>
          <w:bCs/>
          <w:highlight w:val="yellow"/>
        </w:rPr>
        <w:t>21</w:t>
      </w:r>
      <w:r w:rsidRPr="006712AD">
        <w:rPr>
          <w:b/>
          <w:bCs/>
          <w:highlight w:val="yellow"/>
        </w:rPr>
        <w:t xml:space="preserve"> days</w:t>
      </w:r>
      <w:r w:rsidR="00523806" w:rsidRPr="006712AD">
        <w:rPr>
          <w:highlight w:val="yellow"/>
        </w:rPr>
        <w:t>]</w:t>
      </w:r>
      <w:r w:rsidRPr="006712AD">
        <w:t xml:space="preserve"> of the date of this letter.</w:t>
      </w:r>
    </w:p>
    <w:p w14:paraId="1B043688" w14:textId="4D9AA768" w:rsidR="009B3A2C" w:rsidRPr="006712AD" w:rsidRDefault="109E9E42" w:rsidP="00523806">
      <w:pPr>
        <w:pStyle w:val="Heading1"/>
        <w:widowControl w:val="0"/>
        <w:numPr>
          <w:ilvl w:val="0"/>
          <w:numId w:val="29"/>
        </w:numPr>
        <w:rPr>
          <w:highlight w:val="yellow"/>
        </w:rPr>
      </w:pPr>
      <w:r w:rsidRPr="006712AD">
        <w:rPr>
          <w:highlight w:val="yellow"/>
        </w:rPr>
        <w:t>[</w:t>
      </w:r>
      <w:r w:rsidR="009B3A2C" w:rsidRPr="006712AD">
        <w:rPr>
          <w:highlight w:val="yellow"/>
        </w:rPr>
        <w:t>For the avoidance of doubt, payment may be made either in euros or in pounds sterling, provided that the sterling payment represents the euro amount converted at the prevailing exchange rate on the date of payment</w:t>
      </w:r>
      <w:r w:rsidR="765600B6" w:rsidRPr="006712AD">
        <w:rPr>
          <w:highlight w:val="yellow"/>
        </w:rPr>
        <w:t xml:space="preserve">. </w:t>
      </w:r>
      <w:r w:rsidR="00D83BA2" w:rsidRPr="006712AD">
        <w:rPr>
          <w:color w:val="C00000"/>
          <w:highlight w:val="yellow"/>
        </w:rPr>
        <w:t>– if you want to include payment in other currencies</w:t>
      </w:r>
      <w:r w:rsidR="765600B6" w:rsidRPr="006712AD">
        <w:rPr>
          <w:highlight w:val="yellow"/>
        </w:rPr>
        <w:t>]</w:t>
      </w:r>
    </w:p>
    <w:p w14:paraId="2DE322A5" w14:textId="6B5D56C1" w:rsidR="00017609" w:rsidRPr="006712AD" w:rsidRDefault="00E663E9" w:rsidP="00523806">
      <w:pPr>
        <w:pStyle w:val="Heading1"/>
        <w:widowControl w:val="0"/>
        <w:numPr>
          <w:ilvl w:val="0"/>
          <w:numId w:val="29"/>
        </w:numPr>
      </w:pPr>
      <w:r w:rsidRPr="006712AD">
        <w:t xml:space="preserve">Payment should be made by bank transfer to </w:t>
      </w:r>
      <w:r w:rsidR="0AD5CCD8" w:rsidRPr="006712AD">
        <w:rPr>
          <w:highlight w:val="yellow"/>
        </w:rPr>
        <w:t>[</w:t>
      </w:r>
      <w:r w:rsidRPr="006712AD">
        <w:rPr>
          <w:highlight w:val="yellow"/>
        </w:rPr>
        <w:t>Bank Account</w:t>
      </w:r>
      <w:r w:rsidR="1C7725DA" w:rsidRPr="006712AD">
        <w:rPr>
          <w:highlight w:val="yellow"/>
        </w:rPr>
        <w:t xml:space="preserve"> Name]</w:t>
      </w:r>
      <w:r w:rsidRPr="006712AD">
        <w:t>, namely:</w:t>
      </w:r>
    </w:p>
    <w:p w14:paraId="64D22816" w14:textId="2A1CFE7B" w:rsidR="00B11E58" w:rsidRPr="006712AD" w:rsidRDefault="00B11E58" w:rsidP="00920587">
      <w:pPr>
        <w:spacing w:line="360" w:lineRule="auto"/>
        <w:ind w:left="720"/>
        <w:jc w:val="both"/>
        <w:rPr>
          <w:rFonts w:ascii="Garamond" w:hAnsi="Garamond"/>
        </w:rPr>
      </w:pPr>
      <w:r w:rsidRPr="006712AD">
        <w:rPr>
          <w:rFonts w:ascii="Garamond" w:hAnsi="Garamond"/>
        </w:rPr>
        <w:t xml:space="preserve">Account name: </w:t>
      </w:r>
      <w:r w:rsidRPr="006712AD">
        <w:rPr>
          <w:rFonts w:ascii="Garamond" w:hAnsi="Garamond"/>
        </w:rPr>
        <w:tab/>
      </w:r>
      <w:r w:rsidR="18F8836F" w:rsidRPr="006712AD">
        <w:rPr>
          <w:rFonts w:ascii="Garamond" w:hAnsi="Garamond"/>
          <w:highlight w:val="yellow"/>
        </w:rPr>
        <w:t>[insert]</w:t>
      </w:r>
    </w:p>
    <w:p w14:paraId="6D58C368" w14:textId="51ED3BAE" w:rsidR="00B11E58" w:rsidRPr="006712AD" w:rsidRDefault="00B11E58" w:rsidP="00920587">
      <w:pPr>
        <w:spacing w:line="360" w:lineRule="auto"/>
        <w:ind w:left="720"/>
        <w:jc w:val="both"/>
        <w:rPr>
          <w:rFonts w:ascii="Garamond" w:hAnsi="Garamond"/>
        </w:rPr>
      </w:pPr>
      <w:r w:rsidRPr="006712AD">
        <w:rPr>
          <w:rFonts w:ascii="Garamond" w:hAnsi="Garamond"/>
        </w:rPr>
        <w:t xml:space="preserve">Sort Code: </w:t>
      </w:r>
      <w:r w:rsidRPr="006712AD">
        <w:rPr>
          <w:rFonts w:ascii="Garamond" w:hAnsi="Garamond"/>
        </w:rPr>
        <w:tab/>
      </w:r>
      <w:r w:rsidRPr="006712AD">
        <w:rPr>
          <w:rFonts w:ascii="Garamond" w:hAnsi="Garamond"/>
        </w:rPr>
        <w:tab/>
      </w:r>
      <w:r w:rsidR="542BCB18" w:rsidRPr="006712AD">
        <w:rPr>
          <w:rFonts w:ascii="Garamond" w:hAnsi="Garamond"/>
          <w:highlight w:val="yellow"/>
        </w:rPr>
        <w:t>[insert]</w:t>
      </w:r>
    </w:p>
    <w:p w14:paraId="014D70CF" w14:textId="1ED066D0" w:rsidR="00B11E58" w:rsidRPr="006712AD" w:rsidRDefault="00B11E58" w:rsidP="00920587">
      <w:pPr>
        <w:spacing w:line="360" w:lineRule="auto"/>
        <w:ind w:left="720"/>
        <w:jc w:val="both"/>
        <w:rPr>
          <w:rFonts w:ascii="Garamond" w:hAnsi="Garamond"/>
        </w:rPr>
      </w:pPr>
      <w:r w:rsidRPr="006712AD">
        <w:rPr>
          <w:rFonts w:ascii="Garamond" w:hAnsi="Garamond"/>
        </w:rPr>
        <w:t>Account Number:</w:t>
      </w:r>
      <w:r w:rsidRPr="006712AD">
        <w:rPr>
          <w:rFonts w:ascii="Garamond" w:hAnsi="Garamond"/>
        </w:rPr>
        <w:tab/>
      </w:r>
      <w:r w:rsidR="542BCB18" w:rsidRPr="006712AD">
        <w:rPr>
          <w:rFonts w:ascii="Garamond" w:hAnsi="Garamond"/>
          <w:highlight w:val="yellow"/>
        </w:rPr>
        <w:t>[insert]</w:t>
      </w:r>
    </w:p>
    <w:p w14:paraId="12ED6AC7" w14:textId="45000E05" w:rsidR="00B11E58" w:rsidRPr="006712AD" w:rsidRDefault="00B11E58" w:rsidP="00920587">
      <w:pPr>
        <w:spacing w:line="360" w:lineRule="auto"/>
        <w:ind w:left="720"/>
        <w:jc w:val="both"/>
        <w:rPr>
          <w:rFonts w:ascii="Garamond" w:hAnsi="Garamond"/>
        </w:rPr>
      </w:pPr>
      <w:r w:rsidRPr="006712AD">
        <w:rPr>
          <w:rFonts w:ascii="Garamond" w:hAnsi="Garamond"/>
        </w:rPr>
        <w:t xml:space="preserve">IBAN: </w:t>
      </w:r>
      <w:r w:rsidRPr="006712AD">
        <w:rPr>
          <w:rFonts w:ascii="Garamond" w:hAnsi="Garamond"/>
        </w:rPr>
        <w:tab/>
      </w:r>
      <w:r w:rsidRPr="006712AD">
        <w:rPr>
          <w:rFonts w:ascii="Garamond" w:hAnsi="Garamond"/>
        </w:rPr>
        <w:tab/>
      </w:r>
      <w:r w:rsidRPr="006712AD">
        <w:rPr>
          <w:rFonts w:ascii="Garamond" w:hAnsi="Garamond"/>
        </w:rPr>
        <w:tab/>
      </w:r>
      <w:r w:rsidR="5672DCBC" w:rsidRPr="006712AD">
        <w:rPr>
          <w:rFonts w:ascii="Garamond" w:hAnsi="Garamond"/>
          <w:highlight w:val="yellow"/>
        </w:rPr>
        <w:t>[insert]</w:t>
      </w:r>
    </w:p>
    <w:p w14:paraId="392602E6" w14:textId="0B350B16" w:rsidR="00B11E58" w:rsidRPr="006712AD" w:rsidRDefault="00B11E58" w:rsidP="00920587">
      <w:pPr>
        <w:spacing w:line="360" w:lineRule="auto"/>
        <w:ind w:left="720"/>
        <w:jc w:val="both"/>
        <w:rPr>
          <w:rFonts w:ascii="Garamond" w:hAnsi="Garamond"/>
        </w:rPr>
      </w:pPr>
      <w:r w:rsidRPr="006712AD">
        <w:rPr>
          <w:rFonts w:ascii="Garamond" w:hAnsi="Garamond"/>
        </w:rPr>
        <w:t>BIC/SWIFT Code:</w:t>
      </w:r>
      <w:r w:rsidRPr="006712AD">
        <w:rPr>
          <w:rFonts w:ascii="Garamond" w:hAnsi="Garamond"/>
        </w:rPr>
        <w:tab/>
      </w:r>
      <w:r w:rsidR="1A6DB873" w:rsidRPr="006712AD">
        <w:rPr>
          <w:rFonts w:ascii="Garamond" w:hAnsi="Garamond"/>
          <w:highlight w:val="yellow"/>
        </w:rPr>
        <w:t>[insert]</w:t>
      </w:r>
    </w:p>
    <w:p w14:paraId="68036C69" w14:textId="3941E39F" w:rsidR="0082352B" w:rsidRPr="006712AD" w:rsidRDefault="00B11E58" w:rsidP="00920587">
      <w:pPr>
        <w:spacing w:after="240" w:line="360" w:lineRule="auto"/>
        <w:ind w:left="720"/>
        <w:jc w:val="both"/>
        <w:rPr>
          <w:rFonts w:ascii="Garamond" w:hAnsi="Garamond"/>
        </w:rPr>
      </w:pPr>
      <w:r w:rsidRPr="006712AD">
        <w:rPr>
          <w:rFonts w:ascii="Garamond" w:hAnsi="Garamond"/>
        </w:rPr>
        <w:t>Bank details:</w:t>
      </w:r>
      <w:r w:rsidRPr="006712AD">
        <w:rPr>
          <w:rFonts w:ascii="Garamond" w:hAnsi="Garamond"/>
        </w:rPr>
        <w:tab/>
      </w:r>
      <w:r w:rsidRPr="006712AD">
        <w:rPr>
          <w:rFonts w:ascii="Garamond" w:hAnsi="Garamond"/>
        </w:rPr>
        <w:tab/>
      </w:r>
      <w:r w:rsidR="2C8068B2" w:rsidRPr="006712AD">
        <w:rPr>
          <w:rFonts w:ascii="Garamond" w:hAnsi="Garamond"/>
          <w:highlight w:val="yellow"/>
        </w:rPr>
        <w:t>[insert]</w:t>
      </w:r>
    </w:p>
    <w:p w14:paraId="0106EF3A" w14:textId="5837995D" w:rsidR="00D9102B" w:rsidRPr="006712AD" w:rsidRDefault="00A85F5F" w:rsidP="00920587">
      <w:pPr>
        <w:pStyle w:val="Heading1"/>
        <w:keepLines w:val="0"/>
        <w:widowControl w:val="0"/>
        <w:rPr>
          <w:b/>
          <w:bCs/>
        </w:rPr>
      </w:pPr>
      <w:r w:rsidRPr="006712AD">
        <w:rPr>
          <w:b/>
          <w:bCs/>
        </w:rPr>
        <w:t>Alternative Dispute Resolution</w:t>
      </w:r>
    </w:p>
    <w:p w14:paraId="54E0E16B" w14:textId="341D9FD6" w:rsidR="009E071F" w:rsidRPr="006712AD" w:rsidRDefault="009E071F" w:rsidP="00523806">
      <w:pPr>
        <w:pStyle w:val="Heading1"/>
        <w:widowControl w:val="0"/>
        <w:numPr>
          <w:ilvl w:val="0"/>
          <w:numId w:val="29"/>
        </w:numPr>
        <w:rPr>
          <w:rFonts w:cs="Calibri"/>
          <w:kern w:val="36"/>
          <w14:ligatures w14:val="standardContextual"/>
        </w:rPr>
      </w:pPr>
      <w:r w:rsidRPr="006712AD">
        <w:rPr>
          <w:rFonts w:cs="Calibri"/>
        </w:rPr>
        <w:t xml:space="preserve">In accordance with paragraphs 8 to 11 of the Pre-Action PD, </w:t>
      </w:r>
      <w:r w:rsidRPr="006712AD">
        <w:rPr>
          <w:rFonts w:cs="Calibri"/>
          <w:shd w:val="clear" w:color="auto" w:fill="FFFF00"/>
        </w:rPr>
        <w:t>[We/I are/am]</w:t>
      </w:r>
      <w:r w:rsidRPr="006712AD">
        <w:rPr>
          <w:rFonts w:cs="Calibri"/>
        </w:rPr>
        <w:t xml:space="preserve"> willing to consider alternative dispute resolution, including mediation, as a means of resolving this matter without recourse to litigation. Should the Company wish to propose any form of ADR, we invite you to do so within the response period specified below.</w:t>
      </w:r>
    </w:p>
    <w:p w14:paraId="3C12B59B" w14:textId="59947976" w:rsidR="00D9102B" w:rsidRPr="006712AD" w:rsidRDefault="002D5B48" w:rsidP="00920587">
      <w:pPr>
        <w:pStyle w:val="Heading1"/>
        <w:keepLines w:val="0"/>
        <w:widowControl w:val="0"/>
        <w:ind w:left="0" w:firstLine="0"/>
        <w:rPr>
          <w:b/>
          <w:bCs/>
        </w:rPr>
      </w:pPr>
      <w:r w:rsidRPr="006712AD">
        <w:rPr>
          <w:b/>
          <w:bCs/>
        </w:rPr>
        <w:t>Response Required</w:t>
      </w:r>
    </w:p>
    <w:p w14:paraId="1E207519" w14:textId="5E41AC21" w:rsidR="00017609" w:rsidRPr="006712AD" w:rsidRDefault="004C3357" w:rsidP="00523806">
      <w:pPr>
        <w:pStyle w:val="Heading1"/>
        <w:keepLines w:val="0"/>
        <w:widowControl w:val="0"/>
        <w:numPr>
          <w:ilvl w:val="0"/>
          <w:numId w:val="29"/>
        </w:numPr>
      </w:pPr>
      <w:r w:rsidRPr="006712AD">
        <w:t>[</w:t>
      </w:r>
      <w:r w:rsidR="00D97B85" w:rsidRPr="006712AD">
        <w:rPr>
          <w:highlight w:val="yellow"/>
        </w:rPr>
        <w:t xml:space="preserve">You should acknowledge receipt of this letter within </w:t>
      </w:r>
      <w:r w:rsidR="00D97B85" w:rsidRPr="006712AD">
        <w:rPr>
          <w:b/>
          <w:bCs/>
          <w:highlight w:val="yellow"/>
        </w:rPr>
        <w:t>14 days</w:t>
      </w:r>
      <w:r w:rsidR="00D97B85" w:rsidRPr="006712AD">
        <w:rPr>
          <w:highlight w:val="yellow"/>
        </w:rPr>
        <w:t xml:space="preserve"> of the date hereof</w:t>
      </w:r>
      <w:r w:rsidRPr="006712AD">
        <w:rPr>
          <w:highlight w:val="yellow"/>
        </w:rPr>
        <w:t xml:space="preserve"> </w:t>
      </w:r>
      <w:r w:rsidRPr="006712AD">
        <w:rPr>
          <w:i/>
          <w:iCs/>
          <w:color w:val="C00000"/>
          <w:highlight w:val="yellow"/>
        </w:rPr>
        <w:t xml:space="preserve">– optional if </w:t>
      </w:r>
      <w:r w:rsidRPr="006712AD">
        <w:rPr>
          <w:i/>
          <w:iCs/>
          <w:color w:val="C00000"/>
          <w:highlight w:val="yellow"/>
        </w:rPr>
        <w:lastRenderedPageBreak/>
        <w:t>you want to give 21 days to answer</w:t>
      </w:r>
      <w:r w:rsidRPr="006712AD">
        <w:t>]</w:t>
      </w:r>
      <w:r w:rsidR="00D97B85" w:rsidRPr="006712AD">
        <w:t xml:space="preserve">. You should </w:t>
      </w:r>
      <w:r w:rsidRPr="006712AD">
        <w:rPr>
          <w:highlight w:val="yellow"/>
        </w:rPr>
        <w:t>[</w:t>
      </w:r>
      <w:r w:rsidR="00D97B85" w:rsidRPr="006712AD">
        <w:rPr>
          <w:highlight w:val="yellow"/>
        </w:rPr>
        <w:t>then</w:t>
      </w:r>
      <w:r w:rsidRPr="006712AD">
        <w:rPr>
          <w:highlight w:val="yellow"/>
        </w:rPr>
        <w:t>]</w:t>
      </w:r>
      <w:r w:rsidR="00D97B85" w:rsidRPr="006712AD">
        <w:t xml:space="preserve"> provide a full written response within </w:t>
      </w:r>
      <w:r w:rsidRPr="006712AD">
        <w:rPr>
          <w:highlight w:val="yellow"/>
        </w:rPr>
        <w:t>[</w:t>
      </w:r>
      <w:r w:rsidRPr="006712AD">
        <w:rPr>
          <w:b/>
          <w:bCs/>
          <w:highlight w:val="yellow"/>
        </w:rPr>
        <w:t>14/</w:t>
      </w:r>
      <w:r w:rsidR="00D97B85" w:rsidRPr="006712AD">
        <w:rPr>
          <w:b/>
          <w:bCs/>
          <w:highlight w:val="yellow"/>
        </w:rPr>
        <w:t>21 days</w:t>
      </w:r>
      <w:r w:rsidRPr="006712AD">
        <w:rPr>
          <w:b/>
          <w:bCs/>
          <w:highlight w:val="yellow"/>
        </w:rPr>
        <w:t>]</w:t>
      </w:r>
      <w:r w:rsidR="00D97B85" w:rsidRPr="006712AD">
        <w:t xml:space="preserve"> of the date of this letter,</w:t>
      </w:r>
      <w:r w:rsidRPr="006712AD">
        <w:t xml:space="preserve"> namely </w:t>
      </w:r>
      <w:r w:rsidRPr="006712AD">
        <w:rPr>
          <w:highlight w:val="yellow"/>
        </w:rPr>
        <w:t>[insert date]</w:t>
      </w:r>
      <w:r w:rsidRPr="006712AD">
        <w:t xml:space="preserve">, </w:t>
      </w:r>
      <w:r w:rsidR="00D97B85" w:rsidRPr="006712AD">
        <w:t>either</w:t>
      </w:r>
      <w:r w:rsidR="00D9102B" w:rsidRPr="006712AD">
        <w:t>:</w:t>
      </w:r>
    </w:p>
    <w:p w14:paraId="130FFA9C" w14:textId="1CF2615E" w:rsidR="00017609" w:rsidRPr="006712AD" w:rsidRDefault="00310325" w:rsidP="00920587">
      <w:pPr>
        <w:pStyle w:val="Heading1"/>
        <w:widowControl w:val="0"/>
        <w:numPr>
          <w:ilvl w:val="1"/>
          <w:numId w:val="29"/>
        </w:numPr>
        <w:ind w:left="1134" w:hanging="567"/>
      </w:pPr>
      <w:r w:rsidRPr="006712AD">
        <w:t xml:space="preserve">confirming that </w:t>
      </w:r>
      <w:r w:rsidR="00F74A1A" w:rsidRPr="006712AD">
        <w:t>the C</w:t>
      </w:r>
      <w:r w:rsidRPr="006712AD">
        <w:t>ompany will pay the amount claimed in full</w:t>
      </w:r>
      <w:r w:rsidR="00017609" w:rsidRPr="006712AD">
        <w:t xml:space="preserve">; </w:t>
      </w:r>
      <w:r w:rsidRPr="006712AD">
        <w:t>or</w:t>
      </w:r>
    </w:p>
    <w:p w14:paraId="34262361" w14:textId="79CF8D0B" w:rsidR="0034076E" w:rsidRPr="006712AD" w:rsidRDefault="0029759F" w:rsidP="00920587">
      <w:pPr>
        <w:pStyle w:val="Heading1"/>
        <w:widowControl w:val="0"/>
        <w:numPr>
          <w:ilvl w:val="1"/>
          <w:numId w:val="29"/>
        </w:numPr>
        <w:ind w:left="1134" w:hanging="567"/>
      </w:pPr>
      <w:r w:rsidRPr="006712AD">
        <w:t xml:space="preserve">setting out clearly and in full the reasons why </w:t>
      </w:r>
      <w:r w:rsidR="00F74A1A" w:rsidRPr="006712AD">
        <w:t>the C</w:t>
      </w:r>
      <w:r w:rsidRPr="006712AD">
        <w:t>ompany disputes the claim or any part of it, together with any documents upon which you rely in support of your position</w:t>
      </w:r>
      <w:r w:rsidR="00D9102B" w:rsidRPr="006712AD">
        <w:t>.</w:t>
      </w:r>
    </w:p>
    <w:p w14:paraId="4E89F442" w14:textId="1669223F" w:rsidR="00D9102B" w:rsidRPr="006712AD" w:rsidRDefault="0029759F" w:rsidP="00523806">
      <w:pPr>
        <w:pStyle w:val="Heading1"/>
        <w:keepLines w:val="0"/>
        <w:widowControl w:val="0"/>
        <w:numPr>
          <w:ilvl w:val="0"/>
          <w:numId w:val="29"/>
        </w:numPr>
      </w:pPr>
      <w:r w:rsidRPr="006712AD">
        <w:t xml:space="preserve">If </w:t>
      </w:r>
      <w:r w:rsidR="1B408EFF" w:rsidRPr="006712AD">
        <w:rPr>
          <w:highlight w:val="yellow"/>
        </w:rPr>
        <w:t>[</w:t>
      </w:r>
      <w:r w:rsidRPr="006712AD">
        <w:rPr>
          <w:highlight w:val="yellow"/>
        </w:rPr>
        <w:t>we</w:t>
      </w:r>
      <w:r w:rsidR="322E7E55" w:rsidRPr="006712AD">
        <w:rPr>
          <w:highlight w:val="yellow"/>
        </w:rPr>
        <w:t>/I</w:t>
      </w:r>
      <w:r w:rsidR="6A41C73B" w:rsidRPr="006712AD">
        <w:rPr>
          <w:highlight w:val="yellow"/>
        </w:rPr>
        <w:t>]</w:t>
      </w:r>
      <w:r w:rsidR="6A41C73B" w:rsidRPr="006712AD">
        <w:t xml:space="preserve"> </w:t>
      </w:r>
      <w:r w:rsidRPr="006712AD">
        <w:t xml:space="preserve">do not receive a satisfactory response within the period specified above, </w:t>
      </w:r>
      <w:r w:rsidR="6207467D" w:rsidRPr="006712AD">
        <w:t xml:space="preserve">[we/I] </w:t>
      </w:r>
      <w:r w:rsidRPr="006712AD">
        <w:t xml:space="preserve">will issue proceedings against </w:t>
      </w:r>
      <w:r w:rsidR="00F74A1A" w:rsidRPr="006712AD">
        <w:t>the C</w:t>
      </w:r>
      <w:r w:rsidRPr="006712AD">
        <w:t xml:space="preserve">ompany in the </w:t>
      </w:r>
      <w:r w:rsidR="00347A43" w:rsidRPr="006712AD">
        <w:t>County Court using the Money Claim Online (</w:t>
      </w:r>
      <w:r w:rsidR="0056012E" w:rsidRPr="006712AD">
        <w:t>“</w:t>
      </w:r>
      <w:r w:rsidR="00347A43" w:rsidRPr="006712AD">
        <w:rPr>
          <w:b/>
          <w:bCs/>
        </w:rPr>
        <w:t>MCOL</w:t>
      </w:r>
      <w:r w:rsidR="0056012E" w:rsidRPr="006712AD">
        <w:rPr>
          <w:b/>
          <w:bCs/>
        </w:rPr>
        <w:t>”</w:t>
      </w:r>
      <w:r w:rsidR="00347A43" w:rsidRPr="006712AD">
        <w:t>)</w:t>
      </w:r>
      <w:r w:rsidR="02FC7218" w:rsidRPr="006712AD">
        <w:t xml:space="preserve"> </w:t>
      </w:r>
      <w:r w:rsidR="00347A43" w:rsidRPr="006712AD">
        <w:t xml:space="preserve">system </w:t>
      </w:r>
      <w:r w:rsidRPr="006712AD">
        <w:t xml:space="preserve">without further notice. In those circumstances, this letter will be produced to the Court as evidence of </w:t>
      </w:r>
      <w:r w:rsidR="10840FA4" w:rsidRPr="006712AD">
        <w:rPr>
          <w:highlight w:val="yellow"/>
        </w:rPr>
        <w:t>[our/my]</w:t>
      </w:r>
      <w:r w:rsidR="00CB3FD9" w:rsidRPr="006712AD">
        <w:t xml:space="preserve"> </w:t>
      </w:r>
      <w:r w:rsidRPr="006712AD">
        <w:t>compliance with the Pre-Action P</w:t>
      </w:r>
      <w:r w:rsidR="571DC15F" w:rsidRPr="006712AD">
        <w:t>D</w:t>
      </w:r>
      <w:r w:rsidRPr="006712AD">
        <w:t xml:space="preserve">, and of </w:t>
      </w:r>
      <w:r w:rsidR="00F74A1A" w:rsidRPr="006712AD">
        <w:t>the C</w:t>
      </w:r>
      <w:r w:rsidRPr="006712AD">
        <w:t>ompany's failure to engage in reasonable pre-action conduct. The Court may take your failure to respond into account when making orders as to costs</w:t>
      </w:r>
      <w:r w:rsidR="00D9102B" w:rsidRPr="006712AD">
        <w:t>.</w:t>
      </w:r>
    </w:p>
    <w:p w14:paraId="58C9FADD" w14:textId="2059CBE8" w:rsidR="009E071F" w:rsidRPr="006712AD" w:rsidRDefault="009E071F" w:rsidP="00523806">
      <w:pPr>
        <w:pStyle w:val="Heading1"/>
        <w:numPr>
          <w:ilvl w:val="0"/>
          <w:numId w:val="29"/>
        </w:numPr>
        <w:rPr>
          <w:rFonts w:cs="Calibri"/>
          <w:kern w:val="36"/>
          <w14:ligatures w14:val="standardContextual"/>
        </w:rPr>
      </w:pPr>
      <w:r w:rsidRPr="006712AD">
        <w:rPr>
          <w:rFonts w:cs="Calibri"/>
          <w:shd w:val="clear" w:color="auto" w:fill="FFFF00"/>
        </w:rPr>
        <w:t>[We/I]</w:t>
      </w:r>
      <w:r w:rsidRPr="006712AD">
        <w:rPr>
          <w:rFonts w:cs="Calibri"/>
        </w:rPr>
        <w:t xml:space="preserve"> also place you on notice that, in the event proceedings are issued, </w:t>
      </w:r>
      <w:r w:rsidRPr="006712AD">
        <w:rPr>
          <w:rFonts w:cs="Calibri"/>
          <w:shd w:val="clear" w:color="auto" w:fill="FFFF00"/>
        </w:rPr>
        <w:t>[we/I]</w:t>
      </w:r>
      <w:r w:rsidRPr="006712AD">
        <w:rPr>
          <w:rFonts w:cs="Calibri"/>
        </w:rPr>
        <w:t xml:space="preserve"> will seek to recover from the Company the costs of those proceedings (including solicitors’ fees and court fees) in addition to the sums claimed above.</w:t>
      </w:r>
    </w:p>
    <w:p w14:paraId="29B1232E" w14:textId="4392D2EE" w:rsidR="00F86083" w:rsidRPr="006712AD" w:rsidRDefault="00F86083" w:rsidP="00523806">
      <w:pPr>
        <w:pStyle w:val="Heading1"/>
        <w:keepLines w:val="0"/>
        <w:widowControl w:val="0"/>
        <w:numPr>
          <w:ilvl w:val="0"/>
          <w:numId w:val="29"/>
        </w:numPr>
      </w:pPr>
      <w:r w:rsidRPr="006712AD">
        <w:t xml:space="preserve">All rights and remedies available to </w:t>
      </w:r>
      <w:r w:rsidRPr="006712AD">
        <w:rPr>
          <w:highlight w:val="yellow"/>
        </w:rPr>
        <w:t>[us/me]</w:t>
      </w:r>
      <w:r w:rsidRPr="006712AD">
        <w:t xml:space="preserve"> under the Contract and at law are hereby fully reserved.</w:t>
      </w:r>
      <w:r w:rsidR="00347A43" w:rsidRPr="006712AD">
        <w:t xml:space="preserve">  </w:t>
      </w:r>
    </w:p>
    <w:p w14:paraId="1C263161" w14:textId="5DA99050" w:rsidR="009E071F" w:rsidRPr="006712AD" w:rsidRDefault="009E071F" w:rsidP="00523806">
      <w:pPr>
        <w:pStyle w:val="Heading1"/>
        <w:numPr>
          <w:ilvl w:val="0"/>
          <w:numId w:val="29"/>
        </w:numPr>
        <w:rPr>
          <w:rFonts w:cs="Calibri"/>
          <w:kern w:val="36"/>
          <w14:ligatures w14:val="standardContextual"/>
        </w:rPr>
      </w:pPr>
      <w:r w:rsidRPr="006712AD">
        <w:rPr>
          <w:rFonts w:cs="Calibri"/>
          <w:shd w:val="clear" w:color="auto" w:fill="FFFF00"/>
        </w:rPr>
        <w:t>I/We</w:t>
      </w:r>
      <w:r w:rsidRPr="006712AD">
        <w:rPr>
          <w:rFonts w:cs="Calibri"/>
        </w:rPr>
        <w:t xml:space="preserve"> kindly request that all email correspondence be sent to </w:t>
      </w:r>
      <w:r w:rsidRPr="006712AD">
        <w:rPr>
          <w:rFonts w:cs="Calibri"/>
          <w:shd w:val="clear" w:color="auto" w:fill="FFFF00"/>
        </w:rPr>
        <w:t>[insert your email]</w:t>
      </w:r>
      <w:r w:rsidRPr="006712AD">
        <w:rPr>
          <w:rFonts w:cs="Calibri"/>
        </w:rPr>
        <w:t xml:space="preserve"> </w:t>
      </w:r>
      <w:r w:rsidRPr="006712AD">
        <w:rPr>
          <w:rFonts w:cs="Calibri"/>
          <w:color w:val="C00000"/>
        </w:rPr>
        <w:t>[you can also say that you want to have other people copied in the correspondence]</w:t>
      </w:r>
    </w:p>
    <w:p w14:paraId="401F92F3" w14:textId="77777777" w:rsidR="00347A43" w:rsidRPr="006712AD" w:rsidRDefault="00347A43" w:rsidP="00347A43">
      <w:pPr>
        <w:rPr>
          <w:rFonts w:ascii="Garamond" w:hAnsi="Garamond"/>
        </w:rPr>
      </w:pPr>
    </w:p>
    <w:p w14:paraId="7DD0CD53" w14:textId="77777777" w:rsidR="00AE1C56" w:rsidRPr="006712AD" w:rsidRDefault="00C14DAB" w:rsidP="003F6980">
      <w:pPr>
        <w:pStyle w:val="Heading1"/>
        <w:keepLines w:val="0"/>
        <w:widowControl w:val="0"/>
        <w:spacing w:after="0"/>
      </w:pPr>
      <w:r w:rsidRPr="006712AD">
        <w:t>Yours faithfully,</w:t>
      </w:r>
    </w:p>
    <w:p w14:paraId="7A797B03" w14:textId="77777777" w:rsidR="00DC4D41" w:rsidRPr="006712AD" w:rsidRDefault="00DC4D41" w:rsidP="00DC4D41">
      <w:pPr>
        <w:rPr>
          <w:rFonts w:ascii="Garamond" w:hAnsi="Garamond"/>
        </w:rPr>
      </w:pPr>
    </w:p>
    <w:p w14:paraId="7DD0CD54" w14:textId="097943D7" w:rsidR="00AE1C56" w:rsidRPr="006712AD" w:rsidRDefault="0023788A">
      <w:pPr>
        <w:pBdr>
          <w:top w:val="nil"/>
          <w:left w:val="nil"/>
          <w:bottom w:val="nil"/>
          <w:right w:val="nil"/>
          <w:between w:val="nil"/>
        </w:pBdr>
        <w:spacing w:line="360" w:lineRule="auto"/>
        <w:jc w:val="both"/>
        <w:rPr>
          <w:rFonts w:ascii="Garamond" w:eastAsia="Garamond" w:hAnsi="Garamond" w:cs="Garamond"/>
          <w:color w:val="000000"/>
        </w:rPr>
      </w:pPr>
      <w:r w:rsidRPr="006712AD">
        <w:rPr>
          <w:rFonts w:ascii="Garamond" w:eastAsia="Garamond" w:hAnsi="Garamond" w:cs="Garamond"/>
          <w:color w:val="000000"/>
          <w:highlight w:val="yellow"/>
        </w:rPr>
        <w:t>[signature]</w:t>
      </w:r>
    </w:p>
    <w:p w14:paraId="0C03EB95" w14:textId="77777777" w:rsidR="00DC4D41" w:rsidRPr="006712AD" w:rsidRDefault="00DC4D41">
      <w:pPr>
        <w:pBdr>
          <w:top w:val="nil"/>
          <w:left w:val="nil"/>
          <w:bottom w:val="nil"/>
          <w:right w:val="nil"/>
          <w:between w:val="nil"/>
        </w:pBdr>
        <w:spacing w:line="360" w:lineRule="auto"/>
        <w:jc w:val="both"/>
        <w:rPr>
          <w:rFonts w:ascii="Garamond" w:eastAsia="Garamond" w:hAnsi="Garamond" w:cs="Garamond"/>
          <w:color w:val="000000"/>
        </w:rPr>
      </w:pPr>
    </w:p>
    <w:p w14:paraId="7DD0CD55" w14:textId="4025580A" w:rsidR="00AE1C56" w:rsidRPr="006712AD" w:rsidRDefault="0023788A">
      <w:pPr>
        <w:pBdr>
          <w:top w:val="nil"/>
          <w:left w:val="nil"/>
          <w:bottom w:val="nil"/>
          <w:right w:val="nil"/>
          <w:between w:val="nil"/>
        </w:pBdr>
        <w:spacing w:line="360" w:lineRule="auto"/>
        <w:jc w:val="both"/>
        <w:rPr>
          <w:rFonts w:ascii="Garamond" w:eastAsia="Garamond" w:hAnsi="Garamond" w:cs="Garamond"/>
          <w:b/>
          <w:bCs/>
          <w:color w:val="000000"/>
        </w:rPr>
      </w:pPr>
      <w:r w:rsidRPr="006712AD">
        <w:rPr>
          <w:rFonts w:ascii="Garamond" w:eastAsia="Garamond" w:hAnsi="Garamond" w:cs="Garamond"/>
          <w:b/>
          <w:bCs/>
          <w:color w:val="000000"/>
          <w:highlight w:val="yellow"/>
        </w:rPr>
        <w:t>[</w:t>
      </w:r>
      <w:r w:rsidR="001270A8" w:rsidRPr="006712AD">
        <w:rPr>
          <w:rFonts w:ascii="Garamond" w:eastAsia="Garamond" w:hAnsi="Garamond" w:cs="Garamond"/>
          <w:b/>
          <w:bCs/>
          <w:color w:val="000000"/>
          <w:highlight w:val="yellow"/>
        </w:rPr>
        <w:t>Name]</w:t>
      </w:r>
    </w:p>
    <w:p w14:paraId="22D35901" w14:textId="77777777" w:rsidR="00ED3734" w:rsidRPr="006712AD" w:rsidRDefault="00ED3734">
      <w:pPr>
        <w:pBdr>
          <w:top w:val="nil"/>
          <w:left w:val="nil"/>
          <w:bottom w:val="nil"/>
          <w:right w:val="nil"/>
          <w:between w:val="nil"/>
        </w:pBdr>
        <w:spacing w:line="360" w:lineRule="auto"/>
        <w:jc w:val="both"/>
        <w:rPr>
          <w:rFonts w:ascii="Garamond" w:eastAsia="Garamond" w:hAnsi="Garamond" w:cs="Garamond"/>
          <w:color w:val="000000"/>
        </w:rPr>
      </w:pPr>
    </w:p>
    <w:p w14:paraId="1EF2FCEF" w14:textId="45E8A26C" w:rsidR="00ED3734" w:rsidRPr="006712AD" w:rsidRDefault="00ED3734">
      <w:pPr>
        <w:pBdr>
          <w:top w:val="nil"/>
          <w:left w:val="nil"/>
          <w:bottom w:val="nil"/>
          <w:right w:val="nil"/>
          <w:between w:val="nil"/>
        </w:pBdr>
        <w:spacing w:line="360" w:lineRule="auto"/>
        <w:jc w:val="both"/>
        <w:rPr>
          <w:rFonts w:ascii="Garamond" w:eastAsia="Garamond" w:hAnsi="Garamond" w:cs="Garamond"/>
          <w:i/>
          <w:iCs/>
          <w:color w:val="000000"/>
        </w:rPr>
      </w:pPr>
      <w:r w:rsidRPr="006712AD">
        <w:rPr>
          <w:rFonts w:ascii="Garamond" w:eastAsia="Garamond" w:hAnsi="Garamond" w:cs="Garamond"/>
          <w:i/>
          <w:iCs/>
          <w:color w:val="000000"/>
        </w:rPr>
        <w:t xml:space="preserve">Enc: </w:t>
      </w:r>
    </w:p>
    <w:p w14:paraId="43F40FEE" w14:textId="3F243F23" w:rsidR="00ED3734" w:rsidRPr="006712AD" w:rsidRDefault="00ED3734" w:rsidP="00154FC0">
      <w:pPr>
        <w:pStyle w:val="Heading1"/>
        <w:ind w:left="1440"/>
        <w:rPr>
          <w:i/>
          <w:iCs/>
        </w:rPr>
      </w:pPr>
      <w:r w:rsidRPr="006712AD">
        <w:rPr>
          <w:i/>
          <w:iCs/>
        </w:rPr>
        <w:t xml:space="preserve">Tab 1 </w:t>
      </w:r>
      <w:r w:rsidR="004B3E28" w:rsidRPr="006712AD">
        <w:rPr>
          <w:i/>
          <w:iCs/>
        </w:rPr>
        <w:t>–</w:t>
      </w:r>
      <w:r w:rsidRPr="006712AD">
        <w:rPr>
          <w:i/>
          <w:iCs/>
        </w:rPr>
        <w:t xml:space="preserve"> </w:t>
      </w:r>
      <w:r w:rsidR="004B3E28" w:rsidRPr="006712AD">
        <w:rPr>
          <w:i/>
          <w:iCs/>
        </w:rPr>
        <w:t>Screenshot from Wayback</w:t>
      </w:r>
      <w:r w:rsidR="001270A8" w:rsidRPr="006712AD">
        <w:rPr>
          <w:i/>
          <w:iCs/>
        </w:rPr>
        <w:t xml:space="preserve"> Machine dated </w:t>
      </w:r>
      <w:r w:rsidR="001270A8" w:rsidRPr="006712AD">
        <w:rPr>
          <w:i/>
          <w:iCs/>
          <w:highlight w:val="yellow"/>
        </w:rPr>
        <w:t>[date of Contract integration in Website’s robots.txt file]</w:t>
      </w:r>
    </w:p>
    <w:p w14:paraId="52EE7BB8" w14:textId="77777777" w:rsidR="004B3E28" w:rsidRPr="006712AD" w:rsidRDefault="00ED3734" w:rsidP="00154FC0">
      <w:pPr>
        <w:pStyle w:val="Heading1"/>
        <w:ind w:left="1440"/>
        <w:rPr>
          <w:i/>
          <w:iCs/>
        </w:rPr>
      </w:pPr>
      <w:r w:rsidRPr="006712AD">
        <w:rPr>
          <w:i/>
          <w:iCs/>
        </w:rPr>
        <w:t xml:space="preserve">Tab 2 – </w:t>
      </w:r>
      <w:r w:rsidR="004B3E28" w:rsidRPr="006712AD">
        <w:rPr>
          <w:i/>
          <w:iCs/>
        </w:rPr>
        <w:t xml:space="preserve">Search Only Terms Contract for Access and Use of Website </w:t>
      </w:r>
      <w:r w:rsidR="004B3E28" w:rsidRPr="006712AD">
        <w:rPr>
          <w:i/>
          <w:iCs/>
          <w:highlight w:val="yellow"/>
        </w:rPr>
        <w:t>[version]</w:t>
      </w:r>
      <w:r w:rsidR="004B3E28" w:rsidRPr="006712AD">
        <w:rPr>
          <w:i/>
          <w:iCs/>
        </w:rPr>
        <w:t xml:space="preserve"> dated </w:t>
      </w:r>
      <w:r w:rsidR="004B3E28" w:rsidRPr="006712AD">
        <w:rPr>
          <w:i/>
          <w:iCs/>
          <w:highlight w:val="yellow"/>
        </w:rPr>
        <w:t>[date of version]</w:t>
      </w:r>
    </w:p>
    <w:p w14:paraId="66C87FC0" w14:textId="549C1925" w:rsidR="004B3E28" w:rsidRPr="006712AD" w:rsidRDefault="00ED3734" w:rsidP="00154FC0">
      <w:pPr>
        <w:pStyle w:val="Heading1"/>
        <w:ind w:left="1440"/>
        <w:rPr>
          <w:i/>
          <w:iCs/>
        </w:rPr>
      </w:pPr>
      <w:r w:rsidRPr="006712AD">
        <w:rPr>
          <w:i/>
          <w:iCs/>
        </w:rPr>
        <w:lastRenderedPageBreak/>
        <w:t xml:space="preserve">Tab 3 – </w:t>
      </w:r>
      <w:r w:rsidR="004B3E28" w:rsidRPr="006712AD">
        <w:rPr>
          <w:i/>
          <w:iCs/>
          <w:highlight w:val="yellow"/>
        </w:rPr>
        <w:t>[Website Name]</w:t>
      </w:r>
      <w:r w:rsidR="004B3E28" w:rsidRPr="006712AD">
        <w:rPr>
          <w:i/>
          <w:iCs/>
        </w:rPr>
        <w:t xml:space="preserve"> Terms and Conditions dated </w:t>
      </w:r>
      <w:r w:rsidR="004B3E28" w:rsidRPr="006712AD">
        <w:rPr>
          <w:i/>
          <w:iCs/>
          <w:highlight w:val="yellow"/>
        </w:rPr>
        <w:t>[insert]</w:t>
      </w:r>
      <w:r w:rsidR="007103D5" w:rsidRPr="006712AD">
        <w:rPr>
          <w:i/>
          <w:iCs/>
        </w:rPr>
        <w:t xml:space="preserve"> </w:t>
      </w:r>
      <w:r w:rsidR="004C3357" w:rsidRPr="006712AD">
        <w:rPr>
          <w:i/>
          <w:iCs/>
        </w:rPr>
        <w:t xml:space="preserve"> </w:t>
      </w:r>
    </w:p>
    <w:p w14:paraId="29922087" w14:textId="481C6B23" w:rsidR="007103D5" w:rsidRPr="006712AD" w:rsidRDefault="007103D5" w:rsidP="00154FC0">
      <w:pPr>
        <w:pStyle w:val="Heading1"/>
        <w:ind w:left="1440"/>
        <w:rPr>
          <w:i/>
          <w:iCs/>
        </w:rPr>
      </w:pPr>
      <w:r w:rsidRPr="006712AD">
        <w:rPr>
          <w:i/>
          <w:iCs/>
        </w:rPr>
        <w:t xml:space="preserve">Tab </w:t>
      </w:r>
      <w:r w:rsidR="00A11D56" w:rsidRPr="006712AD">
        <w:rPr>
          <w:i/>
          <w:iCs/>
        </w:rPr>
        <w:t>4</w:t>
      </w:r>
      <w:r w:rsidRPr="006712AD">
        <w:rPr>
          <w:i/>
          <w:iCs/>
        </w:rPr>
        <w:t>– Invoices [</w:t>
      </w:r>
      <w:r w:rsidRPr="006712AD">
        <w:rPr>
          <w:i/>
          <w:iCs/>
          <w:highlight w:val="yellow"/>
        </w:rPr>
        <w:t>Enter the name and date of the</w:t>
      </w:r>
      <w:r w:rsidR="006D0AA7" w:rsidRPr="006712AD">
        <w:rPr>
          <w:i/>
          <w:iCs/>
          <w:highlight w:val="yellow"/>
        </w:rPr>
        <w:t xml:space="preserve"> invoice/invoices</w:t>
      </w:r>
      <w:r w:rsidR="006D0AA7" w:rsidRPr="006712AD">
        <w:rPr>
          <w:i/>
          <w:iCs/>
        </w:rPr>
        <w:t xml:space="preserve">] </w:t>
      </w:r>
      <w:r w:rsidR="00E30DBF" w:rsidRPr="006712AD">
        <w:rPr>
          <w:i/>
          <w:iCs/>
        </w:rPr>
        <w:t xml:space="preserve"> </w:t>
      </w:r>
    </w:p>
    <w:p w14:paraId="09254724" w14:textId="3B9D68F0" w:rsidR="00E30DBF" w:rsidRPr="006712AD" w:rsidRDefault="00E30DBF" w:rsidP="00154FC0">
      <w:pPr>
        <w:ind w:left="720"/>
        <w:rPr>
          <w:rFonts w:ascii="Garamond" w:eastAsia="Garamond" w:hAnsi="Garamond" w:cs="Garamond"/>
          <w:i/>
          <w:iCs/>
          <w:color w:val="000000"/>
        </w:rPr>
      </w:pPr>
      <w:r w:rsidRPr="006712AD">
        <w:rPr>
          <w:rFonts w:ascii="Garamond" w:eastAsia="Garamond" w:hAnsi="Garamond" w:cs="Garamond"/>
          <w:i/>
          <w:iCs/>
          <w:color w:val="000000"/>
        </w:rPr>
        <w:t>Tab 5 – Screenshot of the</w:t>
      </w:r>
      <w:r w:rsidR="00DB2060" w:rsidRPr="006712AD">
        <w:rPr>
          <w:rFonts w:ascii="Garamond" w:eastAsia="Garamond" w:hAnsi="Garamond" w:cs="Garamond"/>
          <w:i/>
          <w:iCs/>
          <w:color w:val="000000"/>
        </w:rPr>
        <w:t xml:space="preserve"> Product a</w:t>
      </w:r>
      <w:r w:rsidR="00E40061">
        <w:rPr>
          <w:rFonts w:ascii="Garamond" w:eastAsia="Garamond" w:hAnsi="Garamond" w:cs="Garamond"/>
          <w:i/>
          <w:iCs/>
          <w:color w:val="000000"/>
        </w:rPr>
        <w:t>s</w:t>
      </w:r>
      <w:r w:rsidR="00DB2060" w:rsidRPr="006712AD">
        <w:rPr>
          <w:rFonts w:ascii="Garamond" w:eastAsia="Garamond" w:hAnsi="Garamond" w:cs="Garamond"/>
          <w:i/>
          <w:iCs/>
          <w:color w:val="000000"/>
        </w:rPr>
        <w:t xml:space="preserve"> shown on Website on </w:t>
      </w:r>
      <w:r w:rsidR="00DB2060" w:rsidRPr="006712AD">
        <w:rPr>
          <w:rFonts w:ascii="Garamond" w:eastAsia="Garamond" w:hAnsi="Garamond" w:cs="Garamond"/>
          <w:i/>
          <w:iCs/>
          <w:color w:val="000000"/>
          <w:highlight w:val="yellow"/>
        </w:rPr>
        <w:t>[insert date]</w:t>
      </w:r>
    </w:p>
    <w:p w14:paraId="0045C529" w14:textId="77777777" w:rsidR="00E30DBF" w:rsidRPr="006712AD" w:rsidRDefault="00E30DBF" w:rsidP="00154FC0">
      <w:pPr>
        <w:ind w:left="720"/>
        <w:rPr>
          <w:rFonts w:ascii="Garamond" w:hAnsi="Garamond"/>
        </w:rPr>
      </w:pPr>
    </w:p>
    <w:p w14:paraId="72C7F5E8" w14:textId="4CE8E2D6" w:rsidR="00A11D56" w:rsidRPr="006712AD" w:rsidRDefault="00A11D56" w:rsidP="00154FC0">
      <w:pPr>
        <w:ind w:left="720"/>
        <w:rPr>
          <w:rFonts w:ascii="Garamond" w:eastAsia="Garamond" w:hAnsi="Garamond" w:cs="Garamond"/>
          <w:i/>
          <w:iCs/>
          <w:color w:val="000000"/>
        </w:rPr>
      </w:pPr>
      <w:r w:rsidRPr="006712AD">
        <w:rPr>
          <w:rFonts w:ascii="Garamond" w:eastAsia="Garamond" w:hAnsi="Garamond" w:cs="Garamond"/>
          <w:i/>
          <w:iCs/>
          <w:color w:val="000000"/>
        </w:rPr>
        <w:t xml:space="preserve">Tab </w:t>
      </w:r>
      <w:r w:rsidR="00E30DBF" w:rsidRPr="006712AD">
        <w:rPr>
          <w:rFonts w:ascii="Garamond" w:eastAsia="Garamond" w:hAnsi="Garamond" w:cs="Garamond"/>
          <w:i/>
          <w:iCs/>
          <w:color w:val="000000"/>
        </w:rPr>
        <w:t>6</w:t>
      </w:r>
      <w:r w:rsidRPr="006712AD">
        <w:rPr>
          <w:rFonts w:ascii="Garamond" w:eastAsia="Garamond" w:hAnsi="Garamond" w:cs="Garamond"/>
          <w:i/>
          <w:iCs/>
          <w:color w:val="000000"/>
        </w:rPr>
        <w:t xml:space="preserve"> – </w:t>
      </w:r>
      <w:r w:rsidR="00E30DBF" w:rsidRPr="006712AD">
        <w:rPr>
          <w:rFonts w:ascii="Garamond" w:eastAsia="Garamond" w:hAnsi="Garamond" w:cs="Garamond"/>
          <w:i/>
          <w:iCs/>
          <w:color w:val="000000"/>
        </w:rPr>
        <w:t xml:space="preserve">Screenshot of Response dated </w:t>
      </w:r>
      <w:r w:rsidR="00E30DBF" w:rsidRPr="006712AD">
        <w:rPr>
          <w:rFonts w:ascii="Garamond" w:eastAsia="Garamond" w:hAnsi="Garamond" w:cs="Garamond"/>
          <w:i/>
          <w:iCs/>
          <w:color w:val="000000"/>
          <w:highlight w:val="yellow"/>
        </w:rPr>
        <w:t>[insert date]</w:t>
      </w:r>
    </w:p>
    <w:p w14:paraId="511D4B6B" w14:textId="77777777" w:rsidR="00E30DBF" w:rsidRPr="006712AD" w:rsidRDefault="00E30DBF" w:rsidP="00154FC0">
      <w:pPr>
        <w:ind w:left="720"/>
        <w:rPr>
          <w:rFonts w:ascii="Garamond" w:eastAsia="Garamond" w:hAnsi="Garamond" w:cs="Garamond"/>
          <w:i/>
          <w:iCs/>
          <w:color w:val="000000"/>
        </w:rPr>
      </w:pPr>
    </w:p>
    <w:p w14:paraId="5CD6B254" w14:textId="1AC7AF77" w:rsidR="00E30DBF" w:rsidRPr="006712AD" w:rsidRDefault="00E30DBF" w:rsidP="00154FC0">
      <w:pPr>
        <w:ind w:left="720"/>
        <w:rPr>
          <w:rFonts w:ascii="Garamond" w:eastAsia="Garamond" w:hAnsi="Garamond" w:cs="Garamond"/>
          <w:i/>
          <w:iCs/>
          <w:color w:val="C00000"/>
        </w:rPr>
      </w:pPr>
      <w:r w:rsidRPr="006712AD">
        <w:rPr>
          <w:rFonts w:ascii="Garamond" w:eastAsia="Garamond" w:hAnsi="Garamond" w:cs="Garamond"/>
          <w:i/>
          <w:iCs/>
          <w:color w:val="C00000"/>
        </w:rPr>
        <w:t xml:space="preserve">Tab X– </w:t>
      </w:r>
      <w:r w:rsidRPr="006712AD">
        <w:rPr>
          <w:rFonts w:ascii="Garamond" w:eastAsia="Garamond" w:hAnsi="Garamond" w:cs="Garamond"/>
          <w:i/>
          <w:iCs/>
          <w:color w:val="C00000"/>
          <w:highlight w:val="yellow"/>
        </w:rPr>
        <w:t>[Additional Evidence related to Unlicenced Access Event]</w:t>
      </w:r>
      <w:r w:rsidRPr="006712AD">
        <w:rPr>
          <w:rFonts w:ascii="Garamond" w:eastAsia="Garamond" w:hAnsi="Garamond" w:cs="Garamond"/>
          <w:i/>
          <w:iCs/>
          <w:color w:val="C00000"/>
        </w:rPr>
        <w:t xml:space="preserve"> – Optional if evidence is available</w:t>
      </w:r>
    </w:p>
    <w:p w14:paraId="3384279E" w14:textId="77777777" w:rsidR="00E30DBF" w:rsidRPr="006712AD" w:rsidRDefault="00E30DBF" w:rsidP="00154FC0">
      <w:pPr>
        <w:ind w:left="720"/>
        <w:rPr>
          <w:rFonts w:ascii="Garamond" w:eastAsia="Garamond" w:hAnsi="Garamond" w:cs="Garamond"/>
          <w:i/>
          <w:iCs/>
          <w:color w:val="C00000"/>
        </w:rPr>
      </w:pPr>
    </w:p>
    <w:p w14:paraId="6FF0AFD6" w14:textId="1D05DDC8" w:rsidR="00E30DBF" w:rsidRPr="006712AD" w:rsidRDefault="00E30DBF" w:rsidP="00154FC0">
      <w:pPr>
        <w:ind w:left="720"/>
        <w:rPr>
          <w:rFonts w:ascii="Garamond" w:eastAsia="Garamond" w:hAnsi="Garamond" w:cs="Garamond"/>
          <w:i/>
          <w:iCs/>
          <w:color w:val="C00000"/>
        </w:rPr>
      </w:pPr>
      <w:r w:rsidRPr="006712AD">
        <w:rPr>
          <w:rFonts w:ascii="Garamond" w:eastAsia="Garamond" w:hAnsi="Garamond" w:cs="Garamond"/>
          <w:i/>
          <w:iCs/>
          <w:color w:val="C00000"/>
        </w:rPr>
        <w:t xml:space="preserve">Tab X– </w:t>
      </w:r>
      <w:r w:rsidRPr="006712AD">
        <w:rPr>
          <w:rFonts w:ascii="Garamond" w:eastAsia="Garamond" w:hAnsi="Garamond" w:cs="Garamond"/>
          <w:i/>
          <w:iCs/>
          <w:color w:val="C00000"/>
          <w:highlight w:val="yellow"/>
        </w:rPr>
        <w:t>[Additional Evidence related to Unlicenced Access Event]</w:t>
      </w:r>
      <w:r w:rsidRPr="006712AD">
        <w:rPr>
          <w:rFonts w:ascii="Garamond" w:eastAsia="Garamond" w:hAnsi="Garamond" w:cs="Garamond"/>
          <w:i/>
          <w:iCs/>
          <w:color w:val="C00000"/>
        </w:rPr>
        <w:t xml:space="preserve"> – Optional if evidence is available</w:t>
      </w:r>
    </w:p>
    <w:p w14:paraId="4BC8439D" w14:textId="77777777" w:rsidR="00E30DBF" w:rsidRPr="006712AD" w:rsidRDefault="00E30DBF" w:rsidP="00154FC0">
      <w:pPr>
        <w:ind w:left="720"/>
        <w:rPr>
          <w:rFonts w:ascii="Garamond" w:eastAsia="Garamond" w:hAnsi="Garamond" w:cs="Garamond"/>
          <w:i/>
          <w:iCs/>
          <w:color w:val="000000"/>
        </w:rPr>
      </w:pPr>
    </w:p>
    <w:p w14:paraId="1CAEA3A0" w14:textId="77777777" w:rsidR="00A11D56" w:rsidRPr="006712AD" w:rsidRDefault="00A11D56" w:rsidP="00154FC0">
      <w:pPr>
        <w:ind w:left="720"/>
        <w:rPr>
          <w:rFonts w:ascii="Garamond" w:hAnsi="Garamond"/>
        </w:rPr>
      </w:pPr>
    </w:p>
    <w:p w14:paraId="2E581B56" w14:textId="5317B47A" w:rsidR="00A11D56" w:rsidRPr="006712AD" w:rsidRDefault="00A11D56" w:rsidP="00154FC0">
      <w:pPr>
        <w:pStyle w:val="Heading1"/>
        <w:ind w:left="1440"/>
        <w:rPr>
          <w:i/>
          <w:iCs/>
        </w:rPr>
      </w:pPr>
      <w:r w:rsidRPr="006712AD">
        <w:rPr>
          <w:i/>
          <w:iCs/>
        </w:rPr>
        <w:t xml:space="preserve">Tab </w:t>
      </w:r>
      <w:r w:rsidR="00E30DBF" w:rsidRPr="006712AD">
        <w:rPr>
          <w:i/>
          <w:iCs/>
        </w:rPr>
        <w:t>7</w:t>
      </w:r>
      <w:r w:rsidRPr="006712AD">
        <w:rPr>
          <w:i/>
          <w:iCs/>
        </w:rPr>
        <w:t xml:space="preserve"> – Email from </w:t>
      </w:r>
      <w:r w:rsidRPr="006712AD">
        <w:rPr>
          <w:i/>
          <w:iCs/>
          <w:highlight w:val="yellow"/>
        </w:rPr>
        <w:t>[insert your name]</w:t>
      </w:r>
      <w:r w:rsidRPr="006712AD">
        <w:rPr>
          <w:i/>
          <w:iCs/>
        </w:rPr>
        <w:t xml:space="preserve"> to </w:t>
      </w:r>
      <w:r w:rsidRPr="006712AD">
        <w:rPr>
          <w:i/>
          <w:iCs/>
          <w:highlight w:val="yellow"/>
        </w:rPr>
        <w:t>[insert company’s name]</w:t>
      </w:r>
      <w:r w:rsidRPr="006712AD">
        <w:rPr>
          <w:i/>
          <w:iCs/>
        </w:rPr>
        <w:t xml:space="preserve"> notifying the Company of their obligation to pay dated </w:t>
      </w:r>
      <w:r w:rsidRPr="006712AD">
        <w:rPr>
          <w:i/>
          <w:iCs/>
          <w:highlight w:val="yellow"/>
        </w:rPr>
        <w:t>[date of version]</w:t>
      </w:r>
    </w:p>
    <w:p w14:paraId="5C7A4472" w14:textId="21279F74" w:rsidR="0068300E" w:rsidRPr="006712AD" w:rsidRDefault="006D0AA7" w:rsidP="00154FC0">
      <w:pPr>
        <w:pStyle w:val="Heading1"/>
        <w:ind w:left="1440"/>
        <w:rPr>
          <w:i/>
          <w:iCs/>
          <w:color w:val="C00000"/>
        </w:rPr>
      </w:pPr>
      <w:r w:rsidRPr="006712AD">
        <w:rPr>
          <w:i/>
          <w:iCs/>
          <w:color w:val="C00000"/>
        </w:rPr>
        <w:t xml:space="preserve">Tab </w:t>
      </w:r>
      <w:r w:rsidR="00E30DBF" w:rsidRPr="006712AD">
        <w:rPr>
          <w:i/>
          <w:iCs/>
          <w:color w:val="C00000"/>
        </w:rPr>
        <w:t>8</w:t>
      </w:r>
      <w:r w:rsidRPr="006712AD">
        <w:rPr>
          <w:i/>
          <w:iCs/>
          <w:color w:val="C00000"/>
        </w:rPr>
        <w:t xml:space="preserve"> – </w:t>
      </w:r>
      <w:r w:rsidRPr="006712AD">
        <w:rPr>
          <w:i/>
          <w:iCs/>
          <w:color w:val="C00000"/>
          <w:highlight w:val="yellow"/>
        </w:rPr>
        <w:t>[Evidence that the Company refused to pay the invoices for the Access Fee]</w:t>
      </w:r>
      <w:r w:rsidR="004C3357" w:rsidRPr="006712AD">
        <w:rPr>
          <w:i/>
          <w:iCs/>
          <w:color w:val="C00000"/>
        </w:rPr>
        <w:t xml:space="preserve"> –only where they refused to pay</w:t>
      </w:r>
    </w:p>
    <w:p w14:paraId="66825CF7" w14:textId="0B911A9B" w:rsidR="00ED3734" w:rsidRPr="00A11D56" w:rsidRDefault="00ED3734" w:rsidP="5283BFF2">
      <w:pPr>
        <w:pStyle w:val="Heading1"/>
        <w:rPr>
          <w:color w:val="C00000"/>
        </w:rPr>
      </w:pPr>
    </w:p>
    <w:sectPr w:rsidR="00ED3734" w:rsidRPr="00A11D56">
      <w:headerReference w:type="default" r:id="rId11"/>
      <w:footerReference w:type="even" r:id="rId12"/>
      <w:footerReference w:type="default" r:id="rId13"/>
      <w:headerReference w:type="first" r:id="rId14"/>
      <w:footerReference w:type="first" r:id="rId15"/>
      <w:pgSz w:w="11907" w:h="16839"/>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C57A8" w14:textId="77777777" w:rsidR="00B85207" w:rsidRPr="008279C4" w:rsidRDefault="00B85207">
      <w:r w:rsidRPr="008279C4">
        <w:separator/>
      </w:r>
    </w:p>
  </w:endnote>
  <w:endnote w:type="continuationSeparator" w:id="0">
    <w:p w14:paraId="77F9EFC8" w14:textId="77777777" w:rsidR="00B85207" w:rsidRPr="008279C4" w:rsidRDefault="00B85207">
      <w:r w:rsidRPr="008279C4">
        <w:continuationSeparator/>
      </w:r>
    </w:p>
  </w:endnote>
  <w:endnote w:type="continuationNotice" w:id="1">
    <w:p w14:paraId="62B71AC6" w14:textId="77777777" w:rsidR="00B85207" w:rsidRDefault="00B8520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FCCB21B-5532-4608-8769-89B4F1E3564D}"/>
    <w:embedBold r:id="rId2" w:fontKey="{87D2690C-6249-436F-B231-8E3BF1AB9B1E}"/>
  </w:font>
  <w:font w:name="Garamond">
    <w:panose1 w:val="02020404030301010803"/>
    <w:charset w:val="00"/>
    <w:family w:val="roman"/>
    <w:pitch w:val="variable"/>
    <w:sig w:usb0="00000287" w:usb1="00000000" w:usb2="00000000" w:usb3="00000000" w:csb0="0000009F" w:csb1="00000000"/>
    <w:embedRegular r:id="rId3" w:fontKey="{6776F183-1CF9-45D5-A888-9928FC1EC1A8}"/>
    <w:embedBold r:id="rId4" w:fontKey="{344470E7-4317-4045-9A40-AD33E85C49D1}"/>
    <w:embedItalic r:id="rId5" w:fontKey="{ADD62157-7632-46D3-8DB1-8519727D314B}"/>
    <w:embedBoldItalic r:id="rId6" w:fontKey="{950D580F-B913-45A0-AB0D-F221A63B429A}"/>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7" w:fontKey="{6AED548E-8BB2-402E-B3A8-E6D6953B81ED}"/>
  </w:font>
  <w:font w:name="Cambria Math">
    <w:panose1 w:val="02040503050406030204"/>
    <w:charset w:val="00"/>
    <w:family w:val="roman"/>
    <w:pitch w:val="variable"/>
    <w:sig w:usb0="E00006FF" w:usb1="420024FF" w:usb2="02000000" w:usb3="00000000" w:csb0="0000019F" w:csb1="00000000"/>
    <w:embedItalic r:id="rId8" w:fontKey="{6FC7813A-6063-4865-928E-78004C4C03A9}"/>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25765982"/>
      <w:docPartObj>
        <w:docPartGallery w:val="Page Numbers (Bottom of Page)"/>
        <w:docPartUnique/>
      </w:docPartObj>
    </w:sdtPr>
    <w:sdtContent>
      <w:p w14:paraId="6410DC4D" w14:textId="3C95EB61" w:rsidR="0056012E" w:rsidRDefault="0056012E" w:rsidP="00812C1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3908BB" w14:textId="77777777" w:rsidR="0056012E" w:rsidRDefault="005601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1"/>
        <w:szCs w:val="36"/>
      </w:rPr>
      <w:id w:val="2037768922"/>
      <w:docPartObj>
        <w:docPartGallery w:val="Page Numbers (Bottom of Page)"/>
        <w:docPartUnique/>
      </w:docPartObj>
    </w:sdtPr>
    <w:sdtEndPr>
      <w:rPr>
        <w:rStyle w:val="PageNumber"/>
        <w:sz w:val="24"/>
        <w:szCs w:val="44"/>
      </w:rPr>
    </w:sdtEndPr>
    <w:sdtContent>
      <w:p w14:paraId="335E96F3" w14:textId="03079F14" w:rsidR="0056012E" w:rsidRPr="00967BC1" w:rsidRDefault="0056012E" w:rsidP="00812C11">
        <w:pPr>
          <w:pStyle w:val="Footer"/>
          <w:framePr w:wrap="none" w:vAnchor="text" w:hAnchor="margin" w:xAlign="center" w:y="1"/>
          <w:rPr>
            <w:rStyle w:val="PageNumber"/>
            <w:sz w:val="24"/>
            <w:szCs w:val="44"/>
          </w:rPr>
        </w:pPr>
        <w:r w:rsidRPr="5C9CC07A">
          <w:rPr>
            <w:rStyle w:val="PageNumber"/>
            <w:sz w:val="24"/>
          </w:rPr>
          <w:fldChar w:fldCharType="begin"/>
        </w:r>
        <w:r w:rsidRPr="5C9CC07A">
          <w:rPr>
            <w:rStyle w:val="PageNumber"/>
            <w:sz w:val="24"/>
          </w:rPr>
          <w:instrText xml:space="preserve"> PAGE </w:instrText>
        </w:r>
        <w:r w:rsidRPr="5C9CC07A">
          <w:rPr>
            <w:rStyle w:val="PageNumber"/>
            <w:sz w:val="24"/>
          </w:rPr>
          <w:fldChar w:fldCharType="separate"/>
        </w:r>
        <w:r w:rsidRPr="5C9CC07A">
          <w:rPr>
            <w:rStyle w:val="PageNumber"/>
            <w:sz w:val="24"/>
          </w:rPr>
          <w:t>7</w:t>
        </w:r>
        <w:r w:rsidRPr="5C9CC07A">
          <w:rPr>
            <w:rStyle w:val="PageNumber"/>
            <w:sz w:val="24"/>
          </w:rPr>
          <w:fldChar w:fldCharType="end"/>
        </w:r>
      </w:p>
    </w:sdtContent>
  </w:sdt>
  <w:p w14:paraId="6527651B" w14:textId="77777777" w:rsidR="0056012E" w:rsidRPr="00967BC1" w:rsidRDefault="0056012E">
    <w:pPr>
      <w:pStyle w:val="Footer"/>
      <w:rPr>
        <w:sz w:val="20"/>
        <w:szCs w:val="3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0CD60" w14:textId="77777777" w:rsidR="00AE1C56" w:rsidRPr="008279C4" w:rsidRDefault="00C14DAB">
    <w:pPr>
      <w:pBdr>
        <w:top w:val="single" w:sz="4" w:space="1" w:color="808080"/>
      </w:pBdr>
      <w:ind w:left="-142" w:right="-188"/>
      <w:jc w:val="both"/>
      <w:rPr>
        <w:rFonts w:ascii="Arial" w:eastAsia="Arial" w:hAnsi="Arial" w:cs="Arial"/>
        <w:color w:val="808080"/>
        <w:sz w:val="14"/>
        <w:szCs w:val="14"/>
      </w:rPr>
    </w:pPr>
    <w:r w:rsidRPr="008279C4">
      <w:rPr>
        <w:rFonts w:ascii="Arial" w:eastAsia="Arial" w:hAnsi="Arial" w:cs="Arial"/>
        <w:color w:val="808080"/>
        <w:sz w:val="14"/>
        <w:szCs w:val="14"/>
      </w:rPr>
      <w:t>Preiskel &amp; Co is a Limited Liability Partnership authorised and regulated by the Solicitors Regulation Authority.  The law firm is registered in England &amp; Wales with partnership number OC306371 and Registered Office at 4 King's Bench Walk, Temple, London   EC4Y 7DL.   A list of members is available for inspection at the office.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BE9D7" w14:textId="77777777" w:rsidR="00B85207" w:rsidRPr="008279C4" w:rsidRDefault="00B85207">
      <w:r w:rsidRPr="008279C4">
        <w:separator/>
      </w:r>
    </w:p>
  </w:footnote>
  <w:footnote w:type="continuationSeparator" w:id="0">
    <w:p w14:paraId="20ADA370" w14:textId="77777777" w:rsidR="00B85207" w:rsidRPr="008279C4" w:rsidRDefault="00B85207">
      <w:r w:rsidRPr="008279C4">
        <w:continuationSeparator/>
      </w:r>
    </w:p>
  </w:footnote>
  <w:footnote w:type="continuationNotice" w:id="1">
    <w:p w14:paraId="5015F34D" w14:textId="77777777" w:rsidR="00B85207" w:rsidRDefault="00B8520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0CD5E" w14:textId="77777777" w:rsidR="00AE1C56" w:rsidRPr="008279C4" w:rsidRDefault="00AE1C56">
    <w:pPr>
      <w:pBdr>
        <w:top w:val="nil"/>
        <w:left w:val="nil"/>
        <w:bottom w:val="nil"/>
        <w:right w:val="nil"/>
        <w:between w:val="nil"/>
      </w:pBdr>
      <w:tabs>
        <w:tab w:val="center" w:pos="4680"/>
        <w:tab w:val="right" w:pos="9360"/>
      </w:tabs>
      <w:spacing w:after="240"/>
      <w:jc w:val="center"/>
      <w:rPr>
        <w:rFonts w:ascii="Garamond" w:eastAsia="Garamond" w:hAnsi="Garamond" w:cs="Garamond"/>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0CD5F" w14:textId="03F05CD6" w:rsidR="00AE1C56" w:rsidRPr="008279C4" w:rsidRDefault="00AE1C56" w:rsidP="0023788A">
    <w:pPr>
      <w:pBdr>
        <w:top w:val="nil"/>
        <w:left w:val="nil"/>
        <w:bottom w:val="nil"/>
        <w:right w:val="nil"/>
        <w:between w:val="nil"/>
      </w:pBdr>
      <w:tabs>
        <w:tab w:val="center" w:pos="4680"/>
        <w:tab w:val="right" w:pos="9360"/>
      </w:tabs>
      <w:spacing w:after="240"/>
      <w:rPr>
        <w:rFonts w:ascii="Garamond" w:eastAsia="Garamond" w:hAnsi="Garamond" w:cs="Garamond"/>
        <w:color w:val="000000"/>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0E6A"/>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abstractNum w:abstractNumId="1" w15:restartNumberingAfterBreak="0">
    <w:nsid w:val="063B3BED"/>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abstractNum w:abstractNumId="2" w15:restartNumberingAfterBreak="0">
    <w:nsid w:val="099973D1"/>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abstractNum w:abstractNumId="3" w15:restartNumberingAfterBreak="0">
    <w:nsid w:val="0CD7CE86"/>
    <w:multiLevelType w:val="hybridMultilevel"/>
    <w:tmpl w:val="85E631D8"/>
    <w:lvl w:ilvl="0" w:tplc="A11E9890">
      <w:start w:val="1"/>
      <w:numFmt w:val="decimal"/>
      <w:lvlText w:val="%1."/>
      <w:lvlJc w:val="left"/>
      <w:pPr>
        <w:ind w:left="720" w:hanging="360"/>
      </w:pPr>
    </w:lvl>
    <w:lvl w:ilvl="1" w:tplc="53B6CCD4">
      <w:start w:val="1"/>
      <w:numFmt w:val="lowerLetter"/>
      <w:lvlText w:val="%2."/>
      <w:lvlJc w:val="left"/>
      <w:pPr>
        <w:ind w:left="1440" w:hanging="360"/>
      </w:pPr>
    </w:lvl>
    <w:lvl w:ilvl="2" w:tplc="9B06D456">
      <w:start w:val="1"/>
      <w:numFmt w:val="lowerRoman"/>
      <w:lvlText w:val="%3."/>
      <w:lvlJc w:val="right"/>
      <w:pPr>
        <w:ind w:left="2160" w:hanging="180"/>
      </w:pPr>
    </w:lvl>
    <w:lvl w:ilvl="3" w:tplc="6D7C88AA">
      <w:start w:val="1"/>
      <w:numFmt w:val="decimal"/>
      <w:lvlText w:val="%4."/>
      <w:lvlJc w:val="left"/>
      <w:pPr>
        <w:ind w:left="2880" w:hanging="360"/>
      </w:pPr>
    </w:lvl>
    <w:lvl w:ilvl="4" w:tplc="53CE7C2A">
      <w:start w:val="1"/>
      <w:numFmt w:val="lowerLetter"/>
      <w:lvlText w:val="%5."/>
      <w:lvlJc w:val="left"/>
      <w:pPr>
        <w:ind w:left="3600" w:hanging="360"/>
      </w:pPr>
    </w:lvl>
    <w:lvl w:ilvl="5" w:tplc="BBD8BFC2">
      <w:start w:val="1"/>
      <w:numFmt w:val="lowerRoman"/>
      <w:lvlText w:val="%6."/>
      <w:lvlJc w:val="right"/>
      <w:pPr>
        <w:ind w:left="4320" w:hanging="180"/>
      </w:pPr>
    </w:lvl>
    <w:lvl w:ilvl="6" w:tplc="1220BAC0">
      <w:start w:val="1"/>
      <w:numFmt w:val="decimal"/>
      <w:lvlText w:val="%7."/>
      <w:lvlJc w:val="left"/>
      <w:pPr>
        <w:ind w:left="5040" w:hanging="360"/>
      </w:pPr>
    </w:lvl>
    <w:lvl w:ilvl="7" w:tplc="0BB4394E">
      <w:start w:val="1"/>
      <w:numFmt w:val="lowerLetter"/>
      <w:lvlText w:val="%8."/>
      <w:lvlJc w:val="left"/>
      <w:pPr>
        <w:ind w:left="5760" w:hanging="360"/>
      </w:pPr>
    </w:lvl>
    <w:lvl w:ilvl="8" w:tplc="C678A55A">
      <w:start w:val="1"/>
      <w:numFmt w:val="lowerRoman"/>
      <w:lvlText w:val="%9."/>
      <w:lvlJc w:val="right"/>
      <w:pPr>
        <w:ind w:left="6480" w:hanging="180"/>
      </w:pPr>
    </w:lvl>
  </w:abstractNum>
  <w:abstractNum w:abstractNumId="4" w15:restartNumberingAfterBreak="0">
    <w:nsid w:val="11D0AF29"/>
    <w:multiLevelType w:val="hybridMultilevel"/>
    <w:tmpl w:val="FFFFFFFF"/>
    <w:lvl w:ilvl="0" w:tplc="03C86262">
      <w:start w:val="1"/>
      <w:numFmt w:val="decimal"/>
      <w:lvlText w:val="%1."/>
      <w:lvlJc w:val="left"/>
      <w:pPr>
        <w:ind w:left="720" w:hanging="360"/>
      </w:pPr>
    </w:lvl>
    <w:lvl w:ilvl="1" w:tplc="DCD20B42">
      <w:start w:val="1"/>
      <w:numFmt w:val="lowerLetter"/>
      <w:lvlText w:val="%2."/>
      <w:lvlJc w:val="left"/>
      <w:pPr>
        <w:ind w:left="1440" w:hanging="360"/>
      </w:pPr>
    </w:lvl>
    <w:lvl w:ilvl="2" w:tplc="4AFCFB28">
      <w:start w:val="1"/>
      <w:numFmt w:val="lowerRoman"/>
      <w:lvlText w:val="%3."/>
      <w:lvlJc w:val="right"/>
      <w:pPr>
        <w:ind w:left="2160" w:hanging="180"/>
      </w:pPr>
    </w:lvl>
    <w:lvl w:ilvl="3" w:tplc="E990F86A">
      <w:start w:val="1"/>
      <w:numFmt w:val="decimal"/>
      <w:lvlText w:val="%4."/>
      <w:lvlJc w:val="left"/>
      <w:pPr>
        <w:ind w:left="2880" w:hanging="360"/>
      </w:pPr>
    </w:lvl>
    <w:lvl w:ilvl="4" w:tplc="80AA56DC">
      <w:start w:val="1"/>
      <w:numFmt w:val="lowerLetter"/>
      <w:lvlText w:val="%5."/>
      <w:lvlJc w:val="left"/>
      <w:pPr>
        <w:ind w:left="3600" w:hanging="360"/>
      </w:pPr>
    </w:lvl>
    <w:lvl w:ilvl="5" w:tplc="A2A05454">
      <w:start w:val="1"/>
      <w:numFmt w:val="lowerRoman"/>
      <w:lvlText w:val="%6."/>
      <w:lvlJc w:val="right"/>
      <w:pPr>
        <w:ind w:left="4320" w:hanging="180"/>
      </w:pPr>
    </w:lvl>
    <w:lvl w:ilvl="6" w:tplc="6AACA1F6">
      <w:start w:val="1"/>
      <w:numFmt w:val="decimal"/>
      <w:lvlText w:val="%7."/>
      <w:lvlJc w:val="left"/>
      <w:pPr>
        <w:ind w:left="5040" w:hanging="360"/>
      </w:pPr>
    </w:lvl>
    <w:lvl w:ilvl="7" w:tplc="C9D21480">
      <w:start w:val="1"/>
      <w:numFmt w:val="lowerLetter"/>
      <w:lvlText w:val="%8."/>
      <w:lvlJc w:val="left"/>
      <w:pPr>
        <w:ind w:left="5760" w:hanging="360"/>
      </w:pPr>
    </w:lvl>
    <w:lvl w:ilvl="8" w:tplc="E3CC9826">
      <w:start w:val="1"/>
      <w:numFmt w:val="lowerRoman"/>
      <w:lvlText w:val="%9."/>
      <w:lvlJc w:val="right"/>
      <w:pPr>
        <w:ind w:left="6480" w:hanging="180"/>
      </w:pPr>
    </w:lvl>
  </w:abstractNum>
  <w:abstractNum w:abstractNumId="5" w15:restartNumberingAfterBreak="0">
    <w:nsid w:val="12481932"/>
    <w:multiLevelType w:val="multilevel"/>
    <w:tmpl w:val="2AF8B464"/>
    <w:lvl w:ilvl="0">
      <w:start w:val="1"/>
      <w:numFmt w:val="decimal"/>
      <w:lvlText w:val="%1."/>
      <w:lvlJc w:val="left"/>
      <w:pPr>
        <w:ind w:left="360" w:hanging="360"/>
      </w:pPr>
      <w:rPr>
        <w:b w:val="0"/>
        <w:bCs w:val="0"/>
      </w:r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69C16CA"/>
    <w:multiLevelType w:val="hybridMultilevel"/>
    <w:tmpl w:val="1522F8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D116A2"/>
    <w:multiLevelType w:val="multilevel"/>
    <w:tmpl w:val="CEC265C0"/>
    <w:lvl w:ilvl="0">
      <w:start w:val="1"/>
      <w:numFmt w:val="decimal"/>
      <w:pStyle w:val="Bullet"/>
      <w:lvlText w:val="%1."/>
      <w:lvlJc w:val="left"/>
      <w:pPr>
        <w:tabs>
          <w:tab w:val="num" w:pos="720"/>
        </w:tabs>
        <w:ind w:left="720" w:hanging="720"/>
      </w:pPr>
    </w:lvl>
    <w:lvl w:ilvl="1">
      <w:start w:val="1"/>
      <w:numFmt w:val="decimal"/>
      <w:pStyle w:val="Bullet2"/>
      <w:lvlText w:val="%2."/>
      <w:lvlJc w:val="left"/>
      <w:pPr>
        <w:tabs>
          <w:tab w:val="num" w:pos="1440"/>
        </w:tabs>
        <w:ind w:left="1440" w:hanging="720"/>
      </w:pPr>
    </w:lvl>
    <w:lvl w:ilvl="2">
      <w:start w:val="1"/>
      <w:numFmt w:val="decimal"/>
      <w:pStyle w:val="Bullet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8" w15:restartNumberingAfterBreak="0">
    <w:nsid w:val="1BF11247"/>
    <w:multiLevelType w:val="multilevel"/>
    <w:tmpl w:val="C8A05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F73425"/>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abstractNum w:abstractNumId="10" w15:restartNumberingAfterBreak="0">
    <w:nsid w:val="228B6FBA"/>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abstractNum w:abstractNumId="11" w15:restartNumberingAfterBreak="0">
    <w:nsid w:val="24AD3D9D"/>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abstractNum w:abstractNumId="12" w15:restartNumberingAfterBreak="0">
    <w:nsid w:val="30C367D0"/>
    <w:multiLevelType w:val="hybridMultilevel"/>
    <w:tmpl w:val="D9C4BC4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346415CE"/>
    <w:multiLevelType w:val="multilevel"/>
    <w:tmpl w:val="8D22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AA5ED7"/>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abstractNum w:abstractNumId="15" w15:restartNumberingAfterBreak="0">
    <w:nsid w:val="40C455BB"/>
    <w:multiLevelType w:val="multilevel"/>
    <w:tmpl w:val="52DAD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20521A"/>
    <w:multiLevelType w:val="multilevel"/>
    <w:tmpl w:val="EA541ED4"/>
    <w:lvl w:ilvl="0">
      <w:start w:val="35"/>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4E556801"/>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abstractNum w:abstractNumId="18" w15:restartNumberingAfterBreak="0">
    <w:nsid w:val="4E65455B"/>
    <w:multiLevelType w:val="hybridMultilevel"/>
    <w:tmpl w:val="145A2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E7B01B4"/>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abstractNum w:abstractNumId="20" w15:restartNumberingAfterBreak="0">
    <w:nsid w:val="50CD0375"/>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abstractNum w:abstractNumId="21" w15:restartNumberingAfterBreak="0">
    <w:nsid w:val="613F068E"/>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abstractNum w:abstractNumId="22" w15:restartNumberingAfterBreak="0">
    <w:nsid w:val="629D6989"/>
    <w:multiLevelType w:val="hybridMultilevel"/>
    <w:tmpl w:val="0D2477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3B0304C"/>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abstractNum w:abstractNumId="24" w15:restartNumberingAfterBreak="0">
    <w:nsid w:val="6AB801E7"/>
    <w:multiLevelType w:val="hybridMultilevel"/>
    <w:tmpl w:val="FFFFFFFF"/>
    <w:lvl w:ilvl="0" w:tplc="F06CE4C6">
      <w:start w:val="1"/>
      <w:numFmt w:val="bullet"/>
      <w:lvlText w:val=""/>
      <w:lvlJc w:val="left"/>
      <w:pPr>
        <w:ind w:left="720" w:hanging="360"/>
      </w:pPr>
      <w:rPr>
        <w:rFonts w:ascii="Symbol" w:hAnsi="Symbol" w:hint="default"/>
      </w:rPr>
    </w:lvl>
    <w:lvl w:ilvl="1" w:tplc="3EDC1326">
      <w:start w:val="1"/>
      <w:numFmt w:val="bullet"/>
      <w:lvlText w:val="o"/>
      <w:lvlJc w:val="left"/>
      <w:pPr>
        <w:ind w:left="1440" w:hanging="360"/>
      </w:pPr>
      <w:rPr>
        <w:rFonts w:ascii="Courier New" w:hAnsi="Courier New" w:hint="default"/>
      </w:rPr>
    </w:lvl>
    <w:lvl w:ilvl="2" w:tplc="1348028C">
      <w:start w:val="1"/>
      <w:numFmt w:val="bullet"/>
      <w:lvlText w:val=""/>
      <w:lvlJc w:val="left"/>
      <w:pPr>
        <w:ind w:left="2160" w:hanging="360"/>
      </w:pPr>
      <w:rPr>
        <w:rFonts w:ascii="Wingdings" w:hAnsi="Wingdings" w:hint="default"/>
      </w:rPr>
    </w:lvl>
    <w:lvl w:ilvl="3" w:tplc="21A871D6">
      <w:start w:val="1"/>
      <w:numFmt w:val="bullet"/>
      <w:lvlText w:val=""/>
      <w:lvlJc w:val="left"/>
      <w:pPr>
        <w:ind w:left="2880" w:hanging="360"/>
      </w:pPr>
      <w:rPr>
        <w:rFonts w:ascii="Symbol" w:hAnsi="Symbol" w:hint="default"/>
      </w:rPr>
    </w:lvl>
    <w:lvl w:ilvl="4" w:tplc="999A528C">
      <w:start w:val="1"/>
      <w:numFmt w:val="bullet"/>
      <w:lvlText w:val="o"/>
      <w:lvlJc w:val="left"/>
      <w:pPr>
        <w:ind w:left="3600" w:hanging="360"/>
      </w:pPr>
      <w:rPr>
        <w:rFonts w:ascii="Courier New" w:hAnsi="Courier New" w:hint="default"/>
      </w:rPr>
    </w:lvl>
    <w:lvl w:ilvl="5" w:tplc="45287BA4">
      <w:start w:val="1"/>
      <w:numFmt w:val="bullet"/>
      <w:lvlText w:val=""/>
      <w:lvlJc w:val="left"/>
      <w:pPr>
        <w:ind w:left="4320" w:hanging="360"/>
      </w:pPr>
      <w:rPr>
        <w:rFonts w:ascii="Wingdings" w:hAnsi="Wingdings" w:hint="default"/>
      </w:rPr>
    </w:lvl>
    <w:lvl w:ilvl="6" w:tplc="A844D744">
      <w:start w:val="1"/>
      <w:numFmt w:val="bullet"/>
      <w:lvlText w:val=""/>
      <w:lvlJc w:val="left"/>
      <w:pPr>
        <w:ind w:left="5040" w:hanging="360"/>
      </w:pPr>
      <w:rPr>
        <w:rFonts w:ascii="Symbol" w:hAnsi="Symbol" w:hint="default"/>
      </w:rPr>
    </w:lvl>
    <w:lvl w:ilvl="7" w:tplc="CCA2E748">
      <w:start w:val="1"/>
      <w:numFmt w:val="bullet"/>
      <w:lvlText w:val="o"/>
      <w:lvlJc w:val="left"/>
      <w:pPr>
        <w:ind w:left="5760" w:hanging="360"/>
      </w:pPr>
      <w:rPr>
        <w:rFonts w:ascii="Courier New" w:hAnsi="Courier New" w:hint="default"/>
      </w:rPr>
    </w:lvl>
    <w:lvl w:ilvl="8" w:tplc="72E2B66A">
      <w:start w:val="1"/>
      <w:numFmt w:val="bullet"/>
      <w:lvlText w:val=""/>
      <w:lvlJc w:val="left"/>
      <w:pPr>
        <w:ind w:left="6480" w:hanging="360"/>
      </w:pPr>
      <w:rPr>
        <w:rFonts w:ascii="Wingdings" w:hAnsi="Wingdings" w:hint="default"/>
      </w:rPr>
    </w:lvl>
  </w:abstractNum>
  <w:abstractNum w:abstractNumId="25" w15:restartNumberingAfterBreak="0">
    <w:nsid w:val="6AE8F046"/>
    <w:multiLevelType w:val="hybridMultilevel"/>
    <w:tmpl w:val="FFFFFFFF"/>
    <w:lvl w:ilvl="0" w:tplc="557E4762">
      <w:start w:val="1"/>
      <w:numFmt w:val="decimal"/>
      <w:lvlText w:val="%1."/>
      <w:lvlJc w:val="left"/>
      <w:pPr>
        <w:ind w:left="720" w:hanging="360"/>
      </w:pPr>
    </w:lvl>
    <w:lvl w:ilvl="1" w:tplc="D778CA06">
      <w:start w:val="1"/>
      <w:numFmt w:val="lowerLetter"/>
      <w:lvlText w:val="%2."/>
      <w:lvlJc w:val="left"/>
      <w:pPr>
        <w:ind w:left="1440" w:hanging="360"/>
      </w:pPr>
    </w:lvl>
    <w:lvl w:ilvl="2" w:tplc="DBA85490">
      <w:start w:val="1"/>
      <w:numFmt w:val="lowerRoman"/>
      <w:lvlText w:val="%3."/>
      <w:lvlJc w:val="right"/>
      <w:pPr>
        <w:ind w:left="2160" w:hanging="180"/>
      </w:pPr>
    </w:lvl>
    <w:lvl w:ilvl="3" w:tplc="8BFAA1F2">
      <w:start w:val="1"/>
      <w:numFmt w:val="decimal"/>
      <w:lvlText w:val="%4."/>
      <w:lvlJc w:val="left"/>
      <w:pPr>
        <w:ind w:left="2880" w:hanging="360"/>
      </w:pPr>
    </w:lvl>
    <w:lvl w:ilvl="4" w:tplc="4C88696C">
      <w:start w:val="1"/>
      <w:numFmt w:val="lowerLetter"/>
      <w:lvlText w:val="%5."/>
      <w:lvlJc w:val="left"/>
      <w:pPr>
        <w:ind w:left="3600" w:hanging="360"/>
      </w:pPr>
    </w:lvl>
    <w:lvl w:ilvl="5" w:tplc="F6221D2A">
      <w:start w:val="1"/>
      <w:numFmt w:val="lowerRoman"/>
      <w:lvlText w:val="%6."/>
      <w:lvlJc w:val="right"/>
      <w:pPr>
        <w:ind w:left="4320" w:hanging="180"/>
      </w:pPr>
    </w:lvl>
    <w:lvl w:ilvl="6" w:tplc="20EAFDDC">
      <w:start w:val="1"/>
      <w:numFmt w:val="decimal"/>
      <w:lvlText w:val="%7."/>
      <w:lvlJc w:val="left"/>
      <w:pPr>
        <w:ind w:left="5040" w:hanging="360"/>
      </w:pPr>
    </w:lvl>
    <w:lvl w:ilvl="7" w:tplc="6F70AA0C">
      <w:start w:val="1"/>
      <w:numFmt w:val="lowerLetter"/>
      <w:lvlText w:val="%8."/>
      <w:lvlJc w:val="left"/>
      <w:pPr>
        <w:ind w:left="5760" w:hanging="360"/>
      </w:pPr>
    </w:lvl>
    <w:lvl w:ilvl="8" w:tplc="2752FCF4">
      <w:start w:val="1"/>
      <w:numFmt w:val="lowerRoman"/>
      <w:lvlText w:val="%9."/>
      <w:lvlJc w:val="right"/>
      <w:pPr>
        <w:ind w:left="6480" w:hanging="180"/>
      </w:pPr>
    </w:lvl>
  </w:abstractNum>
  <w:abstractNum w:abstractNumId="26" w15:restartNumberingAfterBreak="0">
    <w:nsid w:val="734D2BF8"/>
    <w:multiLevelType w:val="multilevel"/>
    <w:tmpl w:val="550E5C56"/>
    <w:lvl w:ilvl="0">
      <w:start w:val="1"/>
      <w:numFmt w:val="decimal"/>
      <w:lvlText w:val="%1."/>
      <w:lvlJc w:val="left"/>
      <w:pPr>
        <w:ind w:left="720" w:hanging="720"/>
      </w:pPr>
      <w:rPr>
        <w:b w:val="0"/>
        <w:bCs w:val="0"/>
        <w:i w:val="0"/>
        <w:iCs w:val="0"/>
        <w:smallCaps w:val="0"/>
        <w:color w:val="010000"/>
        <w:u w:val="none"/>
      </w:rPr>
    </w:lvl>
    <w:lvl w:ilvl="1">
      <w:start w:val="1"/>
      <w:numFmt w:val="decimal"/>
      <w:lvlText w:val="%1.%2"/>
      <w:lvlJc w:val="left"/>
      <w:pPr>
        <w:ind w:left="1440" w:hanging="720"/>
      </w:pPr>
      <w:rPr>
        <w:b w:val="0"/>
        <w:bCs w:val="0"/>
        <w:color w:val="010000"/>
        <w:u w:val="none"/>
      </w:rPr>
    </w:lvl>
    <w:lvl w:ilvl="2">
      <w:start w:val="1"/>
      <w:numFmt w:val="lowerLetter"/>
      <w:lvlText w:val="(%3)"/>
      <w:lvlJc w:val="left"/>
      <w:pPr>
        <w:ind w:left="2160" w:hanging="720"/>
      </w:pPr>
      <w:rPr>
        <w:color w:val="010000"/>
        <w:u w:val="none"/>
      </w:rPr>
    </w:lvl>
    <w:lvl w:ilvl="3">
      <w:start w:val="1"/>
      <w:numFmt w:val="lowerRoman"/>
      <w:lvlText w:val="(%4)"/>
      <w:lvlJc w:val="left"/>
      <w:pPr>
        <w:ind w:left="2880" w:hanging="720"/>
      </w:pPr>
      <w:rPr>
        <w:color w:val="010000"/>
        <w:u w:val="none"/>
      </w:rPr>
    </w:lvl>
    <w:lvl w:ilvl="4">
      <w:start w:val="1"/>
      <w:numFmt w:val="decimal"/>
      <w:lvlText w:val="(%5)"/>
      <w:lvlJc w:val="left"/>
      <w:pPr>
        <w:ind w:left="3600" w:hanging="720"/>
      </w:pPr>
      <w:rPr>
        <w:color w:val="010000"/>
        <w:u w:val="none"/>
      </w:rPr>
    </w:lvl>
    <w:lvl w:ilvl="5">
      <w:start w:val="1"/>
      <w:numFmt w:val="lowerLetter"/>
      <w:lvlText w:val="%6."/>
      <w:lvlJc w:val="left"/>
      <w:pPr>
        <w:ind w:left="4320" w:hanging="720"/>
      </w:pPr>
      <w:rPr>
        <w:color w:val="010000"/>
        <w:u w:val="none"/>
      </w:rPr>
    </w:lvl>
    <w:lvl w:ilvl="6">
      <w:start w:val="1"/>
      <w:numFmt w:val="lowerRoman"/>
      <w:lvlText w:val="%7."/>
      <w:lvlJc w:val="left"/>
      <w:pPr>
        <w:ind w:left="5040" w:hanging="720"/>
      </w:pPr>
      <w:rPr>
        <w:color w:val="010000"/>
        <w:u w:val="none"/>
      </w:rPr>
    </w:lvl>
    <w:lvl w:ilvl="7">
      <w:start w:val="1"/>
      <w:numFmt w:val="decimal"/>
      <w:lvlText w:val="%8)"/>
      <w:lvlJc w:val="left"/>
      <w:pPr>
        <w:ind w:left="5760" w:hanging="720"/>
      </w:pPr>
      <w:rPr>
        <w:color w:val="010000"/>
        <w:u w:val="none"/>
      </w:rPr>
    </w:lvl>
    <w:lvl w:ilvl="8">
      <w:start w:val="1"/>
      <w:numFmt w:val="lowerLetter"/>
      <w:lvlText w:val="%9)"/>
      <w:lvlJc w:val="left"/>
      <w:pPr>
        <w:ind w:left="6480" w:hanging="720"/>
      </w:pPr>
      <w:rPr>
        <w:color w:val="010000"/>
        <w:u w:val="none"/>
      </w:rPr>
    </w:lvl>
  </w:abstractNum>
  <w:num w:numId="1" w16cid:durableId="506873223">
    <w:abstractNumId w:val="25"/>
  </w:num>
  <w:num w:numId="2" w16cid:durableId="1583831111">
    <w:abstractNumId w:val="24"/>
  </w:num>
  <w:num w:numId="3" w16cid:durableId="1602375462">
    <w:abstractNumId w:val="4"/>
  </w:num>
  <w:num w:numId="4" w16cid:durableId="400561892">
    <w:abstractNumId w:val="3"/>
  </w:num>
  <w:num w:numId="5" w16cid:durableId="659424274">
    <w:abstractNumId w:val="17"/>
  </w:num>
  <w:num w:numId="6" w16cid:durableId="2065637378">
    <w:abstractNumId w:val="7"/>
  </w:num>
  <w:num w:numId="7" w16cid:durableId="5629138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682752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878289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11522408">
    <w:abstractNumId w:val="16"/>
  </w:num>
  <w:num w:numId="11" w16cid:durableId="925528968">
    <w:abstractNumId w:val="1"/>
  </w:num>
  <w:num w:numId="12" w16cid:durableId="959803164">
    <w:abstractNumId w:val="19"/>
  </w:num>
  <w:num w:numId="13" w16cid:durableId="390419580">
    <w:abstractNumId w:val="26"/>
  </w:num>
  <w:num w:numId="14" w16cid:durableId="893545564">
    <w:abstractNumId w:val="20"/>
  </w:num>
  <w:num w:numId="15" w16cid:durableId="750199865">
    <w:abstractNumId w:val="21"/>
  </w:num>
  <w:num w:numId="16" w16cid:durableId="2044667752">
    <w:abstractNumId w:val="0"/>
  </w:num>
  <w:num w:numId="17" w16cid:durableId="1343623398">
    <w:abstractNumId w:val="2"/>
  </w:num>
  <w:num w:numId="18" w16cid:durableId="442385069">
    <w:abstractNumId w:val="9"/>
  </w:num>
  <w:num w:numId="19" w16cid:durableId="1924492544">
    <w:abstractNumId w:val="23"/>
  </w:num>
  <w:num w:numId="20" w16cid:durableId="1452242318">
    <w:abstractNumId w:val="10"/>
  </w:num>
  <w:num w:numId="21" w16cid:durableId="862010256">
    <w:abstractNumId w:val="14"/>
  </w:num>
  <w:num w:numId="22" w16cid:durableId="367027500">
    <w:abstractNumId w:val="11"/>
  </w:num>
  <w:num w:numId="23" w16cid:durableId="366686698">
    <w:abstractNumId w:val="6"/>
  </w:num>
  <w:num w:numId="24" w16cid:durableId="1389451604">
    <w:abstractNumId w:val="12"/>
  </w:num>
  <w:num w:numId="25" w16cid:durableId="2001810573">
    <w:abstractNumId w:val="13"/>
  </w:num>
  <w:num w:numId="26" w16cid:durableId="1434130556">
    <w:abstractNumId w:val="15"/>
  </w:num>
  <w:num w:numId="27" w16cid:durableId="618070929">
    <w:abstractNumId w:val="8"/>
  </w:num>
  <w:num w:numId="28" w16cid:durableId="1208952129">
    <w:abstractNumId w:val="22"/>
  </w:num>
  <w:num w:numId="29" w16cid:durableId="2142572861">
    <w:abstractNumId w:val="5"/>
  </w:num>
  <w:num w:numId="30" w16cid:durableId="16516413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oNotTrackFormatting/>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1C56"/>
    <w:rsid w:val="00002DAA"/>
    <w:rsid w:val="00007BEC"/>
    <w:rsid w:val="0001366D"/>
    <w:rsid w:val="00016AEB"/>
    <w:rsid w:val="00017609"/>
    <w:rsid w:val="0002408A"/>
    <w:rsid w:val="000266D8"/>
    <w:rsid w:val="00027DCF"/>
    <w:rsid w:val="00033D14"/>
    <w:rsid w:val="00043674"/>
    <w:rsid w:val="000461A0"/>
    <w:rsid w:val="00061A4F"/>
    <w:rsid w:val="0006372E"/>
    <w:rsid w:val="00063999"/>
    <w:rsid w:val="00065666"/>
    <w:rsid w:val="00066607"/>
    <w:rsid w:val="000674E3"/>
    <w:rsid w:val="00072CFB"/>
    <w:rsid w:val="00073947"/>
    <w:rsid w:val="000776F5"/>
    <w:rsid w:val="0008110D"/>
    <w:rsid w:val="00085F98"/>
    <w:rsid w:val="000867F7"/>
    <w:rsid w:val="00090FA6"/>
    <w:rsid w:val="00092784"/>
    <w:rsid w:val="00094105"/>
    <w:rsid w:val="000A5546"/>
    <w:rsid w:val="000A732C"/>
    <w:rsid w:val="000B2BD1"/>
    <w:rsid w:val="000B3957"/>
    <w:rsid w:val="000C38F5"/>
    <w:rsid w:val="000D14BE"/>
    <w:rsid w:val="000D43CF"/>
    <w:rsid w:val="000D4885"/>
    <w:rsid w:val="000F0CB8"/>
    <w:rsid w:val="000F579D"/>
    <w:rsid w:val="000F642E"/>
    <w:rsid w:val="000F6559"/>
    <w:rsid w:val="000F6E08"/>
    <w:rsid w:val="000F7512"/>
    <w:rsid w:val="00122E82"/>
    <w:rsid w:val="001270A8"/>
    <w:rsid w:val="001462D7"/>
    <w:rsid w:val="00154FC0"/>
    <w:rsid w:val="00157679"/>
    <w:rsid w:val="00160C12"/>
    <w:rsid w:val="00163473"/>
    <w:rsid w:val="0016385F"/>
    <w:rsid w:val="00165CF2"/>
    <w:rsid w:val="00166435"/>
    <w:rsid w:val="001667EA"/>
    <w:rsid w:val="00166B59"/>
    <w:rsid w:val="00172480"/>
    <w:rsid w:val="00174D3D"/>
    <w:rsid w:val="00176C04"/>
    <w:rsid w:val="00184E6A"/>
    <w:rsid w:val="001925A3"/>
    <w:rsid w:val="001957AA"/>
    <w:rsid w:val="00197267"/>
    <w:rsid w:val="001A4179"/>
    <w:rsid w:val="001A4898"/>
    <w:rsid w:val="001B1586"/>
    <w:rsid w:val="001B4DEA"/>
    <w:rsid w:val="001C1BB2"/>
    <w:rsid w:val="001D389A"/>
    <w:rsid w:val="001E1C34"/>
    <w:rsid w:val="001E4657"/>
    <w:rsid w:val="001E7276"/>
    <w:rsid w:val="001F0596"/>
    <w:rsid w:val="001F5805"/>
    <w:rsid w:val="00210048"/>
    <w:rsid w:val="0021041A"/>
    <w:rsid w:val="00210880"/>
    <w:rsid w:val="00210DE5"/>
    <w:rsid w:val="002133AF"/>
    <w:rsid w:val="00213E74"/>
    <w:rsid w:val="0021703D"/>
    <w:rsid w:val="0022326A"/>
    <w:rsid w:val="00224D50"/>
    <w:rsid w:val="00228C09"/>
    <w:rsid w:val="00231986"/>
    <w:rsid w:val="0023268D"/>
    <w:rsid w:val="00233A63"/>
    <w:rsid w:val="00234DDC"/>
    <w:rsid w:val="00234EFC"/>
    <w:rsid w:val="0023788A"/>
    <w:rsid w:val="002433C7"/>
    <w:rsid w:val="002446C3"/>
    <w:rsid w:val="00244CB4"/>
    <w:rsid w:val="0024569D"/>
    <w:rsid w:val="002549FE"/>
    <w:rsid w:val="002658F2"/>
    <w:rsid w:val="00266317"/>
    <w:rsid w:val="002700D0"/>
    <w:rsid w:val="00271BA3"/>
    <w:rsid w:val="002732ED"/>
    <w:rsid w:val="00273C1F"/>
    <w:rsid w:val="00274A7D"/>
    <w:rsid w:val="00276135"/>
    <w:rsid w:val="00282371"/>
    <w:rsid w:val="00283210"/>
    <w:rsid w:val="00284B04"/>
    <w:rsid w:val="00286F5D"/>
    <w:rsid w:val="00290B4A"/>
    <w:rsid w:val="00294C91"/>
    <w:rsid w:val="00295920"/>
    <w:rsid w:val="0029759F"/>
    <w:rsid w:val="002A5446"/>
    <w:rsid w:val="002A64D3"/>
    <w:rsid w:val="002A7742"/>
    <w:rsid w:val="002B2BD1"/>
    <w:rsid w:val="002B37EB"/>
    <w:rsid w:val="002B61AC"/>
    <w:rsid w:val="002B7F23"/>
    <w:rsid w:val="002C0485"/>
    <w:rsid w:val="002C174D"/>
    <w:rsid w:val="002C28CA"/>
    <w:rsid w:val="002C7356"/>
    <w:rsid w:val="002D4D4A"/>
    <w:rsid w:val="002D5B48"/>
    <w:rsid w:val="002D75ED"/>
    <w:rsid w:val="002E0050"/>
    <w:rsid w:val="002E163E"/>
    <w:rsid w:val="002E2C1E"/>
    <w:rsid w:val="002F05B2"/>
    <w:rsid w:val="002F11E8"/>
    <w:rsid w:val="002F2380"/>
    <w:rsid w:val="002F4131"/>
    <w:rsid w:val="0030617F"/>
    <w:rsid w:val="00306A14"/>
    <w:rsid w:val="00310325"/>
    <w:rsid w:val="00312513"/>
    <w:rsid w:val="003138D9"/>
    <w:rsid w:val="00320029"/>
    <w:rsid w:val="00324625"/>
    <w:rsid w:val="0032573A"/>
    <w:rsid w:val="00325DDC"/>
    <w:rsid w:val="0032724E"/>
    <w:rsid w:val="00330566"/>
    <w:rsid w:val="003337FB"/>
    <w:rsid w:val="0034076E"/>
    <w:rsid w:val="00341FB7"/>
    <w:rsid w:val="00343602"/>
    <w:rsid w:val="00345884"/>
    <w:rsid w:val="0034766F"/>
    <w:rsid w:val="0034780F"/>
    <w:rsid w:val="00347A43"/>
    <w:rsid w:val="00347D78"/>
    <w:rsid w:val="00350AB0"/>
    <w:rsid w:val="00351BAC"/>
    <w:rsid w:val="00357411"/>
    <w:rsid w:val="00357559"/>
    <w:rsid w:val="00366459"/>
    <w:rsid w:val="003739AA"/>
    <w:rsid w:val="0038147D"/>
    <w:rsid w:val="003862DD"/>
    <w:rsid w:val="00387537"/>
    <w:rsid w:val="00394B95"/>
    <w:rsid w:val="003963E7"/>
    <w:rsid w:val="00396BAF"/>
    <w:rsid w:val="003A069D"/>
    <w:rsid w:val="003A2284"/>
    <w:rsid w:val="003B1C44"/>
    <w:rsid w:val="003B3E50"/>
    <w:rsid w:val="003C7C55"/>
    <w:rsid w:val="003D54C5"/>
    <w:rsid w:val="003E133D"/>
    <w:rsid w:val="003E34B3"/>
    <w:rsid w:val="003F5C4F"/>
    <w:rsid w:val="003F6980"/>
    <w:rsid w:val="0040133F"/>
    <w:rsid w:val="00403644"/>
    <w:rsid w:val="00407945"/>
    <w:rsid w:val="00411DD2"/>
    <w:rsid w:val="0041316D"/>
    <w:rsid w:val="004163FB"/>
    <w:rsid w:val="00420A10"/>
    <w:rsid w:val="00424533"/>
    <w:rsid w:val="004263CC"/>
    <w:rsid w:val="0043487C"/>
    <w:rsid w:val="00440EC6"/>
    <w:rsid w:val="004463F6"/>
    <w:rsid w:val="00450559"/>
    <w:rsid w:val="00451F81"/>
    <w:rsid w:val="00455BAF"/>
    <w:rsid w:val="00456549"/>
    <w:rsid w:val="004601C9"/>
    <w:rsid w:val="00460672"/>
    <w:rsid w:val="00465C7F"/>
    <w:rsid w:val="00466ABC"/>
    <w:rsid w:val="004703E3"/>
    <w:rsid w:val="004760FD"/>
    <w:rsid w:val="004902A8"/>
    <w:rsid w:val="0049085D"/>
    <w:rsid w:val="00490E74"/>
    <w:rsid w:val="004932C5"/>
    <w:rsid w:val="00494AF2"/>
    <w:rsid w:val="0049508B"/>
    <w:rsid w:val="00495D92"/>
    <w:rsid w:val="00495EF3"/>
    <w:rsid w:val="004A0261"/>
    <w:rsid w:val="004B3E28"/>
    <w:rsid w:val="004B5E4F"/>
    <w:rsid w:val="004C017B"/>
    <w:rsid w:val="004C3357"/>
    <w:rsid w:val="004D1EBB"/>
    <w:rsid w:val="004E2453"/>
    <w:rsid w:val="004E2F69"/>
    <w:rsid w:val="004E764E"/>
    <w:rsid w:val="004F0A79"/>
    <w:rsid w:val="004F379D"/>
    <w:rsid w:val="004F5EE2"/>
    <w:rsid w:val="004F6B7D"/>
    <w:rsid w:val="004F72B8"/>
    <w:rsid w:val="005044FA"/>
    <w:rsid w:val="00507BF1"/>
    <w:rsid w:val="00512B0E"/>
    <w:rsid w:val="00512F8B"/>
    <w:rsid w:val="00513813"/>
    <w:rsid w:val="0051387C"/>
    <w:rsid w:val="00523806"/>
    <w:rsid w:val="00533F85"/>
    <w:rsid w:val="00534CD5"/>
    <w:rsid w:val="005445BD"/>
    <w:rsid w:val="00544D4C"/>
    <w:rsid w:val="0055228F"/>
    <w:rsid w:val="00552B6F"/>
    <w:rsid w:val="00555E44"/>
    <w:rsid w:val="005562CF"/>
    <w:rsid w:val="00556C36"/>
    <w:rsid w:val="00557B17"/>
    <w:rsid w:val="0056012E"/>
    <w:rsid w:val="005677E5"/>
    <w:rsid w:val="00571A4D"/>
    <w:rsid w:val="005754F8"/>
    <w:rsid w:val="00577DF7"/>
    <w:rsid w:val="00582156"/>
    <w:rsid w:val="00582582"/>
    <w:rsid w:val="005850C4"/>
    <w:rsid w:val="00587A38"/>
    <w:rsid w:val="00591CC5"/>
    <w:rsid w:val="005921A6"/>
    <w:rsid w:val="00594242"/>
    <w:rsid w:val="00595496"/>
    <w:rsid w:val="005A6E4B"/>
    <w:rsid w:val="005B0629"/>
    <w:rsid w:val="005B2A8D"/>
    <w:rsid w:val="005B7A83"/>
    <w:rsid w:val="005C0573"/>
    <w:rsid w:val="005C0D4F"/>
    <w:rsid w:val="005D30FB"/>
    <w:rsid w:val="005D626C"/>
    <w:rsid w:val="005E4C13"/>
    <w:rsid w:val="005F0605"/>
    <w:rsid w:val="005F39B5"/>
    <w:rsid w:val="005F7E7B"/>
    <w:rsid w:val="00600DB5"/>
    <w:rsid w:val="00610CF2"/>
    <w:rsid w:val="00621D3E"/>
    <w:rsid w:val="00622002"/>
    <w:rsid w:val="0062322C"/>
    <w:rsid w:val="00624638"/>
    <w:rsid w:val="006252A3"/>
    <w:rsid w:val="00625828"/>
    <w:rsid w:val="00625A6E"/>
    <w:rsid w:val="006275D8"/>
    <w:rsid w:val="00631432"/>
    <w:rsid w:val="006335CE"/>
    <w:rsid w:val="006422EB"/>
    <w:rsid w:val="00644FC7"/>
    <w:rsid w:val="00646A1F"/>
    <w:rsid w:val="006512B1"/>
    <w:rsid w:val="0065477A"/>
    <w:rsid w:val="0066460B"/>
    <w:rsid w:val="006712AD"/>
    <w:rsid w:val="00682641"/>
    <w:rsid w:val="0068300E"/>
    <w:rsid w:val="00684CAF"/>
    <w:rsid w:val="00690E59"/>
    <w:rsid w:val="006A0396"/>
    <w:rsid w:val="006A3EAB"/>
    <w:rsid w:val="006A6146"/>
    <w:rsid w:val="006A7675"/>
    <w:rsid w:val="006B1779"/>
    <w:rsid w:val="006B5F34"/>
    <w:rsid w:val="006C5555"/>
    <w:rsid w:val="006C78AC"/>
    <w:rsid w:val="006D0AA7"/>
    <w:rsid w:val="006D5D6F"/>
    <w:rsid w:val="006D7B63"/>
    <w:rsid w:val="006E2FC1"/>
    <w:rsid w:val="006F0CE4"/>
    <w:rsid w:val="006F4704"/>
    <w:rsid w:val="007103D5"/>
    <w:rsid w:val="007108CC"/>
    <w:rsid w:val="00712B20"/>
    <w:rsid w:val="00714710"/>
    <w:rsid w:val="00727CB9"/>
    <w:rsid w:val="00727D7A"/>
    <w:rsid w:val="00731647"/>
    <w:rsid w:val="00732A6D"/>
    <w:rsid w:val="007336CF"/>
    <w:rsid w:val="00734DD1"/>
    <w:rsid w:val="00741311"/>
    <w:rsid w:val="00750E5A"/>
    <w:rsid w:val="00753E90"/>
    <w:rsid w:val="007669CA"/>
    <w:rsid w:val="00770EAF"/>
    <w:rsid w:val="007778FC"/>
    <w:rsid w:val="00790F81"/>
    <w:rsid w:val="00795911"/>
    <w:rsid w:val="00795D57"/>
    <w:rsid w:val="007A0314"/>
    <w:rsid w:val="007A1578"/>
    <w:rsid w:val="007A7C42"/>
    <w:rsid w:val="007B7FF2"/>
    <w:rsid w:val="007C6866"/>
    <w:rsid w:val="007E3FB1"/>
    <w:rsid w:val="007E42C2"/>
    <w:rsid w:val="007E51CC"/>
    <w:rsid w:val="007F5D3E"/>
    <w:rsid w:val="00803C3F"/>
    <w:rsid w:val="0080484A"/>
    <w:rsid w:val="00805B1A"/>
    <w:rsid w:val="008102BD"/>
    <w:rsid w:val="00812FA8"/>
    <w:rsid w:val="00816C2B"/>
    <w:rsid w:val="008179FD"/>
    <w:rsid w:val="0082352B"/>
    <w:rsid w:val="00825281"/>
    <w:rsid w:val="008266D3"/>
    <w:rsid w:val="008279C4"/>
    <w:rsid w:val="00830386"/>
    <w:rsid w:val="008319B7"/>
    <w:rsid w:val="00845B07"/>
    <w:rsid w:val="008461EF"/>
    <w:rsid w:val="00847C96"/>
    <w:rsid w:val="00854445"/>
    <w:rsid w:val="00855706"/>
    <w:rsid w:val="0085591C"/>
    <w:rsid w:val="0086266D"/>
    <w:rsid w:val="008673B7"/>
    <w:rsid w:val="008705B5"/>
    <w:rsid w:val="0087200B"/>
    <w:rsid w:val="00874BE7"/>
    <w:rsid w:val="008765FA"/>
    <w:rsid w:val="008842E3"/>
    <w:rsid w:val="008844CC"/>
    <w:rsid w:val="0088486C"/>
    <w:rsid w:val="0088581C"/>
    <w:rsid w:val="00891BA0"/>
    <w:rsid w:val="00891EF5"/>
    <w:rsid w:val="0089211C"/>
    <w:rsid w:val="00896FF1"/>
    <w:rsid w:val="008A3952"/>
    <w:rsid w:val="008A52ED"/>
    <w:rsid w:val="008B7130"/>
    <w:rsid w:val="008C289C"/>
    <w:rsid w:val="008C34E4"/>
    <w:rsid w:val="008D09E2"/>
    <w:rsid w:val="008E3E58"/>
    <w:rsid w:val="008F155F"/>
    <w:rsid w:val="008F1A09"/>
    <w:rsid w:val="008F40F5"/>
    <w:rsid w:val="00910B62"/>
    <w:rsid w:val="009166A1"/>
    <w:rsid w:val="00916807"/>
    <w:rsid w:val="00920587"/>
    <w:rsid w:val="00931297"/>
    <w:rsid w:val="009370EE"/>
    <w:rsid w:val="0094592C"/>
    <w:rsid w:val="00951775"/>
    <w:rsid w:val="00952FE2"/>
    <w:rsid w:val="00961EBA"/>
    <w:rsid w:val="009641E9"/>
    <w:rsid w:val="00967BC1"/>
    <w:rsid w:val="00971FDD"/>
    <w:rsid w:val="009836E9"/>
    <w:rsid w:val="00985169"/>
    <w:rsid w:val="00990C3D"/>
    <w:rsid w:val="00994FF5"/>
    <w:rsid w:val="0099712E"/>
    <w:rsid w:val="009B3A2C"/>
    <w:rsid w:val="009C06BE"/>
    <w:rsid w:val="009C193A"/>
    <w:rsid w:val="009C6C39"/>
    <w:rsid w:val="009E071F"/>
    <w:rsid w:val="009E2D27"/>
    <w:rsid w:val="009F19B9"/>
    <w:rsid w:val="009F620A"/>
    <w:rsid w:val="009F684D"/>
    <w:rsid w:val="00A040E4"/>
    <w:rsid w:val="00A04D9C"/>
    <w:rsid w:val="00A05D8F"/>
    <w:rsid w:val="00A05E5D"/>
    <w:rsid w:val="00A11D56"/>
    <w:rsid w:val="00A13828"/>
    <w:rsid w:val="00A21C39"/>
    <w:rsid w:val="00A255D8"/>
    <w:rsid w:val="00A32989"/>
    <w:rsid w:val="00A352BA"/>
    <w:rsid w:val="00A42E55"/>
    <w:rsid w:val="00A50ED1"/>
    <w:rsid w:val="00A655AD"/>
    <w:rsid w:val="00A67D51"/>
    <w:rsid w:val="00A72C4A"/>
    <w:rsid w:val="00A75CCF"/>
    <w:rsid w:val="00A8280F"/>
    <w:rsid w:val="00A85F5F"/>
    <w:rsid w:val="00A91A78"/>
    <w:rsid w:val="00A93F90"/>
    <w:rsid w:val="00A961B0"/>
    <w:rsid w:val="00A9773E"/>
    <w:rsid w:val="00A977AE"/>
    <w:rsid w:val="00AA2FE2"/>
    <w:rsid w:val="00AB7E55"/>
    <w:rsid w:val="00AC077E"/>
    <w:rsid w:val="00AC2A03"/>
    <w:rsid w:val="00AC5986"/>
    <w:rsid w:val="00AD227B"/>
    <w:rsid w:val="00AD2F03"/>
    <w:rsid w:val="00AD30CB"/>
    <w:rsid w:val="00AD3A38"/>
    <w:rsid w:val="00AE0CE6"/>
    <w:rsid w:val="00AE1C56"/>
    <w:rsid w:val="00AF2E4D"/>
    <w:rsid w:val="00AF5B34"/>
    <w:rsid w:val="00B0248F"/>
    <w:rsid w:val="00B112B7"/>
    <w:rsid w:val="00B11E58"/>
    <w:rsid w:val="00B2405C"/>
    <w:rsid w:val="00B2630F"/>
    <w:rsid w:val="00B26675"/>
    <w:rsid w:val="00B312D8"/>
    <w:rsid w:val="00B34D54"/>
    <w:rsid w:val="00B36A47"/>
    <w:rsid w:val="00B45738"/>
    <w:rsid w:val="00B4795C"/>
    <w:rsid w:val="00B47D6B"/>
    <w:rsid w:val="00B51ED5"/>
    <w:rsid w:val="00B55DB5"/>
    <w:rsid w:val="00B7168E"/>
    <w:rsid w:val="00B84BB3"/>
    <w:rsid w:val="00B85207"/>
    <w:rsid w:val="00B9382E"/>
    <w:rsid w:val="00B9543F"/>
    <w:rsid w:val="00BA5D37"/>
    <w:rsid w:val="00BA6A39"/>
    <w:rsid w:val="00BB0EDC"/>
    <w:rsid w:val="00BB6CFF"/>
    <w:rsid w:val="00BB7B70"/>
    <w:rsid w:val="00BC2D96"/>
    <w:rsid w:val="00BC6174"/>
    <w:rsid w:val="00BD0F63"/>
    <w:rsid w:val="00BE4DD1"/>
    <w:rsid w:val="00C01DDA"/>
    <w:rsid w:val="00C1038A"/>
    <w:rsid w:val="00C10FA7"/>
    <w:rsid w:val="00C14DAB"/>
    <w:rsid w:val="00C21302"/>
    <w:rsid w:val="00C34F9F"/>
    <w:rsid w:val="00C350CB"/>
    <w:rsid w:val="00C3547D"/>
    <w:rsid w:val="00C355F8"/>
    <w:rsid w:val="00C36D91"/>
    <w:rsid w:val="00C4653D"/>
    <w:rsid w:val="00C47390"/>
    <w:rsid w:val="00C47594"/>
    <w:rsid w:val="00C54105"/>
    <w:rsid w:val="00C5585D"/>
    <w:rsid w:val="00C56475"/>
    <w:rsid w:val="00C63C05"/>
    <w:rsid w:val="00C77107"/>
    <w:rsid w:val="00C77B27"/>
    <w:rsid w:val="00C80AC7"/>
    <w:rsid w:val="00C81B54"/>
    <w:rsid w:val="00C82C86"/>
    <w:rsid w:val="00C8580B"/>
    <w:rsid w:val="00C87131"/>
    <w:rsid w:val="00C87304"/>
    <w:rsid w:val="00C87D0C"/>
    <w:rsid w:val="00C95EAF"/>
    <w:rsid w:val="00CA15E1"/>
    <w:rsid w:val="00CA2327"/>
    <w:rsid w:val="00CA3A13"/>
    <w:rsid w:val="00CA5AF9"/>
    <w:rsid w:val="00CA6B4E"/>
    <w:rsid w:val="00CB2242"/>
    <w:rsid w:val="00CB318C"/>
    <w:rsid w:val="00CB3FD9"/>
    <w:rsid w:val="00CB4C1B"/>
    <w:rsid w:val="00CB60F8"/>
    <w:rsid w:val="00CB6ABA"/>
    <w:rsid w:val="00CC3FB7"/>
    <w:rsid w:val="00CC7C36"/>
    <w:rsid w:val="00CD3650"/>
    <w:rsid w:val="00CE22CB"/>
    <w:rsid w:val="00CE7518"/>
    <w:rsid w:val="00D051CC"/>
    <w:rsid w:val="00D0623D"/>
    <w:rsid w:val="00D06624"/>
    <w:rsid w:val="00D12081"/>
    <w:rsid w:val="00D17BF4"/>
    <w:rsid w:val="00D209B4"/>
    <w:rsid w:val="00D24187"/>
    <w:rsid w:val="00D31F92"/>
    <w:rsid w:val="00D34582"/>
    <w:rsid w:val="00D35B6F"/>
    <w:rsid w:val="00D418C5"/>
    <w:rsid w:val="00D4380D"/>
    <w:rsid w:val="00D439B6"/>
    <w:rsid w:val="00D4617B"/>
    <w:rsid w:val="00D46B43"/>
    <w:rsid w:val="00D46B8F"/>
    <w:rsid w:val="00D50D76"/>
    <w:rsid w:val="00D7644A"/>
    <w:rsid w:val="00D83BA2"/>
    <w:rsid w:val="00D849C1"/>
    <w:rsid w:val="00D9102B"/>
    <w:rsid w:val="00D97B85"/>
    <w:rsid w:val="00D97C43"/>
    <w:rsid w:val="00DA0899"/>
    <w:rsid w:val="00DA69D0"/>
    <w:rsid w:val="00DB2060"/>
    <w:rsid w:val="00DB4938"/>
    <w:rsid w:val="00DB5B04"/>
    <w:rsid w:val="00DB60DD"/>
    <w:rsid w:val="00DC2DB5"/>
    <w:rsid w:val="00DC3740"/>
    <w:rsid w:val="00DC4D41"/>
    <w:rsid w:val="00DC5233"/>
    <w:rsid w:val="00DC52B2"/>
    <w:rsid w:val="00DE146A"/>
    <w:rsid w:val="00DF6928"/>
    <w:rsid w:val="00E0101D"/>
    <w:rsid w:val="00E02C0C"/>
    <w:rsid w:val="00E0387D"/>
    <w:rsid w:val="00E05F7C"/>
    <w:rsid w:val="00E1357B"/>
    <w:rsid w:val="00E232D7"/>
    <w:rsid w:val="00E2679E"/>
    <w:rsid w:val="00E276E0"/>
    <w:rsid w:val="00E30DBF"/>
    <w:rsid w:val="00E36C2B"/>
    <w:rsid w:val="00E40061"/>
    <w:rsid w:val="00E43729"/>
    <w:rsid w:val="00E47060"/>
    <w:rsid w:val="00E55E16"/>
    <w:rsid w:val="00E60C1F"/>
    <w:rsid w:val="00E663E9"/>
    <w:rsid w:val="00E70D11"/>
    <w:rsid w:val="00E84A2E"/>
    <w:rsid w:val="00E86D41"/>
    <w:rsid w:val="00E920F5"/>
    <w:rsid w:val="00E950CC"/>
    <w:rsid w:val="00EA4FA2"/>
    <w:rsid w:val="00EB12FC"/>
    <w:rsid w:val="00EB2EA4"/>
    <w:rsid w:val="00EC0916"/>
    <w:rsid w:val="00EC12E4"/>
    <w:rsid w:val="00ED3734"/>
    <w:rsid w:val="00ED7E44"/>
    <w:rsid w:val="00EF271C"/>
    <w:rsid w:val="00EF27F0"/>
    <w:rsid w:val="00EF5DF3"/>
    <w:rsid w:val="00EF6F6D"/>
    <w:rsid w:val="00EF7518"/>
    <w:rsid w:val="00F03C1A"/>
    <w:rsid w:val="00F03D58"/>
    <w:rsid w:val="00F0627F"/>
    <w:rsid w:val="00F0784B"/>
    <w:rsid w:val="00F1161F"/>
    <w:rsid w:val="00F12BC9"/>
    <w:rsid w:val="00F16649"/>
    <w:rsid w:val="00F1673D"/>
    <w:rsid w:val="00F23B07"/>
    <w:rsid w:val="00F25274"/>
    <w:rsid w:val="00F2554D"/>
    <w:rsid w:val="00F342C4"/>
    <w:rsid w:val="00F34CFE"/>
    <w:rsid w:val="00F43BCE"/>
    <w:rsid w:val="00F54CCC"/>
    <w:rsid w:val="00F57087"/>
    <w:rsid w:val="00F57AC2"/>
    <w:rsid w:val="00F62CCC"/>
    <w:rsid w:val="00F74A1A"/>
    <w:rsid w:val="00F75FF1"/>
    <w:rsid w:val="00F76559"/>
    <w:rsid w:val="00F81802"/>
    <w:rsid w:val="00F86083"/>
    <w:rsid w:val="00F867D5"/>
    <w:rsid w:val="00F92928"/>
    <w:rsid w:val="00F94E40"/>
    <w:rsid w:val="00F974E5"/>
    <w:rsid w:val="00F97586"/>
    <w:rsid w:val="00FB6DBF"/>
    <w:rsid w:val="00FB7D2A"/>
    <w:rsid w:val="00FC2C53"/>
    <w:rsid w:val="00FC4408"/>
    <w:rsid w:val="00FC544A"/>
    <w:rsid w:val="00FC5C3A"/>
    <w:rsid w:val="00FD21DB"/>
    <w:rsid w:val="00FD6C8C"/>
    <w:rsid w:val="00FE1626"/>
    <w:rsid w:val="00FE22F3"/>
    <w:rsid w:val="00FE3CC1"/>
    <w:rsid w:val="00FE4793"/>
    <w:rsid w:val="00FE6599"/>
    <w:rsid w:val="00FE6CF8"/>
    <w:rsid w:val="00FF1A43"/>
    <w:rsid w:val="00FF7501"/>
    <w:rsid w:val="029AF8EA"/>
    <w:rsid w:val="02FC7218"/>
    <w:rsid w:val="03374960"/>
    <w:rsid w:val="03B8A90D"/>
    <w:rsid w:val="055D55AE"/>
    <w:rsid w:val="064067F3"/>
    <w:rsid w:val="08A34E54"/>
    <w:rsid w:val="0956CA43"/>
    <w:rsid w:val="0AD5CCD8"/>
    <w:rsid w:val="0B4C8A12"/>
    <w:rsid w:val="0BBC1486"/>
    <w:rsid w:val="0C29A126"/>
    <w:rsid w:val="0D0E8C4E"/>
    <w:rsid w:val="0F62B2AE"/>
    <w:rsid w:val="104BB676"/>
    <w:rsid w:val="10840FA4"/>
    <w:rsid w:val="109E9E42"/>
    <w:rsid w:val="10DDC5D6"/>
    <w:rsid w:val="111B477A"/>
    <w:rsid w:val="122C04E3"/>
    <w:rsid w:val="1479D67C"/>
    <w:rsid w:val="14D4187A"/>
    <w:rsid w:val="14EFC267"/>
    <w:rsid w:val="17BF31C2"/>
    <w:rsid w:val="18EA882E"/>
    <w:rsid w:val="18F8836F"/>
    <w:rsid w:val="1A6DB873"/>
    <w:rsid w:val="1B408EFF"/>
    <w:rsid w:val="1C7725DA"/>
    <w:rsid w:val="1CB6F513"/>
    <w:rsid w:val="1D28C448"/>
    <w:rsid w:val="1D737313"/>
    <w:rsid w:val="1D9B8D78"/>
    <w:rsid w:val="1DA9723D"/>
    <w:rsid w:val="1E3AB8B7"/>
    <w:rsid w:val="1EB30820"/>
    <w:rsid w:val="212728F9"/>
    <w:rsid w:val="21D5A804"/>
    <w:rsid w:val="242C88CE"/>
    <w:rsid w:val="24E1C7E7"/>
    <w:rsid w:val="2544DF1B"/>
    <w:rsid w:val="2646B0F9"/>
    <w:rsid w:val="2664429E"/>
    <w:rsid w:val="26A55E06"/>
    <w:rsid w:val="27B651D8"/>
    <w:rsid w:val="2855FFE5"/>
    <w:rsid w:val="295E9A94"/>
    <w:rsid w:val="2A3CB97C"/>
    <w:rsid w:val="2A4DDC59"/>
    <w:rsid w:val="2B62D6FC"/>
    <w:rsid w:val="2C8068B2"/>
    <w:rsid w:val="2DD9ED8D"/>
    <w:rsid w:val="2F64A541"/>
    <w:rsid w:val="2FF3C9C5"/>
    <w:rsid w:val="322E7E55"/>
    <w:rsid w:val="33EA3070"/>
    <w:rsid w:val="351DE513"/>
    <w:rsid w:val="35A1C12C"/>
    <w:rsid w:val="3647F800"/>
    <w:rsid w:val="369F6109"/>
    <w:rsid w:val="36E3BD52"/>
    <w:rsid w:val="37487BE0"/>
    <w:rsid w:val="3758B53D"/>
    <w:rsid w:val="37C4B37D"/>
    <w:rsid w:val="395E0B75"/>
    <w:rsid w:val="3B960EA9"/>
    <w:rsid w:val="3BA87236"/>
    <w:rsid w:val="3C330F65"/>
    <w:rsid w:val="3D0FB1D0"/>
    <w:rsid w:val="3D9066B4"/>
    <w:rsid w:val="3E09E3C1"/>
    <w:rsid w:val="42F9BA6D"/>
    <w:rsid w:val="44B7000E"/>
    <w:rsid w:val="453C4627"/>
    <w:rsid w:val="45F02649"/>
    <w:rsid w:val="46988821"/>
    <w:rsid w:val="46F9981B"/>
    <w:rsid w:val="4780B91C"/>
    <w:rsid w:val="483E8A4D"/>
    <w:rsid w:val="48450FA8"/>
    <w:rsid w:val="4AB35E5F"/>
    <w:rsid w:val="4BE929D9"/>
    <w:rsid w:val="4C155C14"/>
    <w:rsid w:val="4D599386"/>
    <w:rsid w:val="4DFEAA7F"/>
    <w:rsid w:val="506CDA55"/>
    <w:rsid w:val="50B6CF3C"/>
    <w:rsid w:val="511EF4C5"/>
    <w:rsid w:val="51D43A6A"/>
    <w:rsid w:val="523AAD1C"/>
    <w:rsid w:val="5283BFF2"/>
    <w:rsid w:val="542BCB18"/>
    <w:rsid w:val="54A9D36E"/>
    <w:rsid w:val="5672DCBC"/>
    <w:rsid w:val="57084709"/>
    <w:rsid w:val="571DC15F"/>
    <w:rsid w:val="5A7DE48C"/>
    <w:rsid w:val="5C5E22F3"/>
    <w:rsid w:val="5C9CC07A"/>
    <w:rsid w:val="5CFC8C48"/>
    <w:rsid w:val="6043B097"/>
    <w:rsid w:val="6158CD16"/>
    <w:rsid w:val="6207467D"/>
    <w:rsid w:val="62E0DFFB"/>
    <w:rsid w:val="630598B8"/>
    <w:rsid w:val="63A6B85C"/>
    <w:rsid w:val="641EED0D"/>
    <w:rsid w:val="6476B2DD"/>
    <w:rsid w:val="64A323EC"/>
    <w:rsid w:val="66CA7E37"/>
    <w:rsid w:val="66D8F609"/>
    <w:rsid w:val="68EF4E31"/>
    <w:rsid w:val="6A1970C9"/>
    <w:rsid w:val="6A2B35E8"/>
    <w:rsid w:val="6A41C73B"/>
    <w:rsid w:val="6BEC73E9"/>
    <w:rsid w:val="6D6C4D37"/>
    <w:rsid w:val="6D92ABF1"/>
    <w:rsid w:val="6E256913"/>
    <w:rsid w:val="6FE27CE7"/>
    <w:rsid w:val="700F911F"/>
    <w:rsid w:val="71964A67"/>
    <w:rsid w:val="72803DBA"/>
    <w:rsid w:val="7330223C"/>
    <w:rsid w:val="73DBFBCA"/>
    <w:rsid w:val="74AF38B8"/>
    <w:rsid w:val="756F00D1"/>
    <w:rsid w:val="7601B330"/>
    <w:rsid w:val="765600B6"/>
    <w:rsid w:val="76A31382"/>
    <w:rsid w:val="774A8E36"/>
    <w:rsid w:val="77524417"/>
    <w:rsid w:val="797E689D"/>
    <w:rsid w:val="7C69426A"/>
    <w:rsid w:val="7D5FE457"/>
    <w:rsid w:val="7E057130"/>
    <w:rsid w:val="7E52BF16"/>
    <w:rsid w:val="7EBB86B7"/>
    <w:rsid w:val="7FA334F0"/>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D0CD07"/>
  <w15:docId w15:val="{76C06904-65AA-4249-9538-31AD01357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BC9"/>
    <w:rPr>
      <w:rFonts w:ascii="Times New Roman" w:eastAsia="Times New Roman" w:hAnsi="Times New Roman" w:cs="Times New Roman"/>
      <w:lang w:val="en-GB"/>
    </w:rPr>
  </w:style>
  <w:style w:type="paragraph" w:styleId="Heading1">
    <w:name w:val="heading 1"/>
    <w:basedOn w:val="Normal"/>
    <w:next w:val="Normal"/>
    <w:link w:val="Heading1Char"/>
    <w:uiPriority w:val="9"/>
    <w:qFormat/>
    <w:pPr>
      <w:keepLines/>
      <w:spacing w:after="240" w:line="360" w:lineRule="auto"/>
      <w:ind w:left="720" w:hanging="720"/>
      <w:jc w:val="both"/>
      <w:outlineLvl w:val="0"/>
    </w:pPr>
    <w:rPr>
      <w:rFonts w:ascii="Garamond" w:eastAsia="Garamond" w:hAnsi="Garamond" w:cs="Garamond"/>
      <w:color w:val="000000"/>
    </w:rPr>
  </w:style>
  <w:style w:type="paragraph" w:styleId="Heading2">
    <w:name w:val="heading 2"/>
    <w:basedOn w:val="Normal"/>
    <w:next w:val="Normal"/>
    <w:link w:val="Heading2Char"/>
    <w:uiPriority w:val="9"/>
    <w:unhideWhenUsed/>
    <w:qFormat/>
    <w:pPr>
      <w:spacing w:after="240" w:line="360" w:lineRule="auto"/>
      <w:ind w:left="1440" w:hanging="720"/>
      <w:jc w:val="both"/>
      <w:outlineLvl w:val="1"/>
    </w:pPr>
    <w:rPr>
      <w:rFonts w:ascii="Garamond" w:eastAsia="Garamond" w:hAnsi="Garamond" w:cs="Garamond"/>
      <w:color w:val="000000"/>
    </w:rPr>
  </w:style>
  <w:style w:type="paragraph" w:styleId="Heading3">
    <w:name w:val="heading 3"/>
    <w:basedOn w:val="Normal"/>
    <w:next w:val="Normal"/>
    <w:link w:val="Heading3Char"/>
    <w:uiPriority w:val="9"/>
    <w:semiHidden/>
    <w:unhideWhenUsed/>
    <w:qFormat/>
    <w:pPr>
      <w:spacing w:after="240" w:line="360" w:lineRule="auto"/>
      <w:ind w:left="2160" w:hanging="720"/>
      <w:jc w:val="both"/>
      <w:outlineLvl w:val="2"/>
    </w:pPr>
    <w:rPr>
      <w:rFonts w:ascii="Garamond" w:eastAsia="Garamond" w:hAnsi="Garamond" w:cs="Garamond"/>
      <w:color w:val="000000"/>
    </w:rPr>
  </w:style>
  <w:style w:type="paragraph" w:styleId="Heading4">
    <w:name w:val="heading 4"/>
    <w:basedOn w:val="Normal"/>
    <w:next w:val="Normal"/>
    <w:link w:val="Heading4Char"/>
    <w:uiPriority w:val="9"/>
    <w:semiHidden/>
    <w:unhideWhenUsed/>
    <w:qFormat/>
    <w:pPr>
      <w:spacing w:after="240"/>
      <w:ind w:left="2880" w:hanging="720"/>
      <w:outlineLvl w:val="3"/>
    </w:pPr>
    <w:rPr>
      <w:color w:val="000000"/>
    </w:rPr>
  </w:style>
  <w:style w:type="paragraph" w:styleId="Heading5">
    <w:name w:val="heading 5"/>
    <w:basedOn w:val="Normal"/>
    <w:next w:val="Normal"/>
    <w:link w:val="Heading5Char"/>
    <w:uiPriority w:val="9"/>
    <w:semiHidden/>
    <w:unhideWhenUsed/>
    <w:qFormat/>
    <w:pPr>
      <w:spacing w:after="240"/>
      <w:ind w:left="3600" w:hanging="720"/>
      <w:outlineLvl w:val="4"/>
    </w:pPr>
    <w:rPr>
      <w:color w:val="000000"/>
    </w:rPr>
  </w:style>
  <w:style w:type="paragraph" w:styleId="Heading6">
    <w:name w:val="heading 6"/>
    <w:basedOn w:val="Normal"/>
    <w:next w:val="Normal"/>
    <w:link w:val="Heading6Char"/>
    <w:uiPriority w:val="9"/>
    <w:semiHidden/>
    <w:unhideWhenUsed/>
    <w:qFormat/>
    <w:pPr>
      <w:spacing w:after="240"/>
      <w:ind w:left="4320" w:hanging="720"/>
      <w:outlineLvl w:val="5"/>
    </w:pPr>
    <w:rPr>
      <w:color w:val="000000"/>
    </w:rPr>
  </w:style>
  <w:style w:type="paragraph" w:styleId="Heading7">
    <w:name w:val="heading 7"/>
    <w:basedOn w:val="Normal"/>
    <w:next w:val="BodyText"/>
    <w:link w:val="Heading7Char"/>
    <w:uiPriority w:val="14"/>
    <w:qFormat/>
    <w:rsid w:val="00F01C56"/>
    <w:pPr>
      <w:numPr>
        <w:ilvl w:val="6"/>
        <w:numId w:val="6"/>
      </w:numPr>
      <w:spacing w:after="240"/>
      <w:outlineLvl w:val="6"/>
    </w:pPr>
    <w:rPr>
      <w:color w:val="000000"/>
      <w:u w:color="000000"/>
      <w:lang w:eastAsia="en-US"/>
    </w:rPr>
  </w:style>
  <w:style w:type="paragraph" w:styleId="Heading8">
    <w:name w:val="heading 8"/>
    <w:basedOn w:val="Normal"/>
    <w:next w:val="BodyText"/>
    <w:link w:val="Heading8Char"/>
    <w:uiPriority w:val="14"/>
    <w:qFormat/>
    <w:rsid w:val="00F01C56"/>
    <w:pPr>
      <w:numPr>
        <w:ilvl w:val="7"/>
        <w:numId w:val="6"/>
      </w:numPr>
      <w:spacing w:after="240"/>
      <w:outlineLvl w:val="7"/>
    </w:pPr>
    <w:rPr>
      <w:iCs/>
      <w:color w:val="000000"/>
      <w:u w:color="000000"/>
      <w:lang w:eastAsia="en-US"/>
    </w:rPr>
  </w:style>
  <w:style w:type="paragraph" w:styleId="Heading9">
    <w:name w:val="heading 9"/>
    <w:basedOn w:val="Normal"/>
    <w:next w:val="BodyText"/>
    <w:link w:val="Heading9Char"/>
    <w:uiPriority w:val="10"/>
    <w:qFormat/>
    <w:rsid w:val="00F01C56"/>
    <w:pPr>
      <w:numPr>
        <w:ilvl w:val="8"/>
        <w:numId w:val="6"/>
      </w:numPr>
      <w:spacing w:after="240"/>
      <w:outlineLvl w:val="8"/>
    </w:pPr>
    <w:rPr>
      <w:color w:val="000000"/>
      <w:u w:color="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240"/>
      <w:jc w:val="center"/>
    </w:pPr>
    <w:rPr>
      <w:rFonts w:ascii="Garamond" w:eastAsia="Garamond" w:hAnsi="Garamond" w:cs="Garamond"/>
      <w:b/>
      <w:bCs/>
      <w:sz w:val="32"/>
      <w:szCs w:val="32"/>
    </w:rPr>
  </w:style>
  <w:style w:type="paragraph" w:styleId="BlockText">
    <w:name w:val="Block Text"/>
    <w:basedOn w:val="Normal"/>
    <w:uiPriority w:val="99"/>
    <w:semiHidden/>
    <w:rsid w:val="00CA5C87"/>
    <w:pPr>
      <w:spacing w:after="120"/>
      <w:ind w:left="1440" w:right="1440"/>
    </w:pPr>
  </w:style>
  <w:style w:type="paragraph" w:styleId="BodyText">
    <w:name w:val="Body Text"/>
    <w:basedOn w:val="Normal"/>
    <w:link w:val="BodyTextChar"/>
    <w:uiPriority w:val="1"/>
    <w:qFormat/>
    <w:rsid w:val="00CA5C87"/>
    <w:pPr>
      <w:spacing w:after="240"/>
    </w:pPr>
    <w:rPr>
      <w:rFonts w:ascii="Garamond" w:hAnsi="Garamond"/>
      <w:lang w:eastAsia="en-US"/>
    </w:rPr>
  </w:style>
  <w:style w:type="character" w:customStyle="1" w:styleId="BodyTextChar">
    <w:name w:val="Body Text Char"/>
    <w:basedOn w:val="DefaultParagraphFont"/>
    <w:link w:val="BodyText"/>
    <w:uiPriority w:val="1"/>
    <w:rsid w:val="00C775C2"/>
    <w:rPr>
      <w:rFonts w:eastAsia="Times New Roman" w:cs="Times New Roman"/>
    </w:rPr>
  </w:style>
  <w:style w:type="paragraph" w:styleId="BodyText2">
    <w:name w:val="Body Text 2"/>
    <w:basedOn w:val="Normal"/>
    <w:link w:val="BodyText2Char"/>
    <w:uiPriority w:val="4"/>
    <w:rsid w:val="008717F0"/>
    <w:pPr>
      <w:spacing w:line="480" w:lineRule="auto"/>
    </w:pPr>
    <w:rPr>
      <w:rFonts w:ascii="Garamond" w:hAnsi="Garamond"/>
      <w:lang w:eastAsia="en-US"/>
    </w:rPr>
  </w:style>
  <w:style w:type="character" w:customStyle="1" w:styleId="BodyText2Char">
    <w:name w:val="Body Text 2 Char"/>
    <w:basedOn w:val="DefaultParagraphFont"/>
    <w:link w:val="BodyText2"/>
    <w:uiPriority w:val="4"/>
    <w:rsid w:val="00C775C2"/>
    <w:rPr>
      <w:rFonts w:eastAsia="Times New Roman" w:cs="Times New Roman"/>
    </w:rPr>
  </w:style>
  <w:style w:type="paragraph" w:styleId="BodyTextFirstIndent">
    <w:name w:val="Body Text First Indent"/>
    <w:basedOn w:val="BodyText"/>
    <w:link w:val="BodyTextFirstIndentChar"/>
    <w:uiPriority w:val="1"/>
    <w:qFormat/>
    <w:rsid w:val="00D849AF"/>
    <w:pPr>
      <w:ind w:firstLine="720"/>
    </w:pPr>
  </w:style>
  <w:style w:type="character" w:customStyle="1" w:styleId="BodyTextFirstIndentChar">
    <w:name w:val="Body Text First Indent Char"/>
    <w:basedOn w:val="BodyTextChar"/>
    <w:link w:val="BodyTextFirstIndent"/>
    <w:uiPriority w:val="1"/>
    <w:rsid w:val="00C775C2"/>
    <w:rPr>
      <w:rFonts w:eastAsia="Times New Roman" w:cs="Times New Roman"/>
    </w:rPr>
  </w:style>
  <w:style w:type="paragraph" w:styleId="BodyTextIndent">
    <w:name w:val="Body Text Indent"/>
    <w:basedOn w:val="Normal"/>
    <w:link w:val="BodyTextIndentChar"/>
    <w:uiPriority w:val="99"/>
    <w:semiHidden/>
    <w:rsid w:val="00F65D42"/>
    <w:pPr>
      <w:spacing w:after="240"/>
      <w:ind w:left="720"/>
    </w:pPr>
    <w:rPr>
      <w:rFonts w:ascii="Garamond" w:hAnsi="Garamond"/>
      <w:lang w:eastAsia="en-US"/>
    </w:rPr>
  </w:style>
  <w:style w:type="character" w:customStyle="1" w:styleId="BodyTextIndentChar">
    <w:name w:val="Body Text Indent Char"/>
    <w:basedOn w:val="DefaultParagraphFont"/>
    <w:link w:val="BodyTextIndent"/>
    <w:uiPriority w:val="99"/>
    <w:semiHidden/>
    <w:rsid w:val="003C460E"/>
    <w:rPr>
      <w:rFonts w:eastAsia="Times New Roman" w:cs="Times New Roman"/>
    </w:rPr>
  </w:style>
  <w:style w:type="paragraph" w:styleId="BodyTextFirstIndent2">
    <w:name w:val="Body Text First Indent 2"/>
    <w:basedOn w:val="BodyTextIndent"/>
    <w:link w:val="BodyTextFirstIndent2Char"/>
    <w:uiPriority w:val="4"/>
    <w:rsid w:val="008717F0"/>
    <w:pPr>
      <w:spacing w:after="0" w:line="480" w:lineRule="auto"/>
      <w:ind w:left="0" w:firstLine="720"/>
    </w:pPr>
  </w:style>
  <w:style w:type="character" w:customStyle="1" w:styleId="BodyTextFirstIndent2Char">
    <w:name w:val="Body Text First Indent 2 Char"/>
    <w:basedOn w:val="BodyTextIndentChar"/>
    <w:link w:val="BodyTextFirstIndent2"/>
    <w:uiPriority w:val="4"/>
    <w:rsid w:val="00C775C2"/>
    <w:rPr>
      <w:rFonts w:eastAsia="Times New Roman" w:cs="Times New Roman"/>
    </w:rPr>
  </w:style>
  <w:style w:type="paragraph" w:styleId="BodyTextIndent2">
    <w:name w:val="Body Text Indent 2"/>
    <w:basedOn w:val="Normal"/>
    <w:link w:val="BodyTextIndent2Char"/>
    <w:uiPriority w:val="99"/>
    <w:semiHidden/>
    <w:rsid w:val="00F65D42"/>
    <w:pPr>
      <w:spacing w:line="480" w:lineRule="auto"/>
      <w:ind w:left="720"/>
    </w:pPr>
  </w:style>
  <w:style w:type="character" w:customStyle="1" w:styleId="BodyTextIndent2Char">
    <w:name w:val="Body Text Indent 2 Char"/>
    <w:basedOn w:val="DefaultParagraphFont"/>
    <w:link w:val="BodyTextIndent2"/>
    <w:uiPriority w:val="99"/>
    <w:semiHidden/>
    <w:rsid w:val="003C460E"/>
    <w:rPr>
      <w:rFonts w:eastAsia="Times New Roman" w:cs="Times New Roman"/>
    </w:rPr>
  </w:style>
  <w:style w:type="character" w:customStyle="1" w:styleId="DocID">
    <w:name w:val="DocID"/>
    <w:basedOn w:val="DefaultParagraphFont"/>
    <w:uiPriority w:val="99"/>
    <w:semiHidden/>
    <w:rsid w:val="00CA5C87"/>
    <w:rPr>
      <w:sz w:val="16"/>
      <w:lang w:val="en-US"/>
    </w:rPr>
  </w:style>
  <w:style w:type="character" w:styleId="EndnoteReference">
    <w:name w:val="endnote reference"/>
    <w:basedOn w:val="DefaultParagraphFont"/>
    <w:uiPriority w:val="99"/>
    <w:semiHidden/>
    <w:rsid w:val="00CA5C87"/>
    <w:rPr>
      <w:vertAlign w:val="superscript"/>
      <w:lang w:val="en-US"/>
    </w:rPr>
  </w:style>
  <w:style w:type="paragraph" w:styleId="EndnoteText">
    <w:name w:val="endnote text"/>
    <w:basedOn w:val="Normal"/>
    <w:link w:val="EndnoteTextChar"/>
    <w:uiPriority w:val="99"/>
    <w:semiHidden/>
    <w:rsid w:val="00D662F9"/>
    <w:pPr>
      <w:spacing w:after="240"/>
    </w:pPr>
    <w:rPr>
      <w:rFonts w:ascii="Garamond" w:hAnsi="Garamond"/>
      <w:szCs w:val="20"/>
      <w:lang w:eastAsia="en-US"/>
    </w:rPr>
  </w:style>
  <w:style w:type="character" w:customStyle="1" w:styleId="EndnoteTextChar">
    <w:name w:val="Endnote Text Char"/>
    <w:basedOn w:val="DefaultParagraphFont"/>
    <w:link w:val="EndnoteText"/>
    <w:uiPriority w:val="99"/>
    <w:semiHidden/>
    <w:rsid w:val="00A77736"/>
    <w:rPr>
      <w:rFonts w:eastAsia="Times New Roman" w:cs="Times New Roman"/>
      <w:szCs w:val="20"/>
    </w:rPr>
  </w:style>
  <w:style w:type="paragraph" w:styleId="EnvelopeAddress">
    <w:name w:val="envelope address"/>
    <w:basedOn w:val="Normal"/>
    <w:uiPriority w:val="99"/>
    <w:semiHidden/>
    <w:rsid w:val="00CA5C87"/>
    <w:pPr>
      <w:framePr w:w="7920" w:h="1980" w:hRule="exact" w:hSpace="180" w:wrap="auto" w:hAnchor="page" w:xAlign="center" w:yAlign="bottom"/>
      <w:spacing w:after="240"/>
      <w:ind w:left="2880"/>
    </w:pPr>
    <w:rPr>
      <w:rFonts w:ascii="Garamond" w:hAnsi="Garamond" w:cs="Arial"/>
      <w:lang w:eastAsia="en-US"/>
    </w:rPr>
  </w:style>
  <w:style w:type="paragraph" w:styleId="EnvelopeReturn">
    <w:name w:val="envelope return"/>
    <w:basedOn w:val="Normal"/>
    <w:uiPriority w:val="99"/>
    <w:semiHidden/>
    <w:rsid w:val="00CA5C87"/>
    <w:pPr>
      <w:spacing w:after="240"/>
    </w:pPr>
    <w:rPr>
      <w:rFonts w:ascii="Garamond" w:hAnsi="Garamond" w:cs="Arial"/>
      <w:sz w:val="20"/>
      <w:szCs w:val="20"/>
      <w:lang w:eastAsia="en-US"/>
    </w:rPr>
  </w:style>
  <w:style w:type="character" w:styleId="FollowedHyperlink">
    <w:name w:val="FollowedHyperlink"/>
    <w:basedOn w:val="DefaultParagraphFont"/>
    <w:uiPriority w:val="99"/>
    <w:semiHidden/>
    <w:rsid w:val="00CA5C87"/>
    <w:rPr>
      <w:color w:val="28BED6" w:themeColor="followedHyperlink"/>
      <w:u w:val="single"/>
      <w:lang w:val="en-US"/>
    </w:rPr>
  </w:style>
  <w:style w:type="paragraph" w:styleId="Footer">
    <w:name w:val="footer"/>
    <w:basedOn w:val="Normal"/>
    <w:link w:val="FooterChar"/>
    <w:uiPriority w:val="99"/>
    <w:semiHidden/>
    <w:rsid w:val="00CA5C87"/>
    <w:pPr>
      <w:tabs>
        <w:tab w:val="center" w:pos="4680"/>
        <w:tab w:val="right" w:pos="9360"/>
      </w:tabs>
      <w:spacing w:after="240"/>
    </w:pPr>
    <w:rPr>
      <w:rFonts w:ascii="Garamond" w:hAnsi="Garamond"/>
      <w:sz w:val="16"/>
      <w:lang w:eastAsia="en-US"/>
    </w:rPr>
  </w:style>
  <w:style w:type="character" w:customStyle="1" w:styleId="FooterChar">
    <w:name w:val="Footer Char"/>
    <w:basedOn w:val="DefaultParagraphFont"/>
    <w:link w:val="Footer"/>
    <w:uiPriority w:val="99"/>
    <w:semiHidden/>
    <w:rsid w:val="00A77736"/>
    <w:rPr>
      <w:rFonts w:eastAsia="Times New Roman" w:cs="Times New Roman"/>
      <w:sz w:val="16"/>
    </w:rPr>
  </w:style>
  <w:style w:type="character" w:styleId="FootnoteReference">
    <w:name w:val="footnote reference"/>
    <w:basedOn w:val="DefaultParagraphFont"/>
    <w:uiPriority w:val="99"/>
    <w:semiHidden/>
    <w:rsid w:val="00CA5C87"/>
    <w:rPr>
      <w:vertAlign w:val="superscript"/>
      <w:lang w:val="en-US"/>
    </w:rPr>
  </w:style>
  <w:style w:type="paragraph" w:styleId="FootnoteText">
    <w:name w:val="footnote text"/>
    <w:basedOn w:val="Normal"/>
    <w:link w:val="FootnoteTextChar"/>
    <w:uiPriority w:val="99"/>
    <w:semiHidden/>
    <w:rsid w:val="00D662F9"/>
    <w:pPr>
      <w:spacing w:after="240"/>
      <w:ind w:left="720" w:hanging="720"/>
    </w:pPr>
    <w:rPr>
      <w:rFonts w:ascii="Garamond" w:hAnsi="Garamond"/>
      <w:sz w:val="20"/>
      <w:szCs w:val="20"/>
      <w:lang w:eastAsia="en-US"/>
    </w:rPr>
  </w:style>
  <w:style w:type="character" w:customStyle="1" w:styleId="FootnoteTextChar">
    <w:name w:val="Footnote Text Char"/>
    <w:basedOn w:val="DefaultParagraphFont"/>
    <w:link w:val="FootnoteText"/>
    <w:uiPriority w:val="99"/>
    <w:semiHidden/>
    <w:rsid w:val="00A77736"/>
    <w:rPr>
      <w:rFonts w:eastAsia="Times New Roman" w:cs="Times New Roman"/>
      <w:sz w:val="20"/>
      <w:szCs w:val="20"/>
    </w:rPr>
  </w:style>
  <w:style w:type="paragraph" w:styleId="Header">
    <w:name w:val="header"/>
    <w:basedOn w:val="Normal"/>
    <w:link w:val="HeaderChar"/>
    <w:uiPriority w:val="99"/>
    <w:semiHidden/>
    <w:rsid w:val="00CA5C87"/>
    <w:pPr>
      <w:tabs>
        <w:tab w:val="center" w:pos="4680"/>
        <w:tab w:val="right" w:pos="9360"/>
      </w:tabs>
      <w:spacing w:after="240"/>
    </w:pPr>
    <w:rPr>
      <w:rFonts w:ascii="Garamond" w:hAnsi="Garamond"/>
      <w:lang w:eastAsia="en-US"/>
    </w:rPr>
  </w:style>
  <w:style w:type="character" w:customStyle="1" w:styleId="HeaderChar">
    <w:name w:val="Header Char"/>
    <w:basedOn w:val="DefaultParagraphFont"/>
    <w:link w:val="Header"/>
    <w:uiPriority w:val="99"/>
    <w:semiHidden/>
    <w:rsid w:val="00A77736"/>
    <w:rPr>
      <w:rFonts w:eastAsia="Times New Roman" w:cs="Times New Roman"/>
    </w:rPr>
  </w:style>
  <w:style w:type="paragraph" w:styleId="TOAHeading">
    <w:name w:val="toa heading"/>
    <w:basedOn w:val="Normal"/>
    <w:next w:val="Normal"/>
    <w:uiPriority w:val="40"/>
    <w:semiHidden/>
    <w:rsid w:val="00FD4E91"/>
    <w:pPr>
      <w:spacing w:before="120" w:after="240"/>
    </w:pPr>
    <w:rPr>
      <w:rFonts w:ascii="Garamond" w:hAnsi="Garamond" w:cs="Arial"/>
      <w:b/>
      <w:bCs/>
      <w:lang w:eastAsia="en-US"/>
    </w:rPr>
  </w:style>
  <w:style w:type="paragraph" w:styleId="TOC1">
    <w:name w:val="toc 1"/>
    <w:basedOn w:val="Normal"/>
    <w:next w:val="Normal"/>
    <w:autoRedefine/>
    <w:uiPriority w:val="40"/>
    <w:rsid w:val="00CA5C87"/>
    <w:pPr>
      <w:spacing w:after="240"/>
      <w:ind w:left="720" w:right="432" w:hanging="720"/>
    </w:pPr>
    <w:rPr>
      <w:rFonts w:ascii="Garamond" w:hAnsi="Garamond"/>
      <w:noProof/>
      <w:szCs w:val="20"/>
      <w:lang w:eastAsia="en-US"/>
    </w:rPr>
  </w:style>
  <w:style w:type="paragraph" w:styleId="TOC2">
    <w:name w:val="toc 2"/>
    <w:basedOn w:val="Normal"/>
    <w:next w:val="Normal"/>
    <w:autoRedefine/>
    <w:uiPriority w:val="40"/>
    <w:rsid w:val="00CA5C87"/>
    <w:pPr>
      <w:tabs>
        <w:tab w:val="left" w:pos="1440"/>
        <w:tab w:val="right" w:leader="dot" w:pos="9360"/>
      </w:tabs>
      <w:spacing w:after="240"/>
      <w:ind w:left="1440" w:right="432" w:hanging="720"/>
    </w:pPr>
    <w:rPr>
      <w:rFonts w:ascii="Garamond" w:hAnsi="Garamond"/>
      <w:noProof/>
      <w:lang w:eastAsia="en-US"/>
    </w:rPr>
  </w:style>
  <w:style w:type="paragraph" w:styleId="TOC3">
    <w:name w:val="toc 3"/>
    <w:basedOn w:val="Normal"/>
    <w:next w:val="Normal"/>
    <w:autoRedefine/>
    <w:uiPriority w:val="40"/>
    <w:rsid w:val="00CA5C87"/>
    <w:pPr>
      <w:tabs>
        <w:tab w:val="left" w:pos="2160"/>
        <w:tab w:val="right" w:leader="dot" w:pos="9360"/>
      </w:tabs>
      <w:spacing w:after="240"/>
      <w:ind w:left="2160" w:right="432" w:hanging="720"/>
    </w:pPr>
    <w:rPr>
      <w:rFonts w:ascii="Garamond" w:hAnsi="Garamond"/>
      <w:noProof/>
      <w:lang w:eastAsia="en-US"/>
    </w:rPr>
  </w:style>
  <w:style w:type="paragraph" w:styleId="TOC4">
    <w:name w:val="toc 4"/>
    <w:basedOn w:val="Normal"/>
    <w:next w:val="Normal"/>
    <w:autoRedefine/>
    <w:uiPriority w:val="40"/>
    <w:rsid w:val="00CA5C87"/>
    <w:pPr>
      <w:tabs>
        <w:tab w:val="left" w:pos="2880"/>
        <w:tab w:val="right" w:leader="dot" w:pos="9360"/>
      </w:tabs>
      <w:spacing w:after="240"/>
      <w:ind w:left="2880" w:right="432" w:hanging="720"/>
    </w:pPr>
    <w:rPr>
      <w:rFonts w:ascii="Garamond" w:hAnsi="Garamond"/>
      <w:noProof/>
      <w:lang w:eastAsia="en-US"/>
    </w:rPr>
  </w:style>
  <w:style w:type="paragraph" w:styleId="TOC5">
    <w:name w:val="toc 5"/>
    <w:basedOn w:val="Normal"/>
    <w:next w:val="Normal"/>
    <w:autoRedefine/>
    <w:uiPriority w:val="40"/>
    <w:rsid w:val="00CA5C87"/>
    <w:pPr>
      <w:tabs>
        <w:tab w:val="left" w:pos="3600"/>
        <w:tab w:val="right" w:leader="dot" w:pos="9360"/>
      </w:tabs>
      <w:spacing w:after="240"/>
      <w:ind w:left="3600" w:right="432" w:hanging="720"/>
    </w:pPr>
    <w:rPr>
      <w:rFonts w:ascii="Garamond" w:hAnsi="Garamond"/>
      <w:noProof/>
      <w:lang w:eastAsia="en-US"/>
    </w:rPr>
  </w:style>
  <w:style w:type="paragraph" w:styleId="TOC6">
    <w:name w:val="toc 6"/>
    <w:basedOn w:val="Normal"/>
    <w:next w:val="Normal"/>
    <w:autoRedefine/>
    <w:uiPriority w:val="40"/>
    <w:semiHidden/>
    <w:rsid w:val="00CA5C87"/>
    <w:pPr>
      <w:tabs>
        <w:tab w:val="left" w:pos="4320"/>
        <w:tab w:val="right" w:leader="dot" w:pos="9360"/>
      </w:tabs>
      <w:spacing w:after="240"/>
      <w:ind w:left="4320" w:right="432" w:hanging="720"/>
    </w:pPr>
    <w:rPr>
      <w:rFonts w:ascii="Garamond" w:hAnsi="Garamond"/>
      <w:noProof/>
      <w:lang w:eastAsia="en-US"/>
    </w:rPr>
  </w:style>
  <w:style w:type="paragraph" w:styleId="TOC7">
    <w:name w:val="toc 7"/>
    <w:basedOn w:val="Normal"/>
    <w:next w:val="Normal"/>
    <w:autoRedefine/>
    <w:uiPriority w:val="40"/>
    <w:semiHidden/>
    <w:rsid w:val="00CA5C87"/>
    <w:pPr>
      <w:tabs>
        <w:tab w:val="left" w:pos="5040"/>
        <w:tab w:val="right" w:leader="dot" w:pos="9360"/>
      </w:tabs>
      <w:spacing w:after="240"/>
      <w:ind w:left="5040" w:right="432" w:hanging="720"/>
    </w:pPr>
    <w:rPr>
      <w:rFonts w:ascii="Garamond" w:hAnsi="Garamond"/>
      <w:noProof/>
      <w:lang w:eastAsia="en-US"/>
    </w:rPr>
  </w:style>
  <w:style w:type="paragraph" w:styleId="TOC8">
    <w:name w:val="toc 8"/>
    <w:basedOn w:val="Normal"/>
    <w:next w:val="Normal"/>
    <w:autoRedefine/>
    <w:uiPriority w:val="40"/>
    <w:semiHidden/>
    <w:rsid w:val="00CA5C87"/>
    <w:pPr>
      <w:tabs>
        <w:tab w:val="left" w:pos="5760"/>
        <w:tab w:val="right" w:leader="dot" w:pos="9360"/>
      </w:tabs>
      <w:spacing w:after="240"/>
      <w:ind w:left="5760" w:right="432" w:hanging="720"/>
    </w:pPr>
    <w:rPr>
      <w:rFonts w:ascii="Garamond" w:hAnsi="Garamond"/>
      <w:noProof/>
      <w:lang w:eastAsia="en-US"/>
    </w:rPr>
  </w:style>
  <w:style w:type="paragraph" w:styleId="TOC9">
    <w:name w:val="toc 9"/>
    <w:basedOn w:val="Normal"/>
    <w:next w:val="Normal"/>
    <w:autoRedefine/>
    <w:uiPriority w:val="40"/>
    <w:semiHidden/>
    <w:rsid w:val="00CA5C87"/>
    <w:pPr>
      <w:spacing w:after="240"/>
      <w:ind w:left="6480" w:right="432" w:hanging="720"/>
    </w:pPr>
    <w:rPr>
      <w:rFonts w:ascii="Garamond" w:hAnsi="Garamond"/>
      <w:noProof/>
      <w:szCs w:val="20"/>
      <w:lang w:eastAsia="en-US"/>
    </w:rPr>
  </w:style>
  <w:style w:type="character" w:customStyle="1" w:styleId="Heading1Char">
    <w:name w:val="Heading 1 Char"/>
    <w:basedOn w:val="DefaultParagraphFont"/>
    <w:link w:val="Heading1"/>
    <w:uiPriority w:val="9"/>
    <w:rsid w:val="00F01C56"/>
    <w:rPr>
      <w:rFonts w:eastAsia="Times New Roman" w:cs="Times New Roman"/>
      <w:bCs/>
      <w:color w:val="000000"/>
      <w:szCs w:val="32"/>
      <w:u w:color="000000"/>
      <w:lang w:val="en-GB"/>
    </w:rPr>
  </w:style>
  <w:style w:type="paragraph" w:styleId="TOCHeading">
    <w:name w:val="TOC Heading"/>
    <w:basedOn w:val="Normal"/>
    <w:uiPriority w:val="39"/>
    <w:rsid w:val="00CA5C87"/>
    <w:pPr>
      <w:spacing w:after="240"/>
      <w:jc w:val="center"/>
    </w:pPr>
    <w:rPr>
      <w:rFonts w:ascii="Garamond" w:hAnsi="Garamond"/>
      <w:b/>
      <w:szCs w:val="20"/>
      <w:lang w:eastAsia="en-US"/>
    </w:rPr>
  </w:style>
  <w:style w:type="paragraph" w:customStyle="1" w:styleId="TOCPage">
    <w:name w:val="TOC Page"/>
    <w:basedOn w:val="Normal"/>
    <w:uiPriority w:val="40"/>
    <w:semiHidden/>
    <w:rsid w:val="00CA5C87"/>
    <w:pPr>
      <w:jc w:val="right"/>
    </w:pPr>
    <w:rPr>
      <w:b/>
      <w:szCs w:val="20"/>
    </w:rPr>
  </w:style>
  <w:style w:type="character" w:customStyle="1" w:styleId="TitleChar">
    <w:name w:val="Title Char"/>
    <w:basedOn w:val="DefaultParagraphFont"/>
    <w:link w:val="Title"/>
    <w:uiPriority w:val="9"/>
    <w:rsid w:val="00C775C2"/>
    <w:rPr>
      <w:rFonts w:eastAsia="Times New Roman" w:cs="Arial"/>
      <w:b/>
      <w:bCs/>
      <w:kern w:val="28"/>
      <w:sz w:val="32"/>
      <w:szCs w:val="32"/>
    </w:rPr>
  </w:style>
  <w:style w:type="character" w:customStyle="1" w:styleId="SubtitleChar">
    <w:name w:val="Subtitle Char"/>
    <w:basedOn w:val="DefaultParagraphFont"/>
    <w:link w:val="Subtitle"/>
    <w:uiPriority w:val="10"/>
    <w:rsid w:val="00C775C2"/>
    <w:rPr>
      <w:rFonts w:eastAsia="Times New Roman" w:cs="Arial"/>
      <w:lang w:val="en-GB"/>
    </w:rPr>
  </w:style>
  <w:style w:type="character" w:customStyle="1" w:styleId="Heading2Char">
    <w:name w:val="Heading 2 Char"/>
    <w:basedOn w:val="DefaultParagraphFont"/>
    <w:link w:val="Heading2"/>
    <w:uiPriority w:val="14"/>
    <w:rsid w:val="00F01C56"/>
    <w:rPr>
      <w:rFonts w:eastAsia="Times New Roman" w:cs="Times New Roman"/>
      <w:bCs/>
      <w:iCs/>
      <w:color w:val="000000"/>
      <w:szCs w:val="28"/>
      <w:u w:color="000000"/>
      <w:lang w:val="en-GB"/>
    </w:rPr>
  </w:style>
  <w:style w:type="character" w:customStyle="1" w:styleId="Heading3Char">
    <w:name w:val="Heading 3 Char"/>
    <w:basedOn w:val="DefaultParagraphFont"/>
    <w:link w:val="Heading3"/>
    <w:uiPriority w:val="14"/>
    <w:rsid w:val="00F01C56"/>
    <w:rPr>
      <w:rFonts w:eastAsia="Times New Roman" w:cs="Times New Roman"/>
      <w:bCs/>
      <w:color w:val="000000"/>
      <w:szCs w:val="26"/>
      <w:u w:color="000000"/>
      <w:lang w:val="en-GB"/>
    </w:rPr>
  </w:style>
  <w:style w:type="character" w:customStyle="1" w:styleId="Heading4Char">
    <w:name w:val="Heading 4 Char"/>
    <w:basedOn w:val="DefaultParagraphFont"/>
    <w:link w:val="Heading4"/>
    <w:uiPriority w:val="14"/>
    <w:rsid w:val="00F01C56"/>
    <w:rPr>
      <w:rFonts w:ascii="Calibri" w:eastAsia="Times New Roman" w:hAnsi="Calibri" w:cs="Times New Roman"/>
      <w:bCs/>
      <w:color w:val="000000"/>
      <w:szCs w:val="28"/>
      <w:u w:color="000000"/>
      <w:lang w:val="en-GB"/>
    </w:rPr>
  </w:style>
  <w:style w:type="character" w:customStyle="1" w:styleId="Heading5Char">
    <w:name w:val="Heading 5 Char"/>
    <w:basedOn w:val="DefaultParagraphFont"/>
    <w:link w:val="Heading5"/>
    <w:uiPriority w:val="14"/>
    <w:rsid w:val="00F01C56"/>
    <w:rPr>
      <w:rFonts w:ascii="Calibri" w:eastAsia="Times New Roman" w:hAnsi="Calibri" w:cs="Times New Roman"/>
      <w:bCs/>
      <w:iCs/>
      <w:color w:val="000000"/>
      <w:szCs w:val="26"/>
      <w:u w:color="000000"/>
      <w:lang w:val="en-GB"/>
    </w:rPr>
  </w:style>
  <w:style w:type="character" w:customStyle="1" w:styleId="Heading6Char">
    <w:name w:val="Heading 6 Char"/>
    <w:basedOn w:val="DefaultParagraphFont"/>
    <w:link w:val="Heading6"/>
    <w:uiPriority w:val="14"/>
    <w:rsid w:val="00F01C56"/>
    <w:rPr>
      <w:rFonts w:ascii="Calibri" w:eastAsia="Times New Roman" w:hAnsi="Calibri" w:cs="Times New Roman"/>
      <w:bCs/>
      <w:color w:val="000000"/>
      <w:u w:color="000000"/>
      <w:lang w:val="en-GB"/>
    </w:rPr>
  </w:style>
  <w:style w:type="character" w:customStyle="1" w:styleId="Heading7Char">
    <w:name w:val="Heading 7 Char"/>
    <w:basedOn w:val="DefaultParagraphFont"/>
    <w:link w:val="Heading7"/>
    <w:uiPriority w:val="14"/>
    <w:rsid w:val="00F01C56"/>
    <w:rPr>
      <w:rFonts w:ascii="Calibri" w:eastAsia="Times New Roman" w:hAnsi="Calibri" w:cs="Times New Roman"/>
      <w:color w:val="000000"/>
      <w:u w:color="000000"/>
      <w:lang w:val="en-GB"/>
    </w:rPr>
  </w:style>
  <w:style w:type="character" w:customStyle="1" w:styleId="Heading8Char">
    <w:name w:val="Heading 8 Char"/>
    <w:basedOn w:val="DefaultParagraphFont"/>
    <w:link w:val="Heading8"/>
    <w:uiPriority w:val="14"/>
    <w:rsid w:val="00F01C56"/>
    <w:rPr>
      <w:rFonts w:ascii="Calibri" w:eastAsia="Times New Roman" w:hAnsi="Calibri" w:cs="Times New Roman"/>
      <w:iCs/>
      <w:color w:val="000000"/>
      <w:u w:color="000000"/>
      <w:lang w:val="en-GB"/>
    </w:rPr>
  </w:style>
  <w:style w:type="character" w:customStyle="1" w:styleId="Heading9Char">
    <w:name w:val="Heading 9 Char"/>
    <w:basedOn w:val="DefaultParagraphFont"/>
    <w:link w:val="Heading9"/>
    <w:uiPriority w:val="14"/>
    <w:rsid w:val="00F01C56"/>
    <w:rPr>
      <w:rFonts w:ascii="Calibri" w:eastAsia="Times New Roman" w:hAnsi="Calibri" w:cs="Times New Roman"/>
      <w:color w:val="000000"/>
      <w:u w:color="000000"/>
      <w:lang w:val="en-GB"/>
    </w:rPr>
  </w:style>
  <w:style w:type="table" w:styleId="TableGrid">
    <w:name w:val="Table Grid"/>
    <w:basedOn w:val="TableNormal"/>
    <w:uiPriority w:val="59"/>
    <w:rsid w:val="005D33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rPr>
        <w:tblHeader/>
      </w:trPr>
    </w:tblStylePr>
  </w:style>
  <w:style w:type="paragraph" w:styleId="Caption">
    <w:name w:val="caption"/>
    <w:basedOn w:val="Normal"/>
    <w:next w:val="Normal"/>
    <w:uiPriority w:val="99"/>
    <w:semiHidden/>
    <w:qFormat/>
    <w:rsid w:val="00FD4E91"/>
    <w:pPr>
      <w:spacing w:after="240"/>
      <w:jc w:val="center"/>
    </w:pPr>
    <w:rPr>
      <w:rFonts w:ascii="Garamond" w:hAnsi="Garamond" w:cstheme="minorBidi"/>
      <w:b/>
      <w:bCs/>
      <w:sz w:val="20"/>
      <w:szCs w:val="18"/>
      <w:lang w:eastAsia="en-US"/>
    </w:rPr>
  </w:style>
  <w:style w:type="paragraph" w:styleId="Quote">
    <w:name w:val="Quote"/>
    <w:basedOn w:val="Normal"/>
    <w:next w:val="Normal"/>
    <w:link w:val="QuoteChar"/>
    <w:uiPriority w:val="1"/>
    <w:qFormat/>
    <w:rsid w:val="007379EB"/>
    <w:pPr>
      <w:spacing w:after="240"/>
      <w:ind w:left="1440"/>
    </w:pPr>
    <w:rPr>
      <w:rFonts w:ascii="Garamond" w:hAnsi="Garamond" w:cstheme="minorBidi"/>
      <w:iCs/>
      <w:color w:val="000000" w:themeColor="text1"/>
      <w:lang w:eastAsia="en-US"/>
    </w:rPr>
  </w:style>
  <w:style w:type="character" w:customStyle="1" w:styleId="QuoteChar">
    <w:name w:val="Quote Char"/>
    <w:basedOn w:val="DefaultParagraphFont"/>
    <w:link w:val="Quote"/>
    <w:uiPriority w:val="1"/>
    <w:rsid w:val="00C775C2"/>
    <w:rPr>
      <w:iCs/>
      <w:color w:val="000000" w:themeColor="text1"/>
    </w:rPr>
  </w:style>
  <w:style w:type="paragraph" w:customStyle="1" w:styleId="QuoteDouble">
    <w:name w:val="Quote Double"/>
    <w:basedOn w:val="Normal"/>
    <w:link w:val="QuoteDoubleChar"/>
    <w:uiPriority w:val="1"/>
    <w:qFormat/>
    <w:rsid w:val="007379EB"/>
    <w:pPr>
      <w:spacing w:after="240"/>
      <w:ind w:left="1440" w:right="1440"/>
    </w:pPr>
    <w:rPr>
      <w:rFonts w:ascii="Garamond" w:hAnsi="Garamond" w:cstheme="minorBidi"/>
      <w:lang w:eastAsia="en-US"/>
    </w:rPr>
  </w:style>
  <w:style w:type="paragraph" w:customStyle="1" w:styleId="QuoteDouble2">
    <w:name w:val="Quote Double 2"/>
    <w:basedOn w:val="Normal"/>
    <w:link w:val="QuoteDouble2Char"/>
    <w:uiPriority w:val="4"/>
    <w:qFormat/>
    <w:rsid w:val="008717F0"/>
    <w:pPr>
      <w:spacing w:line="480" w:lineRule="auto"/>
      <w:ind w:left="1440" w:right="1440"/>
    </w:pPr>
    <w:rPr>
      <w:rFonts w:ascii="Garamond" w:hAnsi="Garamond" w:cstheme="minorBidi"/>
      <w:lang w:eastAsia="en-US"/>
    </w:rPr>
  </w:style>
  <w:style w:type="paragraph" w:customStyle="1" w:styleId="Bullet">
    <w:name w:val="Bullet"/>
    <w:basedOn w:val="Normal"/>
    <w:uiPriority w:val="34"/>
    <w:qFormat/>
    <w:rsid w:val="00643B55"/>
    <w:pPr>
      <w:numPr>
        <w:numId w:val="7"/>
      </w:numPr>
      <w:spacing w:after="240"/>
    </w:pPr>
    <w:rPr>
      <w:rFonts w:ascii="Garamond" w:hAnsi="Garamond" w:cstheme="minorBidi"/>
      <w:lang w:eastAsia="en-US"/>
    </w:rPr>
  </w:style>
  <w:style w:type="paragraph" w:customStyle="1" w:styleId="Bullet2">
    <w:name w:val="Bullet 2"/>
    <w:basedOn w:val="Normal"/>
    <w:uiPriority w:val="34"/>
    <w:rsid w:val="00643B55"/>
    <w:pPr>
      <w:numPr>
        <w:ilvl w:val="1"/>
        <w:numId w:val="7"/>
      </w:numPr>
      <w:spacing w:after="240"/>
    </w:pPr>
    <w:rPr>
      <w:rFonts w:ascii="Garamond" w:hAnsi="Garamond" w:cstheme="minorBidi"/>
      <w:lang w:eastAsia="en-US"/>
    </w:rPr>
  </w:style>
  <w:style w:type="paragraph" w:customStyle="1" w:styleId="Bullet3">
    <w:name w:val="Bullet 3"/>
    <w:basedOn w:val="Normal"/>
    <w:uiPriority w:val="34"/>
    <w:rsid w:val="00643B55"/>
    <w:pPr>
      <w:numPr>
        <w:ilvl w:val="2"/>
        <w:numId w:val="7"/>
      </w:numPr>
      <w:spacing w:after="240"/>
    </w:pPr>
    <w:rPr>
      <w:rFonts w:ascii="Garamond" w:hAnsi="Garamond" w:cstheme="minorBidi"/>
      <w:lang w:eastAsia="en-US"/>
    </w:rPr>
  </w:style>
  <w:style w:type="paragraph" w:customStyle="1" w:styleId="Number">
    <w:name w:val="Number"/>
    <w:basedOn w:val="Normal"/>
    <w:uiPriority w:val="34"/>
    <w:qFormat/>
    <w:rsid w:val="00643B55"/>
    <w:pPr>
      <w:tabs>
        <w:tab w:val="num" w:pos="720"/>
      </w:tabs>
      <w:spacing w:after="240"/>
      <w:ind w:left="720" w:hanging="720"/>
    </w:pPr>
    <w:rPr>
      <w:rFonts w:ascii="Garamond" w:hAnsi="Garamond" w:cstheme="minorBidi"/>
      <w:lang w:eastAsia="en-US"/>
    </w:rPr>
  </w:style>
  <w:style w:type="paragraph" w:customStyle="1" w:styleId="Number2">
    <w:name w:val="Number 2"/>
    <w:basedOn w:val="Normal"/>
    <w:uiPriority w:val="34"/>
    <w:qFormat/>
    <w:rsid w:val="00643B55"/>
    <w:pPr>
      <w:tabs>
        <w:tab w:val="num" w:pos="1440"/>
      </w:tabs>
      <w:spacing w:after="240"/>
      <w:ind w:left="1440" w:hanging="720"/>
    </w:pPr>
    <w:rPr>
      <w:rFonts w:ascii="Garamond" w:hAnsi="Garamond" w:cstheme="minorBidi"/>
      <w:lang w:eastAsia="en-US"/>
    </w:rPr>
  </w:style>
  <w:style w:type="paragraph" w:customStyle="1" w:styleId="Number3">
    <w:name w:val="Number 3"/>
    <w:basedOn w:val="Normal"/>
    <w:uiPriority w:val="34"/>
    <w:qFormat/>
    <w:rsid w:val="00643B55"/>
    <w:pPr>
      <w:tabs>
        <w:tab w:val="num" w:pos="2160"/>
      </w:tabs>
      <w:spacing w:after="240"/>
      <w:ind w:left="2160" w:hanging="720"/>
    </w:pPr>
    <w:rPr>
      <w:rFonts w:ascii="Garamond" w:hAnsi="Garamond" w:cstheme="minorBidi"/>
      <w:lang w:eastAsia="en-US"/>
    </w:rPr>
  </w:style>
  <w:style w:type="character" w:customStyle="1" w:styleId="QuoteDoubleChar">
    <w:name w:val="Quote Double Char"/>
    <w:basedOn w:val="DefaultParagraphFont"/>
    <w:link w:val="QuoteDouble"/>
    <w:uiPriority w:val="1"/>
    <w:rsid w:val="00503633"/>
  </w:style>
  <w:style w:type="character" w:customStyle="1" w:styleId="QuoteDouble2Char">
    <w:name w:val="Quote Double 2 Char"/>
    <w:basedOn w:val="DefaultParagraphFont"/>
    <w:link w:val="QuoteDouble2"/>
    <w:uiPriority w:val="4"/>
    <w:rsid w:val="00503633"/>
  </w:style>
  <w:style w:type="paragraph" w:styleId="Salutation">
    <w:name w:val="Salutation"/>
    <w:basedOn w:val="Normal"/>
    <w:next w:val="Normal"/>
    <w:link w:val="SalutationChar"/>
    <w:uiPriority w:val="20"/>
    <w:rsid w:val="008925D5"/>
    <w:pPr>
      <w:spacing w:after="240"/>
    </w:pPr>
    <w:rPr>
      <w:rFonts w:ascii="Garamond" w:hAnsi="Garamond" w:cstheme="minorBidi"/>
      <w:lang w:eastAsia="en-US"/>
    </w:rPr>
  </w:style>
  <w:style w:type="character" w:customStyle="1" w:styleId="SalutationChar">
    <w:name w:val="Salutation Char"/>
    <w:basedOn w:val="DefaultParagraphFont"/>
    <w:link w:val="Salutation"/>
    <w:uiPriority w:val="20"/>
    <w:rsid w:val="008925D5"/>
  </w:style>
  <w:style w:type="paragraph" w:styleId="Signature">
    <w:name w:val="Signature"/>
    <w:basedOn w:val="Normal"/>
    <w:link w:val="SignatureChar"/>
    <w:uiPriority w:val="20"/>
    <w:rsid w:val="00EE0057"/>
    <w:pPr>
      <w:ind w:left="4320"/>
    </w:pPr>
    <w:rPr>
      <w:rFonts w:ascii="Garamond" w:hAnsi="Garamond" w:cstheme="minorBidi"/>
      <w:lang w:eastAsia="en-US"/>
    </w:rPr>
  </w:style>
  <w:style w:type="character" w:customStyle="1" w:styleId="SignatureChar">
    <w:name w:val="Signature Char"/>
    <w:basedOn w:val="DefaultParagraphFont"/>
    <w:link w:val="Signature"/>
    <w:uiPriority w:val="20"/>
    <w:rsid w:val="00EE0057"/>
  </w:style>
  <w:style w:type="paragraph" w:styleId="NoSpacing">
    <w:name w:val="No Spacing"/>
    <w:qFormat/>
    <w:rsid w:val="00EE0057"/>
  </w:style>
  <w:style w:type="paragraph" w:styleId="ListParagraph">
    <w:name w:val="List Paragraph"/>
    <w:basedOn w:val="Normal"/>
    <w:uiPriority w:val="34"/>
    <w:qFormat/>
    <w:rsid w:val="0000310D"/>
    <w:pPr>
      <w:ind w:left="720"/>
    </w:pPr>
  </w:style>
  <w:style w:type="paragraph" w:styleId="BalloonText">
    <w:name w:val="Balloon Text"/>
    <w:basedOn w:val="Normal"/>
    <w:link w:val="BalloonTextChar"/>
    <w:uiPriority w:val="99"/>
    <w:semiHidden/>
    <w:rsid w:val="00692C32"/>
    <w:rPr>
      <w:rFonts w:ascii="Tahoma" w:hAnsi="Tahoma" w:cs="Tahoma"/>
      <w:sz w:val="16"/>
      <w:szCs w:val="16"/>
    </w:rPr>
  </w:style>
  <w:style w:type="character" w:customStyle="1" w:styleId="BalloonTextChar">
    <w:name w:val="Balloon Text Char"/>
    <w:basedOn w:val="DefaultParagraphFont"/>
    <w:link w:val="BalloonText"/>
    <w:uiPriority w:val="99"/>
    <w:semiHidden/>
    <w:rsid w:val="00692C32"/>
    <w:rPr>
      <w:rFonts w:ascii="Tahoma" w:hAnsi="Tahoma" w:cs="Tahoma"/>
      <w:sz w:val="16"/>
      <w:szCs w:val="16"/>
      <w:lang w:val="en-GB" w:eastAsia="en-GB"/>
    </w:rPr>
  </w:style>
  <w:style w:type="numbering" w:customStyle="1" w:styleId="HouseStyle2">
    <w:name w:val="House Style 2"/>
    <w:uiPriority w:val="99"/>
    <w:rsid w:val="0059707D"/>
  </w:style>
  <w:style w:type="character" w:styleId="Hyperlink">
    <w:name w:val="Hyperlink"/>
    <w:basedOn w:val="DefaultParagraphFont"/>
    <w:unhideWhenUsed/>
    <w:rsid w:val="00BC2D36"/>
    <w:rPr>
      <w:color w:val="1889FF" w:themeColor="hyperlink"/>
      <w:u w:val="single"/>
    </w:rPr>
  </w:style>
  <w:style w:type="character" w:styleId="UnresolvedMention">
    <w:name w:val="Unresolved Mention"/>
    <w:basedOn w:val="DefaultParagraphFont"/>
    <w:uiPriority w:val="99"/>
    <w:semiHidden/>
    <w:unhideWhenUsed/>
    <w:rsid w:val="006232B6"/>
    <w:rPr>
      <w:color w:val="605E5C"/>
      <w:shd w:val="clear" w:color="auto" w:fill="E1DFDD"/>
    </w:rPr>
  </w:style>
  <w:style w:type="paragraph" w:customStyle="1" w:styleId="Default">
    <w:name w:val="Default"/>
    <w:rsid w:val="00A8433D"/>
    <w:pPr>
      <w:autoSpaceDE w:val="0"/>
      <w:autoSpaceDN w:val="0"/>
      <w:adjustRightInd w:val="0"/>
    </w:pPr>
    <w:rPr>
      <w:rFonts w:cs="Garamond"/>
      <w:color w:val="000000"/>
      <w:lang w:val="en-GB"/>
    </w:rPr>
  </w:style>
  <w:style w:type="paragraph" w:styleId="Revision">
    <w:name w:val="Revision"/>
    <w:hidden/>
    <w:uiPriority w:val="99"/>
    <w:semiHidden/>
    <w:rsid w:val="000353E5"/>
    <w:rPr>
      <w:rFonts w:cs="Times New Roman"/>
      <w:lang w:val="en-GB"/>
    </w:rPr>
  </w:style>
  <w:style w:type="character" w:styleId="CommentReference">
    <w:name w:val="annotation reference"/>
    <w:basedOn w:val="DefaultParagraphFont"/>
    <w:uiPriority w:val="99"/>
    <w:semiHidden/>
    <w:unhideWhenUsed/>
    <w:rsid w:val="00CB52E4"/>
    <w:rPr>
      <w:sz w:val="16"/>
      <w:szCs w:val="16"/>
    </w:rPr>
  </w:style>
  <w:style w:type="paragraph" w:styleId="CommentText">
    <w:name w:val="annotation text"/>
    <w:basedOn w:val="Normal"/>
    <w:link w:val="CommentTextChar"/>
    <w:uiPriority w:val="99"/>
    <w:unhideWhenUsed/>
    <w:rsid w:val="00CB52E4"/>
    <w:rPr>
      <w:sz w:val="20"/>
      <w:szCs w:val="20"/>
    </w:rPr>
  </w:style>
  <w:style w:type="character" w:customStyle="1" w:styleId="CommentTextChar">
    <w:name w:val="Comment Text Char"/>
    <w:basedOn w:val="DefaultParagraphFont"/>
    <w:link w:val="CommentText"/>
    <w:uiPriority w:val="99"/>
    <w:rsid w:val="00CB52E4"/>
    <w:rPr>
      <w:rFonts w:ascii="Calibri" w:hAnsi="Calibri" w:cs="Times New Roman"/>
      <w:sz w:val="20"/>
      <w:szCs w:val="20"/>
      <w:lang w:val="en-GB" w:eastAsia="en-GB"/>
    </w:rPr>
  </w:style>
  <w:style w:type="paragraph" w:styleId="CommentSubject">
    <w:name w:val="annotation subject"/>
    <w:basedOn w:val="CommentText"/>
    <w:next w:val="CommentText"/>
    <w:link w:val="CommentSubjectChar"/>
    <w:uiPriority w:val="99"/>
    <w:semiHidden/>
    <w:unhideWhenUsed/>
    <w:rsid w:val="00CB52E4"/>
    <w:rPr>
      <w:b/>
      <w:bCs/>
    </w:rPr>
  </w:style>
  <w:style w:type="character" w:customStyle="1" w:styleId="CommentSubjectChar">
    <w:name w:val="Comment Subject Char"/>
    <w:basedOn w:val="CommentTextChar"/>
    <w:link w:val="CommentSubject"/>
    <w:uiPriority w:val="99"/>
    <w:semiHidden/>
    <w:rsid w:val="00CB52E4"/>
    <w:rPr>
      <w:rFonts w:ascii="Calibri" w:hAnsi="Calibri" w:cs="Times New Roman"/>
      <w:b/>
      <w:bCs/>
      <w:sz w:val="20"/>
      <w:szCs w:val="20"/>
      <w:lang w:val="en-GB" w:eastAsia="en-GB"/>
    </w:rPr>
  </w:style>
  <w:style w:type="paragraph" w:styleId="Subtitle">
    <w:name w:val="Subtitle"/>
    <w:basedOn w:val="Normal"/>
    <w:next w:val="Normal"/>
    <w:link w:val="SubtitleChar"/>
    <w:uiPriority w:val="11"/>
    <w:qFormat/>
    <w:pPr>
      <w:spacing w:after="240"/>
      <w:jc w:val="center"/>
    </w:pPr>
    <w:rPr>
      <w:rFonts w:ascii="Garamond" w:eastAsia="Garamond" w:hAnsi="Garamond" w:cs="Garamond"/>
    </w:rPr>
  </w:style>
  <w:style w:type="paragraph" w:styleId="PlainText">
    <w:name w:val="Plain Text"/>
    <w:basedOn w:val="Normal"/>
    <w:link w:val="PlainTextChar"/>
    <w:uiPriority w:val="99"/>
    <w:semiHidden/>
    <w:unhideWhenUsed/>
    <w:rsid w:val="00D9102B"/>
    <w:rPr>
      <w:rFonts w:cstheme="minorBidi"/>
      <w:kern w:val="2"/>
      <w:sz w:val="22"/>
      <w:szCs w:val="21"/>
      <w:lang w:eastAsia="en-US"/>
      <w14:ligatures w14:val="standardContextual"/>
    </w:rPr>
  </w:style>
  <w:style w:type="character" w:customStyle="1" w:styleId="PlainTextChar">
    <w:name w:val="Plain Text Char"/>
    <w:basedOn w:val="DefaultParagraphFont"/>
    <w:link w:val="PlainText"/>
    <w:uiPriority w:val="99"/>
    <w:semiHidden/>
    <w:rsid w:val="00D9102B"/>
    <w:rPr>
      <w:rFonts w:eastAsia="Times New Roman" w:cstheme="minorBidi"/>
      <w:kern w:val="2"/>
      <w:sz w:val="22"/>
      <w:szCs w:val="21"/>
      <w:lang w:val="en-GB" w:eastAsia="en-US"/>
      <w14:ligatures w14:val="standardContextual"/>
    </w:rPr>
  </w:style>
  <w:style w:type="paragraph" w:styleId="NormalWeb">
    <w:name w:val="Normal (Web)"/>
    <w:basedOn w:val="Normal"/>
    <w:uiPriority w:val="99"/>
    <w:semiHidden/>
    <w:unhideWhenUsed/>
    <w:rsid w:val="00174D3D"/>
  </w:style>
  <w:style w:type="character" w:styleId="Strong">
    <w:name w:val="Strong"/>
    <w:basedOn w:val="DefaultParagraphFont"/>
    <w:uiPriority w:val="22"/>
    <w:qFormat/>
    <w:rsid w:val="002B37EB"/>
    <w:rPr>
      <w:b/>
      <w:bCs/>
    </w:rPr>
  </w:style>
  <w:style w:type="character" w:styleId="PlaceholderText">
    <w:name w:val="Placeholder Text"/>
    <w:basedOn w:val="DefaultParagraphFont"/>
    <w:uiPriority w:val="99"/>
    <w:semiHidden/>
    <w:rsid w:val="002B37EB"/>
    <w:rPr>
      <w:color w:val="666666"/>
    </w:rPr>
  </w:style>
  <w:style w:type="character" w:styleId="PageNumber">
    <w:name w:val="page number"/>
    <w:basedOn w:val="DefaultParagraphFont"/>
    <w:uiPriority w:val="99"/>
    <w:semiHidden/>
    <w:unhideWhenUsed/>
    <w:rsid w:val="0056012E"/>
  </w:style>
  <w:style w:type="character" w:customStyle="1" w:styleId="normaltextrun">
    <w:name w:val="normaltextrun"/>
    <w:basedOn w:val="DefaultParagraphFont"/>
    <w:rsid w:val="00F255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102017">
      <w:bodyDiv w:val="1"/>
      <w:marLeft w:val="0"/>
      <w:marRight w:val="0"/>
      <w:marTop w:val="0"/>
      <w:marBottom w:val="0"/>
      <w:divBdr>
        <w:top w:val="none" w:sz="0" w:space="0" w:color="auto"/>
        <w:left w:val="none" w:sz="0" w:space="0" w:color="auto"/>
        <w:bottom w:val="none" w:sz="0" w:space="0" w:color="auto"/>
        <w:right w:val="none" w:sz="0" w:space="0" w:color="auto"/>
      </w:divBdr>
      <w:divsChild>
        <w:div w:id="72044139">
          <w:marLeft w:val="0"/>
          <w:marRight w:val="0"/>
          <w:marTop w:val="0"/>
          <w:marBottom w:val="0"/>
          <w:divBdr>
            <w:top w:val="none" w:sz="0" w:space="0" w:color="auto"/>
            <w:left w:val="none" w:sz="0" w:space="0" w:color="auto"/>
            <w:bottom w:val="none" w:sz="0" w:space="0" w:color="auto"/>
            <w:right w:val="none" w:sz="0" w:space="0" w:color="auto"/>
          </w:divBdr>
        </w:div>
      </w:divsChild>
    </w:div>
    <w:div w:id="251817865">
      <w:bodyDiv w:val="1"/>
      <w:marLeft w:val="0"/>
      <w:marRight w:val="0"/>
      <w:marTop w:val="0"/>
      <w:marBottom w:val="0"/>
      <w:divBdr>
        <w:top w:val="none" w:sz="0" w:space="0" w:color="auto"/>
        <w:left w:val="none" w:sz="0" w:space="0" w:color="auto"/>
        <w:bottom w:val="none" w:sz="0" w:space="0" w:color="auto"/>
        <w:right w:val="none" w:sz="0" w:space="0" w:color="auto"/>
      </w:divBdr>
      <w:divsChild>
        <w:div w:id="1363168372">
          <w:marLeft w:val="0"/>
          <w:marRight w:val="0"/>
          <w:marTop w:val="0"/>
          <w:marBottom w:val="0"/>
          <w:divBdr>
            <w:top w:val="none" w:sz="0" w:space="0" w:color="auto"/>
            <w:left w:val="none" w:sz="0" w:space="0" w:color="auto"/>
            <w:bottom w:val="none" w:sz="0" w:space="0" w:color="auto"/>
            <w:right w:val="none" w:sz="0" w:space="0" w:color="auto"/>
          </w:divBdr>
        </w:div>
      </w:divsChild>
    </w:div>
    <w:div w:id="365642595">
      <w:bodyDiv w:val="1"/>
      <w:marLeft w:val="0"/>
      <w:marRight w:val="0"/>
      <w:marTop w:val="0"/>
      <w:marBottom w:val="0"/>
      <w:divBdr>
        <w:top w:val="none" w:sz="0" w:space="0" w:color="auto"/>
        <w:left w:val="none" w:sz="0" w:space="0" w:color="auto"/>
        <w:bottom w:val="none" w:sz="0" w:space="0" w:color="auto"/>
        <w:right w:val="none" w:sz="0" w:space="0" w:color="auto"/>
      </w:divBdr>
      <w:divsChild>
        <w:div w:id="2084987334">
          <w:marLeft w:val="0"/>
          <w:marRight w:val="0"/>
          <w:marTop w:val="0"/>
          <w:marBottom w:val="0"/>
          <w:divBdr>
            <w:top w:val="none" w:sz="0" w:space="0" w:color="auto"/>
            <w:left w:val="none" w:sz="0" w:space="0" w:color="auto"/>
            <w:bottom w:val="none" w:sz="0" w:space="0" w:color="auto"/>
            <w:right w:val="none" w:sz="0" w:space="0" w:color="auto"/>
          </w:divBdr>
        </w:div>
      </w:divsChild>
    </w:div>
    <w:div w:id="413161545">
      <w:bodyDiv w:val="1"/>
      <w:marLeft w:val="0"/>
      <w:marRight w:val="0"/>
      <w:marTop w:val="0"/>
      <w:marBottom w:val="0"/>
      <w:divBdr>
        <w:top w:val="none" w:sz="0" w:space="0" w:color="auto"/>
        <w:left w:val="none" w:sz="0" w:space="0" w:color="auto"/>
        <w:bottom w:val="none" w:sz="0" w:space="0" w:color="auto"/>
        <w:right w:val="none" w:sz="0" w:space="0" w:color="auto"/>
      </w:divBdr>
      <w:divsChild>
        <w:div w:id="1187905910">
          <w:marLeft w:val="0"/>
          <w:marRight w:val="0"/>
          <w:marTop w:val="0"/>
          <w:marBottom w:val="0"/>
          <w:divBdr>
            <w:top w:val="none" w:sz="0" w:space="0" w:color="auto"/>
            <w:left w:val="none" w:sz="0" w:space="0" w:color="auto"/>
            <w:bottom w:val="none" w:sz="0" w:space="0" w:color="auto"/>
            <w:right w:val="none" w:sz="0" w:space="0" w:color="auto"/>
          </w:divBdr>
        </w:div>
      </w:divsChild>
    </w:div>
    <w:div w:id="417949077">
      <w:bodyDiv w:val="1"/>
      <w:marLeft w:val="0"/>
      <w:marRight w:val="0"/>
      <w:marTop w:val="0"/>
      <w:marBottom w:val="0"/>
      <w:divBdr>
        <w:top w:val="none" w:sz="0" w:space="0" w:color="auto"/>
        <w:left w:val="none" w:sz="0" w:space="0" w:color="auto"/>
        <w:bottom w:val="none" w:sz="0" w:space="0" w:color="auto"/>
        <w:right w:val="none" w:sz="0" w:space="0" w:color="auto"/>
      </w:divBdr>
      <w:divsChild>
        <w:div w:id="19744228">
          <w:marLeft w:val="0"/>
          <w:marRight w:val="0"/>
          <w:marTop w:val="0"/>
          <w:marBottom w:val="0"/>
          <w:divBdr>
            <w:top w:val="none" w:sz="0" w:space="0" w:color="auto"/>
            <w:left w:val="none" w:sz="0" w:space="0" w:color="auto"/>
            <w:bottom w:val="none" w:sz="0" w:space="0" w:color="auto"/>
            <w:right w:val="none" w:sz="0" w:space="0" w:color="auto"/>
          </w:divBdr>
        </w:div>
        <w:div w:id="1670136187">
          <w:marLeft w:val="0"/>
          <w:marRight w:val="0"/>
          <w:marTop w:val="0"/>
          <w:marBottom w:val="0"/>
          <w:divBdr>
            <w:top w:val="none" w:sz="0" w:space="0" w:color="auto"/>
            <w:left w:val="none" w:sz="0" w:space="0" w:color="auto"/>
            <w:bottom w:val="none" w:sz="0" w:space="0" w:color="auto"/>
            <w:right w:val="none" w:sz="0" w:space="0" w:color="auto"/>
          </w:divBdr>
        </w:div>
      </w:divsChild>
    </w:div>
    <w:div w:id="433526170">
      <w:bodyDiv w:val="1"/>
      <w:marLeft w:val="0"/>
      <w:marRight w:val="0"/>
      <w:marTop w:val="0"/>
      <w:marBottom w:val="0"/>
      <w:divBdr>
        <w:top w:val="none" w:sz="0" w:space="0" w:color="auto"/>
        <w:left w:val="none" w:sz="0" w:space="0" w:color="auto"/>
        <w:bottom w:val="none" w:sz="0" w:space="0" w:color="auto"/>
        <w:right w:val="none" w:sz="0" w:space="0" w:color="auto"/>
      </w:divBdr>
      <w:divsChild>
        <w:div w:id="636032282">
          <w:marLeft w:val="0"/>
          <w:marRight w:val="0"/>
          <w:marTop w:val="0"/>
          <w:marBottom w:val="0"/>
          <w:divBdr>
            <w:top w:val="none" w:sz="0" w:space="0" w:color="auto"/>
            <w:left w:val="none" w:sz="0" w:space="0" w:color="auto"/>
            <w:bottom w:val="none" w:sz="0" w:space="0" w:color="auto"/>
            <w:right w:val="none" w:sz="0" w:space="0" w:color="auto"/>
          </w:divBdr>
        </w:div>
      </w:divsChild>
    </w:div>
    <w:div w:id="527917474">
      <w:bodyDiv w:val="1"/>
      <w:marLeft w:val="0"/>
      <w:marRight w:val="0"/>
      <w:marTop w:val="0"/>
      <w:marBottom w:val="0"/>
      <w:divBdr>
        <w:top w:val="none" w:sz="0" w:space="0" w:color="auto"/>
        <w:left w:val="none" w:sz="0" w:space="0" w:color="auto"/>
        <w:bottom w:val="none" w:sz="0" w:space="0" w:color="auto"/>
        <w:right w:val="none" w:sz="0" w:space="0" w:color="auto"/>
      </w:divBdr>
      <w:divsChild>
        <w:div w:id="1953709808">
          <w:marLeft w:val="0"/>
          <w:marRight w:val="0"/>
          <w:marTop w:val="0"/>
          <w:marBottom w:val="0"/>
          <w:divBdr>
            <w:top w:val="none" w:sz="0" w:space="0" w:color="auto"/>
            <w:left w:val="none" w:sz="0" w:space="0" w:color="auto"/>
            <w:bottom w:val="none" w:sz="0" w:space="0" w:color="auto"/>
            <w:right w:val="none" w:sz="0" w:space="0" w:color="auto"/>
          </w:divBdr>
        </w:div>
      </w:divsChild>
    </w:div>
    <w:div w:id="545798557">
      <w:bodyDiv w:val="1"/>
      <w:marLeft w:val="0"/>
      <w:marRight w:val="0"/>
      <w:marTop w:val="0"/>
      <w:marBottom w:val="0"/>
      <w:divBdr>
        <w:top w:val="none" w:sz="0" w:space="0" w:color="auto"/>
        <w:left w:val="none" w:sz="0" w:space="0" w:color="auto"/>
        <w:bottom w:val="none" w:sz="0" w:space="0" w:color="auto"/>
        <w:right w:val="none" w:sz="0" w:space="0" w:color="auto"/>
      </w:divBdr>
      <w:divsChild>
        <w:div w:id="648217124">
          <w:marLeft w:val="0"/>
          <w:marRight w:val="0"/>
          <w:marTop w:val="0"/>
          <w:marBottom w:val="0"/>
          <w:divBdr>
            <w:top w:val="none" w:sz="0" w:space="0" w:color="auto"/>
            <w:left w:val="none" w:sz="0" w:space="0" w:color="auto"/>
            <w:bottom w:val="none" w:sz="0" w:space="0" w:color="auto"/>
            <w:right w:val="none" w:sz="0" w:space="0" w:color="auto"/>
          </w:divBdr>
        </w:div>
      </w:divsChild>
    </w:div>
    <w:div w:id="614755979">
      <w:bodyDiv w:val="1"/>
      <w:marLeft w:val="0"/>
      <w:marRight w:val="0"/>
      <w:marTop w:val="0"/>
      <w:marBottom w:val="0"/>
      <w:divBdr>
        <w:top w:val="none" w:sz="0" w:space="0" w:color="auto"/>
        <w:left w:val="none" w:sz="0" w:space="0" w:color="auto"/>
        <w:bottom w:val="none" w:sz="0" w:space="0" w:color="auto"/>
        <w:right w:val="none" w:sz="0" w:space="0" w:color="auto"/>
      </w:divBdr>
      <w:divsChild>
        <w:div w:id="1371110516">
          <w:marLeft w:val="0"/>
          <w:marRight w:val="0"/>
          <w:marTop w:val="0"/>
          <w:marBottom w:val="0"/>
          <w:divBdr>
            <w:top w:val="none" w:sz="0" w:space="0" w:color="auto"/>
            <w:left w:val="none" w:sz="0" w:space="0" w:color="auto"/>
            <w:bottom w:val="none" w:sz="0" w:space="0" w:color="auto"/>
            <w:right w:val="none" w:sz="0" w:space="0" w:color="auto"/>
          </w:divBdr>
        </w:div>
      </w:divsChild>
    </w:div>
    <w:div w:id="658388341">
      <w:bodyDiv w:val="1"/>
      <w:marLeft w:val="0"/>
      <w:marRight w:val="0"/>
      <w:marTop w:val="0"/>
      <w:marBottom w:val="0"/>
      <w:divBdr>
        <w:top w:val="none" w:sz="0" w:space="0" w:color="auto"/>
        <w:left w:val="none" w:sz="0" w:space="0" w:color="auto"/>
        <w:bottom w:val="none" w:sz="0" w:space="0" w:color="auto"/>
        <w:right w:val="none" w:sz="0" w:space="0" w:color="auto"/>
      </w:divBdr>
      <w:divsChild>
        <w:div w:id="163591396">
          <w:marLeft w:val="0"/>
          <w:marRight w:val="0"/>
          <w:marTop w:val="0"/>
          <w:marBottom w:val="0"/>
          <w:divBdr>
            <w:top w:val="none" w:sz="0" w:space="0" w:color="auto"/>
            <w:left w:val="none" w:sz="0" w:space="0" w:color="auto"/>
            <w:bottom w:val="none" w:sz="0" w:space="0" w:color="auto"/>
            <w:right w:val="none" w:sz="0" w:space="0" w:color="auto"/>
          </w:divBdr>
        </w:div>
      </w:divsChild>
    </w:div>
    <w:div w:id="708182882">
      <w:bodyDiv w:val="1"/>
      <w:marLeft w:val="0"/>
      <w:marRight w:val="0"/>
      <w:marTop w:val="0"/>
      <w:marBottom w:val="0"/>
      <w:divBdr>
        <w:top w:val="none" w:sz="0" w:space="0" w:color="auto"/>
        <w:left w:val="none" w:sz="0" w:space="0" w:color="auto"/>
        <w:bottom w:val="none" w:sz="0" w:space="0" w:color="auto"/>
        <w:right w:val="none" w:sz="0" w:space="0" w:color="auto"/>
      </w:divBdr>
      <w:divsChild>
        <w:div w:id="1013340481">
          <w:marLeft w:val="0"/>
          <w:marRight w:val="0"/>
          <w:marTop w:val="0"/>
          <w:marBottom w:val="0"/>
          <w:divBdr>
            <w:top w:val="none" w:sz="0" w:space="0" w:color="auto"/>
            <w:left w:val="none" w:sz="0" w:space="0" w:color="auto"/>
            <w:bottom w:val="none" w:sz="0" w:space="0" w:color="auto"/>
            <w:right w:val="none" w:sz="0" w:space="0" w:color="auto"/>
          </w:divBdr>
        </w:div>
      </w:divsChild>
    </w:div>
    <w:div w:id="710111187">
      <w:bodyDiv w:val="1"/>
      <w:marLeft w:val="0"/>
      <w:marRight w:val="0"/>
      <w:marTop w:val="0"/>
      <w:marBottom w:val="0"/>
      <w:divBdr>
        <w:top w:val="none" w:sz="0" w:space="0" w:color="auto"/>
        <w:left w:val="none" w:sz="0" w:space="0" w:color="auto"/>
        <w:bottom w:val="none" w:sz="0" w:space="0" w:color="auto"/>
        <w:right w:val="none" w:sz="0" w:space="0" w:color="auto"/>
      </w:divBdr>
      <w:divsChild>
        <w:div w:id="1847860924">
          <w:marLeft w:val="0"/>
          <w:marRight w:val="0"/>
          <w:marTop w:val="0"/>
          <w:marBottom w:val="0"/>
          <w:divBdr>
            <w:top w:val="none" w:sz="0" w:space="0" w:color="auto"/>
            <w:left w:val="none" w:sz="0" w:space="0" w:color="auto"/>
            <w:bottom w:val="none" w:sz="0" w:space="0" w:color="auto"/>
            <w:right w:val="none" w:sz="0" w:space="0" w:color="auto"/>
          </w:divBdr>
        </w:div>
      </w:divsChild>
    </w:div>
    <w:div w:id="749892364">
      <w:bodyDiv w:val="1"/>
      <w:marLeft w:val="0"/>
      <w:marRight w:val="0"/>
      <w:marTop w:val="0"/>
      <w:marBottom w:val="0"/>
      <w:divBdr>
        <w:top w:val="none" w:sz="0" w:space="0" w:color="auto"/>
        <w:left w:val="none" w:sz="0" w:space="0" w:color="auto"/>
        <w:bottom w:val="none" w:sz="0" w:space="0" w:color="auto"/>
        <w:right w:val="none" w:sz="0" w:space="0" w:color="auto"/>
      </w:divBdr>
      <w:divsChild>
        <w:div w:id="1161694590">
          <w:marLeft w:val="0"/>
          <w:marRight w:val="0"/>
          <w:marTop w:val="0"/>
          <w:marBottom w:val="0"/>
          <w:divBdr>
            <w:top w:val="none" w:sz="0" w:space="0" w:color="auto"/>
            <w:left w:val="none" w:sz="0" w:space="0" w:color="auto"/>
            <w:bottom w:val="none" w:sz="0" w:space="0" w:color="auto"/>
            <w:right w:val="none" w:sz="0" w:space="0" w:color="auto"/>
          </w:divBdr>
        </w:div>
      </w:divsChild>
    </w:div>
    <w:div w:id="762722761">
      <w:bodyDiv w:val="1"/>
      <w:marLeft w:val="0"/>
      <w:marRight w:val="0"/>
      <w:marTop w:val="0"/>
      <w:marBottom w:val="0"/>
      <w:divBdr>
        <w:top w:val="none" w:sz="0" w:space="0" w:color="auto"/>
        <w:left w:val="none" w:sz="0" w:space="0" w:color="auto"/>
        <w:bottom w:val="none" w:sz="0" w:space="0" w:color="auto"/>
        <w:right w:val="none" w:sz="0" w:space="0" w:color="auto"/>
      </w:divBdr>
    </w:div>
    <w:div w:id="907809087">
      <w:bodyDiv w:val="1"/>
      <w:marLeft w:val="0"/>
      <w:marRight w:val="0"/>
      <w:marTop w:val="0"/>
      <w:marBottom w:val="0"/>
      <w:divBdr>
        <w:top w:val="none" w:sz="0" w:space="0" w:color="auto"/>
        <w:left w:val="none" w:sz="0" w:space="0" w:color="auto"/>
        <w:bottom w:val="none" w:sz="0" w:space="0" w:color="auto"/>
        <w:right w:val="none" w:sz="0" w:space="0" w:color="auto"/>
      </w:divBdr>
    </w:div>
    <w:div w:id="1100761416">
      <w:bodyDiv w:val="1"/>
      <w:marLeft w:val="0"/>
      <w:marRight w:val="0"/>
      <w:marTop w:val="0"/>
      <w:marBottom w:val="0"/>
      <w:divBdr>
        <w:top w:val="none" w:sz="0" w:space="0" w:color="auto"/>
        <w:left w:val="none" w:sz="0" w:space="0" w:color="auto"/>
        <w:bottom w:val="none" w:sz="0" w:space="0" w:color="auto"/>
        <w:right w:val="none" w:sz="0" w:space="0" w:color="auto"/>
      </w:divBdr>
      <w:divsChild>
        <w:div w:id="1695157904">
          <w:marLeft w:val="0"/>
          <w:marRight w:val="0"/>
          <w:marTop w:val="0"/>
          <w:marBottom w:val="0"/>
          <w:divBdr>
            <w:top w:val="none" w:sz="0" w:space="0" w:color="auto"/>
            <w:left w:val="none" w:sz="0" w:space="0" w:color="auto"/>
            <w:bottom w:val="none" w:sz="0" w:space="0" w:color="auto"/>
            <w:right w:val="none" w:sz="0" w:space="0" w:color="auto"/>
          </w:divBdr>
        </w:div>
      </w:divsChild>
    </w:div>
    <w:div w:id="1108890281">
      <w:bodyDiv w:val="1"/>
      <w:marLeft w:val="0"/>
      <w:marRight w:val="0"/>
      <w:marTop w:val="0"/>
      <w:marBottom w:val="0"/>
      <w:divBdr>
        <w:top w:val="none" w:sz="0" w:space="0" w:color="auto"/>
        <w:left w:val="none" w:sz="0" w:space="0" w:color="auto"/>
        <w:bottom w:val="none" w:sz="0" w:space="0" w:color="auto"/>
        <w:right w:val="none" w:sz="0" w:space="0" w:color="auto"/>
      </w:divBdr>
      <w:divsChild>
        <w:div w:id="579482286">
          <w:marLeft w:val="0"/>
          <w:marRight w:val="0"/>
          <w:marTop w:val="0"/>
          <w:marBottom w:val="0"/>
          <w:divBdr>
            <w:top w:val="none" w:sz="0" w:space="0" w:color="auto"/>
            <w:left w:val="none" w:sz="0" w:space="0" w:color="auto"/>
            <w:bottom w:val="none" w:sz="0" w:space="0" w:color="auto"/>
            <w:right w:val="none" w:sz="0" w:space="0" w:color="auto"/>
          </w:divBdr>
        </w:div>
      </w:divsChild>
    </w:div>
    <w:div w:id="1282566481">
      <w:bodyDiv w:val="1"/>
      <w:marLeft w:val="0"/>
      <w:marRight w:val="0"/>
      <w:marTop w:val="0"/>
      <w:marBottom w:val="0"/>
      <w:divBdr>
        <w:top w:val="none" w:sz="0" w:space="0" w:color="auto"/>
        <w:left w:val="none" w:sz="0" w:space="0" w:color="auto"/>
        <w:bottom w:val="none" w:sz="0" w:space="0" w:color="auto"/>
        <w:right w:val="none" w:sz="0" w:space="0" w:color="auto"/>
      </w:divBdr>
    </w:div>
    <w:div w:id="1459453889">
      <w:bodyDiv w:val="1"/>
      <w:marLeft w:val="0"/>
      <w:marRight w:val="0"/>
      <w:marTop w:val="0"/>
      <w:marBottom w:val="0"/>
      <w:divBdr>
        <w:top w:val="none" w:sz="0" w:space="0" w:color="auto"/>
        <w:left w:val="none" w:sz="0" w:space="0" w:color="auto"/>
        <w:bottom w:val="none" w:sz="0" w:space="0" w:color="auto"/>
        <w:right w:val="none" w:sz="0" w:space="0" w:color="auto"/>
      </w:divBdr>
      <w:divsChild>
        <w:div w:id="1156536462">
          <w:marLeft w:val="0"/>
          <w:marRight w:val="0"/>
          <w:marTop w:val="0"/>
          <w:marBottom w:val="0"/>
          <w:divBdr>
            <w:top w:val="none" w:sz="0" w:space="0" w:color="auto"/>
            <w:left w:val="none" w:sz="0" w:space="0" w:color="auto"/>
            <w:bottom w:val="none" w:sz="0" w:space="0" w:color="auto"/>
            <w:right w:val="none" w:sz="0" w:space="0" w:color="auto"/>
          </w:divBdr>
        </w:div>
      </w:divsChild>
    </w:div>
    <w:div w:id="1481074978">
      <w:bodyDiv w:val="1"/>
      <w:marLeft w:val="0"/>
      <w:marRight w:val="0"/>
      <w:marTop w:val="0"/>
      <w:marBottom w:val="0"/>
      <w:divBdr>
        <w:top w:val="none" w:sz="0" w:space="0" w:color="auto"/>
        <w:left w:val="none" w:sz="0" w:space="0" w:color="auto"/>
        <w:bottom w:val="none" w:sz="0" w:space="0" w:color="auto"/>
        <w:right w:val="none" w:sz="0" w:space="0" w:color="auto"/>
      </w:divBdr>
      <w:divsChild>
        <w:div w:id="742262683">
          <w:marLeft w:val="0"/>
          <w:marRight w:val="0"/>
          <w:marTop w:val="0"/>
          <w:marBottom w:val="0"/>
          <w:divBdr>
            <w:top w:val="none" w:sz="0" w:space="0" w:color="auto"/>
            <w:left w:val="none" w:sz="0" w:space="0" w:color="auto"/>
            <w:bottom w:val="none" w:sz="0" w:space="0" w:color="auto"/>
            <w:right w:val="none" w:sz="0" w:space="0" w:color="auto"/>
          </w:divBdr>
        </w:div>
      </w:divsChild>
    </w:div>
    <w:div w:id="1549804369">
      <w:bodyDiv w:val="1"/>
      <w:marLeft w:val="0"/>
      <w:marRight w:val="0"/>
      <w:marTop w:val="0"/>
      <w:marBottom w:val="0"/>
      <w:divBdr>
        <w:top w:val="none" w:sz="0" w:space="0" w:color="auto"/>
        <w:left w:val="none" w:sz="0" w:space="0" w:color="auto"/>
        <w:bottom w:val="none" w:sz="0" w:space="0" w:color="auto"/>
        <w:right w:val="none" w:sz="0" w:space="0" w:color="auto"/>
      </w:divBdr>
    </w:div>
    <w:div w:id="1618026908">
      <w:bodyDiv w:val="1"/>
      <w:marLeft w:val="0"/>
      <w:marRight w:val="0"/>
      <w:marTop w:val="0"/>
      <w:marBottom w:val="0"/>
      <w:divBdr>
        <w:top w:val="none" w:sz="0" w:space="0" w:color="auto"/>
        <w:left w:val="none" w:sz="0" w:space="0" w:color="auto"/>
        <w:bottom w:val="none" w:sz="0" w:space="0" w:color="auto"/>
        <w:right w:val="none" w:sz="0" w:space="0" w:color="auto"/>
      </w:divBdr>
      <w:divsChild>
        <w:div w:id="387338348">
          <w:marLeft w:val="0"/>
          <w:marRight w:val="0"/>
          <w:marTop w:val="0"/>
          <w:marBottom w:val="0"/>
          <w:divBdr>
            <w:top w:val="none" w:sz="0" w:space="0" w:color="auto"/>
            <w:left w:val="none" w:sz="0" w:space="0" w:color="auto"/>
            <w:bottom w:val="none" w:sz="0" w:space="0" w:color="auto"/>
            <w:right w:val="none" w:sz="0" w:space="0" w:color="auto"/>
          </w:divBdr>
        </w:div>
      </w:divsChild>
    </w:div>
    <w:div w:id="1670257333">
      <w:bodyDiv w:val="1"/>
      <w:marLeft w:val="0"/>
      <w:marRight w:val="0"/>
      <w:marTop w:val="0"/>
      <w:marBottom w:val="0"/>
      <w:divBdr>
        <w:top w:val="none" w:sz="0" w:space="0" w:color="auto"/>
        <w:left w:val="none" w:sz="0" w:space="0" w:color="auto"/>
        <w:bottom w:val="none" w:sz="0" w:space="0" w:color="auto"/>
        <w:right w:val="none" w:sz="0" w:space="0" w:color="auto"/>
      </w:divBdr>
      <w:divsChild>
        <w:div w:id="1598371082">
          <w:marLeft w:val="0"/>
          <w:marRight w:val="0"/>
          <w:marTop w:val="0"/>
          <w:marBottom w:val="0"/>
          <w:divBdr>
            <w:top w:val="none" w:sz="0" w:space="0" w:color="auto"/>
            <w:left w:val="none" w:sz="0" w:space="0" w:color="auto"/>
            <w:bottom w:val="none" w:sz="0" w:space="0" w:color="auto"/>
            <w:right w:val="none" w:sz="0" w:space="0" w:color="auto"/>
          </w:divBdr>
        </w:div>
      </w:divsChild>
    </w:div>
    <w:div w:id="1687898905">
      <w:bodyDiv w:val="1"/>
      <w:marLeft w:val="0"/>
      <w:marRight w:val="0"/>
      <w:marTop w:val="0"/>
      <w:marBottom w:val="0"/>
      <w:divBdr>
        <w:top w:val="none" w:sz="0" w:space="0" w:color="auto"/>
        <w:left w:val="none" w:sz="0" w:space="0" w:color="auto"/>
        <w:bottom w:val="none" w:sz="0" w:space="0" w:color="auto"/>
        <w:right w:val="none" w:sz="0" w:space="0" w:color="auto"/>
      </w:divBdr>
      <w:divsChild>
        <w:div w:id="939029488">
          <w:marLeft w:val="0"/>
          <w:marRight w:val="0"/>
          <w:marTop w:val="0"/>
          <w:marBottom w:val="0"/>
          <w:divBdr>
            <w:top w:val="none" w:sz="0" w:space="0" w:color="auto"/>
            <w:left w:val="none" w:sz="0" w:space="0" w:color="auto"/>
            <w:bottom w:val="none" w:sz="0" w:space="0" w:color="auto"/>
            <w:right w:val="none" w:sz="0" w:space="0" w:color="auto"/>
          </w:divBdr>
        </w:div>
      </w:divsChild>
    </w:div>
    <w:div w:id="1864517926">
      <w:bodyDiv w:val="1"/>
      <w:marLeft w:val="0"/>
      <w:marRight w:val="0"/>
      <w:marTop w:val="0"/>
      <w:marBottom w:val="0"/>
      <w:divBdr>
        <w:top w:val="none" w:sz="0" w:space="0" w:color="auto"/>
        <w:left w:val="none" w:sz="0" w:space="0" w:color="auto"/>
        <w:bottom w:val="none" w:sz="0" w:space="0" w:color="auto"/>
        <w:right w:val="none" w:sz="0" w:space="0" w:color="auto"/>
      </w:divBdr>
      <w:divsChild>
        <w:div w:id="1379280561">
          <w:marLeft w:val="0"/>
          <w:marRight w:val="0"/>
          <w:marTop w:val="0"/>
          <w:marBottom w:val="0"/>
          <w:divBdr>
            <w:top w:val="none" w:sz="0" w:space="0" w:color="auto"/>
            <w:left w:val="none" w:sz="0" w:space="0" w:color="auto"/>
            <w:bottom w:val="none" w:sz="0" w:space="0" w:color="auto"/>
            <w:right w:val="none" w:sz="0" w:space="0" w:color="auto"/>
          </w:divBdr>
        </w:div>
      </w:divsChild>
    </w:div>
    <w:div w:id="1882784482">
      <w:bodyDiv w:val="1"/>
      <w:marLeft w:val="0"/>
      <w:marRight w:val="0"/>
      <w:marTop w:val="0"/>
      <w:marBottom w:val="0"/>
      <w:divBdr>
        <w:top w:val="none" w:sz="0" w:space="0" w:color="auto"/>
        <w:left w:val="none" w:sz="0" w:space="0" w:color="auto"/>
        <w:bottom w:val="none" w:sz="0" w:space="0" w:color="auto"/>
        <w:right w:val="none" w:sz="0" w:space="0" w:color="auto"/>
      </w:divBdr>
      <w:divsChild>
        <w:div w:id="255332309">
          <w:marLeft w:val="0"/>
          <w:marRight w:val="0"/>
          <w:marTop w:val="0"/>
          <w:marBottom w:val="0"/>
          <w:divBdr>
            <w:top w:val="none" w:sz="0" w:space="0" w:color="auto"/>
            <w:left w:val="none" w:sz="0" w:space="0" w:color="auto"/>
            <w:bottom w:val="none" w:sz="0" w:space="0" w:color="auto"/>
            <w:right w:val="none" w:sz="0" w:space="0" w:color="auto"/>
          </w:divBdr>
        </w:div>
      </w:divsChild>
    </w:div>
    <w:div w:id="1980840661">
      <w:bodyDiv w:val="1"/>
      <w:marLeft w:val="0"/>
      <w:marRight w:val="0"/>
      <w:marTop w:val="0"/>
      <w:marBottom w:val="0"/>
      <w:divBdr>
        <w:top w:val="none" w:sz="0" w:space="0" w:color="auto"/>
        <w:left w:val="none" w:sz="0" w:space="0" w:color="auto"/>
        <w:bottom w:val="none" w:sz="0" w:space="0" w:color="auto"/>
        <w:right w:val="none" w:sz="0" w:space="0" w:color="auto"/>
      </w:divBdr>
      <w:divsChild>
        <w:div w:id="1354576465">
          <w:marLeft w:val="0"/>
          <w:marRight w:val="0"/>
          <w:marTop w:val="0"/>
          <w:marBottom w:val="0"/>
          <w:divBdr>
            <w:top w:val="none" w:sz="0" w:space="0" w:color="auto"/>
            <w:left w:val="none" w:sz="0" w:space="0" w:color="auto"/>
            <w:bottom w:val="none" w:sz="0" w:space="0" w:color="auto"/>
            <w:right w:val="none" w:sz="0" w:space="0" w:color="auto"/>
          </w:divBdr>
        </w:div>
      </w:divsChild>
    </w:div>
    <w:div w:id="2054572591">
      <w:bodyDiv w:val="1"/>
      <w:marLeft w:val="0"/>
      <w:marRight w:val="0"/>
      <w:marTop w:val="0"/>
      <w:marBottom w:val="0"/>
      <w:divBdr>
        <w:top w:val="none" w:sz="0" w:space="0" w:color="auto"/>
        <w:left w:val="none" w:sz="0" w:space="0" w:color="auto"/>
        <w:bottom w:val="none" w:sz="0" w:space="0" w:color="auto"/>
        <w:right w:val="none" w:sz="0" w:space="0" w:color="auto"/>
      </w:divBdr>
      <w:divsChild>
        <w:div w:id="184689609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Firm-Light Back">
  <a:themeElements>
    <a:clrScheme name="Light Background">
      <a:dk1>
        <a:srgbClr val="000000"/>
      </a:dk1>
      <a:lt1>
        <a:srgbClr val="FFFFFF"/>
      </a:lt1>
      <a:dk2>
        <a:srgbClr val="003E7E"/>
      </a:dk2>
      <a:lt2>
        <a:srgbClr val="BCBDBD"/>
      </a:lt2>
      <a:accent1>
        <a:srgbClr val="B06F00"/>
      </a:accent1>
      <a:accent2>
        <a:srgbClr val="F0AB00"/>
      </a:accent2>
      <a:accent3>
        <a:srgbClr val="003E7E"/>
      </a:accent3>
      <a:accent4>
        <a:srgbClr val="53682B"/>
      </a:accent4>
      <a:accent5>
        <a:srgbClr val="782327"/>
      </a:accent5>
      <a:accent6>
        <a:srgbClr val="AA272F"/>
      </a:accent6>
      <a:hlink>
        <a:srgbClr val="1889FF"/>
      </a:hlink>
      <a:folHlink>
        <a:srgbClr val="28BED6"/>
      </a:folHlink>
    </a:clrScheme>
    <a:fontScheme name="Option 1">
      <a:majorFont>
        <a:latin typeface="Times New Roman"/>
        <a:ea typeface=""/>
        <a:cs typeface=""/>
      </a:majorFont>
      <a:minorFont>
        <a:latin typeface="Arial"/>
        <a:ea typeface=""/>
        <a:cs typeface=""/>
      </a:minorFont>
    </a:fontScheme>
    <a:fmtScheme name="Slipstream">
      <a:fillStyleLst>
        <a:solidFill>
          <a:schemeClr val="phClr"/>
        </a:solidFill>
        <a:gradFill rotWithShape="1">
          <a:gsLst>
            <a:gs pos="28000">
              <a:schemeClr val="phClr">
                <a:tint val="18000"/>
                <a:satMod val="120000"/>
                <a:lumMod val="88000"/>
              </a:schemeClr>
            </a:gs>
            <a:gs pos="100000">
              <a:schemeClr val="phClr">
                <a:tint val="40000"/>
                <a:satMod val="100000"/>
                <a:lumMod val="78000"/>
              </a:schemeClr>
            </a:gs>
          </a:gsLst>
          <a:lin ang="5400000" scaled="0"/>
        </a:gradFill>
        <a:gradFill rotWithShape="1">
          <a:gsLst>
            <a:gs pos="0">
              <a:schemeClr val="phClr">
                <a:lumMod val="95000"/>
              </a:schemeClr>
            </a:gs>
            <a:gs pos="100000">
              <a:schemeClr val="phClr">
                <a:shade val="82000"/>
                <a:satMod val="125000"/>
                <a:lumMod val="74000"/>
              </a:schemeClr>
            </a:gs>
          </a:gsLst>
          <a:lin ang="5400000" scaled="0"/>
        </a:gradFill>
      </a:fillStyleLst>
      <a:lnStyleLst>
        <a:ln w="9525" cap="flat" cmpd="sng" algn="ctr">
          <a:solidFill>
            <a:schemeClr val="phClr"/>
          </a:solidFill>
          <a:prstDash val="solid"/>
        </a:ln>
        <a:ln w="15875" cap="flat" cmpd="sng" algn="ctr">
          <a:solidFill>
            <a:schemeClr val="phClr">
              <a:shade val="75000"/>
              <a:satMod val="125000"/>
              <a:lumMod val="75000"/>
            </a:schemeClr>
          </a:solidFill>
          <a:prstDash val="solid"/>
        </a:ln>
        <a:ln w="25400" cap="flat" cmpd="sng" algn="ctr">
          <a:solidFill>
            <a:schemeClr val="phClr"/>
          </a:solidFill>
          <a:prstDash val="solid"/>
        </a:ln>
      </a:lnStyleLst>
      <a:effectStyleLst>
        <a:effectStyle>
          <a:effectLst>
            <a:outerShdw blurRad="63500" dist="50800" dir="5400000" sx="98000" sy="98000" rotWithShape="0">
              <a:srgbClr val="000000">
                <a:alpha val="20000"/>
              </a:srgbClr>
            </a:outerShdw>
          </a:effectLst>
        </a:effectStyle>
        <a:effectStyle>
          <a:effectLst>
            <a:outerShdw blurRad="40005" dist="22984" dir="5400000" rotWithShape="0">
              <a:srgbClr val="000000">
                <a:alpha val="45000"/>
              </a:srgbClr>
            </a:outerShdw>
          </a:effectLst>
          <a:scene3d>
            <a:camera prst="orthographicFront">
              <a:rot lat="0" lon="0" rev="0"/>
            </a:camera>
            <a:lightRig rig="balanced" dir="tr"/>
          </a:scene3d>
          <a:sp3d prstMaterial="matte">
            <a:bevelT w="19050" h="38100"/>
          </a:sp3d>
        </a:effectStyle>
        <a:effectStyle>
          <a:effectLst>
            <a:reflection blurRad="38100" stA="26000" endPos="23000" dist="25400" dir="5400000" sy="-100000" rotWithShape="0"/>
          </a:effectLst>
          <a:scene3d>
            <a:camera prst="orthographicFront">
              <a:rot lat="0" lon="0" rev="0"/>
            </a:camera>
            <a:lightRig rig="balanced" dir="tr"/>
          </a:scene3d>
          <a:sp3d contourW="14605" prstMaterial="plastic">
            <a:bevelT w="50800"/>
            <a:contourClr>
              <a:schemeClr val="phClr">
                <a:shade val="30000"/>
                <a:satMod val="120000"/>
              </a:schemeClr>
            </a:contourClr>
          </a:sp3d>
        </a:effectStyle>
      </a:effectStyleLst>
      <a:bgFillStyleLst>
        <a:solidFill>
          <a:schemeClr val="phClr"/>
        </a:solidFill>
        <a:gradFill rotWithShape="1">
          <a:gsLst>
            <a:gs pos="0">
              <a:schemeClr val="phClr">
                <a:tint val="98000"/>
                <a:shade val="90000"/>
                <a:satMod val="160000"/>
                <a:lumMod val="100000"/>
              </a:schemeClr>
            </a:gs>
            <a:gs pos="60000">
              <a:schemeClr val="phClr">
                <a:tint val="95000"/>
                <a:shade val="100000"/>
                <a:satMod val="130000"/>
                <a:lumMod val="130000"/>
              </a:schemeClr>
            </a:gs>
            <a:gs pos="100000">
              <a:schemeClr val="phClr">
                <a:tint val="97000"/>
                <a:shade val="100000"/>
                <a:hueMod val="100000"/>
                <a:satMod val="140000"/>
                <a:lumMod val="80000"/>
              </a:schemeClr>
            </a:gs>
          </a:gsLst>
          <a:path path="circle">
            <a:fillToRect l="20000" t="10000" r="20000" b="60000"/>
          </a:path>
        </a:gradFill>
        <a:gradFill rotWithShape="1">
          <a:gsLst>
            <a:gs pos="0">
              <a:schemeClr val="phClr">
                <a:tint val="94000"/>
                <a:satMod val="160000"/>
                <a:lumMod val="160000"/>
              </a:schemeClr>
            </a:gs>
            <a:gs pos="42000">
              <a:schemeClr val="phClr">
                <a:tint val="94000"/>
                <a:shade val="94000"/>
                <a:satMod val="160000"/>
                <a:lumMod val="130000"/>
              </a:schemeClr>
            </a:gs>
            <a:gs pos="100000">
              <a:schemeClr val="phClr">
                <a:tint val="97000"/>
                <a:shade val="94000"/>
                <a:satMod val="180000"/>
                <a:lumMod val="84000"/>
              </a:schemeClr>
            </a:gs>
          </a:gsLst>
          <a:path path="circle">
            <a:fillToRect l="24000" t="44000" r="24000" b="12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d8ac2228-3f99-4a0b-8404-a6c29027118a" xsi:nil="true"/>
    <lcf76f155ced4ddcb4097134ff3c332f xmlns="48b2480e-a9dd-4dc7-b411-ed2e8b6e0c32">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4A98D8F6F72254FA3676CC476032B0D" ma:contentTypeVersion="19" ma:contentTypeDescription="Create a new document." ma:contentTypeScope="" ma:versionID="5dc163a50eca3f1774f2a71fb7640d26">
  <xsd:schema xmlns:xsd="http://www.w3.org/2001/XMLSchema" xmlns:xs="http://www.w3.org/2001/XMLSchema" xmlns:p="http://schemas.microsoft.com/office/2006/metadata/properties" xmlns:ns2="48b2480e-a9dd-4dc7-b411-ed2e8b6e0c32" xmlns:ns3="d8ac2228-3f99-4a0b-8404-a6c29027118a" targetNamespace="http://schemas.microsoft.com/office/2006/metadata/properties" ma:root="true" ma:fieldsID="11f11cf082d12630bd5eba35f6048e0f" ns2:_="" ns3:_="">
    <xsd:import namespace="48b2480e-a9dd-4dc7-b411-ed2e8b6e0c32"/>
    <xsd:import namespace="d8ac2228-3f99-4a0b-8404-a6c29027118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2480e-a9dd-4dc7-b411-ed2e8b6e0c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Length (seconds)" ma:internalName="MediaLengthInSeconds" ma:readOnly="true">
      <xsd:simpleType>
        <xsd:restriction base="dms:Unknown"/>
      </xsd:simple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9854016c-0882-48d8-ac6e-580ffd638503" ma:termSetId="09814cd3-568e-fe90-9814-8d621ff8fb84" ma:anchorId="fba54fb3-c3e1-fe81-a776-ca4b69148c4d" ma:open="true" ma:isKeyword="false">
      <xsd:complexType>
        <xsd:sequence>
          <xsd:element ref="pc:Terms" minOccurs="0" maxOccurs="1"/>
        </xsd:sequence>
      </xsd:complexType>
    </xsd:element>
    <xsd:element name="MediaServiceLocation" ma:index="22" nillable="true" ma:displayName="Location" ma:internalName="MediaServiceLocation"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8ac2228-3f99-4a0b-8404-a6c29027118a"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b8a9ada6-b190-4ed0-9855-f162a90f57f7}" ma:internalName="TaxCatchAll" ma:showField="CatchAllData" ma:web="d8ac2228-3f99-4a0b-8404-a6c2902711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sgZUy3/wGjkko8IQzGDH8/4jNQ==">CgMxLjAaGgoBMBIVChMIBCoPCgtBQUFCMHY3ZVVRQRACGicKATESIgogCAQqHAoLQUFBQjB2N2VVUUEQCBoLQUFBQjB2N2VVUUUaGgoBMhIVChMIBCoPCgtBQUFCMHY3ZVVRVRABGicKATMSIgogCAQqHAoLQUFBQjB2N2VVUTgQCBoLQUFBQjB2N2VVUTgaJwoBNBIiCiAIBCocCgtBQUFCMHY3ZVVRMBAIGgtBQUFCMHY3ZVVRMBoaCgE1EhUKEwgEKg8KC0FBQUIwdjdlVVJJEAIaGgoBNhIVChMIBCoPCgtBQUFCMHY3ZVVSTRABGicKATcSIgogCAQqHAoLQUFBQjB2N2VVUmsQCBoLQUFBQjB2N2VVUmsaGgoBOBIVChMIBCoPCgtBQUFCMHY3ZVVWSRACGhoKATkSFQoTCAQqDwoLQUFBQjB2N2VVVkkQAhooCgIxMBIiCiAIBCocCgtBQUFCMHY3ZVVVVRAIGgtBQUFCMHY3ZVVVVRobCgIxMRIVChMIBCoPCgtBQUFCMHY3ZVVWSRABGhsKAjEyEhUKEwgEKg8KC0FBQUIwdjdlVVZREAEaGwoCMTMSFQoTCAQqDwoLQUFBQjB2N2VVVTgQBBobCgIxNBIVChMIBCoPCgtBQUFCMHY3ZVVVcxABGjAKAjE1EioKEwgEKg8KC0FBQUIwdjdlVVU4EAQKEwgEKg8KC0FBQUIwdjdlVVVzEAEaGwoCMTYSFQoTCAQqDwoLQUFBQjB2N2VVVXMQARobCgIxNxIVChMIBCoPCgtBQUFCMHY3ZVVVcxABGjAKAjE4EioKEwgEKg8KC0FBQUIwdjdlVVU4EAQKEwgEKg8KC0FBQUIwdjdlVVVzEAEaGwoCMTkSFQoTCAQqDwoLQUFBQjB2N2VVVXMQBBo2CgIyMBIwCgQ6AggCChMIBCoPCgtBQUFCMHY3ZVVVcxAEChMIBCoPCgtBQUFCMHY3ZVVVcxADGhsKAjIxEhUKEwgEKg8KC0FBQUIwdjdlVVhrEAQaGwoCMjISFQoTCAQqDwoLQUFBQjB2N2VVWFkQARowCgIyMxIqChMIBCoPCgtBQUFCMHY3ZVVYaxAEChMIBCoPCgtBQUFCMHY3ZVVYWRABGhsKAjI0EhUKEwgEKg8KC0FBQUIwdjdlVVhZEAEaGwoCMjUSFQoTCAQqDwoLQUFBQjB2N2VVWFkQARowCgIyNhIqChMIBCoPCgtBQUFCMHY3ZVVYaxAEChMIBCoPCgtBQUFCMHY3ZVVYWRABGhsKAjI3EhUKEwgEKg8KC0FBQUIwdjdlVVhZEAQaNgoCMjgSMAoEOgIIAgoTCAQqDwoLQUFBQjB2N2VVWFkQBAoTCAQqDwoLQUFBQjB2N2VVWFkQAxobCgIyORIVChMIBCoPCgtBQUFCMHY3ZVVYcxACGhsKAjMwEhUKEwgEKg8KC0FBQUIwdjdlVVg4EAIaKAoCMzESIgogCAQqHAoLQUFBQjB2N2VVWDgQCBoLQUFBQjB2N2VVWVEaGwoCMzISFQoTCAQqDwoLQUFBQjB2N2VVYUUQAhobCgIzMxIVChMIBCoPCgtBQUFCMHY3ZVVhRRABGhsKAjM0EhUKEwgEKg8KC0FBQUIwdjdlVVpBEAIaGwoCMzUSFQoTCAQqDwoLQUFBQjB2N2VVWTQQAhobCgIzNhIVChMIBCoPCgtBQUFCMHY3ZVVZNBACGhsKAjM3EhUKEwgEKg8KC0FBQUIwdjdlVVp3EAIaGwoCMzgSFQoTCAQqDwoLQUFBQjB2N2VVWncQASKCAgoLQUFBQjB2N2VVVTgSzgEKC0FBQUIwdjdlVVU4EgtBQUFCMHY3ZVVVOBoNCgl0ZXh0L2h0bWwSACIOCgp0ZXh0L3BsYWluEgAqGyIVMTA5MzU3NjI5NjAyMTE1NDk4NzkwKAA4ADCi942tyTM4kf2NrckzSjQKJGFwcGxpY2F0aW9uL3ZuZC5nb29nbGUtYXBwcy5kb2NzLm1kcxoMwtfa5AEGIgQIahABWgxla2RscHBycGppc2RyAiAAeACCARRzdWdnZXN0LmZ3MDk0MmhidnV0YZoBBggAEAAYABii942tyTMgkf2NrckzQhRzdWdnZXN0LmZ3MDk0MmhidnV0YSLsAgoLQUFBQjB2N2VVWFkSuAIKC0FBQUIwdjdlVVhZEgtBQUFCMHY3ZVVYWRoNCgl0ZXh0L2h0bWwSACIOCgp0ZXh0L3BsYWluEgAqGyIVMTA5MzU3NjI5NjAyMTE1NDk4NzkwKAA4ADC/tcOtyTM4n9rDrckzSp4BCiRhcHBsaWNhdGlvbi92bmQuZ29vZ2xlLWFwcHMuZG9jcy5tZHMadsLX2uQBcBpuCmoKZEJ5IGRlcHJpdmluZyBoaW0gb2YgNzUlIG9mIGhpcyBzaGFyZWhvbGRpbmcgaW4gdGhlIENvbXBhbnkgdGhyb3VnaCB0aGUgaW52b2NhdGlvbiBvZiB0aGUgR29vZCBMZWF2ZXIQARgBEAFaC2dkOW9zYnZ4bGd5cgIgAHgAggEUc3VnZ2VzdC5uZHBiYzJnMTR2Z2+aAQYIABAAGAAYv7XDrckzIJ/aw63JM0IUc3VnZ2VzdC5uZHBiYzJnMTR2Z28i3AQKC0FBQUIwdjdlVVE4EqwECgtBQUFCMHY3ZVVROBILQUFBQjB2N2VVUTgafAoJdGV4dC9odG1sEm9JIGRvbiYjMzk7dCBrbm93IHRoZSBuYXR1cmUgb2YgdGhlIGZpbGluZyAtIHdoeSB3b3VsZCB5b3UgYXNzdW1lIHRoYXQgbXkgZGlyZWN0b3IgcmlnaHRzIHdlcmUgcmVtb3ZlZC9vYnNjdXJlZD8ieQoKdGV4dC9wbGFpbhJrSSBkb24ndCBrbm93IHRoZSBuYXR1cmUgb2YgdGhlIGZpbGluZyAtIHdoeSB3b3VsZCB5b3UgYXNzdW1lIHRoYXQgbXkgZGlyZWN0b3IgcmlnaHRzIHdlcmUgcmVtb3ZlZC9vYnNjdXJlZD8qGyIVMTA5MzU3NjI5NjAyMTE1NDk4NzkwKAA4ADCsmfSryTM4rJn0q8kzSlsKCnRleHQvcGxhaW4STUhpcyBkaXJlY3RvciByaWdodHMgd2VyZSByZW1vdmVkIG9yIG9ic2N1cmVkIGluIENvbXBhbmllcyBIb3VzZSBmaWxpbmdzIGZpbGVkWgxpeG1ocjNsc3dlNGNyAiAAeACaAQYIABAAGACqAXESb0kgZG9uJiMzOTt0IGtub3cgdGhlIG5hdHVyZSBvZiB0aGUgZmlsaW5nIC0gd2h5IHdvdWxkIHlvdSBhc3N1bWUgdGhhdCBteSBkaXJlY3RvciByaWdodHMgd2VyZSByZW1vdmVkL29ic2N1cmVkPxismfSryTMgrJn0q8kzQhBraXguejU3cWIwMWpoZjJ1IqICCgtBQUFCMHY3ZVVhRRLuAQoLQUFBQjB2N2VVYUUSC0FBQUIwdjdlVWFFGg0KCXRleHQvaHRtbBIAIg4KCnRleHQvcGxhaW4SACobIhUxMDkzNTc2Mjk2MDIxMTU0OTg3OTAoADgAMOXp2q3JMzippdutyTNKVAokYXBwbGljYXRpb24vdm5kLmdvb2dsZS1hcHBzLmRvY3MubWRzGizC19rkASYKJAoTCg10aGUgZm9sbG93aW5nEAEYABILCgV0aHJlZRABGAAYAVoMaHpibnUwaTdvdDl1cgIgAHgAggEUc3VnZ2VzdC4xNnliazU1N3ZraDWaAQYIABAAGAAY5enarckzIKml263JM0IUc3VnZ2VzdC4xNnliazU1N3ZraDUiggIKC0FBQUIwdjdlVVhrEs4BCgtBQUFCMHY3ZVVYaxILQUFBQjB2N2VVWGsaDQoJdGV4dC9odG1sEgAiDgoKdGV4dC9wbGFpbhIAKhsiFTEwOTM1NzYyOTYwMjExNTQ5ODc5MCgAOAAwquXHrckzOIPxx63JM0o0CiRhcHBsaWNhdGlvbi92bmQuZ29vZ2xlLWFwcHMuZG9jcy5tZHMaDMLX2uQBBiIECGoQAVoMZG0zem4xejQ4YjFpcgIgAHgAggEUc3VnZ2VzdC5odnR6Mjd1ZTYwd3eaAQYIABAAGAAYquXHrckzIIPxx63JM0IUc3VnZ2VzdC5odnR6Mjd1ZTYwd3cisgQKC0FBQUIwdjdlVVFBEv4DCgtBQUFCMHY3ZVVRQRILQUFBQjB2N2VVUUEaDQoJdGV4dC9odG1sEgAiDgoKdGV4dC9wbGFpbhIAKhsiFTEwOTM1NzYyOTYwMjExNTQ5ODc5MCgAOAAw0fbUq8kzOOCQ16vJM0KTAgoLQUFBQjB2N2VVUUUSC0FBQUIwdjdlVVFBGjwKCXRleHQvaHRtbBIvVGhlIGRpc3B1dGUgd2FzIG5ldmVyIHdvcmsgcGVyZm9ybWFuY2UgcmVsYXRlZC4iPQoKdGV4dC9wbGFpbhIvVGhlIGRpc3B1dGUgd2FzIG5ldmVyIHdvcmsgcGVyZm9ybWFuY2UgcmVsYXRlZC4qGyIVMTA5MzU3NjI5NjAyMTE1NDk4NzkwKAA4ADDgkNeryTM44JDXq8kzWgx4OXlma21ha2ZkaThyAiAAeACaAQYIABAAGACqATESL1RoZSBkaXNwdXRlIHdhcyBuZXZlciB3b3JrIHBlcmZvcm1hbmNlIHJlbGF0ZWQuSk4KJGFwcGxpY2F0aW9uL3ZuZC5nb29nbGUtYXBwcy5kb2NzLm1kcxomwtfa5AEgEh4KGgoUd29yayBwZXJmb3JtYW5jZSBhbmQQARgAEAFaDG84YjMyZWFoa2llYXICIAB4AIIBFHN1Z2dlc3QudmJ6YTdhaXJsYmV5mgEGCAAQABgAGNH21KvJMyDgkNeryTNCFHN1Z2dlc3QudmJ6YTdhaXJsYmV5IpMCCgtBQUFCMHY3ZVVYcxLgAQoLQUFBQjB2N2VVWHMSC0FBQUIwdjdlVVhzGg0KCXRleHQvaHRtbBIAIg4KCnRleHQvcGxhaW4SACobIhUxMDkzNTc2Mjk2MDIxMTU0OTg3OTAoADgAMOHRya3JMziQ2MmtyTNKRwokYXBwbGljYXRpb24vdm5kLmdvb2dsZS1hcHBzLmRvY3MubWRzGh/C19rkARkSFwoTCg1BcHByb3hpbWF0ZWx5EAEYABABWgw4b2cxYTJ5eTBnaWpyAiAAeACCARNzdWdnZXN0LjIxaW5sdnU1dHd2mgEGCAAQABgAGOHRya3JMyCQ2MmtyTNCE3N1Z2dlc3QuMjFpbmx2dTV0d3YiyAUKC0FBQUIwdjdlVVJrEpgFCgtBQUFCMHY3ZVVSaxILQUFBQjB2N2VVUmsajwEKCXRleHQvaHRtbBKBAVRoZXJlIHdhcyBvbmx5IG9uZSB2b3RlIHRvIHRlcm1pbmF0ZSBIYW1pIGFuZCBteXNlbGYuIEZvbGxvd2luZyBwcm9jZWR1cmUgdGhlcmUgc2hvdWxkIGhhdmUgYmVlbiB0d28gZm9yIGVhY2ggb2YgdXMgcmVzcGVjdGl2ZWx5LiKQAQoKdGV4dC9wbGFpbhKBAVRoZXJlIHdhcyBvbmx5IG9uZSB2b3RlIHRvIHRlcm1pbmF0ZSBIYW1pIGFuZCBteXNlbGYuIEZvbGxvd2luZyBwcm9jZWR1cmUgdGhlcmUgc2hvdWxkIGhhdmUgYmVlbiB0d28gZm9yIGVhY2ggb2YgdXMgcmVzcGVjdGl2ZWx5LiobIhUxMDkzNTc2Mjk2MDIxMTU0OTg3OTAoADgAMPKMj6zJMzjyjI+syTNKhgEKCnRleHQvcGxhaW4SeE5vIHNwZWNpZmljIG1pc2NvbmR1Y3QgZmluZGluZ3Mgd2VyZSBtYWRlOyB0ZXJtaW5hdGlvbiB3YXMgcHJlZGljYXRlZCBzb2xlbHkgb24gdGhlIGZhYnJpY2F0ZWQgImlycmV0cmlldmFibGUgYnJlYWtkb3duLloMa3FicWx6d3N3dHZ5cgIgAHgAmgEGCAAQABgAqgGEARKBAVRoZXJlIHdhcyBvbmx5IG9uZSB2b3RlIHRvIHRlcm1pbmF0ZSBIYW1pIGFuZCBteXNlbGYuIEZvbGxvd2luZyBwcm9jZWR1cmUgdGhlcmUgc2hvdWxkIGhhdmUgYmVlbiB0d28gZm9yIGVhY2ggb2YgdXMgcmVzcGVjdGl2ZWx5LhjyjI+syTMg8oyPrMkzQhBraXgud3RhOXI3eTJrMHg4IpgCCgtBQUFCMHY3ZVVadxLkAQoLQUFBQjB2N2VVWncSC0FBQUIwdjdlVVp3Gg0KCXRleHQvaHRtbBIAIg4KCnRleHQvcGxhaW4SACobIhUxMDkzNTc2Mjk2MDIxMTU0OTg3OTAoADgAMOGT1q3JMziT+datyTNKSgokYXBwbGljYXRpb24vdm5kLmdvb2dsZS1hcHBzLmRvY3MubWRzGiLC19rkARwSDgoKCgRleGl0EAEYABABGgoKBgoAEBQYABABWgw5NDlnN25pMTlxZW5yAiAAeACCARRzdWdnZXN0LmxqZjQ5bnVhbXJjdJoBBggAEAAYABjhk9atyTMgk/nWrckzQhRzdWdnZXN0LmxqZjQ5bnVhbXJjdCK2BAoLQUFBQjB2N2VVWDgSggQKC0FBQUIwdjdlVVg4EgtBQUFCMHY3ZVVYOBoNCgl0ZXh0L2h0bWwSACIOCgp0ZXh0L3BsYWluEgAqGyIVMTA5MzU3NjI5NjAyMTE1NDk4NzkwKAA4ADCjysytyTM4tdbOrckzQv4BCgtBQUFCMHY3ZVVZURILQUFBQjB2N2VVWDgaNQoJdGV4dC9odG1sEihJIGhhdmUgcmVjZWl2ZWQgMyBtb250aHPCoHBheSBsYXN0IHllYXIuIjYKCnRleHQvcGxhaW4SKEkgaGF2ZSByZWNlaXZlZCAzIG1vbnRoc8KgcGF5IGxhc3QgeWVhci4qGyIVMTA5MzU3NjI5NjAyMTE1NDk4NzkwKAA4ADC11s6tyTM4tdbOrckzWgwzeXJqcWl3YzdoZmRyAiAAeACaAQYIABAAGACqASoSKEkgaGF2ZSByZWNlaXZlZCAzIG1vbnRoc8KgcGF5IGxhc3QgeWVhci5KZwokYXBwbGljYXRpb24vdm5kLmdvb2dsZS1hcHBzLmRvY3MubWRzGj/C19rkATkSNwozCi1pbmNsdWRpbmcgdGhyZWUgbW9udGhzJyBub3RpY2UgcGF5ICjCo1stLS0tXSkQARgAEAFaDGdtbnp5YnQ1dWk3aHICIAB4AIIBFHN1Z2dlc3QucXU2dmdtNGZ2ZmR2mgEGCAAQABgAGKPKzK3JMyC11s6tyTNCFHN1Z2dlc3QucXU2dmdtNGZ2ZmR2IpsICgtBQUFCMHY3ZVVVVRLrBwoLQUFBQjB2N2VVVVUSC0FBQUIwdjdlVVVVGskBCgl0ZXh0L2h0bWwSuwFJIGhhdmUgbG9zdCBjb250cm9sIG9mIHRoZSBidXNpbmVzcyBJIGZvdW5kZWQgYW5kIGhhdmUgYmVlbiwgZGVwcml2ZWQgb2Ygdm90aW5nIHJpZ2h0cyBpbiByZXNwZWN0IG9mIG5vdCBvbmx5IG15IERlZmVycmVkIFNoYXJlcyAoNzUlKSwgYnV0IGFsc28gbXkgbG9zdCAmcXVvdDtSZXRhaW5lZCBTaGFyZXMmcXVvdDsgKDI1JSkuIsABCgp0ZXh0L3BsYWluErEBSSBoYXZlIGxvc3QgY29udHJvbCBvZiB0aGUgYnVzaW5lc3MgSSBmb3VuZGVkIGFuZCBoYXZlIGJlZW4sIGRlcHJpdmVkIG9mIHZvdGluZyByaWdodHMgaW4gcmVzcGVjdCBvZiBub3Qgb25seSBteSBEZWZlcnJlZCBTaGFyZXMgKDc1JSksIGJ1dCBhbHNvIG15IGxvc3QgIlJldGFpbmVkIFNoYXJlcyIgKDI1JSkuKhsiFTEwOTM1NzYyOTYwMjExNTQ5ODc5MCgAOAAw94nYrMkzOPeJ2KzJM0q1AgoKdGV4dC9wbGFpbhKmAkFzIGEgcmVzdWx0IG9mIHRoZSBkaXNtaXNzYWwsIE12UyBsb3N0IDc1JSBvZiBoaXMgZm91bmRlciBlcXVpdHksIGNvbnZlcnRlZCB0byBEZWZlcnJlZCBTaGFyZXMgd2l0aCBubyB2b3RpbmcgcmlnaHRzOyBsb3N0IGFsbCBtYW5hZ2VtZW50IGFuZCBnb3Zlcm5hbmNlIHBhcnRpY2lwYXRpb247IGFuZCBmb3JmZWl0ZWQgdGhlIHZhbHVlIG9mIG1vbnRocyBvZiB1bnBhaWQgcHJlLXNlZWQgbGFib3VyLiBUaGlzIGNvbnN0aXR1dGVzIHN1YnN0YW50aWFsIGVjb25vbWljIGFuZCBub24tZWNvbm9taWMgcHJlanVkaWNlLloMOTFybHE2OWNjZTJ3cgIgAHgAmgEGCAAQABgAqgG+ARK7AUkgaGF2ZSBsb3N0IGNvbnRyb2wgb2YgdGhlIGJ1c2luZXNzIEkgZm91bmRlZCBhbmQgaGF2ZSBiZWVuLCBkZXByaXZlZCBvZiB2b3RpbmcgcmlnaHRzIGluIHJlc3BlY3Qgb2Ygbm90IG9ubHkgbXkgRGVmZXJyZWQgU2hhcmVzICg3NSUpLCBidXQgYWxzbyBteSBsb3N0ICZxdW90O1JldGFpbmVkIFNoYXJlcyZxdW90OyAoMjUlKS4Y94nYrMkzIPeJ2KzJM0IQa2l4Lm1hMXlxa3dndHBsMCKjAgoLQUFBQjB2N2VVWkES7wEKC0FBQUIwdjdlVVpBEgtBQUFCMHY3ZVVaQRoNCgl0ZXh0L2h0bWwSACIOCgp0ZXh0L3BsYWluEgAqGyIVMTA5MzU3NjI5NjAyMTE1NDk4NzkwKAA4ADD4y9GtyTM47dDRrckzSlUKJGFwcGxpY2F0aW9uL3ZuZC5nb29nbGUtYXBwcy5kb2NzLm1kcxotwtfa5AEnEiUKIQobcmVtYWluaW5nIEVxdWl0eSBTaGFyZXMgYW5kEAEYABABWgx1empiaWQ4YXB1bWtyAiAAeACCARRzdWdnZXN0Ljc3aXFvc3J5cTl3cJoBBggAEAAYABj4y9GtyTMg7dDRrckzQhRzdWdnZXN0Ljc3aXFvc3J5cTl3cCKMAgoLQUFBQjB2N2VVUVUS2AEKC0FBQUIwdjdlVVFVEgtBQUFCMHY3ZVVRVRoNCgl0ZXh0L2h0bWwSACIOCgp0ZXh0L3BsYWluEgAqGyIVMTA5MzU3NjI5NjAyMTE1NDk4NzkwKAA4ADCXl96ryTM4jKDeq8kzSj4KJGFwcGxpY2F0aW9uL3ZuZC5nb29nbGUtYXBwcy5kb2NzLm1kcxoWwtfa5AEQGg4KCgoEUHJvZhABGAAQAVoMaDA3dDB3ODRkenQ5cgIgAHgAggEUc3VnZ2VzdC40Yzh5OTU0YnZybm+aAQYIABAAGAAYl5feq8kzIIyg3qvJM0IUc3VnZ2VzdC40Yzh5OTU0YnZybm8i3AMKC0FBQUIwdjdlVVZJEqgDCgtBQUFCMHY3ZVVWSRILQUFBQjB2N2VVVkkaDQoJdGV4dC9odG1sEgAiDgoKdGV4dC9wbGFpbhIAKhsiFTEwOTM1NzYyOTYwMjExNTQ5ODc5MCgAOAAwzPuirckzOO63o63JM0qPAgokYXBwbGljYXRpb24vdm5kLmdvb2dsZS1hcHBzLmRvY3MubWRzGuYBwtfa5AHfAQrcAQpsCmZBcyBhIHJlc3VsdCBvZiB0aGUgZGlzbWlzc2FsLCA3NSUgb2YgTXZT4oCZcyBmb3VuZGVyIGVxdWl0eSB3YXMgY29udmVydGVkIGludG8gRGVmZXJyZWQgU2hhcmVzIGFuZCBzdHIQARgBEmoKZEFzIGEgcmVzdWx0IG9mIHRoZSBkaXNtaXNzYWwsIE12UyBsb3N0IDc1JSBvZiBoaXMgZm91bmRlciBlcXVpdHksIGNvbnZlcnRlZCB0byBEZWZlcnJlZCBTaGFyZXMgd2l0aCAQARgBGAFaCm0ydnA2ZGRlZXpyAiAAeACCARRzdWdnZXN0LjN0ZHhnYTNudXAxaZoBBggAEAAYABjM+6KtyTMg7rejrckzQhRzdWdnZXN0LjN0ZHhnYTNudXAxaSKKAgoLQUFBQjB2N2VVUkkS1gEKC0FBQUIwdjdlVVJJEgtBQUFCMHY3ZVVSSRoNCgl0ZXh0L2h0bWwSACIOCgp0ZXh0L3BsYWluEgAqGyIVMTA5MzU3NjI5NjAyMTE1NDk4NzkwKAA4ADD9u4CsyTM4oMGArMkzSjwKJGFwcGxpY2F0aW9uL3ZuZC5nb29nbGUtYXBwcy5kb2NzLm1kcxoUwtfa5AEOEgwKCAoCT24QARgAEAFaDDF4aGxmaDI5YXBpaXICIAB4AIIBFHN1Z2dlc3QubG56czByOGN5aDJsmgEGCAAQABgAGP27gKzJMyCgwYCsyTNCFHN1Z2dlc3QubG56czByOGN5aDJsIu0CCgtBQUFCMHY3ZVVZNBK5AgoLQUFBQjB2N2VVWTQSC0FBQUIwdjdlVVk0Gg0KCXRleHQvaHRtbBIAIg4KCnRleHQvcGxhaW4SACobIhUxMDkzNTc2Mjk2MDIxMTU0OTg3OTAoADgAMOzN0K3JMzjR09CtyTNKngEKJGFwcGxpY2F0aW9uL3ZuZC5nb29nbGUtYXBwcy5kb2NzLm1kcxp2wtfa5AFwEm4KagpkdGhlIHJlc3BvbmRlbnRzIGFncmVlIHRvIHNldCBhc2lkZSB0aGUgZGlzbWlzc2FsIGFzIHdyb25nZnVsLCByZXN0b3JlIE12UydzIEVxdWl0eSBTaGFyZXMgYW5kIHZvdGluZxABGAEQAVoMa3UzYWNkNnh5enp6cgIgAHgAggEUc3VnZ2VzdC40Nzk4MHFrYXVwY3KaAQYIABAAGAAY7M3QrckzINHT0K3JM0IUc3VnZ2VzdC40Nzk4MHFrYXVwY3IiiQIKC0FBQUIwdjdlVVZREtYBCgtBQUFCMHY3ZVVWURILQUFBQjB2N2VVVlEaDQoJdGV4dC9odG1sEgAiDgoKdGV4dC9wbGFpbhIAKhsiFTEwOTM1NzYyOTYwMjExNTQ5ODc5MCgAOAAw+YWlrckzOKqRpa3JM0o9CiRhcHBsaWNhdGlvbi92bmQuZ29vZ2xlLWFwcHMuZG9jcy5tZHMaFcLX2uQBDxoNCgkKA012UxABGAAQAVoMc3Axazh5MW04enk3cgIgAHgAggETc3VnZ2VzdC5mOXJ2dTlkYjR6N5oBBggAEAAYABj5haWtyTMgqpGlrckzQhNzdWdnZXN0LmY5cnZ1OWRiNHo3Io0CCgtBQUFCMHY3ZVVSTRLZAQoLQUFBQjB2N2VVUk0SC0FBQUIwdjdlVVJNGg0KCXRleHQvaHRtbBIAIg4KCnRleHQvcGxhaW4SACobIhUxMDkzNTc2Mjk2MDIxMTU0OTg3OTAoADgAMITNgKzJMzjy0YCsyTNKPwokYXBwbGljYXRpb24vdm5kLmdvb2dsZS1hcHBzLmRvY3MubWRzGhfC19rkAREaDwoLCgVBcyBvZhABGAAQAVoMMzRndzE5bHJzNGZ1cgIgAHgAggEUc3VnZ2VzdC56aDRna2Z6MWZ2bDWaAQYIABAAGAAYhM2ArMkzIPLRgKzJM0IUc3VnZ2VzdC56aDRna2Z6MWZ2bDUi7wIKC0FBQUIwdjdlVVVzErsCCgtBQUFCMHY3ZVVVcxILQUFBQjB2N2VVVXMaDQoJdGV4dC9odG1sEgAiDgoKdGV4dC9wbGFpbhIAKhsiFTEwOTM1NzYyOTYwMjExNTQ5ODc5MCgAOAAwjJ71rMkzONPKia3JM0qgAQokYXBwbGljYXRpb24vdm5kLmdvb2dsZS1hcHBzLmRvY3MubWRzGnjC19rkAXIacApsCmZPbiAyMiBKYW51YXJ5IDIwMjYsIE12UyByZWNlaXZlZCBhIGxldHRlciBmcm9tIHRoZSBDb21wYW55IGNvbnZlcnRpbmcgMTg3LDA0NSAoNzUlKSBvZiBNdlPigJlzIG9yZGluYXIQARgBEAFaDDU4YjkxMnlvMTRqNXICIAB4AIIBFHN1Z2dlc3QuczI5b2Q3bW9vaDg5mgEGCAAQABgAGIye9azJMyDTyomtyTNCFHN1Z2dlc3QuczI5b2Q3bW9vaDg5It4BCgtBQUFCMHY3ZVVRMBKuAQoLQUFBQjB2N2VVUTASC0FBQUIwdjdlVVEwGhMKCXRleHQvaHRtbBIGNCBKdWx5IhQKCnRleHQvcGxhaW4SBjQgSnVseSobIhUxMDkzNTc2Mjk2MDIxMTU0OTg3OTAoADgAMNyO7avJMzjcju2ryTNKFAoKdGV4dC9wbGFpbhIGNiBKdWx5WgxrYmE3d2ZsMzFvcXByAiAAeACaAQYIABAAGACqAQgSBjQgSnVseRjcju2ryTMg3I7tq8kzQhBraXgudjVwZXp2Z203cWNtMg5oLjg2a3A3MmcwM2I4ZDIOaC44ODNvM29uNTJobW0yDmguNXl6MGE1eDAxZHk4OABqHwoUc3VnZ2VzdC5mdzA5NDJoYnZ1dGESB01hdXJpY2VqHwoUc3VnZ2VzdC5uZHBiYzJnMTR2Z28SB01hdXJpY2VqHwoUc3VnZ2VzdC4xNnliazU1N3ZraDUSB01hdXJpY2VqHwoUc3VnZ2VzdC5odnR6Mjd1ZTYwd3cSB01hdXJpY2VqHwoUc3VnZ2VzdC52YnphN2FpcmxiZXkSB01hdXJpY2VqHgoTc3VnZ2VzdC4yMWlubHZ1NXR3dhIHTWF1cmljZWofChRzdWdnZXN0LmxqZjQ5bnVhbXJjdBIHTWF1cmljZWofChRzdWdnZXN0LnF1NnZnbTRmdmZkdhIHTWF1cmljZWofChRzdWdnZXN0Ljc3aXFvc3J5cTl3cBIHTWF1cmljZWofChRzdWdnZXN0LjRjOHk5NTRidnJubxIHTWF1cmljZWofChRzdWdnZXN0LjN0ZHhnYTNudXAxaRIHTWF1cmljZWofChRzdWdnZXN0LmxuenMwcjhjeWgybBIHTWF1cmljZWofChRzdWdnZXN0LjQ3OTgwcWthdXBjchIHTWF1cmljZWoeChNzdWdnZXN0LmY5cnZ1OWRiNHo3EgdNYXVyaWNlah8KFHN1Z2dlc3Quemg0Z2tmejFmdmw1EgdNYXVyaWNlah8KFHN1Z2dlc3QuczI5b2Q3bW9vaDg5EgdNYXVyaWNlciExdTZnbmFqQnJCeW82bklCQzhsQlpUR1lwZ1BPTGlhS1A=</go:docsCustomData>
</go:gDocsCustomXmlDataStorage>
</file>

<file path=customXml/itemProps1.xml><?xml version="1.0" encoding="utf-8"?>
<ds:datastoreItem xmlns:ds="http://schemas.openxmlformats.org/officeDocument/2006/customXml" ds:itemID="{86686352-9C63-4E6A-A9C0-8DCB2115DA06}">
  <ds:schemaRefs>
    <ds:schemaRef ds:uri="http://schemas.microsoft.com/sharepoint/v3/contenttype/forms"/>
  </ds:schemaRefs>
</ds:datastoreItem>
</file>

<file path=customXml/itemProps2.xml><?xml version="1.0" encoding="utf-8"?>
<ds:datastoreItem xmlns:ds="http://schemas.openxmlformats.org/officeDocument/2006/customXml" ds:itemID="{1551B227-B19C-49AF-A7B7-A9710A6ABAAC}">
  <ds:schemaRefs>
    <ds:schemaRef ds:uri="http://schemas.microsoft.com/office/2006/metadata/properties"/>
    <ds:schemaRef ds:uri="http://schemas.microsoft.com/office/infopath/2007/PartnerControls"/>
    <ds:schemaRef ds:uri="d8ac2228-3f99-4a0b-8404-a6c29027118a"/>
    <ds:schemaRef ds:uri="48b2480e-a9dd-4dc7-b411-ed2e8b6e0c32"/>
  </ds:schemaRefs>
</ds:datastoreItem>
</file>

<file path=customXml/itemProps3.xml><?xml version="1.0" encoding="utf-8"?>
<ds:datastoreItem xmlns:ds="http://schemas.openxmlformats.org/officeDocument/2006/customXml" ds:itemID="{3B44FC1C-1FEA-46BC-814B-471B3D546D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2480e-a9dd-4dc7-b411-ed2e8b6e0c32"/>
    <ds:schemaRef ds:uri="d8ac2228-3f99-4a0b-8404-a6c2902711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9</Pages>
  <Words>2268</Words>
  <Characters>12929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Ned Russell | Preiskel &amp; Co;Matthew Barrett | Preiskel &amp; Co</dc:creator>
  <cp:keywords/>
  <cp:lastModifiedBy>Isabel Vanhaeverbeke | Preiskel &amp; Co</cp:lastModifiedBy>
  <cp:revision>8</cp:revision>
  <cp:lastPrinted>2026-03-12T21:12:00Z</cp:lastPrinted>
  <dcterms:created xsi:type="dcterms:W3CDTF">2026-05-20T12:46:00Z</dcterms:created>
  <dcterms:modified xsi:type="dcterms:W3CDTF">2026-05-20T16:56:00Z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D">
    <vt:lpwstr>1234928.1</vt:lpwstr>
  </property>
  <property fmtid="{D5CDD505-2E9C-101B-9397-08002B2CF9AE}" pid="3" name="ContentTypeId">
    <vt:lpwstr>0x01010064A98D8F6F72254FA3676CC476032B0D</vt:lpwstr>
  </property>
  <property fmtid="{D5CDD505-2E9C-101B-9397-08002B2CF9AE}" pid="4" name="Order">
    <vt:r8>2733400</vt:r8>
  </property>
  <property fmtid="{D5CDD505-2E9C-101B-9397-08002B2CF9AE}" pid="5" name="MediaServiceImageTags">
    <vt:lpwstr/>
  </property>
  <property fmtid="{D5CDD505-2E9C-101B-9397-08002B2CF9AE}" pid="6" name="GrammarlyDocumentId">
    <vt:lpwstr>44c7d4704c6ee1b7f5d178ec43cae42b8b9ae413cb08ece2ef1adfef4ee2dbdf</vt:lpwstr>
  </property>
</Properties>
</file>