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E4CEF" w14:textId="16A460D1" w:rsidR="00AB3D52" w:rsidRPr="004A7CF0" w:rsidRDefault="00894D49" w:rsidP="00AB3D52">
      <w:pPr>
        <w:spacing w:line="240" w:lineRule="auto"/>
        <w:jc w:val="center"/>
        <w:rPr>
          <w:rFonts w:cs="Times New Roman"/>
          <w:b/>
          <w:bCs/>
          <w:sz w:val="22"/>
          <w:szCs w:val="22"/>
          <w:u w:val="single"/>
        </w:rPr>
      </w:pPr>
      <w:r>
        <w:rPr>
          <w:rFonts w:cs="Times New Roman"/>
          <w:b/>
          <w:bCs/>
          <w:sz w:val="22"/>
          <w:szCs w:val="22"/>
          <w:u w:val="single"/>
        </w:rPr>
        <w:t>Guide to Small Claims via Money Claims Online</w:t>
      </w:r>
    </w:p>
    <w:p w14:paraId="00ADBFD1" w14:textId="7368C7DB" w:rsidR="000B6A44" w:rsidRPr="000E25D2" w:rsidRDefault="000B6A44" w:rsidP="00035D41">
      <w:pPr>
        <w:spacing w:line="240" w:lineRule="auto"/>
        <w:rPr>
          <w:rFonts w:cs="Times New Roman"/>
          <w:b/>
          <w:bCs/>
          <w:i/>
          <w:iCs/>
          <w:color w:val="FF0000"/>
          <w:sz w:val="22"/>
          <w:szCs w:val="22"/>
        </w:rPr>
      </w:pPr>
      <w:r w:rsidRPr="000E25D2">
        <w:rPr>
          <w:rFonts w:cs="Times New Roman"/>
          <w:b/>
          <w:bCs/>
          <w:i/>
          <w:iCs/>
          <w:color w:val="FF0000"/>
          <w:sz w:val="22"/>
          <w:szCs w:val="22"/>
        </w:rPr>
        <w:t>Disclaimer</w:t>
      </w:r>
    </w:p>
    <w:p w14:paraId="1BB36A9C" w14:textId="43D31D15" w:rsidR="00035D41" w:rsidRPr="000E25D2" w:rsidRDefault="00894D49" w:rsidP="00CB37A0">
      <w:pPr>
        <w:spacing w:line="240" w:lineRule="auto"/>
        <w:jc w:val="both"/>
        <w:rPr>
          <w:rFonts w:cs="Times New Roman"/>
          <w:i/>
          <w:iCs/>
          <w:color w:val="FF0000"/>
          <w:sz w:val="22"/>
          <w:szCs w:val="22"/>
        </w:rPr>
      </w:pPr>
      <w:r>
        <w:rPr>
          <w:rFonts w:cs="Times New Roman"/>
          <w:i/>
          <w:iCs/>
          <w:color w:val="FF0000"/>
          <w:sz w:val="22"/>
          <w:szCs w:val="22"/>
        </w:rPr>
        <w:t>This guide is provided</w:t>
      </w:r>
      <w:r w:rsidR="00035D41" w:rsidRPr="000E25D2">
        <w:rPr>
          <w:rFonts w:cs="Times New Roman"/>
          <w:i/>
          <w:iCs/>
          <w:color w:val="FF0000"/>
          <w:sz w:val="22"/>
          <w:szCs w:val="22"/>
        </w:rPr>
        <w:t xml:space="preserve"> for general informational purposes only and is not legal advice. It is intended to give an overview of the Search Only Terms Contract: for Access and Use of Website (the “Contract”), but it does not replace or modify the Contract itself. </w:t>
      </w:r>
    </w:p>
    <w:p w14:paraId="4D0D9A7E" w14:textId="10A28D61" w:rsidR="00035D41" w:rsidRPr="000E25D2" w:rsidRDefault="00035D41" w:rsidP="00CB37A0">
      <w:pPr>
        <w:spacing w:line="240" w:lineRule="auto"/>
        <w:jc w:val="both"/>
        <w:rPr>
          <w:rFonts w:cs="Times New Roman"/>
          <w:i/>
          <w:iCs/>
          <w:color w:val="FF0000"/>
          <w:sz w:val="22"/>
          <w:szCs w:val="22"/>
        </w:rPr>
      </w:pPr>
      <w:r w:rsidRPr="000E25D2">
        <w:rPr>
          <w:rFonts w:cs="Times New Roman"/>
          <w:i/>
          <w:iCs/>
          <w:color w:val="FF0000"/>
          <w:sz w:val="22"/>
          <w:szCs w:val="22"/>
        </w:rPr>
        <w:t xml:space="preserve">The Contract is the legally binding document governing access to and use of Website Content. In the event of any inconsistency </w:t>
      </w:r>
      <w:r w:rsidR="00894D49">
        <w:rPr>
          <w:rFonts w:cs="Times New Roman"/>
          <w:i/>
          <w:iCs/>
          <w:color w:val="FF0000"/>
          <w:sz w:val="22"/>
          <w:szCs w:val="22"/>
        </w:rPr>
        <w:t>between this guide and the Contract</w:t>
      </w:r>
      <w:r w:rsidRPr="000E25D2">
        <w:rPr>
          <w:rFonts w:cs="Times New Roman"/>
          <w:i/>
          <w:iCs/>
          <w:color w:val="FF0000"/>
          <w:sz w:val="22"/>
          <w:szCs w:val="22"/>
        </w:rPr>
        <w:t xml:space="preserve">, the Contract shall prevail. </w:t>
      </w:r>
    </w:p>
    <w:p w14:paraId="1DECB9FA" w14:textId="77777777" w:rsidR="00035D41" w:rsidRPr="000E25D2" w:rsidRDefault="00035D41" w:rsidP="00CB37A0">
      <w:pPr>
        <w:spacing w:line="240" w:lineRule="auto"/>
        <w:jc w:val="both"/>
        <w:rPr>
          <w:rFonts w:cs="Times New Roman"/>
          <w:i/>
          <w:iCs/>
          <w:color w:val="FF0000"/>
          <w:sz w:val="22"/>
          <w:szCs w:val="22"/>
        </w:rPr>
      </w:pPr>
      <w:r w:rsidRPr="000E25D2">
        <w:rPr>
          <w:rFonts w:cs="Times New Roman"/>
          <w:i/>
          <w:iCs/>
          <w:color w:val="FF0000"/>
          <w:sz w:val="22"/>
          <w:szCs w:val="22"/>
        </w:rPr>
        <w:t xml:space="preserve">Application and enforcement of the Contract will depend on the specific circumstances of each case, including the nature of the Accessing Party, the method of access, and the relevant jurisdiction. Enforcement options, including litigation, may not be appropriate in all situations and should be considered on a case-by-case basis. </w:t>
      </w:r>
    </w:p>
    <w:p w14:paraId="1DA77C5F" w14:textId="77777777" w:rsidR="00035D41" w:rsidRPr="000E25D2" w:rsidRDefault="00035D41" w:rsidP="00CB37A0">
      <w:pPr>
        <w:spacing w:line="240" w:lineRule="auto"/>
        <w:jc w:val="both"/>
        <w:rPr>
          <w:rFonts w:cs="Times New Roman"/>
          <w:i/>
          <w:iCs/>
          <w:color w:val="FF0000"/>
          <w:sz w:val="22"/>
          <w:szCs w:val="22"/>
        </w:rPr>
      </w:pPr>
      <w:r w:rsidRPr="000E25D2">
        <w:rPr>
          <w:rFonts w:cs="Times New Roman"/>
          <w:i/>
          <w:iCs/>
          <w:color w:val="FF0000"/>
          <w:sz w:val="22"/>
          <w:szCs w:val="22"/>
        </w:rPr>
        <w:t xml:space="preserve">Publishers should seek independent legal advice where necessary, particularly in relation to implementation, enforcement strategy, and cross-border issues. </w:t>
      </w:r>
    </w:p>
    <w:p w14:paraId="3D5B061A" w14:textId="462FC250" w:rsidR="00035D41" w:rsidRPr="000E25D2" w:rsidRDefault="00894D49" w:rsidP="00CB37A0">
      <w:pPr>
        <w:spacing w:line="240" w:lineRule="auto"/>
        <w:jc w:val="both"/>
        <w:rPr>
          <w:rFonts w:cs="Times New Roman"/>
          <w:i/>
          <w:iCs/>
          <w:color w:val="FF0000"/>
          <w:sz w:val="22"/>
          <w:szCs w:val="22"/>
        </w:rPr>
      </w:pPr>
      <w:r>
        <w:rPr>
          <w:rFonts w:cs="Times New Roman"/>
          <w:i/>
          <w:iCs/>
          <w:color w:val="FF0000"/>
          <w:sz w:val="22"/>
          <w:szCs w:val="22"/>
        </w:rPr>
        <w:t>Nothing in this guide</w:t>
      </w:r>
      <w:r w:rsidR="00035D41" w:rsidRPr="000E25D2">
        <w:rPr>
          <w:rFonts w:cs="Times New Roman"/>
          <w:i/>
          <w:iCs/>
          <w:color w:val="FF0000"/>
          <w:sz w:val="22"/>
          <w:szCs w:val="22"/>
        </w:rPr>
        <w:t xml:space="preserve"> limits or waives any rights or remedies available to the Website Operator under the Contract or applicable law.  </w:t>
      </w:r>
    </w:p>
    <w:p w14:paraId="46D14ABF" w14:textId="13F7D0D1" w:rsidR="00035D41" w:rsidRPr="000E25D2" w:rsidRDefault="00035D41" w:rsidP="00CB37A0">
      <w:pPr>
        <w:spacing w:line="240" w:lineRule="auto"/>
        <w:jc w:val="both"/>
        <w:rPr>
          <w:rFonts w:cs="Times New Roman"/>
          <w:i/>
          <w:iCs/>
          <w:color w:val="FF0000"/>
          <w:sz w:val="22"/>
          <w:szCs w:val="22"/>
        </w:rPr>
      </w:pPr>
      <w:r w:rsidRPr="000E25D2">
        <w:rPr>
          <w:rFonts w:cs="Times New Roman"/>
          <w:i/>
          <w:iCs/>
          <w:color w:val="FF0000"/>
          <w:sz w:val="22"/>
          <w:szCs w:val="22"/>
        </w:rPr>
        <w:t xml:space="preserve">For the full terms, see the </w:t>
      </w:r>
      <w:hyperlink r:id="rId10" w:history="1">
        <w:r w:rsidR="00894D49">
          <w:rPr>
            <w:rStyle w:val="Hyperlink"/>
            <w:rFonts w:cs="Times New Roman"/>
            <w:i/>
            <w:iCs/>
            <w:sz w:val="22"/>
            <w:szCs w:val="22"/>
          </w:rPr>
          <w:t>Contract</w:t>
        </w:r>
      </w:hyperlink>
      <w:r w:rsidRPr="000E25D2">
        <w:rPr>
          <w:rFonts w:cs="Times New Roman"/>
          <w:i/>
          <w:iCs/>
          <w:color w:val="FF0000"/>
          <w:sz w:val="22"/>
          <w:szCs w:val="22"/>
        </w:rPr>
        <w:t xml:space="preserve">. </w:t>
      </w:r>
    </w:p>
    <w:p w14:paraId="556BE15E" w14:textId="24C533E3" w:rsidR="00436E8A" w:rsidRPr="004A7CF0" w:rsidRDefault="00A81A4C" w:rsidP="00436E8A">
      <w:pPr>
        <w:spacing w:line="240" w:lineRule="auto"/>
        <w:rPr>
          <w:rFonts w:cs="Times New Roman"/>
          <w:b/>
          <w:bCs/>
          <w:sz w:val="22"/>
          <w:szCs w:val="22"/>
        </w:rPr>
      </w:pPr>
      <w:r w:rsidRPr="004A7CF0">
        <w:rPr>
          <w:rFonts w:cs="Times New Roman"/>
          <w:b/>
          <w:bCs/>
          <w:sz w:val="22"/>
          <w:szCs w:val="22"/>
        </w:rPr>
        <w:t xml:space="preserve">(1) </w:t>
      </w:r>
      <w:r w:rsidR="00436E8A" w:rsidRPr="004A7CF0">
        <w:rPr>
          <w:rFonts w:cs="Times New Roman"/>
          <w:b/>
          <w:bCs/>
          <w:sz w:val="22"/>
          <w:szCs w:val="22"/>
        </w:rPr>
        <w:t>How do</w:t>
      </w:r>
      <w:r w:rsidR="00FB598B">
        <w:rPr>
          <w:rFonts w:cs="Times New Roman"/>
          <w:b/>
          <w:bCs/>
          <w:sz w:val="22"/>
          <w:szCs w:val="22"/>
        </w:rPr>
        <w:t xml:space="preserve"> I</w:t>
      </w:r>
      <w:r w:rsidR="00436E8A" w:rsidRPr="004A7CF0">
        <w:rPr>
          <w:rFonts w:cs="Times New Roman"/>
          <w:b/>
          <w:bCs/>
          <w:sz w:val="22"/>
          <w:szCs w:val="22"/>
        </w:rPr>
        <w:t xml:space="preserve"> </w:t>
      </w:r>
      <w:r w:rsidR="00B306B9" w:rsidRPr="004A7CF0">
        <w:rPr>
          <w:rFonts w:cs="Times New Roman"/>
          <w:b/>
          <w:bCs/>
          <w:sz w:val="22"/>
          <w:szCs w:val="22"/>
        </w:rPr>
        <w:t xml:space="preserve">bring a </w:t>
      </w:r>
      <w:r w:rsidR="00436E8A" w:rsidRPr="004A7CF0">
        <w:rPr>
          <w:rFonts w:cs="Times New Roman"/>
          <w:b/>
          <w:bCs/>
          <w:sz w:val="22"/>
          <w:szCs w:val="22"/>
        </w:rPr>
        <w:t>claim?</w:t>
      </w:r>
    </w:p>
    <w:p w14:paraId="7CD7070E" w14:textId="23AA1A8F" w:rsidR="003661B9" w:rsidRPr="004A7CF0" w:rsidRDefault="003661B9" w:rsidP="003661B9">
      <w:pPr>
        <w:spacing w:line="240" w:lineRule="auto"/>
        <w:jc w:val="both"/>
        <w:rPr>
          <w:rFonts w:cs="Times New Roman"/>
          <w:sz w:val="22"/>
          <w:szCs w:val="22"/>
          <w:u w:val="single"/>
        </w:rPr>
      </w:pPr>
      <w:r w:rsidRPr="004A7CF0">
        <w:rPr>
          <w:rFonts w:cs="Times New Roman"/>
          <w:b/>
          <w:bCs/>
          <w:sz w:val="22"/>
          <w:szCs w:val="22"/>
          <w:u w:val="single"/>
        </w:rPr>
        <w:t xml:space="preserve">Short </w:t>
      </w:r>
      <w:r w:rsidR="00436E8A" w:rsidRPr="004A7CF0">
        <w:rPr>
          <w:rFonts w:cs="Times New Roman"/>
          <w:b/>
          <w:bCs/>
          <w:sz w:val="22"/>
          <w:szCs w:val="22"/>
          <w:u w:val="single"/>
        </w:rPr>
        <w:t xml:space="preserve">Answer:  </w:t>
      </w:r>
    </w:p>
    <w:p w14:paraId="32CC63F5" w14:textId="268AFE5D" w:rsidR="003661B9" w:rsidRPr="004A7CF0" w:rsidRDefault="003661B9" w:rsidP="003661B9">
      <w:pPr>
        <w:spacing w:line="240" w:lineRule="auto"/>
        <w:jc w:val="both"/>
        <w:rPr>
          <w:rFonts w:cs="Times New Roman"/>
          <w:sz w:val="22"/>
          <w:szCs w:val="22"/>
        </w:rPr>
      </w:pPr>
      <w:r w:rsidRPr="004A7CF0">
        <w:rPr>
          <w:rFonts w:cs="Times New Roman"/>
          <w:sz w:val="22"/>
          <w:szCs w:val="22"/>
        </w:rPr>
        <w:t>The Contract provides a structured debt recovery process, including pre-action steps and the ability to issue claims in the County Court (including via Money Claim Online for smaller claims).</w:t>
      </w:r>
    </w:p>
    <w:p w14:paraId="6623843F" w14:textId="77777777" w:rsidR="003661B9" w:rsidRPr="004A7CF0" w:rsidRDefault="003661B9" w:rsidP="003661B9">
      <w:pPr>
        <w:spacing w:line="240" w:lineRule="auto"/>
        <w:jc w:val="both"/>
        <w:rPr>
          <w:rFonts w:cs="Times New Roman"/>
          <w:b/>
          <w:bCs/>
          <w:sz w:val="22"/>
          <w:szCs w:val="22"/>
          <w:u w:val="single"/>
        </w:rPr>
      </w:pPr>
      <w:r w:rsidRPr="004A7CF0">
        <w:rPr>
          <w:rFonts w:cs="Times New Roman"/>
          <w:b/>
          <w:bCs/>
          <w:sz w:val="22"/>
          <w:szCs w:val="22"/>
          <w:u w:val="single"/>
        </w:rPr>
        <w:t>Longer explanation:</w:t>
      </w:r>
    </w:p>
    <w:p w14:paraId="7AD11B36" w14:textId="3C8D7AD6" w:rsidR="009D3A5E" w:rsidRPr="004A7CF0" w:rsidRDefault="009D3A5E" w:rsidP="003661B9">
      <w:pPr>
        <w:spacing w:line="240" w:lineRule="auto"/>
        <w:jc w:val="both"/>
        <w:rPr>
          <w:rFonts w:cs="Times New Roman"/>
          <w:sz w:val="22"/>
          <w:szCs w:val="22"/>
        </w:rPr>
      </w:pPr>
      <w:r w:rsidRPr="004A7CF0">
        <w:rPr>
          <w:rFonts w:cs="Times New Roman"/>
          <w:sz w:val="22"/>
          <w:szCs w:val="22"/>
        </w:rPr>
        <w:t xml:space="preserve">Under the </w:t>
      </w:r>
      <w:r w:rsidR="002825E1" w:rsidRPr="004A7CF0">
        <w:rPr>
          <w:rFonts w:cs="Times New Roman"/>
          <w:sz w:val="22"/>
          <w:szCs w:val="22"/>
        </w:rPr>
        <w:t xml:space="preserve">Search </w:t>
      </w:r>
      <w:r w:rsidRPr="004A7CF0">
        <w:rPr>
          <w:rFonts w:cs="Times New Roman"/>
          <w:sz w:val="22"/>
          <w:szCs w:val="22"/>
        </w:rPr>
        <w:t>Only Contract (“</w:t>
      </w:r>
      <w:r w:rsidRPr="004A7CF0">
        <w:rPr>
          <w:rFonts w:cs="Times New Roman"/>
          <w:b/>
          <w:bCs/>
          <w:sz w:val="22"/>
          <w:szCs w:val="22"/>
        </w:rPr>
        <w:t>SOC</w:t>
      </w:r>
      <w:r w:rsidRPr="004A7CF0">
        <w:rPr>
          <w:rFonts w:cs="Times New Roman"/>
          <w:sz w:val="22"/>
          <w:szCs w:val="22"/>
        </w:rPr>
        <w:t xml:space="preserve">”) we have set out a straightforward debt-recovery framework designed to enable publishers, particularly small publishers, to bring claims via </w:t>
      </w:r>
      <w:r w:rsidR="00FB598B">
        <w:rPr>
          <w:rFonts w:cs="Times New Roman"/>
          <w:sz w:val="22"/>
          <w:szCs w:val="22"/>
        </w:rPr>
        <w:t>Money Claim Online (“</w:t>
      </w:r>
      <w:r w:rsidR="00FB598B" w:rsidRPr="00FB598B">
        <w:rPr>
          <w:rFonts w:cs="Times New Roman"/>
          <w:b/>
          <w:bCs/>
          <w:sz w:val="22"/>
          <w:szCs w:val="22"/>
        </w:rPr>
        <w:t>MCOL</w:t>
      </w:r>
      <w:r w:rsidR="00FB598B">
        <w:rPr>
          <w:rFonts w:cs="Times New Roman"/>
          <w:sz w:val="22"/>
          <w:szCs w:val="22"/>
        </w:rPr>
        <w:t xml:space="preserve">”). </w:t>
      </w:r>
      <w:r w:rsidRPr="00FB598B">
        <w:rPr>
          <w:rFonts w:cs="Times New Roman"/>
          <w:sz w:val="22"/>
          <w:szCs w:val="22"/>
        </w:rPr>
        <w:t>The</w:t>
      </w:r>
      <w:r w:rsidRPr="004A7CF0">
        <w:rPr>
          <w:rFonts w:cs="Times New Roman"/>
          <w:sz w:val="22"/>
          <w:szCs w:val="22"/>
        </w:rPr>
        <w:t xml:space="preserve"> SOC</w:t>
      </w:r>
      <w:r w:rsidR="00E44F2C" w:rsidRPr="004A7CF0">
        <w:rPr>
          <w:rFonts w:cs="Times New Roman"/>
          <w:sz w:val="22"/>
          <w:szCs w:val="22"/>
        </w:rPr>
        <w:t xml:space="preserve"> introduces an “Access Fee”</w:t>
      </w:r>
      <w:r w:rsidR="004036C8" w:rsidRPr="004A7CF0">
        <w:rPr>
          <w:rFonts w:cs="Times New Roman"/>
          <w:sz w:val="22"/>
          <w:szCs w:val="22"/>
        </w:rPr>
        <w:t xml:space="preserve"> for website access</w:t>
      </w:r>
      <w:r w:rsidR="00425E89">
        <w:rPr>
          <w:rFonts w:cs="Times New Roman"/>
          <w:sz w:val="22"/>
          <w:szCs w:val="22"/>
        </w:rPr>
        <w:t>. A</w:t>
      </w:r>
      <w:r w:rsidR="004036C8" w:rsidRPr="004A7CF0">
        <w:rPr>
          <w:rFonts w:cs="Times New Roman"/>
          <w:sz w:val="22"/>
          <w:szCs w:val="22"/>
        </w:rPr>
        <w:t>ll entrants to the website are subject to this fee regime</w:t>
      </w:r>
      <w:r w:rsidR="00425E89">
        <w:rPr>
          <w:rFonts w:cs="Times New Roman"/>
          <w:sz w:val="22"/>
          <w:szCs w:val="22"/>
        </w:rPr>
        <w:t>.</w:t>
      </w:r>
      <w:r w:rsidR="004036C8" w:rsidRPr="004A7CF0">
        <w:rPr>
          <w:rFonts w:cs="Times New Roman"/>
          <w:sz w:val="22"/>
          <w:szCs w:val="22"/>
        </w:rPr>
        <w:t xml:space="preserve"> </w:t>
      </w:r>
      <w:r w:rsidR="00425E89">
        <w:rPr>
          <w:rFonts w:cs="Times New Roman"/>
          <w:sz w:val="22"/>
          <w:szCs w:val="22"/>
        </w:rPr>
        <w:t>H</w:t>
      </w:r>
      <w:r w:rsidR="004036C8" w:rsidRPr="004A7CF0">
        <w:rPr>
          <w:rFonts w:cs="Times New Roman"/>
          <w:sz w:val="22"/>
          <w:szCs w:val="22"/>
        </w:rPr>
        <w:t>owever</w:t>
      </w:r>
      <w:r w:rsidR="00425E89">
        <w:rPr>
          <w:rFonts w:cs="Times New Roman"/>
          <w:sz w:val="22"/>
          <w:szCs w:val="22"/>
        </w:rPr>
        <w:t>,</w:t>
      </w:r>
      <w:r w:rsidR="004036C8" w:rsidRPr="004A7CF0">
        <w:rPr>
          <w:rFonts w:cs="Times New Roman"/>
          <w:sz w:val="22"/>
          <w:szCs w:val="22"/>
        </w:rPr>
        <w:t xml:space="preserve"> this Access Fee is expressly waived for licen</w:t>
      </w:r>
      <w:r w:rsidR="00AD40F2" w:rsidRPr="004A7CF0">
        <w:rPr>
          <w:rFonts w:cs="Times New Roman"/>
          <w:sz w:val="22"/>
          <w:szCs w:val="22"/>
        </w:rPr>
        <w:t>s</w:t>
      </w:r>
      <w:r w:rsidR="004036C8" w:rsidRPr="004A7CF0">
        <w:rPr>
          <w:rFonts w:cs="Times New Roman"/>
          <w:sz w:val="22"/>
          <w:szCs w:val="22"/>
        </w:rPr>
        <w:t>e</w:t>
      </w:r>
      <w:r w:rsidR="008D4CFA" w:rsidRPr="004A7CF0">
        <w:rPr>
          <w:rFonts w:cs="Times New Roman"/>
          <w:sz w:val="22"/>
          <w:szCs w:val="22"/>
        </w:rPr>
        <w:t>d</w:t>
      </w:r>
      <w:r w:rsidR="004036C8" w:rsidRPr="004A7CF0">
        <w:rPr>
          <w:rFonts w:cs="Times New Roman"/>
          <w:sz w:val="22"/>
          <w:szCs w:val="22"/>
        </w:rPr>
        <w:t xml:space="preserve"> uses, </w:t>
      </w:r>
      <w:r w:rsidR="00425E89">
        <w:rPr>
          <w:rFonts w:cs="Times New Roman"/>
          <w:sz w:val="22"/>
          <w:szCs w:val="22"/>
        </w:rPr>
        <w:t>comprising (1)</w:t>
      </w:r>
      <w:r w:rsidR="004036C8" w:rsidRPr="004A7CF0">
        <w:rPr>
          <w:rFonts w:cs="Times New Roman"/>
          <w:sz w:val="22"/>
          <w:szCs w:val="22"/>
        </w:rPr>
        <w:t xml:space="preserve"> search indexing and </w:t>
      </w:r>
      <w:r w:rsidR="00425E89">
        <w:rPr>
          <w:rFonts w:cs="Times New Roman"/>
          <w:sz w:val="22"/>
          <w:szCs w:val="22"/>
        </w:rPr>
        <w:t xml:space="preserve">(2) </w:t>
      </w:r>
      <w:r w:rsidR="004036C8" w:rsidRPr="004A7CF0">
        <w:rPr>
          <w:rFonts w:cs="Times New Roman"/>
          <w:sz w:val="22"/>
          <w:szCs w:val="22"/>
        </w:rPr>
        <w:t>personal, non-commercial use.</w:t>
      </w:r>
    </w:p>
    <w:p w14:paraId="019FD78F" w14:textId="25D7BCD1" w:rsidR="00D5107C" w:rsidRPr="004A7CF0" w:rsidRDefault="00A46A6D" w:rsidP="003661B9">
      <w:pPr>
        <w:spacing w:line="240" w:lineRule="auto"/>
        <w:jc w:val="both"/>
        <w:rPr>
          <w:rFonts w:cs="Times New Roman"/>
          <w:color w:val="0E2841" w:themeColor="text2"/>
          <w:sz w:val="22"/>
          <w:szCs w:val="22"/>
        </w:rPr>
      </w:pPr>
      <w:r w:rsidRPr="004A7CF0">
        <w:rPr>
          <w:rFonts w:cs="Times New Roman"/>
          <w:color w:val="0E2841" w:themeColor="text2"/>
          <w:sz w:val="22"/>
          <w:szCs w:val="22"/>
        </w:rPr>
        <w:t xml:space="preserve">Those who enter the website for other </w:t>
      </w:r>
      <w:r w:rsidR="00234B4D">
        <w:rPr>
          <w:rFonts w:cs="Times New Roman"/>
          <w:color w:val="0E2841" w:themeColor="text2"/>
          <w:sz w:val="22"/>
          <w:szCs w:val="22"/>
        </w:rPr>
        <w:t>uses</w:t>
      </w:r>
      <w:r w:rsidRPr="004A7CF0">
        <w:rPr>
          <w:rFonts w:cs="Times New Roman"/>
          <w:color w:val="0E2841" w:themeColor="text2"/>
          <w:sz w:val="22"/>
          <w:szCs w:val="22"/>
        </w:rPr>
        <w:t xml:space="preserve"> are subject to the </w:t>
      </w:r>
      <w:r w:rsidR="00425E89">
        <w:rPr>
          <w:rFonts w:cs="Times New Roman"/>
          <w:color w:val="0E2841" w:themeColor="text2"/>
          <w:sz w:val="22"/>
          <w:szCs w:val="22"/>
        </w:rPr>
        <w:t>Access</w:t>
      </w:r>
      <w:r w:rsidR="00425E89" w:rsidRPr="004A7CF0">
        <w:rPr>
          <w:rFonts w:cs="Times New Roman"/>
          <w:color w:val="0E2841" w:themeColor="text2"/>
          <w:sz w:val="22"/>
          <w:szCs w:val="22"/>
        </w:rPr>
        <w:t xml:space="preserve"> </w:t>
      </w:r>
      <w:r w:rsidR="00425E89">
        <w:rPr>
          <w:rFonts w:cs="Times New Roman"/>
          <w:color w:val="0E2841" w:themeColor="text2"/>
          <w:sz w:val="22"/>
          <w:szCs w:val="22"/>
        </w:rPr>
        <w:t>F</w:t>
      </w:r>
      <w:r w:rsidR="00425E89" w:rsidRPr="004A7CF0">
        <w:rPr>
          <w:rFonts w:cs="Times New Roman"/>
          <w:color w:val="0E2841" w:themeColor="text2"/>
          <w:sz w:val="22"/>
          <w:szCs w:val="22"/>
        </w:rPr>
        <w:t>ee</w:t>
      </w:r>
      <w:r w:rsidRPr="004A7CF0">
        <w:rPr>
          <w:rFonts w:cs="Times New Roman"/>
          <w:color w:val="0E2841" w:themeColor="text2"/>
          <w:sz w:val="22"/>
          <w:szCs w:val="22"/>
        </w:rPr>
        <w:t xml:space="preserve">. Under the terms and conditions, the payment of the entry fee does not mean that </w:t>
      </w:r>
      <w:r w:rsidR="004F36AD" w:rsidRPr="004A7CF0">
        <w:rPr>
          <w:rFonts w:cs="Times New Roman"/>
          <w:color w:val="0E2841" w:themeColor="text2"/>
          <w:sz w:val="22"/>
          <w:szCs w:val="22"/>
        </w:rPr>
        <w:t>those who enter gain any rights to the content – those rights are expressly reserved for the Website Opera</w:t>
      </w:r>
      <w:r w:rsidR="00AC25DC" w:rsidRPr="004A7CF0">
        <w:rPr>
          <w:rFonts w:cs="Times New Roman"/>
          <w:color w:val="0E2841" w:themeColor="text2"/>
          <w:sz w:val="22"/>
          <w:szCs w:val="22"/>
        </w:rPr>
        <w:t xml:space="preserve">tor and can be protected separately. </w:t>
      </w:r>
    </w:p>
    <w:p w14:paraId="660D6D95" w14:textId="1818D7A1" w:rsidR="00477206" w:rsidRPr="004A7CF0" w:rsidRDefault="118602D2" w:rsidP="003661B9">
      <w:pPr>
        <w:spacing w:line="240" w:lineRule="auto"/>
        <w:jc w:val="both"/>
        <w:rPr>
          <w:rFonts w:cs="Times New Roman"/>
          <w:sz w:val="22"/>
          <w:szCs w:val="22"/>
        </w:rPr>
      </w:pPr>
      <w:r w:rsidRPr="18A64FA2">
        <w:rPr>
          <w:rFonts w:cs="Times New Roman"/>
          <w:sz w:val="22"/>
          <w:szCs w:val="22"/>
        </w:rPr>
        <w:t xml:space="preserve">Set out below is a </w:t>
      </w:r>
      <w:r w:rsidR="3520D83A" w:rsidRPr="18A64FA2">
        <w:rPr>
          <w:rFonts w:cs="Times New Roman"/>
          <w:sz w:val="22"/>
          <w:szCs w:val="22"/>
        </w:rPr>
        <w:t>framework for a simple debt claim that is</w:t>
      </w:r>
      <w:r w:rsidR="2DC5E349" w:rsidRPr="18A64FA2">
        <w:rPr>
          <w:rFonts w:cs="Times New Roman"/>
          <w:sz w:val="22"/>
          <w:szCs w:val="22"/>
        </w:rPr>
        <w:t xml:space="preserve"> to be</w:t>
      </w:r>
      <w:r w:rsidR="3520D83A" w:rsidRPr="18A64FA2">
        <w:rPr>
          <w:rFonts w:cs="Times New Roman"/>
          <w:sz w:val="22"/>
          <w:szCs w:val="22"/>
        </w:rPr>
        <w:t xml:space="preserve"> brought </w:t>
      </w:r>
      <w:r w:rsidR="0E9CDF02" w:rsidRPr="18A64FA2">
        <w:rPr>
          <w:rFonts w:cs="Times New Roman"/>
          <w:sz w:val="22"/>
          <w:szCs w:val="22"/>
        </w:rPr>
        <w:t xml:space="preserve">via </w:t>
      </w:r>
      <w:r w:rsidR="0FB321D0" w:rsidRPr="18A64FA2">
        <w:rPr>
          <w:rFonts w:cs="Times New Roman"/>
          <w:sz w:val="22"/>
          <w:szCs w:val="22"/>
        </w:rPr>
        <w:t>MCOL</w:t>
      </w:r>
      <w:r w:rsidR="0E9CDF02" w:rsidRPr="18A64FA2">
        <w:rPr>
          <w:rFonts w:cs="Times New Roman"/>
          <w:sz w:val="22"/>
          <w:szCs w:val="22"/>
        </w:rPr>
        <w:t xml:space="preserve"> for claims that are less than 10,000 pounds in value</w:t>
      </w:r>
      <w:r w:rsidR="4114F452" w:rsidRPr="18A64FA2">
        <w:rPr>
          <w:rFonts w:cs="Times New Roman"/>
          <w:sz w:val="22"/>
          <w:szCs w:val="22"/>
        </w:rPr>
        <w:t xml:space="preserve">. Even </w:t>
      </w:r>
      <w:r w:rsidR="68457ECB" w:rsidRPr="18A64FA2">
        <w:rPr>
          <w:rFonts w:cs="Times New Roman"/>
          <w:sz w:val="22"/>
          <w:szCs w:val="22"/>
        </w:rPr>
        <w:t xml:space="preserve">these claims can be </w:t>
      </w:r>
      <w:r w:rsidR="3C3099DE" w:rsidRPr="18A64FA2">
        <w:rPr>
          <w:rFonts w:cs="Times New Roman"/>
          <w:sz w:val="22"/>
          <w:szCs w:val="22"/>
        </w:rPr>
        <w:t>pursued using a variety of procedural steps</w:t>
      </w:r>
      <w:r w:rsidR="0521AC49" w:rsidRPr="18A64FA2">
        <w:rPr>
          <w:rFonts w:cs="Times New Roman"/>
          <w:sz w:val="22"/>
          <w:szCs w:val="22"/>
        </w:rPr>
        <w:t xml:space="preserve"> in the County Court</w:t>
      </w:r>
      <w:r w:rsidR="3C3099DE" w:rsidRPr="18A64FA2">
        <w:rPr>
          <w:rFonts w:cs="Times New Roman"/>
          <w:sz w:val="22"/>
          <w:szCs w:val="22"/>
        </w:rPr>
        <w:t xml:space="preserve"> and</w:t>
      </w:r>
      <w:r w:rsidR="2E070F53" w:rsidRPr="18A64FA2">
        <w:rPr>
          <w:rFonts w:cs="Times New Roman"/>
          <w:sz w:val="22"/>
          <w:szCs w:val="22"/>
        </w:rPr>
        <w:t xml:space="preserve"> it</w:t>
      </w:r>
      <w:r w:rsidR="3C3099DE" w:rsidRPr="18A64FA2">
        <w:rPr>
          <w:rFonts w:cs="Times New Roman"/>
          <w:sz w:val="22"/>
          <w:szCs w:val="22"/>
        </w:rPr>
        <w:t xml:space="preserve"> is </w:t>
      </w:r>
      <w:r w:rsidR="0521AC49" w:rsidRPr="18A64FA2">
        <w:rPr>
          <w:rFonts w:cs="Times New Roman"/>
          <w:sz w:val="22"/>
          <w:szCs w:val="22"/>
        </w:rPr>
        <w:t xml:space="preserve">outside the scope of this note </w:t>
      </w:r>
      <w:r w:rsidR="74B56CA6" w:rsidRPr="18A64FA2">
        <w:rPr>
          <w:rFonts w:cs="Times New Roman"/>
          <w:sz w:val="22"/>
          <w:szCs w:val="22"/>
        </w:rPr>
        <w:t xml:space="preserve">to explain all procedural rules. </w:t>
      </w:r>
    </w:p>
    <w:p w14:paraId="235F721C" w14:textId="239C98C9" w:rsidR="007E2D85" w:rsidRPr="004A7CF0" w:rsidRDefault="00A81A4C" w:rsidP="003661B9">
      <w:pPr>
        <w:spacing w:line="240" w:lineRule="auto"/>
        <w:jc w:val="both"/>
        <w:rPr>
          <w:rFonts w:cs="Times New Roman"/>
          <w:b/>
          <w:bCs/>
          <w:i/>
          <w:iCs/>
          <w:sz w:val="22"/>
          <w:szCs w:val="22"/>
        </w:rPr>
      </w:pPr>
      <w:r w:rsidRPr="004A7CF0">
        <w:rPr>
          <w:rFonts w:cs="Times New Roman"/>
          <w:b/>
          <w:bCs/>
          <w:i/>
          <w:iCs/>
          <w:sz w:val="22"/>
          <w:szCs w:val="22"/>
        </w:rPr>
        <w:t xml:space="preserve">Why </w:t>
      </w:r>
      <w:r w:rsidR="00AB1C62" w:rsidRPr="004A7CF0">
        <w:rPr>
          <w:rFonts w:cs="Times New Roman"/>
          <w:b/>
          <w:bCs/>
          <w:i/>
          <w:iCs/>
          <w:sz w:val="22"/>
          <w:szCs w:val="22"/>
        </w:rPr>
        <w:t>MCOL?</w:t>
      </w:r>
    </w:p>
    <w:p w14:paraId="6A73F5B9" w14:textId="56E3A272" w:rsidR="00895D14" w:rsidRPr="004A7CF0" w:rsidRDefault="00895D14" w:rsidP="00895D14">
      <w:pPr>
        <w:spacing w:line="240" w:lineRule="auto"/>
        <w:jc w:val="both"/>
        <w:rPr>
          <w:rFonts w:cs="Times New Roman"/>
          <w:sz w:val="22"/>
          <w:szCs w:val="22"/>
        </w:rPr>
      </w:pPr>
      <w:r w:rsidRPr="004A7CF0">
        <w:rPr>
          <w:rFonts w:cs="Times New Roman"/>
          <w:sz w:val="22"/>
          <w:szCs w:val="22"/>
        </w:rPr>
        <w:t>The MCOL procedure is streamlined and designed to be accessible to litigants in person. Many aspects of the claim can be managed electronically through the online portal, providing a convenient and efficient process. This includes the submission of the claim form, acknowledgment of service and defence, payment of court fees, and the making of requests for default judgment where applicable. Parties may also use the portal to access the claim record and monitor the progress of proceedings.</w:t>
      </w:r>
    </w:p>
    <w:p w14:paraId="39BA2240" w14:textId="77777777" w:rsidR="00895D14" w:rsidRPr="004A7CF0" w:rsidRDefault="00895D14" w:rsidP="00895D14">
      <w:pPr>
        <w:spacing w:line="240" w:lineRule="auto"/>
        <w:jc w:val="both"/>
        <w:rPr>
          <w:rFonts w:cs="Times New Roman"/>
          <w:sz w:val="22"/>
          <w:szCs w:val="22"/>
        </w:rPr>
      </w:pPr>
      <w:r w:rsidRPr="004A7CF0">
        <w:rPr>
          <w:rFonts w:cs="Times New Roman"/>
          <w:sz w:val="22"/>
          <w:szCs w:val="22"/>
        </w:rPr>
        <w:lastRenderedPageBreak/>
        <w:t>Further, proceedings commenced via MCOL are issued through the Civil National Business Centre rather than a local County Court, providing a centralised digital route for issuing and administering claims.</w:t>
      </w:r>
    </w:p>
    <w:p w14:paraId="66AD0FBC" w14:textId="37F7D52E" w:rsidR="00C80D8A" w:rsidRPr="004A7CF0" w:rsidRDefault="00C80D8A" w:rsidP="00895D14">
      <w:pPr>
        <w:spacing w:line="240" w:lineRule="auto"/>
        <w:jc w:val="both"/>
        <w:rPr>
          <w:rFonts w:cs="Times New Roman"/>
          <w:b/>
          <w:bCs/>
          <w:i/>
          <w:iCs/>
          <w:sz w:val="22"/>
          <w:szCs w:val="22"/>
        </w:rPr>
      </w:pPr>
      <w:r w:rsidRPr="004A7CF0">
        <w:rPr>
          <w:rFonts w:cs="Times New Roman"/>
          <w:b/>
          <w:bCs/>
          <w:i/>
          <w:iCs/>
          <w:sz w:val="22"/>
          <w:szCs w:val="22"/>
        </w:rPr>
        <w:t>Why the Small Claim track?</w:t>
      </w:r>
    </w:p>
    <w:p w14:paraId="7C171237" w14:textId="25D67730" w:rsidR="000E4EEA" w:rsidRPr="004A7CF0" w:rsidRDefault="00B306B9" w:rsidP="003661B9">
      <w:pPr>
        <w:spacing w:line="240" w:lineRule="auto"/>
        <w:jc w:val="both"/>
        <w:rPr>
          <w:rFonts w:cs="Times New Roman"/>
          <w:sz w:val="22"/>
          <w:szCs w:val="22"/>
        </w:rPr>
      </w:pPr>
      <w:r w:rsidRPr="004A7CF0">
        <w:rPr>
          <w:rFonts w:cs="Times New Roman"/>
          <w:sz w:val="22"/>
          <w:szCs w:val="22"/>
        </w:rPr>
        <w:t>Cases at t</w:t>
      </w:r>
      <w:r w:rsidR="005B2D99" w:rsidRPr="004A7CF0">
        <w:rPr>
          <w:rFonts w:cs="Times New Roman"/>
          <w:sz w:val="22"/>
          <w:szCs w:val="22"/>
        </w:rPr>
        <w:t xml:space="preserve">he County Court </w:t>
      </w:r>
      <w:r w:rsidRPr="004A7CF0">
        <w:rPr>
          <w:rFonts w:cs="Times New Roman"/>
          <w:sz w:val="22"/>
          <w:szCs w:val="22"/>
        </w:rPr>
        <w:t>can be allocated in one of four tracks</w:t>
      </w:r>
      <w:r w:rsidR="002471A0" w:rsidRPr="004A7CF0">
        <w:rPr>
          <w:rFonts w:cs="Times New Roman"/>
          <w:sz w:val="22"/>
          <w:szCs w:val="22"/>
        </w:rPr>
        <w:t>: small, fast</w:t>
      </w:r>
      <w:r w:rsidR="000E4EEA" w:rsidRPr="004A7CF0">
        <w:rPr>
          <w:rFonts w:cs="Times New Roman"/>
          <w:sz w:val="22"/>
          <w:szCs w:val="22"/>
        </w:rPr>
        <w:t>, intermediate</w:t>
      </w:r>
      <w:r w:rsidR="002471A0" w:rsidRPr="004A7CF0">
        <w:rPr>
          <w:rFonts w:cs="Times New Roman"/>
          <w:sz w:val="22"/>
          <w:szCs w:val="22"/>
        </w:rPr>
        <w:t xml:space="preserve"> and multi. They each have their own rules</w:t>
      </w:r>
      <w:r w:rsidR="00810DF6" w:rsidRPr="004A7CF0">
        <w:rPr>
          <w:rFonts w:cs="Times New Roman"/>
          <w:sz w:val="22"/>
          <w:szCs w:val="22"/>
        </w:rPr>
        <w:t xml:space="preserve"> that are de</w:t>
      </w:r>
      <w:r w:rsidR="00F52BF4" w:rsidRPr="004A7CF0">
        <w:rPr>
          <w:rFonts w:cs="Times New Roman"/>
          <w:sz w:val="22"/>
          <w:szCs w:val="22"/>
        </w:rPr>
        <w:t>signed to</w:t>
      </w:r>
      <w:r w:rsidR="00BB21F2" w:rsidRPr="004A7CF0">
        <w:rPr>
          <w:rFonts w:cs="Times New Roman"/>
          <w:sz w:val="22"/>
          <w:szCs w:val="22"/>
        </w:rPr>
        <w:t xml:space="preserve"> help</w:t>
      </w:r>
      <w:r w:rsidR="00F52BF4" w:rsidRPr="004A7CF0">
        <w:rPr>
          <w:rFonts w:cs="Times New Roman"/>
          <w:sz w:val="22"/>
          <w:szCs w:val="22"/>
        </w:rPr>
        <w:t xml:space="preserve"> </w:t>
      </w:r>
      <w:r w:rsidR="00036033" w:rsidRPr="004A7CF0">
        <w:rPr>
          <w:rFonts w:cs="Times New Roman"/>
          <w:sz w:val="22"/>
          <w:szCs w:val="22"/>
        </w:rPr>
        <w:t xml:space="preserve">resolve </w:t>
      </w:r>
      <w:r w:rsidR="005225B4" w:rsidRPr="004A7CF0">
        <w:rPr>
          <w:rFonts w:cs="Times New Roman"/>
          <w:sz w:val="22"/>
          <w:szCs w:val="22"/>
        </w:rPr>
        <w:t>a</w:t>
      </w:r>
      <w:r w:rsidR="00036033" w:rsidRPr="004A7CF0">
        <w:rPr>
          <w:rFonts w:cs="Times New Roman"/>
          <w:sz w:val="22"/>
          <w:szCs w:val="22"/>
        </w:rPr>
        <w:t xml:space="preserve"> dispute taking account</w:t>
      </w:r>
      <w:r w:rsidR="00810DF6" w:rsidRPr="004A7CF0">
        <w:rPr>
          <w:rFonts w:cs="Times New Roman"/>
          <w:sz w:val="22"/>
          <w:szCs w:val="22"/>
        </w:rPr>
        <w:t xml:space="preserve"> </w:t>
      </w:r>
      <w:r w:rsidRPr="004A7CF0">
        <w:rPr>
          <w:rFonts w:cs="Times New Roman"/>
          <w:sz w:val="22"/>
          <w:szCs w:val="22"/>
        </w:rPr>
        <w:t xml:space="preserve">of </w:t>
      </w:r>
      <w:r w:rsidR="00810DF6" w:rsidRPr="004A7CF0">
        <w:rPr>
          <w:rFonts w:cs="Times New Roman"/>
          <w:sz w:val="22"/>
          <w:szCs w:val="22"/>
        </w:rPr>
        <w:t>the value</w:t>
      </w:r>
      <w:r w:rsidR="00583F11" w:rsidRPr="004A7CF0">
        <w:rPr>
          <w:rFonts w:cs="Times New Roman"/>
          <w:sz w:val="22"/>
          <w:szCs w:val="22"/>
        </w:rPr>
        <w:t xml:space="preserve">, nature </w:t>
      </w:r>
      <w:r w:rsidR="00810DF6" w:rsidRPr="004A7CF0">
        <w:rPr>
          <w:rFonts w:cs="Times New Roman"/>
          <w:sz w:val="22"/>
          <w:szCs w:val="22"/>
        </w:rPr>
        <w:t>and complexity of the claim</w:t>
      </w:r>
      <w:r w:rsidR="005225B4" w:rsidRPr="004A7CF0">
        <w:rPr>
          <w:rFonts w:cs="Times New Roman"/>
          <w:sz w:val="22"/>
          <w:szCs w:val="22"/>
        </w:rPr>
        <w:t xml:space="preserve"> being made</w:t>
      </w:r>
      <w:r w:rsidR="00810DF6" w:rsidRPr="004A7CF0">
        <w:rPr>
          <w:rFonts w:cs="Times New Roman"/>
          <w:sz w:val="22"/>
          <w:szCs w:val="22"/>
        </w:rPr>
        <w:t>.</w:t>
      </w:r>
    </w:p>
    <w:p w14:paraId="46474FB4" w14:textId="1283D4CD" w:rsidR="00D201D3" w:rsidRPr="004A7CF0" w:rsidRDefault="00B306B9" w:rsidP="003661B9">
      <w:pPr>
        <w:spacing w:line="240" w:lineRule="auto"/>
        <w:jc w:val="both"/>
        <w:rPr>
          <w:rFonts w:cs="Times New Roman"/>
          <w:sz w:val="22"/>
          <w:szCs w:val="22"/>
        </w:rPr>
      </w:pPr>
      <w:r w:rsidRPr="004A7CF0">
        <w:rPr>
          <w:rFonts w:cs="Times New Roman"/>
          <w:sz w:val="22"/>
          <w:szCs w:val="22"/>
        </w:rPr>
        <w:t xml:space="preserve">By design, </w:t>
      </w:r>
      <w:r w:rsidR="001A4AB6" w:rsidRPr="004A7CF0">
        <w:rPr>
          <w:rFonts w:cs="Times New Roman"/>
          <w:sz w:val="22"/>
          <w:szCs w:val="22"/>
        </w:rPr>
        <w:t>S</w:t>
      </w:r>
      <w:r w:rsidR="00810DF6" w:rsidRPr="004A7CF0">
        <w:rPr>
          <w:rFonts w:cs="Times New Roman"/>
          <w:sz w:val="22"/>
          <w:szCs w:val="22"/>
        </w:rPr>
        <w:t xml:space="preserve">mall </w:t>
      </w:r>
      <w:r w:rsidR="001A4AB6" w:rsidRPr="004A7CF0">
        <w:rPr>
          <w:rFonts w:cs="Times New Roman"/>
          <w:sz w:val="22"/>
          <w:szCs w:val="22"/>
        </w:rPr>
        <w:t>C</w:t>
      </w:r>
      <w:r w:rsidR="00810DF6" w:rsidRPr="004A7CF0">
        <w:rPr>
          <w:rFonts w:cs="Times New Roman"/>
          <w:sz w:val="22"/>
          <w:szCs w:val="22"/>
        </w:rPr>
        <w:t>laims</w:t>
      </w:r>
      <w:r w:rsidR="001A4AB6" w:rsidRPr="004A7CF0">
        <w:rPr>
          <w:rFonts w:cs="Times New Roman"/>
          <w:sz w:val="22"/>
          <w:szCs w:val="22"/>
        </w:rPr>
        <w:t xml:space="preserve"> </w:t>
      </w:r>
      <w:r w:rsidR="00810DF6" w:rsidRPr="004A7CF0">
        <w:rPr>
          <w:rFonts w:cs="Times New Roman"/>
          <w:sz w:val="22"/>
          <w:szCs w:val="22"/>
        </w:rPr>
        <w:t xml:space="preserve">have the most </w:t>
      </w:r>
      <w:r w:rsidRPr="004A7CF0">
        <w:rPr>
          <w:rFonts w:cs="Times New Roman"/>
          <w:sz w:val="22"/>
          <w:szCs w:val="22"/>
        </w:rPr>
        <w:t xml:space="preserve">accessible </w:t>
      </w:r>
      <w:r w:rsidR="00810DF6" w:rsidRPr="004A7CF0">
        <w:rPr>
          <w:rFonts w:cs="Times New Roman"/>
          <w:sz w:val="22"/>
          <w:szCs w:val="22"/>
        </w:rPr>
        <w:t xml:space="preserve">rules </w:t>
      </w:r>
      <w:r w:rsidR="00B45378" w:rsidRPr="004A7CF0">
        <w:rPr>
          <w:rFonts w:cs="Times New Roman"/>
          <w:sz w:val="22"/>
          <w:szCs w:val="22"/>
        </w:rPr>
        <w:t xml:space="preserve">so that claims can be brought and defended without the necessity of legal assistance. </w:t>
      </w:r>
      <w:r w:rsidR="009D0119" w:rsidRPr="004A7CF0">
        <w:rPr>
          <w:rFonts w:cs="Times New Roman"/>
          <w:sz w:val="22"/>
          <w:szCs w:val="22"/>
        </w:rPr>
        <w:t xml:space="preserve">The benefits of being in </w:t>
      </w:r>
      <w:r w:rsidR="00FB598B">
        <w:rPr>
          <w:rFonts w:cs="Times New Roman"/>
          <w:sz w:val="22"/>
          <w:szCs w:val="22"/>
        </w:rPr>
        <w:t>S</w:t>
      </w:r>
      <w:r w:rsidR="00FB598B" w:rsidRPr="004A7CF0">
        <w:rPr>
          <w:rFonts w:cs="Times New Roman"/>
          <w:sz w:val="22"/>
          <w:szCs w:val="22"/>
        </w:rPr>
        <w:t xml:space="preserve">mall </w:t>
      </w:r>
      <w:r w:rsidR="00FB598B">
        <w:rPr>
          <w:rFonts w:cs="Times New Roman"/>
          <w:sz w:val="22"/>
          <w:szCs w:val="22"/>
        </w:rPr>
        <w:t>C</w:t>
      </w:r>
      <w:r w:rsidR="00FB598B" w:rsidRPr="004A7CF0">
        <w:rPr>
          <w:rFonts w:cs="Times New Roman"/>
          <w:sz w:val="22"/>
          <w:szCs w:val="22"/>
        </w:rPr>
        <w:t xml:space="preserve">laims </w:t>
      </w:r>
      <w:r w:rsidR="009D0119" w:rsidRPr="004A7CF0">
        <w:rPr>
          <w:rFonts w:cs="Times New Roman"/>
          <w:sz w:val="22"/>
          <w:szCs w:val="22"/>
        </w:rPr>
        <w:t>will be explained further below</w:t>
      </w:r>
      <w:r w:rsidR="00FB598B">
        <w:rPr>
          <w:rFonts w:cs="Times New Roman"/>
          <w:sz w:val="22"/>
          <w:szCs w:val="22"/>
        </w:rPr>
        <w:t>, though it’s worth stressing that</w:t>
      </w:r>
      <w:r w:rsidR="009D0119" w:rsidRPr="004A7CF0">
        <w:rPr>
          <w:rFonts w:cs="Times New Roman"/>
          <w:sz w:val="22"/>
          <w:szCs w:val="22"/>
        </w:rPr>
        <w:t xml:space="preserve"> </w:t>
      </w:r>
      <w:r w:rsidR="00845DEF" w:rsidRPr="004A7CF0">
        <w:rPr>
          <w:rFonts w:cs="Times New Roman"/>
          <w:sz w:val="22"/>
          <w:szCs w:val="22"/>
        </w:rPr>
        <w:t xml:space="preserve">one of the </w:t>
      </w:r>
      <w:r w:rsidRPr="004A7CF0">
        <w:rPr>
          <w:rFonts w:cs="Times New Roman"/>
          <w:sz w:val="22"/>
          <w:szCs w:val="22"/>
        </w:rPr>
        <w:t xml:space="preserve">key advantages </w:t>
      </w:r>
      <w:r w:rsidR="00845DEF" w:rsidRPr="004A7CF0">
        <w:rPr>
          <w:rFonts w:cs="Times New Roman"/>
          <w:sz w:val="22"/>
          <w:szCs w:val="22"/>
        </w:rPr>
        <w:t xml:space="preserve">is that the costs of litigation </w:t>
      </w:r>
      <w:r w:rsidRPr="004A7CF0">
        <w:rPr>
          <w:rFonts w:cs="Times New Roman"/>
          <w:sz w:val="22"/>
          <w:szCs w:val="22"/>
        </w:rPr>
        <w:t xml:space="preserve">are </w:t>
      </w:r>
      <w:r w:rsidR="00845DEF" w:rsidRPr="004A7CF0">
        <w:rPr>
          <w:rFonts w:cs="Times New Roman"/>
          <w:sz w:val="22"/>
          <w:szCs w:val="22"/>
        </w:rPr>
        <w:t>limited</w:t>
      </w:r>
      <w:r w:rsidRPr="004A7CF0">
        <w:rPr>
          <w:rFonts w:cs="Times New Roman"/>
          <w:sz w:val="22"/>
          <w:szCs w:val="22"/>
        </w:rPr>
        <w:t xml:space="preserve"> </w:t>
      </w:r>
      <w:r w:rsidR="00845DEF" w:rsidRPr="004A7CF0">
        <w:rPr>
          <w:rFonts w:cs="Times New Roman"/>
          <w:sz w:val="22"/>
          <w:szCs w:val="22"/>
        </w:rPr>
        <w:t xml:space="preserve">unless a party has acted unreasonably. </w:t>
      </w:r>
      <w:r w:rsidR="00932498" w:rsidRPr="004A7CF0">
        <w:rPr>
          <w:rFonts w:cs="Times New Roman"/>
          <w:sz w:val="22"/>
          <w:szCs w:val="22"/>
        </w:rPr>
        <w:t xml:space="preserve">This means that even if a Claimant loses the claim the Defendant is not usually entitled to their </w:t>
      </w:r>
      <w:r w:rsidR="006C5EED" w:rsidRPr="004A7CF0">
        <w:rPr>
          <w:rFonts w:cs="Times New Roman"/>
          <w:sz w:val="22"/>
          <w:szCs w:val="22"/>
        </w:rPr>
        <w:t xml:space="preserve">recoverable </w:t>
      </w:r>
      <w:r w:rsidR="00932498" w:rsidRPr="004A7CF0">
        <w:rPr>
          <w:rFonts w:cs="Times New Roman"/>
          <w:sz w:val="22"/>
          <w:szCs w:val="22"/>
        </w:rPr>
        <w:t xml:space="preserve">costs </w:t>
      </w:r>
      <w:r w:rsidR="006C5EED" w:rsidRPr="004A7CF0">
        <w:rPr>
          <w:rFonts w:cs="Times New Roman"/>
          <w:sz w:val="22"/>
          <w:szCs w:val="22"/>
        </w:rPr>
        <w:t xml:space="preserve">of </w:t>
      </w:r>
      <w:r w:rsidRPr="004A7CF0">
        <w:rPr>
          <w:rFonts w:cs="Times New Roman"/>
          <w:sz w:val="22"/>
          <w:szCs w:val="22"/>
        </w:rPr>
        <w:t>the proceedings</w:t>
      </w:r>
      <w:r w:rsidR="006C5EED" w:rsidRPr="004A7CF0">
        <w:rPr>
          <w:rFonts w:cs="Times New Roman"/>
          <w:sz w:val="22"/>
          <w:szCs w:val="22"/>
        </w:rPr>
        <w:t>. There</w:t>
      </w:r>
      <w:r w:rsidR="00C529B9" w:rsidRPr="004A7CF0">
        <w:rPr>
          <w:rFonts w:cs="Times New Roman"/>
          <w:sz w:val="22"/>
          <w:szCs w:val="22"/>
        </w:rPr>
        <w:t>for</w:t>
      </w:r>
      <w:r w:rsidR="00B5683A" w:rsidRPr="004A7CF0">
        <w:rPr>
          <w:rFonts w:cs="Times New Roman"/>
          <w:sz w:val="22"/>
          <w:szCs w:val="22"/>
        </w:rPr>
        <w:t>e</w:t>
      </w:r>
      <w:r w:rsidR="007D42B3" w:rsidRPr="004A7CF0">
        <w:rPr>
          <w:rFonts w:cs="Times New Roman"/>
          <w:sz w:val="22"/>
          <w:szCs w:val="22"/>
        </w:rPr>
        <w:t>,</w:t>
      </w:r>
      <w:r w:rsidR="00B5683A" w:rsidRPr="004A7CF0">
        <w:rPr>
          <w:rFonts w:cs="Times New Roman"/>
          <w:sz w:val="22"/>
          <w:szCs w:val="22"/>
        </w:rPr>
        <w:t xml:space="preserve"> many of</w:t>
      </w:r>
      <w:r w:rsidR="00C529B9" w:rsidRPr="004A7CF0">
        <w:rPr>
          <w:rFonts w:cs="Times New Roman"/>
          <w:sz w:val="22"/>
          <w:szCs w:val="22"/>
        </w:rPr>
        <w:t xml:space="preserve"> the procedures </w:t>
      </w:r>
      <w:r w:rsidR="006C5EED" w:rsidRPr="004A7CF0">
        <w:rPr>
          <w:rFonts w:cs="Times New Roman"/>
          <w:sz w:val="22"/>
          <w:szCs w:val="22"/>
        </w:rPr>
        <w:t xml:space="preserve">that </w:t>
      </w:r>
      <w:r w:rsidR="00945721" w:rsidRPr="004A7CF0">
        <w:rPr>
          <w:rFonts w:cs="Times New Roman"/>
          <w:sz w:val="22"/>
          <w:szCs w:val="22"/>
        </w:rPr>
        <w:t>apply to the other tracks are not applicable to Small Claims</w:t>
      </w:r>
      <w:r w:rsidRPr="004A7CF0">
        <w:rPr>
          <w:rFonts w:cs="Times New Roman"/>
          <w:sz w:val="22"/>
          <w:szCs w:val="22"/>
        </w:rPr>
        <w:t>, as the</w:t>
      </w:r>
      <w:r w:rsidR="00B5683A" w:rsidRPr="004A7CF0">
        <w:rPr>
          <w:rFonts w:cs="Times New Roman"/>
          <w:sz w:val="22"/>
          <w:szCs w:val="22"/>
        </w:rPr>
        <w:t xml:space="preserve"> </w:t>
      </w:r>
      <w:r w:rsidRPr="004A7CF0">
        <w:rPr>
          <w:rFonts w:cs="Times New Roman"/>
          <w:sz w:val="22"/>
          <w:szCs w:val="22"/>
        </w:rPr>
        <w:t>process has been simplified.</w:t>
      </w:r>
      <w:r w:rsidR="006C5EED" w:rsidRPr="004A7CF0">
        <w:rPr>
          <w:rFonts w:cs="Times New Roman"/>
          <w:sz w:val="22"/>
          <w:szCs w:val="22"/>
        </w:rPr>
        <w:t xml:space="preserve"> </w:t>
      </w:r>
    </w:p>
    <w:p w14:paraId="0B6D8039" w14:textId="40E7EBC8" w:rsidR="004F1767" w:rsidRPr="004A7CF0" w:rsidRDefault="004F1767" w:rsidP="003661B9">
      <w:pPr>
        <w:spacing w:line="240" w:lineRule="auto"/>
        <w:jc w:val="both"/>
        <w:rPr>
          <w:rFonts w:cs="Times New Roman"/>
          <w:sz w:val="22"/>
          <w:szCs w:val="22"/>
        </w:rPr>
      </w:pPr>
      <w:r w:rsidRPr="004A7CF0">
        <w:rPr>
          <w:rFonts w:cs="Times New Roman"/>
          <w:sz w:val="22"/>
          <w:szCs w:val="22"/>
        </w:rPr>
        <w:t xml:space="preserve">The </w:t>
      </w:r>
      <w:r w:rsidR="00FB598B">
        <w:rPr>
          <w:rFonts w:cs="Times New Roman"/>
          <w:sz w:val="22"/>
          <w:szCs w:val="22"/>
        </w:rPr>
        <w:t>S</w:t>
      </w:r>
      <w:r w:rsidR="00FB598B" w:rsidRPr="004A7CF0">
        <w:rPr>
          <w:rFonts w:cs="Times New Roman"/>
          <w:sz w:val="22"/>
          <w:szCs w:val="22"/>
        </w:rPr>
        <w:t xml:space="preserve">mall </w:t>
      </w:r>
      <w:r w:rsidR="00FB598B">
        <w:rPr>
          <w:rFonts w:cs="Times New Roman"/>
          <w:sz w:val="22"/>
          <w:szCs w:val="22"/>
        </w:rPr>
        <w:t>C</w:t>
      </w:r>
      <w:r w:rsidR="00FB598B" w:rsidRPr="004A7CF0">
        <w:rPr>
          <w:rFonts w:cs="Times New Roman"/>
          <w:sz w:val="22"/>
          <w:szCs w:val="22"/>
        </w:rPr>
        <w:t xml:space="preserve">laims </w:t>
      </w:r>
      <w:r w:rsidRPr="004A7CF0">
        <w:rPr>
          <w:rFonts w:cs="Times New Roman"/>
          <w:sz w:val="22"/>
          <w:szCs w:val="22"/>
        </w:rPr>
        <w:t xml:space="preserve">procedure is designed for </w:t>
      </w:r>
      <w:r w:rsidR="009F5229" w:rsidRPr="004A7CF0">
        <w:rPr>
          <w:rFonts w:cs="Times New Roman"/>
          <w:sz w:val="22"/>
          <w:szCs w:val="22"/>
        </w:rPr>
        <w:t xml:space="preserve">simple claims of a monetary value </w:t>
      </w:r>
      <w:r w:rsidR="00847697" w:rsidRPr="004A7CF0">
        <w:rPr>
          <w:rFonts w:cs="Times New Roman"/>
          <w:sz w:val="22"/>
          <w:szCs w:val="22"/>
        </w:rPr>
        <w:t xml:space="preserve">up </w:t>
      </w:r>
      <w:r w:rsidR="009F5229" w:rsidRPr="004A7CF0">
        <w:rPr>
          <w:rFonts w:cs="Times New Roman"/>
          <w:sz w:val="22"/>
          <w:szCs w:val="22"/>
        </w:rPr>
        <w:t xml:space="preserve">to </w:t>
      </w:r>
      <w:r w:rsidR="004C3D42" w:rsidRPr="004A7CF0">
        <w:rPr>
          <w:rFonts w:cs="Times New Roman"/>
          <w:sz w:val="22"/>
          <w:szCs w:val="22"/>
        </w:rPr>
        <w:t>£</w:t>
      </w:r>
      <w:r w:rsidR="00884D15" w:rsidRPr="004A7CF0">
        <w:rPr>
          <w:rFonts w:cs="Times New Roman"/>
          <w:sz w:val="22"/>
          <w:szCs w:val="22"/>
        </w:rPr>
        <w:t xml:space="preserve">10,000 (there are </w:t>
      </w:r>
      <w:r w:rsidR="00F7518A" w:rsidRPr="004A7CF0">
        <w:rPr>
          <w:rFonts w:cs="Times New Roman"/>
          <w:sz w:val="22"/>
          <w:szCs w:val="22"/>
        </w:rPr>
        <w:t>exceptions,</w:t>
      </w:r>
      <w:r w:rsidR="00884D15" w:rsidRPr="004A7CF0">
        <w:rPr>
          <w:rFonts w:cs="Times New Roman"/>
          <w:sz w:val="22"/>
          <w:szCs w:val="22"/>
        </w:rPr>
        <w:t xml:space="preserve"> but they are not material to </w:t>
      </w:r>
      <w:r w:rsidR="00FB598B">
        <w:rPr>
          <w:rFonts w:cs="Times New Roman"/>
          <w:sz w:val="22"/>
          <w:szCs w:val="22"/>
        </w:rPr>
        <w:t>SOC debt claims</w:t>
      </w:r>
      <w:r w:rsidR="00884D15" w:rsidRPr="004A7CF0">
        <w:rPr>
          <w:rFonts w:cs="Times New Roman"/>
          <w:sz w:val="22"/>
          <w:szCs w:val="22"/>
        </w:rPr>
        <w:t>)</w:t>
      </w:r>
      <w:r w:rsidR="00F7518A" w:rsidRPr="004A7CF0">
        <w:rPr>
          <w:rFonts w:cs="Times New Roman"/>
          <w:sz w:val="22"/>
          <w:szCs w:val="22"/>
        </w:rPr>
        <w:t xml:space="preserve">. If the claim is within the </w:t>
      </w:r>
      <w:r w:rsidR="004C3D42" w:rsidRPr="004A7CF0">
        <w:rPr>
          <w:rFonts w:cs="Times New Roman"/>
          <w:sz w:val="22"/>
          <w:szCs w:val="22"/>
        </w:rPr>
        <w:t>£</w:t>
      </w:r>
      <w:r w:rsidR="00375911" w:rsidRPr="004A7CF0">
        <w:rPr>
          <w:rFonts w:cs="Times New Roman"/>
          <w:sz w:val="22"/>
          <w:szCs w:val="22"/>
        </w:rPr>
        <w:t xml:space="preserve">10,000 </w:t>
      </w:r>
      <w:r w:rsidR="00F7518A" w:rsidRPr="004A7CF0">
        <w:rPr>
          <w:rFonts w:cs="Times New Roman"/>
          <w:sz w:val="22"/>
          <w:szCs w:val="22"/>
        </w:rPr>
        <w:t>limit</w:t>
      </w:r>
      <w:r w:rsidR="00B306B9" w:rsidRPr="004A7CF0">
        <w:rPr>
          <w:rFonts w:cs="Times New Roman"/>
          <w:sz w:val="22"/>
          <w:szCs w:val="22"/>
        </w:rPr>
        <w:t>,</w:t>
      </w:r>
      <w:r w:rsidR="00F7518A" w:rsidRPr="004A7CF0">
        <w:rPr>
          <w:rFonts w:cs="Times New Roman"/>
          <w:sz w:val="22"/>
          <w:szCs w:val="22"/>
        </w:rPr>
        <w:t xml:space="preserve"> but </w:t>
      </w:r>
      <w:r w:rsidR="0028252E" w:rsidRPr="004A7CF0">
        <w:rPr>
          <w:rFonts w:cs="Times New Roman"/>
          <w:sz w:val="22"/>
          <w:szCs w:val="22"/>
        </w:rPr>
        <w:t xml:space="preserve">the issues are otherwise </w:t>
      </w:r>
      <w:r w:rsidR="00F7518A" w:rsidRPr="004A7CF0">
        <w:rPr>
          <w:rFonts w:cs="Times New Roman"/>
          <w:sz w:val="22"/>
          <w:szCs w:val="22"/>
        </w:rPr>
        <w:t>“complex”</w:t>
      </w:r>
      <w:r w:rsidR="00B306B9" w:rsidRPr="004A7CF0">
        <w:rPr>
          <w:rFonts w:cs="Times New Roman"/>
          <w:sz w:val="22"/>
          <w:szCs w:val="22"/>
        </w:rPr>
        <w:t>,</w:t>
      </w:r>
      <w:r w:rsidR="00F7518A" w:rsidRPr="004A7CF0">
        <w:rPr>
          <w:rFonts w:cs="Times New Roman"/>
          <w:sz w:val="22"/>
          <w:szCs w:val="22"/>
        </w:rPr>
        <w:t xml:space="preserve"> then </w:t>
      </w:r>
      <w:r w:rsidR="00B306B9" w:rsidRPr="004A7CF0">
        <w:rPr>
          <w:rFonts w:cs="Times New Roman"/>
          <w:sz w:val="22"/>
          <w:szCs w:val="22"/>
        </w:rPr>
        <w:t xml:space="preserve">it </w:t>
      </w:r>
      <w:r w:rsidR="00F7518A" w:rsidRPr="004A7CF0">
        <w:rPr>
          <w:rFonts w:cs="Times New Roman"/>
          <w:sz w:val="22"/>
          <w:szCs w:val="22"/>
        </w:rPr>
        <w:t>may be allocated to a different track of the County Court</w:t>
      </w:r>
      <w:r w:rsidR="00F46FAF" w:rsidRPr="004A7CF0">
        <w:rPr>
          <w:rFonts w:cs="Times New Roman"/>
          <w:sz w:val="22"/>
          <w:szCs w:val="22"/>
        </w:rPr>
        <w:t xml:space="preserve"> at the discretion of a District Judge</w:t>
      </w:r>
      <w:r w:rsidR="00F7518A" w:rsidRPr="004A7CF0">
        <w:rPr>
          <w:rFonts w:cs="Times New Roman"/>
          <w:sz w:val="22"/>
          <w:szCs w:val="22"/>
        </w:rPr>
        <w:t>.</w:t>
      </w:r>
      <w:r w:rsidR="0036032F" w:rsidRPr="004A7CF0">
        <w:rPr>
          <w:rFonts w:cs="Times New Roman"/>
          <w:sz w:val="22"/>
          <w:szCs w:val="22"/>
        </w:rPr>
        <w:t xml:space="preserve"> </w:t>
      </w:r>
      <w:r w:rsidR="00B708F9" w:rsidRPr="004A7CF0">
        <w:rPr>
          <w:rFonts w:cs="Times New Roman"/>
          <w:sz w:val="22"/>
          <w:szCs w:val="22"/>
        </w:rPr>
        <w:t>In this case we will endeavour to keep the claim</w:t>
      </w:r>
      <w:r w:rsidR="00F14DCA" w:rsidRPr="004A7CF0">
        <w:rPr>
          <w:rFonts w:cs="Times New Roman"/>
          <w:sz w:val="22"/>
          <w:szCs w:val="22"/>
        </w:rPr>
        <w:t xml:space="preserve"> to</w:t>
      </w:r>
      <w:r w:rsidR="00B708F9" w:rsidRPr="004A7CF0">
        <w:rPr>
          <w:rFonts w:cs="Times New Roman"/>
          <w:sz w:val="22"/>
          <w:szCs w:val="22"/>
        </w:rPr>
        <w:t xml:space="preserve"> a simple debt recovery claim</w:t>
      </w:r>
      <w:r w:rsidR="00F14DCA" w:rsidRPr="004A7CF0">
        <w:rPr>
          <w:rFonts w:cs="Times New Roman"/>
          <w:sz w:val="22"/>
          <w:szCs w:val="22"/>
        </w:rPr>
        <w:t xml:space="preserve"> that is suitable for Small Claims</w:t>
      </w:r>
      <w:r w:rsidR="00DD66E3" w:rsidRPr="004A7CF0">
        <w:rPr>
          <w:rFonts w:cs="Times New Roman"/>
          <w:sz w:val="22"/>
          <w:szCs w:val="22"/>
        </w:rPr>
        <w:t xml:space="preserve"> and may be pursued using </w:t>
      </w:r>
      <w:r w:rsidR="00B306B9" w:rsidRPr="004A7CF0">
        <w:rPr>
          <w:rFonts w:cs="Times New Roman"/>
          <w:sz w:val="22"/>
          <w:szCs w:val="22"/>
        </w:rPr>
        <w:t>MCOL</w:t>
      </w:r>
      <w:r w:rsidR="00E22BC9" w:rsidRPr="004A7CF0">
        <w:rPr>
          <w:rFonts w:cs="Times New Roman"/>
          <w:sz w:val="22"/>
          <w:szCs w:val="22"/>
        </w:rPr>
        <w:t>.</w:t>
      </w:r>
    </w:p>
    <w:p w14:paraId="57CE7C9C" w14:textId="68E9175D" w:rsidR="00A81A4C" w:rsidRPr="004A7CF0" w:rsidRDefault="00A81A4C" w:rsidP="651D3809">
      <w:pPr>
        <w:spacing w:line="240" w:lineRule="auto"/>
        <w:jc w:val="both"/>
        <w:rPr>
          <w:rFonts w:cs="Times New Roman"/>
          <w:b/>
          <w:bCs/>
          <w:sz w:val="22"/>
          <w:szCs w:val="22"/>
        </w:rPr>
      </w:pPr>
      <w:r w:rsidRPr="004A7CF0">
        <w:rPr>
          <w:rFonts w:cs="Times New Roman"/>
          <w:b/>
          <w:bCs/>
          <w:sz w:val="22"/>
          <w:szCs w:val="22"/>
        </w:rPr>
        <w:t>(</w:t>
      </w:r>
      <w:r w:rsidR="00D46BC1" w:rsidRPr="004A7CF0">
        <w:rPr>
          <w:rFonts w:cs="Times New Roman"/>
          <w:b/>
          <w:bCs/>
          <w:sz w:val="22"/>
          <w:szCs w:val="22"/>
        </w:rPr>
        <w:t>2</w:t>
      </w:r>
      <w:r w:rsidRPr="004A7CF0">
        <w:rPr>
          <w:rFonts w:cs="Times New Roman"/>
          <w:b/>
          <w:bCs/>
          <w:sz w:val="22"/>
          <w:szCs w:val="22"/>
        </w:rPr>
        <w:t xml:space="preserve">) Can I bring a </w:t>
      </w:r>
      <w:r w:rsidR="00DD7FF9" w:rsidRPr="004A7CF0">
        <w:rPr>
          <w:rFonts w:cs="Times New Roman"/>
          <w:b/>
          <w:bCs/>
          <w:sz w:val="22"/>
          <w:szCs w:val="22"/>
        </w:rPr>
        <w:t>claim</w:t>
      </w:r>
      <w:r w:rsidR="003C00A2" w:rsidRPr="004A7CF0">
        <w:rPr>
          <w:rFonts w:cs="Times New Roman"/>
          <w:b/>
          <w:bCs/>
          <w:sz w:val="22"/>
          <w:szCs w:val="22"/>
        </w:rPr>
        <w:t xml:space="preserve"> via MCOL?</w:t>
      </w:r>
    </w:p>
    <w:p w14:paraId="2CC9482E" w14:textId="6C0F0295" w:rsidR="0021700B" w:rsidRPr="004A7CF0" w:rsidRDefault="0021700B" w:rsidP="0021700B">
      <w:pPr>
        <w:spacing w:line="240" w:lineRule="auto"/>
        <w:jc w:val="both"/>
        <w:rPr>
          <w:rFonts w:cs="Times New Roman"/>
          <w:sz w:val="22"/>
          <w:szCs w:val="22"/>
        </w:rPr>
      </w:pPr>
      <w:r w:rsidRPr="004A7CF0">
        <w:rPr>
          <w:rFonts w:cs="Times New Roman"/>
          <w:sz w:val="22"/>
          <w:szCs w:val="22"/>
        </w:rPr>
        <w:t xml:space="preserve">To bring a claim on the Small Claims Track via </w:t>
      </w:r>
      <w:r w:rsidR="00B306B9" w:rsidRPr="004A7CF0">
        <w:rPr>
          <w:rFonts w:cs="Times New Roman"/>
          <w:sz w:val="22"/>
          <w:szCs w:val="22"/>
        </w:rPr>
        <w:t>MCOL</w:t>
      </w:r>
      <w:r w:rsidRPr="004A7CF0">
        <w:rPr>
          <w:rFonts w:cs="Times New Roman"/>
          <w:sz w:val="22"/>
          <w:szCs w:val="22"/>
        </w:rPr>
        <w:t xml:space="preserve">, as contemplated by the </w:t>
      </w:r>
      <w:r w:rsidR="00FB598B">
        <w:rPr>
          <w:rFonts w:cs="Times New Roman"/>
          <w:sz w:val="22"/>
          <w:szCs w:val="22"/>
        </w:rPr>
        <w:t>SOC</w:t>
      </w:r>
      <w:r w:rsidRPr="004A7CF0">
        <w:rPr>
          <w:rFonts w:cs="Times New Roman"/>
          <w:sz w:val="22"/>
          <w:szCs w:val="22"/>
        </w:rPr>
        <w:t>, the value of the claim must not exceed £10,000 (see Civil Procedure Rules ("</w:t>
      </w:r>
      <w:r w:rsidRPr="004A7CF0">
        <w:rPr>
          <w:rFonts w:cs="Times New Roman"/>
          <w:b/>
          <w:bCs/>
          <w:sz w:val="22"/>
          <w:szCs w:val="22"/>
        </w:rPr>
        <w:t>CPR"</w:t>
      </w:r>
      <w:r w:rsidRPr="004A7CF0">
        <w:rPr>
          <w:rFonts w:cs="Times New Roman"/>
          <w:sz w:val="22"/>
          <w:szCs w:val="22"/>
        </w:rPr>
        <w:t>) Part 27 and Practice Direction ("</w:t>
      </w:r>
      <w:r w:rsidRPr="004A7CF0">
        <w:rPr>
          <w:rFonts w:cs="Times New Roman"/>
          <w:b/>
          <w:bCs/>
          <w:sz w:val="22"/>
          <w:szCs w:val="22"/>
        </w:rPr>
        <w:t>PD"</w:t>
      </w:r>
      <w:r w:rsidRPr="004A7CF0">
        <w:rPr>
          <w:rFonts w:cs="Times New Roman"/>
          <w:sz w:val="22"/>
          <w:szCs w:val="22"/>
        </w:rPr>
        <w:t>) 7C).</w:t>
      </w:r>
    </w:p>
    <w:p w14:paraId="79C189F7" w14:textId="16E2F109" w:rsidR="0021700B" w:rsidRPr="004A7CF0" w:rsidRDefault="0021700B" w:rsidP="0021700B">
      <w:pPr>
        <w:spacing w:line="240" w:lineRule="auto"/>
        <w:jc w:val="both"/>
        <w:rPr>
          <w:rFonts w:cs="Times New Roman"/>
          <w:sz w:val="22"/>
          <w:szCs w:val="22"/>
        </w:rPr>
      </w:pPr>
      <w:r w:rsidRPr="004A7CF0">
        <w:rPr>
          <w:rFonts w:cs="Times New Roman"/>
          <w:sz w:val="22"/>
          <w:szCs w:val="22"/>
        </w:rPr>
        <w:t xml:space="preserve">Where the aggregated value of the claim exceeds £10,000, proceedings must instead be issued in the County Court. Claims valued between £10,000 and £25,000 will ordinarily be allocated to the fast track, while claims exceeding £25,000 (and up to £100,000) will be allocated to the </w:t>
      </w:r>
      <w:r w:rsidR="00B306B9" w:rsidRPr="004A7CF0">
        <w:rPr>
          <w:rFonts w:cs="Times New Roman"/>
          <w:sz w:val="22"/>
          <w:szCs w:val="22"/>
        </w:rPr>
        <w:t>intermediate track</w:t>
      </w:r>
      <w:r w:rsidRPr="004A7CF0">
        <w:rPr>
          <w:rFonts w:cs="Times New Roman"/>
          <w:sz w:val="22"/>
          <w:szCs w:val="22"/>
        </w:rPr>
        <w:t>.</w:t>
      </w:r>
      <w:r w:rsidR="00B306B9" w:rsidRPr="004A7CF0">
        <w:rPr>
          <w:rFonts w:cs="Times New Roman"/>
          <w:sz w:val="22"/>
          <w:szCs w:val="22"/>
        </w:rPr>
        <w:t xml:space="preserve"> Anything above £100,000 will be allocated to the Multi-track.</w:t>
      </w:r>
    </w:p>
    <w:p w14:paraId="19CE378C" w14:textId="1B45B71F" w:rsidR="0021700B" w:rsidRPr="004A7CF0" w:rsidRDefault="0021700B" w:rsidP="0021700B">
      <w:pPr>
        <w:spacing w:line="240" w:lineRule="auto"/>
        <w:jc w:val="both"/>
        <w:rPr>
          <w:rFonts w:cs="Times New Roman"/>
          <w:sz w:val="22"/>
          <w:szCs w:val="22"/>
        </w:rPr>
      </w:pPr>
      <w:r w:rsidRPr="004A7CF0">
        <w:rPr>
          <w:rFonts w:cs="Times New Roman"/>
          <w:sz w:val="22"/>
          <w:szCs w:val="22"/>
        </w:rPr>
        <w:t>Eligibility to use </w:t>
      </w:r>
      <w:r w:rsidR="003020FA" w:rsidRPr="000E25D2">
        <w:rPr>
          <w:rFonts w:cs="Times New Roman"/>
          <w:sz w:val="22"/>
          <w:szCs w:val="22"/>
        </w:rPr>
        <w:t>MCOL </w:t>
      </w:r>
      <w:r w:rsidRPr="004A7CF0">
        <w:rPr>
          <w:rFonts w:cs="Times New Roman"/>
          <w:sz w:val="22"/>
          <w:szCs w:val="22"/>
        </w:rPr>
        <w:t>is also subject to jurisdictional and procedural requirements. In particular, the address for service must be in England or Wales. As a result, MCOL may not be the appropriate route where the defendant is outside the jurisdiction</w:t>
      </w:r>
      <w:r w:rsidR="00B306B9" w:rsidRPr="004A7CF0">
        <w:rPr>
          <w:rFonts w:cs="Times New Roman"/>
          <w:sz w:val="22"/>
          <w:szCs w:val="22"/>
        </w:rPr>
        <w:t>, as claims can only be brought where the defendant’s address for service is within England and Wales</w:t>
      </w:r>
      <w:r w:rsidRPr="004A7CF0">
        <w:rPr>
          <w:rFonts w:cs="Times New Roman"/>
          <w:sz w:val="22"/>
          <w:szCs w:val="22"/>
        </w:rPr>
        <w:t>. In addition, MCOL claims are restricted to a maximum of two claimants and two defendants.</w:t>
      </w:r>
    </w:p>
    <w:p w14:paraId="34ECD28B" w14:textId="5DC3D5E8" w:rsidR="00882A01" w:rsidRPr="004A7CF0" w:rsidRDefault="004120FF" w:rsidP="00552A65">
      <w:pPr>
        <w:spacing w:line="240" w:lineRule="auto"/>
        <w:jc w:val="both"/>
        <w:rPr>
          <w:rFonts w:cs="Times New Roman"/>
          <w:b/>
          <w:bCs/>
          <w:i/>
          <w:iCs/>
          <w:sz w:val="22"/>
          <w:szCs w:val="22"/>
        </w:rPr>
      </w:pPr>
      <w:r w:rsidRPr="004A7CF0">
        <w:rPr>
          <w:rFonts w:cs="Times New Roman"/>
          <w:b/>
          <w:bCs/>
          <w:i/>
          <w:iCs/>
          <w:sz w:val="22"/>
          <w:szCs w:val="22"/>
        </w:rPr>
        <w:t>Identifying the Correct Defendant</w:t>
      </w:r>
    </w:p>
    <w:p w14:paraId="4A446D5D" w14:textId="77777777" w:rsidR="00A76DBA" w:rsidRPr="004A7CF0" w:rsidRDefault="00A76DBA" w:rsidP="00A76DBA">
      <w:pPr>
        <w:spacing w:line="240" w:lineRule="auto"/>
        <w:jc w:val="both"/>
        <w:rPr>
          <w:rFonts w:cs="Times New Roman"/>
          <w:sz w:val="22"/>
          <w:szCs w:val="22"/>
        </w:rPr>
      </w:pPr>
      <w:r w:rsidRPr="004A7CF0">
        <w:rPr>
          <w:rFonts w:cs="Times New Roman"/>
          <w:sz w:val="22"/>
          <w:szCs w:val="22"/>
        </w:rPr>
        <w:t>It is important to identify the correct defendant at the outset. If it later emerges that the claim has been brought against the wrong party, the claim may fail, requiring the proceedings to be discontinued and resulting in the loss of the court fee.</w:t>
      </w:r>
    </w:p>
    <w:p w14:paraId="5A846473" w14:textId="77777777" w:rsidR="004E0B8C" w:rsidRPr="004A7CF0" w:rsidRDefault="00CE06F7" w:rsidP="000E25D2">
      <w:pPr>
        <w:spacing w:line="240" w:lineRule="auto"/>
        <w:jc w:val="both"/>
        <w:rPr>
          <w:rFonts w:cs="Times New Roman"/>
          <w:sz w:val="22"/>
          <w:szCs w:val="22"/>
        </w:rPr>
      </w:pPr>
      <w:r w:rsidRPr="004A7CF0">
        <w:rPr>
          <w:rFonts w:cs="Times New Roman"/>
          <w:sz w:val="22"/>
          <w:szCs w:val="22"/>
        </w:rPr>
        <w:t xml:space="preserve">Depending on the systems you have in place, it may be possible to identify the crawler responsible for scraping your content, for example through server logs or other logging data. </w:t>
      </w:r>
    </w:p>
    <w:p w14:paraId="69F9D9E0" w14:textId="5CF14146" w:rsidR="00982AEC" w:rsidRPr="004A7CF0" w:rsidRDefault="00C3705B" w:rsidP="000E25D2">
      <w:pPr>
        <w:spacing w:line="240" w:lineRule="auto"/>
        <w:jc w:val="both"/>
        <w:rPr>
          <w:rFonts w:cs="Times New Roman"/>
          <w:sz w:val="22"/>
          <w:szCs w:val="22"/>
        </w:rPr>
      </w:pPr>
      <w:r w:rsidRPr="004A7CF0">
        <w:rPr>
          <w:rFonts w:cs="Times New Roman"/>
          <w:sz w:val="22"/>
          <w:szCs w:val="22"/>
        </w:rPr>
        <w:t xml:space="preserve">However, even where the crawler can be identified, it may not always be possible to identify the correct defendant with certainty, particularly within multinational corporate groups where responsibility is divided between entities in a manner that is not readily apparent. </w:t>
      </w:r>
      <w:r w:rsidR="00982AEC" w:rsidRPr="004A7CF0">
        <w:rPr>
          <w:rFonts w:cs="Times New Roman"/>
          <w:sz w:val="22"/>
          <w:szCs w:val="22"/>
        </w:rPr>
        <w:t xml:space="preserve">In those circumstances, it is important to demonstrate to the court that you have taken all reasonable </w:t>
      </w:r>
      <w:r w:rsidR="00982AEC" w:rsidRPr="004A7CF0">
        <w:rPr>
          <w:rFonts w:cs="Times New Roman"/>
          <w:sz w:val="22"/>
          <w:szCs w:val="22"/>
        </w:rPr>
        <w:lastRenderedPageBreak/>
        <w:t xml:space="preserve">steps to ascertain the correct party. One way of doing so is to include the following wording in your Letter Before Claim: </w:t>
      </w:r>
    </w:p>
    <w:p w14:paraId="3CD01E04" w14:textId="509F0AB0" w:rsidR="00D1354B" w:rsidRPr="004A7CF0" w:rsidRDefault="00982AEC" w:rsidP="00C3705B">
      <w:pPr>
        <w:jc w:val="both"/>
        <w:rPr>
          <w:rFonts w:cs="Times New Roman"/>
          <w:i/>
          <w:iCs/>
          <w:sz w:val="22"/>
          <w:szCs w:val="22"/>
        </w:rPr>
      </w:pPr>
      <w:r w:rsidRPr="004A7CF0">
        <w:rPr>
          <w:rFonts w:cs="Times New Roman"/>
          <w:i/>
          <w:iCs/>
          <w:sz w:val="22"/>
          <w:szCs w:val="22"/>
        </w:rPr>
        <w:t xml:space="preserve">“If you are not the entity responsible for the alleged acts described in this letter, please notify </w:t>
      </w:r>
      <w:r w:rsidRPr="004A7CF0">
        <w:rPr>
          <w:rFonts w:cs="Times New Roman"/>
          <w:i/>
          <w:iCs/>
          <w:sz w:val="22"/>
          <w:szCs w:val="22"/>
          <w:highlight w:val="yellow"/>
        </w:rPr>
        <w:t>[me/us]</w:t>
      </w:r>
      <w:r w:rsidRPr="004A7CF0">
        <w:rPr>
          <w:rFonts w:cs="Times New Roman"/>
          <w:i/>
          <w:iCs/>
          <w:sz w:val="22"/>
          <w:szCs w:val="22"/>
        </w:rPr>
        <w:t xml:space="preserve"> as soon as reasonably practicable and, so far as you are able, identify the entity responsible. Failing such notification, </w:t>
      </w:r>
      <w:r w:rsidRPr="004A7CF0">
        <w:rPr>
          <w:rFonts w:cs="Times New Roman"/>
          <w:i/>
          <w:iCs/>
          <w:sz w:val="22"/>
          <w:szCs w:val="22"/>
          <w:highlight w:val="yellow"/>
        </w:rPr>
        <w:t>[I/we]</w:t>
      </w:r>
      <w:r w:rsidRPr="004A7CF0">
        <w:rPr>
          <w:rFonts w:cs="Times New Roman"/>
          <w:i/>
          <w:iCs/>
          <w:sz w:val="22"/>
          <w:szCs w:val="22"/>
        </w:rPr>
        <w:t xml:space="preserve"> will proceed on the basis that the Company is the responsible entity. If it subsequently transpires that the Company is not the correct defendant, we reserve the right to seek recovery of any resulting costs, including on the indemnity basis.”</w:t>
      </w:r>
    </w:p>
    <w:p w14:paraId="37224F15" w14:textId="3563D238" w:rsidR="00C3705B" w:rsidRPr="004A7CF0" w:rsidRDefault="00C3705B" w:rsidP="005C4F2F">
      <w:pPr>
        <w:jc w:val="both"/>
        <w:rPr>
          <w:rFonts w:cs="Times New Roman"/>
          <w:i/>
          <w:iCs/>
          <w:sz w:val="22"/>
          <w:szCs w:val="22"/>
          <w:u w:val="single"/>
        </w:rPr>
      </w:pPr>
      <w:r w:rsidRPr="004A7CF0">
        <w:rPr>
          <w:rFonts w:cs="Times New Roman"/>
          <w:i/>
          <w:iCs/>
          <w:sz w:val="22"/>
          <w:szCs w:val="22"/>
          <w:u w:val="single"/>
        </w:rPr>
        <w:t xml:space="preserve">List of Potential Defendants </w:t>
      </w:r>
    </w:p>
    <w:p w14:paraId="53097DE5" w14:textId="77777777" w:rsidR="00B4762D" w:rsidRPr="004A7CF0" w:rsidRDefault="00725681" w:rsidP="00B4762D">
      <w:pPr>
        <w:spacing w:line="240" w:lineRule="auto"/>
        <w:jc w:val="both"/>
        <w:rPr>
          <w:rFonts w:cs="Times New Roman"/>
          <w:sz w:val="22"/>
          <w:szCs w:val="22"/>
        </w:rPr>
      </w:pPr>
      <w:r w:rsidRPr="004A7CF0">
        <w:rPr>
          <w:rFonts w:cs="Times New Roman"/>
          <w:sz w:val="22"/>
          <w:szCs w:val="22"/>
        </w:rPr>
        <w:t xml:space="preserve">Based on our experience, please find below an updated table with </w:t>
      </w:r>
      <w:r w:rsidR="004120FF" w:rsidRPr="004A7CF0">
        <w:rPr>
          <w:rFonts w:cs="Times New Roman"/>
          <w:sz w:val="22"/>
          <w:szCs w:val="22"/>
        </w:rPr>
        <w:t>potential defendants and their addresses</w:t>
      </w:r>
      <w:r w:rsidR="00C3705B" w:rsidRPr="004A7CF0">
        <w:rPr>
          <w:rFonts w:cs="Times New Roman"/>
          <w:sz w:val="22"/>
          <w:szCs w:val="22"/>
        </w:rPr>
        <w:t xml:space="preserve">. </w:t>
      </w:r>
    </w:p>
    <w:p w14:paraId="539E99AC" w14:textId="614C9BFF" w:rsidR="00B4762D" w:rsidRPr="000E25D2" w:rsidRDefault="00B4762D" w:rsidP="00B4762D">
      <w:pPr>
        <w:spacing w:line="240" w:lineRule="auto"/>
        <w:jc w:val="both"/>
        <w:rPr>
          <w:rFonts w:cs="Times New Roman"/>
          <w:color w:val="FF0000"/>
          <w:sz w:val="22"/>
          <w:szCs w:val="22"/>
        </w:rPr>
      </w:pPr>
      <w:r w:rsidRPr="000E25D2">
        <w:rPr>
          <w:rFonts w:cs="Times New Roman"/>
          <w:color w:val="FF0000"/>
          <w:sz w:val="22"/>
          <w:szCs w:val="22"/>
        </w:rPr>
        <w:t xml:space="preserve">The list below is not intended to be exhaustive. Claims have not been brought against all of the defendants identified below. Please ensure that you undertake your </w:t>
      </w:r>
      <w:r w:rsidRPr="000E25D2">
        <w:rPr>
          <w:rFonts w:cs="Times New Roman"/>
          <w:color w:val="FF0000"/>
          <w:sz w:val="22"/>
          <w:szCs w:val="22"/>
          <w:u w:val="single"/>
        </w:rPr>
        <w:t>own</w:t>
      </w:r>
      <w:r w:rsidRPr="000E25D2">
        <w:rPr>
          <w:rFonts w:cs="Times New Roman"/>
          <w:color w:val="FF0000"/>
          <w:sz w:val="22"/>
          <w:szCs w:val="22"/>
        </w:rPr>
        <w:t xml:space="preserve"> reasonable enquiries and verification before relying on this information.</w:t>
      </w:r>
    </w:p>
    <w:p w14:paraId="7D4F7791" w14:textId="067A4417" w:rsidR="00A76DBA" w:rsidRPr="004A7CF0" w:rsidRDefault="00A76DBA" w:rsidP="00A76DBA">
      <w:pPr>
        <w:spacing w:line="240" w:lineRule="auto"/>
        <w:jc w:val="both"/>
        <w:rPr>
          <w:rFonts w:cs="Times New Roman"/>
          <w:sz w:val="22"/>
          <w:szCs w:val="22"/>
        </w:rPr>
      </w:pPr>
    </w:p>
    <w:tbl>
      <w:tblPr>
        <w:tblStyle w:val="TableGrid"/>
        <w:tblW w:w="10632" w:type="dxa"/>
        <w:tblInd w:w="-856" w:type="dxa"/>
        <w:tblLook w:val="04A0" w:firstRow="1" w:lastRow="0" w:firstColumn="1" w:lastColumn="0" w:noHBand="0" w:noVBand="1"/>
      </w:tblPr>
      <w:tblGrid>
        <w:gridCol w:w="2269"/>
        <w:gridCol w:w="3118"/>
        <w:gridCol w:w="2127"/>
        <w:gridCol w:w="3118"/>
      </w:tblGrid>
      <w:tr w:rsidR="00552A65" w:rsidRPr="004A7CF0" w14:paraId="457880CD" w14:textId="77777777" w:rsidTr="007B6D03">
        <w:trPr>
          <w:tblHeader/>
        </w:trPr>
        <w:tc>
          <w:tcPr>
            <w:tcW w:w="2269" w:type="dxa"/>
          </w:tcPr>
          <w:p w14:paraId="7585D83F" w14:textId="77777777" w:rsidR="00552A65" w:rsidRPr="004A7CF0" w:rsidRDefault="00552A65" w:rsidP="007B6D03">
            <w:pPr>
              <w:jc w:val="both"/>
              <w:rPr>
                <w:rFonts w:cs="Times New Roman"/>
                <w:b/>
                <w:bCs/>
                <w:sz w:val="22"/>
                <w:szCs w:val="22"/>
              </w:rPr>
            </w:pPr>
            <w:r w:rsidRPr="004A7CF0">
              <w:rPr>
                <w:rFonts w:cs="Times New Roman"/>
                <w:b/>
                <w:bCs/>
                <w:sz w:val="22"/>
                <w:szCs w:val="22"/>
              </w:rPr>
              <w:t>Company</w:t>
            </w:r>
          </w:p>
        </w:tc>
        <w:tc>
          <w:tcPr>
            <w:tcW w:w="3118" w:type="dxa"/>
          </w:tcPr>
          <w:p w14:paraId="2AC5E558" w14:textId="77777777" w:rsidR="00552A65" w:rsidRPr="004A7CF0" w:rsidRDefault="00552A65" w:rsidP="007B6D03">
            <w:pPr>
              <w:rPr>
                <w:rFonts w:cs="Times New Roman"/>
                <w:b/>
                <w:bCs/>
                <w:sz w:val="22"/>
                <w:szCs w:val="22"/>
              </w:rPr>
            </w:pPr>
            <w:r w:rsidRPr="004A7CF0">
              <w:rPr>
                <w:rFonts w:cs="Times New Roman"/>
                <w:b/>
                <w:bCs/>
                <w:sz w:val="22"/>
                <w:szCs w:val="22"/>
              </w:rPr>
              <w:t>Address</w:t>
            </w:r>
          </w:p>
        </w:tc>
        <w:tc>
          <w:tcPr>
            <w:tcW w:w="2127" w:type="dxa"/>
          </w:tcPr>
          <w:p w14:paraId="04FC2F93" w14:textId="77777777" w:rsidR="00552A65" w:rsidRPr="004A7CF0" w:rsidRDefault="00552A65" w:rsidP="007B6D03">
            <w:pPr>
              <w:rPr>
                <w:rFonts w:cs="Times New Roman"/>
                <w:b/>
                <w:bCs/>
                <w:sz w:val="22"/>
                <w:szCs w:val="22"/>
              </w:rPr>
            </w:pPr>
            <w:r w:rsidRPr="004A7CF0">
              <w:rPr>
                <w:rFonts w:cs="Times New Roman"/>
                <w:b/>
                <w:bCs/>
                <w:sz w:val="22"/>
                <w:szCs w:val="22"/>
              </w:rPr>
              <w:t>UK Company Number (if applicable)</w:t>
            </w:r>
          </w:p>
        </w:tc>
        <w:tc>
          <w:tcPr>
            <w:tcW w:w="3118" w:type="dxa"/>
          </w:tcPr>
          <w:p w14:paraId="59B9BC45" w14:textId="77777777" w:rsidR="00552A65" w:rsidRPr="004A7CF0" w:rsidRDefault="00552A65" w:rsidP="007B6D03">
            <w:pPr>
              <w:rPr>
                <w:rFonts w:cs="Times New Roman"/>
                <w:b/>
                <w:bCs/>
                <w:sz w:val="22"/>
                <w:szCs w:val="22"/>
              </w:rPr>
            </w:pPr>
            <w:r w:rsidRPr="004A7CF0">
              <w:rPr>
                <w:rFonts w:cs="Times New Roman"/>
                <w:b/>
                <w:bCs/>
                <w:sz w:val="22"/>
                <w:szCs w:val="22"/>
              </w:rPr>
              <w:t>Crawlers often associated with the Company</w:t>
            </w:r>
          </w:p>
        </w:tc>
      </w:tr>
      <w:tr w:rsidR="00552A65" w:rsidRPr="004A7CF0" w14:paraId="4E6F7845" w14:textId="77777777" w:rsidTr="007B6D03">
        <w:tc>
          <w:tcPr>
            <w:tcW w:w="2269" w:type="dxa"/>
          </w:tcPr>
          <w:p w14:paraId="3AF21B3B" w14:textId="77777777" w:rsidR="00552A65" w:rsidRPr="004A7CF0" w:rsidRDefault="00552A65" w:rsidP="007B6D03">
            <w:pPr>
              <w:jc w:val="both"/>
              <w:rPr>
                <w:rFonts w:cs="Times New Roman"/>
                <w:sz w:val="22"/>
                <w:szCs w:val="22"/>
              </w:rPr>
            </w:pPr>
            <w:r w:rsidRPr="004A7CF0">
              <w:rPr>
                <w:rFonts w:cs="Times New Roman"/>
                <w:sz w:val="22"/>
                <w:szCs w:val="22"/>
              </w:rPr>
              <w:t>Amazon.com, Inc.</w:t>
            </w:r>
          </w:p>
          <w:p w14:paraId="750B6957" w14:textId="77777777" w:rsidR="00552A65" w:rsidRPr="004A7CF0" w:rsidRDefault="00552A65" w:rsidP="007B6D03">
            <w:pPr>
              <w:jc w:val="both"/>
              <w:rPr>
                <w:rFonts w:cs="Times New Roman"/>
                <w:sz w:val="22"/>
                <w:szCs w:val="22"/>
              </w:rPr>
            </w:pPr>
          </w:p>
          <w:p w14:paraId="51D536AD" w14:textId="77777777" w:rsidR="00552A65" w:rsidRPr="004A7CF0" w:rsidRDefault="00552A65" w:rsidP="007B6D03">
            <w:pPr>
              <w:jc w:val="both"/>
              <w:rPr>
                <w:rFonts w:cs="Times New Roman"/>
                <w:sz w:val="22"/>
                <w:szCs w:val="22"/>
              </w:rPr>
            </w:pPr>
          </w:p>
          <w:p w14:paraId="7B9F5F4A" w14:textId="77777777" w:rsidR="00552A65" w:rsidRPr="004A7CF0" w:rsidRDefault="00552A65" w:rsidP="007B6D03">
            <w:pPr>
              <w:jc w:val="both"/>
              <w:rPr>
                <w:rFonts w:cs="Times New Roman"/>
                <w:sz w:val="22"/>
                <w:szCs w:val="22"/>
              </w:rPr>
            </w:pPr>
          </w:p>
          <w:p w14:paraId="2C178EEC" w14:textId="77777777" w:rsidR="00552A65" w:rsidRPr="004A7CF0" w:rsidRDefault="00552A65" w:rsidP="007B6D03">
            <w:pPr>
              <w:jc w:val="both"/>
              <w:rPr>
                <w:rFonts w:cs="Times New Roman"/>
                <w:sz w:val="22"/>
                <w:szCs w:val="22"/>
              </w:rPr>
            </w:pPr>
          </w:p>
        </w:tc>
        <w:tc>
          <w:tcPr>
            <w:tcW w:w="3118" w:type="dxa"/>
          </w:tcPr>
          <w:p w14:paraId="1ED2C316" w14:textId="77777777" w:rsidR="00552A65" w:rsidRPr="004A7CF0" w:rsidRDefault="00552A65" w:rsidP="007B6D03">
            <w:pPr>
              <w:rPr>
                <w:rFonts w:cs="Times New Roman"/>
                <w:sz w:val="22"/>
                <w:szCs w:val="22"/>
              </w:rPr>
            </w:pPr>
            <w:r w:rsidRPr="004A7CF0">
              <w:rPr>
                <w:rFonts w:cs="Times New Roman"/>
                <w:sz w:val="22"/>
                <w:szCs w:val="22"/>
              </w:rPr>
              <w:t>410 Terry Avenue North</w:t>
            </w:r>
          </w:p>
          <w:p w14:paraId="1692E42F" w14:textId="77777777" w:rsidR="00552A65" w:rsidRPr="004A7CF0" w:rsidRDefault="00552A65" w:rsidP="007B6D03">
            <w:pPr>
              <w:rPr>
                <w:rFonts w:cs="Times New Roman"/>
                <w:sz w:val="22"/>
                <w:szCs w:val="22"/>
              </w:rPr>
            </w:pPr>
            <w:r w:rsidRPr="004A7CF0">
              <w:rPr>
                <w:rFonts w:cs="Times New Roman"/>
                <w:sz w:val="22"/>
                <w:szCs w:val="22"/>
              </w:rPr>
              <w:t>Seattle</w:t>
            </w:r>
          </w:p>
          <w:p w14:paraId="1C48939A" w14:textId="77777777" w:rsidR="00552A65" w:rsidRPr="004A7CF0" w:rsidRDefault="00552A65" w:rsidP="007B6D03">
            <w:pPr>
              <w:rPr>
                <w:rFonts w:cs="Times New Roman"/>
                <w:sz w:val="22"/>
                <w:szCs w:val="22"/>
              </w:rPr>
            </w:pPr>
            <w:r w:rsidRPr="004A7CF0">
              <w:rPr>
                <w:rFonts w:cs="Times New Roman"/>
                <w:sz w:val="22"/>
                <w:szCs w:val="22"/>
              </w:rPr>
              <w:t>Washington 98109</w:t>
            </w:r>
          </w:p>
          <w:p w14:paraId="27533B16" w14:textId="77777777" w:rsidR="00552A65" w:rsidRPr="004A7CF0" w:rsidRDefault="00552A65" w:rsidP="007B6D03">
            <w:pPr>
              <w:jc w:val="both"/>
              <w:rPr>
                <w:rFonts w:cs="Times New Roman"/>
                <w:sz w:val="22"/>
                <w:szCs w:val="22"/>
              </w:rPr>
            </w:pPr>
          </w:p>
        </w:tc>
        <w:tc>
          <w:tcPr>
            <w:tcW w:w="2127" w:type="dxa"/>
          </w:tcPr>
          <w:p w14:paraId="3F0E810D" w14:textId="77777777" w:rsidR="00552A65" w:rsidRPr="004A7CF0" w:rsidRDefault="00552A65" w:rsidP="007B6D03">
            <w:pPr>
              <w:jc w:val="both"/>
              <w:rPr>
                <w:rFonts w:cs="Times New Roman"/>
                <w:sz w:val="22"/>
                <w:szCs w:val="22"/>
              </w:rPr>
            </w:pPr>
            <w:r w:rsidRPr="004A7CF0">
              <w:rPr>
                <w:rFonts w:cs="Times New Roman"/>
                <w:sz w:val="22"/>
                <w:szCs w:val="22"/>
              </w:rPr>
              <w:t>N/A</w:t>
            </w:r>
          </w:p>
        </w:tc>
        <w:tc>
          <w:tcPr>
            <w:tcW w:w="3118" w:type="dxa"/>
          </w:tcPr>
          <w:p w14:paraId="2A79A332" w14:textId="77777777" w:rsidR="00552A65" w:rsidRPr="004A7CF0" w:rsidRDefault="00552A65" w:rsidP="007B6D03">
            <w:pPr>
              <w:jc w:val="both"/>
              <w:rPr>
                <w:rFonts w:cs="Times New Roman"/>
                <w:sz w:val="22"/>
                <w:szCs w:val="22"/>
              </w:rPr>
            </w:pPr>
            <w:r w:rsidRPr="004A7CF0">
              <w:rPr>
                <w:rFonts w:cs="Times New Roman"/>
                <w:sz w:val="22"/>
                <w:szCs w:val="22"/>
              </w:rPr>
              <w:t>Amazonbot</w:t>
            </w:r>
          </w:p>
          <w:p w14:paraId="177675FB" w14:textId="77777777" w:rsidR="00552A65" w:rsidRPr="004A7CF0" w:rsidRDefault="00552A65" w:rsidP="007B6D03">
            <w:pPr>
              <w:jc w:val="both"/>
              <w:rPr>
                <w:rFonts w:cs="Times New Roman"/>
                <w:sz w:val="22"/>
                <w:szCs w:val="22"/>
              </w:rPr>
            </w:pPr>
          </w:p>
          <w:p w14:paraId="3698D63B" w14:textId="77777777" w:rsidR="00552A65" w:rsidRPr="004A7CF0" w:rsidRDefault="00552A65" w:rsidP="007B6D03">
            <w:pPr>
              <w:jc w:val="both"/>
              <w:rPr>
                <w:rFonts w:cs="Times New Roman"/>
                <w:sz w:val="22"/>
                <w:szCs w:val="22"/>
              </w:rPr>
            </w:pPr>
            <w:r w:rsidRPr="004A7CF0">
              <w:rPr>
                <w:rFonts w:cs="Times New Roman"/>
                <w:sz w:val="22"/>
                <w:szCs w:val="22"/>
              </w:rPr>
              <w:t>Amzn-SearchBot</w:t>
            </w:r>
          </w:p>
          <w:p w14:paraId="205F6A2E" w14:textId="77777777" w:rsidR="00552A65" w:rsidRPr="004A7CF0" w:rsidRDefault="00552A65" w:rsidP="007B6D03">
            <w:pPr>
              <w:jc w:val="both"/>
              <w:rPr>
                <w:rFonts w:cs="Times New Roman"/>
                <w:sz w:val="22"/>
                <w:szCs w:val="22"/>
              </w:rPr>
            </w:pPr>
          </w:p>
          <w:p w14:paraId="07792AE6" w14:textId="77777777" w:rsidR="00552A65" w:rsidRPr="004A7CF0" w:rsidRDefault="00552A65" w:rsidP="007B6D03">
            <w:pPr>
              <w:jc w:val="both"/>
              <w:rPr>
                <w:rFonts w:cs="Times New Roman"/>
                <w:sz w:val="22"/>
                <w:szCs w:val="22"/>
              </w:rPr>
            </w:pPr>
            <w:r w:rsidRPr="004A7CF0">
              <w:rPr>
                <w:rFonts w:cs="Times New Roman"/>
                <w:sz w:val="22"/>
                <w:szCs w:val="22"/>
              </w:rPr>
              <w:t>Amzn-User</w:t>
            </w:r>
          </w:p>
        </w:tc>
      </w:tr>
      <w:tr w:rsidR="00552A65" w:rsidRPr="004A7CF0" w14:paraId="1A2C9C82" w14:textId="77777777" w:rsidTr="007B6D03">
        <w:tc>
          <w:tcPr>
            <w:tcW w:w="2269" w:type="dxa"/>
          </w:tcPr>
          <w:p w14:paraId="2565CA2E" w14:textId="77777777" w:rsidR="00552A65" w:rsidRPr="004A7CF0" w:rsidRDefault="00552A65" w:rsidP="007B6D03">
            <w:pPr>
              <w:jc w:val="both"/>
              <w:rPr>
                <w:rFonts w:cs="Times New Roman"/>
                <w:sz w:val="22"/>
                <w:szCs w:val="22"/>
              </w:rPr>
            </w:pPr>
            <w:r w:rsidRPr="004A7CF0">
              <w:rPr>
                <w:rFonts w:cs="Times New Roman"/>
                <w:sz w:val="22"/>
                <w:szCs w:val="22"/>
              </w:rPr>
              <w:t>Apple Inc.</w:t>
            </w:r>
          </w:p>
          <w:p w14:paraId="4D0A1BC1" w14:textId="77777777" w:rsidR="00552A65" w:rsidRPr="004A7CF0" w:rsidRDefault="00552A65" w:rsidP="007B6D03">
            <w:pPr>
              <w:jc w:val="both"/>
              <w:rPr>
                <w:rFonts w:cs="Times New Roman"/>
                <w:sz w:val="22"/>
                <w:szCs w:val="22"/>
              </w:rPr>
            </w:pPr>
          </w:p>
          <w:p w14:paraId="17D79B2D" w14:textId="77777777" w:rsidR="00552A65" w:rsidRPr="004A7CF0" w:rsidRDefault="00552A65" w:rsidP="007B6D03">
            <w:pPr>
              <w:jc w:val="both"/>
              <w:rPr>
                <w:rFonts w:cs="Times New Roman"/>
                <w:sz w:val="22"/>
                <w:szCs w:val="22"/>
              </w:rPr>
            </w:pPr>
          </w:p>
          <w:p w14:paraId="4568BB94" w14:textId="77777777" w:rsidR="00552A65" w:rsidRPr="004A7CF0" w:rsidRDefault="00552A65" w:rsidP="007B6D03">
            <w:pPr>
              <w:jc w:val="both"/>
              <w:rPr>
                <w:rFonts w:cs="Times New Roman"/>
                <w:sz w:val="22"/>
                <w:szCs w:val="22"/>
              </w:rPr>
            </w:pPr>
          </w:p>
          <w:p w14:paraId="5DF0F960" w14:textId="77777777" w:rsidR="00552A65" w:rsidRPr="004A7CF0" w:rsidRDefault="00552A65" w:rsidP="007B6D03">
            <w:pPr>
              <w:jc w:val="both"/>
              <w:rPr>
                <w:rFonts w:cs="Times New Roman"/>
                <w:sz w:val="22"/>
                <w:szCs w:val="22"/>
              </w:rPr>
            </w:pPr>
          </w:p>
          <w:p w14:paraId="009BC533" w14:textId="77777777" w:rsidR="00552A65" w:rsidRPr="004A7CF0" w:rsidRDefault="00552A65" w:rsidP="007B6D03">
            <w:pPr>
              <w:jc w:val="both"/>
              <w:rPr>
                <w:rFonts w:cs="Times New Roman"/>
                <w:sz w:val="22"/>
                <w:szCs w:val="22"/>
              </w:rPr>
            </w:pPr>
            <w:r w:rsidRPr="004A7CF0">
              <w:rPr>
                <w:rFonts w:cs="Times New Roman"/>
                <w:sz w:val="22"/>
                <w:szCs w:val="22"/>
              </w:rPr>
              <w:t>Apple (UK) Limited</w:t>
            </w:r>
          </w:p>
        </w:tc>
        <w:tc>
          <w:tcPr>
            <w:tcW w:w="3118" w:type="dxa"/>
          </w:tcPr>
          <w:p w14:paraId="72E8E986" w14:textId="77777777" w:rsidR="00552A65" w:rsidRPr="004A7CF0" w:rsidRDefault="00552A65" w:rsidP="007B6D03">
            <w:pPr>
              <w:jc w:val="both"/>
              <w:rPr>
                <w:rFonts w:cs="Times New Roman"/>
                <w:sz w:val="22"/>
                <w:szCs w:val="22"/>
              </w:rPr>
            </w:pPr>
            <w:r w:rsidRPr="004A7CF0">
              <w:rPr>
                <w:rFonts w:cs="Times New Roman"/>
                <w:sz w:val="22"/>
                <w:szCs w:val="22"/>
              </w:rPr>
              <w:t>One Apple Park Way</w:t>
            </w:r>
          </w:p>
          <w:p w14:paraId="6C53BC21" w14:textId="77777777" w:rsidR="00552A65" w:rsidRPr="004A7CF0" w:rsidRDefault="00552A65" w:rsidP="007B6D03">
            <w:pPr>
              <w:jc w:val="both"/>
              <w:rPr>
                <w:rFonts w:cs="Times New Roman"/>
                <w:sz w:val="22"/>
                <w:szCs w:val="22"/>
              </w:rPr>
            </w:pPr>
            <w:r w:rsidRPr="004A7CF0">
              <w:rPr>
                <w:rFonts w:cs="Times New Roman"/>
                <w:sz w:val="22"/>
                <w:szCs w:val="22"/>
              </w:rPr>
              <w:t>Cupertino</w:t>
            </w:r>
          </w:p>
          <w:p w14:paraId="63652C81" w14:textId="77777777" w:rsidR="00552A65" w:rsidRPr="004A7CF0" w:rsidRDefault="00552A65" w:rsidP="007B6D03">
            <w:pPr>
              <w:jc w:val="both"/>
              <w:rPr>
                <w:rFonts w:cs="Times New Roman"/>
                <w:sz w:val="22"/>
                <w:szCs w:val="22"/>
              </w:rPr>
            </w:pPr>
            <w:r w:rsidRPr="004A7CF0">
              <w:rPr>
                <w:rFonts w:cs="Times New Roman"/>
                <w:sz w:val="22"/>
                <w:szCs w:val="22"/>
              </w:rPr>
              <w:t>California 95014</w:t>
            </w:r>
          </w:p>
          <w:p w14:paraId="3B694E12" w14:textId="77777777" w:rsidR="00552A65" w:rsidRPr="004A7CF0" w:rsidRDefault="00552A65" w:rsidP="007B6D03">
            <w:pPr>
              <w:jc w:val="both"/>
              <w:rPr>
                <w:rFonts w:cs="Times New Roman"/>
                <w:sz w:val="22"/>
                <w:szCs w:val="22"/>
              </w:rPr>
            </w:pPr>
          </w:p>
          <w:p w14:paraId="51E4D005" w14:textId="77777777" w:rsidR="00552A65" w:rsidRPr="004A7CF0" w:rsidRDefault="00552A65" w:rsidP="007B6D03">
            <w:pPr>
              <w:jc w:val="both"/>
              <w:rPr>
                <w:rFonts w:cs="Times New Roman"/>
                <w:sz w:val="22"/>
                <w:szCs w:val="22"/>
              </w:rPr>
            </w:pPr>
            <w:r w:rsidRPr="004A7CF0">
              <w:rPr>
                <w:rFonts w:cs="Times New Roman"/>
                <w:sz w:val="22"/>
                <w:szCs w:val="22"/>
              </w:rPr>
              <w:t xml:space="preserve">280 Bishopsgate </w:t>
            </w:r>
          </w:p>
          <w:p w14:paraId="520D3498" w14:textId="77777777" w:rsidR="00552A65" w:rsidRPr="004A7CF0" w:rsidRDefault="00552A65" w:rsidP="007B6D03">
            <w:pPr>
              <w:jc w:val="both"/>
              <w:rPr>
                <w:rFonts w:cs="Times New Roman"/>
                <w:sz w:val="22"/>
                <w:szCs w:val="22"/>
              </w:rPr>
            </w:pPr>
            <w:r w:rsidRPr="004A7CF0">
              <w:rPr>
                <w:rFonts w:cs="Times New Roman"/>
                <w:sz w:val="22"/>
                <w:szCs w:val="22"/>
              </w:rPr>
              <w:t>London</w:t>
            </w:r>
          </w:p>
          <w:p w14:paraId="5FA790D2" w14:textId="77777777" w:rsidR="00552A65" w:rsidRPr="004A7CF0" w:rsidRDefault="00552A65" w:rsidP="007B6D03">
            <w:pPr>
              <w:jc w:val="both"/>
              <w:rPr>
                <w:rFonts w:cs="Times New Roman"/>
                <w:sz w:val="22"/>
                <w:szCs w:val="22"/>
              </w:rPr>
            </w:pPr>
            <w:r w:rsidRPr="004A7CF0">
              <w:rPr>
                <w:rFonts w:cs="Times New Roman"/>
                <w:sz w:val="22"/>
                <w:szCs w:val="22"/>
              </w:rPr>
              <w:t>United Kingdom</w:t>
            </w:r>
          </w:p>
          <w:p w14:paraId="3A6BADD1" w14:textId="77777777" w:rsidR="00552A65" w:rsidRPr="004A7CF0" w:rsidRDefault="00552A65" w:rsidP="007B6D03">
            <w:pPr>
              <w:jc w:val="both"/>
              <w:rPr>
                <w:rFonts w:cs="Times New Roman"/>
                <w:sz w:val="22"/>
                <w:szCs w:val="22"/>
              </w:rPr>
            </w:pPr>
            <w:r w:rsidRPr="004A7CF0">
              <w:rPr>
                <w:rFonts w:cs="Times New Roman"/>
                <w:sz w:val="22"/>
                <w:szCs w:val="22"/>
              </w:rPr>
              <w:t>EC2M 4AG</w:t>
            </w:r>
          </w:p>
        </w:tc>
        <w:tc>
          <w:tcPr>
            <w:tcW w:w="2127" w:type="dxa"/>
          </w:tcPr>
          <w:p w14:paraId="4FF8097C" w14:textId="77777777" w:rsidR="00552A65" w:rsidRPr="004A7CF0" w:rsidRDefault="00552A65" w:rsidP="007B6D03">
            <w:pPr>
              <w:jc w:val="both"/>
              <w:rPr>
                <w:rFonts w:cs="Times New Roman"/>
                <w:sz w:val="22"/>
                <w:szCs w:val="22"/>
              </w:rPr>
            </w:pPr>
            <w:r w:rsidRPr="004A7CF0">
              <w:rPr>
                <w:rFonts w:cs="Times New Roman"/>
                <w:sz w:val="22"/>
                <w:szCs w:val="22"/>
              </w:rPr>
              <w:t>N/A</w:t>
            </w:r>
          </w:p>
          <w:p w14:paraId="7990BCB9" w14:textId="77777777" w:rsidR="00552A65" w:rsidRPr="004A7CF0" w:rsidRDefault="00552A65" w:rsidP="007B6D03">
            <w:pPr>
              <w:rPr>
                <w:rFonts w:cs="Times New Roman"/>
                <w:sz w:val="22"/>
                <w:szCs w:val="22"/>
              </w:rPr>
            </w:pPr>
          </w:p>
          <w:p w14:paraId="40A50DE0" w14:textId="77777777" w:rsidR="00552A65" w:rsidRPr="004A7CF0" w:rsidRDefault="00552A65" w:rsidP="007B6D03">
            <w:pPr>
              <w:rPr>
                <w:rFonts w:cs="Times New Roman"/>
                <w:sz w:val="22"/>
                <w:szCs w:val="22"/>
              </w:rPr>
            </w:pPr>
          </w:p>
          <w:p w14:paraId="17123035" w14:textId="77777777" w:rsidR="00552A65" w:rsidRPr="004A7CF0" w:rsidRDefault="00552A65" w:rsidP="007B6D03">
            <w:pPr>
              <w:rPr>
                <w:rFonts w:cs="Times New Roman"/>
                <w:sz w:val="22"/>
                <w:szCs w:val="22"/>
              </w:rPr>
            </w:pPr>
          </w:p>
          <w:p w14:paraId="2FD00EF6" w14:textId="77777777" w:rsidR="00552A65" w:rsidRPr="004A7CF0" w:rsidRDefault="00552A65" w:rsidP="007B6D03">
            <w:pPr>
              <w:rPr>
                <w:rFonts w:cs="Times New Roman"/>
                <w:sz w:val="22"/>
                <w:szCs w:val="22"/>
              </w:rPr>
            </w:pPr>
          </w:p>
          <w:p w14:paraId="5BDAC590" w14:textId="77777777" w:rsidR="00552A65" w:rsidRPr="004A7CF0" w:rsidRDefault="00552A65" w:rsidP="007B6D03">
            <w:pPr>
              <w:rPr>
                <w:rFonts w:cs="Times New Roman"/>
                <w:sz w:val="22"/>
                <w:szCs w:val="22"/>
              </w:rPr>
            </w:pPr>
            <w:r w:rsidRPr="004A7CF0">
              <w:rPr>
                <w:rFonts w:cs="Times New Roman"/>
                <w:sz w:val="22"/>
                <w:szCs w:val="22"/>
              </w:rPr>
              <w:t>01591116</w:t>
            </w:r>
          </w:p>
        </w:tc>
        <w:tc>
          <w:tcPr>
            <w:tcW w:w="3118" w:type="dxa"/>
          </w:tcPr>
          <w:p w14:paraId="72DA091D" w14:textId="77777777" w:rsidR="00552A65" w:rsidRPr="004A7CF0" w:rsidRDefault="00552A65" w:rsidP="007B6D03">
            <w:pPr>
              <w:jc w:val="both"/>
              <w:rPr>
                <w:rFonts w:cs="Times New Roman"/>
                <w:sz w:val="22"/>
                <w:szCs w:val="22"/>
              </w:rPr>
            </w:pPr>
            <w:r w:rsidRPr="004A7CF0">
              <w:rPr>
                <w:rFonts w:cs="Times New Roman"/>
                <w:sz w:val="22"/>
                <w:szCs w:val="22"/>
              </w:rPr>
              <w:t>Applebot</w:t>
            </w:r>
          </w:p>
          <w:p w14:paraId="319C9BA4" w14:textId="77777777" w:rsidR="00552A65" w:rsidRPr="004A7CF0" w:rsidRDefault="00552A65" w:rsidP="007B6D03">
            <w:pPr>
              <w:jc w:val="both"/>
              <w:rPr>
                <w:rFonts w:cs="Times New Roman"/>
                <w:sz w:val="22"/>
                <w:szCs w:val="22"/>
              </w:rPr>
            </w:pPr>
          </w:p>
          <w:p w14:paraId="600BB107" w14:textId="77777777" w:rsidR="00552A65" w:rsidRPr="004A7CF0" w:rsidRDefault="00552A65" w:rsidP="007B6D03">
            <w:pPr>
              <w:jc w:val="both"/>
              <w:rPr>
                <w:rFonts w:cs="Times New Roman"/>
                <w:sz w:val="22"/>
                <w:szCs w:val="22"/>
              </w:rPr>
            </w:pPr>
            <w:r w:rsidRPr="004A7CF0">
              <w:rPr>
                <w:rFonts w:cs="Times New Roman"/>
                <w:sz w:val="22"/>
                <w:szCs w:val="22"/>
              </w:rPr>
              <w:t>Applebot-Extended</w:t>
            </w:r>
          </w:p>
          <w:p w14:paraId="3B933A33" w14:textId="77777777" w:rsidR="00552A65" w:rsidRPr="004A7CF0" w:rsidRDefault="00552A65" w:rsidP="007B6D03">
            <w:pPr>
              <w:jc w:val="both"/>
              <w:rPr>
                <w:rFonts w:cs="Times New Roman"/>
                <w:sz w:val="22"/>
                <w:szCs w:val="22"/>
              </w:rPr>
            </w:pPr>
          </w:p>
        </w:tc>
      </w:tr>
      <w:tr w:rsidR="00552A65" w:rsidRPr="004A7CF0" w14:paraId="30DF5647" w14:textId="77777777" w:rsidTr="005C4F2F">
        <w:trPr>
          <w:trHeight w:val="313"/>
        </w:trPr>
        <w:tc>
          <w:tcPr>
            <w:tcW w:w="2269" w:type="dxa"/>
          </w:tcPr>
          <w:p w14:paraId="213CFAE0" w14:textId="0BCBA188" w:rsidR="00552A65" w:rsidRPr="004A7CF0" w:rsidRDefault="00552A65" w:rsidP="007B6D03">
            <w:pPr>
              <w:rPr>
                <w:rFonts w:cs="Times New Roman"/>
                <w:sz w:val="22"/>
                <w:szCs w:val="22"/>
              </w:rPr>
            </w:pPr>
            <w:r w:rsidRPr="004A7CF0">
              <w:rPr>
                <w:rFonts w:cs="Times New Roman"/>
                <w:sz w:val="22"/>
                <w:szCs w:val="22"/>
              </w:rPr>
              <w:t>Google LLC (Google Search provider to users based in UK)</w:t>
            </w:r>
          </w:p>
        </w:tc>
        <w:tc>
          <w:tcPr>
            <w:tcW w:w="3118" w:type="dxa"/>
          </w:tcPr>
          <w:p w14:paraId="3B711A73" w14:textId="77777777" w:rsidR="00552A65" w:rsidRPr="004A7CF0" w:rsidRDefault="00552A65" w:rsidP="007B6D03">
            <w:pPr>
              <w:jc w:val="both"/>
              <w:rPr>
                <w:rFonts w:cs="Times New Roman"/>
                <w:sz w:val="22"/>
                <w:szCs w:val="22"/>
              </w:rPr>
            </w:pPr>
            <w:r w:rsidRPr="004A7CF0">
              <w:rPr>
                <w:rFonts w:cs="Times New Roman"/>
                <w:sz w:val="22"/>
                <w:szCs w:val="22"/>
              </w:rPr>
              <w:t>1600 Amphitheatre Parkway</w:t>
            </w:r>
          </w:p>
          <w:p w14:paraId="7D1074A8" w14:textId="77777777" w:rsidR="00552A65" w:rsidRPr="004A7CF0" w:rsidRDefault="00552A65" w:rsidP="007B6D03">
            <w:pPr>
              <w:jc w:val="both"/>
              <w:rPr>
                <w:rFonts w:cs="Times New Roman"/>
                <w:sz w:val="22"/>
                <w:szCs w:val="22"/>
              </w:rPr>
            </w:pPr>
            <w:r w:rsidRPr="004A7CF0">
              <w:rPr>
                <w:rFonts w:cs="Times New Roman"/>
                <w:sz w:val="22"/>
                <w:szCs w:val="22"/>
              </w:rPr>
              <w:t>Mountain View</w:t>
            </w:r>
          </w:p>
          <w:p w14:paraId="7B584AC9" w14:textId="77777777" w:rsidR="00552A65" w:rsidRPr="004A7CF0" w:rsidRDefault="00552A65" w:rsidP="007B6D03">
            <w:pPr>
              <w:jc w:val="both"/>
              <w:rPr>
                <w:rFonts w:cs="Times New Roman"/>
                <w:sz w:val="22"/>
                <w:szCs w:val="22"/>
              </w:rPr>
            </w:pPr>
            <w:r w:rsidRPr="004A7CF0">
              <w:rPr>
                <w:rFonts w:cs="Times New Roman"/>
                <w:sz w:val="22"/>
                <w:szCs w:val="22"/>
              </w:rPr>
              <w:t>California 94043</w:t>
            </w:r>
          </w:p>
          <w:p w14:paraId="053A07AB" w14:textId="77777777" w:rsidR="00552A65" w:rsidRPr="004A7CF0" w:rsidRDefault="00552A65" w:rsidP="007B6D03">
            <w:pPr>
              <w:jc w:val="both"/>
              <w:rPr>
                <w:rFonts w:cs="Times New Roman"/>
                <w:sz w:val="22"/>
                <w:szCs w:val="22"/>
              </w:rPr>
            </w:pPr>
          </w:p>
          <w:p w14:paraId="1E44EE56" w14:textId="77777777" w:rsidR="00552A65" w:rsidRPr="004A7CF0" w:rsidRDefault="00552A65" w:rsidP="007B6D03">
            <w:pPr>
              <w:jc w:val="both"/>
              <w:rPr>
                <w:rFonts w:cs="Times New Roman"/>
                <w:sz w:val="22"/>
                <w:szCs w:val="22"/>
              </w:rPr>
            </w:pPr>
          </w:p>
          <w:p w14:paraId="4D259EE4" w14:textId="77777777" w:rsidR="00552A65" w:rsidRPr="004A7CF0" w:rsidRDefault="00552A65" w:rsidP="007B6D03">
            <w:pPr>
              <w:jc w:val="both"/>
              <w:rPr>
                <w:rFonts w:cs="Times New Roman"/>
                <w:sz w:val="22"/>
                <w:szCs w:val="22"/>
              </w:rPr>
            </w:pPr>
          </w:p>
        </w:tc>
        <w:tc>
          <w:tcPr>
            <w:tcW w:w="2127" w:type="dxa"/>
          </w:tcPr>
          <w:p w14:paraId="374D7036" w14:textId="77777777" w:rsidR="00552A65" w:rsidRPr="004A7CF0" w:rsidRDefault="00552A65" w:rsidP="007B6D03">
            <w:pPr>
              <w:jc w:val="both"/>
              <w:rPr>
                <w:rFonts w:cs="Times New Roman"/>
                <w:sz w:val="22"/>
                <w:szCs w:val="22"/>
              </w:rPr>
            </w:pPr>
            <w:r w:rsidRPr="004A7CF0">
              <w:rPr>
                <w:rFonts w:cs="Times New Roman"/>
                <w:sz w:val="22"/>
                <w:szCs w:val="22"/>
              </w:rPr>
              <w:t>N/A</w:t>
            </w:r>
          </w:p>
          <w:p w14:paraId="30D6AA39" w14:textId="77777777" w:rsidR="00552A65" w:rsidRPr="004A7CF0" w:rsidRDefault="00552A65" w:rsidP="007B6D03">
            <w:pPr>
              <w:rPr>
                <w:rFonts w:cs="Times New Roman"/>
                <w:sz w:val="22"/>
                <w:szCs w:val="22"/>
              </w:rPr>
            </w:pPr>
          </w:p>
          <w:p w14:paraId="364D280C" w14:textId="77777777" w:rsidR="00552A65" w:rsidRPr="004A7CF0" w:rsidRDefault="00552A65" w:rsidP="007B6D03">
            <w:pPr>
              <w:rPr>
                <w:rFonts w:cs="Times New Roman"/>
                <w:sz w:val="22"/>
                <w:szCs w:val="22"/>
              </w:rPr>
            </w:pPr>
          </w:p>
          <w:p w14:paraId="490617F2" w14:textId="77777777" w:rsidR="00552A65" w:rsidRPr="004A7CF0" w:rsidRDefault="00552A65" w:rsidP="007B6D03">
            <w:pPr>
              <w:rPr>
                <w:rFonts w:cs="Times New Roman"/>
                <w:sz w:val="22"/>
                <w:szCs w:val="22"/>
              </w:rPr>
            </w:pPr>
          </w:p>
          <w:p w14:paraId="5D088F01" w14:textId="77777777" w:rsidR="00552A65" w:rsidRPr="004A7CF0" w:rsidRDefault="00552A65" w:rsidP="007B6D03">
            <w:pPr>
              <w:rPr>
                <w:rFonts w:cs="Times New Roman"/>
                <w:sz w:val="22"/>
                <w:szCs w:val="22"/>
              </w:rPr>
            </w:pPr>
          </w:p>
        </w:tc>
        <w:tc>
          <w:tcPr>
            <w:tcW w:w="3118" w:type="dxa"/>
          </w:tcPr>
          <w:p w14:paraId="2C630D5B" w14:textId="77777777" w:rsidR="00552A65" w:rsidRPr="004A7CF0" w:rsidRDefault="00552A65" w:rsidP="007B6D03">
            <w:pPr>
              <w:jc w:val="both"/>
              <w:rPr>
                <w:rFonts w:cs="Times New Roman"/>
                <w:sz w:val="22"/>
                <w:szCs w:val="22"/>
              </w:rPr>
            </w:pPr>
            <w:r w:rsidRPr="004A7CF0">
              <w:rPr>
                <w:rFonts w:cs="Times New Roman"/>
                <w:sz w:val="22"/>
                <w:szCs w:val="22"/>
              </w:rPr>
              <w:t>Googlebot</w:t>
            </w:r>
          </w:p>
          <w:p w14:paraId="6F04166D" w14:textId="77777777" w:rsidR="00552A65" w:rsidRPr="004A7CF0" w:rsidRDefault="00552A65" w:rsidP="007B6D03">
            <w:pPr>
              <w:jc w:val="both"/>
              <w:rPr>
                <w:rFonts w:cs="Times New Roman"/>
                <w:sz w:val="22"/>
                <w:szCs w:val="22"/>
              </w:rPr>
            </w:pPr>
          </w:p>
          <w:p w14:paraId="0ADD408C" w14:textId="77777777" w:rsidR="00552A65" w:rsidRPr="004A7CF0" w:rsidRDefault="00552A65" w:rsidP="007B6D03">
            <w:pPr>
              <w:jc w:val="both"/>
              <w:rPr>
                <w:rFonts w:cs="Times New Roman"/>
                <w:sz w:val="22"/>
                <w:szCs w:val="22"/>
              </w:rPr>
            </w:pPr>
            <w:r w:rsidRPr="004A7CF0">
              <w:rPr>
                <w:rFonts w:cs="Times New Roman"/>
                <w:sz w:val="22"/>
                <w:szCs w:val="22"/>
              </w:rPr>
              <w:t>Google-Extended</w:t>
            </w:r>
          </w:p>
          <w:p w14:paraId="6501F287" w14:textId="77777777" w:rsidR="00552A65" w:rsidRPr="004A7CF0" w:rsidRDefault="00552A65" w:rsidP="007B6D03">
            <w:pPr>
              <w:jc w:val="both"/>
              <w:rPr>
                <w:rFonts w:cs="Times New Roman"/>
                <w:sz w:val="22"/>
                <w:szCs w:val="22"/>
              </w:rPr>
            </w:pPr>
          </w:p>
          <w:p w14:paraId="16C223AD" w14:textId="77777777" w:rsidR="00552A65" w:rsidRPr="004A7CF0" w:rsidRDefault="00552A65" w:rsidP="007B6D03">
            <w:pPr>
              <w:jc w:val="both"/>
              <w:rPr>
                <w:rFonts w:cs="Times New Roman"/>
                <w:sz w:val="22"/>
                <w:szCs w:val="22"/>
              </w:rPr>
            </w:pPr>
            <w:r w:rsidRPr="004A7CF0">
              <w:rPr>
                <w:rFonts w:cs="Times New Roman"/>
                <w:sz w:val="22"/>
                <w:szCs w:val="22"/>
              </w:rPr>
              <w:t>Google-CloudVertexBot</w:t>
            </w:r>
          </w:p>
        </w:tc>
      </w:tr>
      <w:tr w:rsidR="00552A65" w:rsidRPr="004A7CF0" w14:paraId="0D1CF498" w14:textId="77777777" w:rsidTr="007B6D03">
        <w:tc>
          <w:tcPr>
            <w:tcW w:w="2269" w:type="dxa"/>
          </w:tcPr>
          <w:p w14:paraId="02FD9EA4" w14:textId="77777777" w:rsidR="00552A65" w:rsidRPr="004A7CF0" w:rsidRDefault="00552A65" w:rsidP="007B6D03">
            <w:pPr>
              <w:rPr>
                <w:rFonts w:cs="Times New Roman"/>
                <w:sz w:val="22"/>
                <w:szCs w:val="22"/>
              </w:rPr>
            </w:pPr>
            <w:r w:rsidRPr="004A7CF0">
              <w:rPr>
                <w:rFonts w:cs="Times New Roman"/>
                <w:sz w:val="22"/>
                <w:szCs w:val="22"/>
              </w:rPr>
              <w:t>Meta Platforms, Inc.</w:t>
            </w:r>
          </w:p>
          <w:p w14:paraId="56BB9992" w14:textId="77777777" w:rsidR="00552A65" w:rsidRPr="004A7CF0" w:rsidRDefault="00552A65" w:rsidP="007B6D03">
            <w:pPr>
              <w:rPr>
                <w:rFonts w:cs="Times New Roman"/>
                <w:sz w:val="22"/>
                <w:szCs w:val="22"/>
              </w:rPr>
            </w:pPr>
          </w:p>
          <w:p w14:paraId="75FF6562" w14:textId="77777777" w:rsidR="00552A65" w:rsidRPr="004A7CF0" w:rsidRDefault="00552A65" w:rsidP="007B6D03">
            <w:pPr>
              <w:rPr>
                <w:rFonts w:cs="Times New Roman"/>
                <w:sz w:val="22"/>
                <w:szCs w:val="22"/>
              </w:rPr>
            </w:pPr>
          </w:p>
          <w:p w14:paraId="61E14E4B" w14:textId="77777777" w:rsidR="00552A65" w:rsidRPr="004A7CF0" w:rsidRDefault="00552A65" w:rsidP="007B6D03">
            <w:pPr>
              <w:rPr>
                <w:rFonts w:cs="Times New Roman"/>
                <w:sz w:val="22"/>
                <w:szCs w:val="22"/>
              </w:rPr>
            </w:pPr>
          </w:p>
        </w:tc>
        <w:tc>
          <w:tcPr>
            <w:tcW w:w="3118" w:type="dxa"/>
          </w:tcPr>
          <w:p w14:paraId="1B859074" w14:textId="77777777" w:rsidR="00552A65" w:rsidRPr="004A7CF0" w:rsidRDefault="00552A65" w:rsidP="007B6D03">
            <w:pPr>
              <w:jc w:val="both"/>
              <w:rPr>
                <w:sz w:val="22"/>
                <w:szCs w:val="22"/>
              </w:rPr>
            </w:pPr>
            <w:r w:rsidRPr="004A7CF0">
              <w:rPr>
                <w:rFonts w:cs="Times New Roman"/>
                <w:sz w:val="22"/>
                <w:szCs w:val="22"/>
              </w:rPr>
              <w:t>Legal Department</w:t>
            </w:r>
          </w:p>
          <w:p w14:paraId="6E03799F" w14:textId="77777777" w:rsidR="00552A65" w:rsidRPr="004A7CF0" w:rsidRDefault="00552A65" w:rsidP="007B6D03">
            <w:pPr>
              <w:jc w:val="both"/>
              <w:rPr>
                <w:sz w:val="22"/>
                <w:szCs w:val="22"/>
              </w:rPr>
            </w:pPr>
            <w:r w:rsidRPr="004A7CF0">
              <w:rPr>
                <w:rFonts w:cs="Times New Roman"/>
                <w:sz w:val="22"/>
                <w:szCs w:val="22"/>
              </w:rPr>
              <w:t>1 Meta Way</w:t>
            </w:r>
          </w:p>
          <w:p w14:paraId="165DAD8B" w14:textId="77777777" w:rsidR="00552A65" w:rsidRPr="004A7CF0" w:rsidRDefault="00552A65" w:rsidP="007B6D03">
            <w:pPr>
              <w:jc w:val="both"/>
              <w:rPr>
                <w:sz w:val="22"/>
                <w:szCs w:val="22"/>
              </w:rPr>
            </w:pPr>
            <w:r w:rsidRPr="004A7CF0">
              <w:rPr>
                <w:rFonts w:cs="Times New Roman"/>
                <w:sz w:val="22"/>
                <w:szCs w:val="22"/>
              </w:rPr>
              <w:t>Menlo Park, CA 94025</w:t>
            </w:r>
          </w:p>
          <w:p w14:paraId="22D76CD0" w14:textId="77777777" w:rsidR="00552A65" w:rsidRPr="004A7CF0" w:rsidRDefault="00552A65" w:rsidP="007B6D03">
            <w:pPr>
              <w:jc w:val="both"/>
              <w:rPr>
                <w:sz w:val="22"/>
                <w:szCs w:val="22"/>
              </w:rPr>
            </w:pPr>
            <w:r w:rsidRPr="004A7CF0">
              <w:rPr>
                <w:rFonts w:cs="Times New Roman"/>
                <w:sz w:val="22"/>
                <w:szCs w:val="22"/>
              </w:rPr>
              <w:t>United States of America</w:t>
            </w:r>
          </w:p>
          <w:p w14:paraId="3D762DB2" w14:textId="77777777" w:rsidR="00552A65" w:rsidRPr="004A7CF0" w:rsidRDefault="00552A65" w:rsidP="007B6D03">
            <w:pPr>
              <w:jc w:val="both"/>
              <w:rPr>
                <w:rFonts w:cs="Times New Roman"/>
                <w:sz w:val="22"/>
                <w:szCs w:val="22"/>
              </w:rPr>
            </w:pPr>
          </w:p>
          <w:p w14:paraId="79C3E019" w14:textId="77777777" w:rsidR="00552A65" w:rsidRPr="004A7CF0" w:rsidRDefault="00552A65" w:rsidP="007B6D03">
            <w:pPr>
              <w:rPr>
                <w:rFonts w:cs="Times New Roman"/>
                <w:sz w:val="22"/>
                <w:szCs w:val="22"/>
              </w:rPr>
            </w:pPr>
          </w:p>
        </w:tc>
        <w:tc>
          <w:tcPr>
            <w:tcW w:w="2127" w:type="dxa"/>
          </w:tcPr>
          <w:p w14:paraId="6A792880" w14:textId="77777777" w:rsidR="00552A65" w:rsidRPr="004A7CF0" w:rsidRDefault="00552A65" w:rsidP="007B6D03">
            <w:pPr>
              <w:jc w:val="both"/>
              <w:rPr>
                <w:rFonts w:cs="Times New Roman"/>
                <w:sz w:val="22"/>
                <w:szCs w:val="22"/>
              </w:rPr>
            </w:pPr>
            <w:r w:rsidRPr="004A7CF0">
              <w:rPr>
                <w:rFonts w:cs="Times New Roman"/>
                <w:sz w:val="22"/>
                <w:szCs w:val="22"/>
              </w:rPr>
              <w:t>N/A</w:t>
            </w:r>
          </w:p>
          <w:p w14:paraId="4513956F" w14:textId="77777777" w:rsidR="00552A65" w:rsidRPr="004A7CF0" w:rsidRDefault="00552A65" w:rsidP="007B6D03">
            <w:pPr>
              <w:rPr>
                <w:rFonts w:cs="Times New Roman"/>
                <w:sz w:val="22"/>
                <w:szCs w:val="22"/>
              </w:rPr>
            </w:pPr>
          </w:p>
          <w:p w14:paraId="1B58A27C" w14:textId="77777777" w:rsidR="00552A65" w:rsidRPr="004A7CF0" w:rsidRDefault="00552A65" w:rsidP="007B6D03">
            <w:pPr>
              <w:rPr>
                <w:rFonts w:cs="Times New Roman"/>
                <w:sz w:val="22"/>
                <w:szCs w:val="22"/>
              </w:rPr>
            </w:pPr>
          </w:p>
          <w:p w14:paraId="325E3CC0" w14:textId="77777777" w:rsidR="00552A65" w:rsidRPr="004A7CF0" w:rsidRDefault="00552A65" w:rsidP="007B6D03">
            <w:pPr>
              <w:rPr>
                <w:rFonts w:cs="Times New Roman"/>
                <w:sz w:val="22"/>
                <w:szCs w:val="22"/>
              </w:rPr>
            </w:pPr>
          </w:p>
          <w:p w14:paraId="644D5316" w14:textId="77777777" w:rsidR="00552A65" w:rsidRPr="004A7CF0" w:rsidRDefault="00552A65" w:rsidP="007B6D03">
            <w:pPr>
              <w:rPr>
                <w:rFonts w:cs="Times New Roman"/>
                <w:sz w:val="22"/>
                <w:szCs w:val="22"/>
              </w:rPr>
            </w:pPr>
          </w:p>
          <w:p w14:paraId="05795BD2" w14:textId="77777777" w:rsidR="00552A65" w:rsidRPr="004A7CF0" w:rsidRDefault="00552A65" w:rsidP="007B6D03">
            <w:pPr>
              <w:rPr>
                <w:rFonts w:cs="Times New Roman"/>
                <w:sz w:val="22"/>
                <w:szCs w:val="22"/>
              </w:rPr>
            </w:pPr>
          </w:p>
          <w:p w14:paraId="1BC43F30" w14:textId="77777777" w:rsidR="00552A65" w:rsidRPr="004A7CF0" w:rsidRDefault="00552A65" w:rsidP="007B6D03">
            <w:pPr>
              <w:rPr>
                <w:rFonts w:cs="Times New Roman"/>
                <w:sz w:val="22"/>
                <w:szCs w:val="22"/>
              </w:rPr>
            </w:pPr>
          </w:p>
        </w:tc>
        <w:tc>
          <w:tcPr>
            <w:tcW w:w="3118" w:type="dxa"/>
          </w:tcPr>
          <w:p w14:paraId="52B8DB3E" w14:textId="77777777" w:rsidR="00552A65" w:rsidRPr="004A7CF0" w:rsidRDefault="00552A65" w:rsidP="007B6D03">
            <w:pPr>
              <w:jc w:val="both"/>
              <w:rPr>
                <w:rFonts w:cs="Times New Roman"/>
                <w:sz w:val="22"/>
                <w:szCs w:val="22"/>
                <w:lang w:val="nl-NL"/>
              </w:rPr>
            </w:pPr>
            <w:r w:rsidRPr="004A7CF0">
              <w:rPr>
                <w:rFonts w:cs="Times New Roman"/>
                <w:sz w:val="22"/>
                <w:szCs w:val="22"/>
                <w:lang w:val="nl-NL"/>
              </w:rPr>
              <w:t>Meta-WebIndexer</w:t>
            </w:r>
          </w:p>
          <w:p w14:paraId="18BFCC51" w14:textId="77777777" w:rsidR="00552A65" w:rsidRPr="004A7CF0" w:rsidRDefault="00552A65" w:rsidP="007B6D03">
            <w:pPr>
              <w:jc w:val="both"/>
              <w:rPr>
                <w:rFonts w:cs="Times New Roman"/>
                <w:sz w:val="22"/>
                <w:szCs w:val="22"/>
                <w:lang w:val="nl-NL"/>
              </w:rPr>
            </w:pPr>
          </w:p>
          <w:p w14:paraId="110DFD65" w14:textId="77777777" w:rsidR="00552A65" w:rsidRPr="004A7CF0" w:rsidRDefault="00552A65" w:rsidP="007B6D03">
            <w:pPr>
              <w:jc w:val="both"/>
              <w:rPr>
                <w:rFonts w:cs="Times New Roman"/>
                <w:sz w:val="22"/>
                <w:szCs w:val="22"/>
                <w:lang w:val="nl-NL"/>
              </w:rPr>
            </w:pPr>
            <w:r w:rsidRPr="004A7CF0">
              <w:rPr>
                <w:rFonts w:cs="Times New Roman"/>
                <w:sz w:val="22"/>
                <w:szCs w:val="22"/>
                <w:lang w:val="nl-NL"/>
              </w:rPr>
              <w:t>Meta-ExternalAds</w:t>
            </w:r>
          </w:p>
          <w:p w14:paraId="60BEC77C" w14:textId="77777777" w:rsidR="00552A65" w:rsidRPr="004A7CF0" w:rsidRDefault="00552A65" w:rsidP="007B6D03">
            <w:pPr>
              <w:jc w:val="both"/>
              <w:rPr>
                <w:rFonts w:cs="Times New Roman"/>
                <w:sz w:val="22"/>
                <w:szCs w:val="22"/>
                <w:lang w:val="nl-NL"/>
              </w:rPr>
            </w:pPr>
          </w:p>
          <w:p w14:paraId="11F7B7F1" w14:textId="77777777" w:rsidR="00552A65" w:rsidRPr="004A7CF0" w:rsidRDefault="00552A65" w:rsidP="007B6D03">
            <w:pPr>
              <w:jc w:val="both"/>
              <w:rPr>
                <w:rFonts w:cs="Times New Roman"/>
                <w:sz w:val="22"/>
                <w:szCs w:val="22"/>
                <w:lang w:val="nl-NL"/>
              </w:rPr>
            </w:pPr>
            <w:r w:rsidRPr="004A7CF0">
              <w:rPr>
                <w:rFonts w:cs="Times New Roman"/>
                <w:sz w:val="22"/>
                <w:szCs w:val="22"/>
                <w:lang w:val="nl-NL"/>
              </w:rPr>
              <w:t>Meta-ExternalAgent</w:t>
            </w:r>
          </w:p>
          <w:p w14:paraId="67584E7F" w14:textId="77777777" w:rsidR="00552A65" w:rsidRPr="004A7CF0" w:rsidRDefault="00552A65" w:rsidP="007B6D03">
            <w:pPr>
              <w:jc w:val="both"/>
              <w:rPr>
                <w:rFonts w:cs="Times New Roman"/>
                <w:sz w:val="22"/>
                <w:szCs w:val="22"/>
                <w:lang w:val="nl-NL"/>
              </w:rPr>
            </w:pPr>
          </w:p>
          <w:p w14:paraId="41C855F3" w14:textId="77777777" w:rsidR="00552A65" w:rsidRPr="004A7CF0" w:rsidRDefault="00552A65" w:rsidP="007B6D03">
            <w:pPr>
              <w:jc w:val="both"/>
              <w:rPr>
                <w:rFonts w:cs="Times New Roman"/>
                <w:sz w:val="22"/>
                <w:szCs w:val="22"/>
              </w:rPr>
            </w:pPr>
            <w:r w:rsidRPr="004A7CF0">
              <w:rPr>
                <w:rFonts w:cs="Times New Roman"/>
                <w:sz w:val="22"/>
                <w:szCs w:val="22"/>
              </w:rPr>
              <w:t>Meta-External Fetcher</w:t>
            </w:r>
          </w:p>
          <w:p w14:paraId="3D960FC3" w14:textId="77777777" w:rsidR="00552A65" w:rsidRPr="004A7CF0" w:rsidRDefault="00552A65" w:rsidP="007B6D03">
            <w:pPr>
              <w:jc w:val="both"/>
              <w:rPr>
                <w:rFonts w:cs="Times New Roman"/>
                <w:sz w:val="22"/>
                <w:szCs w:val="22"/>
              </w:rPr>
            </w:pPr>
          </w:p>
          <w:p w14:paraId="40E7866E" w14:textId="77777777" w:rsidR="00552A65" w:rsidRPr="004A7CF0" w:rsidRDefault="00552A65" w:rsidP="007B6D03">
            <w:pPr>
              <w:jc w:val="both"/>
              <w:rPr>
                <w:rFonts w:cs="Times New Roman"/>
                <w:sz w:val="22"/>
                <w:szCs w:val="22"/>
              </w:rPr>
            </w:pPr>
            <w:r w:rsidRPr="004A7CF0">
              <w:rPr>
                <w:rFonts w:cs="Times New Roman"/>
                <w:sz w:val="22"/>
                <w:szCs w:val="22"/>
              </w:rPr>
              <w:t>FacebookBot</w:t>
            </w:r>
          </w:p>
        </w:tc>
      </w:tr>
      <w:tr w:rsidR="0075223B" w:rsidRPr="004A7CF0" w:rsidTr="005C4F2F">
        <w:trPr>
          <w:trHeight w:val="2348"/>
        </w:trPr>
        <w:tc>
          <w:tcPr>
            <w:tcW w:w="2269" w:type="dxa"/>
          </w:tcPr>
          <w:p w:rsidR="0075223B" w:rsidRPr="0075223B" w:rsidRDefault="0075223B" w:rsidP="0075223B">
            <w:pPr>
              <w:rPr>
                <w:rFonts w:cs="Times New Roman"/>
                <w:sz w:val="22"/>
                <w:szCs w:val="22"/>
              </w:rPr>
            </w:pPr>
            <w:r w:rsidRPr="0075223B">
              <w:rPr>
                <w:rFonts w:cs="Times New Roman"/>
                <w:sz w:val="22"/>
                <w:szCs w:val="22"/>
              </w:rPr>
              <w:lastRenderedPageBreak/>
              <w:t xml:space="preserve">Microsoft Ireland Operations </w:t>
            </w:r>
          </w:p>
          <w:p w:rsidR="0075223B" w:rsidRPr="004A7CF0" w:rsidRDefault="0075223B" w:rsidP="0075223B">
            <w:pPr>
              <w:rPr>
                <w:rFonts w:cs="Times New Roman"/>
                <w:sz w:val="22"/>
                <w:szCs w:val="22"/>
              </w:rPr>
            </w:pPr>
            <w:r w:rsidRPr="0075223B">
              <w:rPr>
                <w:rFonts w:cs="Times New Roman"/>
                <w:sz w:val="22"/>
                <w:szCs w:val="22"/>
              </w:rPr>
              <w:t>Limited</w:t>
            </w:r>
          </w:p>
        </w:tc>
        <w:tc>
          <w:tcPr>
            <w:tcW w:w="3118" w:type="dxa"/>
          </w:tcPr>
          <w:p w:rsidR="0075223B" w:rsidRPr="0075223B" w:rsidRDefault="0075223B" w:rsidP="0075223B">
            <w:pPr>
              <w:jc w:val="both"/>
              <w:rPr>
                <w:rFonts w:cs="Times New Roman"/>
                <w:sz w:val="22"/>
                <w:szCs w:val="22"/>
              </w:rPr>
            </w:pPr>
            <w:r w:rsidRPr="0075223B">
              <w:rPr>
                <w:rFonts w:cs="Times New Roman"/>
                <w:sz w:val="22"/>
                <w:szCs w:val="22"/>
              </w:rPr>
              <w:t xml:space="preserve">One Microsoft Place, South </w:t>
            </w:r>
          </w:p>
          <w:p w:rsidR="0075223B" w:rsidRPr="004A7CF0" w:rsidRDefault="0075223B" w:rsidP="0075223B">
            <w:pPr>
              <w:jc w:val="both"/>
              <w:rPr>
                <w:rFonts w:cs="Times New Roman"/>
                <w:sz w:val="22"/>
                <w:szCs w:val="22"/>
              </w:rPr>
            </w:pPr>
            <w:r w:rsidRPr="0075223B">
              <w:rPr>
                <w:rFonts w:cs="Times New Roman"/>
                <w:sz w:val="22"/>
                <w:szCs w:val="22"/>
              </w:rPr>
              <w:t>County Business Park, Leopardstown, Dublin 18, D18 P521, Ireland</w:t>
            </w:r>
          </w:p>
        </w:tc>
        <w:tc>
          <w:tcPr>
            <w:tcW w:w="2127" w:type="dxa"/>
          </w:tcPr>
          <w:p w:rsidR="0075223B" w:rsidRPr="004A7CF0" w:rsidRDefault="0075223B" w:rsidP="007B6D03">
            <w:pPr>
              <w:jc w:val="both"/>
              <w:rPr>
                <w:rFonts w:cs="Times New Roman"/>
                <w:sz w:val="22"/>
                <w:szCs w:val="22"/>
              </w:rPr>
            </w:pPr>
            <w:r>
              <w:rPr>
                <w:rFonts w:cs="Times New Roman"/>
                <w:sz w:val="22"/>
                <w:szCs w:val="22"/>
              </w:rPr>
              <w:t>N/A</w:t>
            </w:r>
          </w:p>
        </w:tc>
        <w:tc>
          <w:tcPr>
            <w:tcW w:w="3118" w:type="dxa"/>
          </w:tcPr>
          <w:p w:rsidR="0075223B" w:rsidRPr="004A7CF0" w:rsidRDefault="0075223B" w:rsidP="007B6D03">
            <w:pPr>
              <w:jc w:val="both"/>
              <w:rPr>
                <w:rFonts w:cs="Times New Roman"/>
                <w:sz w:val="22"/>
                <w:szCs w:val="22"/>
              </w:rPr>
            </w:pPr>
            <w:r>
              <w:rPr>
                <w:rFonts w:cs="Times New Roman"/>
                <w:sz w:val="22"/>
                <w:szCs w:val="22"/>
              </w:rPr>
              <w:t>N/A</w:t>
            </w:r>
          </w:p>
        </w:tc>
      </w:tr>
      <w:tr w:rsidR="00552A65" w:rsidRPr="004A7CF0" w14:paraId="5AE5A516" w14:textId="77777777" w:rsidTr="005C4F2F">
        <w:trPr>
          <w:trHeight w:val="2348"/>
        </w:trPr>
        <w:tc>
          <w:tcPr>
            <w:tcW w:w="2269" w:type="dxa"/>
          </w:tcPr>
          <w:p w14:paraId="2AE01B66" w14:textId="77777777" w:rsidR="00552A65" w:rsidRPr="004A7CF0" w:rsidRDefault="00552A65" w:rsidP="007B6D03">
            <w:pPr>
              <w:rPr>
                <w:rFonts w:cs="Times New Roman"/>
                <w:sz w:val="22"/>
                <w:szCs w:val="22"/>
              </w:rPr>
            </w:pPr>
            <w:r w:rsidRPr="004A7CF0">
              <w:rPr>
                <w:rFonts w:cs="Times New Roman"/>
                <w:sz w:val="22"/>
                <w:szCs w:val="22"/>
              </w:rPr>
              <w:lastRenderedPageBreak/>
              <w:t>ByteDance Limited</w:t>
            </w:r>
          </w:p>
          <w:p w14:paraId="7287EA06" w14:textId="77777777" w:rsidR="00552A65" w:rsidRPr="004A7CF0" w:rsidRDefault="00552A65" w:rsidP="007B6D03">
            <w:pPr>
              <w:rPr>
                <w:rFonts w:cs="Times New Roman"/>
                <w:sz w:val="22"/>
                <w:szCs w:val="22"/>
              </w:rPr>
            </w:pPr>
          </w:p>
          <w:p w14:paraId="6329DD71" w14:textId="77777777" w:rsidR="00552A65" w:rsidRPr="004A7CF0" w:rsidRDefault="00552A65" w:rsidP="007B6D03">
            <w:pPr>
              <w:rPr>
                <w:rFonts w:cs="Times New Roman"/>
                <w:sz w:val="22"/>
                <w:szCs w:val="22"/>
              </w:rPr>
            </w:pPr>
          </w:p>
          <w:p w14:paraId="58211C3B" w14:textId="77777777" w:rsidR="00552A65" w:rsidRPr="004A7CF0" w:rsidRDefault="00552A65" w:rsidP="007B6D03">
            <w:pPr>
              <w:rPr>
                <w:rFonts w:cs="Times New Roman"/>
                <w:sz w:val="22"/>
                <w:szCs w:val="22"/>
              </w:rPr>
            </w:pPr>
            <w:r w:rsidRPr="004A7CF0">
              <w:rPr>
                <w:rFonts w:cs="Times New Roman"/>
                <w:sz w:val="22"/>
                <w:szCs w:val="22"/>
              </w:rPr>
              <w:t>ByteDance Technology Co., Limited</w:t>
            </w:r>
          </w:p>
        </w:tc>
        <w:tc>
          <w:tcPr>
            <w:tcW w:w="3118" w:type="dxa"/>
          </w:tcPr>
          <w:p w14:paraId="0944D7A8" w14:textId="77777777" w:rsidR="00552A65" w:rsidRPr="004A7CF0" w:rsidRDefault="00552A65" w:rsidP="007B6D03">
            <w:pPr>
              <w:jc w:val="both"/>
              <w:rPr>
                <w:rFonts w:cs="Times New Roman"/>
                <w:sz w:val="22"/>
                <w:szCs w:val="22"/>
              </w:rPr>
            </w:pPr>
            <w:r w:rsidRPr="004A7CF0">
              <w:rPr>
                <w:rFonts w:cs="Times New Roman"/>
                <w:sz w:val="22"/>
                <w:szCs w:val="22"/>
              </w:rPr>
              <w:t>43 N 3</w:t>
            </w:r>
            <w:r w:rsidRPr="004A7CF0">
              <w:rPr>
                <w:rFonts w:cs="Times New Roman"/>
                <w:sz w:val="22"/>
                <w:szCs w:val="22"/>
                <w:vertAlign w:val="superscript"/>
              </w:rPr>
              <w:t>rd</w:t>
            </w:r>
            <w:r w:rsidRPr="004A7CF0">
              <w:rPr>
                <w:rFonts w:cs="Times New Roman"/>
                <w:sz w:val="22"/>
                <w:szCs w:val="22"/>
              </w:rPr>
              <w:t xml:space="preserve"> Ring W Road</w:t>
            </w:r>
          </w:p>
          <w:p w14:paraId="311201CD" w14:textId="77777777" w:rsidR="00552A65" w:rsidRPr="004A7CF0" w:rsidRDefault="00552A65" w:rsidP="007B6D03">
            <w:pPr>
              <w:jc w:val="both"/>
              <w:rPr>
                <w:rFonts w:cs="Times New Roman"/>
                <w:sz w:val="22"/>
                <w:szCs w:val="22"/>
              </w:rPr>
            </w:pPr>
            <w:r w:rsidRPr="004A7CF0">
              <w:rPr>
                <w:rFonts w:cs="Times New Roman"/>
                <w:sz w:val="22"/>
                <w:szCs w:val="22"/>
              </w:rPr>
              <w:t>Beijing</w:t>
            </w:r>
          </w:p>
          <w:p w14:paraId="1ADBF10A" w14:textId="77777777" w:rsidR="00552A65" w:rsidRPr="004A7CF0" w:rsidRDefault="00552A65" w:rsidP="007B6D03">
            <w:pPr>
              <w:jc w:val="both"/>
              <w:rPr>
                <w:rFonts w:cs="Times New Roman"/>
                <w:sz w:val="22"/>
                <w:szCs w:val="22"/>
              </w:rPr>
            </w:pPr>
            <w:r w:rsidRPr="004A7CF0">
              <w:rPr>
                <w:rFonts w:cs="Times New Roman"/>
                <w:sz w:val="22"/>
                <w:szCs w:val="22"/>
              </w:rPr>
              <w:t>China</w:t>
            </w:r>
          </w:p>
          <w:p w14:paraId="02BABEC4" w14:textId="77777777" w:rsidR="00552A65" w:rsidRPr="004A7CF0" w:rsidRDefault="00552A65" w:rsidP="007B6D03">
            <w:pPr>
              <w:rPr>
                <w:rFonts w:cs="Times New Roman"/>
                <w:sz w:val="22"/>
                <w:szCs w:val="22"/>
              </w:rPr>
            </w:pPr>
          </w:p>
          <w:p w14:paraId="5135062C" w14:textId="77777777" w:rsidR="00552A65" w:rsidRPr="004A7CF0" w:rsidRDefault="00552A65" w:rsidP="007B6D03">
            <w:pPr>
              <w:rPr>
                <w:rFonts w:cs="Times New Roman"/>
                <w:sz w:val="22"/>
                <w:szCs w:val="22"/>
              </w:rPr>
            </w:pPr>
            <w:r w:rsidRPr="004A7CF0">
              <w:rPr>
                <w:rFonts w:cs="Times New Roman"/>
                <w:sz w:val="22"/>
                <w:szCs w:val="22"/>
              </w:rPr>
              <w:t>71-75 Shelton Street</w:t>
            </w:r>
          </w:p>
          <w:p w14:paraId="7A3A9CD3" w14:textId="77777777" w:rsidR="00552A65" w:rsidRPr="004A7CF0" w:rsidRDefault="00552A65" w:rsidP="007B6D03">
            <w:pPr>
              <w:rPr>
                <w:rFonts w:cs="Times New Roman"/>
                <w:sz w:val="22"/>
                <w:szCs w:val="22"/>
              </w:rPr>
            </w:pPr>
            <w:r w:rsidRPr="004A7CF0">
              <w:rPr>
                <w:rFonts w:cs="Times New Roman"/>
                <w:sz w:val="22"/>
                <w:szCs w:val="22"/>
              </w:rPr>
              <w:t>Covent Garden</w:t>
            </w:r>
          </w:p>
          <w:p w14:paraId="359F4F80" w14:textId="77777777" w:rsidR="00552A65" w:rsidRPr="004A7CF0" w:rsidRDefault="00552A65" w:rsidP="007B6D03">
            <w:pPr>
              <w:rPr>
                <w:rFonts w:cs="Times New Roman"/>
                <w:sz w:val="22"/>
                <w:szCs w:val="22"/>
              </w:rPr>
            </w:pPr>
            <w:r w:rsidRPr="004A7CF0">
              <w:rPr>
                <w:rFonts w:cs="Times New Roman"/>
                <w:sz w:val="22"/>
                <w:szCs w:val="22"/>
              </w:rPr>
              <w:t>London</w:t>
            </w:r>
          </w:p>
          <w:p w14:paraId="3BB9BD4A" w14:textId="77777777" w:rsidR="00552A65" w:rsidRPr="004A7CF0" w:rsidRDefault="00552A65" w:rsidP="007B6D03">
            <w:pPr>
              <w:rPr>
                <w:rFonts w:cs="Times New Roman"/>
                <w:sz w:val="22"/>
                <w:szCs w:val="22"/>
              </w:rPr>
            </w:pPr>
            <w:r w:rsidRPr="004A7CF0">
              <w:rPr>
                <w:rFonts w:cs="Times New Roman"/>
                <w:sz w:val="22"/>
                <w:szCs w:val="22"/>
              </w:rPr>
              <w:t>United Kingdom</w:t>
            </w:r>
          </w:p>
          <w:p w14:paraId="5F9F86EA" w14:textId="77777777" w:rsidR="00552A65" w:rsidRPr="004A7CF0" w:rsidRDefault="00552A65" w:rsidP="007B6D03">
            <w:pPr>
              <w:rPr>
                <w:rFonts w:cs="Times New Roman"/>
                <w:sz w:val="22"/>
                <w:szCs w:val="22"/>
              </w:rPr>
            </w:pPr>
            <w:r w:rsidRPr="004A7CF0">
              <w:rPr>
                <w:rFonts w:cs="Times New Roman"/>
                <w:sz w:val="22"/>
                <w:szCs w:val="22"/>
              </w:rPr>
              <w:t>WC2H 9JQ</w:t>
            </w:r>
          </w:p>
        </w:tc>
        <w:tc>
          <w:tcPr>
            <w:tcW w:w="2127" w:type="dxa"/>
          </w:tcPr>
          <w:p w14:paraId="0607A058" w14:textId="77777777" w:rsidR="00552A65" w:rsidRPr="004A7CF0" w:rsidRDefault="00552A65" w:rsidP="007B6D03">
            <w:pPr>
              <w:jc w:val="both"/>
              <w:rPr>
                <w:rFonts w:cs="Times New Roman"/>
                <w:sz w:val="22"/>
                <w:szCs w:val="22"/>
              </w:rPr>
            </w:pPr>
            <w:r w:rsidRPr="004A7CF0">
              <w:rPr>
                <w:rFonts w:cs="Times New Roman"/>
                <w:sz w:val="22"/>
                <w:szCs w:val="22"/>
              </w:rPr>
              <w:t>N/A</w:t>
            </w:r>
          </w:p>
          <w:p w14:paraId="6D9F0192" w14:textId="77777777" w:rsidR="00552A65" w:rsidRPr="004A7CF0" w:rsidRDefault="00552A65" w:rsidP="007B6D03">
            <w:pPr>
              <w:rPr>
                <w:rFonts w:cs="Times New Roman"/>
                <w:sz w:val="22"/>
                <w:szCs w:val="22"/>
              </w:rPr>
            </w:pPr>
          </w:p>
          <w:p w14:paraId="080C2153" w14:textId="77777777" w:rsidR="00552A65" w:rsidRPr="004A7CF0" w:rsidRDefault="00552A65" w:rsidP="007B6D03">
            <w:pPr>
              <w:rPr>
                <w:rFonts w:cs="Times New Roman"/>
                <w:sz w:val="22"/>
                <w:szCs w:val="22"/>
              </w:rPr>
            </w:pPr>
          </w:p>
          <w:p w14:paraId="54671430" w14:textId="77777777" w:rsidR="00552A65" w:rsidRPr="004A7CF0" w:rsidRDefault="00552A65" w:rsidP="007B6D03">
            <w:pPr>
              <w:rPr>
                <w:rFonts w:cs="Times New Roman"/>
                <w:sz w:val="22"/>
                <w:szCs w:val="22"/>
              </w:rPr>
            </w:pPr>
          </w:p>
          <w:p w14:paraId="117E67A2" w14:textId="77777777" w:rsidR="00552A65" w:rsidRPr="004A7CF0" w:rsidRDefault="00552A65" w:rsidP="007B6D03">
            <w:pPr>
              <w:rPr>
                <w:rFonts w:cs="Times New Roman"/>
                <w:sz w:val="22"/>
                <w:szCs w:val="22"/>
              </w:rPr>
            </w:pPr>
            <w:r w:rsidRPr="004A7CF0">
              <w:rPr>
                <w:rFonts w:cs="Times New Roman"/>
                <w:sz w:val="22"/>
                <w:szCs w:val="22"/>
              </w:rPr>
              <w:t>16182979</w:t>
            </w:r>
          </w:p>
        </w:tc>
        <w:tc>
          <w:tcPr>
            <w:tcW w:w="3118" w:type="dxa"/>
          </w:tcPr>
          <w:p w14:paraId="395A5E6F" w14:textId="77777777" w:rsidR="00552A65" w:rsidRPr="004A7CF0" w:rsidRDefault="00552A65" w:rsidP="007B6D03">
            <w:pPr>
              <w:jc w:val="both"/>
              <w:rPr>
                <w:rFonts w:cs="Times New Roman"/>
                <w:sz w:val="22"/>
                <w:szCs w:val="22"/>
              </w:rPr>
            </w:pPr>
            <w:r w:rsidRPr="004A7CF0">
              <w:rPr>
                <w:rFonts w:cs="Times New Roman"/>
                <w:sz w:val="22"/>
                <w:szCs w:val="22"/>
              </w:rPr>
              <w:t xml:space="preserve">Bytespider </w:t>
            </w:r>
          </w:p>
        </w:tc>
      </w:tr>
      <w:tr w:rsidR="00552A65" w:rsidRPr="004A7CF0" w14:paraId="6994F0C8" w14:textId="77777777" w:rsidTr="007B6D03">
        <w:tc>
          <w:tcPr>
            <w:tcW w:w="2269" w:type="dxa"/>
          </w:tcPr>
          <w:p w14:paraId="58EA0396" w14:textId="190004B9" w:rsidR="00552A65" w:rsidRPr="004A7CF0" w:rsidRDefault="007808E3" w:rsidP="007B6D03">
            <w:pPr>
              <w:rPr>
                <w:rFonts w:cs="Times New Roman"/>
                <w:sz w:val="22"/>
                <w:szCs w:val="22"/>
                <w:lang w:val="nl-NL"/>
              </w:rPr>
            </w:pPr>
            <w:r w:rsidRPr="004A7CF0">
              <w:rPr>
                <w:rFonts w:cs="Times New Roman"/>
                <w:sz w:val="22"/>
                <w:szCs w:val="22"/>
                <w:lang w:val="nl-NL"/>
              </w:rPr>
              <w:t>SpaceXAI LLC</w:t>
            </w:r>
          </w:p>
          <w:p w14:paraId="24986E55" w14:textId="77777777" w:rsidR="00552A65" w:rsidRPr="004A7CF0" w:rsidRDefault="00552A65" w:rsidP="007B6D03">
            <w:pPr>
              <w:rPr>
                <w:rFonts w:cs="Times New Roman"/>
                <w:sz w:val="22"/>
                <w:szCs w:val="22"/>
                <w:lang w:val="nl-NL"/>
              </w:rPr>
            </w:pPr>
          </w:p>
          <w:p w14:paraId="06CD6862" w14:textId="77777777" w:rsidR="00552A65" w:rsidRPr="004A7CF0" w:rsidRDefault="00552A65" w:rsidP="007B6D03">
            <w:pPr>
              <w:rPr>
                <w:rFonts w:cs="Times New Roman"/>
                <w:sz w:val="22"/>
                <w:szCs w:val="22"/>
                <w:lang w:val="nl-NL"/>
              </w:rPr>
            </w:pPr>
          </w:p>
          <w:p w14:paraId="17FD4460" w14:textId="30C1E0FC" w:rsidR="00552A65" w:rsidRPr="004A7CF0" w:rsidRDefault="00552A65" w:rsidP="007B6D03">
            <w:pPr>
              <w:rPr>
                <w:rFonts w:cs="Times New Roman"/>
                <w:sz w:val="22"/>
                <w:szCs w:val="22"/>
                <w:lang w:val="nl-NL"/>
              </w:rPr>
            </w:pPr>
          </w:p>
        </w:tc>
        <w:tc>
          <w:tcPr>
            <w:tcW w:w="3118" w:type="dxa"/>
          </w:tcPr>
          <w:p w14:paraId="50D42D03" w14:textId="6B067EC3" w:rsidR="00CB76B5" w:rsidRPr="004A7CF0" w:rsidRDefault="00CB76B5" w:rsidP="007B6D03">
            <w:pPr>
              <w:jc w:val="both"/>
              <w:rPr>
                <w:rFonts w:cs="Times New Roman"/>
                <w:sz w:val="22"/>
                <w:szCs w:val="22"/>
              </w:rPr>
            </w:pPr>
            <w:r w:rsidRPr="004A7CF0">
              <w:rPr>
                <w:rFonts w:cs="Times New Roman"/>
                <w:sz w:val="22"/>
                <w:szCs w:val="22"/>
              </w:rPr>
              <w:t>800 W Cesar Chavez St., Austin, TX 78701, USA</w:t>
            </w:r>
          </w:p>
          <w:p w14:paraId="43ED11AC" w14:textId="77777777" w:rsidR="00CB76B5" w:rsidRPr="004A7CF0" w:rsidRDefault="00CB76B5" w:rsidP="007B6D03">
            <w:pPr>
              <w:jc w:val="both"/>
              <w:rPr>
                <w:rFonts w:cs="Times New Roman"/>
                <w:sz w:val="22"/>
                <w:szCs w:val="22"/>
              </w:rPr>
            </w:pPr>
          </w:p>
          <w:p w14:paraId="1482CA12" w14:textId="0223F3A4" w:rsidR="00552A65" w:rsidRPr="004A7CF0" w:rsidRDefault="00552A65" w:rsidP="007B6D03">
            <w:pPr>
              <w:jc w:val="both"/>
              <w:rPr>
                <w:rFonts w:cs="Times New Roman"/>
                <w:sz w:val="22"/>
                <w:szCs w:val="22"/>
              </w:rPr>
            </w:pPr>
          </w:p>
        </w:tc>
        <w:tc>
          <w:tcPr>
            <w:tcW w:w="2127" w:type="dxa"/>
          </w:tcPr>
          <w:p w14:paraId="1AD53985" w14:textId="38469EEA" w:rsidR="00552A65" w:rsidRPr="004A7CF0" w:rsidRDefault="00CB76B5" w:rsidP="007B6D03">
            <w:pPr>
              <w:jc w:val="both"/>
              <w:rPr>
                <w:rFonts w:cs="Times New Roman"/>
                <w:b/>
                <w:bCs/>
                <w:sz w:val="22"/>
                <w:szCs w:val="22"/>
                <w:lang w:val="it-IT"/>
              </w:rPr>
            </w:pPr>
            <w:r w:rsidRPr="004A7CF0">
              <w:rPr>
                <w:rFonts w:cs="Times New Roman"/>
                <w:sz w:val="22"/>
                <w:szCs w:val="22"/>
                <w:lang w:val="it-IT"/>
              </w:rPr>
              <w:t>N/A</w:t>
            </w:r>
            <w:r w:rsidRPr="004A7CF0">
              <w:rPr>
                <w:rFonts w:cs="Times New Roman"/>
                <w:b/>
                <w:bCs/>
                <w:sz w:val="22"/>
                <w:szCs w:val="22"/>
                <w:lang w:val="it-IT"/>
              </w:rPr>
              <w:t xml:space="preserve"> </w:t>
            </w:r>
            <w:r w:rsidRPr="004A7CF0">
              <w:rPr>
                <w:rFonts w:cs="Times New Roman"/>
                <w:sz w:val="22"/>
                <w:szCs w:val="22"/>
                <w:lang w:val="it-IT"/>
              </w:rPr>
              <w:t>– Nevada registered company</w:t>
            </w:r>
          </w:p>
          <w:p w14:paraId="010C725F" w14:textId="77777777" w:rsidR="00552A65" w:rsidRPr="004A7CF0" w:rsidRDefault="00552A65" w:rsidP="007B6D03">
            <w:pPr>
              <w:jc w:val="both"/>
              <w:rPr>
                <w:rFonts w:cs="Times New Roman"/>
                <w:b/>
                <w:bCs/>
                <w:sz w:val="22"/>
                <w:szCs w:val="22"/>
                <w:lang w:val="it-IT"/>
              </w:rPr>
            </w:pPr>
          </w:p>
          <w:p w14:paraId="558C4BD3" w14:textId="77777777" w:rsidR="00552A65" w:rsidRPr="004A7CF0" w:rsidRDefault="00552A65" w:rsidP="007B6D03">
            <w:pPr>
              <w:jc w:val="both"/>
              <w:rPr>
                <w:rFonts w:cs="Times New Roman"/>
                <w:b/>
                <w:bCs/>
                <w:sz w:val="22"/>
                <w:szCs w:val="22"/>
                <w:lang w:val="it-IT"/>
              </w:rPr>
            </w:pPr>
          </w:p>
          <w:p w14:paraId="4A3DDBA6" w14:textId="084B43AA" w:rsidR="00552A65" w:rsidRPr="004A7CF0" w:rsidRDefault="00552A65" w:rsidP="007B6D03">
            <w:pPr>
              <w:jc w:val="both"/>
              <w:rPr>
                <w:rFonts w:cs="Times New Roman"/>
                <w:b/>
                <w:bCs/>
                <w:sz w:val="22"/>
                <w:szCs w:val="22"/>
                <w:lang w:val="it-IT"/>
              </w:rPr>
            </w:pPr>
          </w:p>
        </w:tc>
        <w:tc>
          <w:tcPr>
            <w:tcW w:w="3118" w:type="dxa"/>
          </w:tcPr>
          <w:p w14:paraId="42203B6F" w14:textId="4A6F9445" w:rsidR="00552A65" w:rsidRPr="004A7CF0" w:rsidRDefault="00552A65" w:rsidP="007B6D03">
            <w:pPr>
              <w:jc w:val="both"/>
              <w:rPr>
                <w:rFonts w:cs="Times New Roman"/>
                <w:sz w:val="22"/>
                <w:szCs w:val="22"/>
              </w:rPr>
            </w:pPr>
          </w:p>
        </w:tc>
      </w:tr>
      <w:tr w:rsidR="00552A65" w:rsidRPr="004A7CF0" w14:paraId="5D63B676" w14:textId="77777777" w:rsidTr="007B6D03">
        <w:tc>
          <w:tcPr>
            <w:tcW w:w="2269" w:type="dxa"/>
          </w:tcPr>
          <w:p w14:paraId="11E6123C" w14:textId="77777777" w:rsidR="00552A65" w:rsidRPr="004A7CF0" w:rsidRDefault="00552A65" w:rsidP="007B6D03">
            <w:pPr>
              <w:rPr>
                <w:rFonts w:cs="Times New Roman"/>
                <w:sz w:val="22"/>
                <w:szCs w:val="22"/>
              </w:rPr>
            </w:pPr>
            <w:r w:rsidRPr="004A7CF0">
              <w:rPr>
                <w:rFonts w:cs="Times New Roman"/>
                <w:sz w:val="22"/>
                <w:szCs w:val="22"/>
              </w:rPr>
              <w:t>OpenAI, Inc.</w:t>
            </w:r>
          </w:p>
          <w:p w14:paraId="425638A6" w14:textId="77777777" w:rsidR="00552A65" w:rsidRPr="004A7CF0" w:rsidRDefault="00552A65" w:rsidP="007B6D03">
            <w:pPr>
              <w:rPr>
                <w:rFonts w:cs="Times New Roman"/>
                <w:sz w:val="22"/>
                <w:szCs w:val="22"/>
              </w:rPr>
            </w:pPr>
          </w:p>
          <w:p w14:paraId="00C822A2" w14:textId="77777777" w:rsidR="00552A65" w:rsidRPr="004A7CF0" w:rsidRDefault="00552A65" w:rsidP="007B6D03">
            <w:pPr>
              <w:rPr>
                <w:rFonts w:cs="Times New Roman"/>
                <w:sz w:val="22"/>
                <w:szCs w:val="22"/>
              </w:rPr>
            </w:pPr>
          </w:p>
          <w:p w14:paraId="18E54AAA" w14:textId="77777777" w:rsidR="00552A65" w:rsidRPr="004A7CF0" w:rsidRDefault="00552A65" w:rsidP="007B6D03">
            <w:pPr>
              <w:rPr>
                <w:rFonts w:cs="Times New Roman"/>
                <w:sz w:val="22"/>
                <w:szCs w:val="22"/>
              </w:rPr>
            </w:pPr>
          </w:p>
          <w:p w14:paraId="2F6E1CDF" w14:textId="77777777" w:rsidR="00552A65" w:rsidRPr="004A7CF0" w:rsidRDefault="00552A65" w:rsidP="007B6D03">
            <w:pPr>
              <w:rPr>
                <w:rFonts w:cs="Times New Roman"/>
                <w:sz w:val="22"/>
                <w:szCs w:val="22"/>
              </w:rPr>
            </w:pPr>
          </w:p>
          <w:p w14:paraId="2E56766F" w14:textId="77777777" w:rsidR="00552A65" w:rsidRPr="004A7CF0" w:rsidRDefault="00552A65" w:rsidP="007B6D03">
            <w:pPr>
              <w:rPr>
                <w:rFonts w:cs="Times New Roman"/>
                <w:sz w:val="22"/>
                <w:szCs w:val="22"/>
              </w:rPr>
            </w:pPr>
          </w:p>
          <w:p w14:paraId="460A533B" w14:textId="77777777" w:rsidR="00552A65" w:rsidRPr="004A7CF0" w:rsidRDefault="00552A65" w:rsidP="007B6D03">
            <w:pPr>
              <w:rPr>
                <w:rFonts w:cs="Times New Roman"/>
                <w:sz w:val="22"/>
                <w:szCs w:val="22"/>
              </w:rPr>
            </w:pPr>
            <w:r w:rsidRPr="004A7CF0">
              <w:rPr>
                <w:rFonts w:cs="Times New Roman"/>
                <w:sz w:val="22"/>
                <w:szCs w:val="22"/>
              </w:rPr>
              <w:t>OpenAI UK Limited</w:t>
            </w:r>
          </w:p>
        </w:tc>
        <w:tc>
          <w:tcPr>
            <w:tcW w:w="3118" w:type="dxa"/>
          </w:tcPr>
          <w:p w14:paraId="1527EAE5" w14:textId="77777777" w:rsidR="00552A65" w:rsidRPr="004A7CF0" w:rsidRDefault="00552A65" w:rsidP="007B6D03">
            <w:pPr>
              <w:jc w:val="both"/>
              <w:rPr>
                <w:rFonts w:cs="Times New Roman"/>
                <w:sz w:val="22"/>
                <w:szCs w:val="22"/>
              </w:rPr>
            </w:pPr>
            <w:r w:rsidRPr="004A7CF0">
              <w:rPr>
                <w:rFonts w:cs="Times New Roman"/>
                <w:sz w:val="22"/>
                <w:szCs w:val="22"/>
              </w:rPr>
              <w:t>3180 18</w:t>
            </w:r>
            <w:r w:rsidRPr="004A7CF0">
              <w:rPr>
                <w:rFonts w:cs="Times New Roman"/>
                <w:sz w:val="22"/>
                <w:szCs w:val="22"/>
                <w:vertAlign w:val="superscript"/>
              </w:rPr>
              <w:t>th</w:t>
            </w:r>
            <w:r w:rsidRPr="004A7CF0">
              <w:rPr>
                <w:rFonts w:cs="Times New Roman"/>
                <w:sz w:val="22"/>
                <w:szCs w:val="22"/>
              </w:rPr>
              <w:t xml:space="preserve"> Street</w:t>
            </w:r>
          </w:p>
          <w:p w14:paraId="376B16ED" w14:textId="77777777" w:rsidR="00552A65" w:rsidRPr="004A7CF0" w:rsidRDefault="00552A65" w:rsidP="007B6D03">
            <w:pPr>
              <w:jc w:val="both"/>
              <w:rPr>
                <w:rFonts w:cs="Times New Roman"/>
                <w:sz w:val="22"/>
                <w:szCs w:val="22"/>
              </w:rPr>
            </w:pPr>
            <w:r w:rsidRPr="004A7CF0">
              <w:rPr>
                <w:rFonts w:cs="Times New Roman"/>
                <w:sz w:val="22"/>
                <w:szCs w:val="22"/>
              </w:rPr>
              <w:t>Suite 100</w:t>
            </w:r>
          </w:p>
          <w:p w14:paraId="225B63BB" w14:textId="77777777" w:rsidR="00552A65" w:rsidRPr="004A7CF0" w:rsidRDefault="00552A65" w:rsidP="007B6D03">
            <w:pPr>
              <w:jc w:val="both"/>
              <w:rPr>
                <w:rFonts w:cs="Times New Roman"/>
                <w:sz w:val="22"/>
                <w:szCs w:val="22"/>
              </w:rPr>
            </w:pPr>
            <w:r w:rsidRPr="004A7CF0">
              <w:rPr>
                <w:rFonts w:cs="Times New Roman"/>
                <w:sz w:val="22"/>
                <w:szCs w:val="22"/>
              </w:rPr>
              <w:t xml:space="preserve">San Francisco </w:t>
            </w:r>
          </w:p>
          <w:p w14:paraId="270DCA69" w14:textId="77777777" w:rsidR="00552A65" w:rsidRPr="004A7CF0" w:rsidRDefault="00552A65" w:rsidP="007B6D03">
            <w:pPr>
              <w:jc w:val="both"/>
              <w:rPr>
                <w:rFonts w:cs="Times New Roman"/>
                <w:sz w:val="22"/>
                <w:szCs w:val="22"/>
              </w:rPr>
            </w:pPr>
            <w:r w:rsidRPr="004A7CF0">
              <w:rPr>
                <w:rFonts w:cs="Times New Roman"/>
                <w:sz w:val="22"/>
                <w:szCs w:val="22"/>
              </w:rPr>
              <w:t>California 94110</w:t>
            </w:r>
          </w:p>
          <w:p w14:paraId="571AF0F0" w14:textId="77777777" w:rsidR="00552A65" w:rsidRPr="004A7CF0" w:rsidRDefault="00552A65" w:rsidP="007B6D03">
            <w:pPr>
              <w:rPr>
                <w:rFonts w:cs="Times New Roman"/>
                <w:sz w:val="22"/>
                <w:szCs w:val="22"/>
              </w:rPr>
            </w:pPr>
          </w:p>
          <w:p w14:paraId="3F9A1C60" w14:textId="77777777" w:rsidR="00552A65" w:rsidRPr="004A7CF0" w:rsidRDefault="00552A65" w:rsidP="007B6D03">
            <w:pPr>
              <w:rPr>
                <w:rFonts w:cs="Times New Roman"/>
                <w:sz w:val="22"/>
                <w:szCs w:val="22"/>
              </w:rPr>
            </w:pPr>
          </w:p>
          <w:p w14:paraId="163F6C04" w14:textId="77777777" w:rsidR="00552A65" w:rsidRPr="004A7CF0" w:rsidRDefault="00552A65" w:rsidP="007B6D03">
            <w:pPr>
              <w:rPr>
                <w:rFonts w:cs="Times New Roman"/>
                <w:sz w:val="22"/>
                <w:szCs w:val="22"/>
              </w:rPr>
            </w:pPr>
            <w:r w:rsidRPr="004A7CF0">
              <w:rPr>
                <w:rFonts w:cs="Times New Roman"/>
                <w:sz w:val="22"/>
                <w:szCs w:val="22"/>
              </w:rPr>
              <w:t>Suite 1, 7</w:t>
            </w:r>
            <w:r w:rsidRPr="004A7CF0">
              <w:rPr>
                <w:rFonts w:cs="Times New Roman"/>
                <w:sz w:val="22"/>
                <w:szCs w:val="22"/>
                <w:vertAlign w:val="superscript"/>
              </w:rPr>
              <w:t>th</w:t>
            </w:r>
            <w:r w:rsidRPr="004A7CF0">
              <w:rPr>
                <w:rFonts w:cs="Times New Roman"/>
                <w:sz w:val="22"/>
                <w:szCs w:val="22"/>
              </w:rPr>
              <w:t xml:space="preserve"> Floor, 50 Broadway</w:t>
            </w:r>
          </w:p>
          <w:p w14:paraId="1A1F8077" w14:textId="77777777" w:rsidR="00552A65" w:rsidRPr="004A7CF0" w:rsidRDefault="00552A65" w:rsidP="007B6D03">
            <w:pPr>
              <w:rPr>
                <w:rFonts w:cs="Times New Roman"/>
                <w:sz w:val="22"/>
                <w:szCs w:val="22"/>
              </w:rPr>
            </w:pPr>
            <w:r w:rsidRPr="004A7CF0">
              <w:rPr>
                <w:rFonts w:cs="Times New Roman"/>
                <w:sz w:val="22"/>
                <w:szCs w:val="22"/>
              </w:rPr>
              <w:t>London</w:t>
            </w:r>
          </w:p>
          <w:p w14:paraId="459012BF" w14:textId="77777777" w:rsidR="00552A65" w:rsidRPr="004A7CF0" w:rsidRDefault="00552A65" w:rsidP="007B6D03">
            <w:pPr>
              <w:rPr>
                <w:rFonts w:cs="Times New Roman"/>
                <w:sz w:val="22"/>
                <w:szCs w:val="22"/>
              </w:rPr>
            </w:pPr>
            <w:r w:rsidRPr="004A7CF0">
              <w:rPr>
                <w:rFonts w:cs="Times New Roman"/>
                <w:sz w:val="22"/>
                <w:szCs w:val="22"/>
              </w:rPr>
              <w:t>United Kingdom</w:t>
            </w:r>
          </w:p>
          <w:p w14:paraId="432C0819" w14:textId="77777777" w:rsidR="00552A65" w:rsidRPr="004A7CF0" w:rsidRDefault="00552A65" w:rsidP="007B6D03">
            <w:pPr>
              <w:rPr>
                <w:rFonts w:cs="Times New Roman"/>
                <w:sz w:val="22"/>
                <w:szCs w:val="22"/>
              </w:rPr>
            </w:pPr>
            <w:r w:rsidRPr="004A7CF0">
              <w:rPr>
                <w:rFonts w:cs="Times New Roman"/>
                <w:sz w:val="22"/>
                <w:szCs w:val="22"/>
              </w:rPr>
              <w:t>SW1H 0BL</w:t>
            </w:r>
          </w:p>
        </w:tc>
        <w:tc>
          <w:tcPr>
            <w:tcW w:w="2127" w:type="dxa"/>
          </w:tcPr>
          <w:p w14:paraId="0B3F7157" w14:textId="77777777" w:rsidR="00552A65" w:rsidRPr="004A7CF0" w:rsidRDefault="00552A65" w:rsidP="007B6D03">
            <w:pPr>
              <w:jc w:val="both"/>
              <w:rPr>
                <w:rFonts w:cs="Times New Roman"/>
                <w:sz w:val="22"/>
                <w:szCs w:val="22"/>
              </w:rPr>
            </w:pPr>
            <w:r w:rsidRPr="004A7CF0">
              <w:rPr>
                <w:rFonts w:cs="Times New Roman"/>
                <w:sz w:val="22"/>
                <w:szCs w:val="22"/>
              </w:rPr>
              <w:t>N/A</w:t>
            </w:r>
          </w:p>
          <w:p w14:paraId="1BEBCA4F" w14:textId="77777777" w:rsidR="00552A65" w:rsidRPr="004A7CF0" w:rsidRDefault="00552A65" w:rsidP="007B6D03">
            <w:pPr>
              <w:rPr>
                <w:rFonts w:cs="Times New Roman"/>
                <w:sz w:val="22"/>
                <w:szCs w:val="22"/>
              </w:rPr>
            </w:pPr>
          </w:p>
          <w:p w14:paraId="3FBCF8EA" w14:textId="77777777" w:rsidR="00552A65" w:rsidRPr="004A7CF0" w:rsidRDefault="00552A65" w:rsidP="007B6D03">
            <w:pPr>
              <w:rPr>
                <w:rFonts w:cs="Times New Roman"/>
                <w:sz w:val="22"/>
                <w:szCs w:val="22"/>
              </w:rPr>
            </w:pPr>
          </w:p>
          <w:p w14:paraId="4FA5F609" w14:textId="77777777" w:rsidR="00552A65" w:rsidRPr="004A7CF0" w:rsidRDefault="00552A65" w:rsidP="007B6D03">
            <w:pPr>
              <w:rPr>
                <w:rFonts w:cs="Times New Roman"/>
                <w:sz w:val="22"/>
                <w:szCs w:val="22"/>
              </w:rPr>
            </w:pPr>
          </w:p>
          <w:p w14:paraId="2CDC869F" w14:textId="77777777" w:rsidR="00552A65" w:rsidRPr="004A7CF0" w:rsidRDefault="00552A65" w:rsidP="007B6D03">
            <w:pPr>
              <w:rPr>
                <w:rFonts w:cs="Times New Roman"/>
                <w:sz w:val="22"/>
                <w:szCs w:val="22"/>
              </w:rPr>
            </w:pPr>
          </w:p>
          <w:p w14:paraId="232542F4" w14:textId="77777777" w:rsidR="00552A65" w:rsidRPr="004A7CF0" w:rsidRDefault="00552A65" w:rsidP="007B6D03">
            <w:pPr>
              <w:rPr>
                <w:rFonts w:cs="Times New Roman"/>
                <w:sz w:val="22"/>
                <w:szCs w:val="22"/>
              </w:rPr>
            </w:pPr>
          </w:p>
          <w:p w14:paraId="67863F2A" w14:textId="77777777" w:rsidR="00552A65" w:rsidRPr="004A7CF0" w:rsidRDefault="00552A65" w:rsidP="007B6D03">
            <w:pPr>
              <w:rPr>
                <w:rFonts w:cs="Times New Roman"/>
                <w:sz w:val="22"/>
                <w:szCs w:val="22"/>
              </w:rPr>
            </w:pPr>
            <w:r w:rsidRPr="004A7CF0">
              <w:rPr>
                <w:rFonts w:cs="Times New Roman"/>
                <w:sz w:val="22"/>
                <w:szCs w:val="22"/>
              </w:rPr>
              <w:t>14367667</w:t>
            </w:r>
          </w:p>
        </w:tc>
        <w:tc>
          <w:tcPr>
            <w:tcW w:w="3118" w:type="dxa"/>
          </w:tcPr>
          <w:p w14:paraId="243214C3" w14:textId="77777777" w:rsidR="00552A65" w:rsidRPr="004A7CF0" w:rsidRDefault="00552A65" w:rsidP="007B6D03">
            <w:pPr>
              <w:jc w:val="both"/>
              <w:rPr>
                <w:rFonts w:cs="Times New Roman"/>
                <w:sz w:val="22"/>
                <w:szCs w:val="22"/>
              </w:rPr>
            </w:pPr>
            <w:r w:rsidRPr="004A7CF0">
              <w:rPr>
                <w:rFonts w:cs="Times New Roman"/>
                <w:sz w:val="22"/>
                <w:szCs w:val="22"/>
              </w:rPr>
              <w:t>OAI-SearchBot</w:t>
            </w:r>
          </w:p>
          <w:p w14:paraId="305342E6" w14:textId="77777777" w:rsidR="00552A65" w:rsidRPr="004A7CF0" w:rsidRDefault="00552A65" w:rsidP="007B6D03">
            <w:pPr>
              <w:jc w:val="both"/>
              <w:rPr>
                <w:rFonts w:cs="Times New Roman"/>
                <w:sz w:val="22"/>
                <w:szCs w:val="22"/>
              </w:rPr>
            </w:pPr>
          </w:p>
          <w:p w14:paraId="053A4507" w14:textId="77777777" w:rsidR="00552A65" w:rsidRPr="004A7CF0" w:rsidRDefault="00552A65" w:rsidP="007B6D03">
            <w:pPr>
              <w:jc w:val="both"/>
              <w:rPr>
                <w:rFonts w:cs="Times New Roman"/>
                <w:sz w:val="22"/>
                <w:szCs w:val="22"/>
              </w:rPr>
            </w:pPr>
            <w:r w:rsidRPr="004A7CF0">
              <w:rPr>
                <w:rFonts w:cs="Times New Roman"/>
                <w:sz w:val="22"/>
                <w:szCs w:val="22"/>
              </w:rPr>
              <w:t>OAI-AdsBot</w:t>
            </w:r>
          </w:p>
          <w:p w14:paraId="2776DE5C" w14:textId="77777777" w:rsidR="00552A65" w:rsidRPr="004A7CF0" w:rsidRDefault="00552A65" w:rsidP="007B6D03">
            <w:pPr>
              <w:jc w:val="both"/>
              <w:rPr>
                <w:rFonts w:cs="Times New Roman"/>
                <w:sz w:val="22"/>
                <w:szCs w:val="22"/>
              </w:rPr>
            </w:pPr>
          </w:p>
          <w:p w14:paraId="163D2779" w14:textId="77777777" w:rsidR="00552A65" w:rsidRPr="004A7CF0" w:rsidRDefault="00552A65" w:rsidP="007B6D03">
            <w:pPr>
              <w:jc w:val="both"/>
              <w:rPr>
                <w:rFonts w:cs="Times New Roman"/>
                <w:sz w:val="22"/>
                <w:szCs w:val="22"/>
              </w:rPr>
            </w:pPr>
            <w:r w:rsidRPr="004A7CF0">
              <w:rPr>
                <w:rFonts w:cs="Times New Roman"/>
                <w:sz w:val="22"/>
                <w:szCs w:val="22"/>
              </w:rPr>
              <w:t>GPTBot</w:t>
            </w:r>
          </w:p>
          <w:p w14:paraId="431FFB56" w14:textId="77777777" w:rsidR="00552A65" w:rsidRPr="004A7CF0" w:rsidRDefault="00552A65" w:rsidP="007B6D03">
            <w:pPr>
              <w:jc w:val="both"/>
              <w:rPr>
                <w:rFonts w:cs="Times New Roman"/>
                <w:sz w:val="22"/>
                <w:szCs w:val="22"/>
              </w:rPr>
            </w:pPr>
          </w:p>
          <w:p w14:paraId="3CF9FCCA" w14:textId="77777777" w:rsidR="00552A65" w:rsidRPr="004A7CF0" w:rsidRDefault="00552A65" w:rsidP="007B6D03">
            <w:pPr>
              <w:jc w:val="both"/>
              <w:rPr>
                <w:rFonts w:cs="Times New Roman"/>
                <w:sz w:val="22"/>
                <w:szCs w:val="22"/>
              </w:rPr>
            </w:pPr>
            <w:r w:rsidRPr="004A7CF0">
              <w:rPr>
                <w:rFonts w:cs="Times New Roman"/>
                <w:sz w:val="22"/>
                <w:szCs w:val="22"/>
              </w:rPr>
              <w:t>ChatGPT-User</w:t>
            </w:r>
          </w:p>
        </w:tc>
      </w:tr>
      <w:tr w:rsidR="00552A65" w:rsidRPr="004A7CF0" w14:paraId="3AE2E7FC" w14:textId="77777777" w:rsidTr="007B6D03">
        <w:tc>
          <w:tcPr>
            <w:tcW w:w="2269" w:type="dxa"/>
          </w:tcPr>
          <w:p w14:paraId="555BA7FB" w14:textId="77777777" w:rsidR="00552A65" w:rsidRPr="004A7CF0" w:rsidRDefault="00552A65" w:rsidP="007B6D03">
            <w:pPr>
              <w:rPr>
                <w:rFonts w:cs="Times New Roman"/>
                <w:sz w:val="22"/>
                <w:szCs w:val="22"/>
              </w:rPr>
            </w:pPr>
            <w:r w:rsidRPr="004A7CF0">
              <w:rPr>
                <w:rFonts w:cs="Times New Roman"/>
                <w:sz w:val="22"/>
                <w:szCs w:val="22"/>
              </w:rPr>
              <w:t>Anthropic PBC</w:t>
            </w:r>
          </w:p>
          <w:p w14:paraId="38481D3A" w14:textId="77777777" w:rsidR="00552A65" w:rsidRPr="004A7CF0" w:rsidRDefault="00552A65" w:rsidP="007B6D03">
            <w:pPr>
              <w:rPr>
                <w:rFonts w:cs="Times New Roman"/>
                <w:sz w:val="22"/>
                <w:szCs w:val="22"/>
              </w:rPr>
            </w:pPr>
          </w:p>
          <w:p w14:paraId="41961A21" w14:textId="77777777" w:rsidR="00552A65" w:rsidRPr="004A7CF0" w:rsidRDefault="00552A65" w:rsidP="007B6D03">
            <w:pPr>
              <w:rPr>
                <w:rFonts w:cs="Times New Roman"/>
                <w:sz w:val="22"/>
                <w:szCs w:val="22"/>
              </w:rPr>
            </w:pPr>
          </w:p>
          <w:p w14:paraId="36753895" w14:textId="77777777" w:rsidR="00552A65" w:rsidRPr="004A7CF0" w:rsidRDefault="00552A65" w:rsidP="007B6D03">
            <w:pPr>
              <w:rPr>
                <w:rFonts w:cs="Times New Roman"/>
                <w:sz w:val="22"/>
                <w:szCs w:val="22"/>
              </w:rPr>
            </w:pPr>
          </w:p>
          <w:p w14:paraId="4A0888BD" w14:textId="77777777" w:rsidR="00552A65" w:rsidRPr="004A7CF0" w:rsidRDefault="00552A65" w:rsidP="007B6D03">
            <w:pPr>
              <w:rPr>
                <w:rFonts w:cs="Times New Roman"/>
                <w:sz w:val="22"/>
                <w:szCs w:val="22"/>
              </w:rPr>
            </w:pPr>
          </w:p>
          <w:p w14:paraId="4472A7FB" w14:textId="77777777" w:rsidR="00552A65" w:rsidRPr="004A7CF0" w:rsidRDefault="00552A65" w:rsidP="007B6D03">
            <w:pPr>
              <w:rPr>
                <w:rFonts w:cs="Times New Roman"/>
                <w:sz w:val="22"/>
                <w:szCs w:val="22"/>
              </w:rPr>
            </w:pPr>
            <w:r w:rsidRPr="004A7CF0">
              <w:rPr>
                <w:rFonts w:cs="Times New Roman"/>
                <w:sz w:val="22"/>
                <w:szCs w:val="22"/>
              </w:rPr>
              <w:t>Anthropic Limited</w:t>
            </w:r>
          </w:p>
          <w:p w14:paraId="7DA3228B" w14:textId="77777777" w:rsidR="00552A65" w:rsidRPr="004A7CF0" w:rsidRDefault="00552A65" w:rsidP="007B6D03">
            <w:pPr>
              <w:jc w:val="center"/>
              <w:rPr>
                <w:rFonts w:cs="Times New Roman"/>
                <w:sz w:val="22"/>
                <w:szCs w:val="22"/>
              </w:rPr>
            </w:pPr>
          </w:p>
        </w:tc>
        <w:tc>
          <w:tcPr>
            <w:tcW w:w="3118" w:type="dxa"/>
          </w:tcPr>
          <w:p w14:paraId="767130F1" w14:textId="77777777" w:rsidR="00552A65" w:rsidRPr="004A7CF0" w:rsidRDefault="00552A65" w:rsidP="007B6D03">
            <w:pPr>
              <w:jc w:val="both"/>
              <w:rPr>
                <w:rFonts w:cs="Times New Roman"/>
                <w:sz w:val="22"/>
                <w:szCs w:val="22"/>
              </w:rPr>
            </w:pPr>
            <w:r w:rsidRPr="004A7CF0">
              <w:rPr>
                <w:rFonts w:cs="Times New Roman"/>
                <w:sz w:val="22"/>
                <w:szCs w:val="22"/>
              </w:rPr>
              <w:t>548 Market Street</w:t>
            </w:r>
          </w:p>
          <w:p w14:paraId="6F6F96E4" w14:textId="77777777" w:rsidR="00552A65" w:rsidRPr="004A7CF0" w:rsidRDefault="00552A65" w:rsidP="007B6D03">
            <w:pPr>
              <w:jc w:val="both"/>
              <w:rPr>
                <w:rFonts w:cs="Times New Roman"/>
                <w:sz w:val="22"/>
                <w:szCs w:val="22"/>
              </w:rPr>
            </w:pPr>
            <w:r w:rsidRPr="004A7CF0">
              <w:rPr>
                <w:rFonts w:cs="Times New Roman"/>
                <w:sz w:val="22"/>
                <w:szCs w:val="22"/>
              </w:rPr>
              <w:t xml:space="preserve">San Francisco </w:t>
            </w:r>
          </w:p>
          <w:p w14:paraId="26FCA716" w14:textId="77777777" w:rsidR="00552A65" w:rsidRPr="004A7CF0" w:rsidRDefault="00552A65" w:rsidP="007B6D03">
            <w:pPr>
              <w:jc w:val="both"/>
              <w:rPr>
                <w:rFonts w:cs="Times New Roman"/>
                <w:sz w:val="22"/>
                <w:szCs w:val="22"/>
              </w:rPr>
            </w:pPr>
            <w:r w:rsidRPr="004A7CF0">
              <w:rPr>
                <w:rFonts w:cs="Times New Roman"/>
                <w:sz w:val="22"/>
                <w:szCs w:val="22"/>
              </w:rPr>
              <w:t>California 94104</w:t>
            </w:r>
          </w:p>
          <w:p w14:paraId="45A2AD04" w14:textId="77777777" w:rsidR="00552A65" w:rsidRPr="004A7CF0" w:rsidRDefault="00552A65" w:rsidP="007B6D03">
            <w:pPr>
              <w:rPr>
                <w:rFonts w:cs="Times New Roman"/>
                <w:sz w:val="22"/>
                <w:szCs w:val="22"/>
              </w:rPr>
            </w:pPr>
          </w:p>
          <w:p w14:paraId="0CD44ADF" w14:textId="77777777" w:rsidR="00552A65" w:rsidRPr="004A7CF0" w:rsidRDefault="00552A65" w:rsidP="007B6D03">
            <w:pPr>
              <w:rPr>
                <w:rFonts w:cs="Times New Roman"/>
                <w:sz w:val="22"/>
                <w:szCs w:val="22"/>
              </w:rPr>
            </w:pPr>
          </w:p>
          <w:p w14:paraId="47490D60" w14:textId="77777777" w:rsidR="00552A65" w:rsidRPr="004A7CF0" w:rsidRDefault="00552A65" w:rsidP="007B6D03">
            <w:pPr>
              <w:rPr>
                <w:rFonts w:cs="Times New Roman"/>
                <w:sz w:val="22"/>
                <w:szCs w:val="22"/>
              </w:rPr>
            </w:pPr>
            <w:r w:rsidRPr="004A7CF0">
              <w:rPr>
                <w:rFonts w:cs="Times New Roman"/>
                <w:sz w:val="22"/>
                <w:szCs w:val="22"/>
              </w:rPr>
              <w:t>9</w:t>
            </w:r>
            <w:r w:rsidRPr="004A7CF0">
              <w:rPr>
                <w:rFonts w:cs="Times New Roman"/>
                <w:sz w:val="22"/>
                <w:szCs w:val="22"/>
                <w:vertAlign w:val="superscript"/>
              </w:rPr>
              <w:t>th</w:t>
            </w:r>
            <w:r w:rsidRPr="004A7CF0">
              <w:rPr>
                <w:rFonts w:cs="Times New Roman"/>
                <w:sz w:val="22"/>
                <w:szCs w:val="22"/>
              </w:rPr>
              <w:t xml:space="preserve"> Floor, 107 Cheapside </w:t>
            </w:r>
          </w:p>
          <w:p w14:paraId="5892F6D6" w14:textId="77777777" w:rsidR="00552A65" w:rsidRPr="004A7CF0" w:rsidRDefault="00552A65" w:rsidP="007B6D03">
            <w:pPr>
              <w:rPr>
                <w:rFonts w:cs="Times New Roman"/>
                <w:sz w:val="22"/>
                <w:szCs w:val="22"/>
              </w:rPr>
            </w:pPr>
            <w:r w:rsidRPr="004A7CF0">
              <w:rPr>
                <w:rFonts w:cs="Times New Roman"/>
                <w:sz w:val="22"/>
                <w:szCs w:val="22"/>
              </w:rPr>
              <w:t>London</w:t>
            </w:r>
          </w:p>
          <w:p w14:paraId="19145D37" w14:textId="77777777" w:rsidR="00552A65" w:rsidRPr="004A7CF0" w:rsidRDefault="00552A65" w:rsidP="007B6D03">
            <w:pPr>
              <w:rPr>
                <w:rFonts w:cs="Times New Roman"/>
                <w:sz w:val="22"/>
                <w:szCs w:val="22"/>
              </w:rPr>
            </w:pPr>
            <w:r w:rsidRPr="004A7CF0">
              <w:rPr>
                <w:rFonts w:cs="Times New Roman"/>
                <w:sz w:val="22"/>
                <w:szCs w:val="22"/>
              </w:rPr>
              <w:t>United Kingdom</w:t>
            </w:r>
          </w:p>
          <w:p w14:paraId="3D48C8EB" w14:textId="77777777" w:rsidR="00552A65" w:rsidRPr="004A7CF0" w:rsidRDefault="00552A65" w:rsidP="007B6D03">
            <w:pPr>
              <w:rPr>
                <w:rFonts w:cs="Times New Roman"/>
                <w:sz w:val="22"/>
                <w:szCs w:val="22"/>
              </w:rPr>
            </w:pPr>
            <w:r w:rsidRPr="004A7CF0">
              <w:rPr>
                <w:rFonts w:cs="Times New Roman"/>
                <w:sz w:val="22"/>
                <w:szCs w:val="22"/>
              </w:rPr>
              <w:t>EC2V 6DN</w:t>
            </w:r>
          </w:p>
        </w:tc>
        <w:tc>
          <w:tcPr>
            <w:tcW w:w="2127" w:type="dxa"/>
          </w:tcPr>
          <w:p w14:paraId="2C50B338" w14:textId="77777777" w:rsidR="00552A65" w:rsidRPr="004A7CF0" w:rsidRDefault="00552A65" w:rsidP="007B6D03">
            <w:pPr>
              <w:jc w:val="both"/>
              <w:rPr>
                <w:rFonts w:cs="Times New Roman"/>
                <w:sz w:val="22"/>
                <w:szCs w:val="22"/>
              </w:rPr>
            </w:pPr>
            <w:r w:rsidRPr="004A7CF0">
              <w:rPr>
                <w:rFonts w:cs="Times New Roman"/>
                <w:sz w:val="22"/>
                <w:szCs w:val="22"/>
              </w:rPr>
              <w:t>N/A</w:t>
            </w:r>
          </w:p>
          <w:p w14:paraId="2EF828A3" w14:textId="77777777" w:rsidR="00552A65" w:rsidRPr="004A7CF0" w:rsidRDefault="00552A65" w:rsidP="007B6D03">
            <w:pPr>
              <w:rPr>
                <w:rFonts w:cs="Times New Roman"/>
                <w:sz w:val="22"/>
                <w:szCs w:val="22"/>
              </w:rPr>
            </w:pPr>
          </w:p>
          <w:p w14:paraId="013BBF06" w14:textId="77777777" w:rsidR="00552A65" w:rsidRPr="004A7CF0" w:rsidRDefault="00552A65" w:rsidP="007B6D03">
            <w:pPr>
              <w:rPr>
                <w:rFonts w:cs="Times New Roman"/>
                <w:sz w:val="22"/>
                <w:szCs w:val="22"/>
              </w:rPr>
            </w:pPr>
          </w:p>
          <w:p w14:paraId="6C1BF96E" w14:textId="77777777" w:rsidR="00552A65" w:rsidRPr="004A7CF0" w:rsidRDefault="00552A65" w:rsidP="007B6D03">
            <w:pPr>
              <w:rPr>
                <w:rFonts w:cs="Times New Roman"/>
                <w:sz w:val="22"/>
                <w:szCs w:val="22"/>
              </w:rPr>
            </w:pPr>
          </w:p>
          <w:p w14:paraId="083CF045" w14:textId="77777777" w:rsidR="00552A65" w:rsidRPr="004A7CF0" w:rsidRDefault="00552A65" w:rsidP="007B6D03">
            <w:pPr>
              <w:rPr>
                <w:rFonts w:cs="Times New Roman"/>
                <w:sz w:val="22"/>
                <w:szCs w:val="22"/>
              </w:rPr>
            </w:pPr>
          </w:p>
          <w:p w14:paraId="24DA3719" w14:textId="77777777" w:rsidR="00552A65" w:rsidRPr="004A7CF0" w:rsidRDefault="00552A65" w:rsidP="007B6D03">
            <w:pPr>
              <w:rPr>
                <w:rFonts w:cs="Times New Roman"/>
                <w:sz w:val="22"/>
                <w:szCs w:val="22"/>
              </w:rPr>
            </w:pPr>
            <w:r w:rsidRPr="004A7CF0">
              <w:rPr>
                <w:rFonts w:cs="Times New Roman"/>
                <w:sz w:val="22"/>
                <w:szCs w:val="22"/>
              </w:rPr>
              <w:t>14604577</w:t>
            </w:r>
          </w:p>
        </w:tc>
        <w:tc>
          <w:tcPr>
            <w:tcW w:w="3118" w:type="dxa"/>
          </w:tcPr>
          <w:p w14:paraId="62807E1D" w14:textId="77777777" w:rsidR="00552A65" w:rsidRPr="004A7CF0" w:rsidRDefault="00552A65" w:rsidP="007B6D03">
            <w:pPr>
              <w:jc w:val="both"/>
              <w:rPr>
                <w:rFonts w:cs="Times New Roman"/>
                <w:sz w:val="22"/>
                <w:szCs w:val="22"/>
              </w:rPr>
            </w:pPr>
            <w:r w:rsidRPr="004A7CF0">
              <w:rPr>
                <w:rFonts w:cs="Times New Roman"/>
                <w:sz w:val="22"/>
                <w:szCs w:val="22"/>
              </w:rPr>
              <w:t>ClaudeBot</w:t>
            </w:r>
          </w:p>
          <w:p w14:paraId="76731C09" w14:textId="77777777" w:rsidR="00552A65" w:rsidRPr="004A7CF0" w:rsidRDefault="00552A65" w:rsidP="007B6D03">
            <w:pPr>
              <w:jc w:val="both"/>
              <w:rPr>
                <w:rFonts w:cs="Times New Roman"/>
                <w:sz w:val="22"/>
                <w:szCs w:val="22"/>
              </w:rPr>
            </w:pPr>
          </w:p>
          <w:p w14:paraId="39078EFD" w14:textId="77777777" w:rsidR="00552A65" w:rsidRPr="004A7CF0" w:rsidRDefault="00552A65" w:rsidP="007B6D03">
            <w:pPr>
              <w:jc w:val="both"/>
              <w:rPr>
                <w:rFonts w:cs="Times New Roman"/>
                <w:sz w:val="22"/>
                <w:szCs w:val="22"/>
              </w:rPr>
            </w:pPr>
            <w:r w:rsidRPr="004A7CF0">
              <w:rPr>
                <w:rFonts w:cs="Times New Roman"/>
                <w:sz w:val="22"/>
                <w:szCs w:val="22"/>
              </w:rPr>
              <w:t>Claude-Web</w:t>
            </w:r>
          </w:p>
          <w:p w14:paraId="7205545A" w14:textId="77777777" w:rsidR="00552A65" w:rsidRPr="004A7CF0" w:rsidRDefault="00552A65" w:rsidP="007B6D03">
            <w:pPr>
              <w:jc w:val="both"/>
              <w:rPr>
                <w:rFonts w:cs="Times New Roman"/>
                <w:sz w:val="22"/>
                <w:szCs w:val="22"/>
              </w:rPr>
            </w:pPr>
          </w:p>
          <w:p w14:paraId="5181F5BC" w14:textId="77777777" w:rsidR="00552A65" w:rsidRPr="004A7CF0" w:rsidRDefault="00552A65" w:rsidP="007B6D03">
            <w:pPr>
              <w:jc w:val="both"/>
              <w:rPr>
                <w:rFonts w:cs="Times New Roman"/>
                <w:sz w:val="22"/>
                <w:szCs w:val="22"/>
              </w:rPr>
            </w:pPr>
            <w:r w:rsidRPr="004A7CF0">
              <w:rPr>
                <w:rFonts w:cs="Times New Roman"/>
                <w:sz w:val="22"/>
                <w:szCs w:val="22"/>
              </w:rPr>
              <w:t>Claude-User</w:t>
            </w:r>
          </w:p>
          <w:p w14:paraId="01BCFCA6" w14:textId="77777777" w:rsidR="00552A65" w:rsidRPr="004A7CF0" w:rsidRDefault="00552A65" w:rsidP="007B6D03">
            <w:pPr>
              <w:jc w:val="both"/>
              <w:rPr>
                <w:rFonts w:cs="Times New Roman"/>
                <w:sz w:val="22"/>
                <w:szCs w:val="22"/>
              </w:rPr>
            </w:pPr>
          </w:p>
          <w:p w14:paraId="4A352D7E" w14:textId="77777777" w:rsidR="00552A65" w:rsidRPr="004A7CF0" w:rsidRDefault="00552A65" w:rsidP="007B6D03">
            <w:pPr>
              <w:jc w:val="both"/>
              <w:rPr>
                <w:rFonts w:cs="Times New Roman"/>
                <w:sz w:val="22"/>
                <w:szCs w:val="22"/>
              </w:rPr>
            </w:pPr>
            <w:r w:rsidRPr="004A7CF0">
              <w:rPr>
                <w:rFonts w:cs="Times New Roman"/>
                <w:sz w:val="22"/>
                <w:szCs w:val="22"/>
              </w:rPr>
              <w:t>Claude-SearchBot</w:t>
            </w:r>
          </w:p>
          <w:p w14:paraId="751F15A9" w14:textId="77777777" w:rsidR="00552A65" w:rsidRPr="004A7CF0" w:rsidRDefault="00552A65" w:rsidP="007B6D03">
            <w:pPr>
              <w:jc w:val="both"/>
              <w:rPr>
                <w:rFonts w:cs="Times New Roman"/>
                <w:sz w:val="22"/>
                <w:szCs w:val="22"/>
              </w:rPr>
            </w:pPr>
          </w:p>
          <w:p w14:paraId="448EF1E6" w14:textId="77777777" w:rsidR="00552A65" w:rsidRPr="004A7CF0" w:rsidRDefault="00552A65" w:rsidP="007B6D03">
            <w:pPr>
              <w:jc w:val="both"/>
              <w:rPr>
                <w:rFonts w:cs="Times New Roman"/>
                <w:sz w:val="22"/>
                <w:szCs w:val="22"/>
              </w:rPr>
            </w:pPr>
            <w:r w:rsidRPr="004A7CF0">
              <w:rPr>
                <w:rFonts w:cs="Times New Roman"/>
                <w:sz w:val="22"/>
                <w:szCs w:val="22"/>
              </w:rPr>
              <w:t>anthropic-ai</w:t>
            </w:r>
          </w:p>
        </w:tc>
      </w:tr>
      <w:tr w:rsidR="00552A65" w:rsidRPr="004A7CF0" w14:paraId="4D1AE126" w14:textId="77777777" w:rsidTr="007B6D03">
        <w:tc>
          <w:tcPr>
            <w:tcW w:w="2269" w:type="dxa"/>
          </w:tcPr>
          <w:p w14:paraId="2DEA89D0" w14:textId="77777777" w:rsidR="00552A65" w:rsidRPr="004A7CF0" w:rsidRDefault="00552A65" w:rsidP="007B6D03">
            <w:pPr>
              <w:rPr>
                <w:rFonts w:cs="Times New Roman"/>
                <w:sz w:val="22"/>
                <w:szCs w:val="22"/>
                <w:lang w:val="it-IT"/>
              </w:rPr>
            </w:pPr>
            <w:r w:rsidRPr="004A7CF0">
              <w:rPr>
                <w:rFonts w:cs="Times New Roman"/>
                <w:sz w:val="22"/>
                <w:szCs w:val="22"/>
                <w:lang w:val="it-IT"/>
              </w:rPr>
              <w:t>Perplexity AI, Inc.</w:t>
            </w:r>
          </w:p>
          <w:p w14:paraId="19B5AD2F" w14:textId="77777777" w:rsidR="00552A65" w:rsidRPr="004A7CF0" w:rsidRDefault="00552A65" w:rsidP="007B6D03">
            <w:pPr>
              <w:rPr>
                <w:rFonts w:cs="Times New Roman"/>
                <w:sz w:val="22"/>
                <w:szCs w:val="22"/>
                <w:lang w:val="it-IT"/>
              </w:rPr>
            </w:pPr>
          </w:p>
          <w:p w14:paraId="69C19586" w14:textId="77777777" w:rsidR="00552A65" w:rsidRPr="004A7CF0" w:rsidRDefault="00552A65" w:rsidP="007B6D03">
            <w:pPr>
              <w:rPr>
                <w:rFonts w:cs="Times New Roman"/>
                <w:sz w:val="22"/>
                <w:szCs w:val="22"/>
                <w:lang w:val="it-IT"/>
              </w:rPr>
            </w:pPr>
          </w:p>
          <w:p w14:paraId="42923163" w14:textId="77777777" w:rsidR="00552A65" w:rsidRPr="004A7CF0" w:rsidRDefault="00552A65" w:rsidP="007B6D03">
            <w:pPr>
              <w:ind w:firstLine="720"/>
              <w:rPr>
                <w:rFonts w:cs="Times New Roman"/>
                <w:sz w:val="22"/>
                <w:szCs w:val="22"/>
                <w:lang w:val="it-IT"/>
              </w:rPr>
            </w:pPr>
          </w:p>
          <w:p w14:paraId="7D7D7888" w14:textId="77777777" w:rsidR="00552A65" w:rsidRPr="004A7CF0" w:rsidRDefault="00552A65" w:rsidP="007B6D03">
            <w:pPr>
              <w:rPr>
                <w:rFonts w:cs="Times New Roman"/>
                <w:sz w:val="22"/>
                <w:szCs w:val="22"/>
                <w:lang w:val="it-IT"/>
              </w:rPr>
            </w:pPr>
            <w:r w:rsidRPr="004A7CF0">
              <w:rPr>
                <w:rFonts w:cs="Times New Roman"/>
                <w:sz w:val="22"/>
                <w:szCs w:val="22"/>
                <w:lang w:val="it-IT"/>
              </w:rPr>
              <w:t xml:space="preserve">Perplexity AI Limited </w:t>
            </w:r>
          </w:p>
          <w:p w14:paraId="5185E3E1" w14:textId="77777777" w:rsidR="00552A65" w:rsidRPr="004A7CF0" w:rsidRDefault="00552A65" w:rsidP="007B6D03">
            <w:pPr>
              <w:jc w:val="center"/>
              <w:rPr>
                <w:rFonts w:cs="Times New Roman"/>
                <w:sz w:val="22"/>
                <w:szCs w:val="22"/>
                <w:lang w:val="it-IT"/>
              </w:rPr>
            </w:pPr>
          </w:p>
        </w:tc>
        <w:tc>
          <w:tcPr>
            <w:tcW w:w="3118" w:type="dxa"/>
          </w:tcPr>
          <w:p w14:paraId="18840CED" w14:textId="77777777" w:rsidR="00552A65" w:rsidRPr="004A7CF0" w:rsidRDefault="00552A65" w:rsidP="007B6D03">
            <w:pPr>
              <w:jc w:val="both"/>
              <w:rPr>
                <w:rFonts w:cs="Times New Roman"/>
                <w:sz w:val="22"/>
                <w:szCs w:val="22"/>
              </w:rPr>
            </w:pPr>
            <w:r w:rsidRPr="004A7CF0">
              <w:rPr>
                <w:rFonts w:cs="Times New Roman"/>
                <w:sz w:val="22"/>
                <w:szCs w:val="22"/>
              </w:rPr>
              <w:t>Suite 900, 115 Sansome Street</w:t>
            </w:r>
          </w:p>
          <w:p w14:paraId="1CF09FF0" w14:textId="77777777" w:rsidR="00552A65" w:rsidRPr="004A7CF0" w:rsidRDefault="00552A65" w:rsidP="007B6D03">
            <w:pPr>
              <w:jc w:val="both"/>
              <w:rPr>
                <w:rFonts w:cs="Times New Roman"/>
                <w:sz w:val="22"/>
                <w:szCs w:val="22"/>
              </w:rPr>
            </w:pPr>
            <w:r w:rsidRPr="004A7CF0">
              <w:rPr>
                <w:rFonts w:cs="Times New Roman"/>
                <w:sz w:val="22"/>
                <w:szCs w:val="22"/>
              </w:rPr>
              <w:t xml:space="preserve">San Francisco </w:t>
            </w:r>
          </w:p>
          <w:p w14:paraId="56348ABC" w14:textId="77777777" w:rsidR="00552A65" w:rsidRPr="004A7CF0" w:rsidRDefault="00552A65" w:rsidP="007B6D03">
            <w:pPr>
              <w:jc w:val="both"/>
              <w:rPr>
                <w:rFonts w:cs="Times New Roman"/>
                <w:sz w:val="22"/>
                <w:szCs w:val="22"/>
              </w:rPr>
            </w:pPr>
            <w:r w:rsidRPr="004A7CF0">
              <w:rPr>
                <w:rFonts w:cs="Times New Roman"/>
                <w:sz w:val="22"/>
                <w:szCs w:val="22"/>
              </w:rPr>
              <w:t>California 94105</w:t>
            </w:r>
          </w:p>
          <w:p w14:paraId="38BB3241" w14:textId="77777777" w:rsidR="00552A65" w:rsidRPr="004A7CF0" w:rsidRDefault="00552A65" w:rsidP="007B6D03">
            <w:pPr>
              <w:jc w:val="both"/>
              <w:rPr>
                <w:rFonts w:cs="Times New Roman"/>
                <w:sz w:val="22"/>
                <w:szCs w:val="22"/>
              </w:rPr>
            </w:pPr>
          </w:p>
          <w:p w14:paraId="0083A6EF" w14:textId="77777777" w:rsidR="00552A65" w:rsidRPr="004A7CF0" w:rsidRDefault="00552A65" w:rsidP="007B6D03">
            <w:pPr>
              <w:jc w:val="both"/>
              <w:rPr>
                <w:rFonts w:cs="Times New Roman"/>
                <w:sz w:val="22"/>
                <w:szCs w:val="22"/>
              </w:rPr>
            </w:pPr>
            <w:r w:rsidRPr="004A7CF0">
              <w:rPr>
                <w:rFonts w:cs="Times New Roman"/>
                <w:sz w:val="22"/>
                <w:szCs w:val="22"/>
              </w:rPr>
              <w:t>C/O Cogency Global (UK) Limited 6 Lloyds Avenue, Unit 4cl</w:t>
            </w:r>
          </w:p>
          <w:p w14:paraId="55A7BE98" w14:textId="77777777" w:rsidR="00552A65" w:rsidRPr="004A7CF0" w:rsidRDefault="00552A65" w:rsidP="007B6D03">
            <w:pPr>
              <w:jc w:val="both"/>
              <w:rPr>
                <w:rFonts w:cs="Times New Roman"/>
                <w:sz w:val="22"/>
                <w:szCs w:val="22"/>
              </w:rPr>
            </w:pPr>
            <w:r w:rsidRPr="004A7CF0">
              <w:rPr>
                <w:rFonts w:cs="Times New Roman"/>
                <w:sz w:val="22"/>
                <w:szCs w:val="22"/>
              </w:rPr>
              <w:t>London</w:t>
            </w:r>
          </w:p>
          <w:p w14:paraId="1F47A7A9" w14:textId="77777777" w:rsidR="00552A65" w:rsidRPr="004A7CF0" w:rsidRDefault="00552A65" w:rsidP="007B6D03">
            <w:pPr>
              <w:jc w:val="both"/>
              <w:rPr>
                <w:rFonts w:cs="Times New Roman"/>
                <w:sz w:val="22"/>
                <w:szCs w:val="22"/>
              </w:rPr>
            </w:pPr>
            <w:r w:rsidRPr="004A7CF0">
              <w:rPr>
                <w:rFonts w:cs="Times New Roman"/>
                <w:sz w:val="22"/>
                <w:szCs w:val="22"/>
              </w:rPr>
              <w:t>United Kingdom</w:t>
            </w:r>
          </w:p>
          <w:p w14:paraId="1AF7C68E" w14:textId="77777777" w:rsidR="00552A65" w:rsidRPr="004A7CF0" w:rsidRDefault="00552A65" w:rsidP="007B6D03">
            <w:pPr>
              <w:jc w:val="both"/>
              <w:rPr>
                <w:rFonts w:cs="Times New Roman"/>
                <w:sz w:val="22"/>
                <w:szCs w:val="22"/>
              </w:rPr>
            </w:pPr>
            <w:r w:rsidRPr="004A7CF0">
              <w:rPr>
                <w:rFonts w:cs="Times New Roman"/>
                <w:sz w:val="22"/>
                <w:szCs w:val="22"/>
              </w:rPr>
              <w:t>EC3N 3AX</w:t>
            </w:r>
          </w:p>
        </w:tc>
        <w:tc>
          <w:tcPr>
            <w:tcW w:w="2127" w:type="dxa"/>
          </w:tcPr>
          <w:p w14:paraId="2E88E5FE" w14:textId="77777777" w:rsidR="00552A65" w:rsidRPr="004A7CF0" w:rsidRDefault="00552A65" w:rsidP="007B6D03">
            <w:pPr>
              <w:jc w:val="both"/>
              <w:rPr>
                <w:rFonts w:cs="Times New Roman"/>
                <w:sz w:val="22"/>
                <w:szCs w:val="22"/>
              </w:rPr>
            </w:pPr>
          </w:p>
          <w:p w14:paraId="54EC01C9" w14:textId="77777777" w:rsidR="00552A65" w:rsidRPr="004A7CF0" w:rsidRDefault="00552A65" w:rsidP="007B6D03">
            <w:pPr>
              <w:rPr>
                <w:rFonts w:cs="Times New Roman"/>
                <w:sz w:val="22"/>
                <w:szCs w:val="22"/>
              </w:rPr>
            </w:pPr>
          </w:p>
          <w:p w14:paraId="7D0D64EA" w14:textId="77777777" w:rsidR="00552A65" w:rsidRPr="004A7CF0" w:rsidRDefault="00552A65" w:rsidP="007B6D03">
            <w:pPr>
              <w:rPr>
                <w:rFonts w:cs="Times New Roman"/>
                <w:sz w:val="22"/>
                <w:szCs w:val="22"/>
              </w:rPr>
            </w:pPr>
          </w:p>
          <w:p w14:paraId="05E5709A" w14:textId="77777777" w:rsidR="00552A65" w:rsidRPr="004A7CF0" w:rsidRDefault="00552A65" w:rsidP="007B6D03">
            <w:pPr>
              <w:rPr>
                <w:rFonts w:cs="Times New Roman"/>
                <w:sz w:val="22"/>
                <w:szCs w:val="22"/>
              </w:rPr>
            </w:pPr>
          </w:p>
          <w:p w14:paraId="4E1D86B5" w14:textId="77777777" w:rsidR="00552A65" w:rsidRPr="004A7CF0" w:rsidRDefault="00552A65" w:rsidP="007B6D03">
            <w:pPr>
              <w:rPr>
                <w:rFonts w:cs="Times New Roman"/>
                <w:sz w:val="22"/>
                <w:szCs w:val="22"/>
              </w:rPr>
            </w:pPr>
            <w:r w:rsidRPr="004A7CF0">
              <w:rPr>
                <w:rFonts w:cs="Times New Roman"/>
                <w:sz w:val="22"/>
                <w:szCs w:val="22"/>
              </w:rPr>
              <w:t>15470377</w:t>
            </w:r>
          </w:p>
        </w:tc>
        <w:tc>
          <w:tcPr>
            <w:tcW w:w="3118" w:type="dxa"/>
          </w:tcPr>
          <w:p w14:paraId="5DC5A186" w14:textId="77777777" w:rsidR="00552A65" w:rsidRPr="004A7CF0" w:rsidRDefault="00552A65" w:rsidP="007B6D03">
            <w:pPr>
              <w:jc w:val="both"/>
              <w:rPr>
                <w:rFonts w:cs="Times New Roman"/>
                <w:sz w:val="22"/>
                <w:szCs w:val="22"/>
              </w:rPr>
            </w:pPr>
            <w:r w:rsidRPr="004A7CF0">
              <w:rPr>
                <w:rFonts w:cs="Times New Roman"/>
                <w:sz w:val="22"/>
                <w:szCs w:val="22"/>
              </w:rPr>
              <w:t>PerplexityBot</w:t>
            </w:r>
          </w:p>
          <w:p w14:paraId="01D26E5F" w14:textId="77777777" w:rsidR="00552A65" w:rsidRPr="004A7CF0" w:rsidRDefault="00552A65" w:rsidP="007B6D03">
            <w:pPr>
              <w:jc w:val="both"/>
              <w:rPr>
                <w:rFonts w:cs="Times New Roman"/>
                <w:sz w:val="22"/>
                <w:szCs w:val="22"/>
              </w:rPr>
            </w:pPr>
          </w:p>
          <w:p w14:paraId="00E0DA14" w14:textId="77777777" w:rsidR="00552A65" w:rsidRPr="004A7CF0" w:rsidRDefault="00552A65" w:rsidP="007B6D03">
            <w:pPr>
              <w:jc w:val="both"/>
              <w:rPr>
                <w:rFonts w:cs="Times New Roman"/>
                <w:sz w:val="22"/>
                <w:szCs w:val="22"/>
              </w:rPr>
            </w:pPr>
            <w:r w:rsidRPr="004A7CF0">
              <w:rPr>
                <w:rFonts w:cs="Times New Roman"/>
                <w:sz w:val="22"/>
                <w:szCs w:val="22"/>
              </w:rPr>
              <w:t>Perplexity-User</w:t>
            </w:r>
          </w:p>
        </w:tc>
      </w:tr>
      <w:tr w:rsidR="00552A65" w:rsidRPr="004A7CF0" w14:paraId="128D1E1C" w14:textId="77777777" w:rsidTr="007B6D03">
        <w:tc>
          <w:tcPr>
            <w:tcW w:w="2269" w:type="dxa"/>
          </w:tcPr>
          <w:p w14:paraId="1B3C3BE7" w14:textId="77777777" w:rsidR="00552A65" w:rsidRPr="004A7CF0" w:rsidRDefault="00552A65" w:rsidP="007B6D03">
            <w:pPr>
              <w:rPr>
                <w:rFonts w:cs="Times New Roman"/>
                <w:sz w:val="22"/>
                <w:szCs w:val="22"/>
              </w:rPr>
            </w:pPr>
            <w:r w:rsidRPr="004A7CF0">
              <w:rPr>
                <w:rFonts w:cs="Times New Roman"/>
                <w:sz w:val="22"/>
                <w:szCs w:val="22"/>
              </w:rPr>
              <w:t>Cohere, Inc.</w:t>
            </w:r>
          </w:p>
          <w:p w14:paraId="70D2D020" w14:textId="77777777" w:rsidR="00552A65" w:rsidRPr="004A7CF0" w:rsidRDefault="00552A65" w:rsidP="007B6D03">
            <w:pPr>
              <w:rPr>
                <w:rFonts w:cs="Times New Roman"/>
                <w:sz w:val="22"/>
                <w:szCs w:val="22"/>
              </w:rPr>
            </w:pPr>
          </w:p>
          <w:p w14:paraId="62875934" w14:textId="77777777" w:rsidR="00552A65" w:rsidRPr="004A7CF0" w:rsidRDefault="00552A65" w:rsidP="007B6D03">
            <w:pPr>
              <w:rPr>
                <w:rFonts w:cs="Times New Roman"/>
                <w:sz w:val="22"/>
                <w:szCs w:val="22"/>
              </w:rPr>
            </w:pPr>
          </w:p>
          <w:p w14:paraId="7D760A36" w14:textId="77777777" w:rsidR="00552A65" w:rsidRPr="004A7CF0" w:rsidRDefault="00552A65" w:rsidP="007B6D03">
            <w:pPr>
              <w:rPr>
                <w:rFonts w:cs="Times New Roman"/>
                <w:sz w:val="22"/>
                <w:szCs w:val="22"/>
              </w:rPr>
            </w:pPr>
          </w:p>
          <w:p w14:paraId="3472B028" w14:textId="77777777" w:rsidR="00552A65" w:rsidRPr="004A7CF0" w:rsidRDefault="00552A65" w:rsidP="007B6D03">
            <w:pPr>
              <w:rPr>
                <w:rFonts w:cs="Times New Roman"/>
                <w:sz w:val="22"/>
                <w:szCs w:val="22"/>
              </w:rPr>
            </w:pPr>
          </w:p>
          <w:p w14:paraId="2EDCAFCC" w14:textId="77777777" w:rsidR="00552A65" w:rsidRPr="004A7CF0" w:rsidRDefault="00552A65" w:rsidP="007B6D03">
            <w:pPr>
              <w:rPr>
                <w:rFonts w:cs="Times New Roman"/>
                <w:sz w:val="22"/>
                <w:szCs w:val="22"/>
              </w:rPr>
            </w:pPr>
            <w:r w:rsidRPr="004A7CF0">
              <w:rPr>
                <w:rFonts w:cs="Times New Roman"/>
                <w:sz w:val="22"/>
                <w:szCs w:val="22"/>
              </w:rPr>
              <w:lastRenderedPageBreak/>
              <w:t>Cohere UK, Limited</w:t>
            </w:r>
          </w:p>
        </w:tc>
        <w:tc>
          <w:tcPr>
            <w:tcW w:w="3118" w:type="dxa"/>
          </w:tcPr>
          <w:p w14:paraId="6350E09A" w14:textId="77777777" w:rsidR="00552A65" w:rsidRPr="004A7CF0" w:rsidRDefault="00552A65" w:rsidP="007B6D03">
            <w:pPr>
              <w:jc w:val="both"/>
              <w:rPr>
                <w:rFonts w:cs="Times New Roman"/>
                <w:sz w:val="22"/>
                <w:szCs w:val="22"/>
              </w:rPr>
            </w:pPr>
            <w:r w:rsidRPr="004A7CF0">
              <w:rPr>
                <w:rFonts w:cs="Times New Roman"/>
                <w:sz w:val="22"/>
                <w:szCs w:val="22"/>
              </w:rPr>
              <w:lastRenderedPageBreak/>
              <w:t>Suite 200, 171 John Street</w:t>
            </w:r>
          </w:p>
          <w:p w14:paraId="30C55654" w14:textId="77777777" w:rsidR="00552A65" w:rsidRPr="004A7CF0" w:rsidRDefault="00552A65" w:rsidP="007B6D03">
            <w:pPr>
              <w:jc w:val="both"/>
              <w:rPr>
                <w:rFonts w:cs="Times New Roman"/>
                <w:sz w:val="22"/>
                <w:szCs w:val="22"/>
              </w:rPr>
            </w:pPr>
            <w:r w:rsidRPr="004A7CF0">
              <w:rPr>
                <w:rFonts w:cs="Times New Roman"/>
                <w:sz w:val="22"/>
                <w:szCs w:val="22"/>
              </w:rPr>
              <w:t>Toronto</w:t>
            </w:r>
          </w:p>
          <w:p w14:paraId="1D8D9AF3" w14:textId="77777777" w:rsidR="00552A65" w:rsidRPr="004A7CF0" w:rsidRDefault="00552A65" w:rsidP="007B6D03">
            <w:pPr>
              <w:jc w:val="both"/>
              <w:rPr>
                <w:rFonts w:cs="Times New Roman"/>
                <w:sz w:val="22"/>
                <w:szCs w:val="22"/>
              </w:rPr>
            </w:pPr>
            <w:r w:rsidRPr="004A7CF0">
              <w:rPr>
                <w:rFonts w:cs="Times New Roman"/>
                <w:sz w:val="22"/>
                <w:szCs w:val="22"/>
              </w:rPr>
              <w:t>Ontario</w:t>
            </w:r>
          </w:p>
          <w:p w14:paraId="5C7E2C39" w14:textId="77777777" w:rsidR="00552A65" w:rsidRPr="004A7CF0" w:rsidRDefault="00552A65" w:rsidP="007B6D03">
            <w:pPr>
              <w:jc w:val="both"/>
              <w:rPr>
                <w:rFonts w:cs="Times New Roman"/>
                <w:sz w:val="22"/>
                <w:szCs w:val="22"/>
              </w:rPr>
            </w:pPr>
            <w:r w:rsidRPr="004A7CF0">
              <w:rPr>
                <w:rFonts w:cs="Times New Roman"/>
                <w:sz w:val="22"/>
                <w:szCs w:val="22"/>
              </w:rPr>
              <w:t xml:space="preserve">Canada </w:t>
            </w:r>
          </w:p>
          <w:p w14:paraId="6F737FA4" w14:textId="77777777" w:rsidR="00552A65" w:rsidRPr="004A7CF0" w:rsidRDefault="00552A65" w:rsidP="007B6D03">
            <w:pPr>
              <w:rPr>
                <w:rFonts w:cs="Times New Roman"/>
                <w:sz w:val="22"/>
                <w:szCs w:val="22"/>
              </w:rPr>
            </w:pPr>
          </w:p>
          <w:p w14:paraId="3CF496DD" w14:textId="77777777" w:rsidR="00552A65" w:rsidRPr="004A7CF0" w:rsidRDefault="00552A65" w:rsidP="007B6D03">
            <w:pPr>
              <w:rPr>
                <w:rFonts w:cs="Times New Roman"/>
                <w:sz w:val="22"/>
                <w:szCs w:val="22"/>
              </w:rPr>
            </w:pPr>
            <w:r w:rsidRPr="004A7CF0">
              <w:rPr>
                <w:rFonts w:cs="Times New Roman"/>
                <w:sz w:val="22"/>
                <w:szCs w:val="22"/>
              </w:rPr>
              <w:lastRenderedPageBreak/>
              <w:t>4</w:t>
            </w:r>
            <w:r w:rsidRPr="004A7CF0">
              <w:rPr>
                <w:rFonts w:cs="Times New Roman"/>
                <w:sz w:val="22"/>
                <w:szCs w:val="22"/>
                <w:vertAlign w:val="superscript"/>
              </w:rPr>
              <w:t>th</w:t>
            </w:r>
            <w:r w:rsidRPr="004A7CF0">
              <w:rPr>
                <w:rFonts w:cs="Times New Roman"/>
                <w:sz w:val="22"/>
                <w:szCs w:val="22"/>
              </w:rPr>
              <w:t xml:space="preserve"> Floor, 51 Great Marlborough Street</w:t>
            </w:r>
          </w:p>
          <w:p w14:paraId="0E4C5F80" w14:textId="77777777" w:rsidR="00552A65" w:rsidRPr="004A7CF0" w:rsidRDefault="00552A65" w:rsidP="007B6D03">
            <w:pPr>
              <w:rPr>
                <w:rFonts w:cs="Times New Roman"/>
                <w:sz w:val="22"/>
                <w:szCs w:val="22"/>
              </w:rPr>
            </w:pPr>
            <w:r w:rsidRPr="004A7CF0">
              <w:rPr>
                <w:rFonts w:cs="Times New Roman"/>
                <w:sz w:val="22"/>
                <w:szCs w:val="22"/>
              </w:rPr>
              <w:t>London</w:t>
            </w:r>
          </w:p>
          <w:p w14:paraId="22F8625B" w14:textId="77777777" w:rsidR="00552A65" w:rsidRPr="004A7CF0" w:rsidRDefault="00552A65" w:rsidP="007B6D03">
            <w:pPr>
              <w:rPr>
                <w:rFonts w:cs="Times New Roman"/>
                <w:sz w:val="22"/>
                <w:szCs w:val="22"/>
              </w:rPr>
            </w:pPr>
            <w:r w:rsidRPr="004A7CF0">
              <w:rPr>
                <w:rFonts w:cs="Times New Roman"/>
                <w:sz w:val="22"/>
                <w:szCs w:val="22"/>
              </w:rPr>
              <w:t>United Kingdom</w:t>
            </w:r>
          </w:p>
          <w:p w14:paraId="2DE20105" w14:textId="77777777" w:rsidR="00552A65" w:rsidRPr="004A7CF0" w:rsidRDefault="00552A65" w:rsidP="007B6D03">
            <w:pPr>
              <w:rPr>
                <w:rFonts w:cs="Times New Roman"/>
                <w:sz w:val="22"/>
                <w:szCs w:val="22"/>
              </w:rPr>
            </w:pPr>
            <w:r w:rsidRPr="004A7CF0">
              <w:rPr>
                <w:rFonts w:cs="Times New Roman"/>
                <w:sz w:val="22"/>
                <w:szCs w:val="22"/>
              </w:rPr>
              <w:t>W1F 7JT</w:t>
            </w:r>
          </w:p>
        </w:tc>
        <w:tc>
          <w:tcPr>
            <w:tcW w:w="2127" w:type="dxa"/>
          </w:tcPr>
          <w:p w14:paraId="524DECFD" w14:textId="77777777" w:rsidR="00552A65" w:rsidRPr="004A7CF0" w:rsidRDefault="00552A65" w:rsidP="007B6D03">
            <w:pPr>
              <w:jc w:val="both"/>
              <w:rPr>
                <w:rFonts w:cs="Times New Roman"/>
                <w:sz w:val="22"/>
                <w:szCs w:val="22"/>
              </w:rPr>
            </w:pPr>
            <w:r w:rsidRPr="004A7CF0">
              <w:rPr>
                <w:rFonts w:cs="Times New Roman"/>
                <w:sz w:val="22"/>
                <w:szCs w:val="22"/>
              </w:rPr>
              <w:lastRenderedPageBreak/>
              <w:t>N/A</w:t>
            </w:r>
          </w:p>
          <w:p w14:paraId="12898D64" w14:textId="77777777" w:rsidR="00552A65" w:rsidRPr="004A7CF0" w:rsidRDefault="00552A65" w:rsidP="007B6D03">
            <w:pPr>
              <w:rPr>
                <w:rFonts w:cs="Times New Roman"/>
                <w:sz w:val="22"/>
                <w:szCs w:val="22"/>
              </w:rPr>
            </w:pPr>
          </w:p>
          <w:p w14:paraId="4201E2E2" w14:textId="77777777" w:rsidR="00552A65" w:rsidRPr="004A7CF0" w:rsidRDefault="00552A65" w:rsidP="007B6D03">
            <w:pPr>
              <w:rPr>
                <w:rFonts w:cs="Times New Roman"/>
                <w:sz w:val="22"/>
                <w:szCs w:val="22"/>
              </w:rPr>
            </w:pPr>
          </w:p>
          <w:p w14:paraId="5D69E2B9" w14:textId="77777777" w:rsidR="00552A65" w:rsidRPr="004A7CF0" w:rsidRDefault="00552A65" w:rsidP="007B6D03">
            <w:pPr>
              <w:rPr>
                <w:rFonts w:cs="Times New Roman"/>
                <w:sz w:val="22"/>
                <w:szCs w:val="22"/>
              </w:rPr>
            </w:pPr>
          </w:p>
          <w:p w14:paraId="422BBF41" w14:textId="77777777" w:rsidR="00552A65" w:rsidRPr="004A7CF0" w:rsidRDefault="00552A65" w:rsidP="007B6D03">
            <w:pPr>
              <w:rPr>
                <w:rFonts w:cs="Times New Roman"/>
                <w:sz w:val="22"/>
                <w:szCs w:val="22"/>
              </w:rPr>
            </w:pPr>
          </w:p>
          <w:p w14:paraId="2354F79B" w14:textId="77777777" w:rsidR="00552A65" w:rsidRPr="004A7CF0" w:rsidRDefault="00552A65" w:rsidP="007B6D03">
            <w:pPr>
              <w:rPr>
                <w:rFonts w:cs="Times New Roman"/>
                <w:sz w:val="22"/>
                <w:szCs w:val="22"/>
              </w:rPr>
            </w:pPr>
            <w:r w:rsidRPr="004A7CF0">
              <w:rPr>
                <w:rFonts w:cs="Times New Roman"/>
                <w:sz w:val="22"/>
                <w:szCs w:val="22"/>
              </w:rPr>
              <w:lastRenderedPageBreak/>
              <w:t>13987418</w:t>
            </w:r>
          </w:p>
        </w:tc>
        <w:tc>
          <w:tcPr>
            <w:tcW w:w="3118" w:type="dxa"/>
          </w:tcPr>
          <w:p w14:paraId="0DABCABB" w14:textId="77777777" w:rsidR="00552A65" w:rsidRPr="004A7CF0" w:rsidRDefault="00552A65" w:rsidP="007B6D03">
            <w:pPr>
              <w:jc w:val="both"/>
              <w:rPr>
                <w:rFonts w:cs="Times New Roman"/>
                <w:sz w:val="22"/>
                <w:szCs w:val="22"/>
              </w:rPr>
            </w:pPr>
            <w:r w:rsidRPr="004A7CF0">
              <w:rPr>
                <w:rFonts w:cs="Times New Roman"/>
                <w:sz w:val="22"/>
                <w:szCs w:val="22"/>
              </w:rPr>
              <w:lastRenderedPageBreak/>
              <w:t>cohere-ai</w:t>
            </w:r>
          </w:p>
        </w:tc>
      </w:tr>
      <w:tr w:rsidR="00552A65" w:rsidRPr="004A7CF0" w14:paraId="486F63A7" w14:textId="77777777" w:rsidTr="007B6D03">
        <w:tc>
          <w:tcPr>
            <w:tcW w:w="2269" w:type="dxa"/>
          </w:tcPr>
          <w:p w14:paraId="4AC8D829" w14:textId="77777777" w:rsidR="00552A65" w:rsidRPr="004A7CF0" w:rsidRDefault="00552A65" w:rsidP="007B6D03">
            <w:pPr>
              <w:rPr>
                <w:rFonts w:cs="Times New Roman"/>
                <w:sz w:val="22"/>
                <w:szCs w:val="22"/>
              </w:rPr>
            </w:pPr>
            <w:r w:rsidRPr="004A7CF0">
              <w:rPr>
                <w:rFonts w:cs="Times New Roman"/>
                <w:sz w:val="22"/>
                <w:szCs w:val="22"/>
              </w:rPr>
              <w:t>Yandex LLC</w:t>
            </w:r>
          </w:p>
        </w:tc>
        <w:tc>
          <w:tcPr>
            <w:tcW w:w="3118" w:type="dxa"/>
          </w:tcPr>
          <w:p w14:paraId="16197B62" w14:textId="77777777" w:rsidR="00552A65" w:rsidRPr="004A7CF0" w:rsidRDefault="00552A65" w:rsidP="007B6D03">
            <w:pPr>
              <w:jc w:val="both"/>
              <w:rPr>
                <w:rFonts w:cs="Times New Roman"/>
                <w:sz w:val="22"/>
                <w:szCs w:val="22"/>
              </w:rPr>
            </w:pPr>
            <w:r w:rsidRPr="004A7CF0">
              <w:rPr>
                <w:rFonts w:cs="Times New Roman"/>
                <w:sz w:val="22"/>
                <w:szCs w:val="22"/>
              </w:rPr>
              <w:t>16 Leo Tolstoy Street</w:t>
            </w:r>
          </w:p>
          <w:p w14:paraId="6A9F13F3" w14:textId="77777777" w:rsidR="00552A65" w:rsidRPr="004A7CF0" w:rsidRDefault="00552A65" w:rsidP="007B6D03">
            <w:pPr>
              <w:jc w:val="both"/>
              <w:rPr>
                <w:rFonts w:cs="Times New Roman"/>
                <w:sz w:val="22"/>
                <w:szCs w:val="22"/>
              </w:rPr>
            </w:pPr>
            <w:r w:rsidRPr="004A7CF0">
              <w:rPr>
                <w:rFonts w:cs="Times New Roman"/>
                <w:sz w:val="22"/>
                <w:szCs w:val="22"/>
              </w:rPr>
              <w:t xml:space="preserve">Moscow </w:t>
            </w:r>
          </w:p>
          <w:p w14:paraId="73CD37B4" w14:textId="77777777" w:rsidR="00552A65" w:rsidRPr="004A7CF0" w:rsidRDefault="00552A65" w:rsidP="007B6D03">
            <w:pPr>
              <w:jc w:val="both"/>
              <w:rPr>
                <w:rFonts w:cs="Times New Roman"/>
                <w:sz w:val="22"/>
                <w:szCs w:val="22"/>
              </w:rPr>
            </w:pPr>
            <w:r w:rsidRPr="004A7CF0">
              <w:rPr>
                <w:rFonts w:cs="Times New Roman"/>
                <w:sz w:val="22"/>
                <w:szCs w:val="22"/>
              </w:rPr>
              <w:t>Russia</w:t>
            </w:r>
          </w:p>
        </w:tc>
        <w:tc>
          <w:tcPr>
            <w:tcW w:w="2127" w:type="dxa"/>
          </w:tcPr>
          <w:p w14:paraId="22DED9D8" w14:textId="77777777" w:rsidR="00552A65" w:rsidRPr="004A7CF0" w:rsidRDefault="00552A65" w:rsidP="007B6D03">
            <w:pPr>
              <w:jc w:val="both"/>
              <w:rPr>
                <w:rFonts w:cs="Times New Roman"/>
                <w:sz w:val="22"/>
                <w:szCs w:val="22"/>
              </w:rPr>
            </w:pPr>
            <w:r w:rsidRPr="004A7CF0">
              <w:rPr>
                <w:rFonts w:cs="Times New Roman"/>
                <w:sz w:val="22"/>
                <w:szCs w:val="22"/>
              </w:rPr>
              <w:t>N/A</w:t>
            </w:r>
          </w:p>
        </w:tc>
        <w:tc>
          <w:tcPr>
            <w:tcW w:w="3118" w:type="dxa"/>
          </w:tcPr>
          <w:p w14:paraId="5A580B35" w14:textId="77777777" w:rsidR="00552A65" w:rsidRPr="004A7CF0" w:rsidRDefault="00552A65" w:rsidP="007B6D03">
            <w:pPr>
              <w:jc w:val="both"/>
              <w:rPr>
                <w:rFonts w:cs="Times New Roman"/>
                <w:sz w:val="22"/>
                <w:szCs w:val="22"/>
              </w:rPr>
            </w:pPr>
            <w:r w:rsidRPr="004A7CF0">
              <w:rPr>
                <w:rFonts w:cs="Times New Roman"/>
                <w:sz w:val="22"/>
                <w:szCs w:val="22"/>
              </w:rPr>
              <w:t>YandexBot</w:t>
            </w:r>
          </w:p>
          <w:p w14:paraId="7EB2E4FD" w14:textId="77777777" w:rsidR="00552A65" w:rsidRPr="004A7CF0" w:rsidRDefault="00552A65" w:rsidP="007B6D03">
            <w:pPr>
              <w:jc w:val="both"/>
              <w:rPr>
                <w:rFonts w:cs="Times New Roman"/>
                <w:sz w:val="22"/>
                <w:szCs w:val="22"/>
              </w:rPr>
            </w:pPr>
          </w:p>
          <w:p w14:paraId="3007BDF7" w14:textId="77777777" w:rsidR="00552A65" w:rsidRPr="004A7CF0" w:rsidRDefault="00552A65" w:rsidP="007B6D03">
            <w:pPr>
              <w:jc w:val="both"/>
              <w:rPr>
                <w:rFonts w:cs="Times New Roman"/>
                <w:sz w:val="22"/>
                <w:szCs w:val="22"/>
              </w:rPr>
            </w:pPr>
            <w:r w:rsidRPr="004A7CF0">
              <w:rPr>
                <w:rFonts w:cs="Times New Roman"/>
                <w:sz w:val="22"/>
                <w:szCs w:val="22"/>
              </w:rPr>
              <w:t>YandexAdditional</w:t>
            </w:r>
          </w:p>
          <w:p w14:paraId="340F708B" w14:textId="77777777" w:rsidR="00552A65" w:rsidRPr="004A7CF0" w:rsidRDefault="00552A65" w:rsidP="007B6D03">
            <w:pPr>
              <w:jc w:val="both"/>
              <w:rPr>
                <w:rFonts w:cs="Times New Roman"/>
                <w:sz w:val="22"/>
                <w:szCs w:val="22"/>
              </w:rPr>
            </w:pPr>
          </w:p>
          <w:p w14:paraId="4F5D46BB" w14:textId="77777777" w:rsidR="00552A65" w:rsidRPr="004A7CF0" w:rsidRDefault="00552A65" w:rsidP="007B6D03">
            <w:pPr>
              <w:jc w:val="both"/>
              <w:rPr>
                <w:rFonts w:cs="Times New Roman"/>
                <w:sz w:val="22"/>
                <w:szCs w:val="22"/>
              </w:rPr>
            </w:pPr>
            <w:r w:rsidRPr="004A7CF0">
              <w:rPr>
                <w:rFonts w:cs="Times New Roman"/>
                <w:sz w:val="22"/>
                <w:szCs w:val="22"/>
              </w:rPr>
              <w:t>YandexAdditionalBot</w:t>
            </w:r>
          </w:p>
        </w:tc>
      </w:tr>
      <w:tr w:rsidR="00552A65" w:rsidRPr="004A7CF0" w14:paraId="4670D954" w14:textId="77777777" w:rsidTr="007B6D03">
        <w:tc>
          <w:tcPr>
            <w:tcW w:w="2269" w:type="dxa"/>
          </w:tcPr>
          <w:p w14:paraId="744ED0D6" w14:textId="77777777" w:rsidR="00552A65" w:rsidRPr="004A7CF0" w:rsidRDefault="00552A65" w:rsidP="007B6D03">
            <w:pPr>
              <w:rPr>
                <w:rFonts w:cs="Times New Roman"/>
                <w:sz w:val="22"/>
                <w:szCs w:val="22"/>
              </w:rPr>
            </w:pPr>
            <w:r w:rsidRPr="004A7CF0">
              <w:rPr>
                <w:rFonts w:cs="Times New Roman"/>
                <w:sz w:val="22"/>
                <w:szCs w:val="22"/>
              </w:rPr>
              <w:t>Webz.Io, Inc.</w:t>
            </w:r>
          </w:p>
        </w:tc>
        <w:tc>
          <w:tcPr>
            <w:tcW w:w="3118" w:type="dxa"/>
          </w:tcPr>
          <w:p w14:paraId="0EAE9369" w14:textId="77777777" w:rsidR="00552A65" w:rsidRPr="004A7CF0" w:rsidRDefault="00552A65" w:rsidP="007B6D03">
            <w:pPr>
              <w:jc w:val="both"/>
              <w:rPr>
                <w:rFonts w:cs="Times New Roman"/>
                <w:sz w:val="22"/>
                <w:szCs w:val="22"/>
                <w:lang w:val="nl-NL"/>
              </w:rPr>
            </w:pPr>
            <w:r w:rsidRPr="004A7CF0">
              <w:rPr>
                <w:rFonts w:cs="Times New Roman"/>
                <w:sz w:val="22"/>
                <w:szCs w:val="22"/>
                <w:lang w:val="nl-NL"/>
              </w:rPr>
              <w:t>7 Metsada Street</w:t>
            </w:r>
          </w:p>
          <w:p w14:paraId="5A59EBC0" w14:textId="77777777" w:rsidR="00552A65" w:rsidRPr="004A7CF0" w:rsidRDefault="00552A65" w:rsidP="007B6D03">
            <w:pPr>
              <w:jc w:val="both"/>
              <w:rPr>
                <w:rFonts w:cs="Times New Roman"/>
                <w:sz w:val="22"/>
                <w:szCs w:val="22"/>
                <w:lang w:val="nl-NL"/>
              </w:rPr>
            </w:pPr>
            <w:r w:rsidRPr="004A7CF0">
              <w:rPr>
                <w:rFonts w:cs="Times New Roman"/>
                <w:sz w:val="22"/>
                <w:szCs w:val="22"/>
                <w:lang w:val="nl-NL"/>
              </w:rPr>
              <w:t>Bnei Brak 5126112</w:t>
            </w:r>
          </w:p>
          <w:p w14:paraId="46B5FEF7" w14:textId="77777777" w:rsidR="00552A65" w:rsidRPr="004A7CF0" w:rsidRDefault="00552A65" w:rsidP="007B6D03">
            <w:pPr>
              <w:jc w:val="both"/>
              <w:rPr>
                <w:rFonts w:cs="Times New Roman"/>
                <w:sz w:val="22"/>
                <w:szCs w:val="22"/>
                <w:lang w:val="nl-NL"/>
              </w:rPr>
            </w:pPr>
            <w:r w:rsidRPr="004A7CF0">
              <w:rPr>
                <w:rFonts w:cs="Times New Roman"/>
                <w:sz w:val="22"/>
                <w:szCs w:val="22"/>
                <w:lang w:val="nl-NL"/>
              </w:rPr>
              <w:t>Israel</w:t>
            </w:r>
          </w:p>
        </w:tc>
        <w:tc>
          <w:tcPr>
            <w:tcW w:w="2127" w:type="dxa"/>
          </w:tcPr>
          <w:p w14:paraId="4F0317E1" w14:textId="77777777" w:rsidR="00552A65" w:rsidRPr="004A7CF0" w:rsidRDefault="00552A65" w:rsidP="007B6D03">
            <w:pPr>
              <w:jc w:val="both"/>
              <w:rPr>
                <w:rFonts w:cs="Times New Roman"/>
                <w:sz w:val="22"/>
                <w:szCs w:val="22"/>
              </w:rPr>
            </w:pPr>
            <w:r w:rsidRPr="004A7CF0">
              <w:rPr>
                <w:rFonts w:cs="Times New Roman"/>
                <w:sz w:val="22"/>
                <w:szCs w:val="22"/>
              </w:rPr>
              <w:t>N/A</w:t>
            </w:r>
          </w:p>
        </w:tc>
        <w:tc>
          <w:tcPr>
            <w:tcW w:w="3118" w:type="dxa"/>
          </w:tcPr>
          <w:p w14:paraId="44B7FDE3" w14:textId="77777777" w:rsidR="00552A65" w:rsidRPr="004A7CF0" w:rsidRDefault="00552A65" w:rsidP="007B6D03">
            <w:pPr>
              <w:jc w:val="both"/>
              <w:rPr>
                <w:rFonts w:cs="Times New Roman"/>
                <w:sz w:val="22"/>
                <w:szCs w:val="22"/>
              </w:rPr>
            </w:pPr>
            <w:r w:rsidRPr="004A7CF0">
              <w:rPr>
                <w:rFonts w:cs="Times New Roman"/>
                <w:sz w:val="22"/>
                <w:szCs w:val="22"/>
              </w:rPr>
              <w:t>omgili</w:t>
            </w:r>
          </w:p>
          <w:p w14:paraId="6193BD90" w14:textId="77777777" w:rsidR="00552A65" w:rsidRPr="004A7CF0" w:rsidRDefault="00552A65" w:rsidP="007B6D03">
            <w:pPr>
              <w:jc w:val="both"/>
              <w:rPr>
                <w:rFonts w:cs="Times New Roman"/>
                <w:sz w:val="22"/>
                <w:szCs w:val="22"/>
              </w:rPr>
            </w:pPr>
          </w:p>
          <w:p w14:paraId="7BDC1DD1" w14:textId="77777777" w:rsidR="00552A65" w:rsidRPr="004A7CF0" w:rsidRDefault="00552A65" w:rsidP="007B6D03">
            <w:pPr>
              <w:jc w:val="both"/>
              <w:rPr>
                <w:rFonts w:cs="Times New Roman"/>
                <w:sz w:val="22"/>
                <w:szCs w:val="22"/>
              </w:rPr>
            </w:pPr>
            <w:r w:rsidRPr="004A7CF0">
              <w:rPr>
                <w:rFonts w:cs="Times New Roman"/>
                <w:sz w:val="22"/>
                <w:szCs w:val="22"/>
              </w:rPr>
              <w:t>omgilibot</w:t>
            </w:r>
          </w:p>
        </w:tc>
      </w:tr>
      <w:tr w:rsidR="00237D70" w:rsidRPr="004A7CF0" w14:paraId="0547A6BC" w14:textId="77777777" w:rsidTr="007B6D03">
        <w:tc>
          <w:tcPr>
            <w:tcW w:w="2269" w:type="dxa"/>
          </w:tcPr>
          <w:p w14:paraId="4049BE1F" w14:textId="5134C7AA" w:rsidR="00E57B88" w:rsidRPr="004A7CF0" w:rsidRDefault="00B662F8" w:rsidP="007B6D03">
            <w:pPr>
              <w:rPr>
                <w:rFonts w:cs="Times New Roman"/>
                <w:sz w:val="22"/>
                <w:szCs w:val="22"/>
              </w:rPr>
            </w:pPr>
            <w:r>
              <w:rPr>
                <w:rFonts w:cs="Times New Roman"/>
                <w:sz w:val="22"/>
                <w:szCs w:val="22"/>
              </w:rPr>
              <w:t>AlphaAI Technologies Inc.</w:t>
            </w:r>
            <w:r w:rsidR="00DE16D2">
              <w:rPr>
                <w:rFonts w:cs="Times New Roman"/>
                <w:sz w:val="22"/>
                <w:szCs w:val="22"/>
              </w:rPr>
              <w:t xml:space="preserve"> d/b/a Tavily</w:t>
            </w:r>
          </w:p>
        </w:tc>
        <w:tc>
          <w:tcPr>
            <w:tcW w:w="3118" w:type="dxa"/>
          </w:tcPr>
          <w:p w14:paraId="4FC64BF0" w14:textId="77777777" w:rsidR="00D002B8" w:rsidRDefault="00A52795" w:rsidP="007B6D03">
            <w:pPr>
              <w:jc w:val="both"/>
              <w:rPr>
                <w:rFonts w:cs="Times New Roman"/>
                <w:sz w:val="22"/>
                <w:szCs w:val="22"/>
                <w:lang w:val="nl-NL"/>
              </w:rPr>
            </w:pPr>
            <w:r>
              <w:rPr>
                <w:rFonts w:cs="Times New Roman"/>
                <w:sz w:val="22"/>
                <w:szCs w:val="22"/>
                <w:lang w:val="nl-NL"/>
              </w:rPr>
              <w:t>1350 Broadway</w:t>
            </w:r>
          </w:p>
          <w:p w14:paraId="4FDA3815" w14:textId="77777777" w:rsidR="00A52795" w:rsidRDefault="00A52795" w:rsidP="007B6D03">
            <w:pPr>
              <w:jc w:val="both"/>
              <w:rPr>
                <w:rFonts w:cs="Times New Roman"/>
                <w:sz w:val="22"/>
                <w:szCs w:val="22"/>
                <w:lang w:val="nl-NL"/>
              </w:rPr>
            </w:pPr>
            <w:r>
              <w:rPr>
                <w:rFonts w:cs="Times New Roman"/>
                <w:sz w:val="22"/>
                <w:szCs w:val="22"/>
                <w:lang w:val="nl-NL"/>
              </w:rPr>
              <w:t>24th Floor</w:t>
            </w:r>
          </w:p>
          <w:p w14:paraId="13F10396" w14:textId="77777777" w:rsidR="00A52795" w:rsidRDefault="00A52795" w:rsidP="007B6D03">
            <w:pPr>
              <w:jc w:val="both"/>
              <w:rPr>
                <w:rFonts w:cs="Times New Roman"/>
                <w:sz w:val="22"/>
                <w:szCs w:val="22"/>
                <w:lang w:val="nl-NL"/>
              </w:rPr>
            </w:pPr>
            <w:r>
              <w:rPr>
                <w:rFonts w:cs="Times New Roman"/>
                <w:sz w:val="22"/>
                <w:szCs w:val="22"/>
                <w:lang w:val="nl-NL"/>
              </w:rPr>
              <w:t>New York, NY</w:t>
            </w:r>
          </w:p>
          <w:p w14:paraId="5681EF97" w14:textId="77777777" w:rsidR="00A52795" w:rsidRDefault="00A52795" w:rsidP="007B6D03">
            <w:pPr>
              <w:jc w:val="both"/>
              <w:rPr>
                <w:rFonts w:cs="Times New Roman"/>
                <w:sz w:val="22"/>
                <w:szCs w:val="22"/>
                <w:lang w:val="nl-NL"/>
              </w:rPr>
            </w:pPr>
            <w:r>
              <w:rPr>
                <w:rFonts w:cs="Times New Roman"/>
                <w:sz w:val="22"/>
                <w:szCs w:val="22"/>
                <w:lang w:val="nl-NL"/>
              </w:rPr>
              <w:t>10018</w:t>
            </w:r>
          </w:p>
          <w:p w14:paraId="680F85B3" w14:textId="5C124A07" w:rsidR="00A52795" w:rsidRPr="004A7CF0" w:rsidRDefault="00A52795" w:rsidP="007B6D03">
            <w:pPr>
              <w:jc w:val="both"/>
              <w:rPr>
                <w:rFonts w:cs="Times New Roman"/>
                <w:sz w:val="22"/>
                <w:szCs w:val="22"/>
                <w:lang w:val="nl-NL"/>
              </w:rPr>
            </w:pPr>
            <w:r>
              <w:rPr>
                <w:rFonts w:cs="Times New Roman"/>
                <w:sz w:val="22"/>
                <w:szCs w:val="22"/>
                <w:lang w:val="nl-NL"/>
              </w:rPr>
              <w:t>USA</w:t>
            </w:r>
          </w:p>
        </w:tc>
        <w:tc>
          <w:tcPr>
            <w:tcW w:w="2127" w:type="dxa"/>
          </w:tcPr>
          <w:p w14:paraId="36890715" w14:textId="4BAEB2F1" w:rsidR="00237D70" w:rsidRPr="004A7CF0" w:rsidRDefault="00DE16D2" w:rsidP="007B6D03">
            <w:pPr>
              <w:jc w:val="both"/>
              <w:rPr>
                <w:rFonts w:cs="Times New Roman"/>
                <w:sz w:val="22"/>
                <w:szCs w:val="22"/>
              </w:rPr>
            </w:pPr>
            <w:r>
              <w:rPr>
                <w:rFonts w:cs="Times New Roman"/>
                <w:sz w:val="22"/>
                <w:szCs w:val="22"/>
              </w:rPr>
              <w:t>N/A</w:t>
            </w:r>
          </w:p>
        </w:tc>
        <w:tc>
          <w:tcPr>
            <w:tcW w:w="3118" w:type="dxa"/>
          </w:tcPr>
          <w:p w14:paraId="41E18F6A" w14:textId="77777777" w:rsidR="00237D70" w:rsidRPr="004A7CF0" w:rsidRDefault="00237D70" w:rsidP="007B6D03">
            <w:pPr>
              <w:jc w:val="both"/>
              <w:rPr>
                <w:rFonts w:cs="Times New Roman"/>
                <w:sz w:val="22"/>
                <w:szCs w:val="22"/>
              </w:rPr>
            </w:pPr>
          </w:p>
        </w:tc>
      </w:tr>
      <w:tr w:rsidR="00237D70" w:rsidRPr="004A7CF0" w14:paraId="3E3D9A58" w14:textId="77777777" w:rsidTr="007B6D03">
        <w:tc>
          <w:tcPr>
            <w:tcW w:w="2269" w:type="dxa"/>
          </w:tcPr>
          <w:p w14:paraId="391CE7F8" w14:textId="1DBA6590" w:rsidR="00237D70" w:rsidRDefault="00303664" w:rsidP="007B6D03">
            <w:pPr>
              <w:rPr>
                <w:rFonts w:cs="Times New Roman"/>
                <w:sz w:val="22"/>
                <w:szCs w:val="22"/>
              </w:rPr>
            </w:pPr>
            <w:r>
              <w:rPr>
                <w:rFonts w:cs="Times New Roman"/>
                <w:sz w:val="22"/>
                <w:szCs w:val="22"/>
              </w:rPr>
              <w:t xml:space="preserve">SideGuide Technologies, Inc. d/b/a Firecrawl </w:t>
            </w:r>
          </w:p>
        </w:tc>
        <w:tc>
          <w:tcPr>
            <w:tcW w:w="3118" w:type="dxa"/>
          </w:tcPr>
          <w:p w14:paraId="1617EC79" w14:textId="77777777" w:rsidR="00282CF4" w:rsidRDefault="00303664" w:rsidP="007B6D03">
            <w:pPr>
              <w:jc w:val="both"/>
              <w:rPr>
                <w:rFonts w:cs="Times New Roman"/>
                <w:sz w:val="22"/>
                <w:szCs w:val="22"/>
                <w:lang w:val="nl-NL"/>
              </w:rPr>
            </w:pPr>
            <w:r>
              <w:rPr>
                <w:rFonts w:cs="Times New Roman"/>
                <w:sz w:val="22"/>
                <w:szCs w:val="22"/>
                <w:lang w:val="nl-NL"/>
              </w:rPr>
              <w:t>800 Haight Street</w:t>
            </w:r>
          </w:p>
          <w:p w14:paraId="1C2B750F" w14:textId="77777777" w:rsidR="00303664" w:rsidRDefault="00303664" w:rsidP="007B6D03">
            <w:pPr>
              <w:jc w:val="both"/>
              <w:rPr>
                <w:rFonts w:cs="Times New Roman"/>
                <w:sz w:val="22"/>
                <w:szCs w:val="22"/>
                <w:lang w:val="nl-NL"/>
              </w:rPr>
            </w:pPr>
            <w:r>
              <w:rPr>
                <w:rFonts w:cs="Times New Roman"/>
                <w:sz w:val="22"/>
                <w:szCs w:val="22"/>
                <w:lang w:val="nl-NL"/>
              </w:rPr>
              <w:t>San Francisco, CA</w:t>
            </w:r>
          </w:p>
          <w:p w14:paraId="131DCBF9" w14:textId="77777777" w:rsidR="00303664" w:rsidRDefault="00303664" w:rsidP="007B6D03">
            <w:pPr>
              <w:jc w:val="both"/>
              <w:rPr>
                <w:rFonts w:cs="Times New Roman"/>
                <w:sz w:val="22"/>
                <w:szCs w:val="22"/>
                <w:lang w:val="nl-NL"/>
              </w:rPr>
            </w:pPr>
            <w:r>
              <w:rPr>
                <w:rFonts w:cs="Times New Roman"/>
                <w:sz w:val="22"/>
                <w:szCs w:val="22"/>
                <w:lang w:val="nl-NL"/>
              </w:rPr>
              <w:t>94117</w:t>
            </w:r>
          </w:p>
          <w:p w14:paraId="24FBE784" w14:textId="49742D9C" w:rsidR="00303664" w:rsidRPr="004A7CF0" w:rsidRDefault="00303664" w:rsidP="007B6D03">
            <w:pPr>
              <w:jc w:val="both"/>
              <w:rPr>
                <w:rFonts w:cs="Times New Roman"/>
                <w:sz w:val="22"/>
                <w:szCs w:val="22"/>
                <w:lang w:val="nl-NL"/>
              </w:rPr>
            </w:pPr>
            <w:r>
              <w:rPr>
                <w:rFonts w:cs="Times New Roman"/>
                <w:sz w:val="22"/>
                <w:szCs w:val="22"/>
                <w:lang w:val="nl-NL"/>
              </w:rPr>
              <w:t>USA</w:t>
            </w:r>
          </w:p>
        </w:tc>
        <w:tc>
          <w:tcPr>
            <w:tcW w:w="2127" w:type="dxa"/>
          </w:tcPr>
          <w:p w14:paraId="6EED854C" w14:textId="2AF20058" w:rsidR="00237D70" w:rsidRPr="004A7CF0" w:rsidRDefault="00DE16D2" w:rsidP="007B6D03">
            <w:pPr>
              <w:jc w:val="both"/>
              <w:rPr>
                <w:rFonts w:cs="Times New Roman"/>
                <w:sz w:val="22"/>
                <w:szCs w:val="22"/>
              </w:rPr>
            </w:pPr>
            <w:r>
              <w:rPr>
                <w:rFonts w:cs="Times New Roman"/>
                <w:sz w:val="22"/>
                <w:szCs w:val="22"/>
              </w:rPr>
              <w:t>N/A</w:t>
            </w:r>
          </w:p>
        </w:tc>
        <w:tc>
          <w:tcPr>
            <w:tcW w:w="3118" w:type="dxa"/>
          </w:tcPr>
          <w:p w14:paraId="291FA65A" w14:textId="77777777" w:rsidR="00237D70" w:rsidRPr="004A7CF0" w:rsidRDefault="00237D70" w:rsidP="007B6D03">
            <w:pPr>
              <w:jc w:val="both"/>
              <w:rPr>
                <w:rFonts w:cs="Times New Roman"/>
                <w:sz w:val="22"/>
                <w:szCs w:val="22"/>
              </w:rPr>
            </w:pPr>
          </w:p>
        </w:tc>
      </w:tr>
      <w:tr w:rsidR="00237D70" w:rsidRPr="004A7CF0" w14:paraId="10DCC836" w14:textId="77777777" w:rsidTr="007B6D03">
        <w:tc>
          <w:tcPr>
            <w:tcW w:w="2269" w:type="dxa"/>
          </w:tcPr>
          <w:p w14:paraId="6607C02D" w14:textId="2175E655" w:rsidR="00237D70" w:rsidRDefault="00237D70" w:rsidP="007B6D03">
            <w:pPr>
              <w:rPr>
                <w:rFonts w:cs="Times New Roman"/>
                <w:sz w:val="22"/>
                <w:szCs w:val="22"/>
              </w:rPr>
            </w:pPr>
            <w:r>
              <w:rPr>
                <w:rFonts w:cs="Times New Roman"/>
                <w:sz w:val="22"/>
                <w:szCs w:val="22"/>
              </w:rPr>
              <w:t>Bright Data</w:t>
            </w:r>
          </w:p>
        </w:tc>
        <w:tc>
          <w:tcPr>
            <w:tcW w:w="3118" w:type="dxa"/>
          </w:tcPr>
          <w:p w14:paraId="3D4CE409" w14:textId="77777777" w:rsidR="00237D70" w:rsidRDefault="00681C5C" w:rsidP="007B6D03">
            <w:pPr>
              <w:jc w:val="both"/>
              <w:rPr>
                <w:rFonts w:cs="Times New Roman"/>
                <w:sz w:val="22"/>
                <w:szCs w:val="22"/>
                <w:lang w:val="nl-NL"/>
              </w:rPr>
            </w:pPr>
            <w:r>
              <w:rPr>
                <w:rFonts w:cs="Times New Roman"/>
                <w:sz w:val="22"/>
                <w:szCs w:val="22"/>
                <w:lang w:val="nl-NL"/>
              </w:rPr>
              <w:t>4 Hamachsev St.</w:t>
            </w:r>
          </w:p>
          <w:p w14:paraId="0683F687" w14:textId="77777777" w:rsidR="00681C5C" w:rsidRDefault="00681C5C" w:rsidP="007B6D03">
            <w:pPr>
              <w:jc w:val="both"/>
              <w:rPr>
                <w:rFonts w:cs="Times New Roman"/>
                <w:sz w:val="22"/>
                <w:szCs w:val="22"/>
                <w:lang w:val="nl-NL"/>
              </w:rPr>
            </w:pPr>
            <w:r>
              <w:rPr>
                <w:rFonts w:cs="Times New Roman"/>
                <w:sz w:val="22"/>
                <w:szCs w:val="22"/>
                <w:lang w:val="nl-NL"/>
              </w:rPr>
              <w:t>Netanya</w:t>
            </w:r>
          </w:p>
          <w:p w14:paraId="2CE4925B" w14:textId="77777777" w:rsidR="00681C5C" w:rsidRDefault="00681C5C" w:rsidP="007B6D03">
            <w:pPr>
              <w:jc w:val="both"/>
              <w:rPr>
                <w:rFonts w:cs="Times New Roman"/>
                <w:sz w:val="22"/>
                <w:szCs w:val="22"/>
                <w:lang w:val="nl-NL"/>
              </w:rPr>
            </w:pPr>
            <w:r>
              <w:rPr>
                <w:rFonts w:cs="Times New Roman"/>
                <w:sz w:val="22"/>
                <w:szCs w:val="22"/>
                <w:lang w:val="nl-NL"/>
              </w:rPr>
              <w:t>Israel</w:t>
            </w:r>
          </w:p>
          <w:p w14:paraId="52647123" w14:textId="050D7FD5" w:rsidR="00681C5C" w:rsidRPr="004A7CF0" w:rsidRDefault="00681C5C" w:rsidP="007B6D03">
            <w:pPr>
              <w:jc w:val="both"/>
              <w:rPr>
                <w:rFonts w:cs="Times New Roman"/>
                <w:sz w:val="22"/>
                <w:szCs w:val="22"/>
                <w:lang w:val="nl-NL"/>
              </w:rPr>
            </w:pPr>
            <w:r>
              <w:rPr>
                <w:rFonts w:cs="Times New Roman"/>
                <w:sz w:val="22"/>
                <w:szCs w:val="22"/>
                <w:lang w:val="nl-NL"/>
              </w:rPr>
              <w:t>4250714</w:t>
            </w:r>
          </w:p>
        </w:tc>
        <w:tc>
          <w:tcPr>
            <w:tcW w:w="2127" w:type="dxa"/>
          </w:tcPr>
          <w:p w14:paraId="7255300B" w14:textId="32A2241B" w:rsidR="00237D70" w:rsidRPr="004A7CF0" w:rsidRDefault="00DE16D2" w:rsidP="007B6D03">
            <w:pPr>
              <w:jc w:val="both"/>
              <w:rPr>
                <w:rFonts w:cs="Times New Roman"/>
                <w:sz w:val="22"/>
                <w:szCs w:val="22"/>
              </w:rPr>
            </w:pPr>
            <w:r>
              <w:rPr>
                <w:rFonts w:cs="Times New Roman"/>
                <w:sz w:val="22"/>
                <w:szCs w:val="22"/>
              </w:rPr>
              <w:t>N/A</w:t>
            </w:r>
          </w:p>
        </w:tc>
        <w:tc>
          <w:tcPr>
            <w:tcW w:w="3118" w:type="dxa"/>
          </w:tcPr>
          <w:p w14:paraId="4920F827" w14:textId="77777777" w:rsidR="00237D70" w:rsidRPr="004A7CF0" w:rsidRDefault="00237D70" w:rsidP="007B6D03">
            <w:pPr>
              <w:jc w:val="both"/>
              <w:rPr>
                <w:rFonts w:cs="Times New Roman"/>
                <w:sz w:val="22"/>
                <w:szCs w:val="22"/>
              </w:rPr>
            </w:pPr>
          </w:p>
        </w:tc>
      </w:tr>
      <w:tr w:rsidR="00237D70" w:rsidRPr="004A7CF0" w14:paraId="6AB70EE4" w14:textId="77777777" w:rsidTr="007B6D03">
        <w:tc>
          <w:tcPr>
            <w:tcW w:w="2269" w:type="dxa"/>
          </w:tcPr>
          <w:p w14:paraId="1F24BD9C" w14:textId="4AEAA936" w:rsidR="00237D70" w:rsidRDefault="00237D70" w:rsidP="007B6D03">
            <w:pPr>
              <w:rPr>
                <w:rFonts w:cs="Times New Roman"/>
                <w:sz w:val="22"/>
                <w:szCs w:val="22"/>
              </w:rPr>
            </w:pPr>
            <w:r>
              <w:rPr>
                <w:rFonts w:cs="Times New Roman"/>
                <w:sz w:val="22"/>
                <w:szCs w:val="22"/>
              </w:rPr>
              <w:t xml:space="preserve">Brave </w:t>
            </w:r>
            <w:r w:rsidR="00303664">
              <w:rPr>
                <w:rFonts w:cs="Times New Roman"/>
                <w:sz w:val="22"/>
                <w:szCs w:val="22"/>
              </w:rPr>
              <w:t>Software, Inc.</w:t>
            </w:r>
          </w:p>
        </w:tc>
        <w:tc>
          <w:tcPr>
            <w:tcW w:w="3118" w:type="dxa"/>
          </w:tcPr>
          <w:p w14:paraId="5D62DDC2" w14:textId="77777777" w:rsidR="00303664" w:rsidRDefault="00303664" w:rsidP="007B6D03">
            <w:pPr>
              <w:jc w:val="both"/>
              <w:rPr>
                <w:rFonts w:cs="Times New Roman"/>
                <w:sz w:val="22"/>
                <w:szCs w:val="22"/>
                <w:lang w:val="nl-NL"/>
              </w:rPr>
            </w:pPr>
            <w:r>
              <w:rPr>
                <w:rFonts w:cs="Times New Roman"/>
                <w:sz w:val="22"/>
                <w:szCs w:val="22"/>
                <w:lang w:val="nl-NL"/>
              </w:rPr>
              <w:t>48 2nd St, Floor 3</w:t>
            </w:r>
          </w:p>
          <w:p w14:paraId="40C9950F" w14:textId="77777777" w:rsidR="00303664" w:rsidRDefault="00303664" w:rsidP="007B6D03">
            <w:pPr>
              <w:jc w:val="both"/>
              <w:rPr>
                <w:rFonts w:cs="Times New Roman"/>
                <w:sz w:val="22"/>
                <w:szCs w:val="22"/>
                <w:lang w:val="nl-NL"/>
              </w:rPr>
            </w:pPr>
            <w:r>
              <w:rPr>
                <w:rFonts w:cs="Times New Roman"/>
                <w:sz w:val="22"/>
                <w:szCs w:val="22"/>
                <w:lang w:val="nl-NL"/>
              </w:rPr>
              <w:t>San Francisco, CA</w:t>
            </w:r>
          </w:p>
          <w:p w14:paraId="533B85F1" w14:textId="2C070DCE" w:rsidR="00303664" w:rsidRDefault="00303664" w:rsidP="007B6D03">
            <w:pPr>
              <w:jc w:val="both"/>
              <w:rPr>
                <w:rFonts w:cs="Times New Roman"/>
                <w:sz w:val="22"/>
                <w:szCs w:val="22"/>
                <w:lang w:val="nl-NL"/>
              </w:rPr>
            </w:pPr>
            <w:r>
              <w:rPr>
                <w:rFonts w:cs="Times New Roman"/>
                <w:sz w:val="22"/>
                <w:szCs w:val="22"/>
                <w:lang w:val="nl-NL"/>
              </w:rPr>
              <w:t>94105</w:t>
            </w:r>
          </w:p>
          <w:p w14:paraId="5F8ACF6E" w14:textId="75731AC1" w:rsidR="00303664" w:rsidRPr="004A7CF0" w:rsidRDefault="00303664" w:rsidP="007B6D03">
            <w:pPr>
              <w:jc w:val="both"/>
              <w:rPr>
                <w:rFonts w:cs="Times New Roman"/>
                <w:sz w:val="22"/>
                <w:szCs w:val="22"/>
                <w:lang w:val="nl-NL"/>
              </w:rPr>
            </w:pPr>
            <w:r>
              <w:rPr>
                <w:rFonts w:cs="Times New Roman"/>
                <w:sz w:val="22"/>
                <w:szCs w:val="22"/>
                <w:lang w:val="nl-NL"/>
              </w:rPr>
              <w:t>USA</w:t>
            </w:r>
          </w:p>
        </w:tc>
        <w:tc>
          <w:tcPr>
            <w:tcW w:w="2127" w:type="dxa"/>
          </w:tcPr>
          <w:p w14:paraId="6B448CEB" w14:textId="1E5AD056" w:rsidR="00237D70" w:rsidRPr="004A7CF0" w:rsidRDefault="00DE16D2" w:rsidP="007B6D03">
            <w:pPr>
              <w:jc w:val="both"/>
              <w:rPr>
                <w:rFonts w:cs="Times New Roman"/>
                <w:sz w:val="22"/>
                <w:szCs w:val="22"/>
              </w:rPr>
            </w:pPr>
            <w:r>
              <w:rPr>
                <w:rFonts w:cs="Times New Roman"/>
                <w:sz w:val="22"/>
                <w:szCs w:val="22"/>
              </w:rPr>
              <w:t>N/A</w:t>
            </w:r>
          </w:p>
        </w:tc>
        <w:tc>
          <w:tcPr>
            <w:tcW w:w="3118" w:type="dxa"/>
          </w:tcPr>
          <w:p w14:paraId="3FDF0B08" w14:textId="77777777" w:rsidR="00237D70" w:rsidRPr="004A7CF0" w:rsidRDefault="00237D70" w:rsidP="007B6D03">
            <w:pPr>
              <w:jc w:val="both"/>
              <w:rPr>
                <w:rFonts w:cs="Times New Roman"/>
                <w:sz w:val="22"/>
                <w:szCs w:val="22"/>
              </w:rPr>
            </w:pPr>
          </w:p>
        </w:tc>
      </w:tr>
      <w:tr w:rsidR="00237D70" w:rsidRPr="004A7CF0" w14:paraId="5F804996" w14:textId="77777777" w:rsidTr="007B6D03">
        <w:tc>
          <w:tcPr>
            <w:tcW w:w="2269" w:type="dxa"/>
          </w:tcPr>
          <w:p w14:paraId="115EAFC7" w14:textId="232FDB1A" w:rsidR="00237D70" w:rsidRDefault="00237D70" w:rsidP="007B6D03">
            <w:pPr>
              <w:rPr>
                <w:rFonts w:cs="Times New Roman"/>
                <w:sz w:val="22"/>
                <w:szCs w:val="22"/>
              </w:rPr>
            </w:pPr>
            <w:r>
              <w:rPr>
                <w:rFonts w:cs="Times New Roman"/>
                <w:sz w:val="22"/>
                <w:szCs w:val="22"/>
              </w:rPr>
              <w:t>Linkup</w:t>
            </w:r>
            <w:r w:rsidR="005826E5">
              <w:rPr>
                <w:rFonts w:cs="Times New Roman"/>
                <w:sz w:val="22"/>
                <w:szCs w:val="22"/>
              </w:rPr>
              <w:t xml:space="preserve"> Technologies</w:t>
            </w:r>
          </w:p>
        </w:tc>
        <w:tc>
          <w:tcPr>
            <w:tcW w:w="3118" w:type="dxa"/>
          </w:tcPr>
          <w:p w14:paraId="7A6C4803" w14:textId="7EE4B209" w:rsidR="00282CF4" w:rsidRDefault="005826E5" w:rsidP="005826E5">
            <w:pPr>
              <w:jc w:val="both"/>
              <w:rPr>
                <w:rFonts w:cs="Times New Roman"/>
                <w:sz w:val="22"/>
                <w:szCs w:val="22"/>
                <w:lang w:val="nl-NL"/>
              </w:rPr>
            </w:pPr>
            <w:r>
              <w:rPr>
                <w:rFonts w:cs="Times New Roman"/>
                <w:sz w:val="22"/>
                <w:szCs w:val="22"/>
                <w:lang w:val="nl-NL"/>
              </w:rPr>
              <w:t>28</w:t>
            </w:r>
            <w:r w:rsidR="000735F0">
              <w:rPr>
                <w:rFonts w:cs="Times New Roman"/>
                <w:sz w:val="22"/>
                <w:szCs w:val="22"/>
                <w:lang w:val="nl-NL"/>
              </w:rPr>
              <w:t xml:space="preserve"> A</w:t>
            </w:r>
            <w:r>
              <w:rPr>
                <w:rFonts w:cs="Times New Roman"/>
                <w:sz w:val="22"/>
                <w:szCs w:val="22"/>
                <w:lang w:val="nl-NL"/>
              </w:rPr>
              <w:t>venue des Pépinières</w:t>
            </w:r>
          </w:p>
          <w:p w14:paraId="3FB929CC" w14:textId="77777777" w:rsidR="005826E5" w:rsidRDefault="005826E5" w:rsidP="005826E5">
            <w:pPr>
              <w:jc w:val="both"/>
              <w:rPr>
                <w:rFonts w:cs="Times New Roman"/>
                <w:sz w:val="22"/>
                <w:szCs w:val="22"/>
                <w:lang w:val="nl-NL"/>
              </w:rPr>
            </w:pPr>
            <w:r>
              <w:rPr>
                <w:rFonts w:cs="Times New Roman"/>
                <w:sz w:val="22"/>
                <w:szCs w:val="22"/>
                <w:lang w:val="nl-NL"/>
              </w:rPr>
              <w:t>94260 Fresnes</w:t>
            </w:r>
          </w:p>
          <w:p w14:paraId="42D20667" w14:textId="77777777" w:rsidR="005826E5" w:rsidRDefault="005826E5" w:rsidP="005826E5">
            <w:pPr>
              <w:jc w:val="both"/>
              <w:rPr>
                <w:rFonts w:cs="Times New Roman"/>
                <w:sz w:val="22"/>
                <w:szCs w:val="22"/>
                <w:lang w:val="nl-NL"/>
              </w:rPr>
            </w:pPr>
            <w:r>
              <w:rPr>
                <w:rFonts w:cs="Times New Roman"/>
                <w:sz w:val="22"/>
                <w:szCs w:val="22"/>
                <w:lang w:val="nl-NL"/>
              </w:rPr>
              <w:t>Paris</w:t>
            </w:r>
          </w:p>
          <w:p w14:paraId="788A1C83" w14:textId="223C3767" w:rsidR="005826E5" w:rsidRPr="004A7CF0" w:rsidRDefault="005826E5" w:rsidP="005826E5">
            <w:pPr>
              <w:jc w:val="both"/>
              <w:rPr>
                <w:rFonts w:cs="Times New Roman"/>
                <w:sz w:val="22"/>
                <w:szCs w:val="22"/>
                <w:lang w:val="nl-NL"/>
              </w:rPr>
            </w:pPr>
            <w:r>
              <w:rPr>
                <w:rFonts w:cs="Times New Roman"/>
                <w:sz w:val="22"/>
                <w:szCs w:val="22"/>
                <w:lang w:val="nl-NL"/>
              </w:rPr>
              <w:t>France</w:t>
            </w:r>
          </w:p>
        </w:tc>
        <w:tc>
          <w:tcPr>
            <w:tcW w:w="2127" w:type="dxa"/>
          </w:tcPr>
          <w:p w14:paraId="6574C8C5" w14:textId="4FD36FA3" w:rsidR="00237D70" w:rsidRPr="004A7CF0" w:rsidRDefault="00DE16D2" w:rsidP="007B6D03">
            <w:pPr>
              <w:jc w:val="both"/>
              <w:rPr>
                <w:rFonts w:cs="Times New Roman"/>
                <w:sz w:val="22"/>
                <w:szCs w:val="22"/>
              </w:rPr>
            </w:pPr>
            <w:r>
              <w:rPr>
                <w:rFonts w:cs="Times New Roman"/>
                <w:sz w:val="22"/>
                <w:szCs w:val="22"/>
              </w:rPr>
              <w:t>N/A</w:t>
            </w:r>
          </w:p>
        </w:tc>
        <w:tc>
          <w:tcPr>
            <w:tcW w:w="3118" w:type="dxa"/>
          </w:tcPr>
          <w:p w14:paraId="4C471F15" w14:textId="77777777" w:rsidR="00237D70" w:rsidRPr="004A7CF0" w:rsidRDefault="00237D70" w:rsidP="007B6D03">
            <w:pPr>
              <w:jc w:val="both"/>
              <w:rPr>
                <w:rFonts w:cs="Times New Roman"/>
                <w:sz w:val="22"/>
                <w:szCs w:val="22"/>
              </w:rPr>
            </w:pPr>
          </w:p>
        </w:tc>
      </w:tr>
      <w:tr w:rsidR="00237D70" w:rsidRPr="004A7CF0" w14:paraId="6D59E794" w14:textId="77777777" w:rsidTr="007B6D03">
        <w:tc>
          <w:tcPr>
            <w:tcW w:w="2269" w:type="dxa"/>
          </w:tcPr>
          <w:p w14:paraId="61718FE4" w14:textId="77F65EBE" w:rsidR="00237D70" w:rsidRDefault="00237D70" w:rsidP="007B6D03">
            <w:pPr>
              <w:rPr>
                <w:rFonts w:cs="Times New Roman"/>
                <w:sz w:val="22"/>
                <w:szCs w:val="22"/>
              </w:rPr>
            </w:pPr>
            <w:r>
              <w:rPr>
                <w:rFonts w:cs="Times New Roman"/>
                <w:sz w:val="22"/>
                <w:szCs w:val="22"/>
              </w:rPr>
              <w:t>SerpA</w:t>
            </w:r>
            <w:r w:rsidR="005826E5">
              <w:rPr>
                <w:rFonts w:cs="Times New Roman"/>
                <w:sz w:val="22"/>
                <w:szCs w:val="22"/>
              </w:rPr>
              <w:t>pi, LLC</w:t>
            </w:r>
          </w:p>
        </w:tc>
        <w:tc>
          <w:tcPr>
            <w:tcW w:w="3118" w:type="dxa"/>
          </w:tcPr>
          <w:p w14:paraId="032534F7" w14:textId="77777777" w:rsidR="00930C19" w:rsidRDefault="00930C19" w:rsidP="007B6D03">
            <w:pPr>
              <w:jc w:val="both"/>
              <w:rPr>
                <w:rFonts w:cs="Times New Roman"/>
                <w:sz w:val="22"/>
                <w:szCs w:val="22"/>
                <w:lang w:val="nl-NL"/>
              </w:rPr>
            </w:pPr>
            <w:r>
              <w:rPr>
                <w:rFonts w:cs="Times New Roman"/>
                <w:sz w:val="22"/>
                <w:szCs w:val="22"/>
                <w:lang w:val="nl-NL"/>
              </w:rPr>
              <w:t>1632 S 1st St.</w:t>
            </w:r>
          </w:p>
          <w:p w14:paraId="795BC004" w14:textId="498EA868" w:rsidR="00930C19" w:rsidRDefault="00930C19" w:rsidP="007B6D03">
            <w:pPr>
              <w:jc w:val="both"/>
              <w:rPr>
                <w:rFonts w:cs="Times New Roman"/>
                <w:sz w:val="22"/>
                <w:szCs w:val="22"/>
                <w:lang w:val="nl-NL"/>
              </w:rPr>
            </w:pPr>
            <w:r>
              <w:rPr>
                <w:rFonts w:cs="Times New Roman"/>
                <w:sz w:val="22"/>
                <w:szCs w:val="22"/>
                <w:lang w:val="nl-NL"/>
              </w:rPr>
              <w:t>Austin, T</w:t>
            </w:r>
            <w:r w:rsidR="00D002B8">
              <w:rPr>
                <w:rFonts w:cs="Times New Roman"/>
                <w:sz w:val="22"/>
                <w:szCs w:val="22"/>
                <w:lang w:val="nl-NL"/>
              </w:rPr>
              <w:t>X</w:t>
            </w:r>
          </w:p>
          <w:p w14:paraId="7E00900E" w14:textId="77777777" w:rsidR="00930C19" w:rsidRDefault="00930C19" w:rsidP="007B6D03">
            <w:pPr>
              <w:jc w:val="both"/>
              <w:rPr>
                <w:rFonts w:cs="Times New Roman"/>
                <w:sz w:val="22"/>
                <w:szCs w:val="22"/>
                <w:lang w:val="nl-NL"/>
              </w:rPr>
            </w:pPr>
            <w:r>
              <w:rPr>
                <w:rFonts w:cs="Times New Roman"/>
                <w:sz w:val="22"/>
                <w:szCs w:val="22"/>
                <w:lang w:val="nl-NL"/>
              </w:rPr>
              <w:t>78704</w:t>
            </w:r>
          </w:p>
          <w:p w14:paraId="5CA9F6C4" w14:textId="62EA9D54" w:rsidR="00930C19" w:rsidRPr="004A7CF0" w:rsidRDefault="00930C19" w:rsidP="007B6D03">
            <w:pPr>
              <w:jc w:val="both"/>
              <w:rPr>
                <w:rFonts w:cs="Times New Roman"/>
                <w:sz w:val="22"/>
                <w:szCs w:val="22"/>
                <w:lang w:val="nl-NL"/>
              </w:rPr>
            </w:pPr>
            <w:r>
              <w:rPr>
                <w:rFonts w:cs="Times New Roman"/>
                <w:sz w:val="22"/>
                <w:szCs w:val="22"/>
                <w:lang w:val="nl-NL"/>
              </w:rPr>
              <w:t>USA</w:t>
            </w:r>
          </w:p>
        </w:tc>
        <w:tc>
          <w:tcPr>
            <w:tcW w:w="2127" w:type="dxa"/>
          </w:tcPr>
          <w:p w14:paraId="7F6CAE57" w14:textId="1F97E79A" w:rsidR="00237D70" w:rsidRPr="004A7CF0" w:rsidRDefault="00DE16D2" w:rsidP="007B6D03">
            <w:pPr>
              <w:jc w:val="both"/>
              <w:rPr>
                <w:rFonts w:cs="Times New Roman"/>
                <w:sz w:val="22"/>
                <w:szCs w:val="22"/>
              </w:rPr>
            </w:pPr>
            <w:r>
              <w:rPr>
                <w:rFonts w:cs="Times New Roman"/>
                <w:sz w:val="22"/>
                <w:szCs w:val="22"/>
              </w:rPr>
              <w:t>N/A</w:t>
            </w:r>
          </w:p>
        </w:tc>
        <w:tc>
          <w:tcPr>
            <w:tcW w:w="3118" w:type="dxa"/>
          </w:tcPr>
          <w:p w14:paraId="07694A74" w14:textId="77777777" w:rsidR="00237D70" w:rsidRPr="004A7CF0" w:rsidRDefault="00237D70" w:rsidP="007B6D03">
            <w:pPr>
              <w:jc w:val="both"/>
              <w:rPr>
                <w:rFonts w:cs="Times New Roman"/>
                <w:sz w:val="22"/>
                <w:szCs w:val="22"/>
              </w:rPr>
            </w:pPr>
          </w:p>
        </w:tc>
      </w:tr>
      <w:tr w:rsidR="00237D70" w:rsidRPr="004A7CF0" w14:paraId="3D46BBAC" w14:textId="77777777" w:rsidTr="007B6D03">
        <w:tc>
          <w:tcPr>
            <w:tcW w:w="2269" w:type="dxa"/>
          </w:tcPr>
          <w:p w14:paraId="7D04FFAF" w14:textId="0B2D80FA" w:rsidR="00237D70" w:rsidRDefault="00237D70" w:rsidP="007B6D03">
            <w:pPr>
              <w:rPr>
                <w:rFonts w:cs="Times New Roman"/>
                <w:sz w:val="22"/>
                <w:szCs w:val="22"/>
              </w:rPr>
            </w:pPr>
            <w:r>
              <w:rPr>
                <w:rFonts w:cs="Times New Roman"/>
                <w:sz w:val="22"/>
                <w:szCs w:val="22"/>
              </w:rPr>
              <w:t xml:space="preserve">Parallel </w:t>
            </w:r>
            <w:r w:rsidR="00DE16D2">
              <w:rPr>
                <w:rFonts w:cs="Times New Roman"/>
                <w:sz w:val="22"/>
                <w:szCs w:val="22"/>
              </w:rPr>
              <w:t>Web Systems Inc.</w:t>
            </w:r>
          </w:p>
        </w:tc>
        <w:tc>
          <w:tcPr>
            <w:tcW w:w="3118" w:type="dxa"/>
          </w:tcPr>
          <w:p w14:paraId="40415EE8" w14:textId="77777777" w:rsidR="00237D70" w:rsidRDefault="00DE16D2" w:rsidP="007B6D03">
            <w:pPr>
              <w:jc w:val="both"/>
              <w:rPr>
                <w:rFonts w:cs="Times New Roman"/>
                <w:sz w:val="22"/>
                <w:szCs w:val="22"/>
                <w:lang w:val="nl-NL"/>
              </w:rPr>
            </w:pPr>
            <w:r>
              <w:rPr>
                <w:rFonts w:cs="Times New Roman"/>
                <w:sz w:val="22"/>
                <w:szCs w:val="22"/>
                <w:lang w:val="nl-NL"/>
              </w:rPr>
              <w:t>2261 Market Street</w:t>
            </w:r>
          </w:p>
          <w:p w14:paraId="3E518294" w14:textId="77777777" w:rsidR="00DE16D2" w:rsidRDefault="00DE16D2" w:rsidP="007B6D03">
            <w:pPr>
              <w:jc w:val="both"/>
              <w:rPr>
                <w:rFonts w:cs="Times New Roman"/>
                <w:sz w:val="22"/>
                <w:szCs w:val="22"/>
                <w:lang w:val="nl-NL"/>
              </w:rPr>
            </w:pPr>
            <w:r>
              <w:rPr>
                <w:rFonts w:cs="Times New Roman"/>
                <w:sz w:val="22"/>
                <w:szCs w:val="22"/>
                <w:lang w:val="nl-NL"/>
              </w:rPr>
              <w:t>#5578</w:t>
            </w:r>
          </w:p>
          <w:p w14:paraId="6C32E4EB" w14:textId="77777777" w:rsidR="00DE16D2" w:rsidRDefault="00DE16D2" w:rsidP="007B6D03">
            <w:pPr>
              <w:jc w:val="both"/>
              <w:rPr>
                <w:rFonts w:cs="Times New Roman"/>
                <w:sz w:val="22"/>
                <w:szCs w:val="22"/>
                <w:lang w:val="nl-NL"/>
              </w:rPr>
            </w:pPr>
            <w:r>
              <w:rPr>
                <w:rFonts w:cs="Times New Roman"/>
                <w:sz w:val="22"/>
                <w:szCs w:val="22"/>
                <w:lang w:val="nl-NL"/>
              </w:rPr>
              <w:t>San Francisco, CA</w:t>
            </w:r>
          </w:p>
          <w:p w14:paraId="0004680C" w14:textId="77777777" w:rsidR="00DE16D2" w:rsidRDefault="00DE16D2" w:rsidP="007B6D03">
            <w:pPr>
              <w:jc w:val="both"/>
              <w:rPr>
                <w:rFonts w:cs="Times New Roman"/>
                <w:sz w:val="22"/>
                <w:szCs w:val="22"/>
                <w:lang w:val="nl-NL"/>
              </w:rPr>
            </w:pPr>
            <w:r>
              <w:rPr>
                <w:rFonts w:cs="Times New Roman"/>
                <w:sz w:val="22"/>
                <w:szCs w:val="22"/>
                <w:lang w:val="nl-NL"/>
              </w:rPr>
              <w:t>94114</w:t>
            </w:r>
          </w:p>
          <w:p w14:paraId="43D1E94B" w14:textId="5A571E09" w:rsidR="00DE16D2" w:rsidRPr="004A7CF0" w:rsidRDefault="00DE16D2" w:rsidP="007B6D03">
            <w:pPr>
              <w:jc w:val="both"/>
              <w:rPr>
                <w:rFonts w:cs="Times New Roman"/>
                <w:sz w:val="22"/>
                <w:szCs w:val="22"/>
                <w:lang w:val="nl-NL"/>
              </w:rPr>
            </w:pPr>
            <w:r>
              <w:rPr>
                <w:rFonts w:cs="Times New Roman"/>
                <w:sz w:val="22"/>
                <w:szCs w:val="22"/>
                <w:lang w:val="nl-NL"/>
              </w:rPr>
              <w:t>USA</w:t>
            </w:r>
          </w:p>
        </w:tc>
        <w:tc>
          <w:tcPr>
            <w:tcW w:w="2127" w:type="dxa"/>
          </w:tcPr>
          <w:p w14:paraId="66EFB171" w14:textId="4AA08264" w:rsidR="00237D70" w:rsidRPr="004A7CF0" w:rsidRDefault="00DE16D2" w:rsidP="007B6D03">
            <w:pPr>
              <w:jc w:val="both"/>
              <w:rPr>
                <w:rFonts w:cs="Times New Roman"/>
                <w:sz w:val="22"/>
                <w:szCs w:val="22"/>
              </w:rPr>
            </w:pPr>
            <w:r>
              <w:rPr>
                <w:rFonts w:cs="Times New Roman"/>
                <w:sz w:val="22"/>
                <w:szCs w:val="22"/>
              </w:rPr>
              <w:t>N/A</w:t>
            </w:r>
          </w:p>
        </w:tc>
        <w:tc>
          <w:tcPr>
            <w:tcW w:w="3118" w:type="dxa"/>
          </w:tcPr>
          <w:p w14:paraId="14773C08" w14:textId="77777777" w:rsidR="00237D70" w:rsidRPr="004A7CF0" w:rsidRDefault="00237D70" w:rsidP="007B6D03">
            <w:pPr>
              <w:jc w:val="both"/>
              <w:rPr>
                <w:rFonts w:cs="Times New Roman"/>
                <w:sz w:val="22"/>
                <w:szCs w:val="22"/>
              </w:rPr>
            </w:pPr>
          </w:p>
        </w:tc>
      </w:tr>
      <w:tr w:rsidR="00237D70" w:rsidRPr="004A7CF0" w14:paraId="6DDC7251" w14:textId="77777777" w:rsidTr="007B6D03">
        <w:tc>
          <w:tcPr>
            <w:tcW w:w="2269" w:type="dxa"/>
          </w:tcPr>
          <w:p w14:paraId="360FD696" w14:textId="2E0A29AD" w:rsidR="00237D70" w:rsidRDefault="00DE16D2" w:rsidP="007B6D03">
            <w:pPr>
              <w:rPr>
                <w:rFonts w:cs="Times New Roman"/>
                <w:sz w:val="22"/>
                <w:szCs w:val="22"/>
              </w:rPr>
            </w:pPr>
            <w:r>
              <w:rPr>
                <w:rFonts w:cs="Times New Roman"/>
                <w:sz w:val="22"/>
                <w:szCs w:val="22"/>
              </w:rPr>
              <w:t xml:space="preserve">SuSea, Inc. d/b/a </w:t>
            </w:r>
            <w:r w:rsidR="00237D70">
              <w:rPr>
                <w:rFonts w:cs="Times New Roman"/>
                <w:sz w:val="22"/>
                <w:szCs w:val="22"/>
              </w:rPr>
              <w:t>You.com</w:t>
            </w:r>
          </w:p>
        </w:tc>
        <w:tc>
          <w:tcPr>
            <w:tcW w:w="3118" w:type="dxa"/>
          </w:tcPr>
          <w:p w14:paraId="7A2E8B69" w14:textId="77777777" w:rsidR="00237D70" w:rsidRDefault="00DE16D2" w:rsidP="007B6D03">
            <w:pPr>
              <w:jc w:val="both"/>
              <w:rPr>
                <w:rFonts w:cs="Times New Roman"/>
                <w:sz w:val="22"/>
                <w:szCs w:val="22"/>
                <w:lang w:val="nl-NL"/>
              </w:rPr>
            </w:pPr>
            <w:r>
              <w:rPr>
                <w:rFonts w:cs="Times New Roman"/>
                <w:sz w:val="22"/>
                <w:szCs w:val="22"/>
                <w:lang w:val="nl-NL"/>
              </w:rPr>
              <w:t>228 Hamilton Ave</w:t>
            </w:r>
          </w:p>
          <w:p w14:paraId="10F1F5A1" w14:textId="77777777" w:rsidR="00DE16D2" w:rsidRDefault="00DE16D2" w:rsidP="007B6D03">
            <w:pPr>
              <w:jc w:val="both"/>
              <w:rPr>
                <w:rFonts w:cs="Times New Roman"/>
                <w:sz w:val="22"/>
                <w:szCs w:val="22"/>
                <w:lang w:val="nl-NL"/>
              </w:rPr>
            </w:pPr>
            <w:r>
              <w:rPr>
                <w:rFonts w:cs="Times New Roman"/>
                <w:sz w:val="22"/>
                <w:szCs w:val="22"/>
                <w:lang w:val="nl-NL"/>
              </w:rPr>
              <w:t>Floor 3</w:t>
            </w:r>
          </w:p>
          <w:p w14:paraId="0FC167CB" w14:textId="77777777" w:rsidR="00DE16D2" w:rsidRDefault="00DE16D2" w:rsidP="007B6D03">
            <w:pPr>
              <w:jc w:val="both"/>
              <w:rPr>
                <w:rFonts w:cs="Times New Roman"/>
                <w:sz w:val="22"/>
                <w:szCs w:val="22"/>
                <w:lang w:val="nl-NL"/>
              </w:rPr>
            </w:pPr>
            <w:r>
              <w:rPr>
                <w:rFonts w:cs="Times New Roman"/>
                <w:sz w:val="22"/>
                <w:szCs w:val="22"/>
                <w:lang w:val="nl-NL"/>
              </w:rPr>
              <w:t>Palo Alto, CA</w:t>
            </w:r>
          </w:p>
          <w:p w14:paraId="6947A986" w14:textId="77777777" w:rsidR="00DE16D2" w:rsidRDefault="00DE16D2" w:rsidP="007B6D03">
            <w:pPr>
              <w:jc w:val="both"/>
              <w:rPr>
                <w:rFonts w:cs="Times New Roman"/>
                <w:sz w:val="22"/>
                <w:szCs w:val="22"/>
                <w:lang w:val="nl-NL"/>
              </w:rPr>
            </w:pPr>
            <w:r>
              <w:rPr>
                <w:rFonts w:cs="Times New Roman"/>
                <w:sz w:val="22"/>
                <w:szCs w:val="22"/>
                <w:lang w:val="nl-NL"/>
              </w:rPr>
              <w:t>94301</w:t>
            </w:r>
          </w:p>
          <w:p w14:paraId="18A81961" w14:textId="46E9D6B7" w:rsidR="00DE16D2" w:rsidRPr="004A7CF0" w:rsidRDefault="00DE16D2" w:rsidP="007B6D03">
            <w:pPr>
              <w:jc w:val="both"/>
              <w:rPr>
                <w:rFonts w:cs="Times New Roman"/>
                <w:sz w:val="22"/>
                <w:szCs w:val="22"/>
                <w:lang w:val="nl-NL"/>
              </w:rPr>
            </w:pPr>
            <w:r>
              <w:rPr>
                <w:rFonts w:cs="Times New Roman"/>
                <w:sz w:val="22"/>
                <w:szCs w:val="22"/>
                <w:lang w:val="nl-NL"/>
              </w:rPr>
              <w:t>USA</w:t>
            </w:r>
          </w:p>
        </w:tc>
        <w:tc>
          <w:tcPr>
            <w:tcW w:w="2127" w:type="dxa"/>
          </w:tcPr>
          <w:p w14:paraId="03E24C66" w14:textId="7692421D" w:rsidR="00237D70" w:rsidRPr="004A7CF0" w:rsidRDefault="00DE16D2" w:rsidP="007B6D03">
            <w:pPr>
              <w:jc w:val="both"/>
              <w:rPr>
                <w:rFonts w:cs="Times New Roman"/>
                <w:sz w:val="22"/>
                <w:szCs w:val="22"/>
              </w:rPr>
            </w:pPr>
            <w:r>
              <w:rPr>
                <w:rFonts w:cs="Times New Roman"/>
                <w:sz w:val="22"/>
                <w:szCs w:val="22"/>
              </w:rPr>
              <w:t>N/A</w:t>
            </w:r>
          </w:p>
        </w:tc>
        <w:tc>
          <w:tcPr>
            <w:tcW w:w="3118" w:type="dxa"/>
          </w:tcPr>
          <w:p w14:paraId="1B999456" w14:textId="77777777" w:rsidR="00237D70" w:rsidRPr="004A7CF0" w:rsidRDefault="00237D70" w:rsidP="007B6D03">
            <w:pPr>
              <w:jc w:val="both"/>
              <w:rPr>
                <w:rFonts w:cs="Times New Roman"/>
                <w:sz w:val="22"/>
                <w:szCs w:val="22"/>
              </w:rPr>
            </w:pPr>
          </w:p>
        </w:tc>
      </w:tr>
    </w:tbl>
    <w:p w14:paraId="0499EE10" w14:textId="77777777" w:rsidR="002B5AE1" w:rsidRPr="004A7CF0" w:rsidRDefault="002B5AE1" w:rsidP="002B5AE1">
      <w:pPr>
        <w:rPr>
          <w:rFonts w:cs="Times New Roman"/>
          <w:sz w:val="22"/>
          <w:szCs w:val="22"/>
        </w:rPr>
      </w:pPr>
    </w:p>
    <w:p w14:paraId="11ED7605" w14:textId="3597E7CB" w:rsidR="00734DD3" w:rsidRPr="004A7CF0" w:rsidRDefault="00F14F0F" w:rsidP="00552A65">
      <w:pPr>
        <w:spacing w:line="240" w:lineRule="auto"/>
        <w:jc w:val="both"/>
        <w:rPr>
          <w:rFonts w:cs="Times New Roman"/>
          <w:sz w:val="22"/>
          <w:szCs w:val="22"/>
        </w:rPr>
      </w:pPr>
      <w:r w:rsidRPr="004A7CF0">
        <w:rPr>
          <w:rFonts w:cs="Times New Roman"/>
          <w:i/>
          <w:iCs/>
          <w:sz w:val="22"/>
          <w:szCs w:val="22"/>
          <w:u w:val="single"/>
        </w:rPr>
        <w:t>What do I do if the Defendant is not a Company registered in England and Wales?</w:t>
      </w:r>
    </w:p>
    <w:p w14:paraId="25C32C33" w14:textId="77777777" w:rsidR="00B306B9" w:rsidRPr="004A7CF0" w:rsidRDefault="00552A65" w:rsidP="00B306B9">
      <w:pPr>
        <w:spacing w:line="240" w:lineRule="auto"/>
        <w:jc w:val="both"/>
        <w:rPr>
          <w:rFonts w:cs="Times New Roman"/>
          <w:sz w:val="22"/>
          <w:szCs w:val="22"/>
        </w:rPr>
      </w:pPr>
      <w:r w:rsidRPr="004A7CF0">
        <w:rPr>
          <w:rFonts w:cs="Times New Roman"/>
          <w:sz w:val="22"/>
          <w:szCs w:val="22"/>
        </w:rPr>
        <w:t xml:space="preserve">MCOL (Money Claims Online) may only be used where the Defendant's address for service is within England and Wales. Where a Defendant does not have a registered address or a served address within England and Wales, MCOL is not available and proceedings must be issued using a paper claim form at the County Court specified above in this document. </w:t>
      </w:r>
    </w:p>
    <w:p w14:paraId="0F0D2735" w14:textId="0BFBB7D1" w:rsidR="00B306B9" w:rsidRPr="000E25D2" w:rsidRDefault="00B306B9" w:rsidP="000E25D2">
      <w:pPr>
        <w:spacing w:after="0" w:line="300" w:lineRule="atLeast"/>
        <w:jc w:val="both"/>
        <w:rPr>
          <w:rFonts w:cs="Times New Roman"/>
          <w:sz w:val="22"/>
          <w:szCs w:val="22"/>
        </w:rPr>
      </w:pPr>
      <w:r w:rsidRPr="000E25D2">
        <w:rPr>
          <w:rFonts w:cs="Times New Roman"/>
          <w:sz w:val="22"/>
          <w:szCs w:val="22"/>
        </w:rPr>
        <w:t xml:space="preserve">Claimants should identify the appropriate defendant entity, preferably a UK-incorporated entity where one exists, before issuing proceedings. If proceedings must be brought against a foreign company, service outside the jurisdiction may require the court's permission under CPR Part 6 Section IV. Such applications are significantly more involved than a standard MCOL claim, requiring detailed evidence, including a witness statement giving a full and balanced overview of the claim in accordance with the applicant's duties on a without-notice application. In addition, service in certain jurisdictions, </w:t>
      </w:r>
      <w:r w:rsidR="00B43042">
        <w:rPr>
          <w:rFonts w:cs="Times New Roman"/>
          <w:sz w:val="22"/>
          <w:szCs w:val="22"/>
        </w:rPr>
        <w:t>such as</w:t>
      </w:r>
      <w:r w:rsidRPr="000E25D2">
        <w:rPr>
          <w:rFonts w:cs="Times New Roman"/>
          <w:sz w:val="22"/>
          <w:szCs w:val="22"/>
        </w:rPr>
        <w:t xml:space="preserve"> China, can be particularly lengthy and procedurally complex, resulting in increased legal costs and delays.</w:t>
      </w:r>
    </w:p>
    <w:p w14:paraId="309FAD9E" w14:textId="77777777" w:rsidR="00B306B9" w:rsidRPr="004A7CF0" w:rsidRDefault="00B306B9" w:rsidP="00552A65">
      <w:pPr>
        <w:spacing w:line="240" w:lineRule="auto"/>
        <w:jc w:val="both"/>
        <w:rPr>
          <w:rFonts w:cs="Times New Roman"/>
          <w:sz w:val="22"/>
          <w:szCs w:val="22"/>
        </w:rPr>
      </w:pPr>
    </w:p>
    <w:p w14:paraId="061B6232" w14:textId="77777777" w:rsidR="00A05718" w:rsidRPr="004A7CF0" w:rsidRDefault="00A05718" w:rsidP="005C4F2F">
      <w:pPr>
        <w:spacing w:line="240" w:lineRule="auto"/>
        <w:jc w:val="both"/>
        <w:rPr>
          <w:rFonts w:cs="Times New Roman"/>
          <w:b/>
          <w:bCs/>
          <w:i/>
          <w:iCs/>
          <w:sz w:val="22"/>
          <w:szCs w:val="22"/>
        </w:rPr>
      </w:pPr>
      <w:r w:rsidRPr="004A7CF0">
        <w:rPr>
          <w:rFonts w:cs="Times New Roman"/>
          <w:b/>
          <w:bCs/>
          <w:i/>
          <w:iCs/>
          <w:sz w:val="22"/>
          <w:szCs w:val="22"/>
        </w:rPr>
        <w:t>Evidence Gathering</w:t>
      </w:r>
    </w:p>
    <w:p w14:paraId="6392BA8E" w14:textId="77777777" w:rsidR="00A05718" w:rsidRPr="004A7CF0" w:rsidRDefault="00A05718" w:rsidP="005C4F2F">
      <w:pPr>
        <w:spacing w:line="240" w:lineRule="auto"/>
        <w:jc w:val="both"/>
        <w:rPr>
          <w:rFonts w:cs="Times New Roman"/>
          <w:sz w:val="22"/>
          <w:szCs w:val="22"/>
        </w:rPr>
      </w:pPr>
      <w:r w:rsidRPr="004A7CF0">
        <w:rPr>
          <w:rFonts w:cs="Times New Roman"/>
          <w:sz w:val="22"/>
          <w:szCs w:val="22"/>
        </w:rPr>
        <w:t>Before commencing the pre-action process, it is important to gather and organise evidence demonstrating that Access Events occurred, that one or more Products were accessed outside the permitted licence, and that the resulting contractual sums are due. The evidential model under the Contract is intended to be practical and does not require proof of internal processes (such as AI training). Instead, it relies on a combination of technical records, publicly available materials, and reasonable inference based on consistent patterns of access and reuse.</w:t>
      </w:r>
    </w:p>
    <w:p w14:paraId="0F0BC1BD" w14:textId="77777777" w:rsidR="00A05718" w:rsidRPr="004A7CF0" w:rsidRDefault="00A05718" w:rsidP="005C4F2F">
      <w:pPr>
        <w:spacing w:line="240" w:lineRule="auto"/>
        <w:jc w:val="both"/>
        <w:rPr>
          <w:rFonts w:cs="Times New Roman"/>
          <w:sz w:val="22"/>
          <w:szCs w:val="22"/>
        </w:rPr>
      </w:pPr>
      <w:r w:rsidRPr="004A7CF0">
        <w:rPr>
          <w:rFonts w:cs="Times New Roman"/>
          <w:sz w:val="22"/>
          <w:szCs w:val="22"/>
        </w:rPr>
        <w:t>At a minimum, a basic claim should include the following core evidence, organised clearly (for example, in tabbed form):</w:t>
      </w:r>
    </w:p>
    <w:p w14:paraId="5DD1FBEA" w14:textId="073B0958" w:rsidR="00B306B9" w:rsidRPr="004A7CF0" w:rsidRDefault="00A05718" w:rsidP="000E25D2">
      <w:pPr>
        <w:pStyle w:val="ListParagraph"/>
        <w:numPr>
          <w:ilvl w:val="0"/>
          <w:numId w:val="41"/>
        </w:numPr>
        <w:spacing w:after="0" w:line="240" w:lineRule="auto"/>
        <w:rPr>
          <w:rFonts w:cs="Times New Roman"/>
          <w:sz w:val="22"/>
          <w:szCs w:val="22"/>
        </w:rPr>
      </w:pPr>
      <w:r w:rsidRPr="004A7CF0">
        <w:rPr>
          <w:rFonts w:cs="Times New Roman"/>
          <w:sz w:val="22"/>
          <w:szCs w:val="22"/>
        </w:rPr>
        <w:t xml:space="preserve">Screenshot from Wayback Machine dated </w:t>
      </w:r>
      <w:r w:rsidRPr="000E25D2">
        <w:rPr>
          <w:rFonts w:cs="Times New Roman"/>
          <w:sz w:val="22"/>
          <w:szCs w:val="22"/>
          <w:highlight w:val="yellow"/>
        </w:rPr>
        <w:t>[date of Contract integration in Website’s robots.txt file]</w:t>
      </w:r>
    </w:p>
    <w:p w14:paraId="32412933" w14:textId="738FF72B" w:rsidR="00B65499" w:rsidRPr="004A7CF0" w:rsidRDefault="00A05718" w:rsidP="000E25D2">
      <w:pPr>
        <w:pStyle w:val="ListParagraph"/>
        <w:numPr>
          <w:ilvl w:val="0"/>
          <w:numId w:val="41"/>
        </w:numPr>
        <w:spacing w:after="0" w:line="240" w:lineRule="auto"/>
        <w:rPr>
          <w:rFonts w:cs="Times New Roman"/>
          <w:sz w:val="22"/>
          <w:szCs w:val="22"/>
        </w:rPr>
      </w:pPr>
      <w:r w:rsidRPr="004A7CF0">
        <w:rPr>
          <w:rFonts w:cs="Times New Roman"/>
          <w:sz w:val="22"/>
          <w:szCs w:val="22"/>
        </w:rPr>
        <w:t xml:space="preserve">Search Only Terms Contract for Access and Use of Website </w:t>
      </w:r>
      <w:r w:rsidRPr="000E25D2">
        <w:rPr>
          <w:rFonts w:cs="Times New Roman"/>
          <w:sz w:val="22"/>
          <w:szCs w:val="22"/>
          <w:highlight w:val="yellow"/>
        </w:rPr>
        <w:t>[version]</w:t>
      </w:r>
      <w:r w:rsidRPr="004A7CF0">
        <w:rPr>
          <w:rFonts w:cs="Times New Roman"/>
          <w:sz w:val="22"/>
          <w:szCs w:val="22"/>
        </w:rPr>
        <w:t xml:space="preserve"> dated </w:t>
      </w:r>
      <w:r w:rsidRPr="000E25D2">
        <w:rPr>
          <w:rFonts w:cs="Times New Roman"/>
          <w:sz w:val="22"/>
          <w:szCs w:val="22"/>
          <w:highlight w:val="yellow"/>
        </w:rPr>
        <w:t>[date of version]</w:t>
      </w:r>
    </w:p>
    <w:p w14:paraId="0E180A72" w14:textId="221E8F8F" w:rsidR="00B65499" w:rsidRPr="004A7CF0" w:rsidRDefault="00A05718" w:rsidP="000E25D2">
      <w:pPr>
        <w:pStyle w:val="ListParagraph"/>
        <w:numPr>
          <w:ilvl w:val="0"/>
          <w:numId w:val="41"/>
        </w:numPr>
        <w:spacing w:after="0" w:line="240" w:lineRule="auto"/>
        <w:rPr>
          <w:rFonts w:cs="Times New Roman"/>
          <w:sz w:val="22"/>
          <w:szCs w:val="22"/>
        </w:rPr>
      </w:pPr>
      <w:r w:rsidRPr="000E25D2">
        <w:rPr>
          <w:rFonts w:cs="Times New Roman"/>
          <w:sz w:val="22"/>
          <w:szCs w:val="22"/>
          <w:highlight w:val="yellow"/>
        </w:rPr>
        <w:t>[Website Name]</w:t>
      </w:r>
      <w:r w:rsidRPr="004A7CF0">
        <w:rPr>
          <w:rFonts w:cs="Times New Roman"/>
          <w:sz w:val="22"/>
          <w:szCs w:val="22"/>
        </w:rPr>
        <w:t xml:space="preserve"> Terms and Conditions dated </w:t>
      </w:r>
      <w:r w:rsidRPr="000E25D2">
        <w:rPr>
          <w:rFonts w:cs="Times New Roman"/>
          <w:sz w:val="22"/>
          <w:szCs w:val="22"/>
          <w:highlight w:val="yellow"/>
        </w:rPr>
        <w:t>[insert]</w:t>
      </w:r>
    </w:p>
    <w:p w14:paraId="5C6230DD" w14:textId="4DC3E021" w:rsidR="00B65499" w:rsidRPr="004A7CF0" w:rsidRDefault="00D730EB" w:rsidP="000E25D2">
      <w:pPr>
        <w:pStyle w:val="ListParagraph"/>
        <w:numPr>
          <w:ilvl w:val="0"/>
          <w:numId w:val="41"/>
        </w:numPr>
        <w:spacing w:after="0" w:line="240" w:lineRule="auto"/>
        <w:rPr>
          <w:rFonts w:cs="Times New Roman"/>
          <w:sz w:val="22"/>
          <w:szCs w:val="22"/>
        </w:rPr>
      </w:pPr>
      <w:r w:rsidRPr="004A7CF0">
        <w:rPr>
          <w:rFonts w:cs="Times New Roman"/>
          <w:sz w:val="22"/>
          <w:szCs w:val="22"/>
        </w:rPr>
        <w:t>Letter notifying the</w:t>
      </w:r>
      <w:r w:rsidR="0009095F" w:rsidRPr="004A7CF0">
        <w:rPr>
          <w:rFonts w:cs="Times New Roman"/>
          <w:sz w:val="22"/>
          <w:szCs w:val="22"/>
        </w:rPr>
        <w:t xml:space="preserve"> </w:t>
      </w:r>
      <w:r w:rsidR="0009095F" w:rsidRPr="000E25D2">
        <w:rPr>
          <w:rFonts w:cs="Times New Roman"/>
          <w:sz w:val="22"/>
          <w:szCs w:val="22"/>
          <w:highlight w:val="yellow"/>
        </w:rPr>
        <w:t>[Company]</w:t>
      </w:r>
      <w:r w:rsidR="0009095F" w:rsidRPr="004A7CF0">
        <w:rPr>
          <w:rFonts w:cs="Times New Roman"/>
          <w:sz w:val="22"/>
          <w:szCs w:val="22"/>
        </w:rPr>
        <w:t xml:space="preserve"> of the Contract’s implementation</w:t>
      </w:r>
      <w:r w:rsidR="00B65499" w:rsidRPr="004A7CF0">
        <w:rPr>
          <w:rFonts w:cs="Times New Roman"/>
          <w:sz w:val="22"/>
          <w:szCs w:val="22"/>
        </w:rPr>
        <w:t xml:space="preserve">, the </w:t>
      </w:r>
      <w:r w:rsidR="00B43042">
        <w:rPr>
          <w:rFonts w:cs="Times New Roman"/>
          <w:sz w:val="22"/>
          <w:szCs w:val="22"/>
        </w:rPr>
        <w:t>A</w:t>
      </w:r>
      <w:r w:rsidR="00B43042" w:rsidRPr="004A7CF0">
        <w:rPr>
          <w:rFonts w:cs="Times New Roman"/>
          <w:sz w:val="22"/>
          <w:szCs w:val="22"/>
        </w:rPr>
        <w:t xml:space="preserve">ccess </w:t>
      </w:r>
      <w:r w:rsidR="00B43042">
        <w:rPr>
          <w:rFonts w:cs="Times New Roman"/>
          <w:sz w:val="22"/>
          <w:szCs w:val="22"/>
        </w:rPr>
        <w:t>F</w:t>
      </w:r>
      <w:r w:rsidR="00B43042" w:rsidRPr="004A7CF0">
        <w:rPr>
          <w:rFonts w:cs="Times New Roman"/>
          <w:sz w:val="22"/>
          <w:szCs w:val="22"/>
        </w:rPr>
        <w:t xml:space="preserve">ee </w:t>
      </w:r>
      <w:r w:rsidR="00B65499" w:rsidRPr="004A7CF0">
        <w:rPr>
          <w:rFonts w:cs="Times New Roman"/>
          <w:sz w:val="22"/>
          <w:szCs w:val="22"/>
        </w:rPr>
        <w:t>and its amount</w:t>
      </w:r>
      <w:r w:rsidR="007B5A2D">
        <w:rPr>
          <w:rFonts w:cs="Times New Roman"/>
          <w:sz w:val="22"/>
          <w:szCs w:val="22"/>
        </w:rPr>
        <w:t xml:space="preserve"> (using the pro-forma here: </w:t>
      </w:r>
      <w:hyperlink r:id="rId11" w:history="1">
        <w:r w:rsidR="00894D49">
          <w:rPr>
            <w:rStyle w:val="Hyperlink"/>
            <w:rFonts w:cs="Times New Roman"/>
            <w:sz w:val="22"/>
            <w:szCs w:val="22"/>
          </w:rPr>
          <w:t>https://m4ow.uk/socw/Pro%20Forma%20Notification%20Letter.docx</w:t>
        </w:r>
      </w:hyperlink>
      <w:r w:rsidR="007B5A2D">
        <w:rPr>
          <w:rFonts w:cs="Times New Roman"/>
          <w:sz w:val="22"/>
          <w:szCs w:val="22"/>
        </w:rPr>
        <w:t>)</w:t>
      </w:r>
    </w:p>
    <w:p w14:paraId="3CBBB3CB" w14:textId="15DCFE87" w:rsidR="00B65499" w:rsidRPr="004A7CF0" w:rsidRDefault="00A05718" w:rsidP="000E25D2">
      <w:pPr>
        <w:pStyle w:val="ListParagraph"/>
        <w:numPr>
          <w:ilvl w:val="0"/>
          <w:numId w:val="41"/>
        </w:numPr>
        <w:spacing w:after="0" w:line="240" w:lineRule="auto"/>
        <w:rPr>
          <w:rFonts w:cs="Times New Roman"/>
          <w:sz w:val="22"/>
          <w:szCs w:val="22"/>
        </w:rPr>
      </w:pPr>
      <w:r w:rsidRPr="004A7CF0">
        <w:rPr>
          <w:rFonts w:cs="Times New Roman"/>
          <w:sz w:val="22"/>
          <w:szCs w:val="22"/>
        </w:rPr>
        <w:t xml:space="preserve">Invoices </w:t>
      </w:r>
      <w:r w:rsidRPr="000E25D2">
        <w:rPr>
          <w:rFonts w:cs="Times New Roman"/>
          <w:sz w:val="22"/>
          <w:szCs w:val="22"/>
          <w:highlight w:val="yellow"/>
        </w:rPr>
        <w:t>[insert name and date of invoice(s)]</w:t>
      </w:r>
      <w:r w:rsidR="00D730EB" w:rsidRPr="004A7CF0">
        <w:rPr>
          <w:rFonts w:cs="Times New Roman"/>
          <w:sz w:val="22"/>
          <w:szCs w:val="22"/>
        </w:rPr>
        <w:t xml:space="preserve"> </w:t>
      </w:r>
    </w:p>
    <w:p w14:paraId="75634CB8" w14:textId="3D2C2938" w:rsidR="00B306B9" w:rsidRPr="004A7CF0" w:rsidRDefault="00B306B9" w:rsidP="000E25D2">
      <w:pPr>
        <w:pStyle w:val="ListParagraph"/>
        <w:numPr>
          <w:ilvl w:val="0"/>
          <w:numId w:val="41"/>
        </w:numPr>
        <w:rPr>
          <w:rFonts w:cs="Times New Roman"/>
          <w:sz w:val="22"/>
          <w:szCs w:val="22"/>
        </w:rPr>
      </w:pPr>
      <w:r w:rsidRPr="004A7CF0">
        <w:rPr>
          <w:rFonts w:cs="Times New Roman"/>
          <w:sz w:val="22"/>
          <w:szCs w:val="22"/>
        </w:rPr>
        <w:t>Server logs or other logging data showing the Access Event took place</w:t>
      </w:r>
    </w:p>
    <w:p w14:paraId="269FA02F" w14:textId="77777777" w:rsidR="00B306B9" w:rsidRPr="004A7CF0" w:rsidRDefault="00B306B9" w:rsidP="000E25D2">
      <w:pPr>
        <w:pStyle w:val="ListParagraph"/>
        <w:numPr>
          <w:ilvl w:val="0"/>
          <w:numId w:val="41"/>
        </w:numPr>
        <w:spacing w:after="0" w:line="240" w:lineRule="auto"/>
        <w:rPr>
          <w:rFonts w:cs="Times New Roman"/>
          <w:sz w:val="22"/>
          <w:szCs w:val="22"/>
        </w:rPr>
      </w:pPr>
      <w:r w:rsidRPr="004A7CF0">
        <w:rPr>
          <w:rFonts w:cs="Times New Roman"/>
          <w:sz w:val="22"/>
          <w:szCs w:val="22"/>
        </w:rPr>
        <w:t xml:space="preserve">Screenshot of the Product as shown on the Website on </w:t>
      </w:r>
      <w:r w:rsidRPr="000E25D2">
        <w:rPr>
          <w:rFonts w:cs="Times New Roman"/>
          <w:sz w:val="22"/>
          <w:szCs w:val="22"/>
          <w:highlight w:val="yellow"/>
        </w:rPr>
        <w:t>[insert date]</w:t>
      </w:r>
    </w:p>
    <w:p w14:paraId="68E3436A" w14:textId="54D0EBD0" w:rsidR="00B306B9" w:rsidRPr="004A7CF0" w:rsidRDefault="00B306B9" w:rsidP="000E25D2">
      <w:pPr>
        <w:pStyle w:val="ListParagraph"/>
        <w:numPr>
          <w:ilvl w:val="0"/>
          <w:numId w:val="41"/>
        </w:numPr>
        <w:spacing w:after="0" w:line="240" w:lineRule="auto"/>
        <w:rPr>
          <w:rFonts w:cs="Times New Roman"/>
          <w:sz w:val="22"/>
          <w:szCs w:val="22"/>
        </w:rPr>
      </w:pPr>
      <w:r w:rsidRPr="004A7CF0">
        <w:rPr>
          <w:rFonts w:cs="Times New Roman"/>
          <w:sz w:val="22"/>
          <w:szCs w:val="22"/>
        </w:rPr>
        <w:t xml:space="preserve">Screenshot of response/output dated </w:t>
      </w:r>
      <w:r w:rsidRPr="000E25D2">
        <w:rPr>
          <w:rFonts w:cs="Times New Roman"/>
          <w:sz w:val="22"/>
          <w:szCs w:val="22"/>
          <w:highlight w:val="yellow"/>
        </w:rPr>
        <w:t>[insert date]</w:t>
      </w:r>
    </w:p>
    <w:p w14:paraId="4E0FD99C" w14:textId="002AC064" w:rsidR="00B65499" w:rsidRPr="004A7CF0" w:rsidRDefault="00A05718" w:rsidP="000E25D2">
      <w:pPr>
        <w:pStyle w:val="ListParagraph"/>
        <w:numPr>
          <w:ilvl w:val="0"/>
          <w:numId w:val="41"/>
        </w:numPr>
        <w:spacing w:after="0" w:line="240" w:lineRule="auto"/>
        <w:rPr>
          <w:rFonts w:cs="Times New Roman"/>
          <w:sz w:val="22"/>
          <w:szCs w:val="22"/>
        </w:rPr>
      </w:pPr>
      <w:r w:rsidRPr="004A7CF0">
        <w:rPr>
          <w:rFonts w:cs="Times New Roman"/>
          <w:sz w:val="22"/>
          <w:szCs w:val="22"/>
        </w:rPr>
        <w:t xml:space="preserve">Email from </w:t>
      </w:r>
      <w:r w:rsidRPr="000E25D2">
        <w:rPr>
          <w:rFonts w:cs="Times New Roman"/>
          <w:sz w:val="22"/>
          <w:szCs w:val="22"/>
          <w:highlight w:val="yellow"/>
        </w:rPr>
        <w:t>[insert your name]</w:t>
      </w:r>
      <w:r w:rsidRPr="004A7CF0">
        <w:rPr>
          <w:rFonts w:cs="Times New Roman"/>
          <w:sz w:val="22"/>
          <w:szCs w:val="22"/>
        </w:rPr>
        <w:t xml:space="preserve"> to </w:t>
      </w:r>
      <w:r w:rsidRPr="000E25D2">
        <w:rPr>
          <w:rFonts w:cs="Times New Roman"/>
          <w:sz w:val="22"/>
          <w:szCs w:val="22"/>
          <w:highlight w:val="yellow"/>
        </w:rPr>
        <w:t>[insert company name]</w:t>
      </w:r>
      <w:r w:rsidRPr="004A7CF0">
        <w:rPr>
          <w:rFonts w:cs="Times New Roman"/>
          <w:sz w:val="22"/>
          <w:szCs w:val="22"/>
        </w:rPr>
        <w:t xml:space="preserve"> notifying the Company of its obligation to pay, dated </w:t>
      </w:r>
      <w:r w:rsidRPr="000E25D2">
        <w:rPr>
          <w:rFonts w:cs="Times New Roman"/>
          <w:sz w:val="22"/>
          <w:szCs w:val="22"/>
          <w:highlight w:val="yellow"/>
        </w:rPr>
        <w:t>[insert date]</w:t>
      </w:r>
    </w:p>
    <w:p w14:paraId="7E34FCD1" w14:textId="3C13F7BB" w:rsidR="00B65499" w:rsidRPr="004A7CF0" w:rsidRDefault="00A05718" w:rsidP="000E25D2">
      <w:pPr>
        <w:pStyle w:val="ListParagraph"/>
        <w:numPr>
          <w:ilvl w:val="0"/>
          <w:numId w:val="41"/>
        </w:numPr>
        <w:spacing w:after="0" w:line="240" w:lineRule="auto"/>
        <w:rPr>
          <w:rFonts w:cs="Times New Roman"/>
          <w:sz w:val="22"/>
          <w:szCs w:val="22"/>
        </w:rPr>
      </w:pPr>
      <w:r w:rsidRPr="004A7CF0">
        <w:rPr>
          <w:rFonts w:cs="Times New Roman"/>
          <w:sz w:val="22"/>
          <w:szCs w:val="22"/>
        </w:rPr>
        <w:t>Evidence that the Company refused to pay the invoices (only where applicable)</w:t>
      </w:r>
    </w:p>
    <w:p w14:paraId="3DAA4A32" w14:textId="6F26C8F3" w:rsidR="00B65499" w:rsidRPr="004A7CF0" w:rsidRDefault="00A05718" w:rsidP="00B306B9">
      <w:pPr>
        <w:pStyle w:val="ListParagraph"/>
        <w:numPr>
          <w:ilvl w:val="0"/>
          <w:numId w:val="41"/>
        </w:numPr>
        <w:spacing w:after="0" w:line="240" w:lineRule="auto"/>
        <w:rPr>
          <w:rFonts w:cs="Times New Roman"/>
          <w:sz w:val="22"/>
          <w:szCs w:val="22"/>
        </w:rPr>
      </w:pPr>
      <w:r w:rsidRPr="004A7CF0">
        <w:rPr>
          <w:rFonts w:cs="Times New Roman"/>
          <w:sz w:val="22"/>
          <w:szCs w:val="22"/>
        </w:rPr>
        <w:t>Additional Evidence related to the Unlicensed Access Event (optional, where available)</w:t>
      </w:r>
    </w:p>
    <w:p w14:paraId="752602F8" w14:textId="77777777" w:rsidR="00B306B9" w:rsidRPr="004A7CF0" w:rsidRDefault="00B306B9" w:rsidP="00B306B9">
      <w:pPr>
        <w:spacing w:after="0" w:line="240" w:lineRule="auto"/>
        <w:rPr>
          <w:rFonts w:cs="Times New Roman"/>
          <w:sz w:val="22"/>
          <w:szCs w:val="22"/>
        </w:rPr>
      </w:pPr>
    </w:p>
    <w:p w14:paraId="0A2A2A36" w14:textId="62361CD0" w:rsidR="00B306B9" w:rsidRPr="000E25D2" w:rsidRDefault="00B306B9" w:rsidP="000E25D2">
      <w:pPr>
        <w:spacing w:after="0" w:line="240" w:lineRule="auto"/>
        <w:rPr>
          <w:rFonts w:cs="Times New Roman"/>
          <w:i/>
          <w:iCs/>
          <w:sz w:val="22"/>
          <w:szCs w:val="22"/>
        </w:rPr>
      </w:pPr>
      <w:r w:rsidRPr="000E25D2">
        <w:rPr>
          <w:rFonts w:cs="Times New Roman"/>
          <w:i/>
          <w:iCs/>
          <w:sz w:val="22"/>
          <w:szCs w:val="22"/>
        </w:rPr>
        <w:t>Serve</w:t>
      </w:r>
      <w:r w:rsidR="00B43042">
        <w:rPr>
          <w:rFonts w:cs="Times New Roman"/>
          <w:i/>
          <w:iCs/>
          <w:sz w:val="22"/>
          <w:szCs w:val="22"/>
        </w:rPr>
        <w:t>r</w:t>
      </w:r>
      <w:r w:rsidRPr="000E25D2">
        <w:rPr>
          <w:rFonts w:cs="Times New Roman"/>
          <w:i/>
          <w:iCs/>
          <w:sz w:val="22"/>
          <w:szCs w:val="22"/>
        </w:rPr>
        <w:t xml:space="preserve"> </w:t>
      </w:r>
      <w:r w:rsidR="00B43042">
        <w:rPr>
          <w:rFonts w:cs="Times New Roman"/>
          <w:i/>
          <w:iCs/>
          <w:sz w:val="22"/>
          <w:szCs w:val="22"/>
        </w:rPr>
        <w:t>L</w:t>
      </w:r>
      <w:r w:rsidRPr="000E25D2">
        <w:rPr>
          <w:rFonts w:cs="Times New Roman"/>
          <w:i/>
          <w:iCs/>
          <w:sz w:val="22"/>
          <w:szCs w:val="22"/>
        </w:rPr>
        <w:t>ogs</w:t>
      </w:r>
    </w:p>
    <w:p w14:paraId="78307B98" w14:textId="77777777" w:rsidR="00B306B9" w:rsidRPr="004A7CF0" w:rsidRDefault="00B306B9" w:rsidP="005C4F2F">
      <w:pPr>
        <w:pStyle w:val="ListParagraph"/>
        <w:spacing w:after="0" w:line="240" w:lineRule="auto"/>
        <w:ind w:left="567"/>
        <w:rPr>
          <w:rFonts w:cs="Times New Roman"/>
          <w:sz w:val="22"/>
          <w:szCs w:val="22"/>
        </w:rPr>
      </w:pPr>
    </w:p>
    <w:p w14:paraId="36EFAA83" w14:textId="10D4CFA3" w:rsidR="00B306B9" w:rsidRPr="004A7CF0" w:rsidRDefault="00B306B9" w:rsidP="00B306B9">
      <w:pPr>
        <w:spacing w:line="240" w:lineRule="auto"/>
        <w:jc w:val="both"/>
        <w:rPr>
          <w:rFonts w:cs="Times New Roman"/>
          <w:sz w:val="22"/>
          <w:szCs w:val="22"/>
        </w:rPr>
      </w:pPr>
      <w:r w:rsidRPr="000E25D2">
        <w:rPr>
          <w:rFonts w:cs="Times New Roman"/>
          <w:sz w:val="22"/>
          <w:szCs w:val="22"/>
        </w:rPr>
        <w:t xml:space="preserve">Whilst </w:t>
      </w:r>
      <w:r w:rsidR="00D44AF3">
        <w:rPr>
          <w:rFonts w:cs="Times New Roman"/>
          <w:sz w:val="22"/>
          <w:szCs w:val="22"/>
        </w:rPr>
        <w:t xml:space="preserve">evidence of </w:t>
      </w:r>
      <w:r w:rsidRPr="004A7CF0">
        <w:rPr>
          <w:rFonts w:cs="Times New Roman"/>
          <w:sz w:val="22"/>
          <w:szCs w:val="22"/>
        </w:rPr>
        <w:t xml:space="preserve">the Website Content appearing in AI outputs can show downstream use of the content, experience has shown that </w:t>
      </w:r>
      <w:r w:rsidR="00D44AF3">
        <w:rPr>
          <w:rFonts w:cs="Times New Roman"/>
          <w:sz w:val="22"/>
          <w:szCs w:val="22"/>
        </w:rPr>
        <w:t>more needs to be done</w:t>
      </w:r>
      <w:r w:rsidRPr="004A7CF0">
        <w:rPr>
          <w:rFonts w:cs="Times New Roman"/>
          <w:sz w:val="22"/>
          <w:szCs w:val="22"/>
        </w:rPr>
        <w:t xml:space="preserve"> to prove which bot did the scraping and when it happened. </w:t>
      </w:r>
    </w:p>
    <w:p w14:paraId="13CEBF3E" w14:textId="4F2E4A79" w:rsidR="00B306B9" w:rsidRPr="004A7CF0" w:rsidRDefault="00B306B9" w:rsidP="00B306B9">
      <w:pPr>
        <w:spacing w:line="240" w:lineRule="auto"/>
        <w:jc w:val="both"/>
        <w:rPr>
          <w:rFonts w:cs="Times New Roman"/>
          <w:sz w:val="22"/>
          <w:szCs w:val="22"/>
        </w:rPr>
      </w:pPr>
      <w:r w:rsidRPr="004A7CF0">
        <w:rPr>
          <w:rFonts w:cs="Times New Roman"/>
          <w:sz w:val="22"/>
          <w:szCs w:val="22"/>
        </w:rPr>
        <w:t xml:space="preserve">This is especially important in light of the new </w:t>
      </w:r>
      <w:r w:rsidR="00D44AF3">
        <w:rPr>
          <w:rFonts w:cs="Times New Roman"/>
          <w:sz w:val="22"/>
          <w:szCs w:val="22"/>
        </w:rPr>
        <w:t xml:space="preserve">SOC </w:t>
      </w:r>
      <w:r w:rsidRPr="004A7CF0">
        <w:rPr>
          <w:rFonts w:cs="Times New Roman"/>
          <w:sz w:val="22"/>
          <w:szCs w:val="22"/>
        </w:rPr>
        <w:t>implementation strateg</w:t>
      </w:r>
      <w:r w:rsidR="00D44AF3">
        <w:rPr>
          <w:rFonts w:cs="Times New Roman"/>
          <w:sz w:val="22"/>
          <w:szCs w:val="22"/>
        </w:rPr>
        <w:t>y,</w:t>
      </w:r>
      <w:r w:rsidRPr="004A7CF0">
        <w:rPr>
          <w:rFonts w:cs="Times New Roman"/>
          <w:sz w:val="22"/>
          <w:szCs w:val="22"/>
        </w:rPr>
        <w:t xml:space="preserve"> which require</w:t>
      </w:r>
      <w:r w:rsidR="00D44AF3">
        <w:rPr>
          <w:rFonts w:cs="Times New Roman"/>
          <w:sz w:val="22"/>
          <w:szCs w:val="22"/>
        </w:rPr>
        <w:t>s</w:t>
      </w:r>
      <w:r w:rsidRPr="004A7CF0">
        <w:rPr>
          <w:rFonts w:cs="Times New Roman"/>
          <w:sz w:val="22"/>
          <w:szCs w:val="22"/>
        </w:rPr>
        <w:t xml:space="preserve"> that the Defendant is aware of bot</w:t>
      </w:r>
      <w:r w:rsidR="00D44AF3">
        <w:rPr>
          <w:rFonts w:cs="Times New Roman"/>
          <w:sz w:val="22"/>
          <w:szCs w:val="22"/>
        </w:rPr>
        <w:t>h</w:t>
      </w:r>
      <w:r w:rsidRPr="004A7CF0">
        <w:rPr>
          <w:rFonts w:cs="Times New Roman"/>
          <w:sz w:val="22"/>
          <w:szCs w:val="22"/>
        </w:rPr>
        <w:t xml:space="preserve"> the SOC and the Website Operator’s own website terms and conditions by way of notification in the form of a letter to the AI companies.</w:t>
      </w:r>
    </w:p>
    <w:p w14:paraId="1A61AABC" w14:textId="6530EB7F" w:rsidR="00B306B9" w:rsidRPr="004A7CF0" w:rsidRDefault="00D44AF3" w:rsidP="00B306B9">
      <w:pPr>
        <w:spacing w:line="240" w:lineRule="auto"/>
        <w:jc w:val="both"/>
        <w:rPr>
          <w:rFonts w:cs="Times New Roman"/>
          <w:sz w:val="22"/>
          <w:szCs w:val="22"/>
        </w:rPr>
      </w:pPr>
      <w:r>
        <w:rPr>
          <w:rFonts w:cs="Times New Roman"/>
          <w:sz w:val="22"/>
          <w:szCs w:val="22"/>
        </w:rPr>
        <w:t>This means that</w:t>
      </w:r>
      <w:r w:rsidR="00B306B9" w:rsidRPr="000E25D2">
        <w:rPr>
          <w:rFonts w:cs="Times New Roman"/>
          <w:sz w:val="22"/>
          <w:szCs w:val="22"/>
        </w:rPr>
        <w:t xml:space="preserve">, where possible, you should obtain </w:t>
      </w:r>
      <w:r>
        <w:rPr>
          <w:rFonts w:cs="Times New Roman"/>
          <w:sz w:val="22"/>
          <w:szCs w:val="22"/>
        </w:rPr>
        <w:t>server</w:t>
      </w:r>
      <w:r w:rsidR="00B306B9" w:rsidRPr="000E25D2">
        <w:rPr>
          <w:rFonts w:cs="Times New Roman"/>
          <w:sz w:val="22"/>
          <w:szCs w:val="22"/>
        </w:rPr>
        <w:t xml:space="preserve"> logs</w:t>
      </w:r>
      <w:r>
        <w:rPr>
          <w:rFonts w:cs="Times New Roman"/>
          <w:sz w:val="22"/>
          <w:szCs w:val="22"/>
        </w:rPr>
        <w:t xml:space="preserve"> for your site</w:t>
      </w:r>
      <w:r w:rsidR="00B306B9" w:rsidRPr="000E25D2">
        <w:rPr>
          <w:rFonts w:cs="Times New Roman"/>
          <w:sz w:val="22"/>
          <w:szCs w:val="22"/>
        </w:rPr>
        <w:t xml:space="preserve"> showing the crawler/bot’s identifiers</w:t>
      </w:r>
      <w:r>
        <w:rPr>
          <w:rFonts w:cs="Times New Roman"/>
          <w:sz w:val="22"/>
          <w:szCs w:val="22"/>
        </w:rPr>
        <w:t>, which would</w:t>
      </w:r>
      <w:r w:rsidR="00B306B9" w:rsidRPr="000E25D2">
        <w:rPr>
          <w:rFonts w:cs="Times New Roman"/>
          <w:sz w:val="22"/>
          <w:szCs w:val="22"/>
        </w:rPr>
        <w:t xml:space="preserve"> </w:t>
      </w:r>
      <w:r>
        <w:rPr>
          <w:rFonts w:cs="Times New Roman"/>
          <w:sz w:val="22"/>
          <w:szCs w:val="22"/>
        </w:rPr>
        <w:t>demonstrate</w:t>
      </w:r>
      <w:r w:rsidR="00B306B9" w:rsidRPr="000E25D2">
        <w:rPr>
          <w:rFonts w:cs="Times New Roman"/>
          <w:sz w:val="22"/>
          <w:szCs w:val="22"/>
        </w:rPr>
        <w:t xml:space="preserve"> that a crawler has accessed </w:t>
      </w:r>
      <w:r>
        <w:rPr>
          <w:rFonts w:cs="Times New Roman"/>
          <w:sz w:val="22"/>
          <w:szCs w:val="22"/>
        </w:rPr>
        <w:t>a given page at a given time.</w:t>
      </w:r>
    </w:p>
    <w:p w14:paraId="5FE48768" w14:textId="77777777" w:rsidR="00B306B9" w:rsidRPr="000E25D2" w:rsidRDefault="00B306B9" w:rsidP="00B306B9">
      <w:pPr>
        <w:spacing w:line="240" w:lineRule="auto"/>
        <w:jc w:val="both"/>
        <w:rPr>
          <w:rFonts w:cs="Times New Roman"/>
          <w:sz w:val="22"/>
          <w:szCs w:val="22"/>
        </w:rPr>
      </w:pPr>
      <w:r w:rsidRPr="004A7CF0">
        <w:rPr>
          <w:rFonts w:cs="Times New Roman"/>
          <w:sz w:val="22"/>
          <w:szCs w:val="22"/>
        </w:rPr>
        <w:t>Evidence collected should be focused, proportionate, and clearly linked to specific Products and Access Events. In practice, a small number of strong, clearly documented examples are likely to be more effective than large volumes of complex or ambiguous technical data.</w:t>
      </w:r>
    </w:p>
    <w:p w14:paraId="6FB2BFEE" w14:textId="725F756E" w:rsidR="00B306B9" w:rsidRPr="004A7CF0" w:rsidRDefault="00B306B9" w:rsidP="00B306B9">
      <w:pPr>
        <w:spacing w:line="240" w:lineRule="auto"/>
        <w:jc w:val="both"/>
        <w:rPr>
          <w:rFonts w:cs="Times New Roman"/>
          <w:sz w:val="22"/>
          <w:szCs w:val="22"/>
        </w:rPr>
      </w:pPr>
      <w:r w:rsidRPr="000E25D2">
        <w:rPr>
          <w:rFonts w:eastAsia="Times New Roman" w:cs="Segoe UI"/>
          <w:kern w:val="0"/>
          <w:sz w:val="22"/>
          <w:szCs w:val="22"/>
          <w:lang w:eastAsia="en-GB"/>
          <w14:ligatures w14:val="none"/>
        </w:rPr>
        <w:t xml:space="preserve">If website logs are unavailable, the appearance of the Website Content in AI outputs may be relied upon as evidence </w:t>
      </w:r>
      <w:r w:rsidR="007E0665">
        <w:rPr>
          <w:rFonts w:eastAsia="Times New Roman" w:cs="Segoe UI"/>
          <w:kern w:val="0"/>
          <w:sz w:val="22"/>
          <w:szCs w:val="22"/>
          <w:lang w:eastAsia="en-GB"/>
          <w14:ligatures w14:val="none"/>
        </w:rPr>
        <w:t>that</w:t>
      </w:r>
      <w:r w:rsidRPr="000E25D2">
        <w:rPr>
          <w:rFonts w:eastAsia="Times New Roman" w:cs="Segoe UI"/>
          <w:kern w:val="0"/>
          <w:sz w:val="22"/>
          <w:szCs w:val="22"/>
          <w:lang w:eastAsia="en-GB"/>
          <w14:ligatures w14:val="none"/>
        </w:rPr>
        <w:t xml:space="preserve"> the content was </w:t>
      </w:r>
      <w:r w:rsidR="007E0665">
        <w:rPr>
          <w:rFonts w:eastAsia="Times New Roman" w:cs="Segoe UI"/>
          <w:kern w:val="0"/>
          <w:sz w:val="22"/>
          <w:szCs w:val="22"/>
          <w:lang w:eastAsia="en-GB"/>
          <w14:ligatures w14:val="none"/>
        </w:rPr>
        <w:t>scraped</w:t>
      </w:r>
      <w:r w:rsidR="00C04FFE">
        <w:rPr>
          <w:rFonts w:eastAsia="Times New Roman" w:cs="Segoe UI"/>
          <w:kern w:val="0"/>
          <w:sz w:val="22"/>
          <w:szCs w:val="22"/>
          <w:lang w:eastAsia="en-GB"/>
          <w14:ligatures w14:val="none"/>
        </w:rPr>
        <w:t xml:space="preserve"> – however, you cannot be certain whether the content was scraped by the company providing the output itself, or whether that company merely bought the scraped content from a third-party reseller. </w:t>
      </w:r>
      <w:r w:rsidR="002B451C">
        <w:rPr>
          <w:rFonts w:eastAsia="Times New Roman" w:cs="Segoe UI"/>
          <w:kern w:val="0"/>
          <w:sz w:val="22"/>
          <w:szCs w:val="22"/>
          <w:lang w:eastAsia="en-GB"/>
          <w14:ligatures w14:val="none"/>
        </w:rPr>
        <w:t>Thus</w:t>
      </w:r>
      <w:r w:rsidR="00C04FFE">
        <w:rPr>
          <w:rFonts w:eastAsia="Times New Roman" w:cs="Segoe UI"/>
          <w:kern w:val="0"/>
          <w:sz w:val="22"/>
          <w:szCs w:val="22"/>
          <w:lang w:eastAsia="en-GB"/>
          <w14:ligatures w14:val="none"/>
        </w:rPr>
        <w:t xml:space="preserve">, you should </w:t>
      </w:r>
      <w:r w:rsidR="002B451C">
        <w:rPr>
          <w:rFonts w:eastAsia="Times New Roman" w:cs="Segoe UI"/>
          <w:kern w:val="0"/>
          <w:sz w:val="22"/>
          <w:szCs w:val="22"/>
          <w:lang w:eastAsia="en-GB"/>
          <w14:ligatures w14:val="none"/>
        </w:rPr>
        <w:t>invoice the visible AI company,</w:t>
      </w:r>
      <w:r w:rsidR="00C04FFE">
        <w:rPr>
          <w:rFonts w:eastAsia="Times New Roman" w:cs="Segoe UI"/>
          <w:kern w:val="0"/>
          <w:sz w:val="22"/>
          <w:szCs w:val="22"/>
          <w:lang w:eastAsia="en-GB"/>
          <w14:ligatures w14:val="none"/>
        </w:rPr>
        <w:t xml:space="preserve"> </w:t>
      </w:r>
      <w:r w:rsidRPr="000E25D2">
        <w:rPr>
          <w:rFonts w:eastAsia="Times New Roman" w:cs="Segoe UI"/>
          <w:kern w:val="0"/>
          <w:sz w:val="22"/>
          <w:szCs w:val="22"/>
          <w:lang w:eastAsia="en-GB"/>
          <w14:ligatures w14:val="none"/>
        </w:rPr>
        <w:t>and</w:t>
      </w:r>
      <w:r w:rsidR="002B451C">
        <w:rPr>
          <w:rFonts w:eastAsia="Times New Roman" w:cs="Segoe UI"/>
          <w:kern w:val="0"/>
          <w:sz w:val="22"/>
          <w:szCs w:val="22"/>
          <w:lang w:eastAsia="en-GB"/>
          <w14:ligatures w14:val="none"/>
        </w:rPr>
        <w:t xml:space="preserve"> make</w:t>
      </w:r>
      <w:r w:rsidRPr="000E25D2">
        <w:rPr>
          <w:rFonts w:eastAsia="Times New Roman" w:cs="Segoe UI"/>
          <w:kern w:val="0"/>
          <w:sz w:val="22"/>
          <w:szCs w:val="22"/>
          <w:lang w:eastAsia="en-GB"/>
          <w14:ligatures w14:val="none"/>
        </w:rPr>
        <w:t xml:space="preserve"> a</w:t>
      </w:r>
      <w:r w:rsidR="007E0665">
        <w:rPr>
          <w:rFonts w:eastAsia="Times New Roman" w:cs="Segoe UI"/>
          <w:kern w:val="0"/>
          <w:sz w:val="22"/>
          <w:szCs w:val="22"/>
          <w:lang w:eastAsia="en-GB"/>
          <w14:ligatures w14:val="none"/>
        </w:rPr>
        <w:t>n</w:t>
      </w:r>
      <w:r w:rsidRPr="000E25D2">
        <w:rPr>
          <w:rFonts w:eastAsia="Times New Roman" w:cs="Segoe UI"/>
          <w:kern w:val="0"/>
          <w:sz w:val="22"/>
          <w:szCs w:val="22"/>
          <w:lang w:eastAsia="en-GB"/>
          <w14:ligatures w14:val="none"/>
        </w:rPr>
        <w:t xml:space="preserve"> explicit request for </w:t>
      </w:r>
      <w:r w:rsidR="002B451C">
        <w:rPr>
          <w:rFonts w:eastAsia="Times New Roman" w:cs="Segoe UI"/>
          <w:kern w:val="0"/>
          <w:sz w:val="22"/>
          <w:szCs w:val="22"/>
          <w:lang w:eastAsia="en-GB"/>
          <w14:ligatures w14:val="none"/>
        </w:rPr>
        <w:t xml:space="preserve">any records of their purchase of the scraped content (if they did not scrape the content themselves) </w:t>
      </w:r>
      <w:r w:rsidRPr="000E25D2">
        <w:rPr>
          <w:rFonts w:eastAsia="Times New Roman" w:cs="Segoe UI"/>
          <w:kern w:val="0"/>
          <w:sz w:val="22"/>
          <w:szCs w:val="22"/>
          <w:lang w:eastAsia="en-GB"/>
          <w14:ligatures w14:val="none"/>
        </w:rPr>
        <w:t>in the Letter Before Claim (see below).</w:t>
      </w:r>
    </w:p>
    <w:p w14:paraId="36E31C82" w14:textId="11389405" w:rsidR="00B306B9" w:rsidRPr="000E25D2" w:rsidRDefault="00B306B9" w:rsidP="00B306B9">
      <w:pPr>
        <w:spacing w:after="0" w:line="240" w:lineRule="auto"/>
        <w:rPr>
          <w:rFonts w:cs="Times New Roman"/>
          <w:i/>
          <w:iCs/>
          <w:sz w:val="22"/>
          <w:szCs w:val="22"/>
        </w:rPr>
      </w:pPr>
      <w:r w:rsidRPr="000E25D2">
        <w:rPr>
          <w:rFonts w:cs="Times New Roman"/>
          <w:i/>
          <w:iCs/>
          <w:sz w:val="22"/>
          <w:szCs w:val="22"/>
        </w:rPr>
        <w:t xml:space="preserve">Check </w:t>
      </w:r>
      <w:r w:rsidRPr="004A7CF0">
        <w:rPr>
          <w:rFonts w:cs="Times New Roman"/>
          <w:i/>
          <w:iCs/>
          <w:sz w:val="22"/>
          <w:szCs w:val="22"/>
        </w:rPr>
        <w:t>I</w:t>
      </w:r>
      <w:r w:rsidRPr="000E25D2">
        <w:rPr>
          <w:rFonts w:cs="Times New Roman"/>
          <w:i/>
          <w:iCs/>
          <w:sz w:val="22"/>
          <w:szCs w:val="22"/>
        </w:rPr>
        <w:t>mplementation</w:t>
      </w:r>
    </w:p>
    <w:p w14:paraId="3ED6F8C9" w14:textId="77777777" w:rsidR="00B306B9" w:rsidRPr="004A7CF0" w:rsidRDefault="00B306B9" w:rsidP="000E25D2">
      <w:pPr>
        <w:spacing w:after="0" w:line="240" w:lineRule="auto"/>
        <w:rPr>
          <w:rFonts w:cs="Times New Roman"/>
          <w:sz w:val="22"/>
          <w:szCs w:val="22"/>
        </w:rPr>
      </w:pPr>
    </w:p>
    <w:p w14:paraId="0E2C6979" w14:textId="77777777" w:rsidR="006C6CB2" w:rsidRPr="004A7CF0" w:rsidRDefault="006C6CB2" w:rsidP="005C4F2F">
      <w:pPr>
        <w:spacing w:line="240" w:lineRule="auto"/>
        <w:jc w:val="both"/>
        <w:rPr>
          <w:rFonts w:cs="Times New Roman"/>
          <w:sz w:val="22"/>
          <w:szCs w:val="22"/>
        </w:rPr>
      </w:pPr>
      <w:r w:rsidRPr="004A7CF0">
        <w:rPr>
          <w:rFonts w:cs="Times New Roman"/>
          <w:sz w:val="22"/>
          <w:szCs w:val="22"/>
        </w:rPr>
        <w:t>At this stage, you should also verify that the contract has been properly implemented by ensuring that:</w:t>
      </w:r>
    </w:p>
    <w:p w14:paraId="58D70CDD" w14:textId="31DD8C84" w:rsidR="006C6CB2" w:rsidRPr="004A7CF0" w:rsidRDefault="006C6CB2" w:rsidP="005C4F2F">
      <w:pPr>
        <w:pStyle w:val="ListParagraph"/>
        <w:numPr>
          <w:ilvl w:val="0"/>
          <w:numId w:val="37"/>
        </w:numPr>
        <w:spacing w:line="240" w:lineRule="auto"/>
        <w:jc w:val="both"/>
        <w:rPr>
          <w:rFonts w:cs="Times New Roman"/>
          <w:sz w:val="22"/>
          <w:szCs w:val="22"/>
        </w:rPr>
      </w:pPr>
      <w:r w:rsidRPr="004A7CF0">
        <w:rPr>
          <w:rFonts w:cs="Times New Roman"/>
          <w:sz w:val="22"/>
          <w:szCs w:val="22"/>
        </w:rPr>
        <w:t>It has been correctly incorporated into your Website Terms and Conditions in accordance with the FAQs;</w:t>
      </w:r>
    </w:p>
    <w:p w14:paraId="4D15662E" w14:textId="7DC7A20E" w:rsidR="006C6CB2" w:rsidRPr="004A7CF0" w:rsidRDefault="006C6CB2" w:rsidP="005C4F2F">
      <w:pPr>
        <w:pStyle w:val="ListParagraph"/>
        <w:numPr>
          <w:ilvl w:val="0"/>
          <w:numId w:val="37"/>
        </w:numPr>
        <w:spacing w:line="240" w:lineRule="auto"/>
        <w:jc w:val="both"/>
        <w:rPr>
          <w:rFonts w:cs="Times New Roman"/>
          <w:sz w:val="22"/>
          <w:szCs w:val="22"/>
        </w:rPr>
      </w:pPr>
      <w:r w:rsidRPr="004A7CF0">
        <w:rPr>
          <w:rFonts w:cs="Times New Roman"/>
          <w:sz w:val="22"/>
          <w:szCs w:val="22"/>
        </w:rPr>
        <w:t>The relevant lines have been correctly implemented in your website’s robots.txt file; and</w:t>
      </w:r>
    </w:p>
    <w:p w14:paraId="5F360BCD" w14:textId="130BA4D2" w:rsidR="006C6CB2" w:rsidRPr="004A7CF0" w:rsidRDefault="006C6CB2" w:rsidP="005C4F2F">
      <w:pPr>
        <w:pStyle w:val="ListParagraph"/>
        <w:numPr>
          <w:ilvl w:val="0"/>
          <w:numId w:val="37"/>
        </w:numPr>
        <w:spacing w:line="240" w:lineRule="auto"/>
        <w:jc w:val="both"/>
        <w:rPr>
          <w:rFonts w:cs="Times New Roman"/>
          <w:sz w:val="22"/>
          <w:szCs w:val="22"/>
        </w:rPr>
      </w:pPr>
      <w:r w:rsidRPr="004A7CF0">
        <w:rPr>
          <w:rFonts w:cs="Times New Roman"/>
          <w:sz w:val="22"/>
          <w:szCs w:val="22"/>
        </w:rPr>
        <w:t xml:space="preserve">The relevant company has been notified of the contract's implementation and the applicable access fee, including the amount you have selected. </w:t>
      </w:r>
    </w:p>
    <w:p w14:paraId="59602555" w14:textId="3DF7FED9" w:rsidR="00EA4CB0" w:rsidRPr="004A7CF0" w:rsidRDefault="00EA4CB0" w:rsidP="005C4F2F">
      <w:pPr>
        <w:spacing w:line="240" w:lineRule="auto"/>
        <w:rPr>
          <w:rFonts w:cs="Times New Roman"/>
          <w:sz w:val="22"/>
          <w:szCs w:val="22"/>
        </w:rPr>
      </w:pPr>
      <w:r w:rsidRPr="004A7CF0">
        <w:rPr>
          <w:rFonts w:ascii="Segoe UI" w:eastAsia="Times New Roman" w:hAnsi="Segoe UI" w:cs="Segoe UI"/>
          <w:kern w:val="0"/>
          <w:sz w:val="22"/>
          <w:szCs w:val="22"/>
          <w:lang w:eastAsia="en-GB"/>
          <w14:ligatures w14:val="none"/>
        </w:rPr>
        <w:t>Failure to properly complete any of the above steps may undermine the effectiveness of the contract and may mean that the other party was not provided with adequate notice of its existence.</w:t>
      </w:r>
    </w:p>
    <w:p w14:paraId="23058AF6" w14:textId="77777777" w:rsidR="00EB3A62" w:rsidRPr="004A7CF0" w:rsidRDefault="00EB3A62" w:rsidP="00EB3A62">
      <w:pPr>
        <w:spacing w:line="240" w:lineRule="auto"/>
        <w:jc w:val="both"/>
        <w:rPr>
          <w:rFonts w:cs="Times New Roman"/>
          <w:b/>
          <w:bCs/>
          <w:i/>
          <w:iCs/>
          <w:sz w:val="22"/>
          <w:szCs w:val="22"/>
        </w:rPr>
      </w:pPr>
      <w:r w:rsidRPr="004A7CF0">
        <w:rPr>
          <w:rFonts w:cs="Times New Roman"/>
          <w:b/>
          <w:bCs/>
          <w:i/>
          <w:iCs/>
          <w:sz w:val="22"/>
          <w:szCs w:val="22"/>
        </w:rPr>
        <w:t>Invoices</w:t>
      </w:r>
    </w:p>
    <w:p w14:paraId="0B00E65B" w14:textId="6E98503D" w:rsidR="00A81A4C" w:rsidRPr="004A7CF0" w:rsidRDefault="00EB3A62" w:rsidP="651D3809">
      <w:pPr>
        <w:spacing w:line="240" w:lineRule="auto"/>
        <w:jc w:val="both"/>
        <w:rPr>
          <w:rFonts w:cs="Times New Roman"/>
          <w:b/>
          <w:bCs/>
          <w:sz w:val="22"/>
          <w:szCs w:val="22"/>
        </w:rPr>
      </w:pPr>
      <w:r w:rsidRPr="004A7CF0">
        <w:rPr>
          <w:rFonts w:cs="Times New Roman"/>
          <w:sz w:val="22"/>
          <w:szCs w:val="22"/>
        </w:rPr>
        <w:t>Invoices form a key part of the claim and should be prepared carefully. As a minimum, each invoice should: (i) be issued in the correct legal name of the claimant (e.g. the company bringing the claim); (ii) clearly identify the recipient (the Accessing Party); (iii) be dated; (iv) include a unique invoice number; (v) specify the number of Products accessed and the corresponding Access Fees; (vi) set out the total amount due; and (vii) include any applicable VAT or tax information. The invoice should clearly link the sums claimed to the contractual basis for the charge. These invoices will form the foundation of the debt claim and should be consistent with the evidence relied upon.</w:t>
      </w:r>
    </w:p>
    <w:p w14:paraId="3A3C93A4" w14:textId="4B0B1F2E" w:rsidR="00AE07E0" w:rsidRPr="004A7CF0" w:rsidRDefault="00A81A4C" w:rsidP="651D3809">
      <w:pPr>
        <w:spacing w:line="240" w:lineRule="auto"/>
        <w:jc w:val="both"/>
        <w:rPr>
          <w:rFonts w:cs="Times New Roman"/>
          <w:b/>
          <w:bCs/>
          <w:sz w:val="22"/>
          <w:szCs w:val="22"/>
        </w:rPr>
      </w:pPr>
      <w:r w:rsidRPr="004A7CF0">
        <w:rPr>
          <w:rFonts w:cs="Times New Roman"/>
          <w:b/>
          <w:bCs/>
          <w:sz w:val="22"/>
          <w:szCs w:val="22"/>
        </w:rPr>
        <w:t>(</w:t>
      </w:r>
      <w:r w:rsidR="00A05718" w:rsidRPr="004A7CF0">
        <w:rPr>
          <w:rFonts w:cs="Times New Roman"/>
          <w:b/>
          <w:bCs/>
          <w:sz w:val="22"/>
          <w:szCs w:val="22"/>
        </w:rPr>
        <w:t>3</w:t>
      </w:r>
      <w:r w:rsidRPr="004A7CF0">
        <w:rPr>
          <w:rFonts w:cs="Times New Roman"/>
          <w:b/>
          <w:bCs/>
          <w:sz w:val="22"/>
          <w:szCs w:val="22"/>
        </w:rPr>
        <w:t xml:space="preserve">) </w:t>
      </w:r>
      <w:r w:rsidR="00800B7D" w:rsidRPr="004A7CF0">
        <w:rPr>
          <w:rFonts w:cs="Times New Roman"/>
          <w:b/>
          <w:bCs/>
          <w:sz w:val="22"/>
          <w:szCs w:val="22"/>
        </w:rPr>
        <w:t>Pre Action</w:t>
      </w:r>
    </w:p>
    <w:p w14:paraId="11EA42E3" w14:textId="5229F4BF" w:rsidR="00267131" w:rsidRPr="004A7CF0" w:rsidRDefault="00AE07E0" w:rsidP="651D3809">
      <w:pPr>
        <w:spacing w:line="240" w:lineRule="auto"/>
        <w:jc w:val="both"/>
        <w:rPr>
          <w:rFonts w:cs="Times New Roman"/>
          <w:b/>
          <w:bCs/>
          <w:i/>
          <w:iCs/>
          <w:sz w:val="22"/>
          <w:szCs w:val="22"/>
        </w:rPr>
      </w:pPr>
      <w:r w:rsidRPr="004A7CF0">
        <w:rPr>
          <w:rFonts w:cs="Times New Roman"/>
          <w:b/>
          <w:bCs/>
          <w:i/>
          <w:iCs/>
          <w:sz w:val="22"/>
          <w:szCs w:val="22"/>
        </w:rPr>
        <w:t>Bringing a Claim against an Individual</w:t>
      </w:r>
    </w:p>
    <w:p w14:paraId="32058B3B" w14:textId="644B1E2F" w:rsidR="00401E88" w:rsidRPr="004A7CF0" w:rsidRDefault="00401E88" w:rsidP="00401E88">
      <w:pPr>
        <w:spacing w:line="240" w:lineRule="auto"/>
        <w:jc w:val="both"/>
        <w:rPr>
          <w:rFonts w:cs="Times New Roman"/>
          <w:sz w:val="22"/>
          <w:szCs w:val="22"/>
        </w:rPr>
      </w:pPr>
      <w:r w:rsidRPr="004A7CF0">
        <w:rPr>
          <w:rFonts w:cs="Times New Roman"/>
          <w:sz w:val="22"/>
          <w:szCs w:val="22"/>
        </w:rPr>
        <w:t xml:space="preserve">The Pre-Action Protocol for Debt Claims ('the Debt Protocol') applies where a business (including a sole trader or public body) is claiming a debt from an individual (including a sole trader). </w:t>
      </w:r>
      <w:r w:rsidR="00281A78" w:rsidRPr="004A7CF0">
        <w:rPr>
          <w:rFonts w:cs="Times New Roman"/>
          <w:sz w:val="22"/>
          <w:szCs w:val="22"/>
        </w:rPr>
        <w:t>Non-compliance with the relevant protocol may result in cost sanctions at the court's discretion.</w:t>
      </w:r>
      <w:r w:rsidR="00281A78" w:rsidRPr="004A7CF0" w:rsidDel="00AE07E0">
        <w:rPr>
          <w:rFonts w:cs="Times New Roman"/>
          <w:sz w:val="22"/>
          <w:szCs w:val="22"/>
        </w:rPr>
        <w:t xml:space="preserve"> </w:t>
      </w:r>
    </w:p>
    <w:p w14:paraId="24564622" w14:textId="77777777" w:rsidR="00401E88" w:rsidRPr="004A7CF0" w:rsidRDefault="00401E88" w:rsidP="00401E88">
      <w:pPr>
        <w:spacing w:line="240" w:lineRule="auto"/>
        <w:jc w:val="both"/>
        <w:rPr>
          <w:rFonts w:cs="Times New Roman"/>
          <w:sz w:val="22"/>
          <w:szCs w:val="22"/>
        </w:rPr>
      </w:pPr>
      <w:r w:rsidRPr="004A7CF0">
        <w:rPr>
          <w:rFonts w:cs="Times New Roman"/>
          <w:sz w:val="22"/>
          <w:szCs w:val="22"/>
        </w:rPr>
        <w:t>Under the Debt Protocol, the Letter of Claim must be in the prescribed form and must enclose specific documents, including: (1) an Information Sheet; (2) a Reply Form; and (3) a Financial Statement form. The Defendant must be given at least 30 days to respond. These requirements are mandatory where the Debt Protocol applies.</w:t>
      </w:r>
    </w:p>
    <w:p w14:paraId="52A107C5" w14:textId="30D1CBD0" w:rsidR="00321AB2" w:rsidRPr="004A7CF0" w:rsidRDefault="00321AB2" w:rsidP="00321AB2">
      <w:pPr>
        <w:spacing w:line="240" w:lineRule="auto"/>
        <w:jc w:val="both"/>
        <w:rPr>
          <w:rFonts w:cs="Times New Roman"/>
          <w:b/>
          <w:bCs/>
          <w:i/>
          <w:iCs/>
          <w:sz w:val="22"/>
          <w:szCs w:val="22"/>
        </w:rPr>
      </w:pPr>
      <w:r w:rsidRPr="004A7CF0">
        <w:rPr>
          <w:rFonts w:cs="Times New Roman"/>
          <w:b/>
          <w:bCs/>
          <w:i/>
          <w:iCs/>
          <w:sz w:val="22"/>
          <w:szCs w:val="22"/>
        </w:rPr>
        <w:t>Bringing a Claim against a Company</w:t>
      </w:r>
    </w:p>
    <w:p w14:paraId="61060CB6" w14:textId="77777777" w:rsidR="00321AB2" w:rsidRPr="004A7CF0" w:rsidRDefault="00321AB2" w:rsidP="00321AB2">
      <w:pPr>
        <w:spacing w:line="240" w:lineRule="auto"/>
        <w:jc w:val="both"/>
        <w:rPr>
          <w:rFonts w:cs="Times New Roman"/>
          <w:sz w:val="22"/>
          <w:szCs w:val="22"/>
        </w:rPr>
      </w:pPr>
      <w:r w:rsidRPr="004A7CF0">
        <w:rPr>
          <w:rFonts w:cs="Times New Roman"/>
          <w:sz w:val="22"/>
          <w:szCs w:val="22"/>
        </w:rPr>
        <w:t>Where the Defendant is a company or other incorporated entity rather than an individual, the Debt Protocol does not strictly apply; however, the court will still expect the parties to have acted reasonably and in the spirit of pre-action correspondence (see CPR r.44.2 and the Practice Direction on Pre-Action Conduct and Protocols). In either case, non-compliance with the relevant protocol may result in cost sanctions at the court's discretion.</w:t>
      </w:r>
    </w:p>
    <w:p w14:paraId="29593A2A" w14:textId="078A2999" w:rsidR="00A9450B" w:rsidRPr="004A7CF0" w:rsidRDefault="00C631FA" w:rsidP="00401E88">
      <w:pPr>
        <w:spacing w:line="240" w:lineRule="auto"/>
        <w:jc w:val="both"/>
        <w:rPr>
          <w:rFonts w:cs="Times New Roman"/>
          <w:sz w:val="22"/>
          <w:szCs w:val="22"/>
        </w:rPr>
      </w:pPr>
      <w:r w:rsidRPr="004A7CF0">
        <w:rPr>
          <w:rFonts w:cs="Times New Roman"/>
          <w:sz w:val="22"/>
          <w:szCs w:val="22"/>
        </w:rPr>
        <w:t xml:space="preserve">In this case it is advisable to follow the </w:t>
      </w:r>
      <w:r w:rsidR="00D73CE8" w:rsidRPr="004A7CF0">
        <w:rPr>
          <w:rFonts w:cs="Times New Roman"/>
          <w:sz w:val="22"/>
          <w:szCs w:val="22"/>
        </w:rPr>
        <w:t>general Practice Direction – Pre-Action Conduct And Protocols (the “</w:t>
      </w:r>
      <w:r w:rsidR="00D73CE8" w:rsidRPr="004A7CF0">
        <w:rPr>
          <w:rFonts w:cs="Times New Roman"/>
          <w:b/>
          <w:bCs/>
          <w:sz w:val="22"/>
          <w:szCs w:val="22"/>
        </w:rPr>
        <w:t>Pre-Action Protocol</w:t>
      </w:r>
      <w:r w:rsidR="00D73CE8" w:rsidRPr="004A7CF0">
        <w:rPr>
          <w:rFonts w:cs="Times New Roman"/>
          <w:sz w:val="22"/>
          <w:szCs w:val="22"/>
        </w:rPr>
        <w:t xml:space="preserve">”). </w:t>
      </w:r>
      <w:r w:rsidR="00357B80" w:rsidRPr="004A7CF0">
        <w:rPr>
          <w:rFonts w:cs="Times New Roman"/>
          <w:sz w:val="22"/>
          <w:szCs w:val="22"/>
        </w:rPr>
        <w:t xml:space="preserve"> </w:t>
      </w:r>
      <w:r w:rsidR="00A9450B" w:rsidRPr="004A7CF0">
        <w:rPr>
          <w:rFonts w:cs="Times New Roman"/>
          <w:sz w:val="22"/>
          <w:szCs w:val="22"/>
        </w:rPr>
        <w:t>The Defendant will need to be give</w:t>
      </w:r>
      <w:r w:rsidR="003C6BCB">
        <w:rPr>
          <w:rFonts w:cs="Times New Roman"/>
          <w:sz w:val="22"/>
          <w:szCs w:val="22"/>
        </w:rPr>
        <w:t>n</w:t>
      </w:r>
      <w:r w:rsidR="00A9450B" w:rsidRPr="004A7CF0">
        <w:rPr>
          <w:rFonts w:cs="Times New Roman"/>
          <w:sz w:val="22"/>
          <w:szCs w:val="22"/>
        </w:rPr>
        <w:t xml:space="preserve"> at least 14 days to </w:t>
      </w:r>
      <w:r w:rsidR="00234B4D">
        <w:rPr>
          <w:rFonts w:cs="Times New Roman"/>
          <w:sz w:val="22"/>
          <w:szCs w:val="22"/>
        </w:rPr>
        <w:t>re</w:t>
      </w:r>
      <w:r w:rsidR="00A9450B" w:rsidRPr="004A7CF0">
        <w:rPr>
          <w:rFonts w:cs="Times New Roman"/>
          <w:sz w:val="22"/>
          <w:szCs w:val="22"/>
        </w:rPr>
        <w:t>ply and up to 3 months where the claim is particularly complex.</w:t>
      </w:r>
    </w:p>
    <w:p w14:paraId="178A468C" w14:textId="2194335E" w:rsidR="00C460F9" w:rsidRPr="004A7CF0" w:rsidRDefault="00C460F9" w:rsidP="00401E88">
      <w:pPr>
        <w:spacing w:line="240" w:lineRule="auto"/>
        <w:jc w:val="both"/>
        <w:rPr>
          <w:rFonts w:cs="Times New Roman"/>
          <w:b/>
          <w:bCs/>
          <w:i/>
          <w:iCs/>
          <w:sz w:val="22"/>
          <w:szCs w:val="22"/>
        </w:rPr>
      </w:pPr>
      <w:r w:rsidRPr="004A7CF0">
        <w:rPr>
          <w:rFonts w:cs="Times New Roman"/>
          <w:b/>
          <w:bCs/>
          <w:i/>
          <w:iCs/>
          <w:sz w:val="22"/>
          <w:szCs w:val="22"/>
        </w:rPr>
        <w:t>Sending a Letter Before Claim</w:t>
      </w:r>
    </w:p>
    <w:p w14:paraId="50DD0E89" w14:textId="3CD084C6" w:rsidR="00321AB2" w:rsidRPr="004A7CF0" w:rsidRDefault="00321AB2" w:rsidP="00401E88">
      <w:pPr>
        <w:spacing w:line="240" w:lineRule="auto"/>
        <w:jc w:val="both"/>
        <w:rPr>
          <w:rFonts w:cs="Times New Roman"/>
          <w:sz w:val="22"/>
          <w:szCs w:val="22"/>
        </w:rPr>
      </w:pPr>
      <w:r w:rsidRPr="004A7CF0">
        <w:rPr>
          <w:rFonts w:cs="Times New Roman"/>
          <w:sz w:val="22"/>
          <w:szCs w:val="22"/>
        </w:rPr>
        <w:t>There are certain protocols that have been designed to inform a potential defendant</w:t>
      </w:r>
      <w:r w:rsidR="003C6BCB">
        <w:rPr>
          <w:rFonts w:cs="Times New Roman"/>
          <w:sz w:val="22"/>
          <w:szCs w:val="22"/>
        </w:rPr>
        <w:t>,</w:t>
      </w:r>
      <w:r w:rsidRPr="004A7CF0">
        <w:rPr>
          <w:rFonts w:cs="Times New Roman"/>
          <w:sz w:val="22"/>
          <w:szCs w:val="22"/>
        </w:rPr>
        <w:t xml:space="preserve"> at an early stage</w:t>
      </w:r>
      <w:r w:rsidR="003C6BCB">
        <w:rPr>
          <w:rFonts w:cs="Times New Roman"/>
          <w:sz w:val="22"/>
          <w:szCs w:val="22"/>
        </w:rPr>
        <w:t>,</w:t>
      </w:r>
      <w:r w:rsidRPr="004A7CF0">
        <w:rPr>
          <w:rFonts w:cs="Times New Roman"/>
          <w:sz w:val="22"/>
          <w:szCs w:val="22"/>
        </w:rPr>
        <w:t xml:space="preserve"> of the basis </w:t>
      </w:r>
      <w:r w:rsidR="003C6BCB">
        <w:rPr>
          <w:rFonts w:cs="Times New Roman"/>
          <w:sz w:val="22"/>
          <w:szCs w:val="22"/>
        </w:rPr>
        <w:t>of</w:t>
      </w:r>
      <w:r w:rsidRPr="004A7CF0">
        <w:rPr>
          <w:rFonts w:cs="Times New Roman"/>
          <w:sz w:val="22"/>
          <w:szCs w:val="22"/>
        </w:rPr>
        <w:t xml:space="preserve"> the </w:t>
      </w:r>
      <w:r w:rsidR="003C6BCB">
        <w:rPr>
          <w:rFonts w:cs="Times New Roman"/>
          <w:sz w:val="22"/>
          <w:szCs w:val="22"/>
        </w:rPr>
        <w:t xml:space="preserve">claim, the claim’s </w:t>
      </w:r>
      <w:r w:rsidRPr="004A7CF0">
        <w:rPr>
          <w:rFonts w:cs="Times New Roman"/>
          <w:sz w:val="22"/>
          <w:szCs w:val="22"/>
        </w:rPr>
        <w:t xml:space="preserve">value and the reasons why </w:t>
      </w:r>
      <w:r w:rsidR="003C6BCB">
        <w:rPr>
          <w:rFonts w:cs="Times New Roman"/>
          <w:sz w:val="22"/>
          <w:szCs w:val="22"/>
        </w:rPr>
        <w:t>it</w:t>
      </w:r>
      <w:r w:rsidRPr="004A7CF0">
        <w:rPr>
          <w:rFonts w:cs="Times New Roman"/>
          <w:sz w:val="22"/>
          <w:szCs w:val="22"/>
        </w:rPr>
        <w:t xml:space="preserve"> is being contemplated against them. Such an early notification is set out in the Letter Before Claim</w:t>
      </w:r>
      <w:r w:rsidR="00271C9A">
        <w:rPr>
          <w:rFonts w:cs="Times New Roman"/>
          <w:sz w:val="22"/>
          <w:szCs w:val="22"/>
        </w:rPr>
        <w:t>, which</w:t>
      </w:r>
      <w:r w:rsidRPr="004A7CF0">
        <w:rPr>
          <w:rFonts w:cs="Times New Roman"/>
          <w:sz w:val="22"/>
          <w:szCs w:val="22"/>
        </w:rPr>
        <w:t xml:space="preserve"> enables the Defendant to consider the claim, </w:t>
      </w:r>
      <w:r w:rsidR="00271C9A">
        <w:rPr>
          <w:rFonts w:cs="Times New Roman"/>
          <w:sz w:val="22"/>
          <w:szCs w:val="22"/>
        </w:rPr>
        <w:t xml:space="preserve">and either </w:t>
      </w:r>
      <w:r w:rsidRPr="004A7CF0">
        <w:rPr>
          <w:rFonts w:cs="Times New Roman"/>
          <w:sz w:val="22"/>
          <w:szCs w:val="22"/>
        </w:rPr>
        <w:t xml:space="preserve">admit </w:t>
      </w:r>
      <w:r w:rsidR="00271C9A">
        <w:rPr>
          <w:rFonts w:cs="Times New Roman"/>
          <w:sz w:val="22"/>
          <w:szCs w:val="22"/>
        </w:rPr>
        <w:t>it</w:t>
      </w:r>
      <w:r w:rsidRPr="004A7CF0">
        <w:rPr>
          <w:rFonts w:cs="Times New Roman"/>
          <w:sz w:val="22"/>
          <w:szCs w:val="22"/>
        </w:rPr>
        <w:t xml:space="preserve"> or set forth any reasons why </w:t>
      </w:r>
      <w:r w:rsidR="00271C9A">
        <w:rPr>
          <w:rFonts w:cs="Times New Roman"/>
          <w:sz w:val="22"/>
          <w:szCs w:val="22"/>
        </w:rPr>
        <w:t>they</w:t>
      </w:r>
      <w:r w:rsidR="00271C9A" w:rsidRPr="004A7CF0">
        <w:rPr>
          <w:rFonts w:cs="Times New Roman"/>
          <w:sz w:val="22"/>
          <w:szCs w:val="22"/>
        </w:rPr>
        <w:t xml:space="preserve"> </w:t>
      </w:r>
      <w:r w:rsidRPr="004A7CF0">
        <w:rPr>
          <w:rFonts w:cs="Times New Roman"/>
          <w:sz w:val="22"/>
          <w:szCs w:val="22"/>
        </w:rPr>
        <w:t>should not be held responsible for it at an early stage. In that way</w:t>
      </w:r>
      <w:r w:rsidR="00271C9A">
        <w:rPr>
          <w:rFonts w:cs="Times New Roman"/>
          <w:sz w:val="22"/>
          <w:szCs w:val="22"/>
        </w:rPr>
        <w:t>,</w:t>
      </w:r>
      <w:r w:rsidRPr="004A7CF0">
        <w:rPr>
          <w:rFonts w:cs="Times New Roman"/>
          <w:sz w:val="22"/>
          <w:szCs w:val="22"/>
        </w:rPr>
        <w:t xml:space="preserve"> any matters in dispute can be crystallized or settled before involving the court.</w:t>
      </w:r>
    </w:p>
    <w:p w14:paraId="15F84BA4" w14:textId="521EDFF8" w:rsidR="00D25B54" w:rsidRPr="004A7CF0" w:rsidRDefault="00D25B54" w:rsidP="003661B9">
      <w:pPr>
        <w:spacing w:line="240" w:lineRule="auto"/>
        <w:jc w:val="both"/>
        <w:rPr>
          <w:rFonts w:cs="Times New Roman"/>
          <w:sz w:val="22"/>
          <w:szCs w:val="22"/>
        </w:rPr>
      </w:pPr>
      <w:r w:rsidRPr="004A7CF0">
        <w:rPr>
          <w:rFonts w:cs="Times New Roman"/>
          <w:sz w:val="22"/>
          <w:szCs w:val="22"/>
        </w:rPr>
        <w:t>To</w:t>
      </w:r>
      <w:r w:rsidR="00BE6626" w:rsidRPr="004A7CF0">
        <w:rPr>
          <w:rFonts w:cs="Times New Roman"/>
          <w:sz w:val="22"/>
          <w:szCs w:val="22"/>
        </w:rPr>
        <w:t xml:space="preserve"> </w:t>
      </w:r>
      <w:r w:rsidR="00042777" w:rsidRPr="004A7CF0">
        <w:rPr>
          <w:rFonts w:cs="Times New Roman"/>
          <w:sz w:val="22"/>
          <w:szCs w:val="22"/>
        </w:rPr>
        <w:t xml:space="preserve">begin </w:t>
      </w:r>
      <w:r w:rsidR="00DD63B9" w:rsidRPr="004A7CF0">
        <w:rPr>
          <w:rFonts w:cs="Times New Roman"/>
          <w:sz w:val="22"/>
          <w:szCs w:val="22"/>
        </w:rPr>
        <w:t xml:space="preserve">the </w:t>
      </w:r>
      <w:r w:rsidR="003E0893" w:rsidRPr="004A7CF0">
        <w:rPr>
          <w:rFonts w:cs="Times New Roman"/>
          <w:sz w:val="22"/>
          <w:szCs w:val="22"/>
        </w:rPr>
        <w:t>process,</w:t>
      </w:r>
      <w:r w:rsidR="00DD63B9" w:rsidRPr="004A7CF0">
        <w:rPr>
          <w:rFonts w:cs="Times New Roman"/>
          <w:sz w:val="22"/>
          <w:szCs w:val="22"/>
        </w:rPr>
        <w:t xml:space="preserve"> it is advisable </w:t>
      </w:r>
      <w:r w:rsidR="00042777" w:rsidRPr="004A7CF0">
        <w:rPr>
          <w:rFonts w:cs="Times New Roman"/>
          <w:sz w:val="22"/>
          <w:szCs w:val="22"/>
        </w:rPr>
        <w:t>that an invoice</w:t>
      </w:r>
      <w:r w:rsidR="00ED0162" w:rsidRPr="004A7CF0">
        <w:rPr>
          <w:rFonts w:cs="Times New Roman"/>
          <w:sz w:val="22"/>
          <w:szCs w:val="22"/>
        </w:rPr>
        <w:t>(s)</w:t>
      </w:r>
      <w:r w:rsidR="00042777" w:rsidRPr="004A7CF0">
        <w:rPr>
          <w:rFonts w:cs="Times New Roman"/>
          <w:sz w:val="22"/>
          <w:szCs w:val="22"/>
        </w:rPr>
        <w:t xml:space="preserve"> is</w:t>
      </w:r>
      <w:r w:rsidR="00ED0162" w:rsidRPr="004A7CF0">
        <w:rPr>
          <w:rFonts w:cs="Times New Roman"/>
          <w:sz w:val="22"/>
          <w:szCs w:val="22"/>
        </w:rPr>
        <w:t>/are</w:t>
      </w:r>
      <w:r w:rsidR="00042777" w:rsidRPr="004A7CF0">
        <w:rPr>
          <w:rFonts w:cs="Times New Roman"/>
          <w:sz w:val="22"/>
          <w:szCs w:val="22"/>
        </w:rPr>
        <w:t xml:space="preserve"> </w:t>
      </w:r>
      <w:r w:rsidR="00550FF2" w:rsidRPr="004A7CF0">
        <w:rPr>
          <w:rFonts w:cs="Times New Roman"/>
          <w:sz w:val="22"/>
          <w:szCs w:val="22"/>
        </w:rPr>
        <w:t xml:space="preserve">sent to the potential defendant for the amounts that are owed under the </w:t>
      </w:r>
      <w:r w:rsidR="00032157" w:rsidRPr="004A7CF0">
        <w:rPr>
          <w:rFonts w:cs="Times New Roman"/>
          <w:sz w:val="22"/>
          <w:szCs w:val="22"/>
        </w:rPr>
        <w:t>SOC</w:t>
      </w:r>
      <w:r w:rsidR="00550FF2" w:rsidRPr="004A7CF0">
        <w:rPr>
          <w:rFonts w:cs="Times New Roman"/>
          <w:sz w:val="22"/>
          <w:szCs w:val="22"/>
        </w:rPr>
        <w:t xml:space="preserve">. </w:t>
      </w:r>
      <w:r w:rsidR="00860550" w:rsidRPr="004A7CF0">
        <w:rPr>
          <w:rFonts w:cs="Times New Roman"/>
          <w:sz w:val="22"/>
          <w:szCs w:val="22"/>
        </w:rPr>
        <w:t>This will form the basis for the total amount due for the Letter Before Claim</w:t>
      </w:r>
      <w:r w:rsidR="00271C9A">
        <w:rPr>
          <w:rFonts w:cs="Times New Roman"/>
          <w:sz w:val="22"/>
          <w:szCs w:val="22"/>
        </w:rPr>
        <w:t>,</w:t>
      </w:r>
      <w:r w:rsidR="00860550" w:rsidRPr="004A7CF0">
        <w:rPr>
          <w:rFonts w:cs="Times New Roman"/>
          <w:sz w:val="22"/>
          <w:szCs w:val="22"/>
        </w:rPr>
        <w:t xml:space="preserve"> </w:t>
      </w:r>
      <w:r w:rsidR="00271C9A">
        <w:rPr>
          <w:rFonts w:cs="Times New Roman"/>
          <w:sz w:val="22"/>
          <w:szCs w:val="22"/>
        </w:rPr>
        <w:t>and later for</w:t>
      </w:r>
      <w:r w:rsidR="00860550" w:rsidRPr="004A7CF0">
        <w:rPr>
          <w:rFonts w:cs="Times New Roman"/>
          <w:sz w:val="22"/>
          <w:szCs w:val="22"/>
        </w:rPr>
        <w:t xml:space="preserve"> the Particulars of Claim</w:t>
      </w:r>
      <w:r w:rsidR="00FA02CC" w:rsidRPr="004A7CF0">
        <w:rPr>
          <w:rFonts w:cs="Times New Roman"/>
          <w:sz w:val="22"/>
          <w:szCs w:val="22"/>
        </w:rPr>
        <w:t>/Statement of Case</w:t>
      </w:r>
      <w:r w:rsidR="00860550" w:rsidRPr="004A7CF0">
        <w:rPr>
          <w:rFonts w:cs="Times New Roman"/>
          <w:sz w:val="22"/>
          <w:szCs w:val="22"/>
        </w:rPr>
        <w:t xml:space="preserve"> that will be filed with the Small Claims court if</w:t>
      </w:r>
      <w:r w:rsidR="00044CC5" w:rsidRPr="004A7CF0">
        <w:rPr>
          <w:rFonts w:cs="Times New Roman"/>
          <w:sz w:val="22"/>
          <w:szCs w:val="22"/>
        </w:rPr>
        <w:t xml:space="preserve"> the claim is not settled at the Letter Before Claim stage</w:t>
      </w:r>
      <w:r w:rsidR="00860550" w:rsidRPr="004A7CF0">
        <w:rPr>
          <w:rFonts w:cs="Times New Roman"/>
          <w:sz w:val="22"/>
          <w:szCs w:val="22"/>
        </w:rPr>
        <w:t xml:space="preserve">. </w:t>
      </w:r>
    </w:p>
    <w:p w14:paraId="1BB633C2" w14:textId="7509F68F" w:rsidR="00B306B9" w:rsidRPr="004A7CF0" w:rsidRDefault="006C6225" w:rsidP="003661B9">
      <w:pPr>
        <w:spacing w:line="240" w:lineRule="auto"/>
        <w:jc w:val="both"/>
        <w:rPr>
          <w:rFonts w:cs="Times New Roman"/>
          <w:sz w:val="22"/>
          <w:szCs w:val="22"/>
        </w:rPr>
      </w:pPr>
      <w:r w:rsidRPr="004A7CF0">
        <w:rPr>
          <w:rFonts w:cs="Times New Roman"/>
          <w:sz w:val="22"/>
          <w:szCs w:val="22"/>
        </w:rPr>
        <w:t>For each claim there are certain facts that will be required</w:t>
      </w:r>
      <w:r w:rsidR="00871C8B" w:rsidRPr="004A7CF0">
        <w:rPr>
          <w:rFonts w:cs="Times New Roman"/>
          <w:sz w:val="22"/>
          <w:szCs w:val="22"/>
        </w:rPr>
        <w:t xml:space="preserve"> before the Letter Before Claim can be </w:t>
      </w:r>
      <w:r w:rsidR="00F46FAF" w:rsidRPr="004A7CF0">
        <w:rPr>
          <w:rFonts w:cs="Times New Roman"/>
          <w:sz w:val="22"/>
          <w:szCs w:val="22"/>
        </w:rPr>
        <w:t>finalised and sent</w:t>
      </w:r>
      <w:r w:rsidR="004A6BA3" w:rsidRPr="004A7CF0">
        <w:rPr>
          <w:rFonts w:cs="Times New Roman"/>
          <w:sz w:val="22"/>
          <w:szCs w:val="22"/>
        </w:rPr>
        <w:t>. You, as the Claimant</w:t>
      </w:r>
      <w:r w:rsidR="00271C9A">
        <w:rPr>
          <w:rFonts w:cs="Times New Roman"/>
          <w:sz w:val="22"/>
          <w:szCs w:val="22"/>
        </w:rPr>
        <w:t>,</w:t>
      </w:r>
      <w:r w:rsidR="004A6BA3" w:rsidRPr="004A7CF0">
        <w:rPr>
          <w:rFonts w:cs="Times New Roman"/>
          <w:sz w:val="22"/>
          <w:szCs w:val="22"/>
        </w:rPr>
        <w:t xml:space="preserve"> will need to know: Who the Defendant(s) is/are</w:t>
      </w:r>
      <w:r w:rsidR="00041ABE" w:rsidRPr="004A7CF0">
        <w:rPr>
          <w:rFonts w:cs="Times New Roman"/>
          <w:sz w:val="22"/>
          <w:szCs w:val="22"/>
        </w:rPr>
        <w:t>; what they have done</w:t>
      </w:r>
      <w:r w:rsidR="00271C9A">
        <w:rPr>
          <w:rFonts w:cs="Times New Roman"/>
          <w:sz w:val="22"/>
          <w:szCs w:val="22"/>
        </w:rPr>
        <w:t>;</w:t>
      </w:r>
      <w:r w:rsidR="00041ABE" w:rsidRPr="004A7CF0">
        <w:rPr>
          <w:rFonts w:cs="Times New Roman"/>
          <w:sz w:val="22"/>
          <w:szCs w:val="22"/>
        </w:rPr>
        <w:t xml:space="preserve"> </w:t>
      </w:r>
      <w:r w:rsidR="00F86DC7" w:rsidRPr="004A7CF0">
        <w:rPr>
          <w:rFonts w:cs="Times New Roman"/>
          <w:sz w:val="22"/>
          <w:szCs w:val="22"/>
        </w:rPr>
        <w:t xml:space="preserve">and why it is that </w:t>
      </w:r>
      <w:r w:rsidR="00D04A1B" w:rsidRPr="004A7CF0">
        <w:rPr>
          <w:rFonts w:cs="Times New Roman"/>
          <w:sz w:val="22"/>
          <w:szCs w:val="22"/>
        </w:rPr>
        <w:t>you have a claim against them</w:t>
      </w:r>
      <w:r w:rsidR="00F86DC7" w:rsidRPr="004A7CF0">
        <w:rPr>
          <w:rFonts w:cs="Times New Roman"/>
          <w:sz w:val="22"/>
          <w:szCs w:val="22"/>
        </w:rPr>
        <w:t>.</w:t>
      </w:r>
      <w:r w:rsidR="000F5DA7" w:rsidRPr="004A7CF0">
        <w:rPr>
          <w:rFonts w:cs="Times New Roman"/>
          <w:sz w:val="22"/>
          <w:szCs w:val="22"/>
        </w:rPr>
        <w:t xml:space="preserve"> You may also wish to consider what information</w:t>
      </w:r>
      <w:r w:rsidR="00271C9A">
        <w:rPr>
          <w:rFonts w:cs="Times New Roman"/>
          <w:sz w:val="22"/>
          <w:szCs w:val="22"/>
        </w:rPr>
        <w:t>/</w:t>
      </w:r>
      <w:r w:rsidR="00B306B9" w:rsidRPr="004A7CF0">
        <w:rPr>
          <w:rFonts w:cs="Times New Roman"/>
          <w:sz w:val="22"/>
          <w:szCs w:val="22"/>
        </w:rPr>
        <w:t>document</w:t>
      </w:r>
      <w:r w:rsidR="00271C9A">
        <w:rPr>
          <w:rFonts w:cs="Times New Roman"/>
          <w:sz w:val="22"/>
          <w:szCs w:val="22"/>
        </w:rPr>
        <w:t>s</w:t>
      </w:r>
      <w:r w:rsidR="00B306B9" w:rsidRPr="004A7CF0">
        <w:rPr>
          <w:rFonts w:cs="Times New Roman"/>
          <w:sz w:val="22"/>
          <w:szCs w:val="22"/>
        </w:rPr>
        <w:t xml:space="preserve"> </w:t>
      </w:r>
      <w:r w:rsidR="00271C9A">
        <w:rPr>
          <w:rFonts w:cs="Times New Roman"/>
          <w:sz w:val="22"/>
          <w:szCs w:val="22"/>
        </w:rPr>
        <w:t>you</w:t>
      </w:r>
      <w:r w:rsidR="000F5DA7" w:rsidRPr="004A7CF0">
        <w:rPr>
          <w:rFonts w:cs="Times New Roman"/>
          <w:sz w:val="22"/>
          <w:szCs w:val="22"/>
        </w:rPr>
        <w:t xml:space="preserve"> </w:t>
      </w:r>
      <w:r w:rsidR="00271C9A">
        <w:rPr>
          <w:rFonts w:cs="Times New Roman"/>
          <w:sz w:val="22"/>
          <w:szCs w:val="22"/>
        </w:rPr>
        <w:t>might require</w:t>
      </w:r>
      <w:r w:rsidR="00271C9A" w:rsidRPr="004A7CF0">
        <w:rPr>
          <w:rFonts w:cs="Times New Roman"/>
          <w:sz w:val="22"/>
          <w:szCs w:val="22"/>
        </w:rPr>
        <w:t xml:space="preserve"> </w:t>
      </w:r>
      <w:r w:rsidR="000F5DA7" w:rsidRPr="004A7CF0">
        <w:rPr>
          <w:rFonts w:cs="Times New Roman"/>
          <w:sz w:val="22"/>
          <w:szCs w:val="22"/>
        </w:rPr>
        <w:t xml:space="preserve">from the </w:t>
      </w:r>
      <w:r w:rsidR="00EA0669" w:rsidRPr="004A7CF0">
        <w:rPr>
          <w:rFonts w:cs="Times New Roman"/>
          <w:sz w:val="22"/>
          <w:szCs w:val="22"/>
        </w:rPr>
        <w:t>defendant to finalise your claim</w:t>
      </w:r>
      <w:r w:rsidR="00271C9A">
        <w:rPr>
          <w:rFonts w:cs="Times New Roman"/>
          <w:sz w:val="22"/>
          <w:szCs w:val="22"/>
        </w:rPr>
        <w:t xml:space="preserve"> –</w:t>
      </w:r>
      <w:r w:rsidR="00B306B9" w:rsidRPr="004A7CF0">
        <w:rPr>
          <w:rFonts w:cs="Times New Roman"/>
          <w:sz w:val="22"/>
          <w:szCs w:val="22"/>
        </w:rPr>
        <w:t xml:space="preserve"> this</w:t>
      </w:r>
      <w:r w:rsidR="00271C9A">
        <w:rPr>
          <w:rFonts w:cs="Times New Roman"/>
          <w:sz w:val="22"/>
          <w:szCs w:val="22"/>
        </w:rPr>
        <w:t xml:space="preserve"> could </w:t>
      </w:r>
      <w:r w:rsidR="00B306B9" w:rsidRPr="004A7CF0">
        <w:rPr>
          <w:rFonts w:cs="Times New Roman"/>
          <w:sz w:val="22"/>
          <w:szCs w:val="22"/>
        </w:rPr>
        <w:t>include</w:t>
      </w:r>
      <w:r w:rsidR="00271C9A">
        <w:rPr>
          <w:rFonts w:cs="Times New Roman"/>
          <w:sz w:val="22"/>
          <w:szCs w:val="22"/>
        </w:rPr>
        <w:t>, for example,</w:t>
      </w:r>
      <w:r w:rsidR="00B306B9" w:rsidRPr="004A7CF0">
        <w:rPr>
          <w:rFonts w:cs="Times New Roman"/>
          <w:sz w:val="22"/>
          <w:szCs w:val="22"/>
        </w:rPr>
        <w:t xml:space="preserve"> server log evidence of their crawler/bot access</w:t>
      </w:r>
      <w:r w:rsidR="00271C9A">
        <w:rPr>
          <w:rFonts w:cs="Times New Roman"/>
          <w:sz w:val="22"/>
          <w:szCs w:val="22"/>
        </w:rPr>
        <w:t>ing</w:t>
      </w:r>
      <w:r w:rsidR="00B306B9" w:rsidRPr="004A7CF0">
        <w:rPr>
          <w:rFonts w:cs="Times New Roman"/>
          <w:sz w:val="22"/>
          <w:szCs w:val="22"/>
        </w:rPr>
        <w:t xml:space="preserve"> your website.</w:t>
      </w:r>
    </w:p>
    <w:p w14:paraId="3E1E18CF" w14:textId="3B7DF31C" w:rsidR="00A15925" w:rsidRPr="004A7CF0" w:rsidRDefault="001C4BB8" w:rsidP="003661B9">
      <w:pPr>
        <w:spacing w:line="240" w:lineRule="auto"/>
        <w:jc w:val="both"/>
        <w:rPr>
          <w:rFonts w:cs="Times New Roman"/>
          <w:sz w:val="22"/>
          <w:szCs w:val="22"/>
        </w:rPr>
      </w:pPr>
      <w:r w:rsidRPr="004A7CF0">
        <w:rPr>
          <w:rFonts w:cs="Times New Roman"/>
          <w:sz w:val="22"/>
          <w:szCs w:val="22"/>
        </w:rPr>
        <w:t xml:space="preserve">If </w:t>
      </w:r>
      <w:r w:rsidR="00262E60" w:rsidRPr="004A7CF0">
        <w:rPr>
          <w:rFonts w:cs="Times New Roman"/>
          <w:sz w:val="22"/>
          <w:szCs w:val="22"/>
        </w:rPr>
        <w:t>y</w:t>
      </w:r>
      <w:r w:rsidR="00F803A4" w:rsidRPr="004A7CF0">
        <w:rPr>
          <w:rFonts w:cs="Times New Roman"/>
          <w:sz w:val="22"/>
          <w:szCs w:val="22"/>
        </w:rPr>
        <w:t>ou</w:t>
      </w:r>
      <w:r w:rsidR="00262E60" w:rsidRPr="004A7CF0">
        <w:rPr>
          <w:rFonts w:cs="Times New Roman"/>
          <w:sz w:val="22"/>
          <w:szCs w:val="22"/>
        </w:rPr>
        <w:t xml:space="preserve"> can determine</w:t>
      </w:r>
      <w:r w:rsidR="00E2221A" w:rsidRPr="004A7CF0">
        <w:rPr>
          <w:rFonts w:cs="Times New Roman"/>
          <w:sz w:val="22"/>
          <w:szCs w:val="22"/>
        </w:rPr>
        <w:t xml:space="preserve"> from the SOC</w:t>
      </w:r>
      <w:r w:rsidR="00262E60" w:rsidRPr="004A7CF0">
        <w:rPr>
          <w:rFonts w:cs="Times New Roman"/>
          <w:sz w:val="22"/>
          <w:szCs w:val="22"/>
        </w:rPr>
        <w:t xml:space="preserve"> the</w:t>
      </w:r>
      <w:r w:rsidR="00F803A4" w:rsidRPr="004A7CF0">
        <w:rPr>
          <w:rFonts w:cs="Times New Roman"/>
          <w:sz w:val="22"/>
          <w:szCs w:val="22"/>
        </w:rPr>
        <w:t xml:space="preserve"> final amount that is owing to you</w:t>
      </w:r>
      <w:r w:rsidR="00271C9A">
        <w:rPr>
          <w:rFonts w:cs="Times New Roman"/>
          <w:sz w:val="22"/>
          <w:szCs w:val="22"/>
        </w:rPr>
        <w:t>,</w:t>
      </w:r>
      <w:r w:rsidR="002F3475" w:rsidRPr="004A7CF0">
        <w:rPr>
          <w:rFonts w:cs="Times New Roman"/>
          <w:sz w:val="22"/>
          <w:szCs w:val="22"/>
        </w:rPr>
        <w:t xml:space="preserve"> </w:t>
      </w:r>
      <w:r w:rsidR="001C2C36" w:rsidRPr="004A7CF0">
        <w:rPr>
          <w:rFonts w:cs="Times New Roman"/>
          <w:sz w:val="22"/>
          <w:szCs w:val="22"/>
        </w:rPr>
        <w:t>and therefore can calculate any interest that is</w:t>
      </w:r>
      <w:r w:rsidR="00A4165A" w:rsidRPr="004A7CF0">
        <w:rPr>
          <w:rFonts w:cs="Times New Roman"/>
          <w:sz w:val="22"/>
          <w:szCs w:val="22"/>
        </w:rPr>
        <w:t xml:space="preserve"> to be recovered</w:t>
      </w:r>
      <w:r w:rsidR="00271C9A">
        <w:rPr>
          <w:rFonts w:cs="Times New Roman"/>
          <w:sz w:val="22"/>
          <w:szCs w:val="22"/>
        </w:rPr>
        <w:t>, then</w:t>
      </w:r>
      <w:r w:rsidR="00271C9A" w:rsidRPr="004A7CF0">
        <w:rPr>
          <w:rFonts w:cs="Times New Roman"/>
          <w:sz w:val="22"/>
          <w:szCs w:val="22"/>
        </w:rPr>
        <w:t xml:space="preserve"> </w:t>
      </w:r>
      <w:r w:rsidR="00A4165A" w:rsidRPr="004A7CF0">
        <w:rPr>
          <w:rFonts w:cs="Times New Roman"/>
          <w:sz w:val="22"/>
          <w:szCs w:val="22"/>
        </w:rPr>
        <w:t xml:space="preserve">you will be able to pursue </w:t>
      </w:r>
      <w:r w:rsidR="00613E52" w:rsidRPr="004A7CF0">
        <w:rPr>
          <w:rFonts w:cs="Times New Roman"/>
          <w:sz w:val="22"/>
          <w:szCs w:val="22"/>
        </w:rPr>
        <w:t>t</w:t>
      </w:r>
      <w:r w:rsidR="00A4165A" w:rsidRPr="004A7CF0">
        <w:rPr>
          <w:rFonts w:cs="Times New Roman"/>
          <w:sz w:val="22"/>
          <w:szCs w:val="22"/>
        </w:rPr>
        <w:t xml:space="preserve">he claim using the </w:t>
      </w:r>
      <w:r w:rsidR="00271C9A">
        <w:rPr>
          <w:rFonts w:cs="Times New Roman"/>
          <w:sz w:val="22"/>
          <w:szCs w:val="22"/>
        </w:rPr>
        <w:t>MCOL</w:t>
      </w:r>
      <w:r w:rsidR="00A4165A" w:rsidRPr="004A7CF0">
        <w:rPr>
          <w:rFonts w:cs="Times New Roman"/>
          <w:sz w:val="22"/>
          <w:szCs w:val="22"/>
        </w:rPr>
        <w:t xml:space="preserve"> procedure</w:t>
      </w:r>
      <w:r w:rsidR="008E11E4" w:rsidRPr="004A7CF0">
        <w:rPr>
          <w:rFonts w:cs="Times New Roman"/>
          <w:sz w:val="22"/>
          <w:szCs w:val="22"/>
        </w:rPr>
        <w:t xml:space="preserve">. </w:t>
      </w:r>
    </w:p>
    <w:p w14:paraId="640DD764" w14:textId="69E45D80" w:rsidR="00A9450B" w:rsidRPr="004A7CF0" w:rsidRDefault="009E7737" w:rsidP="003661B9">
      <w:pPr>
        <w:spacing w:line="240" w:lineRule="auto"/>
        <w:jc w:val="both"/>
        <w:rPr>
          <w:rFonts w:cs="Times New Roman"/>
          <w:sz w:val="22"/>
          <w:szCs w:val="22"/>
        </w:rPr>
      </w:pPr>
      <w:r w:rsidRPr="004A7CF0">
        <w:rPr>
          <w:rFonts w:cs="Times New Roman"/>
          <w:sz w:val="22"/>
          <w:szCs w:val="22"/>
        </w:rPr>
        <w:t xml:space="preserve">A draft Letter Before </w:t>
      </w:r>
      <w:r w:rsidR="00FE0EB5" w:rsidRPr="004A7CF0">
        <w:rPr>
          <w:rFonts w:cs="Times New Roman"/>
          <w:sz w:val="22"/>
          <w:szCs w:val="22"/>
        </w:rPr>
        <w:t>Claim</w:t>
      </w:r>
      <w:r w:rsidR="00200F40" w:rsidRPr="004A7CF0">
        <w:rPr>
          <w:rFonts w:cs="Times New Roman"/>
          <w:sz w:val="22"/>
          <w:szCs w:val="22"/>
        </w:rPr>
        <w:t xml:space="preserve"> particularising a debt claim</w:t>
      </w:r>
      <w:r w:rsidRPr="004A7CF0">
        <w:rPr>
          <w:rFonts w:cs="Times New Roman"/>
          <w:sz w:val="22"/>
          <w:szCs w:val="22"/>
        </w:rPr>
        <w:t xml:space="preserve"> is appended to this note. You will need to input the relevant information</w:t>
      </w:r>
      <w:r w:rsidR="007E2BA6" w:rsidRPr="004A7CF0">
        <w:rPr>
          <w:rFonts w:cs="Times New Roman"/>
          <w:sz w:val="22"/>
          <w:szCs w:val="22"/>
        </w:rPr>
        <w:t xml:space="preserve"> includ</w:t>
      </w:r>
      <w:r w:rsidR="0010543C" w:rsidRPr="004A7CF0">
        <w:rPr>
          <w:rFonts w:cs="Times New Roman"/>
          <w:sz w:val="22"/>
          <w:szCs w:val="22"/>
        </w:rPr>
        <w:t>ing</w:t>
      </w:r>
      <w:r w:rsidR="007E2BA6" w:rsidRPr="004A7CF0">
        <w:rPr>
          <w:rFonts w:cs="Times New Roman"/>
          <w:sz w:val="22"/>
          <w:szCs w:val="22"/>
        </w:rPr>
        <w:t xml:space="preserve"> any documentation</w:t>
      </w:r>
      <w:r w:rsidR="0084121C" w:rsidRPr="004A7CF0">
        <w:rPr>
          <w:rFonts w:cs="Times New Roman"/>
          <w:sz w:val="22"/>
          <w:szCs w:val="22"/>
        </w:rPr>
        <w:t xml:space="preserve"> (</w:t>
      </w:r>
      <w:r w:rsidR="00C260F1">
        <w:rPr>
          <w:rFonts w:cs="Times New Roman"/>
          <w:sz w:val="22"/>
          <w:szCs w:val="22"/>
        </w:rPr>
        <w:t xml:space="preserve">e.g. your site’s </w:t>
      </w:r>
      <w:r w:rsidR="0084121C" w:rsidRPr="004A7CF0">
        <w:rPr>
          <w:rFonts w:cs="Times New Roman"/>
          <w:sz w:val="22"/>
          <w:szCs w:val="22"/>
        </w:rPr>
        <w:t>Terms and Conditions and the Invoice(s)</w:t>
      </w:r>
      <w:r w:rsidR="00FB60AE" w:rsidRPr="004A7CF0">
        <w:rPr>
          <w:rFonts w:cs="Times New Roman"/>
          <w:sz w:val="22"/>
          <w:szCs w:val="22"/>
        </w:rPr>
        <w:t>)</w:t>
      </w:r>
      <w:r w:rsidR="007E2BA6" w:rsidRPr="004A7CF0">
        <w:rPr>
          <w:rFonts w:cs="Times New Roman"/>
          <w:sz w:val="22"/>
          <w:szCs w:val="22"/>
        </w:rPr>
        <w:t xml:space="preserve"> that you are relying upon in support of your claim</w:t>
      </w:r>
      <w:r w:rsidRPr="004A7CF0">
        <w:rPr>
          <w:rFonts w:cs="Times New Roman"/>
          <w:sz w:val="22"/>
          <w:szCs w:val="22"/>
        </w:rPr>
        <w:t xml:space="preserve"> </w:t>
      </w:r>
      <w:r w:rsidR="00C260F1">
        <w:rPr>
          <w:rFonts w:cs="Times New Roman"/>
          <w:sz w:val="22"/>
          <w:szCs w:val="22"/>
        </w:rPr>
        <w:t xml:space="preserve">for the amount due </w:t>
      </w:r>
      <w:r w:rsidRPr="004A7CF0">
        <w:rPr>
          <w:rFonts w:cs="Times New Roman"/>
          <w:sz w:val="22"/>
          <w:szCs w:val="22"/>
        </w:rPr>
        <w:t>and</w:t>
      </w:r>
      <w:r w:rsidR="00601D37" w:rsidRPr="004A7CF0">
        <w:rPr>
          <w:rFonts w:cs="Times New Roman"/>
          <w:sz w:val="22"/>
          <w:szCs w:val="22"/>
        </w:rPr>
        <w:t xml:space="preserve"> then </w:t>
      </w:r>
      <w:r w:rsidR="00367FE7" w:rsidRPr="004A7CF0">
        <w:rPr>
          <w:rFonts w:cs="Times New Roman"/>
          <w:sz w:val="22"/>
          <w:szCs w:val="22"/>
        </w:rPr>
        <w:t>send it to the Defendant</w:t>
      </w:r>
      <w:r w:rsidR="00C260F1">
        <w:rPr>
          <w:rFonts w:cs="Times New Roman"/>
          <w:sz w:val="22"/>
          <w:szCs w:val="22"/>
        </w:rPr>
        <w:t>(</w:t>
      </w:r>
      <w:r w:rsidR="00367FE7" w:rsidRPr="004A7CF0">
        <w:rPr>
          <w:rFonts w:cs="Times New Roman"/>
          <w:sz w:val="22"/>
          <w:szCs w:val="22"/>
        </w:rPr>
        <w:t>s</w:t>
      </w:r>
      <w:r w:rsidR="00C260F1">
        <w:rPr>
          <w:rFonts w:cs="Times New Roman"/>
          <w:sz w:val="22"/>
          <w:szCs w:val="22"/>
        </w:rPr>
        <w:t>)</w:t>
      </w:r>
      <w:r w:rsidR="00B10664" w:rsidRPr="004A7CF0">
        <w:rPr>
          <w:rFonts w:cs="Times New Roman"/>
          <w:sz w:val="22"/>
          <w:szCs w:val="22"/>
        </w:rPr>
        <w:t>.</w:t>
      </w:r>
      <w:r w:rsidR="00367FE7" w:rsidRPr="004A7CF0">
        <w:rPr>
          <w:rFonts w:cs="Times New Roman"/>
          <w:sz w:val="22"/>
          <w:szCs w:val="22"/>
        </w:rPr>
        <w:t xml:space="preserve"> </w:t>
      </w:r>
      <w:r w:rsidR="005D50C1" w:rsidRPr="004A7CF0">
        <w:rPr>
          <w:rFonts w:cs="Times New Roman"/>
          <w:sz w:val="22"/>
          <w:szCs w:val="22"/>
        </w:rPr>
        <w:t xml:space="preserve"> </w:t>
      </w:r>
    </w:p>
    <w:p w14:paraId="58DD3482" w14:textId="48B63468" w:rsidR="0040173C" w:rsidRPr="004A7CF0" w:rsidRDefault="005D50C1" w:rsidP="003661B9">
      <w:pPr>
        <w:spacing w:line="240" w:lineRule="auto"/>
        <w:jc w:val="both"/>
        <w:rPr>
          <w:rFonts w:cs="Times New Roman"/>
          <w:sz w:val="22"/>
          <w:szCs w:val="22"/>
        </w:rPr>
      </w:pPr>
      <w:r w:rsidRPr="004A7CF0">
        <w:rPr>
          <w:rFonts w:cs="Times New Roman"/>
          <w:sz w:val="22"/>
          <w:szCs w:val="22"/>
        </w:rPr>
        <w:t xml:space="preserve">Where the Protocol does not strictly apply (for example, where the Defendant is a company), best practice is to allow at </w:t>
      </w:r>
      <w:r w:rsidRPr="000E25D2">
        <w:rPr>
          <w:rFonts w:cs="Times New Roman"/>
          <w:b/>
          <w:bCs/>
          <w:sz w:val="22"/>
          <w:szCs w:val="22"/>
        </w:rPr>
        <w:t>least 14 days</w:t>
      </w:r>
      <w:r w:rsidRPr="004A7CF0">
        <w:rPr>
          <w:rFonts w:cs="Times New Roman"/>
          <w:sz w:val="22"/>
          <w:szCs w:val="22"/>
        </w:rPr>
        <w:t>, and the court may expect a longer period depending on the complexity of the claim.</w:t>
      </w:r>
    </w:p>
    <w:p w14:paraId="25EECB32" w14:textId="5821D9EC" w:rsidR="006568AA" w:rsidRPr="004A7CF0" w:rsidRDefault="006568AA" w:rsidP="003661B9">
      <w:pPr>
        <w:spacing w:line="240" w:lineRule="auto"/>
        <w:jc w:val="both"/>
        <w:rPr>
          <w:rFonts w:cs="Times New Roman"/>
          <w:sz w:val="22"/>
          <w:szCs w:val="22"/>
        </w:rPr>
      </w:pPr>
      <w:r w:rsidRPr="004A7CF0">
        <w:rPr>
          <w:rFonts w:cs="Times New Roman"/>
          <w:sz w:val="22"/>
          <w:szCs w:val="22"/>
        </w:rPr>
        <w:t>Litigation should be a last resort</w:t>
      </w:r>
      <w:r w:rsidR="00C260F1">
        <w:rPr>
          <w:rFonts w:cs="Times New Roman"/>
          <w:sz w:val="22"/>
          <w:szCs w:val="22"/>
        </w:rPr>
        <w:t>.</w:t>
      </w:r>
      <w:r w:rsidRPr="004A7CF0">
        <w:rPr>
          <w:rFonts w:cs="Times New Roman"/>
          <w:sz w:val="22"/>
          <w:szCs w:val="22"/>
        </w:rPr>
        <w:t xml:space="preserve"> </w:t>
      </w:r>
      <w:r w:rsidR="00C260F1">
        <w:rPr>
          <w:rFonts w:cs="Times New Roman"/>
          <w:sz w:val="22"/>
          <w:szCs w:val="22"/>
        </w:rPr>
        <w:t>B</w:t>
      </w:r>
      <w:r w:rsidRPr="004A7CF0">
        <w:rPr>
          <w:rFonts w:cs="Times New Roman"/>
          <w:sz w:val="22"/>
          <w:szCs w:val="22"/>
        </w:rPr>
        <w:t>oth the Pre-Action Protocol and Debt Protocol place significant emphasis that the parties should consider settlement and engage in alternative dispute resolution (</w:t>
      </w:r>
      <w:r w:rsidR="00B306B9" w:rsidRPr="004A7CF0">
        <w:rPr>
          <w:rFonts w:cs="Times New Roman"/>
          <w:sz w:val="22"/>
          <w:szCs w:val="22"/>
        </w:rPr>
        <w:t>“</w:t>
      </w:r>
      <w:r w:rsidRPr="000E25D2">
        <w:rPr>
          <w:rFonts w:cs="Times New Roman"/>
          <w:b/>
          <w:bCs/>
          <w:sz w:val="22"/>
          <w:szCs w:val="22"/>
        </w:rPr>
        <w:t>ADR</w:t>
      </w:r>
      <w:r w:rsidR="00B306B9" w:rsidRPr="004A7CF0">
        <w:rPr>
          <w:rFonts w:cs="Times New Roman"/>
          <w:sz w:val="22"/>
          <w:szCs w:val="22"/>
        </w:rPr>
        <w:t>”</w:t>
      </w:r>
      <w:r w:rsidRPr="004A7CF0">
        <w:rPr>
          <w:rFonts w:cs="Times New Roman"/>
          <w:sz w:val="22"/>
          <w:szCs w:val="22"/>
        </w:rPr>
        <w:t>) before commencing proceedings.  An unreasonable refusal or failure to do so may result in costs sanctions, even if that party is ultimately successful at trial. The Letter Before Claim should propose a form of ADR</w:t>
      </w:r>
      <w:r w:rsidR="00DA7918" w:rsidRPr="004A7CF0">
        <w:rPr>
          <w:rFonts w:cs="Times New Roman"/>
          <w:sz w:val="22"/>
          <w:szCs w:val="22"/>
        </w:rPr>
        <w:t xml:space="preserve">, including </w:t>
      </w:r>
      <w:r w:rsidR="004D3127" w:rsidRPr="004A7CF0">
        <w:rPr>
          <w:rFonts w:cs="Times New Roman"/>
          <w:sz w:val="22"/>
          <w:szCs w:val="22"/>
        </w:rPr>
        <w:t>mediation.</w:t>
      </w:r>
    </w:p>
    <w:p w14:paraId="1215F554" w14:textId="0826A0BD" w:rsidR="00B306B9" w:rsidRPr="004A7CF0" w:rsidRDefault="1DE7399F" w:rsidP="00B306B9">
      <w:pPr>
        <w:spacing w:line="240" w:lineRule="auto"/>
        <w:jc w:val="both"/>
        <w:rPr>
          <w:rFonts w:cs="Times New Roman"/>
          <w:b/>
          <w:bCs/>
          <w:sz w:val="22"/>
          <w:szCs w:val="22"/>
        </w:rPr>
      </w:pPr>
      <w:r w:rsidRPr="18A64FA2">
        <w:rPr>
          <w:rFonts w:cs="Times New Roman"/>
          <w:sz w:val="22"/>
          <w:szCs w:val="22"/>
        </w:rPr>
        <w:t xml:space="preserve">If further guidance is required on structuring the claim, drafting the Letter Before Claim, or presenting the evidence, reference should be made to the pro-forma Letter Before Claim </w:t>
      </w:r>
      <w:r w:rsidR="00894D49">
        <w:rPr>
          <w:rFonts w:cs="Times New Roman"/>
          <w:sz w:val="22"/>
          <w:szCs w:val="22"/>
        </w:rPr>
        <w:t xml:space="preserve">available at </w:t>
      </w:r>
      <w:hyperlink r:id="rId12" w:history="1">
        <w:r w:rsidR="00894D49">
          <w:rPr>
            <w:rStyle w:val="Hyperlink"/>
            <w:rFonts w:cs="Times New Roman"/>
            <w:sz w:val="22"/>
            <w:szCs w:val="22"/>
          </w:rPr>
          <w:t>https://m4ow.uk/socw/Pro%20Forma%20Letter%20Before%20Claim.docx</w:t>
        </w:r>
      </w:hyperlink>
      <w:r w:rsidRPr="18A64FA2">
        <w:rPr>
          <w:rFonts w:cs="Times New Roman"/>
          <w:b/>
          <w:bCs/>
          <w:sz w:val="22"/>
          <w:szCs w:val="22"/>
        </w:rPr>
        <w:t>.</w:t>
      </w:r>
    </w:p>
    <w:p w14:paraId="4EAED27C" w14:textId="3AFAF0AE" w:rsidR="00B306B9" w:rsidRPr="000E25D2" w:rsidRDefault="00B306B9" w:rsidP="003661B9">
      <w:pPr>
        <w:spacing w:line="240" w:lineRule="auto"/>
        <w:jc w:val="both"/>
        <w:rPr>
          <w:rFonts w:cs="Times New Roman"/>
          <w:i/>
          <w:iCs/>
          <w:sz w:val="22"/>
          <w:szCs w:val="22"/>
        </w:rPr>
      </w:pPr>
      <w:r w:rsidRPr="000E25D2">
        <w:rPr>
          <w:rFonts w:cs="Times New Roman"/>
          <w:i/>
          <w:iCs/>
          <w:sz w:val="22"/>
          <w:szCs w:val="22"/>
        </w:rPr>
        <w:t xml:space="preserve">When Should I </w:t>
      </w:r>
      <w:r w:rsidR="00C260F1">
        <w:rPr>
          <w:rFonts w:cs="Times New Roman"/>
          <w:i/>
          <w:iCs/>
          <w:sz w:val="22"/>
          <w:szCs w:val="22"/>
        </w:rPr>
        <w:t>I</w:t>
      </w:r>
      <w:r w:rsidRPr="000E25D2">
        <w:rPr>
          <w:rFonts w:cs="Times New Roman"/>
          <w:i/>
          <w:iCs/>
          <w:sz w:val="22"/>
          <w:szCs w:val="22"/>
        </w:rPr>
        <w:t xml:space="preserve">ssue </w:t>
      </w:r>
      <w:r w:rsidR="00C260F1">
        <w:rPr>
          <w:rFonts w:cs="Times New Roman"/>
          <w:i/>
          <w:iCs/>
          <w:sz w:val="22"/>
          <w:szCs w:val="22"/>
        </w:rPr>
        <w:t>P</w:t>
      </w:r>
      <w:r w:rsidRPr="000E25D2">
        <w:rPr>
          <w:rFonts w:cs="Times New Roman"/>
          <w:i/>
          <w:iCs/>
          <w:sz w:val="22"/>
          <w:szCs w:val="22"/>
        </w:rPr>
        <w:t>roceedings?</w:t>
      </w:r>
    </w:p>
    <w:p w14:paraId="4D96DA7E" w14:textId="5DC5F95D" w:rsidR="00B306B9" w:rsidRPr="000E25D2" w:rsidRDefault="00B306B9" w:rsidP="003661B9">
      <w:pPr>
        <w:spacing w:line="240" w:lineRule="auto"/>
        <w:jc w:val="both"/>
        <w:rPr>
          <w:rFonts w:cs="Times New Roman"/>
          <w:sz w:val="22"/>
          <w:szCs w:val="22"/>
        </w:rPr>
      </w:pPr>
      <w:r w:rsidRPr="000E25D2">
        <w:rPr>
          <w:rFonts w:cs="Times New Roman"/>
          <w:sz w:val="22"/>
          <w:szCs w:val="22"/>
        </w:rPr>
        <w:t xml:space="preserve">Litigation is a remedy of last resort. For this </w:t>
      </w:r>
      <w:r w:rsidR="00C260F1" w:rsidRPr="00C260F1">
        <w:rPr>
          <w:rFonts w:cs="Times New Roman"/>
          <w:sz w:val="22"/>
          <w:szCs w:val="22"/>
        </w:rPr>
        <w:t>reason,</w:t>
      </w:r>
      <w:r w:rsidRPr="000E25D2">
        <w:rPr>
          <w:rFonts w:cs="Times New Roman"/>
          <w:sz w:val="22"/>
          <w:szCs w:val="22"/>
        </w:rPr>
        <w:t xml:space="preserve"> proceedings should</w:t>
      </w:r>
      <w:r w:rsidRPr="004A7CF0">
        <w:rPr>
          <w:rFonts w:cs="Times New Roman"/>
          <w:sz w:val="22"/>
          <w:szCs w:val="22"/>
        </w:rPr>
        <w:t xml:space="preserve"> only be issued once all reasonable efforts have been made to identify the correct entity and to engage in the </w:t>
      </w:r>
      <w:r w:rsidR="00C260F1" w:rsidRPr="004A7CF0">
        <w:rPr>
          <w:rFonts w:cs="Times New Roman"/>
          <w:sz w:val="22"/>
          <w:szCs w:val="22"/>
        </w:rPr>
        <w:t>above-described</w:t>
      </w:r>
      <w:r w:rsidRPr="004A7CF0">
        <w:rPr>
          <w:rFonts w:cs="Times New Roman"/>
          <w:sz w:val="22"/>
          <w:szCs w:val="22"/>
        </w:rPr>
        <w:t xml:space="preserve"> pre-action correspondence. </w:t>
      </w:r>
    </w:p>
    <w:p w14:paraId="3E1568B9" w14:textId="00EC6FEB" w:rsidR="00B306B9" w:rsidRPr="004A7CF0" w:rsidRDefault="00B306B9" w:rsidP="003661B9">
      <w:pPr>
        <w:spacing w:line="240" w:lineRule="auto"/>
        <w:jc w:val="both"/>
        <w:rPr>
          <w:rFonts w:cs="Times New Roman"/>
          <w:sz w:val="22"/>
          <w:szCs w:val="22"/>
        </w:rPr>
      </w:pPr>
      <w:r w:rsidRPr="000E25D2">
        <w:rPr>
          <w:rFonts w:cs="Times New Roman"/>
          <w:sz w:val="22"/>
          <w:szCs w:val="22"/>
        </w:rPr>
        <w:t>This</w:t>
      </w:r>
      <w:r w:rsidRPr="004A7CF0">
        <w:rPr>
          <w:rFonts w:cs="Times New Roman"/>
          <w:sz w:val="22"/>
          <w:szCs w:val="22"/>
        </w:rPr>
        <w:t xml:space="preserve"> may well mean that on</w:t>
      </w:r>
      <w:r w:rsidR="00C260F1">
        <w:rPr>
          <w:rFonts w:cs="Times New Roman"/>
          <w:sz w:val="22"/>
          <w:szCs w:val="22"/>
        </w:rPr>
        <w:t>e</w:t>
      </w:r>
      <w:r w:rsidRPr="004A7CF0">
        <w:rPr>
          <w:rFonts w:cs="Times New Roman"/>
          <w:sz w:val="22"/>
          <w:szCs w:val="22"/>
        </w:rPr>
        <w:t xml:space="preserve"> single Letter Before Claim may not be sufficient</w:t>
      </w:r>
      <w:r w:rsidR="00C260F1">
        <w:rPr>
          <w:rFonts w:cs="Times New Roman"/>
          <w:sz w:val="22"/>
          <w:szCs w:val="22"/>
        </w:rPr>
        <w:t>. D</w:t>
      </w:r>
      <w:r w:rsidRPr="004A7CF0">
        <w:rPr>
          <w:rFonts w:cs="Times New Roman"/>
          <w:sz w:val="22"/>
          <w:szCs w:val="22"/>
        </w:rPr>
        <w:t>epending on the responses received, it may be necessary to send further correspondence to different entities within the same group in order to establish which company is responsible for the scraping activity.</w:t>
      </w:r>
    </w:p>
    <w:p w14:paraId="6040E4EC" w14:textId="77777777" w:rsidR="00B306B9" w:rsidRPr="000E25D2" w:rsidRDefault="00B306B9" w:rsidP="000E25D2">
      <w:pPr>
        <w:spacing w:line="240" w:lineRule="auto"/>
        <w:jc w:val="both"/>
        <w:rPr>
          <w:rFonts w:eastAsia="Times New Roman" w:cs="Segoe UI"/>
          <w:kern w:val="0"/>
          <w:sz w:val="22"/>
          <w:szCs w:val="22"/>
          <w:lang w:eastAsia="en-GB"/>
          <w14:ligatures w14:val="none"/>
        </w:rPr>
      </w:pPr>
      <w:r w:rsidRPr="000E25D2">
        <w:rPr>
          <w:rFonts w:eastAsia="Times New Roman" w:cs="Segoe UI"/>
          <w:kern w:val="0"/>
          <w:sz w:val="22"/>
          <w:szCs w:val="22"/>
          <w:lang w:eastAsia="en-GB"/>
          <w14:ligatures w14:val="none"/>
        </w:rPr>
        <w:t xml:space="preserve">Equally, responses may raise further questions or reveal ambiguities surrounding the circumstances of the claim. In those circumstances, it is often sensible to engage with those issues through further correspondence before commencing proceedings. </w:t>
      </w:r>
    </w:p>
    <w:p w14:paraId="0B0BE2F6" w14:textId="1A36692E" w:rsidR="00B306B9" w:rsidRPr="000E25D2" w:rsidRDefault="00B306B9" w:rsidP="000E25D2">
      <w:pPr>
        <w:spacing w:line="240" w:lineRule="auto"/>
        <w:jc w:val="both"/>
        <w:rPr>
          <w:rFonts w:eastAsia="Times New Roman" w:cs="Segoe UI"/>
          <w:kern w:val="0"/>
          <w:sz w:val="22"/>
          <w:szCs w:val="22"/>
          <w:lang w:eastAsia="en-GB"/>
          <w14:ligatures w14:val="none"/>
        </w:rPr>
      </w:pPr>
      <w:r w:rsidRPr="000E25D2">
        <w:rPr>
          <w:rFonts w:eastAsia="Times New Roman" w:cs="Segoe UI"/>
          <w:kern w:val="0"/>
          <w:sz w:val="22"/>
          <w:szCs w:val="22"/>
          <w:lang w:eastAsia="en-GB"/>
          <w14:ligatures w14:val="none"/>
        </w:rPr>
        <w:t xml:space="preserve">If the recipient indicates a willingness to settle the dispute, engage in discussions, or participate in mediation, those opportunities should be given proper consideration. A failure to engage with or unreasonable refusal to participate in </w:t>
      </w:r>
      <w:r w:rsidRPr="00C260F1">
        <w:rPr>
          <w:rFonts w:cs="Times New Roman"/>
          <w:sz w:val="22"/>
          <w:szCs w:val="22"/>
        </w:rPr>
        <w:t>ADR</w:t>
      </w:r>
      <w:r w:rsidRPr="000E25D2">
        <w:rPr>
          <w:rFonts w:eastAsia="Times New Roman" w:cs="Segoe UI"/>
          <w:kern w:val="0"/>
          <w:sz w:val="22"/>
          <w:szCs w:val="22"/>
          <w:lang w:eastAsia="en-GB"/>
          <w14:ligatures w14:val="none"/>
        </w:rPr>
        <w:t xml:space="preserve"> will have adverse costs consequences, even where the claim ultimately succeeds. Silence or non-engagement should not be assumed to strengthen a claimant's position.</w:t>
      </w:r>
    </w:p>
    <w:p w14:paraId="396A8B77" w14:textId="34EC4C85" w:rsidR="007B5A2D" w:rsidRDefault="00B306B9" w:rsidP="007B5A2D">
      <w:pPr>
        <w:spacing w:after="0" w:line="240" w:lineRule="auto"/>
        <w:rPr>
          <w:rFonts w:eastAsia="Times New Roman" w:cs="Segoe UI"/>
          <w:kern w:val="0"/>
          <w:sz w:val="22"/>
          <w:szCs w:val="22"/>
          <w:lang w:eastAsia="en-GB"/>
          <w14:ligatures w14:val="none"/>
        </w:rPr>
      </w:pPr>
      <w:r w:rsidRPr="000E25D2">
        <w:rPr>
          <w:rFonts w:eastAsia="Times New Roman" w:cs="Segoe UI"/>
          <w:kern w:val="0"/>
          <w:sz w:val="22"/>
          <w:szCs w:val="22"/>
          <w:lang w:eastAsia="en-GB"/>
          <w14:ligatures w14:val="none"/>
        </w:rPr>
        <w:t xml:space="preserve">It is generally preferable not to rush into proceedings without first taking all reasonable steps. The only time limit you should be aware of is the limitation period, which in </w:t>
      </w:r>
      <w:r w:rsidR="00D52C90">
        <w:rPr>
          <w:rFonts w:eastAsia="Times New Roman" w:cs="Segoe UI"/>
          <w:kern w:val="0"/>
          <w:sz w:val="22"/>
          <w:szCs w:val="22"/>
          <w:lang w:eastAsia="en-GB"/>
          <w14:ligatures w14:val="none"/>
        </w:rPr>
        <w:t xml:space="preserve">a </w:t>
      </w:r>
      <w:r w:rsidR="00AB42AF">
        <w:rPr>
          <w:rFonts w:eastAsia="Times New Roman" w:cs="Segoe UI"/>
          <w:kern w:val="0"/>
          <w:sz w:val="22"/>
          <w:szCs w:val="22"/>
          <w:lang w:eastAsia="en-GB"/>
          <w14:ligatures w14:val="none"/>
        </w:rPr>
        <w:t>debt</w:t>
      </w:r>
      <w:r w:rsidRPr="000E25D2">
        <w:rPr>
          <w:rFonts w:eastAsia="Times New Roman" w:cs="Segoe UI"/>
          <w:kern w:val="0"/>
          <w:sz w:val="22"/>
          <w:szCs w:val="22"/>
          <w:lang w:eastAsia="en-GB"/>
          <w14:ligatures w14:val="none"/>
        </w:rPr>
        <w:t xml:space="preserve"> claim is 6 years from the </w:t>
      </w:r>
      <w:r w:rsidR="00AB42AF">
        <w:rPr>
          <w:rFonts w:eastAsia="Times New Roman" w:cs="Segoe UI"/>
          <w:kern w:val="0"/>
          <w:sz w:val="22"/>
          <w:szCs w:val="22"/>
          <w:lang w:eastAsia="en-GB"/>
          <w14:ligatures w14:val="none"/>
        </w:rPr>
        <w:t>date the debt became due (i.e. the date of the Unlicensed Access Event).</w:t>
      </w:r>
    </w:p>
    <w:p w14:paraId="4DBC9879" w14:textId="6C4C1929" w:rsidR="007B5A2D" w:rsidRPr="000E25D2" w:rsidRDefault="007B5A2D" w:rsidP="000E25D2">
      <w:pPr>
        <w:spacing w:before="240" w:line="240" w:lineRule="auto"/>
        <w:jc w:val="both"/>
        <w:rPr>
          <w:rFonts w:eastAsia="Times New Roman" w:cs="Segoe UI"/>
          <w:kern w:val="0"/>
          <w:sz w:val="22"/>
          <w:szCs w:val="22"/>
          <w:lang w:eastAsia="en-GB"/>
          <w14:ligatures w14:val="none"/>
        </w:rPr>
      </w:pPr>
      <w:r>
        <w:rPr>
          <w:rFonts w:eastAsia="Times New Roman" w:cs="Segoe UI"/>
          <w:kern w:val="0"/>
          <w:sz w:val="22"/>
          <w:szCs w:val="22"/>
          <w:lang w:eastAsia="en-GB"/>
          <w14:ligatures w14:val="none"/>
        </w:rPr>
        <w:t>Recall that this guide is only for the debt claim available under the SOC. Should claimants wish to proceed with an Intellectual Property claim, then that would be under a different protocol with its own timings and procedure.</w:t>
      </w:r>
    </w:p>
    <w:p w14:paraId="1A9FD7DE" w14:textId="77777777" w:rsidR="00B306B9" w:rsidRPr="004A7CF0" w:rsidRDefault="00B306B9" w:rsidP="003661B9">
      <w:pPr>
        <w:spacing w:line="240" w:lineRule="auto"/>
        <w:jc w:val="both"/>
        <w:rPr>
          <w:rFonts w:cs="Times New Roman"/>
          <w:sz w:val="22"/>
          <w:szCs w:val="22"/>
        </w:rPr>
      </w:pPr>
    </w:p>
    <w:p w14:paraId="7F75E404" w14:textId="11054B3B" w:rsidR="00222421" w:rsidRPr="004A7CF0" w:rsidRDefault="00A81A4C" w:rsidP="003661B9">
      <w:pPr>
        <w:spacing w:line="240" w:lineRule="auto"/>
        <w:jc w:val="both"/>
        <w:rPr>
          <w:rFonts w:cs="Times New Roman"/>
          <w:b/>
          <w:bCs/>
          <w:sz w:val="22"/>
          <w:szCs w:val="22"/>
        </w:rPr>
      </w:pPr>
      <w:r w:rsidRPr="004A7CF0">
        <w:rPr>
          <w:rFonts w:cs="Times New Roman"/>
          <w:b/>
          <w:bCs/>
          <w:sz w:val="22"/>
          <w:szCs w:val="22"/>
        </w:rPr>
        <w:t>(</w:t>
      </w:r>
      <w:r w:rsidR="00E50221" w:rsidRPr="004A7CF0">
        <w:rPr>
          <w:rFonts w:cs="Times New Roman"/>
          <w:b/>
          <w:bCs/>
          <w:sz w:val="22"/>
          <w:szCs w:val="22"/>
        </w:rPr>
        <w:t>4</w:t>
      </w:r>
      <w:r w:rsidRPr="004A7CF0">
        <w:rPr>
          <w:rFonts w:cs="Times New Roman"/>
          <w:b/>
          <w:bCs/>
          <w:sz w:val="22"/>
          <w:szCs w:val="22"/>
        </w:rPr>
        <w:t xml:space="preserve">) </w:t>
      </w:r>
      <w:r w:rsidR="006D34E1" w:rsidRPr="004A7CF0">
        <w:rPr>
          <w:rFonts w:cs="Times New Roman"/>
          <w:b/>
          <w:bCs/>
          <w:sz w:val="22"/>
          <w:szCs w:val="22"/>
        </w:rPr>
        <w:t>Issuing</w:t>
      </w:r>
      <w:r w:rsidR="00E50221" w:rsidRPr="004A7CF0">
        <w:rPr>
          <w:rFonts w:cs="Times New Roman"/>
          <w:b/>
          <w:bCs/>
          <w:sz w:val="22"/>
          <w:szCs w:val="22"/>
        </w:rPr>
        <w:t xml:space="preserve"> Proceedings</w:t>
      </w:r>
    </w:p>
    <w:p w14:paraId="52D2BA4A" w14:textId="42A53D3D" w:rsidR="0068228F" w:rsidRPr="004A7CF0" w:rsidRDefault="003661B9" w:rsidP="003661B9">
      <w:pPr>
        <w:spacing w:line="240" w:lineRule="auto"/>
        <w:jc w:val="both"/>
        <w:rPr>
          <w:rFonts w:cs="Times New Roman"/>
          <w:sz w:val="22"/>
          <w:szCs w:val="22"/>
        </w:rPr>
      </w:pPr>
      <w:r w:rsidRPr="004A7CF0">
        <w:rPr>
          <w:rFonts w:cs="Times New Roman"/>
          <w:sz w:val="22"/>
          <w:szCs w:val="22"/>
        </w:rPr>
        <w:t>If the matter is not resolved</w:t>
      </w:r>
      <w:r w:rsidR="00D52C90">
        <w:rPr>
          <w:rFonts w:cs="Times New Roman"/>
          <w:sz w:val="22"/>
          <w:szCs w:val="22"/>
        </w:rPr>
        <w:t>,</w:t>
      </w:r>
      <w:r w:rsidR="00CB67C8" w:rsidRPr="004A7CF0">
        <w:rPr>
          <w:rFonts w:cs="Times New Roman"/>
          <w:sz w:val="22"/>
          <w:szCs w:val="22"/>
        </w:rPr>
        <w:t xml:space="preserve"> pre</w:t>
      </w:r>
      <w:r w:rsidR="005D50C1" w:rsidRPr="004A7CF0">
        <w:rPr>
          <w:rFonts w:cs="Times New Roman"/>
          <w:sz w:val="22"/>
          <w:szCs w:val="22"/>
        </w:rPr>
        <w:t>-</w:t>
      </w:r>
      <w:r w:rsidR="00D259E9" w:rsidRPr="004A7CF0">
        <w:rPr>
          <w:rFonts w:cs="Times New Roman"/>
          <w:sz w:val="22"/>
          <w:szCs w:val="22"/>
        </w:rPr>
        <w:t>action</w:t>
      </w:r>
      <w:r w:rsidRPr="004A7CF0">
        <w:rPr>
          <w:rFonts w:cs="Times New Roman"/>
          <w:sz w:val="22"/>
          <w:szCs w:val="22"/>
        </w:rPr>
        <w:t xml:space="preserve"> proceedings</w:t>
      </w:r>
      <w:r w:rsidR="00247969" w:rsidRPr="004A7CF0">
        <w:rPr>
          <w:rFonts w:cs="Times New Roman"/>
          <w:sz w:val="22"/>
          <w:szCs w:val="22"/>
        </w:rPr>
        <w:t xml:space="preserve"> may be issued</w:t>
      </w:r>
      <w:r w:rsidRPr="004A7CF0">
        <w:rPr>
          <w:rFonts w:cs="Times New Roman"/>
          <w:sz w:val="22"/>
          <w:szCs w:val="22"/>
        </w:rPr>
        <w:t xml:space="preserve"> in the County Court</w:t>
      </w:r>
      <w:r w:rsidR="00D52C90">
        <w:rPr>
          <w:rFonts w:cs="Times New Roman"/>
          <w:sz w:val="22"/>
          <w:szCs w:val="22"/>
        </w:rPr>
        <w:t>.</w:t>
      </w:r>
      <w:r w:rsidR="009E0A12" w:rsidRPr="004A7CF0">
        <w:rPr>
          <w:rFonts w:cs="Times New Roman"/>
          <w:sz w:val="22"/>
          <w:szCs w:val="22"/>
        </w:rPr>
        <w:t xml:space="preserve"> </w:t>
      </w:r>
      <w:r w:rsidR="00D52C90">
        <w:rPr>
          <w:rFonts w:cs="Times New Roman"/>
          <w:sz w:val="22"/>
          <w:szCs w:val="22"/>
        </w:rPr>
        <w:t>W</w:t>
      </w:r>
      <w:r w:rsidRPr="004A7CF0">
        <w:rPr>
          <w:rFonts w:cs="Times New Roman"/>
          <w:sz w:val="22"/>
          <w:szCs w:val="22"/>
        </w:rPr>
        <w:t>here the total value of the claim does not exceed £10,000 this may be done using the Money Claim Online (MCOL) service</w:t>
      </w:r>
      <w:r w:rsidR="002E7CDD" w:rsidRPr="004A7CF0">
        <w:rPr>
          <w:rFonts w:cs="Times New Roman"/>
          <w:sz w:val="22"/>
          <w:szCs w:val="22"/>
        </w:rPr>
        <w:t xml:space="preserve"> or, in the alternative, by </w:t>
      </w:r>
      <w:r w:rsidR="00552888" w:rsidRPr="004A7CF0">
        <w:rPr>
          <w:rFonts w:cs="Times New Roman"/>
          <w:sz w:val="22"/>
          <w:szCs w:val="22"/>
        </w:rPr>
        <w:t>filing the</w:t>
      </w:r>
      <w:r w:rsidR="007A1D12" w:rsidRPr="004A7CF0">
        <w:rPr>
          <w:rFonts w:cs="Times New Roman"/>
          <w:sz w:val="22"/>
          <w:szCs w:val="22"/>
        </w:rPr>
        <w:t xml:space="preserve"> appropriate</w:t>
      </w:r>
      <w:r w:rsidR="00EC358E" w:rsidRPr="004A7CF0">
        <w:rPr>
          <w:rFonts w:cs="Times New Roman"/>
          <w:sz w:val="22"/>
          <w:szCs w:val="22"/>
        </w:rPr>
        <w:t xml:space="preserve"> </w:t>
      </w:r>
      <w:r w:rsidR="00D95C79" w:rsidRPr="004A7CF0">
        <w:rPr>
          <w:rFonts w:cs="Times New Roman"/>
          <w:sz w:val="22"/>
          <w:szCs w:val="22"/>
        </w:rPr>
        <w:t xml:space="preserve">CPR </w:t>
      </w:r>
      <w:r w:rsidR="006C2CD8" w:rsidRPr="004A7CF0">
        <w:rPr>
          <w:rFonts w:cs="Times New Roman"/>
          <w:sz w:val="22"/>
          <w:szCs w:val="22"/>
        </w:rPr>
        <w:t>P</w:t>
      </w:r>
      <w:r w:rsidR="00D95C79" w:rsidRPr="004A7CF0">
        <w:rPr>
          <w:rFonts w:cs="Times New Roman"/>
          <w:sz w:val="22"/>
          <w:szCs w:val="22"/>
        </w:rPr>
        <w:t xml:space="preserve">art 7 </w:t>
      </w:r>
      <w:r w:rsidR="007A1D12" w:rsidRPr="004A7CF0">
        <w:rPr>
          <w:rFonts w:cs="Times New Roman"/>
          <w:sz w:val="22"/>
          <w:szCs w:val="22"/>
        </w:rPr>
        <w:t xml:space="preserve"> claim form in the local County Court</w:t>
      </w:r>
      <w:r w:rsidR="008F1627" w:rsidRPr="004A7CF0">
        <w:rPr>
          <w:rFonts w:cs="Times New Roman"/>
          <w:sz w:val="22"/>
          <w:szCs w:val="22"/>
        </w:rPr>
        <w:t xml:space="preserve"> – this is known as </w:t>
      </w:r>
      <w:r w:rsidR="00D95C79" w:rsidRPr="004A7CF0">
        <w:rPr>
          <w:rFonts w:cs="Times New Roman"/>
          <w:sz w:val="22"/>
          <w:szCs w:val="22"/>
        </w:rPr>
        <w:t>“</w:t>
      </w:r>
      <w:r w:rsidR="008F1627" w:rsidRPr="004A7CF0">
        <w:rPr>
          <w:rFonts w:cs="Times New Roman"/>
          <w:sz w:val="22"/>
          <w:szCs w:val="22"/>
        </w:rPr>
        <w:t>issuing the claim</w:t>
      </w:r>
      <w:r w:rsidR="00D95C79" w:rsidRPr="004A7CF0">
        <w:rPr>
          <w:rFonts w:cs="Times New Roman"/>
          <w:sz w:val="22"/>
          <w:szCs w:val="22"/>
        </w:rPr>
        <w:t>”</w:t>
      </w:r>
      <w:r w:rsidRPr="004A7CF0">
        <w:rPr>
          <w:rFonts w:cs="Times New Roman"/>
          <w:sz w:val="22"/>
          <w:szCs w:val="22"/>
        </w:rPr>
        <w:t>.</w:t>
      </w:r>
    </w:p>
    <w:p w14:paraId="4FD71A1B" w14:textId="77777777" w:rsidR="001C39D6" w:rsidRPr="004A7CF0" w:rsidRDefault="003661B9" w:rsidP="003661B9">
      <w:pPr>
        <w:spacing w:line="240" w:lineRule="auto"/>
        <w:jc w:val="both"/>
        <w:rPr>
          <w:rFonts w:cs="Times New Roman"/>
          <w:sz w:val="22"/>
          <w:szCs w:val="22"/>
        </w:rPr>
      </w:pPr>
      <w:r w:rsidRPr="004A7CF0">
        <w:rPr>
          <w:rFonts w:cs="Times New Roman"/>
          <w:sz w:val="22"/>
          <w:szCs w:val="22"/>
        </w:rPr>
        <w:t xml:space="preserve"> Higher-value</w:t>
      </w:r>
      <w:r w:rsidR="007F14D3" w:rsidRPr="004A7CF0">
        <w:rPr>
          <w:rFonts w:cs="Times New Roman"/>
          <w:sz w:val="22"/>
          <w:szCs w:val="22"/>
        </w:rPr>
        <w:t xml:space="preserve"> or complex </w:t>
      </w:r>
      <w:r w:rsidRPr="004A7CF0">
        <w:rPr>
          <w:rFonts w:cs="Times New Roman"/>
          <w:sz w:val="22"/>
          <w:szCs w:val="22"/>
        </w:rPr>
        <w:t xml:space="preserve">claims may proceed on the Fast Track or Multi </w:t>
      </w:r>
      <w:r w:rsidR="00814FEA" w:rsidRPr="004A7CF0">
        <w:rPr>
          <w:rFonts w:cs="Times New Roman"/>
          <w:sz w:val="22"/>
          <w:szCs w:val="22"/>
        </w:rPr>
        <w:t>Track,</w:t>
      </w:r>
      <w:r w:rsidR="00FA6552" w:rsidRPr="004A7CF0">
        <w:rPr>
          <w:rFonts w:cs="Times New Roman"/>
          <w:sz w:val="22"/>
          <w:szCs w:val="22"/>
        </w:rPr>
        <w:t xml:space="preserve"> but these tracks are more </w:t>
      </w:r>
      <w:r w:rsidR="00E12996" w:rsidRPr="004A7CF0">
        <w:rPr>
          <w:rFonts w:cs="Times New Roman"/>
          <w:sz w:val="22"/>
          <w:szCs w:val="22"/>
        </w:rPr>
        <w:t xml:space="preserve">procedurally </w:t>
      </w:r>
      <w:r w:rsidR="00BA58E2" w:rsidRPr="004A7CF0">
        <w:rPr>
          <w:rFonts w:cs="Times New Roman"/>
          <w:sz w:val="22"/>
          <w:szCs w:val="22"/>
        </w:rPr>
        <w:t>complex and will generally require legal assistance</w:t>
      </w:r>
      <w:r w:rsidRPr="004A7CF0">
        <w:rPr>
          <w:rFonts w:cs="Times New Roman"/>
          <w:sz w:val="22"/>
          <w:szCs w:val="22"/>
        </w:rPr>
        <w:t>.</w:t>
      </w:r>
      <w:r w:rsidR="001C467C" w:rsidRPr="004A7CF0">
        <w:rPr>
          <w:rFonts w:cs="Times New Roman"/>
          <w:sz w:val="22"/>
          <w:szCs w:val="22"/>
        </w:rPr>
        <w:t xml:space="preserve"> </w:t>
      </w:r>
    </w:p>
    <w:p w14:paraId="28AF1F3A" w14:textId="5985A75D" w:rsidR="001C39D6" w:rsidRPr="004A7CF0" w:rsidRDefault="001C39D6" w:rsidP="003661B9">
      <w:pPr>
        <w:spacing w:line="240" w:lineRule="auto"/>
        <w:jc w:val="both"/>
        <w:rPr>
          <w:rFonts w:cs="Times New Roman"/>
          <w:b/>
          <w:bCs/>
          <w:i/>
          <w:iCs/>
          <w:sz w:val="22"/>
          <w:szCs w:val="22"/>
        </w:rPr>
      </w:pPr>
      <w:r w:rsidRPr="004A7CF0">
        <w:rPr>
          <w:rFonts w:cs="Times New Roman"/>
          <w:b/>
          <w:bCs/>
          <w:i/>
          <w:iCs/>
          <w:sz w:val="22"/>
          <w:szCs w:val="22"/>
        </w:rPr>
        <w:t>Calculating the Court Fee</w:t>
      </w:r>
    </w:p>
    <w:p w14:paraId="5E8C76F1" w14:textId="582B29D8" w:rsidR="000713DF" w:rsidRPr="004A7CF0" w:rsidRDefault="001C467C" w:rsidP="003661B9">
      <w:pPr>
        <w:spacing w:line="240" w:lineRule="auto"/>
        <w:jc w:val="both"/>
        <w:rPr>
          <w:rFonts w:cs="Times New Roman"/>
          <w:sz w:val="22"/>
          <w:szCs w:val="22"/>
        </w:rPr>
      </w:pPr>
      <w:r w:rsidRPr="004A7CF0">
        <w:rPr>
          <w:rFonts w:cs="Times New Roman"/>
          <w:sz w:val="22"/>
          <w:szCs w:val="22"/>
        </w:rPr>
        <w:t xml:space="preserve">A fee will also be payable </w:t>
      </w:r>
      <w:r w:rsidR="00FE6BA7" w:rsidRPr="004A7CF0">
        <w:rPr>
          <w:rFonts w:cs="Times New Roman"/>
          <w:sz w:val="22"/>
          <w:szCs w:val="22"/>
        </w:rPr>
        <w:t xml:space="preserve">for the court to “issue” the claim form and this will be </w:t>
      </w:r>
      <w:r w:rsidR="00A54E26" w:rsidRPr="004A7CF0">
        <w:rPr>
          <w:rFonts w:cs="Times New Roman"/>
          <w:sz w:val="22"/>
          <w:szCs w:val="22"/>
        </w:rPr>
        <w:t>dependent</w:t>
      </w:r>
      <w:r w:rsidR="00FE6BA7" w:rsidRPr="004A7CF0">
        <w:rPr>
          <w:rFonts w:cs="Times New Roman"/>
          <w:sz w:val="22"/>
          <w:szCs w:val="22"/>
        </w:rPr>
        <w:t xml:space="preserve"> on the value of the claim. It is always wise to check the </w:t>
      </w:r>
      <w:r w:rsidR="00FE2ABB" w:rsidRPr="004A7CF0">
        <w:rPr>
          <w:rFonts w:cs="Times New Roman"/>
          <w:sz w:val="22"/>
          <w:szCs w:val="22"/>
        </w:rPr>
        <w:t xml:space="preserve">current fees that are set out at </w:t>
      </w:r>
      <w:r w:rsidR="00066E74" w:rsidRPr="004A7CF0">
        <w:rPr>
          <w:rFonts w:cs="Times New Roman"/>
          <w:sz w:val="22"/>
          <w:szCs w:val="22"/>
        </w:rPr>
        <w:t>EX 50 Court Fees</w:t>
      </w:r>
      <w:r w:rsidR="002E78A0" w:rsidRPr="004A7CF0">
        <w:rPr>
          <w:rFonts w:cs="Times New Roman"/>
          <w:sz w:val="22"/>
          <w:szCs w:val="22"/>
        </w:rPr>
        <w:t xml:space="preserve"> (currently 455 pounds for money claims between 5000 and 10</w:t>
      </w:r>
      <w:r w:rsidR="000C6F11" w:rsidRPr="004A7CF0">
        <w:rPr>
          <w:rFonts w:cs="Times New Roman"/>
          <w:sz w:val="22"/>
          <w:szCs w:val="22"/>
        </w:rPr>
        <w:t>,000 pounds)</w:t>
      </w:r>
      <w:r w:rsidR="00B81405" w:rsidRPr="004A7CF0">
        <w:rPr>
          <w:rFonts w:cs="Times New Roman"/>
          <w:sz w:val="22"/>
          <w:szCs w:val="22"/>
        </w:rPr>
        <w:t xml:space="preserve">. </w:t>
      </w:r>
      <w:r w:rsidR="00380640" w:rsidRPr="004A7CF0">
        <w:rPr>
          <w:rFonts w:cs="Times New Roman"/>
          <w:sz w:val="22"/>
          <w:szCs w:val="22"/>
        </w:rPr>
        <w:t xml:space="preserve">The UK Gov website for </w:t>
      </w:r>
      <w:r w:rsidR="008D16FC" w:rsidRPr="004A7CF0">
        <w:rPr>
          <w:rFonts w:cs="Times New Roman"/>
          <w:sz w:val="22"/>
          <w:szCs w:val="22"/>
        </w:rPr>
        <w:t>pursuing</w:t>
      </w:r>
      <w:r w:rsidR="00380640" w:rsidRPr="004A7CF0">
        <w:rPr>
          <w:rFonts w:cs="Times New Roman"/>
          <w:sz w:val="22"/>
          <w:szCs w:val="22"/>
        </w:rPr>
        <w:t xml:space="preserve"> money claims</w:t>
      </w:r>
      <w:r w:rsidR="00A51076" w:rsidRPr="004A7CF0">
        <w:rPr>
          <w:rFonts w:cs="Times New Roman"/>
          <w:sz w:val="22"/>
          <w:szCs w:val="22"/>
        </w:rPr>
        <w:t xml:space="preserve"> is a key resource</w:t>
      </w:r>
      <w:r w:rsidR="00380640" w:rsidRPr="004A7CF0">
        <w:rPr>
          <w:rFonts w:cs="Times New Roman"/>
          <w:sz w:val="22"/>
          <w:szCs w:val="22"/>
        </w:rPr>
        <w:t>:</w:t>
      </w:r>
      <w:r w:rsidR="00075616" w:rsidRPr="004A7CF0">
        <w:rPr>
          <w:sz w:val="22"/>
          <w:szCs w:val="22"/>
        </w:rPr>
        <w:t xml:space="preserve"> </w:t>
      </w:r>
      <w:hyperlink r:id="rId13" w:history="1">
        <w:r w:rsidR="00912007" w:rsidRPr="004A7CF0">
          <w:rPr>
            <w:rStyle w:val="Hyperlink"/>
            <w:rFonts w:cs="Times New Roman"/>
            <w:sz w:val="22"/>
            <w:szCs w:val="22"/>
          </w:rPr>
          <w:t>https://www.gov.uk/make-court-claim-for-money/make-claim</w:t>
        </w:r>
      </w:hyperlink>
      <w:r w:rsidR="00B81405" w:rsidRPr="004A7CF0">
        <w:rPr>
          <w:rFonts w:cs="Times New Roman"/>
          <w:sz w:val="22"/>
          <w:szCs w:val="22"/>
        </w:rPr>
        <w:t>.</w:t>
      </w:r>
      <w:r w:rsidR="00912007" w:rsidRPr="004A7CF0">
        <w:rPr>
          <w:rFonts w:cs="Times New Roman"/>
          <w:sz w:val="22"/>
          <w:szCs w:val="22"/>
        </w:rPr>
        <w:t xml:space="preserve"> This provides a </w:t>
      </w:r>
      <w:r w:rsidR="006C6E28" w:rsidRPr="004A7CF0">
        <w:rPr>
          <w:rFonts w:cs="Times New Roman"/>
          <w:sz w:val="22"/>
          <w:szCs w:val="22"/>
        </w:rPr>
        <w:t>step-by-step</w:t>
      </w:r>
      <w:r w:rsidR="00912007" w:rsidRPr="004A7CF0">
        <w:rPr>
          <w:rFonts w:cs="Times New Roman"/>
          <w:sz w:val="22"/>
          <w:szCs w:val="22"/>
        </w:rPr>
        <w:t xml:space="preserve"> guide on how to issue a claim form and</w:t>
      </w:r>
      <w:r w:rsidR="00F1182B" w:rsidRPr="004A7CF0">
        <w:rPr>
          <w:rFonts w:cs="Times New Roman"/>
          <w:sz w:val="22"/>
          <w:szCs w:val="22"/>
        </w:rPr>
        <w:t xml:space="preserve"> what to expect from</w:t>
      </w:r>
      <w:r w:rsidR="00912007" w:rsidRPr="004A7CF0">
        <w:rPr>
          <w:rFonts w:cs="Times New Roman"/>
          <w:sz w:val="22"/>
          <w:szCs w:val="22"/>
        </w:rPr>
        <w:t xml:space="preserve"> the</w:t>
      </w:r>
      <w:r w:rsidR="005F1858" w:rsidRPr="004A7CF0">
        <w:rPr>
          <w:rFonts w:cs="Times New Roman"/>
          <w:sz w:val="22"/>
          <w:szCs w:val="22"/>
        </w:rPr>
        <w:t xml:space="preserve"> County Court Small </w:t>
      </w:r>
      <w:r w:rsidR="0080194E" w:rsidRPr="004A7CF0">
        <w:rPr>
          <w:rFonts w:cs="Times New Roman"/>
          <w:sz w:val="22"/>
          <w:szCs w:val="22"/>
        </w:rPr>
        <w:t>Claims</w:t>
      </w:r>
      <w:r w:rsidR="00912007" w:rsidRPr="004A7CF0">
        <w:rPr>
          <w:rFonts w:cs="Times New Roman"/>
          <w:sz w:val="22"/>
          <w:szCs w:val="22"/>
        </w:rPr>
        <w:t xml:space="preserve"> proceedings</w:t>
      </w:r>
      <w:r w:rsidR="006C6E28">
        <w:rPr>
          <w:rFonts w:cs="Times New Roman"/>
          <w:sz w:val="22"/>
          <w:szCs w:val="22"/>
        </w:rPr>
        <w:t xml:space="preserve"> up</w:t>
      </w:r>
      <w:r w:rsidR="00912007" w:rsidRPr="004A7CF0">
        <w:rPr>
          <w:rFonts w:cs="Times New Roman"/>
          <w:sz w:val="22"/>
          <w:szCs w:val="22"/>
        </w:rPr>
        <w:t xml:space="preserve"> to </w:t>
      </w:r>
      <w:r w:rsidR="00660077" w:rsidRPr="004A7CF0">
        <w:rPr>
          <w:rFonts w:cs="Times New Roman"/>
          <w:sz w:val="22"/>
          <w:szCs w:val="22"/>
        </w:rPr>
        <w:t>and including trial</w:t>
      </w:r>
      <w:r w:rsidR="00CA5EFE" w:rsidRPr="004A7CF0">
        <w:rPr>
          <w:rFonts w:cs="Times New Roman"/>
          <w:sz w:val="22"/>
          <w:szCs w:val="22"/>
        </w:rPr>
        <w:t>.</w:t>
      </w:r>
    </w:p>
    <w:p w14:paraId="15CF343C" w14:textId="67D0E64E" w:rsidR="00E50221" w:rsidRPr="004A7CF0" w:rsidRDefault="00234B4D" w:rsidP="00E50221">
      <w:pPr>
        <w:spacing w:line="240" w:lineRule="auto"/>
        <w:jc w:val="both"/>
        <w:rPr>
          <w:rFonts w:cs="Times New Roman"/>
          <w:sz w:val="22"/>
          <w:szCs w:val="22"/>
        </w:rPr>
      </w:pPr>
      <w:r>
        <w:rPr>
          <w:rFonts w:cs="Times New Roman"/>
          <w:sz w:val="22"/>
          <w:szCs w:val="22"/>
        </w:rPr>
        <w:t>For a list of court fees, see the table below.</w:t>
      </w:r>
    </w:p>
    <w:p w14:paraId="4913A9BA" w14:textId="77777777" w:rsidR="00E50221" w:rsidRPr="004A7CF0" w:rsidRDefault="00E50221" w:rsidP="00E50221">
      <w:pPr>
        <w:spacing w:line="240" w:lineRule="auto"/>
        <w:jc w:val="both"/>
        <w:rPr>
          <w:rFonts w:cs="Times New Roman"/>
          <w:sz w:val="22"/>
          <w:szCs w:val="22"/>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3"/>
        <w:gridCol w:w="4503"/>
      </w:tblGrid>
      <w:tr w:rsidR="00E50221" w:rsidRPr="004A7CF0" w14:paraId="65415D52" w14:textId="77777777" w:rsidTr="007B6D03">
        <w:tc>
          <w:tcPr>
            <w:tcW w:w="4508" w:type="dxa"/>
            <w:tcBorders>
              <w:top w:val="single" w:sz="8" w:space="0" w:color="auto"/>
              <w:left w:val="single" w:sz="8" w:space="0" w:color="auto"/>
              <w:bottom w:val="single" w:sz="8" w:space="0" w:color="auto"/>
              <w:right w:val="single" w:sz="8" w:space="0" w:color="auto"/>
            </w:tcBorders>
            <w:shd w:val="clear" w:color="auto" w:fill="D1D1D1"/>
            <w:tcMar>
              <w:top w:w="0" w:type="dxa"/>
              <w:left w:w="108" w:type="dxa"/>
              <w:bottom w:w="0" w:type="dxa"/>
              <w:right w:w="108" w:type="dxa"/>
            </w:tcMar>
            <w:hideMark/>
          </w:tcPr>
          <w:p w14:paraId="12632CCC" w14:textId="77777777" w:rsidR="00E50221" w:rsidRPr="004A7CF0" w:rsidRDefault="00E50221" w:rsidP="007B6D03">
            <w:pPr>
              <w:spacing w:line="240" w:lineRule="auto"/>
              <w:jc w:val="both"/>
              <w:rPr>
                <w:rFonts w:cs="Times New Roman"/>
                <w:sz w:val="22"/>
                <w:szCs w:val="22"/>
              </w:rPr>
            </w:pPr>
            <w:r w:rsidRPr="004A7CF0">
              <w:rPr>
                <w:rFonts w:cs="Times New Roman"/>
                <w:b/>
                <w:bCs/>
                <w:sz w:val="22"/>
                <w:szCs w:val="22"/>
              </w:rPr>
              <w:t>Claim amount</w:t>
            </w:r>
          </w:p>
        </w:tc>
        <w:tc>
          <w:tcPr>
            <w:tcW w:w="4508" w:type="dxa"/>
            <w:tcBorders>
              <w:top w:val="single" w:sz="8" w:space="0" w:color="auto"/>
              <w:left w:val="outset" w:sz="6" w:space="0" w:color="auto"/>
              <w:bottom w:val="single" w:sz="8" w:space="0" w:color="auto"/>
              <w:right w:val="single" w:sz="8" w:space="0" w:color="auto"/>
            </w:tcBorders>
            <w:shd w:val="clear" w:color="auto" w:fill="D1D1D1"/>
            <w:tcMar>
              <w:top w:w="0" w:type="dxa"/>
              <w:left w:w="108" w:type="dxa"/>
              <w:bottom w:w="0" w:type="dxa"/>
              <w:right w:w="108" w:type="dxa"/>
            </w:tcMar>
            <w:hideMark/>
          </w:tcPr>
          <w:p w14:paraId="01BA5AFD" w14:textId="77777777" w:rsidR="00E50221" w:rsidRPr="004A7CF0" w:rsidRDefault="00E50221" w:rsidP="007B6D03">
            <w:pPr>
              <w:spacing w:line="240" w:lineRule="auto"/>
              <w:jc w:val="both"/>
              <w:rPr>
                <w:rFonts w:cs="Times New Roman"/>
                <w:sz w:val="22"/>
                <w:szCs w:val="22"/>
              </w:rPr>
            </w:pPr>
            <w:r w:rsidRPr="004A7CF0">
              <w:rPr>
                <w:rFonts w:cs="Times New Roman"/>
                <w:b/>
                <w:bCs/>
                <w:sz w:val="22"/>
                <w:szCs w:val="22"/>
              </w:rPr>
              <w:t>Fees</w:t>
            </w:r>
          </w:p>
        </w:tc>
      </w:tr>
      <w:tr w:rsidR="00E50221" w:rsidRPr="004A7CF0" w14:paraId="51F6DE8B" w14:textId="77777777" w:rsidTr="007B6D03">
        <w:tc>
          <w:tcPr>
            <w:tcW w:w="4508" w:type="dxa"/>
            <w:tcBorders>
              <w:top w:val="outset" w:sz="6"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7A60296" w14:textId="77777777" w:rsidR="00E50221" w:rsidRPr="004A7CF0" w:rsidRDefault="00E50221" w:rsidP="007B6D03">
            <w:pPr>
              <w:spacing w:line="240" w:lineRule="auto"/>
              <w:jc w:val="both"/>
              <w:rPr>
                <w:rFonts w:cs="Times New Roman"/>
                <w:sz w:val="22"/>
                <w:szCs w:val="22"/>
              </w:rPr>
            </w:pPr>
            <w:r w:rsidRPr="004A7CF0">
              <w:rPr>
                <w:rFonts w:cs="Times New Roman"/>
                <w:b/>
                <w:bCs/>
                <w:sz w:val="22"/>
                <w:szCs w:val="22"/>
              </w:rPr>
              <w:t>Up to £300</w:t>
            </w:r>
          </w:p>
        </w:tc>
        <w:tc>
          <w:tcPr>
            <w:tcW w:w="4508"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56BDFF45" w14:textId="77777777" w:rsidR="00E50221" w:rsidRPr="004A7CF0" w:rsidRDefault="00E50221" w:rsidP="007B6D03">
            <w:pPr>
              <w:spacing w:line="240" w:lineRule="auto"/>
              <w:jc w:val="both"/>
              <w:rPr>
                <w:rFonts w:cs="Times New Roman"/>
                <w:sz w:val="22"/>
                <w:szCs w:val="22"/>
              </w:rPr>
            </w:pPr>
            <w:r w:rsidRPr="004A7CF0">
              <w:rPr>
                <w:rFonts w:cs="Times New Roman"/>
                <w:sz w:val="22"/>
                <w:szCs w:val="22"/>
              </w:rPr>
              <w:t>£35</w:t>
            </w:r>
          </w:p>
        </w:tc>
      </w:tr>
      <w:tr w:rsidR="00E50221" w:rsidRPr="004A7CF0" w14:paraId="22191BED" w14:textId="77777777" w:rsidTr="007B6D03">
        <w:tc>
          <w:tcPr>
            <w:tcW w:w="4508" w:type="dxa"/>
            <w:tcBorders>
              <w:top w:val="outset" w:sz="6"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6C46A98" w14:textId="77777777" w:rsidR="00E50221" w:rsidRPr="004A7CF0" w:rsidRDefault="00E50221" w:rsidP="007B6D03">
            <w:pPr>
              <w:spacing w:line="240" w:lineRule="auto"/>
              <w:jc w:val="both"/>
              <w:rPr>
                <w:rFonts w:cs="Times New Roman"/>
                <w:sz w:val="22"/>
                <w:szCs w:val="22"/>
              </w:rPr>
            </w:pPr>
            <w:r w:rsidRPr="004A7CF0">
              <w:rPr>
                <w:rFonts w:cs="Times New Roman"/>
                <w:b/>
                <w:bCs/>
                <w:sz w:val="22"/>
                <w:szCs w:val="22"/>
              </w:rPr>
              <w:t>£300.01 to £500</w:t>
            </w:r>
          </w:p>
        </w:tc>
        <w:tc>
          <w:tcPr>
            <w:tcW w:w="4508"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3839F281" w14:textId="77777777" w:rsidR="00E50221" w:rsidRPr="004A7CF0" w:rsidRDefault="00E50221" w:rsidP="007B6D03">
            <w:pPr>
              <w:spacing w:line="240" w:lineRule="auto"/>
              <w:jc w:val="both"/>
              <w:rPr>
                <w:rFonts w:cs="Times New Roman"/>
                <w:sz w:val="22"/>
                <w:szCs w:val="22"/>
              </w:rPr>
            </w:pPr>
            <w:r w:rsidRPr="004A7CF0">
              <w:rPr>
                <w:rFonts w:cs="Times New Roman"/>
                <w:sz w:val="22"/>
                <w:szCs w:val="22"/>
              </w:rPr>
              <w:t>£50</w:t>
            </w:r>
          </w:p>
        </w:tc>
      </w:tr>
      <w:tr w:rsidR="00E50221" w:rsidRPr="004A7CF0" w14:paraId="7624CFD5" w14:textId="77777777" w:rsidTr="007B6D03">
        <w:tc>
          <w:tcPr>
            <w:tcW w:w="4508" w:type="dxa"/>
            <w:tcBorders>
              <w:top w:val="outset" w:sz="6"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8511D81" w14:textId="77777777" w:rsidR="00E50221" w:rsidRPr="004A7CF0" w:rsidRDefault="00E50221" w:rsidP="007B6D03">
            <w:pPr>
              <w:spacing w:line="240" w:lineRule="auto"/>
              <w:jc w:val="both"/>
              <w:rPr>
                <w:rFonts w:cs="Times New Roman"/>
                <w:sz w:val="22"/>
                <w:szCs w:val="22"/>
              </w:rPr>
            </w:pPr>
            <w:r w:rsidRPr="004A7CF0">
              <w:rPr>
                <w:rFonts w:cs="Times New Roman"/>
                <w:b/>
                <w:bCs/>
                <w:sz w:val="22"/>
                <w:szCs w:val="22"/>
              </w:rPr>
              <w:t>£500.01 to £1,000</w:t>
            </w:r>
          </w:p>
        </w:tc>
        <w:tc>
          <w:tcPr>
            <w:tcW w:w="4508"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1AE59F81" w14:textId="77777777" w:rsidR="00E50221" w:rsidRPr="004A7CF0" w:rsidRDefault="00E50221" w:rsidP="007B6D03">
            <w:pPr>
              <w:spacing w:line="240" w:lineRule="auto"/>
              <w:jc w:val="both"/>
              <w:rPr>
                <w:rFonts w:cs="Times New Roman"/>
                <w:sz w:val="22"/>
                <w:szCs w:val="22"/>
              </w:rPr>
            </w:pPr>
            <w:r w:rsidRPr="004A7CF0">
              <w:rPr>
                <w:rFonts w:cs="Times New Roman"/>
                <w:sz w:val="22"/>
                <w:szCs w:val="22"/>
              </w:rPr>
              <w:t>£70</w:t>
            </w:r>
          </w:p>
        </w:tc>
      </w:tr>
      <w:tr w:rsidR="00E50221" w:rsidRPr="004A7CF0" w14:paraId="565EB848" w14:textId="77777777" w:rsidTr="007B6D03">
        <w:tc>
          <w:tcPr>
            <w:tcW w:w="4508" w:type="dxa"/>
            <w:tcBorders>
              <w:top w:val="outset" w:sz="6"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D461284" w14:textId="77777777" w:rsidR="00E50221" w:rsidRPr="004A7CF0" w:rsidRDefault="00E50221" w:rsidP="007B6D03">
            <w:pPr>
              <w:spacing w:line="240" w:lineRule="auto"/>
              <w:jc w:val="both"/>
              <w:rPr>
                <w:rFonts w:cs="Times New Roman"/>
                <w:sz w:val="22"/>
                <w:szCs w:val="22"/>
              </w:rPr>
            </w:pPr>
            <w:r w:rsidRPr="004A7CF0">
              <w:rPr>
                <w:rFonts w:cs="Times New Roman"/>
                <w:b/>
                <w:bCs/>
                <w:sz w:val="22"/>
                <w:szCs w:val="22"/>
              </w:rPr>
              <w:t>£1,000.01 to £1,500</w:t>
            </w:r>
          </w:p>
        </w:tc>
        <w:tc>
          <w:tcPr>
            <w:tcW w:w="4508"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044140C7" w14:textId="77777777" w:rsidR="00E50221" w:rsidRPr="004A7CF0" w:rsidRDefault="00E50221" w:rsidP="007B6D03">
            <w:pPr>
              <w:spacing w:line="240" w:lineRule="auto"/>
              <w:jc w:val="both"/>
              <w:rPr>
                <w:rFonts w:cs="Times New Roman"/>
                <w:sz w:val="22"/>
                <w:szCs w:val="22"/>
              </w:rPr>
            </w:pPr>
            <w:r w:rsidRPr="004A7CF0">
              <w:rPr>
                <w:rFonts w:cs="Times New Roman"/>
                <w:sz w:val="22"/>
                <w:szCs w:val="22"/>
              </w:rPr>
              <w:t>£80</w:t>
            </w:r>
          </w:p>
        </w:tc>
      </w:tr>
      <w:tr w:rsidR="00E50221" w:rsidRPr="004A7CF0" w14:paraId="7C3F9BF2" w14:textId="77777777" w:rsidTr="007B6D03">
        <w:tc>
          <w:tcPr>
            <w:tcW w:w="4508" w:type="dxa"/>
            <w:tcBorders>
              <w:top w:val="outset" w:sz="6"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AD07F85" w14:textId="77777777" w:rsidR="00E50221" w:rsidRPr="004A7CF0" w:rsidRDefault="00E50221" w:rsidP="007B6D03">
            <w:pPr>
              <w:spacing w:line="240" w:lineRule="auto"/>
              <w:jc w:val="both"/>
              <w:rPr>
                <w:rFonts w:cs="Times New Roman"/>
                <w:sz w:val="22"/>
                <w:szCs w:val="22"/>
              </w:rPr>
            </w:pPr>
            <w:r w:rsidRPr="004A7CF0">
              <w:rPr>
                <w:rFonts w:cs="Times New Roman"/>
                <w:b/>
                <w:bCs/>
                <w:sz w:val="22"/>
                <w:szCs w:val="22"/>
              </w:rPr>
              <w:t>£1,500.01 to £3,000</w:t>
            </w:r>
          </w:p>
        </w:tc>
        <w:tc>
          <w:tcPr>
            <w:tcW w:w="4508"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7BB8D13A" w14:textId="77777777" w:rsidR="00E50221" w:rsidRPr="004A7CF0" w:rsidRDefault="00E50221" w:rsidP="007B6D03">
            <w:pPr>
              <w:spacing w:line="240" w:lineRule="auto"/>
              <w:jc w:val="both"/>
              <w:rPr>
                <w:rFonts w:cs="Times New Roman"/>
                <w:sz w:val="22"/>
                <w:szCs w:val="22"/>
              </w:rPr>
            </w:pPr>
            <w:r w:rsidRPr="004A7CF0">
              <w:rPr>
                <w:rFonts w:cs="Times New Roman"/>
                <w:sz w:val="22"/>
                <w:szCs w:val="22"/>
              </w:rPr>
              <w:t>£115</w:t>
            </w:r>
          </w:p>
        </w:tc>
      </w:tr>
      <w:tr w:rsidR="00E50221" w:rsidRPr="004A7CF0" w14:paraId="4C892C8D" w14:textId="77777777" w:rsidTr="007B6D03">
        <w:tc>
          <w:tcPr>
            <w:tcW w:w="4508" w:type="dxa"/>
            <w:tcBorders>
              <w:top w:val="outset" w:sz="6"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4E991D" w14:textId="77777777" w:rsidR="00E50221" w:rsidRPr="004A7CF0" w:rsidRDefault="00E50221" w:rsidP="007B6D03">
            <w:pPr>
              <w:spacing w:line="240" w:lineRule="auto"/>
              <w:jc w:val="both"/>
              <w:rPr>
                <w:rFonts w:cs="Times New Roman"/>
                <w:sz w:val="22"/>
                <w:szCs w:val="22"/>
              </w:rPr>
            </w:pPr>
            <w:r w:rsidRPr="004A7CF0">
              <w:rPr>
                <w:rFonts w:cs="Times New Roman"/>
                <w:b/>
                <w:bCs/>
                <w:sz w:val="22"/>
                <w:szCs w:val="22"/>
              </w:rPr>
              <w:t>£3,000.01 to £5,000</w:t>
            </w:r>
          </w:p>
        </w:tc>
        <w:tc>
          <w:tcPr>
            <w:tcW w:w="4508"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7554AD4C" w14:textId="77777777" w:rsidR="00E50221" w:rsidRPr="004A7CF0" w:rsidRDefault="00E50221" w:rsidP="007B6D03">
            <w:pPr>
              <w:spacing w:line="240" w:lineRule="auto"/>
              <w:jc w:val="both"/>
              <w:rPr>
                <w:rFonts w:cs="Times New Roman"/>
                <w:sz w:val="22"/>
                <w:szCs w:val="22"/>
              </w:rPr>
            </w:pPr>
            <w:r w:rsidRPr="004A7CF0">
              <w:rPr>
                <w:rFonts w:cs="Times New Roman"/>
                <w:sz w:val="22"/>
                <w:szCs w:val="22"/>
              </w:rPr>
              <w:t>£205</w:t>
            </w:r>
          </w:p>
        </w:tc>
      </w:tr>
      <w:tr w:rsidR="00E50221" w:rsidRPr="004A7CF0" w14:paraId="7CAAC371" w14:textId="77777777" w:rsidTr="000E25D2">
        <w:tc>
          <w:tcPr>
            <w:tcW w:w="4508" w:type="dxa"/>
            <w:tcBorders>
              <w:top w:val="outset" w:sz="6" w:space="0" w:color="auto"/>
              <w:left w:val="single" w:sz="8" w:space="0" w:color="auto"/>
              <w:bottom w:val="outset" w:sz="6" w:space="0" w:color="auto"/>
              <w:right w:val="single" w:sz="8" w:space="0" w:color="auto"/>
            </w:tcBorders>
            <w:tcMar>
              <w:top w:w="0" w:type="dxa"/>
              <w:left w:w="108" w:type="dxa"/>
              <w:bottom w:w="0" w:type="dxa"/>
              <w:right w:w="108" w:type="dxa"/>
            </w:tcMar>
            <w:hideMark/>
          </w:tcPr>
          <w:p w14:paraId="457F0573" w14:textId="77777777" w:rsidR="00E50221" w:rsidRPr="004A7CF0" w:rsidRDefault="00E50221" w:rsidP="007B6D03">
            <w:pPr>
              <w:spacing w:line="240" w:lineRule="auto"/>
              <w:jc w:val="both"/>
              <w:rPr>
                <w:rFonts w:cs="Times New Roman"/>
                <w:sz w:val="22"/>
                <w:szCs w:val="22"/>
              </w:rPr>
            </w:pPr>
            <w:r w:rsidRPr="004A7CF0">
              <w:rPr>
                <w:rFonts w:cs="Times New Roman"/>
                <w:b/>
                <w:bCs/>
                <w:sz w:val="22"/>
                <w:szCs w:val="22"/>
              </w:rPr>
              <w:t>£5,000.01 to £10,000</w:t>
            </w:r>
          </w:p>
        </w:tc>
        <w:tc>
          <w:tcPr>
            <w:tcW w:w="4508"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hideMark/>
          </w:tcPr>
          <w:p w14:paraId="3500D9A8" w14:textId="77777777" w:rsidR="00E50221" w:rsidRPr="004A7CF0" w:rsidRDefault="00E50221" w:rsidP="007B6D03">
            <w:pPr>
              <w:spacing w:line="240" w:lineRule="auto"/>
              <w:jc w:val="both"/>
              <w:rPr>
                <w:rFonts w:cs="Times New Roman"/>
                <w:sz w:val="22"/>
                <w:szCs w:val="22"/>
              </w:rPr>
            </w:pPr>
            <w:r w:rsidRPr="004A7CF0">
              <w:rPr>
                <w:rFonts w:cs="Times New Roman"/>
                <w:sz w:val="22"/>
                <w:szCs w:val="22"/>
              </w:rPr>
              <w:t>£455</w:t>
            </w:r>
          </w:p>
        </w:tc>
      </w:tr>
      <w:tr w:rsidR="00234B4D" w:rsidRPr="004A7CF0" w14:paraId="270C8216" w14:textId="77777777" w:rsidTr="000E25D2">
        <w:tc>
          <w:tcPr>
            <w:tcW w:w="4508" w:type="dxa"/>
            <w:tcBorders>
              <w:top w:val="outset" w:sz="6" w:space="0" w:color="auto"/>
              <w:left w:val="single" w:sz="8" w:space="0" w:color="auto"/>
              <w:bottom w:val="outset" w:sz="6" w:space="0" w:color="auto"/>
              <w:right w:val="single" w:sz="8" w:space="0" w:color="auto"/>
            </w:tcBorders>
            <w:tcMar>
              <w:top w:w="0" w:type="dxa"/>
              <w:left w:w="108" w:type="dxa"/>
              <w:bottom w:w="0" w:type="dxa"/>
              <w:right w:w="108" w:type="dxa"/>
            </w:tcMar>
          </w:tcPr>
          <w:p w14:paraId="1735D809" w14:textId="19CC258E" w:rsidR="00234B4D" w:rsidRPr="004A7CF0" w:rsidRDefault="00234B4D" w:rsidP="007B6D03">
            <w:pPr>
              <w:spacing w:line="240" w:lineRule="auto"/>
              <w:jc w:val="both"/>
              <w:rPr>
                <w:rFonts w:cs="Times New Roman"/>
                <w:b/>
                <w:bCs/>
                <w:sz w:val="22"/>
                <w:szCs w:val="22"/>
              </w:rPr>
            </w:pPr>
            <w:r>
              <w:rPr>
                <w:rFonts w:cs="Times New Roman"/>
                <w:b/>
                <w:bCs/>
                <w:sz w:val="22"/>
                <w:szCs w:val="22"/>
              </w:rPr>
              <w:t>£10,000.01 to £200,000</w:t>
            </w:r>
          </w:p>
        </w:tc>
        <w:tc>
          <w:tcPr>
            <w:tcW w:w="4508"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07AD8679" w14:textId="48561D2C" w:rsidR="00234B4D" w:rsidRPr="004A7CF0" w:rsidRDefault="00234B4D" w:rsidP="007B6D03">
            <w:pPr>
              <w:spacing w:line="240" w:lineRule="auto"/>
              <w:jc w:val="both"/>
              <w:rPr>
                <w:rFonts w:cs="Times New Roman"/>
                <w:sz w:val="22"/>
                <w:szCs w:val="22"/>
              </w:rPr>
            </w:pPr>
            <w:r>
              <w:rPr>
                <w:rFonts w:cs="Times New Roman"/>
                <w:sz w:val="22"/>
                <w:szCs w:val="22"/>
              </w:rPr>
              <w:t>5% of the claim</w:t>
            </w:r>
          </w:p>
        </w:tc>
      </w:tr>
      <w:tr w:rsidR="00234B4D" w:rsidRPr="004A7CF0" w14:paraId="55C22187" w14:textId="77777777" w:rsidTr="007B6D03">
        <w:tc>
          <w:tcPr>
            <w:tcW w:w="4508" w:type="dxa"/>
            <w:tcBorders>
              <w:top w:val="outset" w:sz="6" w:space="0" w:color="auto"/>
              <w:left w:val="single" w:sz="8" w:space="0" w:color="auto"/>
              <w:bottom w:val="single" w:sz="8" w:space="0" w:color="auto"/>
              <w:right w:val="single" w:sz="8" w:space="0" w:color="auto"/>
            </w:tcBorders>
            <w:tcMar>
              <w:top w:w="0" w:type="dxa"/>
              <w:left w:w="108" w:type="dxa"/>
              <w:bottom w:w="0" w:type="dxa"/>
              <w:right w:w="108" w:type="dxa"/>
            </w:tcMar>
          </w:tcPr>
          <w:p w14:paraId="1ABB9D3D" w14:textId="20AF4588" w:rsidR="00234B4D" w:rsidRDefault="00234B4D" w:rsidP="007B6D03">
            <w:pPr>
              <w:spacing w:line="240" w:lineRule="auto"/>
              <w:jc w:val="both"/>
              <w:rPr>
                <w:rFonts w:cs="Times New Roman"/>
                <w:b/>
                <w:bCs/>
                <w:sz w:val="22"/>
                <w:szCs w:val="22"/>
              </w:rPr>
            </w:pPr>
            <w:r>
              <w:rPr>
                <w:rFonts w:cs="Times New Roman"/>
                <w:b/>
                <w:bCs/>
                <w:sz w:val="22"/>
                <w:szCs w:val="22"/>
              </w:rPr>
              <w:t>More than £200,000</w:t>
            </w:r>
          </w:p>
        </w:tc>
        <w:tc>
          <w:tcPr>
            <w:tcW w:w="4508"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tcPr>
          <w:p w14:paraId="2A8BF1A5" w14:textId="3172F0C4" w:rsidR="00234B4D" w:rsidRDefault="00234B4D" w:rsidP="007B6D03">
            <w:pPr>
              <w:spacing w:line="240" w:lineRule="auto"/>
              <w:jc w:val="both"/>
              <w:rPr>
                <w:rFonts w:cs="Times New Roman"/>
                <w:sz w:val="22"/>
                <w:szCs w:val="22"/>
              </w:rPr>
            </w:pPr>
            <w:r>
              <w:rPr>
                <w:rFonts w:cs="Times New Roman"/>
                <w:sz w:val="22"/>
                <w:szCs w:val="22"/>
              </w:rPr>
              <w:t>£10,000</w:t>
            </w:r>
          </w:p>
        </w:tc>
      </w:tr>
    </w:tbl>
    <w:p w14:paraId="3E18B5D8" w14:textId="77777777" w:rsidR="00E50221" w:rsidRPr="004A7CF0" w:rsidRDefault="00E50221" w:rsidP="00E50221">
      <w:pPr>
        <w:spacing w:line="240" w:lineRule="auto"/>
        <w:jc w:val="both"/>
        <w:rPr>
          <w:rFonts w:cs="Times New Roman"/>
          <w:sz w:val="22"/>
          <w:szCs w:val="22"/>
        </w:rPr>
      </w:pPr>
      <w:r w:rsidRPr="004A7CF0">
        <w:rPr>
          <w:rFonts w:cs="Times New Roman"/>
          <w:sz w:val="22"/>
          <w:szCs w:val="22"/>
        </w:rPr>
        <w:t> </w:t>
      </w:r>
    </w:p>
    <w:p w14:paraId="7C2C4DFE" w14:textId="429D50D9" w:rsidR="00E50221" w:rsidRPr="004A7CF0" w:rsidRDefault="00E50221" w:rsidP="003661B9">
      <w:pPr>
        <w:spacing w:line="240" w:lineRule="auto"/>
        <w:jc w:val="both"/>
        <w:rPr>
          <w:rFonts w:cs="Times New Roman"/>
          <w:sz w:val="22"/>
          <w:szCs w:val="22"/>
        </w:rPr>
      </w:pPr>
      <w:hyperlink r:id="rId14" w:history="1">
        <w:r w:rsidRPr="004A7CF0">
          <w:rPr>
            <w:rStyle w:val="Hyperlink"/>
            <w:rFonts w:cs="Times New Roman"/>
            <w:sz w:val="22"/>
            <w:szCs w:val="22"/>
          </w:rPr>
          <w:t>You can pay</w:t>
        </w:r>
      </w:hyperlink>
      <w:r w:rsidRPr="004A7CF0">
        <w:rPr>
          <w:rFonts w:cs="Times New Roman"/>
          <w:sz w:val="22"/>
          <w:szCs w:val="22"/>
        </w:rPr>
        <w:t> by credit or debit card online, or by postal order if using a paper claim form.</w:t>
      </w:r>
    </w:p>
    <w:p w14:paraId="08552B5A" w14:textId="17060A5E" w:rsidR="00810E64" w:rsidRPr="004A7CF0" w:rsidRDefault="001C39D6" w:rsidP="003661B9">
      <w:pPr>
        <w:spacing w:line="240" w:lineRule="auto"/>
        <w:jc w:val="both"/>
        <w:rPr>
          <w:rFonts w:cs="Times New Roman"/>
          <w:b/>
          <w:bCs/>
          <w:i/>
          <w:iCs/>
          <w:sz w:val="22"/>
          <w:szCs w:val="22"/>
        </w:rPr>
      </w:pPr>
      <w:r w:rsidRPr="004A7CF0">
        <w:rPr>
          <w:rFonts w:cs="Times New Roman"/>
          <w:b/>
          <w:bCs/>
          <w:i/>
          <w:iCs/>
          <w:sz w:val="22"/>
          <w:szCs w:val="22"/>
        </w:rPr>
        <w:t>Issuing the Claim Form</w:t>
      </w:r>
    </w:p>
    <w:p w14:paraId="286EC4B9" w14:textId="54201DB8" w:rsidR="006E3415" w:rsidRPr="004A7CF0" w:rsidRDefault="006C6E28" w:rsidP="001C39D6">
      <w:pPr>
        <w:spacing w:line="240" w:lineRule="auto"/>
        <w:jc w:val="both"/>
        <w:rPr>
          <w:rFonts w:cs="Times New Roman"/>
          <w:sz w:val="22"/>
          <w:szCs w:val="22"/>
        </w:rPr>
      </w:pPr>
      <w:r w:rsidRPr="004A7CF0">
        <w:rPr>
          <w:rFonts w:cs="Times New Roman"/>
          <w:sz w:val="22"/>
          <w:szCs w:val="22"/>
        </w:rPr>
        <w:t>A key advantage of the MCOL procedure</w:t>
      </w:r>
      <w:r w:rsidR="001E1C9E" w:rsidRPr="004A7CF0">
        <w:rPr>
          <w:rFonts w:cs="Times New Roman"/>
          <w:sz w:val="22"/>
          <w:szCs w:val="22"/>
        </w:rPr>
        <w:t xml:space="preserve"> is that the Claim Form can be issued using the </w:t>
      </w:r>
      <w:r w:rsidR="005A7A59" w:rsidRPr="004A7CF0">
        <w:rPr>
          <w:rFonts w:cs="Times New Roman"/>
          <w:sz w:val="22"/>
          <w:szCs w:val="22"/>
        </w:rPr>
        <w:t xml:space="preserve">online portal. </w:t>
      </w:r>
    </w:p>
    <w:p w14:paraId="07BE5833" w14:textId="259C7279" w:rsidR="006E3415" w:rsidRPr="004A7CF0" w:rsidRDefault="006E4E8B" w:rsidP="000E25D2">
      <w:pPr>
        <w:spacing w:line="240" w:lineRule="auto"/>
        <w:jc w:val="center"/>
        <w:rPr>
          <w:rFonts w:cs="Times New Roman"/>
          <w:sz w:val="22"/>
          <w:szCs w:val="22"/>
          <w:highlight w:val="yellow"/>
        </w:rPr>
      </w:pPr>
      <w:r w:rsidRPr="004A7CF0">
        <w:rPr>
          <w:rFonts w:cs="Times New Roman"/>
          <w:noProof/>
          <w:sz w:val="22"/>
          <w:szCs w:val="22"/>
        </w:rPr>
        <w:drawing>
          <wp:inline distT="0" distB="0" distL="0" distR="0" wp14:anchorId="571E9640" wp14:editId="44B3342D">
            <wp:extent cx="3804435" cy="2235200"/>
            <wp:effectExtent l="0" t="0" r="5715" b="0"/>
            <wp:docPr id="14297494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49458"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88737" cy="2284730"/>
                    </a:xfrm>
                    <a:prstGeom prst="rect">
                      <a:avLst/>
                    </a:prstGeom>
                  </pic:spPr>
                </pic:pic>
              </a:graphicData>
            </a:graphic>
          </wp:inline>
        </w:drawing>
      </w:r>
    </w:p>
    <w:p w14:paraId="5D3E83CB" w14:textId="77777777" w:rsidR="00D537D9" w:rsidRPr="004A7CF0" w:rsidRDefault="00D537D9" w:rsidP="006E4E8B">
      <w:pPr>
        <w:spacing w:line="240" w:lineRule="auto"/>
        <w:jc w:val="both"/>
        <w:rPr>
          <w:rFonts w:cs="Times New Roman"/>
          <w:b/>
          <w:bCs/>
          <w:sz w:val="22"/>
          <w:szCs w:val="22"/>
        </w:rPr>
      </w:pPr>
    </w:p>
    <w:p w14:paraId="0F560951" w14:textId="1A17A676" w:rsidR="00D537D9" w:rsidRPr="004A7CF0" w:rsidRDefault="00D537D9" w:rsidP="000E25D2">
      <w:pPr>
        <w:spacing w:line="240" w:lineRule="auto"/>
        <w:jc w:val="center"/>
        <w:rPr>
          <w:rFonts w:cs="Times New Roman"/>
          <w:b/>
          <w:bCs/>
          <w:sz w:val="22"/>
          <w:szCs w:val="22"/>
        </w:rPr>
      </w:pPr>
      <w:r w:rsidRPr="004A7CF0">
        <w:rPr>
          <w:rFonts w:cs="Times New Roman"/>
          <w:b/>
          <w:bCs/>
          <w:noProof/>
          <w:sz w:val="22"/>
          <w:szCs w:val="22"/>
        </w:rPr>
        <w:drawing>
          <wp:inline distT="0" distB="0" distL="0" distR="0" wp14:anchorId="1859B4FE" wp14:editId="1167584D">
            <wp:extent cx="3848100" cy="2177719"/>
            <wp:effectExtent l="0" t="0" r="0" b="0"/>
            <wp:docPr id="127765406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54065" name="Picture 2"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83150" cy="2197555"/>
                    </a:xfrm>
                    <a:prstGeom prst="rect">
                      <a:avLst/>
                    </a:prstGeom>
                  </pic:spPr>
                </pic:pic>
              </a:graphicData>
            </a:graphic>
          </wp:inline>
        </w:drawing>
      </w:r>
    </w:p>
    <w:p w14:paraId="2B29B091" w14:textId="0835B464" w:rsidR="0042211A" w:rsidRPr="004A7CF0" w:rsidRDefault="006E4E8B" w:rsidP="006E4E8B">
      <w:pPr>
        <w:spacing w:line="240" w:lineRule="auto"/>
        <w:jc w:val="both"/>
        <w:rPr>
          <w:rFonts w:cs="Times New Roman"/>
          <w:sz w:val="22"/>
          <w:szCs w:val="22"/>
        </w:rPr>
      </w:pPr>
      <w:r w:rsidRPr="004A7CF0">
        <w:rPr>
          <w:rFonts w:cs="Times New Roman"/>
          <w:b/>
          <w:bCs/>
          <w:sz w:val="22"/>
          <w:szCs w:val="22"/>
        </w:rPr>
        <w:t>Step 1:</w:t>
      </w:r>
      <w:r w:rsidRPr="004A7CF0">
        <w:rPr>
          <w:rFonts w:cs="Times New Roman"/>
          <w:sz w:val="22"/>
          <w:szCs w:val="22"/>
        </w:rPr>
        <w:t xml:space="preserve"> Use </w:t>
      </w:r>
      <w:r w:rsidR="0042211A" w:rsidRPr="004A7CF0">
        <w:rPr>
          <w:rFonts w:cs="Times New Roman"/>
          <w:sz w:val="22"/>
          <w:szCs w:val="22"/>
        </w:rPr>
        <w:t>the below</w:t>
      </w:r>
      <w:r w:rsidRPr="004A7CF0">
        <w:rPr>
          <w:rFonts w:cs="Times New Roman"/>
          <w:sz w:val="22"/>
          <w:szCs w:val="22"/>
        </w:rPr>
        <w:t xml:space="preserve"> link </w:t>
      </w:r>
      <w:r w:rsidR="0042211A" w:rsidRPr="004A7CF0">
        <w:rPr>
          <w:rFonts w:cs="Times New Roman"/>
          <w:sz w:val="22"/>
          <w:szCs w:val="22"/>
        </w:rPr>
        <w:t>to</w:t>
      </w:r>
      <w:r w:rsidRPr="004A7CF0">
        <w:rPr>
          <w:rFonts w:cs="Times New Roman"/>
          <w:sz w:val="22"/>
          <w:szCs w:val="22"/>
        </w:rPr>
        <w:t xml:space="preserve"> </w:t>
      </w:r>
      <w:r w:rsidR="0042211A" w:rsidRPr="004A7CF0">
        <w:rPr>
          <w:rFonts w:cs="Times New Roman"/>
          <w:sz w:val="22"/>
          <w:szCs w:val="22"/>
        </w:rPr>
        <w:t xml:space="preserve">Register or </w:t>
      </w:r>
      <w:r w:rsidRPr="004A7CF0">
        <w:rPr>
          <w:rFonts w:cs="Times New Roman"/>
          <w:sz w:val="22"/>
          <w:szCs w:val="22"/>
        </w:rPr>
        <w:t>log into the portal</w:t>
      </w:r>
      <w:r w:rsidR="0042211A" w:rsidRPr="004A7CF0">
        <w:rPr>
          <w:rFonts w:cs="Times New Roman"/>
          <w:sz w:val="22"/>
          <w:szCs w:val="22"/>
        </w:rPr>
        <w:t>.</w:t>
      </w:r>
    </w:p>
    <w:p w14:paraId="4B8A294E" w14:textId="203FC0EE" w:rsidR="0042211A" w:rsidRPr="004A7CF0" w:rsidRDefault="0042211A" w:rsidP="006E4E8B">
      <w:pPr>
        <w:spacing w:line="240" w:lineRule="auto"/>
        <w:jc w:val="both"/>
        <w:rPr>
          <w:rFonts w:cs="Times New Roman"/>
          <w:sz w:val="22"/>
          <w:szCs w:val="22"/>
        </w:rPr>
      </w:pPr>
      <w:r w:rsidRPr="004A7CF0">
        <w:rPr>
          <w:rFonts w:cs="Times New Roman"/>
          <w:sz w:val="22"/>
          <w:szCs w:val="22"/>
        </w:rPr>
        <w:t xml:space="preserve">Link: </w:t>
      </w:r>
      <w:hyperlink r:id="rId17" w:history="1">
        <w:r w:rsidRPr="004A7CF0">
          <w:rPr>
            <w:rStyle w:val="Hyperlink"/>
            <w:rFonts w:cs="Times New Roman"/>
            <w:sz w:val="22"/>
            <w:szCs w:val="22"/>
          </w:rPr>
          <w:t>https://www.moneyclaim.gov.uk/web/mcol/welcome</w:t>
        </w:r>
      </w:hyperlink>
    </w:p>
    <w:p w14:paraId="392D181E" w14:textId="56FDA5D8" w:rsidR="00463BBB" w:rsidRPr="004A7CF0" w:rsidRDefault="00463BBB" w:rsidP="000E25D2">
      <w:pPr>
        <w:spacing w:line="240" w:lineRule="auto"/>
        <w:jc w:val="center"/>
        <w:rPr>
          <w:rFonts w:cs="Times New Roman"/>
          <w:sz w:val="22"/>
          <w:szCs w:val="22"/>
        </w:rPr>
      </w:pPr>
      <w:r w:rsidRPr="004A7CF0">
        <w:rPr>
          <w:rFonts w:cs="Times New Roman"/>
          <w:noProof/>
          <w:sz w:val="22"/>
          <w:szCs w:val="22"/>
        </w:rPr>
        <w:drawing>
          <wp:inline distT="0" distB="0" distL="0" distR="0" wp14:anchorId="5BD03598" wp14:editId="1AAD9CDC">
            <wp:extent cx="3832190" cy="2152581"/>
            <wp:effectExtent l="0" t="0" r="3810" b="0"/>
            <wp:docPr id="162213015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30153" name="Picture 3"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79364" cy="2179079"/>
                    </a:xfrm>
                    <a:prstGeom prst="rect">
                      <a:avLst/>
                    </a:prstGeom>
                  </pic:spPr>
                </pic:pic>
              </a:graphicData>
            </a:graphic>
          </wp:inline>
        </w:drawing>
      </w:r>
    </w:p>
    <w:p w14:paraId="3CDDFD65" w14:textId="5EB7E625" w:rsidR="0033565E" w:rsidRPr="004A7CF0" w:rsidRDefault="00890BAC" w:rsidP="000E25D2">
      <w:pPr>
        <w:spacing w:line="240" w:lineRule="auto"/>
        <w:jc w:val="center"/>
        <w:rPr>
          <w:rFonts w:cs="Times New Roman"/>
          <w:sz w:val="22"/>
          <w:szCs w:val="22"/>
        </w:rPr>
      </w:pPr>
      <w:r w:rsidRPr="004A7CF0">
        <w:rPr>
          <w:rFonts w:cs="Times New Roman"/>
          <w:noProof/>
          <w:sz w:val="22"/>
          <w:szCs w:val="22"/>
        </w:rPr>
        <w:drawing>
          <wp:inline distT="0" distB="0" distL="0" distR="0" wp14:anchorId="24663897" wp14:editId="3E8BF7C9">
            <wp:extent cx="3850821" cy="2174993"/>
            <wp:effectExtent l="0" t="0" r="0" b="0"/>
            <wp:docPr id="55603026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30267" name="Picture 4"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90820" cy="2197585"/>
                    </a:xfrm>
                    <a:prstGeom prst="rect">
                      <a:avLst/>
                    </a:prstGeom>
                  </pic:spPr>
                </pic:pic>
              </a:graphicData>
            </a:graphic>
          </wp:inline>
        </w:drawing>
      </w:r>
    </w:p>
    <w:p w14:paraId="2A6F188F" w14:textId="31080ACC" w:rsidR="00890BAC" w:rsidRPr="004A7CF0" w:rsidRDefault="00890BAC" w:rsidP="00890BAC">
      <w:pPr>
        <w:spacing w:line="240" w:lineRule="auto"/>
        <w:jc w:val="both"/>
        <w:rPr>
          <w:rFonts w:cs="Times New Roman"/>
          <w:sz w:val="22"/>
          <w:szCs w:val="22"/>
        </w:rPr>
      </w:pPr>
      <w:r w:rsidRPr="004A7CF0">
        <w:rPr>
          <w:rFonts w:cs="Times New Roman"/>
          <w:b/>
          <w:bCs/>
          <w:sz w:val="22"/>
          <w:szCs w:val="22"/>
        </w:rPr>
        <w:t>Step 2:</w:t>
      </w:r>
      <w:r w:rsidRPr="004A7CF0">
        <w:rPr>
          <w:rFonts w:cs="Times New Roman"/>
          <w:sz w:val="22"/>
          <w:szCs w:val="22"/>
        </w:rPr>
        <w:t xml:space="preserve"> Insert the Claimant’s detail</w:t>
      </w:r>
      <w:r w:rsidR="006C6E28">
        <w:rPr>
          <w:rFonts w:cs="Times New Roman"/>
          <w:sz w:val="22"/>
          <w:szCs w:val="22"/>
        </w:rPr>
        <w:t>s</w:t>
      </w:r>
      <w:r w:rsidRPr="004A7CF0">
        <w:rPr>
          <w:rFonts w:cs="Times New Roman"/>
          <w:sz w:val="22"/>
          <w:szCs w:val="22"/>
        </w:rPr>
        <w:t xml:space="preserve"> – are you bringing the claim individually (i.e., you are the owner of the website) or on behalf of the Company (i.e., the owner of the Website) you own/work for?</w:t>
      </w:r>
    </w:p>
    <w:p w14:paraId="39C9F72B" w14:textId="1D1730DC" w:rsidR="00805BD8" w:rsidRPr="004A7CF0" w:rsidRDefault="0033565E" w:rsidP="00FD7509">
      <w:pPr>
        <w:spacing w:line="240" w:lineRule="auto"/>
        <w:jc w:val="both"/>
        <w:rPr>
          <w:rFonts w:cs="Times New Roman"/>
          <w:sz w:val="22"/>
          <w:szCs w:val="22"/>
        </w:rPr>
      </w:pPr>
      <w:r w:rsidRPr="004A7CF0">
        <w:rPr>
          <w:rFonts w:cs="Times New Roman"/>
          <w:sz w:val="22"/>
          <w:szCs w:val="22"/>
        </w:rPr>
        <w:t>Make sure that the Claimant’s address for service is within the U</w:t>
      </w:r>
      <w:r w:rsidR="00805BD8" w:rsidRPr="004A7CF0">
        <w:rPr>
          <w:rFonts w:cs="Times New Roman"/>
          <w:sz w:val="22"/>
          <w:szCs w:val="22"/>
        </w:rPr>
        <w:t>K.</w:t>
      </w:r>
    </w:p>
    <w:p w14:paraId="62BD5A6C" w14:textId="701DB05E" w:rsidR="00890BAC" w:rsidRPr="004A7CF0" w:rsidRDefault="00710196" w:rsidP="000E25D2">
      <w:pPr>
        <w:spacing w:line="240" w:lineRule="auto"/>
        <w:jc w:val="center"/>
        <w:rPr>
          <w:rFonts w:cs="Times New Roman"/>
          <w:sz w:val="22"/>
          <w:szCs w:val="22"/>
        </w:rPr>
      </w:pPr>
      <w:r w:rsidRPr="004A7CF0">
        <w:rPr>
          <w:rFonts w:cs="Times New Roman"/>
          <w:noProof/>
          <w:sz w:val="22"/>
          <w:szCs w:val="22"/>
        </w:rPr>
        <w:drawing>
          <wp:inline distT="0" distB="0" distL="0" distR="0" wp14:anchorId="3E040C6C" wp14:editId="4AC339C4">
            <wp:extent cx="3828985" cy="2032000"/>
            <wp:effectExtent l="0" t="0" r="0" b="0"/>
            <wp:docPr id="115486772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67727" name="Picture 5"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00834" cy="2070129"/>
                    </a:xfrm>
                    <a:prstGeom prst="rect">
                      <a:avLst/>
                    </a:prstGeom>
                  </pic:spPr>
                </pic:pic>
              </a:graphicData>
            </a:graphic>
          </wp:inline>
        </w:drawing>
      </w:r>
    </w:p>
    <w:p w14:paraId="150E30FE" w14:textId="77777777" w:rsidR="00890BAC" w:rsidRPr="004A7CF0" w:rsidRDefault="00890BAC" w:rsidP="00FD7509">
      <w:pPr>
        <w:spacing w:line="240" w:lineRule="auto"/>
        <w:jc w:val="both"/>
        <w:rPr>
          <w:rFonts w:cs="Times New Roman"/>
          <w:sz w:val="22"/>
          <w:szCs w:val="22"/>
        </w:rPr>
      </w:pPr>
    </w:p>
    <w:p w14:paraId="28BD4529" w14:textId="2CB3BFA6" w:rsidR="00890BAC" w:rsidRPr="004A7CF0" w:rsidRDefault="00805BD8" w:rsidP="00890BAC">
      <w:pPr>
        <w:spacing w:line="240" w:lineRule="auto"/>
        <w:jc w:val="both"/>
        <w:rPr>
          <w:rFonts w:cs="Times New Roman"/>
          <w:sz w:val="22"/>
          <w:szCs w:val="22"/>
        </w:rPr>
      </w:pPr>
      <w:r w:rsidRPr="004A7CF0">
        <w:rPr>
          <w:rFonts w:cs="Times New Roman"/>
          <w:b/>
          <w:bCs/>
          <w:sz w:val="22"/>
          <w:szCs w:val="22"/>
        </w:rPr>
        <w:t>Step 3:</w:t>
      </w:r>
      <w:r w:rsidRPr="004A7CF0">
        <w:rPr>
          <w:rFonts w:cs="Times New Roman"/>
          <w:sz w:val="22"/>
          <w:szCs w:val="22"/>
        </w:rPr>
        <w:t xml:space="preserve"> insert the detail</w:t>
      </w:r>
      <w:r w:rsidR="00890BAC" w:rsidRPr="004A7CF0">
        <w:rPr>
          <w:rFonts w:cs="Times New Roman"/>
          <w:sz w:val="22"/>
          <w:szCs w:val="22"/>
        </w:rPr>
        <w:t>s</w:t>
      </w:r>
      <w:r w:rsidR="006C6E28">
        <w:rPr>
          <w:rFonts w:cs="Times New Roman"/>
          <w:sz w:val="22"/>
          <w:szCs w:val="22"/>
        </w:rPr>
        <w:t xml:space="preserve"> of the Defendant(s)</w:t>
      </w:r>
      <w:r w:rsidR="00890BAC" w:rsidRPr="004A7CF0">
        <w:rPr>
          <w:rFonts w:cs="Times New Roman"/>
          <w:sz w:val="22"/>
          <w:szCs w:val="22"/>
        </w:rPr>
        <w:t xml:space="preserve">. The Claim can only be brought through MCOL against a single defendant or a maximum of two defendants, and the Defendant’s address for service must be within England and Wales. </w:t>
      </w:r>
      <w:r w:rsidR="00710196" w:rsidRPr="004A7CF0">
        <w:rPr>
          <w:rFonts w:cs="Times New Roman"/>
          <w:sz w:val="22"/>
          <w:szCs w:val="22"/>
        </w:rPr>
        <w:t xml:space="preserve"> Check against </w:t>
      </w:r>
      <w:r w:rsidR="006C6E28">
        <w:rPr>
          <w:rFonts w:cs="Times New Roman"/>
          <w:sz w:val="22"/>
          <w:szCs w:val="22"/>
        </w:rPr>
        <w:t>Companies</w:t>
      </w:r>
      <w:r w:rsidR="00710196" w:rsidRPr="004A7CF0">
        <w:rPr>
          <w:rFonts w:cs="Times New Roman"/>
          <w:sz w:val="22"/>
          <w:szCs w:val="22"/>
        </w:rPr>
        <w:t xml:space="preserve"> </w:t>
      </w:r>
      <w:r w:rsidR="006C6E28">
        <w:rPr>
          <w:rFonts w:cs="Times New Roman"/>
          <w:sz w:val="22"/>
          <w:szCs w:val="22"/>
        </w:rPr>
        <w:t>H</w:t>
      </w:r>
      <w:r w:rsidR="006C6E28" w:rsidRPr="004A7CF0">
        <w:rPr>
          <w:rFonts w:cs="Times New Roman"/>
          <w:sz w:val="22"/>
          <w:szCs w:val="22"/>
        </w:rPr>
        <w:t xml:space="preserve">ouse </w:t>
      </w:r>
      <w:r w:rsidR="00710196" w:rsidRPr="004A7CF0">
        <w:rPr>
          <w:rFonts w:cs="Times New Roman"/>
          <w:sz w:val="22"/>
          <w:szCs w:val="22"/>
        </w:rPr>
        <w:t>records to make sure you have the correct address of service.</w:t>
      </w:r>
    </w:p>
    <w:p w14:paraId="59C71EC2" w14:textId="5129416F" w:rsidR="00710196" w:rsidRPr="004A7CF0" w:rsidRDefault="002C2CC9" w:rsidP="000E25D2">
      <w:pPr>
        <w:spacing w:line="240" w:lineRule="auto"/>
        <w:jc w:val="center"/>
        <w:rPr>
          <w:rFonts w:cs="Times New Roman"/>
          <w:sz w:val="22"/>
          <w:szCs w:val="22"/>
        </w:rPr>
      </w:pPr>
      <w:r w:rsidRPr="004A7CF0">
        <w:rPr>
          <w:rFonts w:cs="Times New Roman"/>
          <w:noProof/>
          <w:sz w:val="22"/>
          <w:szCs w:val="22"/>
        </w:rPr>
        <w:drawing>
          <wp:inline distT="0" distB="0" distL="0" distR="0" wp14:anchorId="36C024EE" wp14:editId="14CE55EE">
            <wp:extent cx="3845560" cy="2175856"/>
            <wp:effectExtent l="0" t="0" r="2540" b="0"/>
            <wp:docPr id="47613912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39129" name="Picture 6"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70069" cy="2189723"/>
                    </a:xfrm>
                    <a:prstGeom prst="rect">
                      <a:avLst/>
                    </a:prstGeom>
                  </pic:spPr>
                </pic:pic>
              </a:graphicData>
            </a:graphic>
          </wp:inline>
        </w:drawing>
      </w:r>
    </w:p>
    <w:p w14:paraId="316BDE59" w14:textId="7D31AB53" w:rsidR="00B112F3" w:rsidRPr="004A7CF0" w:rsidRDefault="00710196" w:rsidP="005C4F2F">
      <w:pPr>
        <w:pStyle w:val="NormalWeb"/>
        <w:spacing w:line="300" w:lineRule="atLeast"/>
        <w:jc w:val="both"/>
        <w:rPr>
          <w:rFonts w:asciiTheme="minorHAnsi" w:hAnsiTheme="minorHAnsi"/>
          <w:sz w:val="22"/>
          <w:szCs w:val="22"/>
        </w:rPr>
      </w:pPr>
      <w:r w:rsidRPr="004A7CF0">
        <w:rPr>
          <w:rFonts w:asciiTheme="minorHAnsi" w:hAnsiTheme="minorHAnsi"/>
          <w:b/>
          <w:bCs/>
          <w:sz w:val="22"/>
          <w:szCs w:val="22"/>
        </w:rPr>
        <w:t>Step 4:</w:t>
      </w:r>
      <w:r w:rsidR="0038707A" w:rsidRPr="004A7CF0">
        <w:rPr>
          <w:rFonts w:asciiTheme="minorHAnsi" w:hAnsiTheme="minorHAnsi"/>
          <w:sz w:val="22"/>
          <w:szCs w:val="22"/>
        </w:rPr>
        <w:t xml:space="preserve">  </w:t>
      </w:r>
      <w:r w:rsidR="008E782C" w:rsidRPr="004A7CF0">
        <w:rPr>
          <w:rFonts w:asciiTheme="minorHAnsi" w:hAnsiTheme="minorHAnsi"/>
          <w:sz w:val="22"/>
          <w:szCs w:val="22"/>
        </w:rPr>
        <w:t xml:space="preserve">You can include your Particulars of Claim in the online claim form, but there is a strict limit of 1,080 characters (including spaces). </w:t>
      </w:r>
      <w:r w:rsidR="00B112F3" w:rsidRPr="004A7CF0">
        <w:rPr>
          <w:rFonts w:asciiTheme="minorHAnsi" w:hAnsiTheme="minorHAnsi"/>
          <w:sz w:val="22"/>
          <w:szCs w:val="22"/>
        </w:rPr>
        <w:t>This may not give you enough space to properly particularise your claim. It is important that your claim is fully and clearly set out, as the Particulars of Claim form the basis of your case and will be signed and verified by a Statement of Truth. Any factual inaccuracies or omissions may undermine your case, and you may be prevented from relying on allegations or losses that have not been properly pleaded. In addition, signing a Statement of Truth without an honest belief in the truth of the contents may result in sanctions, including contempt of court proceedings.</w:t>
      </w:r>
    </w:p>
    <w:p w14:paraId="40FA66A5" w14:textId="6E2AFEF7" w:rsidR="004341AB" w:rsidRPr="004A7CF0" w:rsidRDefault="004341AB" w:rsidP="008F523D">
      <w:pPr>
        <w:spacing w:before="100" w:beforeAutospacing="1" w:after="100" w:afterAutospacing="1" w:line="300" w:lineRule="atLeast"/>
        <w:rPr>
          <w:rFonts w:cs="Times New Roman"/>
          <w:sz w:val="22"/>
          <w:szCs w:val="22"/>
        </w:rPr>
      </w:pPr>
      <w:r w:rsidRPr="004A7CF0">
        <w:rPr>
          <w:rFonts w:cs="Times New Roman"/>
          <w:sz w:val="22"/>
          <w:szCs w:val="22"/>
        </w:rPr>
        <w:t>If you intend to serve detailed Particulars of Claim separately, tick the box in the top right-hand corner (circled in red). You must still include a brief summary of the claim in the “Particulars of Claim” section and state that detailed Particulars of Claim will follow (see below for further details).</w:t>
      </w:r>
    </w:p>
    <w:p w14:paraId="5EE17BBE" w14:textId="1556E0CA" w:rsidR="001E1C9E" w:rsidRPr="000E25D2" w:rsidRDefault="008E782C" w:rsidP="008F523D">
      <w:pPr>
        <w:spacing w:before="100" w:beforeAutospacing="1" w:after="100" w:afterAutospacing="1" w:line="300" w:lineRule="atLeast"/>
        <w:rPr>
          <w:rFonts w:eastAsia="Times New Roman" w:cs="Segoe UI"/>
          <w:kern w:val="0"/>
          <w:sz w:val="22"/>
          <w:szCs w:val="22"/>
          <w:lang w:eastAsia="en-GB"/>
          <w14:ligatures w14:val="none"/>
        </w:rPr>
      </w:pPr>
      <w:r w:rsidRPr="000E25D2">
        <w:rPr>
          <w:rFonts w:eastAsia="Times New Roman" w:cs="Segoe UI"/>
          <w:kern w:val="0"/>
          <w:sz w:val="22"/>
          <w:szCs w:val="22"/>
          <w:lang w:eastAsia="en-GB"/>
          <w14:ligatures w14:val="none"/>
        </w:rPr>
        <w:t>The detailed Particulars of Claim must then be served on the defendant and filed with the court separately in accordance with the relevant rules.</w:t>
      </w:r>
    </w:p>
    <w:p w14:paraId="5760C36D" w14:textId="5999E9EE" w:rsidR="009368FC" w:rsidRPr="004A7CF0" w:rsidRDefault="009368FC" w:rsidP="000E25D2">
      <w:pPr>
        <w:spacing w:before="100" w:beforeAutospacing="1" w:after="100" w:afterAutospacing="1" w:line="300" w:lineRule="atLeast"/>
        <w:jc w:val="center"/>
        <w:rPr>
          <w:rFonts w:ascii="Segoe UI" w:eastAsia="Times New Roman" w:hAnsi="Segoe UI" w:cs="Segoe UI"/>
          <w:kern w:val="0"/>
          <w:sz w:val="22"/>
          <w:szCs w:val="22"/>
          <w:lang w:eastAsia="en-GB"/>
          <w14:ligatures w14:val="none"/>
        </w:rPr>
      </w:pPr>
      <w:r w:rsidRPr="004A7CF0">
        <w:rPr>
          <w:rFonts w:ascii="Segoe UI" w:eastAsia="Times New Roman" w:hAnsi="Segoe UI" w:cs="Segoe UI"/>
          <w:noProof/>
          <w:kern w:val="0"/>
          <w:sz w:val="22"/>
          <w:szCs w:val="22"/>
          <w:lang w:eastAsia="en-GB"/>
        </w:rPr>
        <w:drawing>
          <wp:inline distT="0" distB="0" distL="0" distR="0" wp14:anchorId="00B03405" wp14:editId="3E2E6465">
            <wp:extent cx="4081145" cy="2454295"/>
            <wp:effectExtent l="0" t="0" r="0" b="0"/>
            <wp:docPr id="118336129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61295" name="Picture 7"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42922" cy="2491446"/>
                    </a:xfrm>
                    <a:prstGeom prst="rect">
                      <a:avLst/>
                    </a:prstGeom>
                  </pic:spPr>
                </pic:pic>
              </a:graphicData>
            </a:graphic>
          </wp:inline>
        </w:drawing>
      </w:r>
    </w:p>
    <w:p w14:paraId="7D9B7039" w14:textId="391E69C1" w:rsidR="009368FC" w:rsidRPr="004A7CF0" w:rsidRDefault="009368FC" w:rsidP="000E25D2">
      <w:pPr>
        <w:spacing w:line="240" w:lineRule="auto"/>
        <w:jc w:val="center"/>
        <w:rPr>
          <w:rFonts w:ascii="Segoe UI" w:eastAsia="Times New Roman" w:hAnsi="Segoe UI" w:cs="Segoe UI"/>
          <w:b/>
          <w:bCs/>
          <w:kern w:val="0"/>
          <w:sz w:val="22"/>
          <w:szCs w:val="22"/>
          <w:lang w:eastAsia="en-GB"/>
          <w14:ligatures w14:val="none"/>
        </w:rPr>
      </w:pPr>
      <w:r w:rsidRPr="004A7CF0">
        <w:rPr>
          <w:rFonts w:ascii="Segoe UI" w:eastAsia="Times New Roman" w:hAnsi="Segoe UI" w:cs="Segoe UI"/>
          <w:b/>
          <w:bCs/>
          <w:noProof/>
          <w:kern w:val="0"/>
          <w:sz w:val="22"/>
          <w:szCs w:val="22"/>
          <w:lang w:eastAsia="en-GB"/>
        </w:rPr>
        <w:drawing>
          <wp:inline distT="0" distB="0" distL="0" distR="0" wp14:anchorId="5ECBE5A2" wp14:editId="412B88DD">
            <wp:extent cx="4034087" cy="2372360"/>
            <wp:effectExtent l="0" t="0" r="5080" b="2540"/>
            <wp:docPr id="1812233813"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33813" name="Picture 8"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75228" cy="2396554"/>
                    </a:xfrm>
                    <a:prstGeom prst="rect">
                      <a:avLst/>
                    </a:prstGeom>
                  </pic:spPr>
                </pic:pic>
              </a:graphicData>
            </a:graphic>
          </wp:inline>
        </w:drawing>
      </w:r>
    </w:p>
    <w:p w14:paraId="00E30E5E" w14:textId="77777777" w:rsidR="00BD7A08" w:rsidRPr="004A7CF0" w:rsidRDefault="00DA7C44" w:rsidP="00DA7C44">
      <w:pPr>
        <w:spacing w:line="240" w:lineRule="auto"/>
        <w:jc w:val="both"/>
        <w:rPr>
          <w:rFonts w:cs="Times New Roman"/>
          <w:sz w:val="22"/>
          <w:szCs w:val="22"/>
        </w:rPr>
      </w:pPr>
      <w:r w:rsidRPr="004A7CF0">
        <w:rPr>
          <w:rFonts w:cs="Times New Roman"/>
          <w:b/>
          <w:bCs/>
          <w:sz w:val="22"/>
          <w:szCs w:val="22"/>
        </w:rPr>
        <w:t>Step 5:</w:t>
      </w:r>
      <w:r w:rsidRPr="004A7CF0">
        <w:rPr>
          <w:rFonts w:cs="Times New Roman"/>
          <w:sz w:val="22"/>
          <w:szCs w:val="22"/>
        </w:rPr>
        <w:t xml:space="preserve"> </w:t>
      </w:r>
      <w:r w:rsidR="00552725" w:rsidRPr="004A7CF0">
        <w:rPr>
          <w:rFonts w:cs="Times New Roman"/>
          <w:sz w:val="22"/>
          <w:szCs w:val="22"/>
        </w:rPr>
        <w:t xml:space="preserve">The only remedy that can be sought through Money Claim Online is a specified sum of money, in pounds sterling, of less than £100,000 (excluding interest and costs) (PD 7C para 4.1). </w:t>
      </w:r>
    </w:p>
    <w:p w14:paraId="291547FB" w14:textId="46CA427A" w:rsidR="00DA7C44" w:rsidRPr="004A7CF0" w:rsidRDefault="00BD7A08" w:rsidP="00DA7C44">
      <w:pPr>
        <w:spacing w:line="240" w:lineRule="auto"/>
        <w:jc w:val="both"/>
        <w:rPr>
          <w:rFonts w:cs="Times New Roman"/>
          <w:sz w:val="22"/>
          <w:szCs w:val="22"/>
        </w:rPr>
      </w:pPr>
      <w:r w:rsidRPr="004A7CF0">
        <w:rPr>
          <w:rFonts w:cs="Times New Roman"/>
          <w:sz w:val="22"/>
          <w:szCs w:val="22"/>
        </w:rPr>
        <w:t>If you wish to claim interest, tick the relevant box and the system will calculate it for you. Whilst i</w:t>
      </w:r>
      <w:r w:rsidR="00BC79D3" w:rsidRPr="004A7CF0">
        <w:rPr>
          <w:rFonts w:cs="Times New Roman"/>
          <w:sz w:val="22"/>
          <w:szCs w:val="22"/>
        </w:rPr>
        <w:t xml:space="preserve">nterest is disregarded when assessing the value of the claim for track allocation, </w:t>
      </w:r>
      <w:r w:rsidRPr="004A7CF0">
        <w:rPr>
          <w:rFonts w:cs="Times New Roman"/>
          <w:sz w:val="22"/>
          <w:szCs w:val="22"/>
        </w:rPr>
        <w:t>it will be</w:t>
      </w:r>
      <w:r w:rsidR="00BC79D3" w:rsidRPr="004A7CF0">
        <w:rPr>
          <w:rFonts w:cs="Times New Roman"/>
          <w:sz w:val="22"/>
          <w:szCs w:val="22"/>
        </w:rPr>
        <w:t xml:space="preserve"> included when calculating the court fee, so it will increase the fee payable.</w:t>
      </w:r>
    </w:p>
    <w:p w14:paraId="0B2D6ACA" w14:textId="6DEAC6C3" w:rsidR="00BD7A08" w:rsidRPr="004A7CF0" w:rsidRDefault="00BD7A08" w:rsidP="000E25D2">
      <w:pPr>
        <w:spacing w:line="240" w:lineRule="auto"/>
        <w:jc w:val="center"/>
        <w:rPr>
          <w:rFonts w:cs="Times New Roman"/>
          <w:sz w:val="22"/>
          <w:szCs w:val="22"/>
        </w:rPr>
      </w:pPr>
      <w:r w:rsidRPr="004A7CF0">
        <w:rPr>
          <w:rFonts w:cs="Times New Roman"/>
          <w:noProof/>
          <w:sz w:val="22"/>
          <w:szCs w:val="22"/>
        </w:rPr>
        <w:drawing>
          <wp:inline distT="0" distB="0" distL="0" distR="0" wp14:anchorId="62D82877" wp14:editId="0BEDE9B5">
            <wp:extent cx="3732111" cy="2210902"/>
            <wp:effectExtent l="0" t="0" r="1905" b="0"/>
            <wp:docPr id="1772281878"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81878" name="Picture 9"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03044" cy="2252923"/>
                    </a:xfrm>
                    <a:prstGeom prst="rect">
                      <a:avLst/>
                    </a:prstGeom>
                  </pic:spPr>
                </pic:pic>
              </a:graphicData>
            </a:graphic>
          </wp:inline>
        </w:drawing>
      </w:r>
    </w:p>
    <w:p w14:paraId="0E6C6A98" w14:textId="083AAB77" w:rsidR="00C749F9" w:rsidRPr="004A7CF0" w:rsidRDefault="00C749F9" w:rsidP="000E25D2">
      <w:pPr>
        <w:spacing w:line="240" w:lineRule="auto"/>
        <w:jc w:val="center"/>
        <w:rPr>
          <w:rFonts w:cs="Times New Roman"/>
          <w:b/>
          <w:bCs/>
          <w:sz w:val="22"/>
          <w:szCs w:val="22"/>
        </w:rPr>
      </w:pPr>
      <w:r w:rsidRPr="004A7CF0">
        <w:rPr>
          <w:rFonts w:cs="Times New Roman"/>
          <w:b/>
          <w:bCs/>
          <w:noProof/>
          <w:sz w:val="22"/>
          <w:szCs w:val="22"/>
        </w:rPr>
        <w:drawing>
          <wp:inline distT="0" distB="0" distL="0" distR="0" wp14:anchorId="4DD0B139" wp14:editId="618D7C7E">
            <wp:extent cx="3726485" cy="2456524"/>
            <wp:effectExtent l="0" t="0" r="0" b="0"/>
            <wp:docPr id="791210501"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10501" name="Picture 10"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36172" cy="2528830"/>
                    </a:xfrm>
                    <a:prstGeom prst="rect">
                      <a:avLst/>
                    </a:prstGeom>
                  </pic:spPr>
                </pic:pic>
              </a:graphicData>
            </a:graphic>
          </wp:inline>
        </w:drawing>
      </w:r>
    </w:p>
    <w:p w14:paraId="5A1446B0" w14:textId="202389DB" w:rsidR="00BD7A08" w:rsidRPr="004A7CF0" w:rsidRDefault="00BD7A08" w:rsidP="00DA7C44">
      <w:pPr>
        <w:spacing w:line="240" w:lineRule="auto"/>
        <w:jc w:val="both"/>
        <w:rPr>
          <w:rFonts w:cs="Times New Roman"/>
          <w:sz w:val="22"/>
          <w:szCs w:val="22"/>
        </w:rPr>
      </w:pPr>
      <w:r w:rsidRPr="004A7CF0">
        <w:rPr>
          <w:rFonts w:cs="Times New Roman"/>
          <w:b/>
          <w:bCs/>
          <w:sz w:val="22"/>
          <w:szCs w:val="22"/>
        </w:rPr>
        <w:t xml:space="preserve">Step 6: </w:t>
      </w:r>
      <w:r w:rsidR="00C749F9" w:rsidRPr="004A7CF0">
        <w:rPr>
          <w:rFonts w:cs="Times New Roman"/>
          <w:sz w:val="22"/>
          <w:szCs w:val="22"/>
        </w:rPr>
        <w:t>Before you submit review the information you provided, carefully, as it will be verified by a Statement of Truth.</w:t>
      </w:r>
    </w:p>
    <w:p w14:paraId="19997417" w14:textId="77777777" w:rsidR="00C749F9" w:rsidRPr="004A7CF0" w:rsidRDefault="00C749F9" w:rsidP="00DA7C44">
      <w:pPr>
        <w:spacing w:line="240" w:lineRule="auto"/>
        <w:jc w:val="both"/>
        <w:rPr>
          <w:rFonts w:cs="Times New Roman"/>
          <w:sz w:val="22"/>
          <w:szCs w:val="22"/>
        </w:rPr>
      </w:pPr>
    </w:p>
    <w:p w14:paraId="460CDD86" w14:textId="64FAFCE1" w:rsidR="00C749F9" w:rsidRPr="004A7CF0" w:rsidRDefault="00C749F9" w:rsidP="000E25D2">
      <w:pPr>
        <w:spacing w:line="240" w:lineRule="auto"/>
        <w:jc w:val="center"/>
        <w:rPr>
          <w:rFonts w:cs="Times New Roman"/>
          <w:b/>
          <w:bCs/>
          <w:sz w:val="22"/>
          <w:szCs w:val="22"/>
        </w:rPr>
      </w:pPr>
      <w:r w:rsidRPr="004A7CF0">
        <w:rPr>
          <w:rFonts w:cs="Times New Roman"/>
          <w:b/>
          <w:bCs/>
          <w:noProof/>
          <w:sz w:val="22"/>
          <w:szCs w:val="22"/>
        </w:rPr>
        <w:drawing>
          <wp:inline distT="0" distB="0" distL="0" distR="0" wp14:anchorId="0BC42141" wp14:editId="17B3A354">
            <wp:extent cx="3839210" cy="2530833"/>
            <wp:effectExtent l="0" t="0" r="0" b="0"/>
            <wp:docPr id="131834915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49155" name="Picture 11"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9254" cy="2544046"/>
                    </a:xfrm>
                    <a:prstGeom prst="rect">
                      <a:avLst/>
                    </a:prstGeom>
                  </pic:spPr>
                </pic:pic>
              </a:graphicData>
            </a:graphic>
          </wp:inline>
        </w:drawing>
      </w:r>
    </w:p>
    <w:p w14:paraId="45A31342" w14:textId="77777777" w:rsidR="00C749F9" w:rsidRPr="004A7CF0" w:rsidRDefault="00C749F9" w:rsidP="00C749F9">
      <w:pPr>
        <w:spacing w:before="100" w:beforeAutospacing="1" w:after="100" w:afterAutospacing="1" w:line="300" w:lineRule="atLeast"/>
        <w:rPr>
          <w:rFonts w:ascii="Segoe UI" w:eastAsia="Times New Roman" w:hAnsi="Segoe UI" w:cs="Segoe UI"/>
          <w:kern w:val="0"/>
          <w:sz w:val="22"/>
          <w:szCs w:val="22"/>
          <w:lang w:eastAsia="en-GB"/>
          <w14:ligatures w14:val="none"/>
        </w:rPr>
      </w:pPr>
      <w:r w:rsidRPr="004A7CF0">
        <w:rPr>
          <w:rFonts w:cs="Times New Roman"/>
          <w:b/>
          <w:bCs/>
          <w:sz w:val="22"/>
          <w:szCs w:val="22"/>
        </w:rPr>
        <w:t>Step 7:</w:t>
      </w:r>
      <w:r w:rsidRPr="004A7CF0">
        <w:rPr>
          <w:rFonts w:cs="Times New Roman"/>
          <w:sz w:val="22"/>
          <w:szCs w:val="22"/>
        </w:rPr>
        <w:t xml:space="preserve"> You will need to pay the relevant fee based on the value of the claim usually by way of debit or credit card.</w:t>
      </w:r>
    </w:p>
    <w:p w14:paraId="57F09E27" w14:textId="2F83483B" w:rsidR="00C749F9" w:rsidRPr="004A7CF0" w:rsidRDefault="00C749F9" w:rsidP="000E25D2">
      <w:pPr>
        <w:spacing w:line="240" w:lineRule="auto"/>
        <w:jc w:val="center"/>
        <w:rPr>
          <w:rFonts w:cs="Times New Roman"/>
          <w:sz w:val="22"/>
          <w:szCs w:val="22"/>
          <w:highlight w:val="yellow"/>
        </w:rPr>
      </w:pPr>
      <w:r w:rsidRPr="004A7CF0">
        <w:rPr>
          <w:rFonts w:cs="Times New Roman"/>
          <w:noProof/>
          <w:sz w:val="22"/>
          <w:szCs w:val="22"/>
        </w:rPr>
        <w:drawing>
          <wp:inline distT="0" distB="0" distL="0" distR="0" wp14:anchorId="5A76C2A5" wp14:editId="4C91FD6A">
            <wp:extent cx="3788410" cy="2221168"/>
            <wp:effectExtent l="0" t="0" r="0" b="1905"/>
            <wp:docPr id="62000040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0402" name="Picture 12"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16554" cy="2237669"/>
                    </a:xfrm>
                    <a:prstGeom prst="rect">
                      <a:avLst/>
                    </a:prstGeom>
                  </pic:spPr>
                </pic:pic>
              </a:graphicData>
            </a:graphic>
          </wp:inline>
        </w:drawing>
      </w:r>
    </w:p>
    <w:p w14:paraId="19269EEF" w14:textId="3754C7C3" w:rsidR="001C39D6" w:rsidRPr="004A7CF0" w:rsidRDefault="006443F9" w:rsidP="001C39D6">
      <w:pPr>
        <w:spacing w:line="240" w:lineRule="auto"/>
        <w:jc w:val="both"/>
        <w:rPr>
          <w:rFonts w:cs="Times New Roman"/>
          <w:sz w:val="22"/>
          <w:szCs w:val="22"/>
        </w:rPr>
      </w:pPr>
      <w:r w:rsidRPr="004A7CF0">
        <w:rPr>
          <w:rFonts w:cs="Times New Roman"/>
          <w:b/>
          <w:bCs/>
          <w:sz w:val="22"/>
          <w:szCs w:val="22"/>
        </w:rPr>
        <w:t xml:space="preserve">Step 8: </w:t>
      </w:r>
      <w:r w:rsidR="00C81736" w:rsidRPr="004A7CF0">
        <w:rPr>
          <w:rFonts w:cs="Times New Roman"/>
          <w:sz w:val="22"/>
          <w:szCs w:val="22"/>
        </w:rPr>
        <w:t>Once you have completed the above step, your claim will be issued and the claim form</w:t>
      </w:r>
      <w:r w:rsidR="00D1683B" w:rsidRPr="004A7CF0">
        <w:rPr>
          <w:rFonts w:cs="Times New Roman"/>
          <w:sz w:val="22"/>
          <w:szCs w:val="22"/>
        </w:rPr>
        <w:t xml:space="preserve"> will be available to download. </w:t>
      </w:r>
      <w:r w:rsidR="001C39D6" w:rsidRPr="004A7CF0">
        <w:rPr>
          <w:rFonts w:cs="Times New Roman"/>
          <w:sz w:val="22"/>
          <w:szCs w:val="22"/>
        </w:rPr>
        <w:t>A</w:t>
      </w:r>
      <w:r w:rsidR="00D1683B" w:rsidRPr="004A7CF0">
        <w:rPr>
          <w:rFonts w:cs="Times New Roman"/>
          <w:sz w:val="22"/>
          <w:szCs w:val="22"/>
        </w:rPr>
        <w:t>n example of the</w:t>
      </w:r>
      <w:r w:rsidR="001C39D6" w:rsidRPr="004A7CF0">
        <w:rPr>
          <w:rFonts w:cs="Times New Roman"/>
          <w:sz w:val="22"/>
          <w:szCs w:val="22"/>
        </w:rPr>
        <w:t xml:space="preserve"> Claim Form for MCOL can be found using the following link </w:t>
      </w:r>
      <w:hyperlink r:id="rId28" w:history="1">
        <w:r w:rsidR="001C39D6" w:rsidRPr="004A7CF0">
          <w:rPr>
            <w:rStyle w:val="Hyperlink"/>
            <w:rFonts w:cs="Times New Roman"/>
            <w:sz w:val="22"/>
            <w:szCs w:val="22"/>
          </w:rPr>
          <w:t>N1SDT Claim form</w:t>
        </w:r>
      </w:hyperlink>
      <w:r w:rsidR="001C39D6" w:rsidRPr="004A7CF0">
        <w:rPr>
          <w:rFonts w:cs="Times New Roman"/>
          <w:sz w:val="22"/>
          <w:szCs w:val="22"/>
        </w:rPr>
        <w:t>.</w:t>
      </w:r>
    </w:p>
    <w:p w14:paraId="216186B1" w14:textId="75D05179" w:rsidR="004A5F9A" w:rsidRPr="004A7CF0" w:rsidRDefault="002B0CD7" w:rsidP="00DA7C44">
      <w:pPr>
        <w:spacing w:line="240" w:lineRule="auto"/>
        <w:jc w:val="both"/>
        <w:rPr>
          <w:rFonts w:cs="Times New Roman"/>
          <w:sz w:val="22"/>
          <w:szCs w:val="22"/>
        </w:rPr>
      </w:pPr>
      <w:r w:rsidRPr="004A7CF0">
        <w:rPr>
          <w:rFonts w:cs="Times New Roman"/>
          <w:sz w:val="22"/>
          <w:szCs w:val="22"/>
        </w:rPr>
        <w:t xml:space="preserve">If you do not wish to use MCOL, or your claim is not eligible (for example, because it is for £100,000 or more or is not for a specified sum of money), you should use the standard N1 claim form under CPR Part 7, </w:t>
      </w:r>
      <w:r w:rsidR="0022495E" w:rsidRPr="004A7CF0">
        <w:rPr>
          <w:rFonts w:cs="Times New Roman"/>
          <w:sz w:val="22"/>
          <w:szCs w:val="22"/>
        </w:rPr>
        <w:t>available here:</w:t>
      </w:r>
      <w:r w:rsidR="0022495E" w:rsidRPr="004A7CF0">
        <w:rPr>
          <w:sz w:val="22"/>
          <w:szCs w:val="22"/>
        </w:rPr>
        <w:t xml:space="preserve"> </w:t>
      </w:r>
      <w:hyperlink r:id="rId29" w:history="1">
        <w:r w:rsidR="001C39D6" w:rsidRPr="004A7CF0">
          <w:rPr>
            <w:rStyle w:val="Hyperlink"/>
            <w:rFonts w:cs="Times New Roman"/>
            <w:sz w:val="22"/>
            <w:szCs w:val="22"/>
          </w:rPr>
          <w:t>N1 Claim form (CPR Part 7)</w:t>
        </w:r>
      </w:hyperlink>
      <w:r w:rsidR="001C39D6" w:rsidRPr="004A7CF0">
        <w:rPr>
          <w:rFonts w:cs="Times New Roman"/>
          <w:sz w:val="22"/>
          <w:szCs w:val="22"/>
        </w:rPr>
        <w:t>.</w:t>
      </w:r>
    </w:p>
    <w:p w14:paraId="5218B8F8" w14:textId="77777777" w:rsidR="004A5F9A" w:rsidRPr="004A7CF0" w:rsidRDefault="004A5F9A" w:rsidP="004A5F9A">
      <w:pPr>
        <w:spacing w:line="240" w:lineRule="auto"/>
        <w:jc w:val="both"/>
        <w:rPr>
          <w:rFonts w:cs="Times New Roman"/>
          <w:b/>
          <w:bCs/>
          <w:sz w:val="22"/>
          <w:szCs w:val="22"/>
        </w:rPr>
      </w:pPr>
      <w:r w:rsidRPr="004A7CF0">
        <w:rPr>
          <w:rFonts w:cs="Times New Roman"/>
          <w:b/>
          <w:bCs/>
          <w:sz w:val="22"/>
          <w:szCs w:val="22"/>
        </w:rPr>
        <w:t>Service of the Claim Form</w:t>
      </w:r>
    </w:p>
    <w:p w14:paraId="197CF3FD" w14:textId="77777777" w:rsidR="004A5F9A" w:rsidRPr="004A7CF0" w:rsidRDefault="004A5F9A" w:rsidP="004A5F9A">
      <w:pPr>
        <w:spacing w:line="240" w:lineRule="auto"/>
        <w:jc w:val="both"/>
        <w:rPr>
          <w:rFonts w:cs="Times New Roman"/>
          <w:sz w:val="22"/>
          <w:szCs w:val="22"/>
        </w:rPr>
      </w:pPr>
      <w:r w:rsidRPr="004A7CF0">
        <w:rPr>
          <w:rFonts w:cs="Times New Roman"/>
          <w:sz w:val="22"/>
          <w:szCs w:val="22"/>
        </w:rPr>
        <w:t>At this point the claim has been issued but has not yet been “served” on the Defendant and so they will not know that a claim has been started. You can elect to serve the claim yourself but must request that the Court provide you with the documents that you will need to serve. If you do this then you will need to file a form to confirm when and how you have served the papers on the Defendant. Otherwise, the Court will serve the Claim Form and any documents in support as well as a Response Pack on the Defendant at the address for service within England and Wales that has been given for their address for service.  [</w:t>
      </w:r>
      <w:hyperlink r:id="rId30" w:history="1">
        <w:r w:rsidRPr="004A7CF0">
          <w:rPr>
            <w:rStyle w:val="Hyperlink"/>
            <w:rFonts w:cs="Times New Roman"/>
            <w:sz w:val="22"/>
            <w:szCs w:val="22"/>
          </w:rPr>
          <w:t>Money Claim Online (MCOL) user guide - GOV.UK</w:t>
        </w:r>
      </w:hyperlink>
      <w:r w:rsidRPr="004A7CF0">
        <w:rPr>
          <w:rFonts w:cs="Times New Roman"/>
          <w:sz w:val="22"/>
          <w:szCs w:val="22"/>
        </w:rPr>
        <w:t>]</w:t>
      </w:r>
    </w:p>
    <w:p w14:paraId="10351504" w14:textId="06CC0A91" w:rsidR="001C39D6" w:rsidRPr="004A7CF0" w:rsidRDefault="004A5F9A" w:rsidP="00DA7C44">
      <w:pPr>
        <w:spacing w:line="240" w:lineRule="auto"/>
        <w:jc w:val="both"/>
        <w:rPr>
          <w:rFonts w:cs="Times New Roman"/>
          <w:sz w:val="22"/>
          <w:szCs w:val="22"/>
        </w:rPr>
      </w:pPr>
      <w:r w:rsidRPr="004A7CF0">
        <w:rPr>
          <w:rFonts w:cs="Times New Roman"/>
          <w:sz w:val="22"/>
          <w:szCs w:val="22"/>
        </w:rPr>
        <w:t>Under PD 7C paragraph 5.5, when the court issues the claim, it serves a printed version of the claim form on the defendant and send</w:t>
      </w:r>
      <w:r w:rsidR="005D27FE">
        <w:rPr>
          <w:rFonts w:cs="Times New Roman"/>
          <w:sz w:val="22"/>
          <w:szCs w:val="22"/>
        </w:rPr>
        <w:t>s</w:t>
      </w:r>
      <w:r w:rsidRPr="004A7CF0">
        <w:rPr>
          <w:rFonts w:cs="Times New Roman"/>
          <w:sz w:val="22"/>
          <w:szCs w:val="22"/>
        </w:rPr>
        <w:t xml:space="preserve"> the claimant a notice of issue. </w:t>
      </w:r>
      <w:r w:rsidR="006C6E28">
        <w:rPr>
          <w:rFonts w:cs="Times New Roman"/>
          <w:sz w:val="22"/>
          <w:szCs w:val="22"/>
        </w:rPr>
        <w:t>T</w:t>
      </w:r>
      <w:r w:rsidR="006C6E28" w:rsidRPr="004A7CF0">
        <w:rPr>
          <w:rFonts w:cs="Times New Roman"/>
          <w:sz w:val="22"/>
          <w:szCs w:val="22"/>
        </w:rPr>
        <w:t xml:space="preserve">he </w:t>
      </w:r>
      <w:r w:rsidRPr="004A7CF0">
        <w:rPr>
          <w:rFonts w:cs="Times New Roman"/>
          <w:sz w:val="22"/>
          <w:szCs w:val="22"/>
        </w:rPr>
        <w:t>claim form is “deemed to be served on the fifth day after the claim was issued”, whether or not that day is a business day (paragraph 5.7).</w:t>
      </w:r>
    </w:p>
    <w:p w14:paraId="1989F468" w14:textId="71D07872" w:rsidR="003A0C09" w:rsidRPr="004A7CF0" w:rsidRDefault="003A0C09" w:rsidP="00DA7C44">
      <w:pPr>
        <w:spacing w:line="240" w:lineRule="auto"/>
        <w:jc w:val="both"/>
        <w:rPr>
          <w:b/>
          <w:bCs/>
          <w:sz w:val="22"/>
          <w:szCs w:val="22"/>
          <w:highlight w:val="yellow"/>
        </w:rPr>
      </w:pPr>
      <w:r w:rsidRPr="004A7CF0">
        <w:rPr>
          <w:rFonts w:cs="Times New Roman"/>
          <w:b/>
          <w:bCs/>
          <w:sz w:val="22"/>
          <w:szCs w:val="22"/>
        </w:rPr>
        <w:t>Particulars of Claim</w:t>
      </w:r>
    </w:p>
    <w:p w14:paraId="66D61D59" w14:textId="7E800309" w:rsidR="00A52F60" w:rsidRPr="004A7CF0" w:rsidRDefault="001165AB" w:rsidP="00A52F60">
      <w:pPr>
        <w:spacing w:line="240" w:lineRule="auto"/>
        <w:jc w:val="both"/>
        <w:rPr>
          <w:rFonts w:cs="Times New Roman"/>
          <w:sz w:val="22"/>
          <w:szCs w:val="22"/>
        </w:rPr>
      </w:pPr>
      <w:r w:rsidRPr="004A7CF0">
        <w:rPr>
          <w:rFonts w:cs="Times New Roman"/>
          <w:sz w:val="22"/>
          <w:szCs w:val="22"/>
        </w:rPr>
        <w:t xml:space="preserve">The Particulars of Claim must contain a concise statement of the material facts on which you rely (CPR 16.4(1)(a)). In a </w:t>
      </w:r>
      <w:r w:rsidR="00234B4D">
        <w:rPr>
          <w:rFonts w:cs="Times New Roman"/>
          <w:sz w:val="22"/>
          <w:szCs w:val="22"/>
        </w:rPr>
        <w:t xml:space="preserve">contractual </w:t>
      </w:r>
      <w:r w:rsidRPr="004A7CF0">
        <w:rPr>
          <w:rFonts w:cs="Times New Roman"/>
          <w:sz w:val="22"/>
          <w:szCs w:val="22"/>
        </w:rPr>
        <w:t>claim, PD 16 paragraphs 7.3-7.5 require you to set out the contractual agreement relied upon, including whether it was written, oral or implied</w:t>
      </w:r>
      <w:r w:rsidR="005D27FE">
        <w:rPr>
          <w:rFonts w:cs="Times New Roman"/>
          <w:sz w:val="22"/>
          <w:szCs w:val="22"/>
        </w:rPr>
        <w:t>;</w:t>
      </w:r>
      <w:r w:rsidRPr="004A7CF0">
        <w:rPr>
          <w:rFonts w:cs="Times New Roman"/>
          <w:sz w:val="22"/>
          <w:szCs w:val="22"/>
        </w:rPr>
        <w:t xml:space="preserve"> identify the relevant contractual terms</w:t>
      </w:r>
      <w:r w:rsidR="005D27FE">
        <w:rPr>
          <w:rFonts w:cs="Times New Roman"/>
          <w:sz w:val="22"/>
          <w:szCs w:val="22"/>
        </w:rPr>
        <w:t>;</w:t>
      </w:r>
      <w:r w:rsidRPr="004A7CF0">
        <w:rPr>
          <w:rFonts w:cs="Times New Roman"/>
          <w:sz w:val="22"/>
          <w:szCs w:val="22"/>
        </w:rPr>
        <w:t xml:space="preserve"> and state by whom, when and where any oral agreement was made.</w:t>
      </w:r>
      <w:r w:rsidR="00D859C4" w:rsidRPr="004A7CF0">
        <w:rPr>
          <w:rFonts w:cs="Times New Roman"/>
          <w:sz w:val="22"/>
          <w:szCs w:val="22"/>
        </w:rPr>
        <w:t xml:space="preserve"> A copy (or copies) of the contract or documents constituting the agreement should be attached to or served with the particulars of claim and the original(s) should be available at the hearing (PD 16 </w:t>
      </w:r>
      <w:r w:rsidR="00A42377" w:rsidRPr="004A7CF0">
        <w:rPr>
          <w:rFonts w:cs="Times New Roman"/>
          <w:sz w:val="22"/>
          <w:szCs w:val="22"/>
        </w:rPr>
        <w:t>paragraphs 7.3(1)).</w:t>
      </w:r>
    </w:p>
    <w:p w14:paraId="54BBBA7D" w14:textId="10015966" w:rsidR="00DA7C44" w:rsidRPr="004A7CF0" w:rsidRDefault="00A52F60" w:rsidP="00A52F60">
      <w:pPr>
        <w:spacing w:line="240" w:lineRule="auto"/>
        <w:jc w:val="both"/>
        <w:rPr>
          <w:rFonts w:cs="Times New Roman"/>
          <w:sz w:val="22"/>
          <w:szCs w:val="22"/>
          <w:highlight w:val="yellow"/>
        </w:rPr>
      </w:pPr>
      <w:r w:rsidRPr="004A7CF0">
        <w:rPr>
          <w:rFonts w:cs="Times New Roman"/>
          <w:sz w:val="22"/>
          <w:szCs w:val="22"/>
        </w:rPr>
        <w:t xml:space="preserve">You should also state the remedy you are seeking from the court, such as damages, repayment of money, specific performance, or another form of relief, and include details of any interest claimed (CPR 16.4). </w:t>
      </w:r>
      <w:r w:rsidR="00DA7C44" w:rsidRPr="004A7CF0">
        <w:rPr>
          <w:rFonts w:cs="Times New Roman"/>
          <w:sz w:val="22"/>
          <w:szCs w:val="22"/>
        </w:rPr>
        <w:t xml:space="preserve">In this case, the only remedy </w:t>
      </w:r>
      <w:r w:rsidR="005D27FE">
        <w:rPr>
          <w:rFonts w:cs="Times New Roman"/>
          <w:sz w:val="22"/>
          <w:szCs w:val="22"/>
        </w:rPr>
        <w:t xml:space="preserve">that </w:t>
      </w:r>
      <w:r w:rsidR="00DA7C44" w:rsidRPr="004A7CF0">
        <w:rPr>
          <w:rFonts w:cs="Times New Roman"/>
          <w:sz w:val="22"/>
          <w:szCs w:val="22"/>
        </w:rPr>
        <w:t>can be sought under the MCOL is a specified amount of money (</w:t>
      </w:r>
      <w:r w:rsidR="00234B4D">
        <w:rPr>
          <w:rFonts w:cs="Times New Roman"/>
          <w:sz w:val="22"/>
          <w:szCs w:val="22"/>
        </w:rPr>
        <w:t xml:space="preserve">in Small Claims, </w:t>
      </w:r>
      <w:r w:rsidR="00DA7C44" w:rsidRPr="004A7CF0">
        <w:rPr>
          <w:rFonts w:cs="Times New Roman"/>
          <w:sz w:val="22"/>
          <w:szCs w:val="22"/>
        </w:rPr>
        <w:t xml:space="preserve">less than 10,000 pounds excluding interest and costs claimed and in pounds sterling). </w:t>
      </w:r>
    </w:p>
    <w:p w14:paraId="220BB207" w14:textId="140A60F8" w:rsidR="006E7546" w:rsidRPr="004A7CF0" w:rsidRDefault="00A52F60" w:rsidP="00A52F60">
      <w:pPr>
        <w:spacing w:line="240" w:lineRule="auto"/>
        <w:jc w:val="both"/>
        <w:rPr>
          <w:rFonts w:cs="Times New Roman"/>
          <w:sz w:val="22"/>
          <w:szCs w:val="22"/>
        </w:rPr>
      </w:pPr>
      <w:r w:rsidRPr="004A7CF0">
        <w:rPr>
          <w:rFonts w:cs="Times New Roman"/>
          <w:sz w:val="22"/>
          <w:szCs w:val="22"/>
        </w:rPr>
        <w:t>Where the Particulars of Claim are served separately from the Claim Form, they must include the</w:t>
      </w:r>
      <w:r w:rsidR="006E7546" w:rsidRPr="004A7CF0">
        <w:rPr>
          <w:rFonts w:cs="Times New Roman"/>
          <w:sz w:val="22"/>
          <w:szCs w:val="22"/>
        </w:rPr>
        <w:t xml:space="preserve"> </w:t>
      </w:r>
      <w:r w:rsidRPr="004A7CF0">
        <w:rPr>
          <w:rFonts w:cs="Times New Roman"/>
          <w:sz w:val="22"/>
          <w:szCs w:val="22"/>
        </w:rPr>
        <w:t xml:space="preserve">name of the court, claim number, title of the proceedings, and the claimant's address for service (PD 16, para. 3.1). </w:t>
      </w:r>
    </w:p>
    <w:p w14:paraId="51A5AE86" w14:textId="1ECF5714" w:rsidR="00505A56" w:rsidRPr="004A7CF0" w:rsidRDefault="00505A56" w:rsidP="00B07A1A">
      <w:pPr>
        <w:pStyle w:val="paragraph"/>
        <w:spacing w:before="0" w:beforeAutospacing="0" w:after="0" w:afterAutospacing="0"/>
        <w:jc w:val="both"/>
        <w:textAlignment w:val="baseline"/>
        <w:rPr>
          <w:rFonts w:asciiTheme="minorHAnsi" w:eastAsiaTheme="minorHAnsi" w:hAnsiTheme="minorHAnsi"/>
          <w:kern w:val="2"/>
          <w:sz w:val="22"/>
          <w:szCs w:val="22"/>
          <w:lang w:eastAsia="en-US"/>
          <w14:ligatures w14:val="standardContextual"/>
        </w:rPr>
      </w:pPr>
      <w:r w:rsidRPr="004A7CF0">
        <w:rPr>
          <w:rFonts w:asciiTheme="minorHAnsi" w:eastAsiaTheme="minorHAnsi" w:hAnsiTheme="minorHAnsi"/>
          <w:kern w:val="2"/>
          <w:sz w:val="22"/>
          <w:szCs w:val="22"/>
          <w:lang w:eastAsia="en-US"/>
          <w14:ligatures w14:val="standardContextual"/>
        </w:rPr>
        <w:t>The Particulars of Claim should be clear and well structured. Paragraphs should be numbered consecutively so that the court and the defendant can refer to them easily, and the pages should be numbered</w:t>
      </w:r>
      <w:r w:rsidR="0069403E" w:rsidRPr="004A7CF0">
        <w:rPr>
          <w:rFonts w:asciiTheme="minorHAnsi" w:eastAsiaTheme="minorHAnsi" w:hAnsiTheme="minorHAnsi"/>
          <w:kern w:val="2"/>
          <w:sz w:val="22"/>
          <w:szCs w:val="22"/>
          <w:lang w:eastAsia="en-US"/>
          <w14:ligatures w14:val="standardContextual"/>
        </w:rPr>
        <w:t xml:space="preserve"> (see PD 5A)</w:t>
      </w:r>
      <w:r w:rsidRPr="004A7CF0">
        <w:rPr>
          <w:rFonts w:asciiTheme="minorHAnsi" w:eastAsiaTheme="minorHAnsi" w:hAnsiTheme="minorHAnsi"/>
          <w:kern w:val="2"/>
          <w:sz w:val="22"/>
          <w:szCs w:val="22"/>
          <w:lang w:eastAsia="en-US"/>
          <w14:ligatures w14:val="standardContextual"/>
        </w:rPr>
        <w:t>. The document should be headed with the court, the parties and the claim number</w:t>
      </w:r>
      <w:r w:rsidR="005D27FE">
        <w:rPr>
          <w:rFonts w:asciiTheme="minorHAnsi" w:eastAsiaTheme="minorHAnsi" w:hAnsiTheme="minorHAnsi"/>
          <w:kern w:val="2"/>
          <w:sz w:val="22"/>
          <w:szCs w:val="22"/>
          <w:lang w:eastAsia="en-US"/>
          <w14:ligatures w14:val="standardContextual"/>
        </w:rPr>
        <w:t xml:space="preserve"> –</w:t>
      </w:r>
      <w:r w:rsidRPr="004A7CF0">
        <w:rPr>
          <w:rFonts w:asciiTheme="minorHAnsi" w:eastAsiaTheme="minorHAnsi" w:hAnsiTheme="minorHAnsi"/>
          <w:kern w:val="2"/>
          <w:sz w:val="22"/>
          <w:szCs w:val="22"/>
          <w:lang w:eastAsia="en-US"/>
          <w14:ligatures w14:val="standardContextual"/>
        </w:rPr>
        <w:t xml:space="preserve"> for example:</w:t>
      </w:r>
    </w:p>
    <w:p w14:paraId="0831D4B9" w14:textId="77777777" w:rsidR="00505A56" w:rsidRPr="004A7CF0" w:rsidRDefault="00505A56" w:rsidP="00B07A1A">
      <w:pPr>
        <w:pStyle w:val="paragraph"/>
        <w:spacing w:before="0" w:beforeAutospacing="0" w:after="0" w:afterAutospacing="0"/>
        <w:jc w:val="both"/>
        <w:textAlignment w:val="baseline"/>
        <w:rPr>
          <w:sz w:val="22"/>
          <w:szCs w:val="22"/>
        </w:rPr>
      </w:pPr>
    </w:p>
    <w:p w14:paraId="7C21FF9E" w14:textId="3CFDBD2C" w:rsidR="001D0061" w:rsidRPr="004A7CF0" w:rsidRDefault="280741AC" w:rsidP="18A64FA2">
      <w:pPr>
        <w:pStyle w:val="paragraph"/>
        <w:spacing w:before="0" w:beforeAutospacing="0" w:after="0" w:afterAutospacing="0"/>
        <w:jc w:val="both"/>
        <w:textAlignment w:val="baseline"/>
        <w:rPr>
          <w:rFonts w:ascii="Segoe UI" w:hAnsi="Segoe UI" w:cs="Segoe UI"/>
          <w:sz w:val="22"/>
          <w:szCs w:val="22"/>
        </w:rPr>
      </w:pPr>
      <w:r w:rsidRPr="18A64FA2">
        <w:rPr>
          <w:rStyle w:val="normaltextrun"/>
          <w:rFonts w:ascii="Garamond" w:eastAsiaTheme="majorEastAsia" w:hAnsi="Garamond" w:cs="Segoe UI"/>
          <w:sz w:val="22"/>
          <w:szCs w:val="22"/>
          <w:u w:val="single"/>
        </w:rPr>
        <w:t>IN THE CIVIL NATIONAL BUSINESS CENTRE</w:t>
      </w:r>
      <w:r w:rsidRPr="18A64FA2">
        <w:rPr>
          <w:rStyle w:val="normaltextrun"/>
          <w:rFonts w:ascii="Garamond" w:eastAsiaTheme="majorEastAsia" w:hAnsi="Garamond" w:cs="Segoe UI"/>
          <w:sz w:val="22"/>
          <w:szCs w:val="22"/>
        </w:rPr>
        <w:t>                                      </w:t>
      </w:r>
      <w:r w:rsidR="2F1EE62D" w:rsidRPr="18A64FA2">
        <w:rPr>
          <w:rStyle w:val="normaltextrun"/>
          <w:rFonts w:ascii="Garamond" w:eastAsiaTheme="majorEastAsia" w:hAnsi="Garamond" w:cs="Segoe UI"/>
          <w:sz w:val="22"/>
          <w:szCs w:val="22"/>
        </w:rPr>
        <w:t xml:space="preserve">          </w:t>
      </w:r>
      <w:r w:rsidR="0D5EC13F" w:rsidRPr="18A64FA2">
        <w:rPr>
          <w:rStyle w:val="normaltextrun"/>
          <w:rFonts w:ascii="Garamond" w:eastAsiaTheme="majorEastAsia" w:hAnsi="Garamond" w:cs="Segoe UI"/>
          <w:sz w:val="22"/>
          <w:szCs w:val="22"/>
        </w:rPr>
        <w:t xml:space="preserve">                             </w:t>
      </w:r>
      <w:r w:rsidR="2F1EE62D" w:rsidRPr="18A64FA2">
        <w:rPr>
          <w:rStyle w:val="normaltextrun"/>
          <w:rFonts w:ascii="Garamond" w:eastAsiaTheme="majorEastAsia" w:hAnsi="Garamond" w:cs="Segoe UI"/>
          <w:sz w:val="22"/>
          <w:szCs w:val="22"/>
        </w:rPr>
        <w:t xml:space="preserve"> </w:t>
      </w:r>
      <w:r w:rsidRPr="18A64FA2">
        <w:rPr>
          <w:rStyle w:val="normaltextrun"/>
          <w:rFonts w:ascii="Garamond" w:eastAsiaTheme="majorEastAsia" w:hAnsi="Garamond" w:cs="Segoe UI"/>
          <w:sz w:val="22"/>
          <w:szCs w:val="22"/>
        </w:rPr>
        <w:t>Claim No.[</w:t>
      </w:r>
      <w:r w:rsidR="2F1EE62D" w:rsidRPr="18A64FA2">
        <w:rPr>
          <w:rStyle w:val="normaltextrun"/>
          <w:rFonts w:ascii="Garamond" w:eastAsiaTheme="majorEastAsia" w:hAnsi="Garamond" w:cs="Segoe UI"/>
          <w:sz w:val="22"/>
          <w:szCs w:val="22"/>
        </w:rPr>
        <w:t>]</w:t>
      </w:r>
      <w:r w:rsidRPr="18A64FA2">
        <w:rPr>
          <w:rStyle w:val="normaltextrun"/>
          <w:rFonts w:ascii="Garamond" w:eastAsiaTheme="majorEastAsia" w:hAnsi="Garamond" w:cs="Segoe UI"/>
          <w:sz w:val="22"/>
          <w:szCs w:val="22"/>
        </w:rPr>
        <w:t>    </w:t>
      </w:r>
    </w:p>
    <w:p w14:paraId="454E0113" w14:textId="77777777" w:rsidR="001D0061" w:rsidRPr="004A7CF0" w:rsidRDefault="001D0061" w:rsidP="00B07A1A">
      <w:pPr>
        <w:pStyle w:val="paragraph"/>
        <w:spacing w:before="0" w:beforeAutospacing="0" w:after="0" w:afterAutospacing="0"/>
        <w:jc w:val="both"/>
        <w:textAlignment w:val="baseline"/>
        <w:rPr>
          <w:rStyle w:val="normaltextrun"/>
          <w:rFonts w:ascii="Garamond" w:eastAsiaTheme="majorEastAsia" w:hAnsi="Garamond" w:cs="Segoe UI"/>
          <w:sz w:val="22"/>
          <w:szCs w:val="22"/>
        </w:rPr>
      </w:pPr>
    </w:p>
    <w:p w14:paraId="3F583E65" w14:textId="465EFE49" w:rsidR="001D0061" w:rsidRPr="004A7CF0" w:rsidRDefault="001D0061" w:rsidP="00B07A1A">
      <w:pPr>
        <w:pStyle w:val="paragraph"/>
        <w:spacing w:before="0" w:beforeAutospacing="0" w:after="0" w:afterAutospacing="0"/>
        <w:jc w:val="both"/>
        <w:textAlignment w:val="baseline"/>
        <w:rPr>
          <w:rFonts w:ascii="Segoe UI" w:hAnsi="Segoe UI" w:cs="Segoe UI"/>
          <w:sz w:val="22"/>
          <w:szCs w:val="22"/>
        </w:rPr>
      </w:pPr>
      <w:r w:rsidRPr="004A7CF0">
        <w:rPr>
          <w:rStyle w:val="normaltextrun"/>
          <w:rFonts w:ascii="Garamond" w:eastAsiaTheme="majorEastAsia" w:hAnsi="Garamond" w:cs="Segoe UI"/>
          <w:sz w:val="22"/>
          <w:szCs w:val="22"/>
        </w:rPr>
        <w:t>BETWEEN:</w:t>
      </w:r>
    </w:p>
    <w:p w14:paraId="375E750B" w14:textId="30120BBC" w:rsidR="001D0061" w:rsidRPr="004A7CF0" w:rsidRDefault="001D0061" w:rsidP="00B07A1A">
      <w:pPr>
        <w:pStyle w:val="paragraph"/>
        <w:spacing w:before="0" w:beforeAutospacing="0" w:after="0" w:afterAutospacing="0"/>
        <w:jc w:val="center"/>
        <w:textAlignment w:val="baseline"/>
        <w:rPr>
          <w:rFonts w:ascii="Segoe UI" w:hAnsi="Segoe UI" w:cs="Segoe UI"/>
          <w:sz w:val="22"/>
          <w:szCs w:val="22"/>
        </w:rPr>
      </w:pPr>
      <w:r w:rsidRPr="004A7CF0">
        <w:rPr>
          <w:rStyle w:val="normaltextrun"/>
          <w:rFonts w:ascii="Garamond" w:eastAsiaTheme="majorEastAsia" w:hAnsi="Garamond" w:cs="Segoe UI"/>
          <w:sz w:val="22"/>
          <w:szCs w:val="22"/>
          <w:shd w:val="clear" w:color="auto" w:fill="FFFF00"/>
        </w:rPr>
        <w:t>[INSERT NAME OF CLAIMANT]</w:t>
      </w:r>
      <w:r w:rsidRPr="004A7CF0">
        <w:rPr>
          <w:rStyle w:val="normaltextrun"/>
          <w:rFonts w:ascii="Garamond" w:eastAsiaTheme="majorEastAsia" w:hAnsi="Garamond" w:cs="Segoe UI"/>
          <w:sz w:val="22"/>
          <w:szCs w:val="22"/>
        </w:rPr>
        <w:t> </w:t>
      </w:r>
    </w:p>
    <w:p w14:paraId="3DBD045B" w14:textId="1FAB60C0" w:rsidR="001D0061" w:rsidRPr="004A7CF0" w:rsidRDefault="001D0061" w:rsidP="00B07A1A">
      <w:pPr>
        <w:pStyle w:val="paragraph"/>
        <w:spacing w:before="0" w:beforeAutospacing="0" w:after="0" w:afterAutospacing="0"/>
        <w:jc w:val="center"/>
        <w:textAlignment w:val="baseline"/>
        <w:rPr>
          <w:rFonts w:ascii="Segoe UI" w:hAnsi="Segoe UI" w:cs="Segoe UI"/>
          <w:sz w:val="22"/>
          <w:szCs w:val="22"/>
        </w:rPr>
      </w:pPr>
      <w:r w:rsidRPr="004A7CF0">
        <w:rPr>
          <w:rStyle w:val="normaltextrun"/>
          <w:rFonts w:ascii="Garamond" w:eastAsiaTheme="majorEastAsia" w:hAnsi="Garamond" w:cs="Segoe UI"/>
          <w:sz w:val="22"/>
          <w:szCs w:val="22"/>
          <w:shd w:val="clear" w:color="auto" w:fill="FFFF00"/>
        </w:rPr>
        <w:t>[(Company No. [Insert])]</w:t>
      </w:r>
    </w:p>
    <w:p w14:paraId="175CFD57" w14:textId="29076B1C" w:rsidR="001D0061" w:rsidRPr="004A7CF0" w:rsidRDefault="001D0061" w:rsidP="00B07A1A">
      <w:pPr>
        <w:pStyle w:val="paragraph"/>
        <w:spacing w:before="0" w:beforeAutospacing="0" w:after="0" w:afterAutospacing="0"/>
        <w:jc w:val="right"/>
        <w:textAlignment w:val="baseline"/>
        <w:rPr>
          <w:rFonts w:ascii="Segoe UI" w:hAnsi="Segoe UI" w:cs="Segoe UI"/>
          <w:sz w:val="22"/>
          <w:szCs w:val="22"/>
        </w:rPr>
      </w:pPr>
      <w:r w:rsidRPr="004A7CF0">
        <w:rPr>
          <w:rStyle w:val="normaltextrun"/>
          <w:rFonts w:ascii="Garamond" w:eastAsiaTheme="majorEastAsia" w:hAnsi="Garamond" w:cs="Segoe UI"/>
          <w:sz w:val="22"/>
          <w:szCs w:val="22"/>
          <w:u w:val="single"/>
        </w:rPr>
        <w:t>Claimant</w:t>
      </w:r>
    </w:p>
    <w:p w14:paraId="656FA3C2" w14:textId="7006D74B" w:rsidR="001D0061" w:rsidRPr="004A7CF0" w:rsidRDefault="001D0061" w:rsidP="00B07A1A">
      <w:pPr>
        <w:pStyle w:val="paragraph"/>
        <w:spacing w:before="0" w:beforeAutospacing="0" w:after="0" w:afterAutospacing="0"/>
        <w:jc w:val="center"/>
        <w:textAlignment w:val="baseline"/>
        <w:rPr>
          <w:rFonts w:ascii="Segoe UI" w:hAnsi="Segoe UI" w:cs="Segoe UI"/>
          <w:sz w:val="22"/>
          <w:szCs w:val="22"/>
        </w:rPr>
      </w:pPr>
      <w:r w:rsidRPr="004A7CF0">
        <w:rPr>
          <w:rStyle w:val="normaltextrun"/>
          <w:rFonts w:ascii="Garamond" w:eastAsiaTheme="majorEastAsia" w:hAnsi="Garamond" w:cs="Segoe UI"/>
          <w:sz w:val="22"/>
          <w:szCs w:val="22"/>
        </w:rPr>
        <w:t>-and-</w:t>
      </w:r>
    </w:p>
    <w:p w14:paraId="06EA2950" w14:textId="593B2CBA" w:rsidR="001D0061" w:rsidRPr="004A7CF0" w:rsidRDefault="001D0061" w:rsidP="00B07A1A">
      <w:pPr>
        <w:pStyle w:val="paragraph"/>
        <w:spacing w:before="0" w:beforeAutospacing="0" w:after="0" w:afterAutospacing="0"/>
        <w:jc w:val="center"/>
        <w:textAlignment w:val="baseline"/>
        <w:rPr>
          <w:rFonts w:ascii="Segoe UI" w:hAnsi="Segoe UI" w:cs="Segoe UI"/>
          <w:sz w:val="22"/>
          <w:szCs w:val="22"/>
        </w:rPr>
      </w:pPr>
      <w:r w:rsidRPr="004A7CF0">
        <w:rPr>
          <w:rStyle w:val="normaltextrun"/>
          <w:rFonts w:ascii="Garamond" w:eastAsiaTheme="majorEastAsia" w:hAnsi="Garamond" w:cs="Segoe UI"/>
          <w:sz w:val="22"/>
          <w:szCs w:val="22"/>
          <w:shd w:val="clear" w:color="auto" w:fill="FFFF00"/>
        </w:rPr>
        <w:t>[INSERT NAME OF DEFENDANT]</w:t>
      </w:r>
    </w:p>
    <w:p w14:paraId="603FA1C0" w14:textId="7A59C8AD" w:rsidR="001D0061" w:rsidRPr="004A7CF0" w:rsidRDefault="001D0061" w:rsidP="00B07A1A">
      <w:pPr>
        <w:pStyle w:val="paragraph"/>
        <w:spacing w:before="0" w:beforeAutospacing="0" w:after="0" w:afterAutospacing="0"/>
        <w:jc w:val="center"/>
        <w:textAlignment w:val="baseline"/>
        <w:rPr>
          <w:rFonts w:ascii="Segoe UI" w:hAnsi="Segoe UI" w:cs="Segoe UI"/>
          <w:sz w:val="22"/>
          <w:szCs w:val="22"/>
        </w:rPr>
      </w:pPr>
      <w:r w:rsidRPr="004A7CF0">
        <w:rPr>
          <w:rStyle w:val="normaltextrun"/>
          <w:rFonts w:ascii="Garamond" w:eastAsiaTheme="majorEastAsia" w:hAnsi="Garamond" w:cs="Segoe UI"/>
          <w:sz w:val="22"/>
          <w:szCs w:val="22"/>
        </w:rPr>
        <w:t xml:space="preserve">(Company No. </w:t>
      </w:r>
      <w:r w:rsidRPr="004A7CF0">
        <w:rPr>
          <w:rStyle w:val="normaltextrun"/>
          <w:rFonts w:ascii="Garamond" w:eastAsiaTheme="majorEastAsia" w:hAnsi="Garamond" w:cs="Segoe UI"/>
          <w:sz w:val="22"/>
          <w:szCs w:val="22"/>
          <w:shd w:val="clear" w:color="auto" w:fill="FFFF00"/>
        </w:rPr>
        <w:t>[Insert]</w:t>
      </w:r>
      <w:r w:rsidRPr="004A7CF0">
        <w:rPr>
          <w:rStyle w:val="normaltextrun"/>
          <w:rFonts w:ascii="Garamond" w:eastAsiaTheme="majorEastAsia" w:hAnsi="Garamond" w:cs="Segoe UI"/>
          <w:sz w:val="22"/>
          <w:szCs w:val="22"/>
        </w:rPr>
        <w:t>)</w:t>
      </w:r>
    </w:p>
    <w:p w14:paraId="042D2BBA" w14:textId="6518E148" w:rsidR="001D0061" w:rsidRPr="004A7CF0" w:rsidRDefault="001D0061" w:rsidP="00B07A1A">
      <w:pPr>
        <w:pStyle w:val="paragraph"/>
        <w:spacing w:before="0" w:beforeAutospacing="0" w:after="0" w:afterAutospacing="0"/>
        <w:jc w:val="right"/>
        <w:textAlignment w:val="baseline"/>
        <w:rPr>
          <w:rFonts w:ascii="Segoe UI" w:hAnsi="Segoe UI" w:cs="Segoe UI"/>
          <w:sz w:val="22"/>
          <w:szCs w:val="22"/>
        </w:rPr>
      </w:pPr>
      <w:r w:rsidRPr="004A7CF0">
        <w:rPr>
          <w:rStyle w:val="normaltextrun"/>
          <w:rFonts w:ascii="Garamond" w:eastAsiaTheme="majorEastAsia" w:hAnsi="Garamond" w:cs="Segoe UI"/>
          <w:sz w:val="22"/>
          <w:szCs w:val="22"/>
          <w:u w:val="single"/>
        </w:rPr>
        <w:t>Defendant</w:t>
      </w:r>
    </w:p>
    <w:p w14:paraId="53F34467" w14:textId="7803FAD8" w:rsidR="001D0061" w:rsidRPr="004A7CF0" w:rsidRDefault="001D0061" w:rsidP="00B07A1A">
      <w:pPr>
        <w:pStyle w:val="paragraph"/>
        <w:spacing w:before="0" w:beforeAutospacing="0" w:after="0" w:afterAutospacing="0"/>
        <w:jc w:val="center"/>
        <w:textAlignment w:val="baseline"/>
        <w:rPr>
          <w:rStyle w:val="eop"/>
          <w:rFonts w:ascii="Garamond" w:eastAsiaTheme="majorEastAsia" w:hAnsi="Garamond" w:cs="Segoe UI"/>
          <w:sz w:val="22"/>
          <w:szCs w:val="22"/>
          <w:bdr w:val="none" w:sz="0" w:space="0" w:color="auto" w:frame="1"/>
          <w:shd w:val="clear" w:color="auto" w:fill="C6C6C6"/>
        </w:rPr>
      </w:pPr>
      <w:r w:rsidRPr="004A7CF0">
        <w:rPr>
          <w:rStyle w:val="normaltextrun"/>
          <w:rFonts w:ascii="Garamond" w:eastAsiaTheme="majorEastAsia" w:hAnsi="Garamond" w:cs="Segoe UI"/>
          <w:sz w:val="22"/>
          <w:szCs w:val="22"/>
        </w:rPr>
        <w:t>_________________________</w:t>
      </w:r>
    </w:p>
    <w:p w14:paraId="63D48FDB" w14:textId="77777777" w:rsidR="001D0061" w:rsidRPr="004A7CF0" w:rsidRDefault="001D0061" w:rsidP="00B07A1A">
      <w:pPr>
        <w:pStyle w:val="paragraph"/>
        <w:spacing w:before="0" w:beforeAutospacing="0" w:after="0" w:afterAutospacing="0"/>
        <w:jc w:val="center"/>
        <w:textAlignment w:val="baseline"/>
        <w:rPr>
          <w:rFonts w:ascii="Segoe UI" w:hAnsi="Segoe UI" w:cs="Segoe UI"/>
          <w:sz w:val="22"/>
          <w:szCs w:val="22"/>
        </w:rPr>
      </w:pPr>
    </w:p>
    <w:p w14:paraId="36940859" w14:textId="1F12ED17" w:rsidR="001D0061" w:rsidRPr="004A7CF0" w:rsidRDefault="001D0061" w:rsidP="00B07A1A">
      <w:pPr>
        <w:pStyle w:val="paragraph"/>
        <w:spacing w:before="0" w:beforeAutospacing="0" w:after="0" w:afterAutospacing="0"/>
        <w:jc w:val="center"/>
        <w:textAlignment w:val="baseline"/>
        <w:rPr>
          <w:rFonts w:ascii="Segoe UI" w:hAnsi="Segoe UI" w:cs="Segoe UI"/>
          <w:sz w:val="22"/>
          <w:szCs w:val="22"/>
        </w:rPr>
      </w:pPr>
      <w:r w:rsidRPr="004A7CF0">
        <w:rPr>
          <w:rStyle w:val="normaltextrun"/>
          <w:rFonts w:ascii="Garamond" w:eastAsiaTheme="majorEastAsia" w:hAnsi="Garamond" w:cs="Segoe UI"/>
          <w:sz w:val="22"/>
          <w:szCs w:val="22"/>
        </w:rPr>
        <w:t>PARTICULARS OF CLAIM</w:t>
      </w:r>
    </w:p>
    <w:p w14:paraId="68110B82" w14:textId="71E3FC21" w:rsidR="001D0061" w:rsidRPr="004A7CF0" w:rsidRDefault="001D0061" w:rsidP="00B07A1A">
      <w:pPr>
        <w:pStyle w:val="paragraph"/>
        <w:spacing w:before="0" w:beforeAutospacing="0" w:after="0" w:afterAutospacing="0"/>
        <w:jc w:val="center"/>
        <w:textAlignment w:val="baseline"/>
        <w:rPr>
          <w:rFonts w:ascii="Segoe UI" w:hAnsi="Segoe UI" w:cs="Segoe UI"/>
          <w:sz w:val="22"/>
          <w:szCs w:val="22"/>
        </w:rPr>
      </w:pPr>
      <w:r w:rsidRPr="004A7CF0">
        <w:rPr>
          <w:rStyle w:val="normaltextrun"/>
          <w:rFonts w:ascii="Garamond" w:eastAsiaTheme="majorEastAsia" w:hAnsi="Garamond" w:cs="Segoe UI"/>
          <w:sz w:val="22"/>
          <w:szCs w:val="22"/>
        </w:rPr>
        <w:t>_________________________</w:t>
      </w:r>
    </w:p>
    <w:p w14:paraId="2134405A" w14:textId="77777777" w:rsidR="00941C66" w:rsidRPr="004A7CF0" w:rsidRDefault="00941C66" w:rsidP="00A52F60">
      <w:pPr>
        <w:spacing w:line="240" w:lineRule="auto"/>
        <w:jc w:val="both"/>
        <w:rPr>
          <w:rFonts w:cs="Times New Roman"/>
          <w:sz w:val="22"/>
          <w:szCs w:val="22"/>
        </w:rPr>
      </w:pPr>
    </w:p>
    <w:p w14:paraId="5A46E59A" w14:textId="660E2A05" w:rsidR="003A7247" w:rsidRPr="004A7CF0" w:rsidRDefault="003A7247" w:rsidP="003A7247">
      <w:pPr>
        <w:spacing w:line="240" w:lineRule="auto"/>
        <w:jc w:val="both"/>
        <w:rPr>
          <w:rFonts w:cs="Times New Roman"/>
          <w:sz w:val="22"/>
          <w:szCs w:val="22"/>
        </w:rPr>
      </w:pPr>
      <w:r w:rsidRPr="004A7CF0">
        <w:rPr>
          <w:rFonts w:cs="Times New Roman"/>
          <w:sz w:val="22"/>
          <w:szCs w:val="22"/>
        </w:rPr>
        <w:t xml:space="preserve">The Particulars of Claim must be verified by a statement of truth (CPR 22.1(1)(a)). The statement confirms the claimant’s belief that the facts stated are true, so the facts, allegations, contractual terms and losses relied </w:t>
      </w:r>
      <w:r w:rsidR="005D27FE">
        <w:rPr>
          <w:rFonts w:cs="Times New Roman"/>
          <w:sz w:val="22"/>
          <w:szCs w:val="22"/>
        </w:rPr>
        <w:t>up</w:t>
      </w:r>
      <w:r w:rsidRPr="004A7CF0">
        <w:rPr>
          <w:rFonts w:cs="Times New Roman"/>
          <w:sz w:val="22"/>
          <w:szCs w:val="22"/>
        </w:rPr>
        <w:t>on should be set out clearly and accurately from the outset. The wording prescribed by PD 22 para 2.1 is:</w:t>
      </w:r>
    </w:p>
    <w:p w14:paraId="67B90719" w14:textId="6CE325FA" w:rsidR="00941C66" w:rsidRPr="004A7CF0" w:rsidRDefault="003A7247" w:rsidP="005C4F2F">
      <w:pPr>
        <w:spacing w:line="240" w:lineRule="auto"/>
        <w:jc w:val="both"/>
        <w:rPr>
          <w:rFonts w:cs="Times New Roman"/>
          <w:i/>
          <w:iCs/>
          <w:sz w:val="22"/>
          <w:szCs w:val="22"/>
        </w:rPr>
      </w:pPr>
      <w:r w:rsidRPr="004A7CF0">
        <w:rPr>
          <w:rFonts w:cs="Times New Roman"/>
          <w:i/>
          <w:iCs/>
          <w:sz w:val="22"/>
          <w:szCs w:val="22"/>
        </w:rPr>
        <w:t>“[I believe] [The Claimant believes] that the facts stated in these Particulars of Claim are true. [I understand] [The Claimant understands] that proceedings for contempt of court may be brought against anyone who makes, or causes to be made, a false statement in a document verified by a statement of truth without an honest belief in its truth.”</w:t>
      </w:r>
    </w:p>
    <w:p w14:paraId="0798CEB6" w14:textId="57C8519C" w:rsidR="00E54606" w:rsidRPr="004A7CF0" w:rsidRDefault="00E54606" w:rsidP="00E54606">
      <w:pPr>
        <w:spacing w:line="240" w:lineRule="auto"/>
        <w:jc w:val="both"/>
        <w:rPr>
          <w:rFonts w:cs="Times New Roman"/>
          <w:b/>
          <w:bCs/>
          <w:i/>
          <w:iCs/>
          <w:sz w:val="22"/>
          <w:szCs w:val="22"/>
        </w:rPr>
      </w:pPr>
      <w:r w:rsidRPr="004A7CF0">
        <w:rPr>
          <w:rFonts w:cs="Times New Roman"/>
          <w:b/>
          <w:bCs/>
          <w:i/>
          <w:iCs/>
          <w:sz w:val="22"/>
          <w:szCs w:val="22"/>
        </w:rPr>
        <w:t xml:space="preserve">Service of Particulars of Claim </w:t>
      </w:r>
    </w:p>
    <w:p w14:paraId="59F777AA" w14:textId="3E734570" w:rsidR="00075556" w:rsidRPr="004A7CF0" w:rsidRDefault="00523CD5" w:rsidP="00E54606">
      <w:pPr>
        <w:spacing w:line="240" w:lineRule="auto"/>
        <w:jc w:val="both"/>
        <w:rPr>
          <w:sz w:val="22"/>
          <w:szCs w:val="22"/>
        </w:rPr>
      </w:pPr>
      <w:r w:rsidRPr="004A7CF0">
        <w:rPr>
          <w:sz w:val="22"/>
          <w:szCs w:val="22"/>
        </w:rPr>
        <w:t>Where detailed Particulars of Claim are to follow, you must serve them on the defendant within 14 days after service of the claim form (CPR 7.4(1)(b); PD 7C para 6.1(1)), and in any event no later than four months after the date of issue (CPR 7.4(2) and 7.5). Under MCOL, the claim form is deemed served on the fifth day after issue (PD 7C para 5.7). The MCOL user guide advises serving them within 14 days of issue. To be safe, we recommend working to that earlier date.</w:t>
      </w:r>
    </w:p>
    <w:p w14:paraId="17B7A11F" w14:textId="626A7AA9" w:rsidR="00075556" w:rsidRPr="004A7CF0" w:rsidRDefault="00B24464" w:rsidP="00E54606">
      <w:pPr>
        <w:spacing w:line="240" w:lineRule="auto"/>
        <w:jc w:val="both"/>
        <w:rPr>
          <w:sz w:val="22"/>
          <w:szCs w:val="22"/>
        </w:rPr>
      </w:pPr>
      <w:r w:rsidRPr="004A7CF0">
        <w:rPr>
          <w:sz w:val="22"/>
          <w:szCs w:val="22"/>
        </w:rPr>
        <w:t>When Particulars of Claim are served by first class post, they are deemed to be served</w:t>
      </w:r>
      <w:r w:rsidR="004A39DC" w:rsidRPr="004A7CF0">
        <w:rPr>
          <w:sz w:val="22"/>
          <w:szCs w:val="22"/>
        </w:rPr>
        <w:t>,</w:t>
      </w:r>
      <w:r w:rsidRPr="004A7CF0">
        <w:rPr>
          <w:sz w:val="22"/>
          <w:szCs w:val="22"/>
        </w:rPr>
        <w:t xml:space="preserve"> in accordance </w:t>
      </w:r>
      <w:r w:rsidR="00075556" w:rsidRPr="004A7CF0">
        <w:rPr>
          <w:sz w:val="22"/>
          <w:szCs w:val="22"/>
        </w:rPr>
        <w:t>with CPR 6.26</w:t>
      </w:r>
      <w:r w:rsidR="004A39DC" w:rsidRPr="004A7CF0">
        <w:rPr>
          <w:sz w:val="22"/>
          <w:szCs w:val="22"/>
        </w:rPr>
        <w:t xml:space="preserve">, </w:t>
      </w:r>
      <w:r w:rsidR="00075556" w:rsidRPr="004A7CF0">
        <w:rPr>
          <w:sz w:val="22"/>
          <w:szCs w:val="22"/>
        </w:rPr>
        <w:t>the second day after posting, if that is a business day, or otherwise the next business day</w:t>
      </w:r>
      <w:r w:rsidR="004A39DC" w:rsidRPr="004A7CF0">
        <w:rPr>
          <w:sz w:val="22"/>
          <w:szCs w:val="22"/>
        </w:rPr>
        <w:t xml:space="preserve">. </w:t>
      </w:r>
    </w:p>
    <w:p w14:paraId="0D269FDE" w14:textId="2F9F0A61" w:rsidR="001C39D6" w:rsidRPr="004A7CF0" w:rsidRDefault="00A81A4C" w:rsidP="003661B9">
      <w:pPr>
        <w:spacing w:line="240" w:lineRule="auto"/>
        <w:jc w:val="both"/>
        <w:rPr>
          <w:rFonts w:cs="Times New Roman"/>
          <w:i/>
          <w:iCs/>
          <w:sz w:val="22"/>
          <w:szCs w:val="22"/>
        </w:rPr>
      </w:pPr>
      <w:r w:rsidRPr="004A7CF0">
        <w:rPr>
          <w:rFonts w:cs="Times New Roman"/>
          <w:i/>
          <w:iCs/>
          <w:sz w:val="22"/>
          <w:szCs w:val="22"/>
        </w:rPr>
        <w:t>Certificate of service</w:t>
      </w:r>
    </w:p>
    <w:p w14:paraId="3C1792C9" w14:textId="4AA5362B" w:rsidR="0099172D" w:rsidRPr="004A7CF0" w:rsidRDefault="00A50CFC" w:rsidP="003661B9">
      <w:pPr>
        <w:spacing w:line="240" w:lineRule="auto"/>
        <w:jc w:val="both"/>
        <w:rPr>
          <w:sz w:val="22"/>
          <w:szCs w:val="22"/>
        </w:rPr>
      </w:pPr>
      <w:r w:rsidRPr="004A7CF0">
        <w:rPr>
          <w:sz w:val="22"/>
          <w:szCs w:val="22"/>
        </w:rPr>
        <w:t>After serving the Particulars of Claim, you must then file a certificate of service (</w:t>
      </w:r>
      <w:hyperlink r:id="rId31" w:history="1">
        <w:r w:rsidRPr="004A7CF0">
          <w:rPr>
            <w:rStyle w:val="Hyperlink"/>
            <w:sz w:val="22"/>
            <w:szCs w:val="22"/>
          </w:rPr>
          <w:t>form N215</w:t>
        </w:r>
      </w:hyperlink>
      <w:r w:rsidRPr="004A7CF0">
        <w:rPr>
          <w:sz w:val="22"/>
          <w:szCs w:val="22"/>
        </w:rPr>
        <w:t>) at the Civil National Business Centre within 14 days of serving them</w:t>
      </w:r>
      <w:r w:rsidR="0099172D" w:rsidRPr="004A7CF0">
        <w:rPr>
          <w:sz w:val="22"/>
          <w:szCs w:val="22"/>
        </w:rPr>
        <w:t xml:space="preserve"> (PD 7C para</w:t>
      </w:r>
      <w:r w:rsidR="004A5F9A" w:rsidRPr="004A7CF0">
        <w:rPr>
          <w:sz w:val="22"/>
          <w:szCs w:val="22"/>
        </w:rPr>
        <w:t>graph</w:t>
      </w:r>
      <w:r w:rsidR="0099172D" w:rsidRPr="004A7CF0">
        <w:rPr>
          <w:sz w:val="22"/>
          <w:szCs w:val="22"/>
        </w:rPr>
        <w:t xml:space="preserve"> </w:t>
      </w:r>
      <w:r w:rsidR="004A5F9A" w:rsidRPr="004A7CF0">
        <w:rPr>
          <w:sz w:val="22"/>
          <w:szCs w:val="22"/>
        </w:rPr>
        <w:t>6.1)</w:t>
      </w:r>
      <w:r w:rsidRPr="004A7CF0">
        <w:rPr>
          <w:sz w:val="22"/>
          <w:szCs w:val="22"/>
        </w:rPr>
        <w:t xml:space="preserve">. It can be emailed to </w:t>
      </w:r>
      <w:hyperlink r:id="rId32" w:history="1">
        <w:r w:rsidRPr="004A7CF0">
          <w:rPr>
            <w:rStyle w:val="Hyperlink"/>
            <w:sz w:val="22"/>
            <w:szCs w:val="22"/>
          </w:rPr>
          <w:t>ccbc@justice.gov.uk</w:t>
        </w:r>
      </w:hyperlink>
      <w:r w:rsidRPr="004A7CF0">
        <w:rPr>
          <w:sz w:val="22"/>
          <w:szCs w:val="22"/>
        </w:rPr>
        <w:t xml:space="preserve"> with the claim number in the subject line</w:t>
      </w:r>
      <w:r w:rsidR="004A5F9A" w:rsidRPr="004A7CF0">
        <w:rPr>
          <w:sz w:val="22"/>
          <w:szCs w:val="22"/>
        </w:rPr>
        <w:t xml:space="preserve"> (PD 7C paragraph 6.2)</w:t>
      </w:r>
      <w:r w:rsidRPr="004A7CF0">
        <w:rPr>
          <w:sz w:val="22"/>
          <w:szCs w:val="22"/>
        </w:rPr>
        <w:t xml:space="preserve">. </w:t>
      </w:r>
    </w:p>
    <w:p w14:paraId="6CA5E34A" w14:textId="6AD002C6" w:rsidR="0099172D" w:rsidRPr="004A7CF0" w:rsidRDefault="0099172D" w:rsidP="000A7C4D">
      <w:pPr>
        <w:spacing w:line="240" w:lineRule="auto"/>
        <w:jc w:val="both"/>
        <w:rPr>
          <w:sz w:val="22"/>
          <w:szCs w:val="22"/>
        </w:rPr>
      </w:pPr>
      <w:r w:rsidRPr="004A7CF0">
        <w:rPr>
          <w:sz w:val="22"/>
          <w:szCs w:val="22"/>
        </w:rPr>
        <w:t>Although you are not required to file the Particulars of Claim unless the court orders it, we recommend filing a copy with the certificate of service so that the court has them on its file from the outset. If the claim is transferred to another court, you must file the Particulars of Claim there within 7 days of the notice of transfer (PD 7C paras 6.3 and 6.4).</w:t>
      </w:r>
    </w:p>
    <w:p w14:paraId="500683AE" w14:textId="35F2F169" w:rsidR="00A81A4C" w:rsidRPr="004A7CF0" w:rsidRDefault="006D34E1" w:rsidP="003661B9">
      <w:pPr>
        <w:spacing w:line="240" w:lineRule="auto"/>
        <w:jc w:val="both"/>
        <w:rPr>
          <w:rFonts w:cs="Times New Roman"/>
          <w:b/>
          <w:bCs/>
          <w:sz w:val="22"/>
          <w:szCs w:val="22"/>
        </w:rPr>
      </w:pPr>
      <w:r w:rsidRPr="004A7CF0">
        <w:rPr>
          <w:rFonts w:cs="Times New Roman"/>
          <w:b/>
          <w:bCs/>
          <w:sz w:val="22"/>
          <w:szCs w:val="22"/>
        </w:rPr>
        <w:t>(</w:t>
      </w:r>
      <w:r w:rsidR="00E50221" w:rsidRPr="004A7CF0">
        <w:rPr>
          <w:rFonts w:cs="Times New Roman"/>
          <w:b/>
          <w:bCs/>
          <w:sz w:val="22"/>
          <w:szCs w:val="22"/>
        </w:rPr>
        <w:t>5</w:t>
      </w:r>
      <w:r w:rsidRPr="004A7CF0">
        <w:rPr>
          <w:rFonts w:cs="Times New Roman"/>
          <w:b/>
          <w:bCs/>
          <w:sz w:val="22"/>
          <w:szCs w:val="22"/>
        </w:rPr>
        <w:t xml:space="preserve">) </w:t>
      </w:r>
      <w:r w:rsidR="001C39D6" w:rsidRPr="004A7CF0">
        <w:rPr>
          <w:rFonts w:cs="Times New Roman"/>
          <w:b/>
          <w:bCs/>
          <w:sz w:val="22"/>
          <w:szCs w:val="22"/>
        </w:rPr>
        <w:t>When to Defend a Cla</w:t>
      </w:r>
      <w:r w:rsidR="005F757C" w:rsidRPr="004A7CF0">
        <w:rPr>
          <w:rFonts w:cs="Times New Roman"/>
          <w:b/>
          <w:bCs/>
          <w:sz w:val="22"/>
          <w:szCs w:val="22"/>
        </w:rPr>
        <w:t>i</w:t>
      </w:r>
      <w:r w:rsidR="001C39D6" w:rsidRPr="004A7CF0">
        <w:rPr>
          <w:rFonts w:cs="Times New Roman"/>
          <w:b/>
          <w:bCs/>
          <w:sz w:val="22"/>
          <w:szCs w:val="22"/>
        </w:rPr>
        <w:t>m</w:t>
      </w:r>
    </w:p>
    <w:p w14:paraId="1F12DA57" w14:textId="5DB0393F" w:rsidR="001C39D6" w:rsidRPr="004A7CF0" w:rsidRDefault="001C39D6" w:rsidP="001C39D6">
      <w:pPr>
        <w:spacing w:line="240" w:lineRule="auto"/>
        <w:jc w:val="both"/>
        <w:rPr>
          <w:rFonts w:cs="Times New Roman"/>
          <w:sz w:val="22"/>
          <w:szCs w:val="22"/>
        </w:rPr>
      </w:pPr>
      <w:r w:rsidRPr="004A7CF0">
        <w:rPr>
          <w:rFonts w:cs="Times New Roman"/>
          <w:sz w:val="22"/>
          <w:szCs w:val="22"/>
        </w:rPr>
        <w:t>The Defendant will then have 14 days from the date of service to file an Acknowledgement of Service form</w:t>
      </w:r>
      <w:r w:rsidR="00B306B9" w:rsidRPr="004A7CF0">
        <w:rPr>
          <w:rFonts w:cs="Times New Roman"/>
          <w:sz w:val="22"/>
          <w:szCs w:val="22"/>
        </w:rPr>
        <w:t xml:space="preserve"> (N9)</w:t>
      </w:r>
      <w:r w:rsidRPr="004A7CF0">
        <w:rPr>
          <w:rFonts w:cs="Times New Roman"/>
          <w:sz w:val="22"/>
          <w:szCs w:val="22"/>
        </w:rPr>
        <w:t xml:space="preserve"> which will acknowledge that they have received the form and inform of their intentions</w:t>
      </w:r>
      <w:r w:rsidR="007C4842">
        <w:rPr>
          <w:rFonts w:cs="Times New Roman"/>
          <w:sz w:val="22"/>
          <w:szCs w:val="22"/>
        </w:rPr>
        <w:t>,</w:t>
      </w:r>
      <w:r w:rsidRPr="004A7CF0">
        <w:rPr>
          <w:rFonts w:cs="Times New Roman"/>
          <w:sz w:val="22"/>
          <w:szCs w:val="22"/>
        </w:rPr>
        <w:t xml:space="preserve"> including whether the Defendant wishes to admit or defend the claim. The Defendant may wish to serve a Defence at the time of the Acknowledgement of Service or, if not at that time, then they must serve the Defence within 28 days from the date they were served with the Particulars of Claim. </w:t>
      </w:r>
    </w:p>
    <w:p w14:paraId="3158C9D0" w14:textId="4C87BD9C" w:rsidR="00B306B9" w:rsidRPr="004A7CF0" w:rsidRDefault="007C4842" w:rsidP="00B306B9">
      <w:pPr>
        <w:spacing w:line="240" w:lineRule="auto"/>
        <w:jc w:val="both"/>
        <w:rPr>
          <w:rFonts w:cs="Times New Roman"/>
          <w:sz w:val="22"/>
          <w:szCs w:val="22"/>
        </w:rPr>
      </w:pPr>
      <w:r>
        <w:rPr>
          <w:rFonts w:cs="Times New Roman"/>
          <w:sz w:val="22"/>
          <w:szCs w:val="22"/>
        </w:rPr>
        <w:t>The Defendant may also use t</w:t>
      </w:r>
      <w:r w:rsidR="00B306B9" w:rsidRPr="004A7CF0">
        <w:rPr>
          <w:rFonts w:cs="Times New Roman"/>
          <w:sz w:val="22"/>
          <w:szCs w:val="22"/>
        </w:rPr>
        <w:t xml:space="preserve">he Acknowledgement of Service form to contest jurisdiction, especially </w:t>
      </w:r>
      <w:r>
        <w:rPr>
          <w:rFonts w:cs="Times New Roman"/>
          <w:sz w:val="22"/>
          <w:szCs w:val="22"/>
        </w:rPr>
        <w:t>if</w:t>
      </w:r>
      <w:r w:rsidR="00B306B9" w:rsidRPr="004A7CF0">
        <w:rPr>
          <w:rFonts w:cs="Times New Roman"/>
          <w:sz w:val="22"/>
          <w:szCs w:val="22"/>
        </w:rPr>
        <w:t xml:space="preserve"> they are located in a different country. However,</w:t>
      </w:r>
      <w:r>
        <w:rPr>
          <w:rFonts w:cs="Times New Roman"/>
          <w:sz w:val="22"/>
          <w:szCs w:val="22"/>
        </w:rPr>
        <w:t xml:space="preserve"> if</w:t>
      </w:r>
      <w:r w:rsidR="00B306B9" w:rsidRPr="004A7CF0">
        <w:rPr>
          <w:rFonts w:cs="Times New Roman"/>
          <w:sz w:val="22"/>
          <w:szCs w:val="22"/>
        </w:rPr>
        <w:t xml:space="preserve"> the Defendant does not file an application to dispute the jurisdiction of the court within 14 days of the date of filing this acknowledgment of service, the court will assume that the Defendant has accept</w:t>
      </w:r>
      <w:r>
        <w:rPr>
          <w:rFonts w:cs="Times New Roman"/>
          <w:sz w:val="22"/>
          <w:szCs w:val="22"/>
        </w:rPr>
        <w:t>ed</w:t>
      </w:r>
      <w:r w:rsidR="00B306B9" w:rsidRPr="004A7CF0">
        <w:rPr>
          <w:rFonts w:cs="Times New Roman"/>
          <w:sz w:val="22"/>
          <w:szCs w:val="22"/>
        </w:rPr>
        <w:t xml:space="preserve"> the court’s jurisdiction and</w:t>
      </w:r>
      <w:r>
        <w:rPr>
          <w:rFonts w:cs="Times New Roman"/>
          <w:sz w:val="22"/>
          <w:szCs w:val="22"/>
        </w:rPr>
        <w:t xml:space="preserve"> that</w:t>
      </w:r>
      <w:r w:rsidR="00B306B9" w:rsidRPr="004A7CF0">
        <w:rPr>
          <w:rFonts w:cs="Times New Roman"/>
          <w:sz w:val="22"/>
          <w:szCs w:val="22"/>
        </w:rPr>
        <w:t xml:space="preserve"> judgment may be entered against them.</w:t>
      </w:r>
    </w:p>
    <w:p w14:paraId="314EED49" w14:textId="3CA84DB9" w:rsidR="001C39D6" w:rsidRPr="004A7CF0" w:rsidRDefault="001C39D6" w:rsidP="001C39D6">
      <w:pPr>
        <w:spacing w:line="240" w:lineRule="auto"/>
        <w:jc w:val="both"/>
        <w:rPr>
          <w:rFonts w:cs="Times New Roman"/>
          <w:sz w:val="22"/>
          <w:szCs w:val="22"/>
        </w:rPr>
      </w:pPr>
      <w:r w:rsidRPr="004A7CF0">
        <w:rPr>
          <w:rFonts w:cs="Times New Roman"/>
          <w:sz w:val="22"/>
          <w:szCs w:val="22"/>
        </w:rPr>
        <w:t xml:space="preserve">If the Defendant files a Defence, the claim will proceed within the court process. If the Defendant does not respond or does not defend the claim in time, then it is open for you to apply for a judgment in default – a form that confirms that the defendant has been served with the proceedings but has not responded or responded within the time required. A default judgment enables enforcement proceedings to be </w:t>
      </w:r>
      <w:r w:rsidR="0087117A">
        <w:rPr>
          <w:rFonts w:cs="Times New Roman"/>
          <w:sz w:val="22"/>
          <w:szCs w:val="22"/>
        </w:rPr>
        <w:t>instigated</w:t>
      </w:r>
      <w:r w:rsidR="0087117A" w:rsidRPr="004A7CF0">
        <w:rPr>
          <w:rFonts w:cs="Times New Roman"/>
          <w:sz w:val="22"/>
          <w:szCs w:val="22"/>
        </w:rPr>
        <w:t xml:space="preserve"> </w:t>
      </w:r>
      <w:r w:rsidRPr="004A7CF0">
        <w:rPr>
          <w:rFonts w:cs="Times New Roman"/>
          <w:sz w:val="22"/>
          <w:szCs w:val="22"/>
        </w:rPr>
        <w:t>against the defendant.</w:t>
      </w:r>
    </w:p>
    <w:p w14:paraId="7EF52FD4" w14:textId="77777777" w:rsidR="000A7C4D" w:rsidRPr="004A7CF0" w:rsidRDefault="001C39D6" w:rsidP="003661B9">
      <w:pPr>
        <w:spacing w:line="240" w:lineRule="auto"/>
        <w:jc w:val="both"/>
        <w:rPr>
          <w:rFonts w:cs="Times New Roman"/>
          <w:sz w:val="22"/>
          <w:szCs w:val="22"/>
        </w:rPr>
      </w:pPr>
      <w:r w:rsidRPr="004A7CF0">
        <w:rPr>
          <w:rFonts w:cs="Times New Roman"/>
          <w:sz w:val="22"/>
          <w:szCs w:val="22"/>
        </w:rPr>
        <w:t xml:space="preserve">In a MCOL claim for a specified debt, a request for judgment in default may be made online and the judgment will ordinarily be entered by a court officer without the need for a hearing (CPR r.12.4(1)). </w:t>
      </w:r>
    </w:p>
    <w:p w14:paraId="73398827" w14:textId="14788C43" w:rsidR="001C39D6" w:rsidRPr="004A7CF0" w:rsidRDefault="001C39D6" w:rsidP="003661B9">
      <w:pPr>
        <w:spacing w:line="240" w:lineRule="auto"/>
        <w:jc w:val="both"/>
        <w:rPr>
          <w:rFonts w:cs="Times New Roman"/>
          <w:sz w:val="22"/>
          <w:szCs w:val="22"/>
        </w:rPr>
      </w:pPr>
      <w:r w:rsidRPr="004A7CF0">
        <w:rPr>
          <w:rFonts w:cs="Times New Roman"/>
          <w:sz w:val="22"/>
          <w:szCs w:val="22"/>
        </w:rPr>
        <w:t xml:space="preserve">However, a Defendant may subsequently apply to set aside a default judgment if they satisfy the court that there is a real prospect of successfully defending the claim, or that there is some other good reason for the judgment to be set aside (CPR r.13.3). Claimants should be aware that default judgment does not guarantee final recovery — it is the first step in enforcement, not the last. </w:t>
      </w:r>
    </w:p>
    <w:p w14:paraId="00CD43AE" w14:textId="589A0361" w:rsidR="006D34E1" w:rsidRPr="004A7CF0" w:rsidRDefault="006D34E1" w:rsidP="003661B9">
      <w:pPr>
        <w:spacing w:line="240" w:lineRule="auto"/>
        <w:jc w:val="both"/>
        <w:rPr>
          <w:rFonts w:cs="Times New Roman"/>
          <w:b/>
          <w:bCs/>
          <w:sz w:val="22"/>
          <w:szCs w:val="22"/>
        </w:rPr>
      </w:pPr>
      <w:r w:rsidRPr="004A7CF0">
        <w:rPr>
          <w:rFonts w:cs="Times New Roman"/>
          <w:b/>
          <w:bCs/>
          <w:sz w:val="22"/>
          <w:szCs w:val="22"/>
        </w:rPr>
        <w:t>(</w:t>
      </w:r>
      <w:r w:rsidR="00552888" w:rsidRPr="004A7CF0">
        <w:rPr>
          <w:rFonts w:cs="Times New Roman"/>
          <w:b/>
          <w:bCs/>
          <w:sz w:val="22"/>
          <w:szCs w:val="22"/>
        </w:rPr>
        <w:t>6</w:t>
      </w:r>
      <w:r w:rsidRPr="004A7CF0">
        <w:rPr>
          <w:rFonts w:cs="Times New Roman"/>
          <w:b/>
          <w:bCs/>
          <w:sz w:val="22"/>
          <w:szCs w:val="22"/>
        </w:rPr>
        <w:t>) Steps to Trial</w:t>
      </w:r>
    </w:p>
    <w:p w14:paraId="4398E42A" w14:textId="1896FDFD" w:rsidR="00AD4D56" w:rsidRPr="004A7CF0" w:rsidRDefault="00AD4D56" w:rsidP="003661B9">
      <w:pPr>
        <w:spacing w:line="240" w:lineRule="auto"/>
        <w:jc w:val="both"/>
        <w:rPr>
          <w:rFonts w:cs="Times New Roman"/>
          <w:b/>
          <w:bCs/>
          <w:sz w:val="22"/>
          <w:szCs w:val="22"/>
        </w:rPr>
      </w:pPr>
      <w:r w:rsidRPr="004A7CF0">
        <w:rPr>
          <w:rFonts w:cs="Times New Roman"/>
          <w:b/>
          <w:bCs/>
          <w:sz w:val="22"/>
          <w:szCs w:val="22"/>
        </w:rPr>
        <w:t>Directions Questionnaire</w:t>
      </w:r>
    </w:p>
    <w:p w14:paraId="12399F54" w14:textId="5D4A8393" w:rsidR="00B306B9" w:rsidRPr="004A7CF0" w:rsidRDefault="000E6BDE" w:rsidP="00B306B9">
      <w:pPr>
        <w:spacing w:line="240" w:lineRule="auto"/>
        <w:jc w:val="both"/>
        <w:rPr>
          <w:rFonts w:cs="Times New Roman"/>
          <w:sz w:val="22"/>
          <w:szCs w:val="22"/>
        </w:rPr>
      </w:pPr>
      <w:r w:rsidRPr="004A7CF0">
        <w:rPr>
          <w:rFonts w:cs="Times New Roman"/>
          <w:sz w:val="22"/>
          <w:szCs w:val="22"/>
        </w:rPr>
        <w:t xml:space="preserve">Once the Defence has been filed, the parties will receive a </w:t>
      </w:r>
      <w:r w:rsidR="00B306B9" w:rsidRPr="004A7CF0">
        <w:rPr>
          <w:rFonts w:cs="Times New Roman"/>
          <w:sz w:val="22"/>
          <w:szCs w:val="22"/>
        </w:rPr>
        <w:t xml:space="preserve">Notice of Proposed Allocation, with the </w:t>
      </w:r>
      <w:r w:rsidRPr="004A7CF0">
        <w:rPr>
          <w:rFonts w:cs="Times New Roman"/>
          <w:sz w:val="22"/>
          <w:szCs w:val="22"/>
        </w:rPr>
        <w:t>Directions Questionnaire</w:t>
      </w:r>
      <w:r w:rsidR="00B306B9" w:rsidRPr="004A7CF0">
        <w:rPr>
          <w:rFonts w:cs="Times New Roman"/>
          <w:sz w:val="22"/>
          <w:szCs w:val="22"/>
        </w:rPr>
        <w:t xml:space="preserve"> (the N180 Form for Small Claims)</w:t>
      </w:r>
      <w:r w:rsidRPr="004A7CF0">
        <w:rPr>
          <w:rFonts w:cs="Times New Roman"/>
          <w:sz w:val="22"/>
          <w:szCs w:val="22"/>
        </w:rPr>
        <w:t xml:space="preserve"> from the court. </w:t>
      </w:r>
      <w:r w:rsidR="00B306B9" w:rsidRPr="004A7CF0">
        <w:rPr>
          <w:rFonts w:cs="Times New Roman"/>
          <w:sz w:val="22"/>
          <w:szCs w:val="22"/>
        </w:rPr>
        <w:t>The deadline to file with the court and serve the Directions Questionnaire on the Defendant will be set in the Notice of Proposed Allocation.</w:t>
      </w:r>
    </w:p>
    <w:p w14:paraId="51CF861E" w14:textId="7E79658C" w:rsidR="00B306B9" w:rsidRPr="004A7CF0" w:rsidRDefault="000E6BDE" w:rsidP="00B306B9">
      <w:pPr>
        <w:spacing w:line="240" w:lineRule="auto"/>
        <w:jc w:val="both"/>
        <w:rPr>
          <w:rFonts w:cs="Times New Roman"/>
          <w:sz w:val="22"/>
          <w:szCs w:val="22"/>
        </w:rPr>
      </w:pPr>
      <w:r w:rsidRPr="004A7CF0">
        <w:rPr>
          <w:rFonts w:cs="Times New Roman"/>
          <w:sz w:val="22"/>
          <w:szCs w:val="22"/>
        </w:rPr>
        <w:t xml:space="preserve">The purpose of the questionnaire is to </w:t>
      </w:r>
      <w:r w:rsidR="006B7E43" w:rsidRPr="004A7CF0">
        <w:rPr>
          <w:rFonts w:cs="Times New Roman"/>
          <w:sz w:val="22"/>
          <w:szCs w:val="22"/>
        </w:rPr>
        <w:t>evaluate the</w:t>
      </w:r>
      <w:r w:rsidR="00331686" w:rsidRPr="004A7CF0">
        <w:rPr>
          <w:rFonts w:cs="Times New Roman"/>
          <w:sz w:val="22"/>
          <w:szCs w:val="22"/>
        </w:rPr>
        <w:t xml:space="preserve"> factors surrounding the</w:t>
      </w:r>
      <w:r w:rsidR="006B7E43" w:rsidRPr="004A7CF0">
        <w:rPr>
          <w:rFonts w:cs="Times New Roman"/>
          <w:sz w:val="22"/>
          <w:szCs w:val="22"/>
        </w:rPr>
        <w:t xml:space="preserve"> complexity of the claim so that it can be allocated to a track by a District Judge. </w:t>
      </w:r>
      <w:r w:rsidR="005121F8" w:rsidRPr="004A7CF0">
        <w:rPr>
          <w:rFonts w:cs="Times New Roman"/>
          <w:sz w:val="22"/>
          <w:szCs w:val="22"/>
        </w:rPr>
        <w:t xml:space="preserve"> </w:t>
      </w:r>
      <w:r w:rsidR="00B306B9" w:rsidRPr="004A7CF0">
        <w:rPr>
          <w:rFonts w:cs="Times New Roman"/>
          <w:sz w:val="22"/>
          <w:szCs w:val="22"/>
        </w:rPr>
        <w:t xml:space="preserve">For this reason, it is important to keep the claim as simple as possible to have it allocated to the Small Claims track. </w:t>
      </w:r>
    </w:p>
    <w:p w14:paraId="4019C301" w14:textId="77777777" w:rsidR="00B306B9" w:rsidRPr="004A7CF0" w:rsidRDefault="00B306B9" w:rsidP="00B306B9">
      <w:pPr>
        <w:spacing w:before="100" w:beforeAutospacing="1" w:after="100" w:afterAutospacing="1" w:line="300" w:lineRule="atLeast"/>
        <w:jc w:val="both"/>
        <w:rPr>
          <w:rFonts w:cs="Times New Roman"/>
          <w:sz w:val="22"/>
          <w:szCs w:val="22"/>
        </w:rPr>
      </w:pPr>
      <w:r w:rsidRPr="000E25D2">
        <w:rPr>
          <w:rFonts w:cs="Times New Roman"/>
          <w:sz w:val="22"/>
          <w:szCs w:val="22"/>
        </w:rPr>
        <w:t>In this form, you will be asked to provide details including</w:t>
      </w:r>
      <w:r w:rsidRPr="004A7CF0">
        <w:rPr>
          <w:rFonts w:cs="Times New Roman"/>
          <w:sz w:val="22"/>
          <w:szCs w:val="22"/>
        </w:rPr>
        <w:t>:</w:t>
      </w:r>
    </w:p>
    <w:p w14:paraId="204FD630" w14:textId="437A4F0C" w:rsidR="00B306B9" w:rsidRPr="004A7CF0" w:rsidRDefault="00B306B9" w:rsidP="00B306B9">
      <w:pPr>
        <w:pStyle w:val="ListParagraph"/>
        <w:numPr>
          <w:ilvl w:val="0"/>
          <w:numId w:val="42"/>
        </w:numPr>
        <w:spacing w:before="100" w:beforeAutospacing="1" w:after="100" w:afterAutospacing="1" w:line="300" w:lineRule="atLeast"/>
        <w:jc w:val="both"/>
        <w:rPr>
          <w:rFonts w:cs="Times New Roman"/>
          <w:sz w:val="22"/>
          <w:szCs w:val="22"/>
        </w:rPr>
      </w:pPr>
      <w:r w:rsidRPr="000E25D2">
        <w:rPr>
          <w:rFonts w:cs="Times New Roman"/>
          <w:sz w:val="22"/>
          <w:szCs w:val="22"/>
        </w:rPr>
        <w:t>the number of witnesses you intend to rely upon</w:t>
      </w:r>
      <w:r w:rsidRPr="004A7CF0">
        <w:rPr>
          <w:rFonts w:cs="Times New Roman"/>
          <w:sz w:val="22"/>
          <w:szCs w:val="22"/>
        </w:rPr>
        <w:t>;</w:t>
      </w:r>
      <w:r w:rsidRPr="000E25D2">
        <w:rPr>
          <w:rFonts w:cs="Times New Roman"/>
          <w:sz w:val="22"/>
          <w:szCs w:val="22"/>
        </w:rPr>
        <w:t xml:space="preserve"> </w:t>
      </w:r>
    </w:p>
    <w:p w14:paraId="16490B6D" w14:textId="77777777" w:rsidR="00B306B9" w:rsidRPr="004A7CF0" w:rsidRDefault="00B306B9" w:rsidP="00B306B9">
      <w:pPr>
        <w:pStyle w:val="ListParagraph"/>
        <w:numPr>
          <w:ilvl w:val="0"/>
          <w:numId w:val="42"/>
        </w:numPr>
        <w:spacing w:before="100" w:beforeAutospacing="1" w:after="100" w:afterAutospacing="1" w:line="300" w:lineRule="atLeast"/>
        <w:jc w:val="both"/>
        <w:rPr>
          <w:rFonts w:cs="Times New Roman"/>
          <w:sz w:val="22"/>
          <w:szCs w:val="22"/>
        </w:rPr>
      </w:pPr>
      <w:r w:rsidRPr="000E25D2">
        <w:rPr>
          <w:rFonts w:cs="Times New Roman"/>
          <w:sz w:val="22"/>
          <w:szCs w:val="22"/>
        </w:rPr>
        <w:t>the estimated length of the hearing (which, for small claims, is typically no more than two hours)</w:t>
      </w:r>
      <w:r w:rsidRPr="004A7CF0">
        <w:rPr>
          <w:rFonts w:cs="Times New Roman"/>
          <w:sz w:val="22"/>
          <w:szCs w:val="22"/>
        </w:rPr>
        <w:t>;</w:t>
      </w:r>
    </w:p>
    <w:p w14:paraId="3247D44B" w14:textId="77777777" w:rsidR="00B306B9" w:rsidRPr="004A7CF0" w:rsidRDefault="00B306B9" w:rsidP="00B306B9">
      <w:pPr>
        <w:pStyle w:val="ListParagraph"/>
        <w:numPr>
          <w:ilvl w:val="0"/>
          <w:numId w:val="42"/>
        </w:numPr>
        <w:spacing w:before="100" w:beforeAutospacing="1" w:after="100" w:afterAutospacing="1" w:line="300" w:lineRule="atLeast"/>
        <w:jc w:val="both"/>
        <w:rPr>
          <w:rFonts w:cs="Times New Roman"/>
          <w:sz w:val="22"/>
          <w:szCs w:val="22"/>
        </w:rPr>
      </w:pPr>
      <w:r w:rsidRPr="000E25D2">
        <w:rPr>
          <w:rFonts w:cs="Times New Roman"/>
          <w:sz w:val="22"/>
          <w:szCs w:val="22"/>
        </w:rPr>
        <w:t>whether you consider expert evidence necessary</w:t>
      </w:r>
      <w:r w:rsidRPr="004A7CF0">
        <w:rPr>
          <w:rFonts w:cs="Times New Roman"/>
          <w:sz w:val="22"/>
          <w:szCs w:val="22"/>
        </w:rPr>
        <w:t>;</w:t>
      </w:r>
    </w:p>
    <w:p w14:paraId="53DEF0E1" w14:textId="1A1BA9A5" w:rsidR="00B306B9" w:rsidRPr="004A7CF0" w:rsidRDefault="00B306B9" w:rsidP="00B306B9">
      <w:pPr>
        <w:pStyle w:val="ListParagraph"/>
        <w:numPr>
          <w:ilvl w:val="0"/>
          <w:numId w:val="42"/>
        </w:numPr>
        <w:spacing w:before="100" w:beforeAutospacing="1" w:after="100" w:afterAutospacing="1" w:line="300" w:lineRule="atLeast"/>
        <w:jc w:val="both"/>
        <w:rPr>
          <w:rFonts w:cs="Times New Roman"/>
          <w:sz w:val="22"/>
          <w:szCs w:val="22"/>
        </w:rPr>
      </w:pPr>
      <w:r w:rsidRPr="000E25D2">
        <w:rPr>
          <w:rFonts w:cs="Times New Roman"/>
          <w:sz w:val="22"/>
          <w:szCs w:val="22"/>
        </w:rPr>
        <w:t>whether you would prefer the matter to be determined at an oral hearing or on the papers</w:t>
      </w:r>
      <w:r w:rsidRPr="004A7CF0">
        <w:rPr>
          <w:rFonts w:cs="Times New Roman"/>
          <w:sz w:val="22"/>
          <w:szCs w:val="22"/>
        </w:rPr>
        <w:t>;</w:t>
      </w:r>
      <w:r w:rsidRPr="000E25D2">
        <w:rPr>
          <w:rFonts w:cs="Times New Roman"/>
          <w:sz w:val="22"/>
          <w:szCs w:val="22"/>
        </w:rPr>
        <w:t xml:space="preserve"> and </w:t>
      </w:r>
    </w:p>
    <w:p w14:paraId="5FBDD8E8" w14:textId="77777777" w:rsidR="00B306B9" w:rsidRPr="004A7CF0" w:rsidRDefault="00B306B9" w:rsidP="00B306B9">
      <w:pPr>
        <w:pStyle w:val="ListParagraph"/>
        <w:numPr>
          <w:ilvl w:val="0"/>
          <w:numId w:val="42"/>
        </w:numPr>
        <w:spacing w:before="100" w:beforeAutospacing="1" w:after="100" w:afterAutospacing="1" w:line="300" w:lineRule="atLeast"/>
        <w:jc w:val="both"/>
        <w:rPr>
          <w:rFonts w:cs="Times New Roman"/>
          <w:sz w:val="22"/>
          <w:szCs w:val="22"/>
        </w:rPr>
      </w:pPr>
      <w:r w:rsidRPr="000E25D2">
        <w:rPr>
          <w:rFonts w:cs="Times New Roman"/>
          <w:sz w:val="22"/>
          <w:szCs w:val="22"/>
        </w:rPr>
        <w:t xml:space="preserve">which hearing venue you would like the case to be listed at. </w:t>
      </w:r>
    </w:p>
    <w:p w14:paraId="426F2D3F" w14:textId="52F41A2B" w:rsidR="00B306B9" w:rsidRPr="000E25D2" w:rsidRDefault="00B306B9" w:rsidP="000E25D2">
      <w:pPr>
        <w:spacing w:before="100" w:beforeAutospacing="1" w:after="100" w:afterAutospacing="1" w:line="300" w:lineRule="atLeast"/>
        <w:jc w:val="both"/>
        <w:rPr>
          <w:rFonts w:cs="Times New Roman"/>
          <w:sz w:val="22"/>
          <w:szCs w:val="22"/>
        </w:rPr>
      </w:pPr>
      <w:r w:rsidRPr="000E25D2">
        <w:rPr>
          <w:rFonts w:cs="Times New Roman"/>
          <w:sz w:val="22"/>
          <w:szCs w:val="22"/>
        </w:rPr>
        <w:t xml:space="preserve">As a general rule, parties should seek to keep the number of witnesses to a minimum and avoid the use of expert evidence where possible, as this helps ensure that the dispute remains suitable for allocation to the Small Claims Track. You should ordinarily request the </w:t>
      </w:r>
      <w:r w:rsidRPr="004A7CF0">
        <w:rPr>
          <w:rFonts w:cs="Times New Roman"/>
          <w:sz w:val="22"/>
          <w:szCs w:val="22"/>
        </w:rPr>
        <w:t>county court</w:t>
      </w:r>
      <w:r w:rsidRPr="000E25D2">
        <w:rPr>
          <w:rFonts w:cs="Times New Roman"/>
          <w:sz w:val="22"/>
          <w:szCs w:val="22"/>
        </w:rPr>
        <w:t xml:space="preserve"> most convenient to you, although the court may also take into account the location of the defendant and other relevant factors.</w:t>
      </w:r>
    </w:p>
    <w:p w14:paraId="3E27AED1" w14:textId="58039114" w:rsidR="00B306B9" w:rsidRPr="000E25D2" w:rsidRDefault="00B306B9" w:rsidP="000E25D2">
      <w:pPr>
        <w:spacing w:before="100" w:beforeAutospacing="1" w:after="100" w:afterAutospacing="1" w:line="300" w:lineRule="atLeast"/>
        <w:jc w:val="both"/>
        <w:rPr>
          <w:rFonts w:cs="Times New Roman"/>
          <w:sz w:val="22"/>
          <w:szCs w:val="22"/>
        </w:rPr>
      </w:pPr>
      <w:r w:rsidRPr="000E25D2">
        <w:rPr>
          <w:rFonts w:cs="Times New Roman"/>
          <w:sz w:val="22"/>
          <w:szCs w:val="22"/>
        </w:rPr>
        <w:t xml:space="preserve">The Directions Questionnaire will also require you to provide information relating to the </w:t>
      </w:r>
      <w:r w:rsidRPr="004A7CF0">
        <w:rPr>
          <w:rFonts w:cs="Times New Roman"/>
          <w:sz w:val="22"/>
          <w:szCs w:val="22"/>
        </w:rPr>
        <w:t xml:space="preserve">mandatory </w:t>
      </w:r>
      <w:r w:rsidRPr="000E25D2">
        <w:rPr>
          <w:rFonts w:cs="Times New Roman"/>
          <w:sz w:val="22"/>
          <w:szCs w:val="22"/>
        </w:rPr>
        <w:t>Mediation, discussed below. You should complete this section carefully</w:t>
      </w:r>
      <w:r w:rsidRPr="004A7CF0">
        <w:rPr>
          <w:rFonts w:cs="Times New Roman"/>
          <w:sz w:val="22"/>
          <w:szCs w:val="22"/>
        </w:rPr>
        <w:t xml:space="preserve">. </w:t>
      </w:r>
      <w:r w:rsidRPr="000E25D2">
        <w:rPr>
          <w:rFonts w:cs="Times New Roman"/>
          <w:sz w:val="22"/>
          <w:szCs w:val="22"/>
        </w:rPr>
        <w:t xml:space="preserve">The court expressly warns that a failure </w:t>
      </w:r>
      <w:r w:rsidRPr="004A7CF0">
        <w:rPr>
          <w:rFonts w:cs="Times New Roman"/>
          <w:sz w:val="22"/>
          <w:szCs w:val="22"/>
        </w:rPr>
        <w:t xml:space="preserve">to complete this section </w:t>
      </w:r>
      <w:r w:rsidRPr="004A7CF0">
        <w:rPr>
          <w:sz w:val="22"/>
          <w:szCs w:val="22"/>
        </w:rPr>
        <w:t>may result in sanctions for non-attendance.</w:t>
      </w:r>
    </w:p>
    <w:p w14:paraId="30F4DBFD" w14:textId="38304A92" w:rsidR="00B306B9" w:rsidRPr="004A7CF0" w:rsidRDefault="00B306B9" w:rsidP="003661B9">
      <w:pPr>
        <w:spacing w:line="240" w:lineRule="auto"/>
        <w:jc w:val="both"/>
        <w:rPr>
          <w:rFonts w:cs="Times New Roman"/>
          <w:i/>
          <w:iCs/>
          <w:sz w:val="22"/>
          <w:szCs w:val="22"/>
        </w:rPr>
      </w:pPr>
      <w:r w:rsidRPr="004A7CF0">
        <w:rPr>
          <w:rFonts w:cs="Times New Roman"/>
          <w:i/>
          <w:iCs/>
          <w:sz w:val="22"/>
          <w:szCs w:val="22"/>
        </w:rPr>
        <w:t>Reply</w:t>
      </w:r>
    </w:p>
    <w:p w14:paraId="52526C50" w14:textId="3A2F811B" w:rsidR="00B306B9" w:rsidRPr="000E25D2" w:rsidRDefault="00B306B9" w:rsidP="00B306B9">
      <w:pPr>
        <w:spacing w:after="0" w:line="300" w:lineRule="atLeast"/>
        <w:jc w:val="both"/>
        <w:rPr>
          <w:rFonts w:eastAsia="Times New Roman" w:cs="Segoe UI"/>
          <w:kern w:val="0"/>
          <w:sz w:val="22"/>
          <w:szCs w:val="22"/>
          <w:lang w:eastAsia="en-GB"/>
          <w14:ligatures w14:val="none"/>
        </w:rPr>
      </w:pPr>
      <w:r w:rsidRPr="000E25D2">
        <w:rPr>
          <w:rFonts w:eastAsia="Times New Roman" w:cs="Segoe UI"/>
          <w:kern w:val="0"/>
          <w:sz w:val="22"/>
          <w:szCs w:val="22"/>
          <w:lang w:eastAsia="en-GB"/>
          <w14:ligatures w14:val="none"/>
        </w:rPr>
        <w:t xml:space="preserve">At this stage, you may also wish to file a Reply to matters raised in the Defence and, where applicable, a Defence to any Counterclaim. Unlike the Particulars of Claim and the Defence, the Reply </w:t>
      </w:r>
      <w:r w:rsidR="001B4C60">
        <w:rPr>
          <w:rFonts w:eastAsia="Times New Roman" w:cs="Segoe UI"/>
          <w:kern w:val="0"/>
          <w:sz w:val="22"/>
          <w:szCs w:val="22"/>
          <w:lang w:eastAsia="en-GB"/>
          <w14:ligatures w14:val="none"/>
        </w:rPr>
        <w:t xml:space="preserve">is </w:t>
      </w:r>
      <w:r w:rsidRPr="000E25D2">
        <w:rPr>
          <w:rFonts w:eastAsia="Times New Roman" w:cs="Segoe UI"/>
          <w:kern w:val="0"/>
          <w:sz w:val="22"/>
          <w:szCs w:val="22"/>
          <w:lang w:eastAsia="en-GB"/>
          <w14:ligatures w14:val="none"/>
        </w:rPr>
        <w:t>an optional statement of case, and will not be necessary in small claims w</w:t>
      </w:r>
      <w:r w:rsidR="001B4C60">
        <w:rPr>
          <w:rFonts w:eastAsia="Times New Roman" w:cs="Segoe UI"/>
          <w:kern w:val="0"/>
          <w:sz w:val="22"/>
          <w:szCs w:val="22"/>
          <w:lang w:eastAsia="en-GB"/>
          <w14:ligatures w14:val="none"/>
        </w:rPr>
        <w:t>h</w:t>
      </w:r>
      <w:r w:rsidRPr="000E25D2">
        <w:rPr>
          <w:rFonts w:eastAsia="Times New Roman" w:cs="Segoe UI"/>
          <w:kern w:val="0"/>
          <w:sz w:val="22"/>
          <w:szCs w:val="22"/>
          <w:lang w:eastAsia="en-GB"/>
          <w14:ligatures w14:val="none"/>
        </w:rPr>
        <w:t>ere issues are straightforward. It enables the Claimant to address new factual allegations, or other matters raised by the defendant which require clarification,</w:t>
      </w:r>
      <w:r w:rsidR="001B4C60">
        <w:rPr>
          <w:rFonts w:eastAsia="Times New Roman" w:cs="Segoe UI"/>
          <w:kern w:val="0"/>
          <w:sz w:val="22"/>
          <w:szCs w:val="22"/>
          <w:lang w:eastAsia="en-GB"/>
          <w14:ligatures w14:val="none"/>
        </w:rPr>
        <w:t xml:space="preserve"> </w:t>
      </w:r>
      <w:r w:rsidRPr="000E25D2">
        <w:rPr>
          <w:rFonts w:eastAsia="Times New Roman" w:cs="Segoe UI"/>
          <w:kern w:val="0"/>
          <w:sz w:val="22"/>
          <w:szCs w:val="22"/>
          <w:lang w:eastAsia="en-GB"/>
          <w14:ligatures w14:val="none"/>
        </w:rPr>
        <w:t xml:space="preserve">and must be filed with the </w:t>
      </w:r>
      <w:r w:rsidR="001B4C60">
        <w:rPr>
          <w:rFonts w:eastAsia="Times New Roman" w:cs="Segoe UI"/>
          <w:kern w:val="0"/>
          <w:sz w:val="22"/>
          <w:szCs w:val="22"/>
          <w:lang w:eastAsia="en-GB"/>
          <w14:ligatures w14:val="none"/>
        </w:rPr>
        <w:t>D</w:t>
      </w:r>
      <w:r w:rsidRPr="000E25D2">
        <w:rPr>
          <w:rFonts w:eastAsia="Times New Roman" w:cs="Segoe UI"/>
          <w:kern w:val="0"/>
          <w:sz w:val="22"/>
          <w:szCs w:val="22"/>
          <w:lang w:eastAsia="en-GB"/>
          <w14:ligatures w14:val="none"/>
        </w:rPr>
        <w:t xml:space="preserve">irections </w:t>
      </w:r>
      <w:r w:rsidR="001B4C60">
        <w:rPr>
          <w:rFonts w:eastAsia="Times New Roman" w:cs="Segoe UI"/>
          <w:kern w:val="0"/>
          <w:sz w:val="22"/>
          <w:szCs w:val="22"/>
          <w:lang w:eastAsia="en-GB"/>
          <w14:ligatures w14:val="none"/>
        </w:rPr>
        <w:t>Q</w:t>
      </w:r>
      <w:r w:rsidRPr="000E25D2">
        <w:rPr>
          <w:rFonts w:eastAsia="Times New Roman" w:cs="Segoe UI"/>
          <w:kern w:val="0"/>
          <w:sz w:val="22"/>
          <w:szCs w:val="22"/>
          <w:lang w:eastAsia="en-GB"/>
          <w14:ligatures w14:val="none"/>
        </w:rPr>
        <w:t>uestionnaire (CPR 15.8). Careful consideration should therefore be given</w:t>
      </w:r>
      <w:r w:rsidR="001B4C60">
        <w:rPr>
          <w:rFonts w:eastAsia="Times New Roman" w:cs="Segoe UI"/>
          <w:kern w:val="0"/>
          <w:sz w:val="22"/>
          <w:szCs w:val="22"/>
          <w:lang w:eastAsia="en-GB"/>
          <w14:ligatures w14:val="none"/>
        </w:rPr>
        <w:t xml:space="preserve"> as</w:t>
      </w:r>
      <w:r w:rsidRPr="000E25D2">
        <w:rPr>
          <w:rFonts w:eastAsia="Times New Roman" w:cs="Segoe UI"/>
          <w:kern w:val="0"/>
          <w:sz w:val="22"/>
          <w:szCs w:val="22"/>
          <w:lang w:eastAsia="en-GB"/>
          <w14:ligatures w14:val="none"/>
        </w:rPr>
        <w:t xml:space="preserve"> to whether any issues raised in the Defence ought to be addressed at this stage, as the Reply represents the final opportunity to plead your position before allocation without first obtaining the court's permission (CPR 15.9).</w:t>
      </w:r>
    </w:p>
    <w:p w14:paraId="28FA03BE" w14:textId="77777777" w:rsidR="00B306B9" w:rsidRPr="000E25D2" w:rsidRDefault="00B306B9" w:rsidP="000E25D2">
      <w:pPr>
        <w:spacing w:after="0" w:line="300" w:lineRule="atLeast"/>
        <w:jc w:val="both"/>
        <w:rPr>
          <w:rFonts w:eastAsia="Times New Roman" w:cs="Segoe UI"/>
          <w:kern w:val="0"/>
          <w:sz w:val="22"/>
          <w:szCs w:val="22"/>
          <w:lang w:eastAsia="en-GB"/>
          <w14:ligatures w14:val="none"/>
        </w:rPr>
      </w:pPr>
    </w:p>
    <w:p w14:paraId="7B84221F" w14:textId="41B8E793" w:rsidR="00B306B9" w:rsidRPr="000E25D2" w:rsidRDefault="00B306B9" w:rsidP="00B306B9">
      <w:pPr>
        <w:spacing w:after="0" w:line="300" w:lineRule="atLeast"/>
        <w:jc w:val="both"/>
        <w:rPr>
          <w:rFonts w:eastAsia="Times New Roman" w:cs="Segoe UI"/>
          <w:kern w:val="0"/>
          <w:sz w:val="22"/>
          <w:szCs w:val="22"/>
          <w:lang w:eastAsia="en-GB"/>
          <w14:ligatures w14:val="none"/>
        </w:rPr>
      </w:pPr>
      <w:r w:rsidRPr="000E25D2">
        <w:rPr>
          <w:rFonts w:eastAsia="Times New Roman" w:cs="Segoe UI"/>
          <w:kern w:val="0"/>
          <w:sz w:val="22"/>
          <w:szCs w:val="22"/>
          <w:lang w:eastAsia="en-GB"/>
          <w14:ligatures w14:val="none"/>
        </w:rPr>
        <w:t xml:space="preserve">Importantly, If the Defendant has brought a counterclaim, you </w:t>
      </w:r>
      <w:r w:rsidRPr="000E25D2">
        <w:rPr>
          <w:rFonts w:eastAsia="Times New Roman" w:cs="Segoe UI"/>
          <w:b/>
          <w:bCs/>
          <w:kern w:val="0"/>
          <w:sz w:val="22"/>
          <w:szCs w:val="22"/>
          <w:lang w:eastAsia="en-GB"/>
          <w14:ligatures w14:val="none"/>
        </w:rPr>
        <w:t>must</w:t>
      </w:r>
      <w:r w:rsidRPr="000E25D2">
        <w:rPr>
          <w:rFonts w:eastAsia="Times New Roman" w:cs="Segoe UI"/>
          <w:kern w:val="0"/>
          <w:sz w:val="22"/>
          <w:szCs w:val="22"/>
          <w:lang w:eastAsia="en-GB"/>
          <w14:ligatures w14:val="none"/>
        </w:rPr>
        <w:t xml:space="preserve"> file a Defence, and as such this be done with the Reply as per CPR 15.8(b)).</w:t>
      </w:r>
    </w:p>
    <w:p w14:paraId="5CDCCBC8" w14:textId="77777777" w:rsidR="00B306B9" w:rsidRPr="004A7CF0" w:rsidRDefault="00B306B9" w:rsidP="00B306B9">
      <w:pPr>
        <w:spacing w:after="0" w:line="300" w:lineRule="atLeast"/>
        <w:jc w:val="both"/>
        <w:rPr>
          <w:rFonts w:ascii="Segoe UI" w:eastAsia="Times New Roman" w:hAnsi="Segoe UI" w:cs="Segoe UI"/>
          <w:kern w:val="0"/>
          <w:sz w:val="22"/>
          <w:szCs w:val="22"/>
          <w:lang w:eastAsia="en-GB"/>
          <w14:ligatures w14:val="none"/>
        </w:rPr>
      </w:pPr>
    </w:p>
    <w:p w14:paraId="4832656E" w14:textId="4BB469E0" w:rsidR="005200B0" w:rsidRPr="004A7CF0" w:rsidRDefault="005200B0" w:rsidP="003661B9">
      <w:pPr>
        <w:spacing w:line="240" w:lineRule="auto"/>
        <w:jc w:val="both"/>
        <w:rPr>
          <w:rFonts w:cs="Times New Roman"/>
          <w:b/>
          <w:bCs/>
          <w:sz w:val="22"/>
          <w:szCs w:val="22"/>
        </w:rPr>
      </w:pPr>
      <w:r w:rsidRPr="004A7CF0">
        <w:rPr>
          <w:rFonts w:cs="Times New Roman"/>
          <w:b/>
          <w:bCs/>
          <w:sz w:val="22"/>
          <w:szCs w:val="22"/>
        </w:rPr>
        <w:t>Mediation</w:t>
      </w:r>
    </w:p>
    <w:p w14:paraId="53F03BE4" w14:textId="2CC5C0FA" w:rsidR="00B37F5B" w:rsidRPr="004A7CF0" w:rsidRDefault="00B37F5B" w:rsidP="003661B9">
      <w:pPr>
        <w:spacing w:line="240" w:lineRule="auto"/>
        <w:jc w:val="both"/>
        <w:rPr>
          <w:rFonts w:cs="Times New Roman"/>
          <w:sz w:val="22"/>
          <w:szCs w:val="22"/>
        </w:rPr>
      </w:pPr>
      <w:r w:rsidRPr="004A7CF0">
        <w:rPr>
          <w:rFonts w:cs="Times New Roman"/>
          <w:sz w:val="22"/>
          <w:szCs w:val="22"/>
        </w:rPr>
        <w:t xml:space="preserve">Mandatory mediation applies automatically to all defended Small Claims Track cases where the claim value does not exceed £10,000. Parties do not need to consent to mediation — it is an automatic and compulsory step in the process. Once the case has been allocated to the Small Claims Track, the court will refer the matter to the HMCTS Small Claims Mediation Service. The parties will be contacted by HMCTS to arrange a mediation appointment, which is a telephone-based session typically lasting up to one hour and conducted by a trained HMCTS mediator. </w:t>
      </w:r>
    </w:p>
    <w:p w14:paraId="5D0DEFBF" w14:textId="1E742007" w:rsidR="004B0523" w:rsidRPr="004A7CF0" w:rsidRDefault="004B0523" w:rsidP="003661B9">
      <w:pPr>
        <w:spacing w:line="240" w:lineRule="auto"/>
        <w:jc w:val="both"/>
        <w:rPr>
          <w:rFonts w:cs="Times New Roman"/>
          <w:sz w:val="22"/>
          <w:szCs w:val="22"/>
        </w:rPr>
      </w:pPr>
      <w:r w:rsidRPr="004A7CF0">
        <w:rPr>
          <w:rFonts w:cs="Times New Roman"/>
          <w:sz w:val="22"/>
          <w:szCs w:val="22"/>
        </w:rPr>
        <w:t xml:space="preserve">Mediation is confidential: nothing said during the mediation may be referred to at any subsequent hearing. If the mediation is successful and the parties reach a settlement, a settlement agreement is drawn up and the court claim is stayed. Either party may apply to lift the stay if the settlement terms are not complied with. </w:t>
      </w:r>
    </w:p>
    <w:p w14:paraId="4282A52F" w14:textId="6AB46114" w:rsidR="00ED6F54" w:rsidRPr="004A7CF0" w:rsidRDefault="00ED6F54" w:rsidP="003661B9">
      <w:pPr>
        <w:spacing w:line="240" w:lineRule="auto"/>
        <w:jc w:val="both"/>
        <w:rPr>
          <w:rFonts w:cs="Times New Roman"/>
          <w:sz w:val="22"/>
          <w:szCs w:val="22"/>
        </w:rPr>
      </w:pPr>
      <w:r w:rsidRPr="004A7CF0">
        <w:rPr>
          <w:rFonts w:cs="Times New Roman"/>
          <w:sz w:val="22"/>
          <w:szCs w:val="22"/>
        </w:rPr>
        <w:t>If a party fails to engage with the mandatory mediation process without reasonable excuse, the court may take this into account when exercising its discretion on costs (CPR r.27.14(2)(g)), even within the Small Claims Track where costs are generally not recoverable.</w:t>
      </w:r>
    </w:p>
    <w:p w14:paraId="2B7FBD78" w14:textId="59171A2A" w:rsidR="00A94050" w:rsidRPr="004A7CF0" w:rsidRDefault="005200B0" w:rsidP="003661B9">
      <w:pPr>
        <w:spacing w:line="240" w:lineRule="auto"/>
        <w:jc w:val="both"/>
        <w:rPr>
          <w:rFonts w:cs="Times New Roman"/>
          <w:b/>
          <w:bCs/>
          <w:sz w:val="22"/>
          <w:szCs w:val="22"/>
        </w:rPr>
      </w:pPr>
      <w:r w:rsidRPr="004A7CF0">
        <w:rPr>
          <w:rFonts w:cs="Times New Roman"/>
          <w:b/>
          <w:bCs/>
          <w:sz w:val="22"/>
          <w:szCs w:val="22"/>
        </w:rPr>
        <w:t>Standard Directions</w:t>
      </w:r>
      <w:r w:rsidR="00D318F9" w:rsidRPr="004A7CF0">
        <w:rPr>
          <w:rFonts w:cs="Times New Roman"/>
          <w:b/>
          <w:bCs/>
          <w:sz w:val="22"/>
          <w:szCs w:val="22"/>
        </w:rPr>
        <w:t xml:space="preserve"> </w:t>
      </w:r>
    </w:p>
    <w:p w14:paraId="581B3FBD" w14:textId="1E8EF4AE" w:rsidR="00BF6672" w:rsidRPr="004A7CF0" w:rsidRDefault="00B04A18" w:rsidP="003661B9">
      <w:pPr>
        <w:spacing w:line="240" w:lineRule="auto"/>
        <w:jc w:val="both"/>
        <w:rPr>
          <w:rFonts w:cs="Times New Roman"/>
          <w:sz w:val="22"/>
          <w:szCs w:val="22"/>
        </w:rPr>
      </w:pPr>
      <w:r w:rsidRPr="004A7CF0">
        <w:rPr>
          <w:rFonts w:cs="Times New Roman"/>
          <w:sz w:val="22"/>
          <w:szCs w:val="22"/>
        </w:rPr>
        <w:t xml:space="preserve">If the matter does not settle through mediation, the claim will proceed </w:t>
      </w:r>
      <w:r w:rsidR="00AB6BB6" w:rsidRPr="004A7CF0">
        <w:rPr>
          <w:rFonts w:cs="Times New Roman"/>
          <w:sz w:val="22"/>
          <w:szCs w:val="22"/>
        </w:rPr>
        <w:t>pursuant to</w:t>
      </w:r>
      <w:r w:rsidR="0093198E" w:rsidRPr="004A7CF0">
        <w:rPr>
          <w:rFonts w:cs="Times New Roman"/>
          <w:sz w:val="22"/>
          <w:szCs w:val="22"/>
        </w:rPr>
        <w:t xml:space="preserve"> directions given by </w:t>
      </w:r>
      <w:r w:rsidR="00917B58" w:rsidRPr="004A7CF0">
        <w:rPr>
          <w:rFonts w:cs="Times New Roman"/>
          <w:sz w:val="22"/>
          <w:szCs w:val="22"/>
        </w:rPr>
        <w:t>the court. The court will look at the time estimates provided in the Directions Questionnaire and</w:t>
      </w:r>
      <w:r w:rsidR="0033362F" w:rsidRPr="004A7CF0">
        <w:rPr>
          <w:rFonts w:cs="Times New Roman"/>
          <w:sz w:val="22"/>
          <w:szCs w:val="22"/>
        </w:rPr>
        <w:t xml:space="preserve"> the nature of the claims in the Particulars of Claim and defence and</w:t>
      </w:r>
      <w:r w:rsidR="00917B58" w:rsidRPr="004A7CF0">
        <w:rPr>
          <w:rFonts w:cs="Times New Roman"/>
          <w:sz w:val="22"/>
          <w:szCs w:val="22"/>
        </w:rPr>
        <w:t xml:space="preserve"> will </w:t>
      </w:r>
      <w:r w:rsidR="00136C5E" w:rsidRPr="004A7CF0">
        <w:rPr>
          <w:rFonts w:cs="Times New Roman"/>
          <w:sz w:val="22"/>
          <w:szCs w:val="22"/>
        </w:rPr>
        <w:t>provide a hearing date giving at least 21 days</w:t>
      </w:r>
      <w:r w:rsidR="0021018C" w:rsidRPr="004A7CF0">
        <w:rPr>
          <w:rFonts w:cs="Times New Roman"/>
          <w:sz w:val="22"/>
          <w:szCs w:val="22"/>
        </w:rPr>
        <w:t xml:space="preserve"> </w:t>
      </w:r>
      <w:r w:rsidR="00136C5E" w:rsidRPr="004A7CF0">
        <w:rPr>
          <w:rFonts w:cs="Times New Roman"/>
          <w:sz w:val="22"/>
          <w:szCs w:val="22"/>
        </w:rPr>
        <w:t>notice</w:t>
      </w:r>
      <w:r w:rsidR="00887D12" w:rsidRPr="004A7CF0">
        <w:rPr>
          <w:rFonts w:cs="Times New Roman"/>
          <w:sz w:val="22"/>
          <w:szCs w:val="22"/>
        </w:rPr>
        <w:t>, though in practice hearing dates are typically listed several weeks or months in advance depending on court availability</w:t>
      </w:r>
      <w:r w:rsidR="00136C5E" w:rsidRPr="004A7CF0">
        <w:rPr>
          <w:rFonts w:cs="Times New Roman"/>
          <w:sz w:val="22"/>
          <w:szCs w:val="22"/>
        </w:rPr>
        <w:t>.</w:t>
      </w:r>
      <w:r w:rsidR="00D9787D" w:rsidRPr="004A7CF0">
        <w:rPr>
          <w:rFonts w:cs="Times New Roman"/>
          <w:sz w:val="22"/>
          <w:szCs w:val="22"/>
        </w:rPr>
        <w:t xml:space="preserve"> </w:t>
      </w:r>
      <w:r w:rsidR="00C970D3" w:rsidRPr="004A7CF0">
        <w:rPr>
          <w:rFonts w:cs="Times New Roman"/>
          <w:sz w:val="22"/>
          <w:szCs w:val="22"/>
        </w:rPr>
        <w:t>D</w:t>
      </w:r>
      <w:r w:rsidR="00AB6BB6" w:rsidRPr="004A7CF0">
        <w:rPr>
          <w:rFonts w:cs="Times New Roman"/>
          <w:sz w:val="22"/>
          <w:szCs w:val="22"/>
        </w:rPr>
        <w:t>irections</w:t>
      </w:r>
      <w:r w:rsidR="00C970D3" w:rsidRPr="004A7CF0">
        <w:rPr>
          <w:rFonts w:cs="Times New Roman"/>
          <w:sz w:val="22"/>
          <w:szCs w:val="22"/>
        </w:rPr>
        <w:t xml:space="preserve"> for the hearing</w:t>
      </w:r>
      <w:r w:rsidR="00AB6BB6" w:rsidRPr="004A7CF0">
        <w:rPr>
          <w:rFonts w:cs="Times New Roman"/>
          <w:sz w:val="22"/>
          <w:szCs w:val="22"/>
        </w:rPr>
        <w:t xml:space="preserve"> will be given: </w:t>
      </w:r>
      <w:r w:rsidR="001B4C60">
        <w:rPr>
          <w:rFonts w:cs="Times New Roman"/>
          <w:sz w:val="22"/>
          <w:szCs w:val="22"/>
        </w:rPr>
        <w:t>s</w:t>
      </w:r>
      <w:r w:rsidR="001B4C60" w:rsidRPr="004A7CF0">
        <w:rPr>
          <w:rFonts w:cs="Times New Roman"/>
          <w:sz w:val="22"/>
          <w:szCs w:val="22"/>
        </w:rPr>
        <w:t xml:space="preserve">tandard </w:t>
      </w:r>
      <w:r w:rsidR="000D6192" w:rsidRPr="004A7CF0">
        <w:rPr>
          <w:rFonts w:cs="Times New Roman"/>
          <w:sz w:val="22"/>
          <w:szCs w:val="22"/>
        </w:rPr>
        <w:t xml:space="preserve">directions </w:t>
      </w:r>
      <w:r w:rsidR="00BE77A4" w:rsidRPr="004A7CF0">
        <w:rPr>
          <w:rFonts w:cs="Times New Roman"/>
          <w:sz w:val="22"/>
          <w:szCs w:val="22"/>
        </w:rPr>
        <w:t>usually comprise</w:t>
      </w:r>
      <w:r w:rsidR="002E749D" w:rsidRPr="004A7CF0">
        <w:rPr>
          <w:rFonts w:cs="Times New Roman"/>
          <w:sz w:val="22"/>
          <w:szCs w:val="22"/>
        </w:rPr>
        <w:t xml:space="preserve"> a date and time listed for the hearing and</w:t>
      </w:r>
      <w:r w:rsidR="000D6192" w:rsidRPr="004A7CF0">
        <w:rPr>
          <w:rFonts w:cs="Times New Roman"/>
          <w:sz w:val="22"/>
          <w:szCs w:val="22"/>
        </w:rPr>
        <w:t xml:space="preserve"> </w:t>
      </w:r>
      <w:r w:rsidR="001B4C60">
        <w:rPr>
          <w:rFonts w:cs="Times New Roman"/>
          <w:sz w:val="22"/>
          <w:szCs w:val="22"/>
        </w:rPr>
        <w:t>instruct</w:t>
      </w:r>
      <w:r w:rsidR="001B4C60" w:rsidRPr="004A7CF0">
        <w:rPr>
          <w:rFonts w:cs="Times New Roman"/>
          <w:sz w:val="22"/>
          <w:szCs w:val="22"/>
        </w:rPr>
        <w:t xml:space="preserve"> </w:t>
      </w:r>
      <w:r w:rsidR="000D6192" w:rsidRPr="004A7CF0">
        <w:rPr>
          <w:rFonts w:cs="Times New Roman"/>
          <w:sz w:val="22"/>
          <w:szCs w:val="22"/>
        </w:rPr>
        <w:t>the parties to file and serve all of the documents that they will be relying upon</w:t>
      </w:r>
      <w:r w:rsidR="005B40B9" w:rsidRPr="004A7CF0">
        <w:rPr>
          <w:rFonts w:cs="Times New Roman"/>
          <w:sz w:val="22"/>
          <w:szCs w:val="22"/>
        </w:rPr>
        <w:t xml:space="preserve"> at least 14 days prior to the hearing.</w:t>
      </w:r>
      <w:r w:rsidR="00844785" w:rsidRPr="004A7CF0">
        <w:rPr>
          <w:rFonts w:cs="Times New Roman"/>
          <w:sz w:val="22"/>
          <w:szCs w:val="22"/>
        </w:rPr>
        <w:t xml:space="preserve"> This will include </w:t>
      </w:r>
      <w:r w:rsidR="00570204" w:rsidRPr="004A7CF0">
        <w:rPr>
          <w:rFonts w:cs="Times New Roman"/>
          <w:sz w:val="22"/>
          <w:szCs w:val="22"/>
        </w:rPr>
        <w:t>the Letter Before Claim and any reply to it – underlining the importance of these documents.</w:t>
      </w:r>
      <w:r w:rsidR="005B40B9" w:rsidRPr="004A7CF0">
        <w:rPr>
          <w:rFonts w:cs="Times New Roman"/>
          <w:sz w:val="22"/>
          <w:szCs w:val="22"/>
        </w:rPr>
        <w:t xml:space="preserve"> </w:t>
      </w:r>
      <w:r w:rsidR="00BF6672" w:rsidRPr="004A7CF0">
        <w:rPr>
          <w:rFonts w:cs="Times New Roman"/>
          <w:sz w:val="22"/>
          <w:szCs w:val="22"/>
        </w:rPr>
        <w:t>There is also usually a prohibition on any expert evidence to be adduced except with the approval of the court.</w:t>
      </w:r>
    </w:p>
    <w:p w14:paraId="64085633" w14:textId="60698188" w:rsidR="00BF6672" w:rsidRPr="004A7CF0" w:rsidRDefault="00BF6672" w:rsidP="003661B9">
      <w:pPr>
        <w:spacing w:line="240" w:lineRule="auto"/>
        <w:jc w:val="both"/>
        <w:rPr>
          <w:rFonts w:cs="Times New Roman"/>
          <w:b/>
          <w:bCs/>
          <w:sz w:val="22"/>
          <w:szCs w:val="22"/>
        </w:rPr>
      </w:pPr>
      <w:r w:rsidRPr="004A7CF0">
        <w:rPr>
          <w:rFonts w:cs="Times New Roman"/>
          <w:b/>
          <w:bCs/>
          <w:sz w:val="22"/>
          <w:szCs w:val="22"/>
        </w:rPr>
        <w:t>Special Directions</w:t>
      </w:r>
    </w:p>
    <w:p w14:paraId="39C53F89" w14:textId="525B218F" w:rsidR="00A237A1" w:rsidRPr="004A7CF0" w:rsidRDefault="00540C9D" w:rsidP="003661B9">
      <w:pPr>
        <w:spacing w:line="240" w:lineRule="auto"/>
        <w:jc w:val="both"/>
        <w:rPr>
          <w:rFonts w:cs="Times New Roman"/>
          <w:sz w:val="22"/>
          <w:szCs w:val="22"/>
        </w:rPr>
      </w:pPr>
      <w:r w:rsidRPr="004A7CF0">
        <w:rPr>
          <w:rFonts w:cs="Times New Roman"/>
          <w:sz w:val="22"/>
          <w:szCs w:val="22"/>
        </w:rPr>
        <w:t>The court retains discretion to add to</w:t>
      </w:r>
      <w:r w:rsidR="0021018C" w:rsidRPr="004A7CF0">
        <w:rPr>
          <w:rFonts w:cs="Times New Roman"/>
          <w:sz w:val="22"/>
          <w:szCs w:val="22"/>
        </w:rPr>
        <w:t xml:space="preserve"> the directions</w:t>
      </w:r>
      <w:r w:rsidR="001B4C60">
        <w:rPr>
          <w:rFonts w:cs="Times New Roman"/>
          <w:sz w:val="22"/>
          <w:szCs w:val="22"/>
        </w:rPr>
        <w:t>,</w:t>
      </w:r>
      <w:r w:rsidR="0021018C" w:rsidRPr="004A7CF0">
        <w:rPr>
          <w:rFonts w:cs="Times New Roman"/>
          <w:sz w:val="22"/>
          <w:szCs w:val="22"/>
        </w:rPr>
        <w:t xml:space="preserve"> and may even decide to dispose of the matter without a hearing. </w:t>
      </w:r>
      <w:r w:rsidR="0013149D" w:rsidRPr="004A7CF0">
        <w:rPr>
          <w:rFonts w:cs="Times New Roman"/>
          <w:sz w:val="22"/>
          <w:szCs w:val="22"/>
        </w:rPr>
        <w:t xml:space="preserve">Accordingly, the statements of case and </w:t>
      </w:r>
      <w:r w:rsidR="001B4C60">
        <w:rPr>
          <w:rFonts w:cs="Times New Roman"/>
          <w:sz w:val="22"/>
          <w:szCs w:val="22"/>
        </w:rPr>
        <w:t>D</w:t>
      </w:r>
      <w:r w:rsidR="001B4C60" w:rsidRPr="004A7CF0">
        <w:rPr>
          <w:rFonts w:cs="Times New Roman"/>
          <w:sz w:val="22"/>
          <w:szCs w:val="22"/>
        </w:rPr>
        <w:t xml:space="preserve">irections </w:t>
      </w:r>
      <w:r w:rsidR="001B4C60">
        <w:rPr>
          <w:rFonts w:cs="Times New Roman"/>
          <w:sz w:val="22"/>
          <w:szCs w:val="22"/>
        </w:rPr>
        <w:t>Q</w:t>
      </w:r>
      <w:r w:rsidR="001B4C60" w:rsidRPr="004A7CF0">
        <w:rPr>
          <w:rFonts w:cs="Times New Roman"/>
          <w:sz w:val="22"/>
          <w:szCs w:val="22"/>
        </w:rPr>
        <w:t xml:space="preserve">uestionnaires </w:t>
      </w:r>
      <w:r w:rsidR="0013149D" w:rsidRPr="004A7CF0">
        <w:rPr>
          <w:rFonts w:cs="Times New Roman"/>
          <w:sz w:val="22"/>
          <w:szCs w:val="22"/>
        </w:rPr>
        <w:t xml:space="preserve">are important because the dispute may be decided upon by the court on the documents alone. </w:t>
      </w:r>
      <w:r w:rsidR="00CA44A8" w:rsidRPr="004A7CF0">
        <w:rPr>
          <w:rFonts w:cs="Times New Roman"/>
          <w:sz w:val="22"/>
          <w:szCs w:val="22"/>
        </w:rPr>
        <w:t>Special Directions may include:</w:t>
      </w:r>
    </w:p>
    <w:p w14:paraId="79A359F0" w14:textId="3E3BC4D1" w:rsidR="00CA44A8" w:rsidRPr="004A7CF0" w:rsidRDefault="00CA44A8" w:rsidP="003661B9">
      <w:pPr>
        <w:spacing w:line="240" w:lineRule="auto"/>
        <w:jc w:val="both"/>
        <w:rPr>
          <w:rFonts w:cs="Times New Roman"/>
          <w:sz w:val="22"/>
          <w:szCs w:val="22"/>
        </w:rPr>
      </w:pPr>
      <w:r w:rsidRPr="004A7CF0">
        <w:rPr>
          <w:rFonts w:cs="Times New Roman"/>
          <w:sz w:val="22"/>
          <w:szCs w:val="22"/>
        </w:rPr>
        <w:t>A direction for a party to further clarify their statement of case.</w:t>
      </w:r>
    </w:p>
    <w:p w14:paraId="400DC153" w14:textId="395D3E70" w:rsidR="00CA44A8" w:rsidRPr="004A7CF0" w:rsidRDefault="00CA44A8" w:rsidP="003661B9">
      <w:pPr>
        <w:spacing w:line="240" w:lineRule="auto"/>
        <w:jc w:val="both"/>
        <w:rPr>
          <w:rFonts w:cs="Times New Roman"/>
          <w:sz w:val="22"/>
          <w:szCs w:val="22"/>
        </w:rPr>
      </w:pPr>
      <w:r w:rsidRPr="004A7CF0">
        <w:rPr>
          <w:rFonts w:cs="Times New Roman"/>
          <w:sz w:val="22"/>
          <w:szCs w:val="22"/>
        </w:rPr>
        <w:t xml:space="preserve">A direction that each of the witnesses that are to give evidence at the hearing file and </w:t>
      </w:r>
      <w:r w:rsidR="00D7518A" w:rsidRPr="004A7CF0">
        <w:rPr>
          <w:rFonts w:cs="Times New Roman"/>
          <w:sz w:val="22"/>
          <w:szCs w:val="22"/>
        </w:rPr>
        <w:t>serve Witness</w:t>
      </w:r>
      <w:r w:rsidRPr="004A7CF0">
        <w:rPr>
          <w:rFonts w:cs="Times New Roman"/>
          <w:sz w:val="22"/>
          <w:szCs w:val="22"/>
        </w:rPr>
        <w:t xml:space="preserve"> Statements setting out their evidence signed</w:t>
      </w:r>
      <w:r w:rsidR="00824EEA" w:rsidRPr="004A7CF0">
        <w:rPr>
          <w:rFonts w:cs="Times New Roman"/>
          <w:sz w:val="22"/>
          <w:szCs w:val="22"/>
        </w:rPr>
        <w:t xml:space="preserve"> in each case</w:t>
      </w:r>
      <w:r w:rsidRPr="004A7CF0">
        <w:rPr>
          <w:rFonts w:cs="Times New Roman"/>
          <w:sz w:val="22"/>
          <w:szCs w:val="22"/>
        </w:rPr>
        <w:t xml:space="preserve"> with a statement of truth.</w:t>
      </w:r>
    </w:p>
    <w:p w14:paraId="1A7FDA11" w14:textId="62D6328A" w:rsidR="00CA44A8" w:rsidRPr="004A7CF0" w:rsidRDefault="00CA44A8" w:rsidP="003661B9">
      <w:pPr>
        <w:spacing w:line="240" w:lineRule="auto"/>
        <w:jc w:val="both"/>
        <w:rPr>
          <w:rFonts w:cs="Times New Roman"/>
          <w:sz w:val="22"/>
          <w:szCs w:val="22"/>
        </w:rPr>
      </w:pPr>
      <w:r w:rsidRPr="004A7CF0">
        <w:rPr>
          <w:rFonts w:cs="Times New Roman"/>
          <w:sz w:val="22"/>
          <w:szCs w:val="22"/>
        </w:rPr>
        <w:t>A direction that Expert evidence on a particular issue</w:t>
      </w:r>
      <w:r w:rsidR="00C82B66" w:rsidRPr="004A7CF0">
        <w:rPr>
          <w:rFonts w:cs="Times New Roman"/>
          <w:sz w:val="22"/>
          <w:szCs w:val="22"/>
        </w:rPr>
        <w:t xml:space="preserve"> </w:t>
      </w:r>
      <w:r w:rsidR="00D259E9" w:rsidRPr="004A7CF0">
        <w:rPr>
          <w:rFonts w:cs="Times New Roman"/>
          <w:sz w:val="22"/>
          <w:szCs w:val="22"/>
        </w:rPr>
        <w:t>be allowed</w:t>
      </w:r>
      <w:r w:rsidRPr="004A7CF0">
        <w:rPr>
          <w:rFonts w:cs="Times New Roman"/>
          <w:sz w:val="22"/>
          <w:szCs w:val="22"/>
        </w:rPr>
        <w:t xml:space="preserve"> – usually an expert that is to be instructed jointly </w:t>
      </w:r>
      <w:r w:rsidR="00A32B55" w:rsidRPr="004A7CF0">
        <w:rPr>
          <w:rFonts w:cs="Times New Roman"/>
          <w:sz w:val="22"/>
          <w:szCs w:val="22"/>
        </w:rPr>
        <w:t>and to produce an expert’s report</w:t>
      </w:r>
      <w:r w:rsidR="005C0568" w:rsidRPr="004A7CF0">
        <w:rPr>
          <w:rFonts w:cs="Times New Roman"/>
          <w:sz w:val="22"/>
          <w:szCs w:val="22"/>
        </w:rPr>
        <w:t xml:space="preserve"> for the benefit of the court</w:t>
      </w:r>
      <w:r w:rsidR="00A32B55" w:rsidRPr="004A7CF0">
        <w:rPr>
          <w:rFonts w:cs="Times New Roman"/>
          <w:sz w:val="22"/>
          <w:szCs w:val="22"/>
        </w:rPr>
        <w:t xml:space="preserve">. The fee limited for such an expert is 750 pounds. </w:t>
      </w:r>
    </w:p>
    <w:p w14:paraId="59143151" w14:textId="3E941DFB" w:rsidR="00F50617" w:rsidRPr="004A7CF0" w:rsidRDefault="00A237A1" w:rsidP="003661B9">
      <w:pPr>
        <w:spacing w:line="240" w:lineRule="auto"/>
        <w:jc w:val="both"/>
        <w:rPr>
          <w:rFonts w:cs="Times New Roman"/>
          <w:b/>
          <w:bCs/>
          <w:sz w:val="22"/>
          <w:szCs w:val="22"/>
        </w:rPr>
      </w:pPr>
      <w:r w:rsidRPr="004A7CF0">
        <w:rPr>
          <w:rFonts w:cs="Times New Roman"/>
          <w:b/>
          <w:bCs/>
          <w:sz w:val="22"/>
          <w:szCs w:val="22"/>
        </w:rPr>
        <w:t>Hearing</w:t>
      </w:r>
      <w:r w:rsidR="00540C9D" w:rsidRPr="004A7CF0">
        <w:rPr>
          <w:rFonts w:cs="Times New Roman"/>
          <w:b/>
          <w:bCs/>
          <w:sz w:val="22"/>
          <w:szCs w:val="22"/>
        </w:rPr>
        <w:t xml:space="preserve"> </w:t>
      </w:r>
    </w:p>
    <w:p w14:paraId="35FA54D1" w14:textId="498EFCC7" w:rsidR="001C467C" w:rsidRPr="004A7CF0" w:rsidRDefault="007B022F" w:rsidP="003661B9">
      <w:pPr>
        <w:spacing w:line="240" w:lineRule="auto"/>
        <w:jc w:val="both"/>
        <w:rPr>
          <w:rFonts w:cs="Times New Roman"/>
          <w:sz w:val="22"/>
          <w:szCs w:val="22"/>
        </w:rPr>
      </w:pPr>
      <w:r w:rsidRPr="004A7CF0">
        <w:rPr>
          <w:rFonts w:cs="Times New Roman"/>
          <w:sz w:val="22"/>
          <w:szCs w:val="22"/>
        </w:rPr>
        <w:t xml:space="preserve">Usually half a day is allocated (about 2.5 hours). </w:t>
      </w:r>
    </w:p>
    <w:p w14:paraId="107A3949" w14:textId="284A387F" w:rsidR="000D7195" w:rsidRPr="004A7CF0" w:rsidRDefault="000D7195" w:rsidP="003661B9">
      <w:pPr>
        <w:spacing w:line="240" w:lineRule="auto"/>
        <w:jc w:val="both"/>
        <w:rPr>
          <w:rFonts w:cs="Times New Roman"/>
          <w:sz w:val="22"/>
          <w:szCs w:val="22"/>
        </w:rPr>
      </w:pPr>
      <w:r w:rsidRPr="004A7CF0">
        <w:rPr>
          <w:rFonts w:cs="Times New Roman"/>
          <w:sz w:val="22"/>
          <w:szCs w:val="22"/>
        </w:rPr>
        <w:t>Small claims will generally be held in public. The hearing may be held in the Judge</w:t>
      </w:r>
      <w:r w:rsidR="001B4C60">
        <w:rPr>
          <w:rFonts w:cs="Times New Roman"/>
          <w:sz w:val="22"/>
          <w:szCs w:val="22"/>
        </w:rPr>
        <w:t>’</w:t>
      </w:r>
      <w:r w:rsidRPr="004A7CF0">
        <w:rPr>
          <w:rFonts w:cs="Times New Roman"/>
          <w:sz w:val="22"/>
          <w:szCs w:val="22"/>
        </w:rPr>
        <w:t xml:space="preserve">s room or in court. </w:t>
      </w:r>
    </w:p>
    <w:p w14:paraId="43BDE2A4" w14:textId="3DA1D7C1" w:rsidR="0016525D" w:rsidRPr="004A7CF0" w:rsidRDefault="0016525D" w:rsidP="003661B9">
      <w:pPr>
        <w:spacing w:line="240" w:lineRule="auto"/>
        <w:jc w:val="both"/>
        <w:rPr>
          <w:rFonts w:cs="Times New Roman"/>
          <w:sz w:val="22"/>
          <w:szCs w:val="22"/>
        </w:rPr>
      </w:pPr>
      <w:r w:rsidRPr="004A7CF0">
        <w:rPr>
          <w:rFonts w:cs="Times New Roman"/>
          <w:sz w:val="22"/>
          <w:szCs w:val="22"/>
        </w:rPr>
        <w:t>All communications between a party and the court must be disclosed</w:t>
      </w:r>
      <w:r w:rsidR="00DA34F8">
        <w:rPr>
          <w:rFonts w:cs="Times New Roman"/>
          <w:sz w:val="22"/>
          <w:szCs w:val="22"/>
        </w:rPr>
        <w:t>,</w:t>
      </w:r>
      <w:r w:rsidRPr="004A7CF0">
        <w:rPr>
          <w:rFonts w:cs="Times New Roman"/>
          <w:sz w:val="22"/>
          <w:szCs w:val="22"/>
        </w:rPr>
        <w:t xml:space="preserve"> and written communications must be copied to all other parties. </w:t>
      </w:r>
    </w:p>
    <w:p w14:paraId="6C1D8B07" w14:textId="56989C56" w:rsidR="008E7E79" w:rsidRPr="004A7CF0" w:rsidRDefault="008E7E79" w:rsidP="003661B9">
      <w:pPr>
        <w:spacing w:line="240" w:lineRule="auto"/>
        <w:jc w:val="both"/>
        <w:rPr>
          <w:rFonts w:cs="Times New Roman"/>
          <w:sz w:val="22"/>
          <w:szCs w:val="22"/>
        </w:rPr>
      </w:pPr>
      <w:r w:rsidRPr="004A7CF0">
        <w:rPr>
          <w:rFonts w:cs="Times New Roman"/>
          <w:sz w:val="22"/>
          <w:szCs w:val="22"/>
        </w:rPr>
        <w:t>Small claims hearings will be recorded</w:t>
      </w:r>
      <w:r w:rsidR="00DA34F8">
        <w:rPr>
          <w:rFonts w:cs="Times New Roman"/>
          <w:sz w:val="22"/>
          <w:szCs w:val="22"/>
        </w:rPr>
        <w:t>,</w:t>
      </w:r>
      <w:r w:rsidRPr="004A7CF0">
        <w:rPr>
          <w:rFonts w:cs="Times New Roman"/>
          <w:sz w:val="22"/>
          <w:szCs w:val="22"/>
        </w:rPr>
        <w:t xml:space="preserve"> and transcripts can be obtained</w:t>
      </w:r>
      <w:r w:rsidR="009F3CF6" w:rsidRPr="004A7CF0">
        <w:rPr>
          <w:rFonts w:cs="Times New Roman"/>
          <w:sz w:val="22"/>
          <w:szCs w:val="22"/>
        </w:rPr>
        <w:t xml:space="preserve"> on payment of a transcriber</w:t>
      </w:r>
      <w:r w:rsidR="00643AC8" w:rsidRPr="004A7CF0">
        <w:rPr>
          <w:rFonts w:cs="Times New Roman"/>
          <w:sz w:val="22"/>
          <w:szCs w:val="22"/>
        </w:rPr>
        <w:t>’</w:t>
      </w:r>
      <w:r w:rsidR="009F3CF6" w:rsidRPr="004A7CF0">
        <w:rPr>
          <w:rFonts w:cs="Times New Roman"/>
          <w:sz w:val="22"/>
          <w:szCs w:val="22"/>
        </w:rPr>
        <w:t>s fee</w:t>
      </w:r>
      <w:r w:rsidRPr="004A7CF0">
        <w:rPr>
          <w:rFonts w:cs="Times New Roman"/>
          <w:sz w:val="22"/>
          <w:szCs w:val="22"/>
        </w:rPr>
        <w:t xml:space="preserve">. </w:t>
      </w:r>
    </w:p>
    <w:p w14:paraId="21479C6B" w14:textId="5ABA0E80" w:rsidR="00433E8C" w:rsidRPr="004A7CF0" w:rsidRDefault="00433E8C" w:rsidP="003661B9">
      <w:pPr>
        <w:spacing w:line="240" w:lineRule="auto"/>
        <w:jc w:val="both"/>
        <w:rPr>
          <w:rFonts w:cs="Times New Roman"/>
          <w:sz w:val="22"/>
          <w:szCs w:val="22"/>
        </w:rPr>
      </w:pPr>
      <w:r w:rsidRPr="004A7CF0">
        <w:rPr>
          <w:rFonts w:cs="Times New Roman"/>
          <w:sz w:val="22"/>
          <w:szCs w:val="22"/>
        </w:rPr>
        <w:t xml:space="preserve">Strict rules of evidence do not apply to small claims. Judges will control the procedure. </w:t>
      </w:r>
      <w:r w:rsidR="00433617" w:rsidRPr="004A7CF0">
        <w:rPr>
          <w:rFonts w:cs="Times New Roman"/>
          <w:sz w:val="22"/>
          <w:szCs w:val="22"/>
        </w:rPr>
        <w:t xml:space="preserve">The court need not take evidence on oath and may limit cross examination. </w:t>
      </w:r>
      <w:r w:rsidR="0013594A" w:rsidRPr="004A7CF0">
        <w:rPr>
          <w:rFonts w:cs="Times New Roman"/>
          <w:sz w:val="22"/>
          <w:szCs w:val="22"/>
        </w:rPr>
        <w:t>Documents signed with a statement of truth can be used as evidence in the hearing (even if a party does not appear).</w:t>
      </w:r>
    </w:p>
    <w:p w14:paraId="245522D6" w14:textId="694EDED2" w:rsidR="008C3E81" w:rsidRPr="004A7CF0" w:rsidRDefault="00433617" w:rsidP="003661B9">
      <w:pPr>
        <w:spacing w:line="240" w:lineRule="auto"/>
        <w:jc w:val="both"/>
        <w:rPr>
          <w:rFonts w:cs="Times New Roman"/>
          <w:sz w:val="22"/>
          <w:szCs w:val="22"/>
        </w:rPr>
      </w:pPr>
      <w:r w:rsidRPr="004A7CF0">
        <w:rPr>
          <w:rFonts w:cs="Times New Roman"/>
          <w:sz w:val="22"/>
          <w:szCs w:val="22"/>
        </w:rPr>
        <w:t>The court must provide reasons for its decision.</w:t>
      </w:r>
      <w:r w:rsidR="00EC3F32" w:rsidRPr="004A7CF0">
        <w:rPr>
          <w:rFonts w:cs="Times New Roman"/>
          <w:sz w:val="22"/>
          <w:szCs w:val="22"/>
        </w:rPr>
        <w:t xml:space="preserve"> Judges may give their judgment orally as briefly and as simply as the nature of the case allows. Where a judge decides the case without a </w:t>
      </w:r>
      <w:r w:rsidR="004C782E" w:rsidRPr="004A7CF0">
        <w:rPr>
          <w:rFonts w:cs="Times New Roman"/>
          <w:sz w:val="22"/>
          <w:szCs w:val="22"/>
        </w:rPr>
        <w:t>hearing,</w:t>
      </w:r>
      <w:r w:rsidR="00EC3F32" w:rsidRPr="004A7CF0">
        <w:rPr>
          <w:rFonts w:cs="Times New Roman"/>
          <w:sz w:val="22"/>
          <w:szCs w:val="22"/>
        </w:rPr>
        <w:t xml:space="preserve"> he will prepare a note of his reasons and send a copy to each party. </w:t>
      </w:r>
    </w:p>
    <w:p w14:paraId="6F36279E" w14:textId="6FA9AECB" w:rsidR="00934B68" w:rsidRPr="004A7CF0" w:rsidRDefault="00934B68" w:rsidP="003661B9">
      <w:pPr>
        <w:spacing w:line="240" w:lineRule="auto"/>
        <w:jc w:val="both"/>
        <w:rPr>
          <w:rFonts w:cs="Times New Roman"/>
          <w:sz w:val="22"/>
          <w:szCs w:val="22"/>
        </w:rPr>
      </w:pPr>
      <w:r w:rsidRPr="004A7CF0">
        <w:rPr>
          <w:sz w:val="22"/>
          <w:szCs w:val="22"/>
        </w:rPr>
        <w:t>The claimant will need to pay a trial (hearing) fee under fee 2.1 of Schedule 1 to the Civil Proceedings Fees Order 2008 (CPR r.3.7A1(1)(d)), which on the small claims track ranges from £27 to £346 depending on the value of the claim.</w:t>
      </w:r>
    </w:p>
    <w:p w14:paraId="0D5FE6AD" w14:textId="62394C54" w:rsidR="00433617" w:rsidRPr="004A7CF0" w:rsidRDefault="008C3E81" w:rsidP="003661B9">
      <w:pPr>
        <w:spacing w:line="240" w:lineRule="auto"/>
        <w:jc w:val="both"/>
        <w:rPr>
          <w:rFonts w:cs="Times New Roman"/>
          <w:b/>
          <w:bCs/>
          <w:sz w:val="22"/>
          <w:szCs w:val="22"/>
        </w:rPr>
      </w:pPr>
      <w:r w:rsidRPr="004A7CF0">
        <w:rPr>
          <w:rFonts w:cs="Times New Roman"/>
          <w:b/>
          <w:bCs/>
          <w:sz w:val="22"/>
          <w:szCs w:val="22"/>
        </w:rPr>
        <w:t>Recoverable Costs</w:t>
      </w:r>
      <w:r w:rsidR="00433617" w:rsidRPr="004A7CF0">
        <w:rPr>
          <w:rFonts w:cs="Times New Roman"/>
          <w:b/>
          <w:bCs/>
          <w:sz w:val="22"/>
          <w:szCs w:val="22"/>
        </w:rPr>
        <w:t xml:space="preserve"> </w:t>
      </w:r>
    </w:p>
    <w:p w14:paraId="665FFEDE" w14:textId="0D2354D4" w:rsidR="008F11AD" w:rsidRPr="004A7CF0" w:rsidRDefault="000713DF" w:rsidP="003661B9">
      <w:pPr>
        <w:spacing w:line="240" w:lineRule="auto"/>
        <w:jc w:val="both"/>
        <w:rPr>
          <w:rFonts w:cs="Times New Roman"/>
          <w:sz w:val="22"/>
          <w:szCs w:val="22"/>
        </w:rPr>
      </w:pPr>
      <w:r w:rsidRPr="004A7CF0">
        <w:rPr>
          <w:rFonts w:cs="Times New Roman"/>
          <w:sz w:val="22"/>
          <w:szCs w:val="22"/>
        </w:rPr>
        <w:t>The</w:t>
      </w:r>
      <w:r w:rsidR="008C3E81" w:rsidRPr="004A7CF0">
        <w:rPr>
          <w:rFonts w:cs="Times New Roman"/>
          <w:sz w:val="22"/>
          <w:szCs w:val="22"/>
        </w:rPr>
        <w:t>se are usually limited to the amounts that you have paid out</w:t>
      </w:r>
      <w:r w:rsidR="00B13556" w:rsidRPr="004A7CF0">
        <w:rPr>
          <w:rFonts w:cs="Times New Roman"/>
          <w:sz w:val="22"/>
          <w:szCs w:val="22"/>
        </w:rPr>
        <w:t xml:space="preserve"> in court</w:t>
      </w:r>
      <w:r w:rsidR="008C3E81" w:rsidRPr="004A7CF0">
        <w:rPr>
          <w:rFonts w:cs="Times New Roman"/>
          <w:sz w:val="22"/>
          <w:szCs w:val="22"/>
        </w:rPr>
        <w:t xml:space="preserve"> and other fees (for example if an expert has been involved in a claim).</w:t>
      </w:r>
      <w:r w:rsidR="00C86301" w:rsidRPr="004A7CF0">
        <w:rPr>
          <w:rFonts w:cs="Times New Roman"/>
          <w:sz w:val="22"/>
          <w:szCs w:val="22"/>
        </w:rPr>
        <w:t xml:space="preserve"> </w:t>
      </w:r>
      <w:r w:rsidR="00263EF8" w:rsidRPr="004A7CF0">
        <w:rPr>
          <w:rFonts w:cs="Times New Roman"/>
          <w:sz w:val="22"/>
          <w:szCs w:val="22"/>
        </w:rPr>
        <w:t>There is provision for additional costs to be awarded if a party has acted unreasonably in all the circumstances</w:t>
      </w:r>
      <w:r w:rsidR="00C20D61" w:rsidRPr="004A7CF0">
        <w:rPr>
          <w:rFonts w:cs="Times New Roman"/>
          <w:sz w:val="22"/>
          <w:szCs w:val="22"/>
        </w:rPr>
        <w:t xml:space="preserve"> </w:t>
      </w:r>
      <w:r w:rsidR="00DA34F8">
        <w:rPr>
          <w:rFonts w:cs="Times New Roman"/>
          <w:sz w:val="22"/>
          <w:szCs w:val="22"/>
        </w:rPr>
        <w:t>– this includes,</w:t>
      </w:r>
      <w:r w:rsidR="00C20D61" w:rsidRPr="004A7CF0">
        <w:rPr>
          <w:rFonts w:cs="Times New Roman"/>
          <w:sz w:val="22"/>
          <w:szCs w:val="22"/>
        </w:rPr>
        <w:t xml:space="preserve"> for example</w:t>
      </w:r>
      <w:r w:rsidR="00DA34F8">
        <w:rPr>
          <w:rFonts w:cs="Times New Roman"/>
          <w:sz w:val="22"/>
          <w:szCs w:val="22"/>
        </w:rPr>
        <w:t>,</w:t>
      </w:r>
      <w:r w:rsidR="00C20D61" w:rsidRPr="004A7CF0">
        <w:rPr>
          <w:rFonts w:cs="Times New Roman"/>
          <w:sz w:val="22"/>
          <w:szCs w:val="22"/>
        </w:rPr>
        <w:t xml:space="preserve"> not complying with mediation or other Alternative Dispute Resolution. </w:t>
      </w:r>
    </w:p>
    <w:p w14:paraId="6ABD5807" w14:textId="1FB7FDB8" w:rsidR="00934B68" w:rsidRPr="004A7CF0" w:rsidRDefault="00934B68" w:rsidP="003661B9">
      <w:pPr>
        <w:spacing w:line="240" w:lineRule="auto"/>
        <w:jc w:val="both"/>
        <w:rPr>
          <w:rFonts w:cs="Times New Roman"/>
          <w:b/>
          <w:bCs/>
          <w:sz w:val="22"/>
          <w:szCs w:val="22"/>
        </w:rPr>
      </w:pPr>
      <w:r w:rsidRPr="004A7CF0">
        <w:rPr>
          <w:rFonts w:cs="Times New Roman"/>
          <w:b/>
          <w:bCs/>
          <w:sz w:val="22"/>
          <w:szCs w:val="22"/>
        </w:rPr>
        <w:t>Discontinuing a Claim</w:t>
      </w:r>
    </w:p>
    <w:p w14:paraId="6BFDE63F" w14:textId="77777777" w:rsidR="001E6FDA" w:rsidRPr="004A7CF0" w:rsidRDefault="00934B68" w:rsidP="003661B9">
      <w:pPr>
        <w:spacing w:line="240" w:lineRule="auto"/>
        <w:jc w:val="both"/>
        <w:rPr>
          <w:sz w:val="22"/>
          <w:szCs w:val="22"/>
        </w:rPr>
      </w:pPr>
      <w:r w:rsidRPr="004A7CF0">
        <w:rPr>
          <w:sz w:val="22"/>
          <w:szCs w:val="22"/>
        </w:rPr>
        <w:t xml:space="preserve">If you discontinue your claim, you will usually have to pay the defendant’s costs incurred up to the date you served the notice of discontinuance (CPR 38.6(1)). This rule does not apply once a claim has been allocated to the small claims track (CPR 38.6(3)). </w:t>
      </w:r>
    </w:p>
    <w:p w14:paraId="5B0D81D5" w14:textId="5ECCA5B4" w:rsidR="00934B68" w:rsidRPr="004A7CF0" w:rsidRDefault="00934B68" w:rsidP="003661B9">
      <w:pPr>
        <w:spacing w:line="240" w:lineRule="auto"/>
        <w:jc w:val="both"/>
        <w:rPr>
          <w:rFonts w:cs="Times New Roman"/>
          <w:sz w:val="22"/>
          <w:szCs w:val="22"/>
        </w:rPr>
      </w:pPr>
      <w:r w:rsidRPr="004A7CF0">
        <w:rPr>
          <w:sz w:val="22"/>
          <w:szCs w:val="22"/>
        </w:rPr>
        <w:t>If you discontinue before allocation, the general rule applies. However, when assessing those costs, the court may limit them to what would have been allowed on the track the claim would have been allocated to (CPR 46.13(3)). If your claim would likely have been allocated to the small claims track, you can therefore argue that the defendant should recover only the limited costs available on that track. The court decides this, so the outcome is not guaranteed.</w:t>
      </w:r>
    </w:p>
    <w:p w14:paraId="172787B5" w14:textId="3EE35D64" w:rsidR="000D0834" w:rsidRPr="004A7CF0" w:rsidRDefault="00894D49" w:rsidP="003661B9">
      <w:pPr>
        <w:spacing w:line="240" w:lineRule="auto"/>
        <w:jc w:val="both"/>
        <w:rPr>
          <w:rFonts w:cs="Times New Roman"/>
          <w:b/>
          <w:bCs/>
          <w:sz w:val="22"/>
          <w:szCs w:val="22"/>
        </w:rPr>
      </w:pPr>
      <w:r>
        <w:rPr>
          <w:rFonts w:cs="Times New Roman"/>
          <w:b/>
          <w:bCs/>
          <w:sz w:val="22"/>
          <w:szCs w:val="22"/>
        </w:rPr>
        <w:t>(7) Appeals and Enforcement</w:t>
      </w:r>
    </w:p>
    <w:p w14:paraId="4EC81DD0" w14:textId="27ADD493" w:rsidR="00552888" w:rsidRPr="004A7CF0" w:rsidRDefault="00552888" w:rsidP="003661B9">
      <w:pPr>
        <w:spacing w:line="240" w:lineRule="auto"/>
        <w:jc w:val="both"/>
        <w:rPr>
          <w:rFonts w:cs="Times New Roman"/>
          <w:b/>
          <w:bCs/>
          <w:i/>
          <w:iCs/>
          <w:sz w:val="22"/>
          <w:szCs w:val="22"/>
        </w:rPr>
      </w:pPr>
      <w:r w:rsidRPr="004A7CF0">
        <w:rPr>
          <w:rFonts w:cs="Times New Roman"/>
          <w:b/>
          <w:bCs/>
          <w:i/>
          <w:iCs/>
          <w:sz w:val="22"/>
          <w:szCs w:val="22"/>
        </w:rPr>
        <w:t>Appeals</w:t>
      </w:r>
    </w:p>
    <w:p w14:paraId="21B15111" w14:textId="1F79EF62" w:rsidR="000D0834" w:rsidRPr="004A7CF0" w:rsidRDefault="000D0834" w:rsidP="003661B9">
      <w:pPr>
        <w:spacing w:line="240" w:lineRule="auto"/>
        <w:jc w:val="both"/>
        <w:rPr>
          <w:rFonts w:cs="Times New Roman"/>
          <w:sz w:val="22"/>
          <w:szCs w:val="22"/>
        </w:rPr>
      </w:pPr>
      <w:r w:rsidRPr="004A7CF0">
        <w:rPr>
          <w:rFonts w:cs="Times New Roman"/>
          <w:sz w:val="22"/>
          <w:szCs w:val="22"/>
        </w:rPr>
        <w:t xml:space="preserve">These will depend on the judge that has heard the case. </w:t>
      </w:r>
      <w:r w:rsidR="00234B4D">
        <w:rPr>
          <w:rFonts w:cs="Times New Roman"/>
          <w:sz w:val="22"/>
          <w:szCs w:val="22"/>
        </w:rPr>
        <w:t>Appeals are u</w:t>
      </w:r>
      <w:r w:rsidRPr="004A7CF0">
        <w:rPr>
          <w:rFonts w:cs="Times New Roman"/>
          <w:sz w:val="22"/>
          <w:szCs w:val="22"/>
        </w:rPr>
        <w:t>sually</w:t>
      </w:r>
      <w:r w:rsidR="00234B4D">
        <w:rPr>
          <w:rFonts w:cs="Times New Roman"/>
          <w:sz w:val="22"/>
          <w:szCs w:val="22"/>
        </w:rPr>
        <w:t xml:space="preserve"> made</w:t>
      </w:r>
      <w:r w:rsidRPr="004A7CF0">
        <w:rPr>
          <w:rFonts w:cs="Times New Roman"/>
          <w:sz w:val="22"/>
          <w:szCs w:val="22"/>
        </w:rPr>
        <w:t xml:space="preserve"> from a District Judge to a Circuit Judge. </w:t>
      </w:r>
      <w:r w:rsidR="00532358" w:rsidRPr="004A7CF0">
        <w:rPr>
          <w:rFonts w:cs="Times New Roman"/>
          <w:sz w:val="22"/>
          <w:szCs w:val="22"/>
        </w:rPr>
        <w:t xml:space="preserve"> Permission to appeal is required and should first be sought orally from the District Judge at the conclusion of the hearing. If permission is refused or not sought at the hearing, the Appellant must file an Appellant's Notice </w:t>
      </w:r>
      <w:r w:rsidR="009153C4" w:rsidRPr="004A7CF0">
        <w:rPr>
          <w:rFonts w:cs="Times New Roman"/>
          <w:sz w:val="22"/>
          <w:szCs w:val="22"/>
        </w:rPr>
        <w:t>(</w:t>
      </w:r>
      <w:hyperlink r:id="rId33" w:history="1">
        <w:r w:rsidR="009153C4" w:rsidRPr="004A7CF0">
          <w:rPr>
            <w:rStyle w:val="Hyperlink"/>
            <w:rFonts w:cs="Times New Roman"/>
            <w:sz w:val="22"/>
            <w:szCs w:val="22"/>
          </w:rPr>
          <w:t>N164 - Appellant's notice (Small Claims Track only)</w:t>
        </w:r>
      </w:hyperlink>
      <w:r w:rsidR="00C43AE8" w:rsidRPr="004A7CF0">
        <w:rPr>
          <w:rFonts w:cs="Times New Roman"/>
          <w:sz w:val="22"/>
          <w:szCs w:val="22"/>
        </w:rPr>
        <w:t xml:space="preserve"> at the relevant County Court hearing centre within 21 days of the date of the decision being appealed</w:t>
      </w:r>
      <w:r w:rsidR="00040767" w:rsidRPr="004A7CF0">
        <w:rPr>
          <w:rFonts w:cs="Times New Roman"/>
          <w:sz w:val="22"/>
          <w:szCs w:val="22"/>
        </w:rPr>
        <w:t>. Strict time limits apply.</w:t>
      </w:r>
    </w:p>
    <w:p w14:paraId="4CCDA2BB" w14:textId="1ADF8816" w:rsidR="00040767" w:rsidRPr="004A7CF0" w:rsidRDefault="00040767" w:rsidP="003661B9">
      <w:pPr>
        <w:spacing w:line="240" w:lineRule="auto"/>
        <w:jc w:val="both"/>
        <w:rPr>
          <w:rFonts w:cs="Times New Roman"/>
          <w:b/>
          <w:bCs/>
          <w:i/>
          <w:iCs/>
          <w:sz w:val="22"/>
          <w:szCs w:val="22"/>
        </w:rPr>
      </w:pPr>
      <w:r w:rsidRPr="004A7CF0">
        <w:rPr>
          <w:rFonts w:cs="Times New Roman"/>
          <w:b/>
          <w:bCs/>
          <w:i/>
          <w:iCs/>
          <w:sz w:val="22"/>
          <w:szCs w:val="22"/>
        </w:rPr>
        <w:t>Enforcement</w:t>
      </w:r>
    </w:p>
    <w:p w14:paraId="25960ABF" w14:textId="2DC94F54" w:rsidR="00D259E9" w:rsidRPr="004A7CF0" w:rsidRDefault="00040767" w:rsidP="003661B9">
      <w:pPr>
        <w:spacing w:line="240" w:lineRule="auto"/>
        <w:jc w:val="both"/>
        <w:rPr>
          <w:rFonts w:cs="Times New Roman"/>
          <w:sz w:val="22"/>
          <w:szCs w:val="22"/>
        </w:rPr>
      </w:pPr>
      <w:r w:rsidRPr="004A7CF0">
        <w:rPr>
          <w:rFonts w:cs="Times New Roman"/>
          <w:sz w:val="22"/>
          <w:szCs w:val="22"/>
        </w:rPr>
        <w:t xml:space="preserve">Once judgment has been obtained, the </w:t>
      </w:r>
      <w:r w:rsidR="00B11C2D" w:rsidRPr="004A7CF0">
        <w:rPr>
          <w:rFonts w:cs="Times New Roman"/>
          <w:sz w:val="22"/>
          <w:szCs w:val="22"/>
        </w:rPr>
        <w:t>C</w:t>
      </w:r>
      <w:r w:rsidRPr="004A7CF0">
        <w:rPr>
          <w:rFonts w:cs="Times New Roman"/>
          <w:sz w:val="22"/>
          <w:szCs w:val="22"/>
        </w:rPr>
        <w:t xml:space="preserve">laimant can demand that the </w:t>
      </w:r>
      <w:r w:rsidR="00C20CA1" w:rsidRPr="004A7CF0">
        <w:rPr>
          <w:rFonts w:cs="Times New Roman"/>
          <w:sz w:val="22"/>
          <w:szCs w:val="22"/>
        </w:rPr>
        <w:t>monies are paid by the defendant in accordance with the order of the court</w:t>
      </w:r>
      <w:r w:rsidR="00DA34F8">
        <w:rPr>
          <w:rFonts w:cs="Times New Roman"/>
          <w:sz w:val="22"/>
          <w:szCs w:val="22"/>
        </w:rPr>
        <w:t>,</w:t>
      </w:r>
      <w:r w:rsidR="00B11C2D" w:rsidRPr="004A7CF0">
        <w:rPr>
          <w:rFonts w:cs="Times New Roman"/>
          <w:sz w:val="22"/>
          <w:szCs w:val="22"/>
        </w:rPr>
        <w:t xml:space="preserve"> failing which enforcement proceedings can be progressed. See </w:t>
      </w:r>
      <w:r w:rsidR="006378EB" w:rsidRPr="004A7CF0">
        <w:rPr>
          <w:rFonts w:cs="Times New Roman"/>
          <w:sz w:val="22"/>
          <w:szCs w:val="22"/>
        </w:rPr>
        <w:t xml:space="preserve">section </w:t>
      </w:r>
      <w:r w:rsidR="006378EB" w:rsidRPr="004A7CF0">
        <w:rPr>
          <w:rFonts w:cs="Times New Roman"/>
          <w:i/>
          <w:iCs/>
          <w:sz w:val="22"/>
          <w:szCs w:val="22"/>
        </w:rPr>
        <w:t>Enforce a Judgment</w:t>
      </w:r>
      <w:r w:rsidR="006378EB" w:rsidRPr="004A7CF0">
        <w:rPr>
          <w:rFonts w:cs="Times New Roman"/>
          <w:sz w:val="22"/>
          <w:szCs w:val="22"/>
        </w:rPr>
        <w:t xml:space="preserve"> in the </w:t>
      </w:r>
      <w:r w:rsidR="006378EB" w:rsidRPr="004A7CF0">
        <w:rPr>
          <w:rFonts w:cs="Times New Roman"/>
          <w:i/>
          <w:iCs/>
          <w:sz w:val="22"/>
          <w:szCs w:val="22"/>
        </w:rPr>
        <w:t xml:space="preserve">Make a </w:t>
      </w:r>
      <w:r w:rsidR="000B244D" w:rsidRPr="004A7CF0">
        <w:rPr>
          <w:rFonts w:cs="Times New Roman"/>
          <w:i/>
          <w:iCs/>
          <w:sz w:val="22"/>
          <w:szCs w:val="22"/>
        </w:rPr>
        <w:t xml:space="preserve">Court Claim for </w:t>
      </w:r>
      <w:r w:rsidR="00C90AB1" w:rsidRPr="004A7CF0">
        <w:rPr>
          <w:rFonts w:cs="Times New Roman"/>
          <w:i/>
          <w:iCs/>
          <w:sz w:val="22"/>
          <w:szCs w:val="22"/>
        </w:rPr>
        <w:t>Money</w:t>
      </w:r>
      <w:r w:rsidR="00C90AB1">
        <w:rPr>
          <w:rFonts w:cs="Times New Roman"/>
          <w:sz w:val="22"/>
          <w:szCs w:val="22"/>
        </w:rPr>
        <w:t xml:space="preserve"> document </w:t>
      </w:r>
      <w:r w:rsidR="000B244D" w:rsidRPr="004A7CF0">
        <w:rPr>
          <w:rFonts w:cs="Times New Roman"/>
          <w:sz w:val="22"/>
          <w:szCs w:val="22"/>
        </w:rPr>
        <w:t>referred to above.</w:t>
      </w:r>
    </w:p>
    <w:p w14:paraId="1CD7E924" w14:textId="77777777" w:rsidR="00436E8A" w:rsidRPr="00865237" w:rsidRDefault="00436E8A" w:rsidP="00676201">
      <w:pPr>
        <w:spacing w:line="240" w:lineRule="auto"/>
        <w:rPr>
          <w:rFonts w:cs="Times New Roman"/>
          <w:sz w:val="22"/>
          <w:szCs w:val="22"/>
        </w:rPr>
      </w:pPr>
    </w:p>
    <w:sectPr w:rsidR="00436E8A" w:rsidRPr="008652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8D451" w14:textId="77777777" w:rsidR="002E39F8" w:rsidRDefault="002E39F8" w:rsidP="00595632">
      <w:pPr>
        <w:spacing w:after="0" w:line="240" w:lineRule="auto"/>
      </w:pPr>
      <w:r>
        <w:separator/>
      </w:r>
    </w:p>
  </w:endnote>
  <w:endnote w:type="continuationSeparator" w:id="0">
    <w:p w14:paraId="2AFE1810" w14:textId="77777777" w:rsidR="002E39F8" w:rsidRDefault="002E39F8" w:rsidP="0059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9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71430" w14:textId="77777777" w:rsidR="002E39F8" w:rsidRDefault="002E39F8" w:rsidP="00595632">
      <w:pPr>
        <w:spacing w:after="0" w:line="240" w:lineRule="auto"/>
      </w:pPr>
      <w:r>
        <w:separator/>
      </w:r>
    </w:p>
  </w:footnote>
  <w:footnote w:type="continuationSeparator" w:id="0">
    <w:p w14:paraId="7BE42E9D" w14:textId="77777777" w:rsidR="002E39F8" w:rsidRDefault="002E39F8" w:rsidP="00595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B7C58"/>
    <w:multiLevelType w:val="hybridMultilevel"/>
    <w:tmpl w:val="0DD87A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B200C43"/>
    <w:multiLevelType w:val="multilevel"/>
    <w:tmpl w:val="4CBC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6113A"/>
    <w:multiLevelType w:val="multilevel"/>
    <w:tmpl w:val="0072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D4D47"/>
    <w:multiLevelType w:val="hybridMultilevel"/>
    <w:tmpl w:val="B5F4CAD6"/>
    <w:lvl w:ilvl="0" w:tplc="B464E61E">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497E12"/>
    <w:multiLevelType w:val="multilevel"/>
    <w:tmpl w:val="9172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62C1A"/>
    <w:multiLevelType w:val="hybridMultilevel"/>
    <w:tmpl w:val="59EABC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0DD2DAF"/>
    <w:multiLevelType w:val="multilevel"/>
    <w:tmpl w:val="C232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72FFD"/>
    <w:multiLevelType w:val="hybridMultilevel"/>
    <w:tmpl w:val="B9825C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3B06E6"/>
    <w:multiLevelType w:val="hybridMultilevel"/>
    <w:tmpl w:val="A26461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18AF1627"/>
    <w:multiLevelType w:val="hybridMultilevel"/>
    <w:tmpl w:val="70FE35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9185B1D"/>
    <w:multiLevelType w:val="hybridMultilevel"/>
    <w:tmpl w:val="64581F8E"/>
    <w:lvl w:ilvl="0" w:tplc="08090001">
      <w:start w:val="1"/>
      <w:numFmt w:val="bullet"/>
      <w:lvlText w:val=""/>
      <w:lvlJc w:val="left"/>
      <w:pPr>
        <w:ind w:left="760" w:hanging="360"/>
      </w:pPr>
      <w:rPr>
        <w:rFonts w:ascii="Symbol" w:hAnsi="Symbol" w:hint="default"/>
      </w:rPr>
    </w:lvl>
    <w:lvl w:ilvl="1" w:tplc="08090003" w:tentative="1">
      <w:start w:val="1"/>
      <w:numFmt w:val="bullet"/>
      <w:lvlText w:val="o"/>
      <w:lvlJc w:val="left"/>
      <w:pPr>
        <w:ind w:left="1480" w:hanging="360"/>
      </w:pPr>
      <w:rPr>
        <w:rFonts w:ascii="Courier New" w:hAnsi="Courier New" w:cs="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cs="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cs="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11" w15:restartNumberingAfterBreak="0">
    <w:nsid w:val="196B5DBB"/>
    <w:multiLevelType w:val="hybridMultilevel"/>
    <w:tmpl w:val="4E5A4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8709D1"/>
    <w:multiLevelType w:val="multilevel"/>
    <w:tmpl w:val="AE5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57BF0"/>
    <w:multiLevelType w:val="multilevel"/>
    <w:tmpl w:val="1722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8D6290"/>
    <w:multiLevelType w:val="hybridMultilevel"/>
    <w:tmpl w:val="F296F5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70777A9"/>
    <w:multiLevelType w:val="hybridMultilevel"/>
    <w:tmpl w:val="AAF6410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9376F56"/>
    <w:multiLevelType w:val="multilevel"/>
    <w:tmpl w:val="5854175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5E48B5"/>
    <w:multiLevelType w:val="multilevel"/>
    <w:tmpl w:val="0BD2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B1D9C"/>
    <w:multiLevelType w:val="multilevel"/>
    <w:tmpl w:val="2C3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31554"/>
    <w:multiLevelType w:val="hybridMultilevel"/>
    <w:tmpl w:val="D06C6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7242C7"/>
    <w:multiLevelType w:val="multilevel"/>
    <w:tmpl w:val="25BC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E3C67"/>
    <w:multiLevelType w:val="hybridMultilevel"/>
    <w:tmpl w:val="540E0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3C6DD4"/>
    <w:multiLevelType w:val="multilevel"/>
    <w:tmpl w:val="355C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E4B14"/>
    <w:multiLevelType w:val="hybridMultilevel"/>
    <w:tmpl w:val="0AA0D69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51D64D52"/>
    <w:multiLevelType w:val="multilevel"/>
    <w:tmpl w:val="F0B4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B527B"/>
    <w:multiLevelType w:val="multilevel"/>
    <w:tmpl w:val="20C82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B65325"/>
    <w:multiLevelType w:val="hybridMultilevel"/>
    <w:tmpl w:val="172E7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CC1EFF"/>
    <w:multiLevelType w:val="hybridMultilevel"/>
    <w:tmpl w:val="DA0E0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BD1005"/>
    <w:multiLevelType w:val="hybridMultilevel"/>
    <w:tmpl w:val="5284EF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74D6EB2"/>
    <w:multiLevelType w:val="hybridMultilevel"/>
    <w:tmpl w:val="D0F4AC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9083F9D"/>
    <w:multiLevelType w:val="hybridMultilevel"/>
    <w:tmpl w:val="3D8EC7E2"/>
    <w:lvl w:ilvl="0" w:tplc="ABE28F7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9F567DA"/>
    <w:multiLevelType w:val="hybridMultilevel"/>
    <w:tmpl w:val="2F22B95E"/>
    <w:lvl w:ilvl="0" w:tplc="D93EB38A">
      <w:numFmt w:val="bullet"/>
      <w:lvlText w:val="-"/>
      <w:lvlJc w:val="left"/>
      <w:pPr>
        <w:ind w:left="720" w:hanging="360"/>
      </w:pPr>
      <w:rPr>
        <w:rFonts w:ascii="Aptos" w:eastAsiaTheme="minorHAnsi"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C8D66A5"/>
    <w:multiLevelType w:val="multilevel"/>
    <w:tmpl w:val="43DE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9A5472"/>
    <w:multiLevelType w:val="multilevel"/>
    <w:tmpl w:val="ED740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A83CB3"/>
    <w:multiLevelType w:val="hybridMultilevel"/>
    <w:tmpl w:val="6A6A06A0"/>
    <w:lvl w:ilvl="0" w:tplc="A8544E2E">
      <w:start w:val="1"/>
      <w:numFmt w:val="bullet"/>
      <w:lvlText w:val=""/>
      <w:lvlJc w:val="left"/>
      <w:pPr>
        <w:ind w:left="720" w:hanging="360"/>
      </w:pPr>
      <w:rPr>
        <w:rFonts w:ascii="Symbol" w:hAnsi="Symbol" w:hint="default"/>
      </w:rPr>
    </w:lvl>
    <w:lvl w:ilvl="1" w:tplc="A5900A5A">
      <w:start w:val="1"/>
      <w:numFmt w:val="bullet"/>
      <w:lvlText w:val="o"/>
      <w:lvlJc w:val="left"/>
      <w:pPr>
        <w:ind w:left="1440" w:hanging="360"/>
      </w:pPr>
      <w:rPr>
        <w:rFonts w:ascii="Courier New" w:hAnsi="Courier New" w:hint="default"/>
      </w:rPr>
    </w:lvl>
    <w:lvl w:ilvl="2" w:tplc="619626A0">
      <w:start w:val="1"/>
      <w:numFmt w:val="bullet"/>
      <w:lvlText w:val=""/>
      <w:lvlJc w:val="left"/>
      <w:pPr>
        <w:ind w:left="2160" w:hanging="360"/>
      </w:pPr>
      <w:rPr>
        <w:rFonts w:ascii="Wingdings" w:hAnsi="Wingdings" w:hint="default"/>
      </w:rPr>
    </w:lvl>
    <w:lvl w:ilvl="3" w:tplc="4164192A">
      <w:start w:val="1"/>
      <w:numFmt w:val="bullet"/>
      <w:lvlText w:val=""/>
      <w:lvlJc w:val="left"/>
      <w:pPr>
        <w:ind w:left="2880" w:hanging="360"/>
      </w:pPr>
      <w:rPr>
        <w:rFonts w:ascii="Symbol" w:hAnsi="Symbol" w:hint="default"/>
      </w:rPr>
    </w:lvl>
    <w:lvl w:ilvl="4" w:tplc="AF16873A">
      <w:start w:val="1"/>
      <w:numFmt w:val="bullet"/>
      <w:lvlText w:val="o"/>
      <w:lvlJc w:val="left"/>
      <w:pPr>
        <w:ind w:left="3600" w:hanging="360"/>
      </w:pPr>
      <w:rPr>
        <w:rFonts w:ascii="Courier New" w:hAnsi="Courier New" w:hint="default"/>
      </w:rPr>
    </w:lvl>
    <w:lvl w:ilvl="5" w:tplc="2D428D66">
      <w:start w:val="1"/>
      <w:numFmt w:val="bullet"/>
      <w:lvlText w:val=""/>
      <w:lvlJc w:val="left"/>
      <w:pPr>
        <w:ind w:left="4320" w:hanging="360"/>
      </w:pPr>
      <w:rPr>
        <w:rFonts w:ascii="Wingdings" w:hAnsi="Wingdings" w:hint="default"/>
      </w:rPr>
    </w:lvl>
    <w:lvl w:ilvl="6" w:tplc="E3BC5662">
      <w:start w:val="1"/>
      <w:numFmt w:val="bullet"/>
      <w:lvlText w:val=""/>
      <w:lvlJc w:val="left"/>
      <w:pPr>
        <w:ind w:left="5040" w:hanging="360"/>
      </w:pPr>
      <w:rPr>
        <w:rFonts w:ascii="Symbol" w:hAnsi="Symbol" w:hint="default"/>
      </w:rPr>
    </w:lvl>
    <w:lvl w:ilvl="7" w:tplc="7FB6D494">
      <w:start w:val="1"/>
      <w:numFmt w:val="bullet"/>
      <w:lvlText w:val="o"/>
      <w:lvlJc w:val="left"/>
      <w:pPr>
        <w:ind w:left="5760" w:hanging="360"/>
      </w:pPr>
      <w:rPr>
        <w:rFonts w:ascii="Courier New" w:hAnsi="Courier New" w:hint="default"/>
      </w:rPr>
    </w:lvl>
    <w:lvl w:ilvl="8" w:tplc="AA46AAEC">
      <w:start w:val="1"/>
      <w:numFmt w:val="bullet"/>
      <w:lvlText w:val=""/>
      <w:lvlJc w:val="left"/>
      <w:pPr>
        <w:ind w:left="6480" w:hanging="360"/>
      </w:pPr>
      <w:rPr>
        <w:rFonts w:ascii="Wingdings" w:hAnsi="Wingdings" w:hint="default"/>
      </w:rPr>
    </w:lvl>
  </w:abstractNum>
  <w:abstractNum w:abstractNumId="35" w15:restartNumberingAfterBreak="0">
    <w:nsid w:val="64CE7F7E"/>
    <w:multiLevelType w:val="hybridMultilevel"/>
    <w:tmpl w:val="9ADC5B34"/>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5E97662"/>
    <w:multiLevelType w:val="hybridMultilevel"/>
    <w:tmpl w:val="B9825C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EDB2093"/>
    <w:multiLevelType w:val="hybridMultilevel"/>
    <w:tmpl w:val="B9B4B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F93503"/>
    <w:multiLevelType w:val="multilevel"/>
    <w:tmpl w:val="E016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F91EE8"/>
    <w:multiLevelType w:val="multilevel"/>
    <w:tmpl w:val="E4FA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8818F9"/>
    <w:multiLevelType w:val="hybridMultilevel"/>
    <w:tmpl w:val="BD5C2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E280FBF"/>
    <w:multiLevelType w:val="multilevel"/>
    <w:tmpl w:val="7CE0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470237">
    <w:abstractNumId w:val="34"/>
  </w:num>
  <w:num w:numId="2" w16cid:durableId="1020936807">
    <w:abstractNumId w:val="28"/>
  </w:num>
  <w:num w:numId="3" w16cid:durableId="1069497345">
    <w:abstractNumId w:val="24"/>
  </w:num>
  <w:num w:numId="4" w16cid:durableId="1080760600">
    <w:abstractNumId w:val="26"/>
  </w:num>
  <w:num w:numId="5" w16cid:durableId="110130541">
    <w:abstractNumId w:val="14"/>
  </w:num>
  <w:num w:numId="6" w16cid:durableId="1136991712">
    <w:abstractNumId w:val="20"/>
  </w:num>
  <w:num w:numId="7" w16cid:durableId="1499689694">
    <w:abstractNumId w:val="22"/>
  </w:num>
  <w:num w:numId="8" w16cid:durableId="1612317781">
    <w:abstractNumId w:val="15"/>
  </w:num>
  <w:num w:numId="9" w16cid:durableId="1697076741">
    <w:abstractNumId w:val="32"/>
  </w:num>
  <w:num w:numId="10" w16cid:durableId="1704330809">
    <w:abstractNumId w:val="40"/>
  </w:num>
  <w:num w:numId="11" w16cid:durableId="1822651585">
    <w:abstractNumId w:val="33"/>
  </w:num>
  <w:num w:numId="12" w16cid:durableId="1874225906">
    <w:abstractNumId w:val="8"/>
  </w:num>
  <w:num w:numId="13" w16cid:durableId="2079747340">
    <w:abstractNumId w:val="18"/>
  </w:num>
  <w:num w:numId="14" w16cid:durableId="2117872385">
    <w:abstractNumId w:val="17"/>
  </w:num>
  <w:num w:numId="15" w16cid:durableId="217980657">
    <w:abstractNumId w:val="21"/>
  </w:num>
  <w:num w:numId="16" w16cid:durableId="238906645">
    <w:abstractNumId w:val="2"/>
  </w:num>
  <w:num w:numId="17" w16cid:durableId="286589046">
    <w:abstractNumId w:val="37"/>
  </w:num>
  <w:num w:numId="18" w16cid:durableId="321662025">
    <w:abstractNumId w:val="11"/>
  </w:num>
  <w:num w:numId="19" w16cid:durableId="330303426">
    <w:abstractNumId w:val="4"/>
  </w:num>
  <w:num w:numId="20" w16cid:durableId="335767471">
    <w:abstractNumId w:val="31"/>
  </w:num>
  <w:num w:numId="21" w16cid:durableId="341932534">
    <w:abstractNumId w:val="12"/>
  </w:num>
  <w:num w:numId="22" w16cid:durableId="37316464">
    <w:abstractNumId w:val="5"/>
  </w:num>
  <w:num w:numId="23" w16cid:durableId="461928069">
    <w:abstractNumId w:val="6"/>
  </w:num>
  <w:num w:numId="24" w16cid:durableId="691541245">
    <w:abstractNumId w:val="27"/>
  </w:num>
  <w:num w:numId="25" w16cid:durableId="701243103">
    <w:abstractNumId w:val="0"/>
  </w:num>
  <w:num w:numId="26" w16cid:durableId="775446546">
    <w:abstractNumId w:val="16"/>
  </w:num>
  <w:num w:numId="27" w16cid:durableId="790172487">
    <w:abstractNumId w:val="38"/>
  </w:num>
  <w:num w:numId="28" w16cid:durableId="981617920">
    <w:abstractNumId w:val="23"/>
  </w:num>
  <w:num w:numId="29" w16cid:durableId="185602207">
    <w:abstractNumId w:val="25"/>
  </w:num>
  <w:num w:numId="30" w16cid:durableId="739055542">
    <w:abstractNumId w:val="36"/>
  </w:num>
  <w:num w:numId="31" w16cid:durableId="1666085221">
    <w:abstractNumId w:val="39"/>
  </w:num>
  <w:num w:numId="32" w16cid:durableId="2067532279">
    <w:abstractNumId w:val="13"/>
  </w:num>
  <w:num w:numId="33" w16cid:durableId="1927028736">
    <w:abstractNumId w:val="29"/>
  </w:num>
  <w:num w:numId="34" w16cid:durableId="2005015335">
    <w:abstractNumId w:val="30"/>
  </w:num>
  <w:num w:numId="35" w16cid:durableId="1568420600">
    <w:abstractNumId w:val="9"/>
  </w:num>
  <w:num w:numId="36" w16cid:durableId="312369043">
    <w:abstractNumId w:val="35"/>
  </w:num>
  <w:num w:numId="37" w16cid:durableId="1190948843">
    <w:abstractNumId w:val="3"/>
  </w:num>
  <w:num w:numId="38" w16cid:durableId="1459224832">
    <w:abstractNumId w:val="1"/>
  </w:num>
  <w:num w:numId="39" w16cid:durableId="877203560">
    <w:abstractNumId w:val="7"/>
  </w:num>
  <w:num w:numId="40" w16cid:durableId="123011514">
    <w:abstractNumId w:val="41"/>
  </w:num>
  <w:num w:numId="41" w16cid:durableId="58409078">
    <w:abstractNumId w:val="19"/>
  </w:num>
  <w:num w:numId="42" w16cid:durableId="5731988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D85"/>
    <w:rsid w:val="00000F44"/>
    <w:rsid w:val="000014CF"/>
    <w:rsid w:val="00003518"/>
    <w:rsid w:val="00003700"/>
    <w:rsid w:val="00003D39"/>
    <w:rsid w:val="000046AE"/>
    <w:rsid w:val="00004887"/>
    <w:rsid w:val="000068E3"/>
    <w:rsid w:val="00012283"/>
    <w:rsid w:val="00014681"/>
    <w:rsid w:val="00017623"/>
    <w:rsid w:val="00032157"/>
    <w:rsid w:val="00032188"/>
    <w:rsid w:val="00035D41"/>
    <w:rsid w:val="00036033"/>
    <w:rsid w:val="000365A3"/>
    <w:rsid w:val="0004054E"/>
    <w:rsid w:val="00040767"/>
    <w:rsid w:val="00041ABE"/>
    <w:rsid w:val="00042777"/>
    <w:rsid w:val="00044CC5"/>
    <w:rsid w:val="00045EE9"/>
    <w:rsid w:val="000513AB"/>
    <w:rsid w:val="00056FC1"/>
    <w:rsid w:val="00061836"/>
    <w:rsid w:val="00065BF3"/>
    <w:rsid w:val="00066E74"/>
    <w:rsid w:val="000713DF"/>
    <w:rsid w:val="00071793"/>
    <w:rsid w:val="00073487"/>
    <w:rsid w:val="000735F0"/>
    <w:rsid w:val="00074409"/>
    <w:rsid w:val="00074EDD"/>
    <w:rsid w:val="00075556"/>
    <w:rsid w:val="00075616"/>
    <w:rsid w:val="0007605B"/>
    <w:rsid w:val="000766E5"/>
    <w:rsid w:val="00076B9D"/>
    <w:rsid w:val="0008087B"/>
    <w:rsid w:val="00083BD2"/>
    <w:rsid w:val="00083DD8"/>
    <w:rsid w:val="00086A43"/>
    <w:rsid w:val="00087539"/>
    <w:rsid w:val="0009024B"/>
    <w:rsid w:val="00090749"/>
    <w:rsid w:val="0009095F"/>
    <w:rsid w:val="00090CA5"/>
    <w:rsid w:val="00092088"/>
    <w:rsid w:val="000A47F5"/>
    <w:rsid w:val="000A4A06"/>
    <w:rsid w:val="000A62E3"/>
    <w:rsid w:val="000A7C4D"/>
    <w:rsid w:val="000B1261"/>
    <w:rsid w:val="000B180E"/>
    <w:rsid w:val="000B244D"/>
    <w:rsid w:val="000B301F"/>
    <w:rsid w:val="000B6A44"/>
    <w:rsid w:val="000C4831"/>
    <w:rsid w:val="000C5D34"/>
    <w:rsid w:val="000C6F11"/>
    <w:rsid w:val="000C7CD4"/>
    <w:rsid w:val="000D0834"/>
    <w:rsid w:val="000D18F8"/>
    <w:rsid w:val="000D2843"/>
    <w:rsid w:val="000D6192"/>
    <w:rsid w:val="000D7195"/>
    <w:rsid w:val="000D7E11"/>
    <w:rsid w:val="000E25D2"/>
    <w:rsid w:val="000E2D8F"/>
    <w:rsid w:val="000E4EEA"/>
    <w:rsid w:val="000E64E2"/>
    <w:rsid w:val="000E6BDE"/>
    <w:rsid w:val="000F0F96"/>
    <w:rsid w:val="000F4139"/>
    <w:rsid w:val="000F5DA7"/>
    <w:rsid w:val="00100D01"/>
    <w:rsid w:val="00102218"/>
    <w:rsid w:val="001029F9"/>
    <w:rsid w:val="001046C4"/>
    <w:rsid w:val="0010543C"/>
    <w:rsid w:val="00106051"/>
    <w:rsid w:val="001164BE"/>
    <w:rsid w:val="001165AB"/>
    <w:rsid w:val="00121D3B"/>
    <w:rsid w:val="00121F05"/>
    <w:rsid w:val="0012267C"/>
    <w:rsid w:val="00124418"/>
    <w:rsid w:val="001267ED"/>
    <w:rsid w:val="0012719C"/>
    <w:rsid w:val="00127A33"/>
    <w:rsid w:val="0013149D"/>
    <w:rsid w:val="00131A52"/>
    <w:rsid w:val="00131F8C"/>
    <w:rsid w:val="001346AB"/>
    <w:rsid w:val="001351CB"/>
    <w:rsid w:val="0013594A"/>
    <w:rsid w:val="00136C5E"/>
    <w:rsid w:val="00136DA0"/>
    <w:rsid w:val="00136F90"/>
    <w:rsid w:val="00150879"/>
    <w:rsid w:val="001530B1"/>
    <w:rsid w:val="00153DDE"/>
    <w:rsid w:val="00153DE8"/>
    <w:rsid w:val="001547A9"/>
    <w:rsid w:val="00157C5D"/>
    <w:rsid w:val="00162B1F"/>
    <w:rsid w:val="0016525D"/>
    <w:rsid w:val="00172EAD"/>
    <w:rsid w:val="00180FD1"/>
    <w:rsid w:val="00184419"/>
    <w:rsid w:val="00184945"/>
    <w:rsid w:val="001867F3"/>
    <w:rsid w:val="00186F3F"/>
    <w:rsid w:val="001A31C3"/>
    <w:rsid w:val="001A396E"/>
    <w:rsid w:val="001A3FA0"/>
    <w:rsid w:val="001A4AB6"/>
    <w:rsid w:val="001B008F"/>
    <w:rsid w:val="001B26A1"/>
    <w:rsid w:val="001B4438"/>
    <w:rsid w:val="001B4C60"/>
    <w:rsid w:val="001B6AB8"/>
    <w:rsid w:val="001C169C"/>
    <w:rsid w:val="001C2C36"/>
    <w:rsid w:val="001C39D6"/>
    <w:rsid w:val="001C467C"/>
    <w:rsid w:val="001C4BB8"/>
    <w:rsid w:val="001D0061"/>
    <w:rsid w:val="001D33BB"/>
    <w:rsid w:val="001D3D3C"/>
    <w:rsid w:val="001D601F"/>
    <w:rsid w:val="001E0EE6"/>
    <w:rsid w:val="001E14C7"/>
    <w:rsid w:val="001E1C9E"/>
    <w:rsid w:val="001E6863"/>
    <w:rsid w:val="001E6FDA"/>
    <w:rsid w:val="001E7572"/>
    <w:rsid w:val="001F14D5"/>
    <w:rsid w:val="001F25B8"/>
    <w:rsid w:val="001F2BE6"/>
    <w:rsid w:val="001F744C"/>
    <w:rsid w:val="00200F40"/>
    <w:rsid w:val="00201337"/>
    <w:rsid w:val="0020232F"/>
    <w:rsid w:val="0021018C"/>
    <w:rsid w:val="00211331"/>
    <w:rsid w:val="0021700B"/>
    <w:rsid w:val="002174BE"/>
    <w:rsid w:val="00221F07"/>
    <w:rsid w:val="00222421"/>
    <w:rsid w:val="00222D86"/>
    <w:rsid w:val="0022326A"/>
    <w:rsid w:val="00224392"/>
    <w:rsid w:val="0022495E"/>
    <w:rsid w:val="0023110F"/>
    <w:rsid w:val="0023203F"/>
    <w:rsid w:val="0023311C"/>
    <w:rsid w:val="00234B4D"/>
    <w:rsid w:val="00237D70"/>
    <w:rsid w:val="00240B3B"/>
    <w:rsid w:val="00243724"/>
    <w:rsid w:val="0024486E"/>
    <w:rsid w:val="00246710"/>
    <w:rsid w:val="002471A0"/>
    <w:rsid w:val="00247969"/>
    <w:rsid w:val="002511BE"/>
    <w:rsid w:val="00252207"/>
    <w:rsid w:val="00255119"/>
    <w:rsid w:val="00260D46"/>
    <w:rsid w:val="00262E60"/>
    <w:rsid w:val="00263BCF"/>
    <w:rsid w:val="00263EF8"/>
    <w:rsid w:val="00266B1C"/>
    <w:rsid w:val="00267131"/>
    <w:rsid w:val="00267426"/>
    <w:rsid w:val="00271C9A"/>
    <w:rsid w:val="00271CE8"/>
    <w:rsid w:val="00275A4C"/>
    <w:rsid w:val="00281A78"/>
    <w:rsid w:val="0028252E"/>
    <w:rsid w:val="002825E1"/>
    <w:rsid w:val="002826FB"/>
    <w:rsid w:val="00282CF4"/>
    <w:rsid w:val="00283ADC"/>
    <w:rsid w:val="00286FD2"/>
    <w:rsid w:val="00294923"/>
    <w:rsid w:val="00297D81"/>
    <w:rsid w:val="002A0E5F"/>
    <w:rsid w:val="002A4E61"/>
    <w:rsid w:val="002B0CD7"/>
    <w:rsid w:val="002B451C"/>
    <w:rsid w:val="002B5904"/>
    <w:rsid w:val="002B5AE1"/>
    <w:rsid w:val="002B7DA4"/>
    <w:rsid w:val="002C2CC9"/>
    <w:rsid w:val="002C2DC7"/>
    <w:rsid w:val="002C5BBE"/>
    <w:rsid w:val="002D1AA8"/>
    <w:rsid w:val="002D41F2"/>
    <w:rsid w:val="002D48D7"/>
    <w:rsid w:val="002E0303"/>
    <w:rsid w:val="002E1B3E"/>
    <w:rsid w:val="002E368F"/>
    <w:rsid w:val="002E39F8"/>
    <w:rsid w:val="002E4044"/>
    <w:rsid w:val="002E7453"/>
    <w:rsid w:val="002E749D"/>
    <w:rsid w:val="002E78A0"/>
    <w:rsid w:val="002E7CDD"/>
    <w:rsid w:val="002F0426"/>
    <w:rsid w:val="002F13F9"/>
    <w:rsid w:val="002F3475"/>
    <w:rsid w:val="002F46B6"/>
    <w:rsid w:val="002F5A8C"/>
    <w:rsid w:val="003020FA"/>
    <w:rsid w:val="00303664"/>
    <w:rsid w:val="00304F3F"/>
    <w:rsid w:val="00306D37"/>
    <w:rsid w:val="003108A7"/>
    <w:rsid w:val="00321AB2"/>
    <w:rsid w:val="00331686"/>
    <w:rsid w:val="00331C78"/>
    <w:rsid w:val="00332630"/>
    <w:rsid w:val="00332720"/>
    <w:rsid w:val="00332D96"/>
    <w:rsid w:val="0033362F"/>
    <w:rsid w:val="003350FC"/>
    <w:rsid w:val="0033565E"/>
    <w:rsid w:val="003403C8"/>
    <w:rsid w:val="00341F49"/>
    <w:rsid w:val="00343603"/>
    <w:rsid w:val="00344F99"/>
    <w:rsid w:val="00347D14"/>
    <w:rsid w:val="00350F1E"/>
    <w:rsid w:val="0035250B"/>
    <w:rsid w:val="00352A47"/>
    <w:rsid w:val="00355DF7"/>
    <w:rsid w:val="00356161"/>
    <w:rsid w:val="00356456"/>
    <w:rsid w:val="00357B80"/>
    <w:rsid w:val="0036032F"/>
    <w:rsid w:val="00364219"/>
    <w:rsid w:val="00364AFD"/>
    <w:rsid w:val="003661B9"/>
    <w:rsid w:val="00366AEA"/>
    <w:rsid w:val="00367FE7"/>
    <w:rsid w:val="00370CB9"/>
    <w:rsid w:val="00371F91"/>
    <w:rsid w:val="00375911"/>
    <w:rsid w:val="00375A1E"/>
    <w:rsid w:val="003766E3"/>
    <w:rsid w:val="00377208"/>
    <w:rsid w:val="00380640"/>
    <w:rsid w:val="00381BD5"/>
    <w:rsid w:val="00382B49"/>
    <w:rsid w:val="00385EDA"/>
    <w:rsid w:val="0038707A"/>
    <w:rsid w:val="00387568"/>
    <w:rsid w:val="003922EA"/>
    <w:rsid w:val="003939D7"/>
    <w:rsid w:val="00394B95"/>
    <w:rsid w:val="00397CBF"/>
    <w:rsid w:val="003A0C09"/>
    <w:rsid w:val="003A2C82"/>
    <w:rsid w:val="003A31B3"/>
    <w:rsid w:val="003A6344"/>
    <w:rsid w:val="003A7247"/>
    <w:rsid w:val="003B0375"/>
    <w:rsid w:val="003B3A53"/>
    <w:rsid w:val="003B4729"/>
    <w:rsid w:val="003B47F4"/>
    <w:rsid w:val="003B655A"/>
    <w:rsid w:val="003C00A2"/>
    <w:rsid w:val="003C6BCB"/>
    <w:rsid w:val="003D0D80"/>
    <w:rsid w:val="003D265B"/>
    <w:rsid w:val="003D6473"/>
    <w:rsid w:val="003D6A03"/>
    <w:rsid w:val="003D7601"/>
    <w:rsid w:val="003E0893"/>
    <w:rsid w:val="003E37EA"/>
    <w:rsid w:val="003E674E"/>
    <w:rsid w:val="003E6DC7"/>
    <w:rsid w:val="003F21BC"/>
    <w:rsid w:val="003F3F80"/>
    <w:rsid w:val="003F595F"/>
    <w:rsid w:val="0040173C"/>
    <w:rsid w:val="00401E88"/>
    <w:rsid w:val="00402568"/>
    <w:rsid w:val="00402F2E"/>
    <w:rsid w:val="004036C8"/>
    <w:rsid w:val="004042AF"/>
    <w:rsid w:val="00411826"/>
    <w:rsid w:val="004120FF"/>
    <w:rsid w:val="0042211A"/>
    <w:rsid w:val="00422385"/>
    <w:rsid w:val="00425E89"/>
    <w:rsid w:val="004277E3"/>
    <w:rsid w:val="004301BE"/>
    <w:rsid w:val="00431ED6"/>
    <w:rsid w:val="00433617"/>
    <w:rsid w:val="00433E8C"/>
    <w:rsid w:val="004341AB"/>
    <w:rsid w:val="0043430F"/>
    <w:rsid w:val="004348BF"/>
    <w:rsid w:val="00435396"/>
    <w:rsid w:val="00436E8A"/>
    <w:rsid w:val="00437F18"/>
    <w:rsid w:val="004401CD"/>
    <w:rsid w:val="004431BF"/>
    <w:rsid w:val="004444AE"/>
    <w:rsid w:val="00444E8C"/>
    <w:rsid w:val="004456CC"/>
    <w:rsid w:val="00453096"/>
    <w:rsid w:val="004535B3"/>
    <w:rsid w:val="00453750"/>
    <w:rsid w:val="004554B8"/>
    <w:rsid w:val="00463BBB"/>
    <w:rsid w:val="00465275"/>
    <w:rsid w:val="0047302F"/>
    <w:rsid w:val="0047336A"/>
    <w:rsid w:val="00477206"/>
    <w:rsid w:val="004A39DC"/>
    <w:rsid w:val="004A4B5F"/>
    <w:rsid w:val="004A5806"/>
    <w:rsid w:val="004A5F9A"/>
    <w:rsid w:val="004A6BA3"/>
    <w:rsid w:val="004A7CF0"/>
    <w:rsid w:val="004B0523"/>
    <w:rsid w:val="004B0D3F"/>
    <w:rsid w:val="004B2730"/>
    <w:rsid w:val="004B41C0"/>
    <w:rsid w:val="004B4210"/>
    <w:rsid w:val="004B558D"/>
    <w:rsid w:val="004B55ED"/>
    <w:rsid w:val="004B5FA9"/>
    <w:rsid w:val="004C2669"/>
    <w:rsid w:val="004C3741"/>
    <w:rsid w:val="004C3D42"/>
    <w:rsid w:val="004C5934"/>
    <w:rsid w:val="004C5EEB"/>
    <w:rsid w:val="004C782E"/>
    <w:rsid w:val="004D3127"/>
    <w:rsid w:val="004E0B8C"/>
    <w:rsid w:val="004E51CB"/>
    <w:rsid w:val="004E7789"/>
    <w:rsid w:val="004F03AF"/>
    <w:rsid w:val="004F0FDB"/>
    <w:rsid w:val="004F1767"/>
    <w:rsid w:val="004F1E9F"/>
    <w:rsid w:val="004F3041"/>
    <w:rsid w:val="004F36AD"/>
    <w:rsid w:val="00501BB1"/>
    <w:rsid w:val="0050512B"/>
    <w:rsid w:val="005056EF"/>
    <w:rsid w:val="00505A56"/>
    <w:rsid w:val="005121F8"/>
    <w:rsid w:val="0051499A"/>
    <w:rsid w:val="005200B0"/>
    <w:rsid w:val="005225B4"/>
    <w:rsid w:val="00523CD5"/>
    <w:rsid w:val="00532358"/>
    <w:rsid w:val="005355FE"/>
    <w:rsid w:val="00540C9D"/>
    <w:rsid w:val="0054176D"/>
    <w:rsid w:val="00543B77"/>
    <w:rsid w:val="005445CD"/>
    <w:rsid w:val="00550FF2"/>
    <w:rsid w:val="00552725"/>
    <w:rsid w:val="00552888"/>
    <w:rsid w:val="00552A65"/>
    <w:rsid w:val="00570204"/>
    <w:rsid w:val="0057133A"/>
    <w:rsid w:val="005727A3"/>
    <w:rsid w:val="00574B1E"/>
    <w:rsid w:val="00575BFA"/>
    <w:rsid w:val="005770B4"/>
    <w:rsid w:val="00577D45"/>
    <w:rsid w:val="00577E15"/>
    <w:rsid w:val="005826E5"/>
    <w:rsid w:val="00583F11"/>
    <w:rsid w:val="00590236"/>
    <w:rsid w:val="00590627"/>
    <w:rsid w:val="00590A46"/>
    <w:rsid w:val="00592DF1"/>
    <w:rsid w:val="00593DA0"/>
    <w:rsid w:val="005951D6"/>
    <w:rsid w:val="0059532A"/>
    <w:rsid w:val="00595632"/>
    <w:rsid w:val="00595971"/>
    <w:rsid w:val="005A065B"/>
    <w:rsid w:val="005A4B86"/>
    <w:rsid w:val="005A67E9"/>
    <w:rsid w:val="005A7A59"/>
    <w:rsid w:val="005B2D99"/>
    <w:rsid w:val="005B40B9"/>
    <w:rsid w:val="005B6533"/>
    <w:rsid w:val="005C0568"/>
    <w:rsid w:val="005C180A"/>
    <w:rsid w:val="005C2AE1"/>
    <w:rsid w:val="005C4F2F"/>
    <w:rsid w:val="005C6628"/>
    <w:rsid w:val="005C6750"/>
    <w:rsid w:val="005D1378"/>
    <w:rsid w:val="005D27FE"/>
    <w:rsid w:val="005D50C1"/>
    <w:rsid w:val="005E283A"/>
    <w:rsid w:val="005E2FC7"/>
    <w:rsid w:val="005E3406"/>
    <w:rsid w:val="005E4D28"/>
    <w:rsid w:val="005F1858"/>
    <w:rsid w:val="005F1C19"/>
    <w:rsid w:val="005F1C9D"/>
    <w:rsid w:val="005F372B"/>
    <w:rsid w:val="005F757C"/>
    <w:rsid w:val="00601D37"/>
    <w:rsid w:val="006020CC"/>
    <w:rsid w:val="00603D15"/>
    <w:rsid w:val="00604AEB"/>
    <w:rsid w:val="006062D3"/>
    <w:rsid w:val="00613E52"/>
    <w:rsid w:val="0062036B"/>
    <w:rsid w:val="006208F9"/>
    <w:rsid w:val="006222E4"/>
    <w:rsid w:val="00622D65"/>
    <w:rsid w:val="00625335"/>
    <w:rsid w:val="00634393"/>
    <w:rsid w:val="0063489B"/>
    <w:rsid w:val="0063624A"/>
    <w:rsid w:val="006378EB"/>
    <w:rsid w:val="00640DFA"/>
    <w:rsid w:val="00642186"/>
    <w:rsid w:val="006423AB"/>
    <w:rsid w:val="00643AC8"/>
    <w:rsid w:val="006443F9"/>
    <w:rsid w:val="00645F74"/>
    <w:rsid w:val="00647002"/>
    <w:rsid w:val="00647299"/>
    <w:rsid w:val="006473E7"/>
    <w:rsid w:val="00647A38"/>
    <w:rsid w:val="006535B9"/>
    <w:rsid w:val="006568AA"/>
    <w:rsid w:val="00660077"/>
    <w:rsid w:val="00661624"/>
    <w:rsid w:val="006656BB"/>
    <w:rsid w:val="00665BF5"/>
    <w:rsid w:val="00671049"/>
    <w:rsid w:val="00671375"/>
    <w:rsid w:val="00676201"/>
    <w:rsid w:val="00676563"/>
    <w:rsid w:val="00681C5C"/>
    <w:rsid w:val="0068228F"/>
    <w:rsid w:val="00687181"/>
    <w:rsid w:val="00690302"/>
    <w:rsid w:val="006903A6"/>
    <w:rsid w:val="0069403E"/>
    <w:rsid w:val="00697B75"/>
    <w:rsid w:val="006A6358"/>
    <w:rsid w:val="006A7228"/>
    <w:rsid w:val="006B0B54"/>
    <w:rsid w:val="006B0FF2"/>
    <w:rsid w:val="006B3827"/>
    <w:rsid w:val="006B54AB"/>
    <w:rsid w:val="006B68E0"/>
    <w:rsid w:val="006B7E43"/>
    <w:rsid w:val="006C2CD8"/>
    <w:rsid w:val="006C4785"/>
    <w:rsid w:val="006C593E"/>
    <w:rsid w:val="006C595B"/>
    <w:rsid w:val="006C5EED"/>
    <w:rsid w:val="006C6225"/>
    <w:rsid w:val="006C6CB2"/>
    <w:rsid w:val="006C6E28"/>
    <w:rsid w:val="006D34E1"/>
    <w:rsid w:val="006D395C"/>
    <w:rsid w:val="006D60B6"/>
    <w:rsid w:val="006E1E44"/>
    <w:rsid w:val="006E3415"/>
    <w:rsid w:val="006E4E8B"/>
    <w:rsid w:val="006E7546"/>
    <w:rsid w:val="006F217F"/>
    <w:rsid w:val="00702802"/>
    <w:rsid w:val="007052F6"/>
    <w:rsid w:val="0070549C"/>
    <w:rsid w:val="00710196"/>
    <w:rsid w:val="00710BA5"/>
    <w:rsid w:val="00710BAF"/>
    <w:rsid w:val="00715749"/>
    <w:rsid w:val="0071574E"/>
    <w:rsid w:val="00715C5F"/>
    <w:rsid w:val="00716320"/>
    <w:rsid w:val="00722BF0"/>
    <w:rsid w:val="00722CEB"/>
    <w:rsid w:val="00724F17"/>
    <w:rsid w:val="00725681"/>
    <w:rsid w:val="00730F07"/>
    <w:rsid w:val="00734DD3"/>
    <w:rsid w:val="0074251A"/>
    <w:rsid w:val="00742BCC"/>
    <w:rsid w:val="0074422E"/>
    <w:rsid w:val="0074468D"/>
    <w:rsid w:val="00756273"/>
    <w:rsid w:val="007615A1"/>
    <w:rsid w:val="00762774"/>
    <w:rsid w:val="00763051"/>
    <w:rsid w:val="00773DF1"/>
    <w:rsid w:val="007742CD"/>
    <w:rsid w:val="00774EE5"/>
    <w:rsid w:val="00775C2B"/>
    <w:rsid w:val="007808E3"/>
    <w:rsid w:val="00780FE4"/>
    <w:rsid w:val="007832EE"/>
    <w:rsid w:val="00786C9D"/>
    <w:rsid w:val="007905B1"/>
    <w:rsid w:val="00792C8B"/>
    <w:rsid w:val="0079566B"/>
    <w:rsid w:val="00796A51"/>
    <w:rsid w:val="00797CEB"/>
    <w:rsid w:val="007A1D12"/>
    <w:rsid w:val="007A2873"/>
    <w:rsid w:val="007A2C74"/>
    <w:rsid w:val="007B022F"/>
    <w:rsid w:val="007B2C09"/>
    <w:rsid w:val="007B3014"/>
    <w:rsid w:val="007B4C40"/>
    <w:rsid w:val="007B5A2D"/>
    <w:rsid w:val="007B7B7F"/>
    <w:rsid w:val="007C0CA9"/>
    <w:rsid w:val="007C193E"/>
    <w:rsid w:val="007C4842"/>
    <w:rsid w:val="007C57F4"/>
    <w:rsid w:val="007D1850"/>
    <w:rsid w:val="007D216F"/>
    <w:rsid w:val="007D2751"/>
    <w:rsid w:val="007D3C09"/>
    <w:rsid w:val="007D42B3"/>
    <w:rsid w:val="007D4BBD"/>
    <w:rsid w:val="007D52D2"/>
    <w:rsid w:val="007E0665"/>
    <w:rsid w:val="007E2BA6"/>
    <w:rsid w:val="007E2D85"/>
    <w:rsid w:val="007E5800"/>
    <w:rsid w:val="007E65F3"/>
    <w:rsid w:val="007E736B"/>
    <w:rsid w:val="007E7A1B"/>
    <w:rsid w:val="007F14D3"/>
    <w:rsid w:val="007F4253"/>
    <w:rsid w:val="00800B7D"/>
    <w:rsid w:val="0080194E"/>
    <w:rsid w:val="00803507"/>
    <w:rsid w:val="00804C41"/>
    <w:rsid w:val="00805BD8"/>
    <w:rsid w:val="008067CE"/>
    <w:rsid w:val="00806E13"/>
    <w:rsid w:val="0081096A"/>
    <w:rsid w:val="00810DF6"/>
    <w:rsid w:val="00810E64"/>
    <w:rsid w:val="008133BD"/>
    <w:rsid w:val="008143C6"/>
    <w:rsid w:val="00814FEA"/>
    <w:rsid w:val="00816C22"/>
    <w:rsid w:val="00817ED3"/>
    <w:rsid w:val="00820BB9"/>
    <w:rsid w:val="00824EEA"/>
    <w:rsid w:val="008253CD"/>
    <w:rsid w:val="008279F6"/>
    <w:rsid w:val="008357B4"/>
    <w:rsid w:val="008370C3"/>
    <w:rsid w:val="00840A11"/>
    <w:rsid w:val="0084121C"/>
    <w:rsid w:val="0084262F"/>
    <w:rsid w:val="00844785"/>
    <w:rsid w:val="00845DEF"/>
    <w:rsid w:val="00847697"/>
    <w:rsid w:val="00853D85"/>
    <w:rsid w:val="00856002"/>
    <w:rsid w:val="00860550"/>
    <w:rsid w:val="008625E7"/>
    <w:rsid w:val="00863D2F"/>
    <w:rsid w:val="0086403A"/>
    <w:rsid w:val="00865237"/>
    <w:rsid w:val="0087117A"/>
    <w:rsid w:val="008713AE"/>
    <w:rsid w:val="0087189A"/>
    <w:rsid w:val="00871B33"/>
    <w:rsid w:val="00871C8B"/>
    <w:rsid w:val="00874769"/>
    <w:rsid w:val="008762E4"/>
    <w:rsid w:val="00877AD6"/>
    <w:rsid w:val="0088086A"/>
    <w:rsid w:val="00882A01"/>
    <w:rsid w:val="00884D15"/>
    <w:rsid w:val="00885F16"/>
    <w:rsid w:val="00886233"/>
    <w:rsid w:val="00886958"/>
    <w:rsid w:val="00887D12"/>
    <w:rsid w:val="008905C4"/>
    <w:rsid w:val="00890BAC"/>
    <w:rsid w:val="00892A0C"/>
    <w:rsid w:val="008949AC"/>
    <w:rsid w:val="00894D49"/>
    <w:rsid w:val="00895D14"/>
    <w:rsid w:val="00897F80"/>
    <w:rsid w:val="008A2A42"/>
    <w:rsid w:val="008A41C2"/>
    <w:rsid w:val="008A7188"/>
    <w:rsid w:val="008B0218"/>
    <w:rsid w:val="008B1661"/>
    <w:rsid w:val="008B1C6A"/>
    <w:rsid w:val="008B1E76"/>
    <w:rsid w:val="008B27FF"/>
    <w:rsid w:val="008B518C"/>
    <w:rsid w:val="008B70C3"/>
    <w:rsid w:val="008C3E81"/>
    <w:rsid w:val="008C71E2"/>
    <w:rsid w:val="008D16FC"/>
    <w:rsid w:val="008D4CFA"/>
    <w:rsid w:val="008D65A9"/>
    <w:rsid w:val="008D6B1A"/>
    <w:rsid w:val="008D7BD0"/>
    <w:rsid w:val="008E11E4"/>
    <w:rsid w:val="008E61B8"/>
    <w:rsid w:val="008E782C"/>
    <w:rsid w:val="008E7E79"/>
    <w:rsid w:val="008F0C9C"/>
    <w:rsid w:val="008F11AD"/>
    <w:rsid w:val="008F1627"/>
    <w:rsid w:val="008F1997"/>
    <w:rsid w:val="008F523D"/>
    <w:rsid w:val="008F68D8"/>
    <w:rsid w:val="00900300"/>
    <w:rsid w:val="00900EA3"/>
    <w:rsid w:val="00903605"/>
    <w:rsid w:val="009049F1"/>
    <w:rsid w:val="00904B19"/>
    <w:rsid w:val="00912007"/>
    <w:rsid w:val="009153C4"/>
    <w:rsid w:val="009161E8"/>
    <w:rsid w:val="00917B58"/>
    <w:rsid w:val="00923DCE"/>
    <w:rsid w:val="00925208"/>
    <w:rsid w:val="00927F11"/>
    <w:rsid w:val="00930C19"/>
    <w:rsid w:val="0093198E"/>
    <w:rsid w:val="00931DC6"/>
    <w:rsid w:val="0093241C"/>
    <w:rsid w:val="00932498"/>
    <w:rsid w:val="00933DA5"/>
    <w:rsid w:val="00934B68"/>
    <w:rsid w:val="009368FC"/>
    <w:rsid w:val="00941C66"/>
    <w:rsid w:val="00942522"/>
    <w:rsid w:val="00944FF7"/>
    <w:rsid w:val="00945721"/>
    <w:rsid w:val="00954FD7"/>
    <w:rsid w:val="009609E9"/>
    <w:rsid w:val="009627AB"/>
    <w:rsid w:val="00962F48"/>
    <w:rsid w:val="009645CC"/>
    <w:rsid w:val="0097433F"/>
    <w:rsid w:val="0098299E"/>
    <w:rsid w:val="00982AEC"/>
    <w:rsid w:val="00983007"/>
    <w:rsid w:val="00984EA5"/>
    <w:rsid w:val="0099172D"/>
    <w:rsid w:val="00992D72"/>
    <w:rsid w:val="00995DC2"/>
    <w:rsid w:val="00996D69"/>
    <w:rsid w:val="009972EE"/>
    <w:rsid w:val="009A0F00"/>
    <w:rsid w:val="009A54A8"/>
    <w:rsid w:val="009A59CE"/>
    <w:rsid w:val="009B142F"/>
    <w:rsid w:val="009B691D"/>
    <w:rsid w:val="009C5DEB"/>
    <w:rsid w:val="009D0119"/>
    <w:rsid w:val="009D1A2C"/>
    <w:rsid w:val="009D3A5E"/>
    <w:rsid w:val="009D479E"/>
    <w:rsid w:val="009E0A12"/>
    <w:rsid w:val="009E1064"/>
    <w:rsid w:val="009E18D4"/>
    <w:rsid w:val="009E7694"/>
    <w:rsid w:val="009E7737"/>
    <w:rsid w:val="009F2152"/>
    <w:rsid w:val="009F3CF6"/>
    <w:rsid w:val="009F5229"/>
    <w:rsid w:val="00A00CBF"/>
    <w:rsid w:val="00A0421B"/>
    <w:rsid w:val="00A0566C"/>
    <w:rsid w:val="00A05718"/>
    <w:rsid w:val="00A10C18"/>
    <w:rsid w:val="00A114B2"/>
    <w:rsid w:val="00A1445D"/>
    <w:rsid w:val="00A15925"/>
    <w:rsid w:val="00A161D0"/>
    <w:rsid w:val="00A1753E"/>
    <w:rsid w:val="00A21223"/>
    <w:rsid w:val="00A231D5"/>
    <w:rsid w:val="00A237A1"/>
    <w:rsid w:val="00A24F76"/>
    <w:rsid w:val="00A26DA4"/>
    <w:rsid w:val="00A32B55"/>
    <w:rsid w:val="00A36BA3"/>
    <w:rsid w:val="00A4165A"/>
    <w:rsid w:val="00A41C66"/>
    <w:rsid w:val="00A42377"/>
    <w:rsid w:val="00A432F2"/>
    <w:rsid w:val="00A44670"/>
    <w:rsid w:val="00A46A6D"/>
    <w:rsid w:val="00A50CFC"/>
    <w:rsid w:val="00A51076"/>
    <w:rsid w:val="00A52795"/>
    <w:rsid w:val="00A52F60"/>
    <w:rsid w:val="00A54439"/>
    <w:rsid w:val="00A54E26"/>
    <w:rsid w:val="00A55797"/>
    <w:rsid w:val="00A62473"/>
    <w:rsid w:val="00A63DD6"/>
    <w:rsid w:val="00A6686D"/>
    <w:rsid w:val="00A76DBA"/>
    <w:rsid w:val="00A76F9E"/>
    <w:rsid w:val="00A81627"/>
    <w:rsid w:val="00A81A4C"/>
    <w:rsid w:val="00A835E5"/>
    <w:rsid w:val="00A837FF"/>
    <w:rsid w:val="00A84590"/>
    <w:rsid w:val="00A94050"/>
    <w:rsid w:val="00A9450B"/>
    <w:rsid w:val="00AA0FBD"/>
    <w:rsid w:val="00AB1435"/>
    <w:rsid w:val="00AB17EC"/>
    <w:rsid w:val="00AB1C62"/>
    <w:rsid w:val="00AB1FF4"/>
    <w:rsid w:val="00AB3D52"/>
    <w:rsid w:val="00AB42AF"/>
    <w:rsid w:val="00AB4939"/>
    <w:rsid w:val="00AB6BB6"/>
    <w:rsid w:val="00AC25DC"/>
    <w:rsid w:val="00AC3CBF"/>
    <w:rsid w:val="00AD2987"/>
    <w:rsid w:val="00AD40F2"/>
    <w:rsid w:val="00AD4D56"/>
    <w:rsid w:val="00AE07E0"/>
    <w:rsid w:val="00AE59C5"/>
    <w:rsid w:val="00AE6546"/>
    <w:rsid w:val="00AE6D6C"/>
    <w:rsid w:val="00AF1D0B"/>
    <w:rsid w:val="00AF372F"/>
    <w:rsid w:val="00AF4B53"/>
    <w:rsid w:val="00B01AF1"/>
    <w:rsid w:val="00B04A18"/>
    <w:rsid w:val="00B07048"/>
    <w:rsid w:val="00B078D2"/>
    <w:rsid w:val="00B07A1A"/>
    <w:rsid w:val="00B10664"/>
    <w:rsid w:val="00B112F3"/>
    <w:rsid w:val="00B116B1"/>
    <w:rsid w:val="00B11C2D"/>
    <w:rsid w:val="00B13556"/>
    <w:rsid w:val="00B1665D"/>
    <w:rsid w:val="00B17553"/>
    <w:rsid w:val="00B17B0F"/>
    <w:rsid w:val="00B20FF9"/>
    <w:rsid w:val="00B238B3"/>
    <w:rsid w:val="00B24464"/>
    <w:rsid w:val="00B26B38"/>
    <w:rsid w:val="00B306B9"/>
    <w:rsid w:val="00B32D5E"/>
    <w:rsid w:val="00B32DC0"/>
    <w:rsid w:val="00B36040"/>
    <w:rsid w:val="00B37F5B"/>
    <w:rsid w:val="00B40F7C"/>
    <w:rsid w:val="00B41851"/>
    <w:rsid w:val="00B43042"/>
    <w:rsid w:val="00B45378"/>
    <w:rsid w:val="00B4762D"/>
    <w:rsid w:val="00B52170"/>
    <w:rsid w:val="00B546FE"/>
    <w:rsid w:val="00B5683A"/>
    <w:rsid w:val="00B56A02"/>
    <w:rsid w:val="00B6033A"/>
    <w:rsid w:val="00B65499"/>
    <w:rsid w:val="00B662F8"/>
    <w:rsid w:val="00B708F9"/>
    <w:rsid w:val="00B70E72"/>
    <w:rsid w:val="00B7274F"/>
    <w:rsid w:val="00B77C7F"/>
    <w:rsid w:val="00B81405"/>
    <w:rsid w:val="00B8728D"/>
    <w:rsid w:val="00B9657E"/>
    <w:rsid w:val="00B975BD"/>
    <w:rsid w:val="00B97DAB"/>
    <w:rsid w:val="00BA0FD2"/>
    <w:rsid w:val="00BA4E4E"/>
    <w:rsid w:val="00BA5014"/>
    <w:rsid w:val="00BA58E2"/>
    <w:rsid w:val="00BB0A63"/>
    <w:rsid w:val="00BB21F2"/>
    <w:rsid w:val="00BB48D8"/>
    <w:rsid w:val="00BB5ED2"/>
    <w:rsid w:val="00BC0500"/>
    <w:rsid w:val="00BC383E"/>
    <w:rsid w:val="00BC41B8"/>
    <w:rsid w:val="00BC79D3"/>
    <w:rsid w:val="00BD13D2"/>
    <w:rsid w:val="00BD2B9D"/>
    <w:rsid w:val="00BD5873"/>
    <w:rsid w:val="00BD7A08"/>
    <w:rsid w:val="00BE2AF2"/>
    <w:rsid w:val="00BE6626"/>
    <w:rsid w:val="00BE77A4"/>
    <w:rsid w:val="00BE7FD3"/>
    <w:rsid w:val="00BF19BF"/>
    <w:rsid w:val="00BF1F6F"/>
    <w:rsid w:val="00BF22D7"/>
    <w:rsid w:val="00BF464B"/>
    <w:rsid w:val="00BF4C19"/>
    <w:rsid w:val="00BF4E2C"/>
    <w:rsid w:val="00BF6672"/>
    <w:rsid w:val="00C04CF1"/>
    <w:rsid w:val="00C04FFE"/>
    <w:rsid w:val="00C051BB"/>
    <w:rsid w:val="00C06BE3"/>
    <w:rsid w:val="00C07A65"/>
    <w:rsid w:val="00C133EB"/>
    <w:rsid w:val="00C153A3"/>
    <w:rsid w:val="00C1643F"/>
    <w:rsid w:val="00C20CA1"/>
    <w:rsid w:val="00C20D61"/>
    <w:rsid w:val="00C2335C"/>
    <w:rsid w:val="00C24D7C"/>
    <w:rsid w:val="00C260F1"/>
    <w:rsid w:val="00C333B2"/>
    <w:rsid w:val="00C3595A"/>
    <w:rsid w:val="00C35A9B"/>
    <w:rsid w:val="00C3705B"/>
    <w:rsid w:val="00C41ED2"/>
    <w:rsid w:val="00C430A1"/>
    <w:rsid w:val="00C43AE8"/>
    <w:rsid w:val="00C460F9"/>
    <w:rsid w:val="00C504B4"/>
    <w:rsid w:val="00C50E45"/>
    <w:rsid w:val="00C529B9"/>
    <w:rsid w:val="00C5622A"/>
    <w:rsid w:val="00C56775"/>
    <w:rsid w:val="00C61DE6"/>
    <w:rsid w:val="00C628E5"/>
    <w:rsid w:val="00C631FA"/>
    <w:rsid w:val="00C66A51"/>
    <w:rsid w:val="00C749F9"/>
    <w:rsid w:val="00C80D8A"/>
    <w:rsid w:val="00C81493"/>
    <w:rsid w:val="00C81736"/>
    <w:rsid w:val="00C81BBB"/>
    <w:rsid w:val="00C823CF"/>
    <w:rsid w:val="00C82B66"/>
    <w:rsid w:val="00C86301"/>
    <w:rsid w:val="00C90AB1"/>
    <w:rsid w:val="00C92221"/>
    <w:rsid w:val="00C96807"/>
    <w:rsid w:val="00C970D3"/>
    <w:rsid w:val="00C97720"/>
    <w:rsid w:val="00CA44A8"/>
    <w:rsid w:val="00CA5EFE"/>
    <w:rsid w:val="00CA69AF"/>
    <w:rsid w:val="00CA6E6A"/>
    <w:rsid w:val="00CB0DF5"/>
    <w:rsid w:val="00CB2180"/>
    <w:rsid w:val="00CB37A0"/>
    <w:rsid w:val="00CB67C8"/>
    <w:rsid w:val="00CB76B5"/>
    <w:rsid w:val="00CB77E5"/>
    <w:rsid w:val="00CC12FC"/>
    <w:rsid w:val="00CC471D"/>
    <w:rsid w:val="00CC4C93"/>
    <w:rsid w:val="00CC50B6"/>
    <w:rsid w:val="00CD05D6"/>
    <w:rsid w:val="00CD0C9B"/>
    <w:rsid w:val="00CD148A"/>
    <w:rsid w:val="00CD2E64"/>
    <w:rsid w:val="00CD3ACD"/>
    <w:rsid w:val="00CE06F7"/>
    <w:rsid w:val="00CE2130"/>
    <w:rsid w:val="00CE4EAE"/>
    <w:rsid w:val="00CE54FA"/>
    <w:rsid w:val="00CE5F20"/>
    <w:rsid w:val="00CF012C"/>
    <w:rsid w:val="00CF1588"/>
    <w:rsid w:val="00CF161C"/>
    <w:rsid w:val="00CF1B6A"/>
    <w:rsid w:val="00CF5772"/>
    <w:rsid w:val="00CF6B3A"/>
    <w:rsid w:val="00D002B8"/>
    <w:rsid w:val="00D00412"/>
    <w:rsid w:val="00D00F78"/>
    <w:rsid w:val="00D03C60"/>
    <w:rsid w:val="00D04A1B"/>
    <w:rsid w:val="00D056E8"/>
    <w:rsid w:val="00D1354B"/>
    <w:rsid w:val="00D15775"/>
    <w:rsid w:val="00D1683B"/>
    <w:rsid w:val="00D17237"/>
    <w:rsid w:val="00D201D3"/>
    <w:rsid w:val="00D20D27"/>
    <w:rsid w:val="00D24078"/>
    <w:rsid w:val="00D259E9"/>
    <w:rsid w:val="00D25B54"/>
    <w:rsid w:val="00D318F9"/>
    <w:rsid w:val="00D33D76"/>
    <w:rsid w:val="00D3558B"/>
    <w:rsid w:val="00D42F63"/>
    <w:rsid w:val="00D44AF3"/>
    <w:rsid w:val="00D46BC1"/>
    <w:rsid w:val="00D5107C"/>
    <w:rsid w:val="00D521B8"/>
    <w:rsid w:val="00D52C90"/>
    <w:rsid w:val="00D537D9"/>
    <w:rsid w:val="00D5415C"/>
    <w:rsid w:val="00D55E08"/>
    <w:rsid w:val="00D573A6"/>
    <w:rsid w:val="00D63BFE"/>
    <w:rsid w:val="00D63C2C"/>
    <w:rsid w:val="00D730EB"/>
    <w:rsid w:val="00D73CE8"/>
    <w:rsid w:val="00D7518A"/>
    <w:rsid w:val="00D859C4"/>
    <w:rsid w:val="00D911BC"/>
    <w:rsid w:val="00D92F54"/>
    <w:rsid w:val="00D94398"/>
    <w:rsid w:val="00D95C79"/>
    <w:rsid w:val="00D97842"/>
    <w:rsid w:val="00D9787D"/>
    <w:rsid w:val="00DA0F52"/>
    <w:rsid w:val="00DA1026"/>
    <w:rsid w:val="00DA34F8"/>
    <w:rsid w:val="00DA38DB"/>
    <w:rsid w:val="00DA4A7B"/>
    <w:rsid w:val="00DA628D"/>
    <w:rsid w:val="00DA6886"/>
    <w:rsid w:val="00DA7918"/>
    <w:rsid w:val="00DA7C44"/>
    <w:rsid w:val="00DB1F3A"/>
    <w:rsid w:val="00DB3E24"/>
    <w:rsid w:val="00DB4B39"/>
    <w:rsid w:val="00DB6ECD"/>
    <w:rsid w:val="00DC08AF"/>
    <w:rsid w:val="00DC6188"/>
    <w:rsid w:val="00DC68C3"/>
    <w:rsid w:val="00DC7A96"/>
    <w:rsid w:val="00DD0DB7"/>
    <w:rsid w:val="00DD3E74"/>
    <w:rsid w:val="00DD614F"/>
    <w:rsid w:val="00DD637A"/>
    <w:rsid w:val="00DD63B9"/>
    <w:rsid w:val="00DD66E3"/>
    <w:rsid w:val="00DD7473"/>
    <w:rsid w:val="00DD7B94"/>
    <w:rsid w:val="00DD7FF9"/>
    <w:rsid w:val="00DE0F4D"/>
    <w:rsid w:val="00DE16D2"/>
    <w:rsid w:val="00DE48A5"/>
    <w:rsid w:val="00DE5C82"/>
    <w:rsid w:val="00DF1BE4"/>
    <w:rsid w:val="00DF53C5"/>
    <w:rsid w:val="00DF7A58"/>
    <w:rsid w:val="00E011DA"/>
    <w:rsid w:val="00E0281B"/>
    <w:rsid w:val="00E047DD"/>
    <w:rsid w:val="00E04C47"/>
    <w:rsid w:val="00E05EA9"/>
    <w:rsid w:val="00E0759F"/>
    <w:rsid w:val="00E12442"/>
    <w:rsid w:val="00E12996"/>
    <w:rsid w:val="00E165D2"/>
    <w:rsid w:val="00E2010A"/>
    <w:rsid w:val="00E2221A"/>
    <w:rsid w:val="00E22BC9"/>
    <w:rsid w:val="00E2654D"/>
    <w:rsid w:val="00E31976"/>
    <w:rsid w:val="00E32047"/>
    <w:rsid w:val="00E35481"/>
    <w:rsid w:val="00E35614"/>
    <w:rsid w:val="00E35D26"/>
    <w:rsid w:val="00E41C7A"/>
    <w:rsid w:val="00E43570"/>
    <w:rsid w:val="00E43DF7"/>
    <w:rsid w:val="00E44F2C"/>
    <w:rsid w:val="00E459F6"/>
    <w:rsid w:val="00E50221"/>
    <w:rsid w:val="00E54606"/>
    <w:rsid w:val="00E55BD6"/>
    <w:rsid w:val="00E57B88"/>
    <w:rsid w:val="00E63578"/>
    <w:rsid w:val="00E64C80"/>
    <w:rsid w:val="00E66814"/>
    <w:rsid w:val="00E67E5B"/>
    <w:rsid w:val="00E719A7"/>
    <w:rsid w:val="00E72B38"/>
    <w:rsid w:val="00E76D9D"/>
    <w:rsid w:val="00E967AB"/>
    <w:rsid w:val="00E96FD8"/>
    <w:rsid w:val="00EA0669"/>
    <w:rsid w:val="00EA4CB0"/>
    <w:rsid w:val="00EA6FA8"/>
    <w:rsid w:val="00EB3A62"/>
    <w:rsid w:val="00EC26D8"/>
    <w:rsid w:val="00EC358E"/>
    <w:rsid w:val="00EC3EAC"/>
    <w:rsid w:val="00EC3F32"/>
    <w:rsid w:val="00EC44C6"/>
    <w:rsid w:val="00EC48D4"/>
    <w:rsid w:val="00EC5016"/>
    <w:rsid w:val="00ED0162"/>
    <w:rsid w:val="00ED3C48"/>
    <w:rsid w:val="00ED6F54"/>
    <w:rsid w:val="00ED7AED"/>
    <w:rsid w:val="00EE342F"/>
    <w:rsid w:val="00EE5343"/>
    <w:rsid w:val="00EE5C58"/>
    <w:rsid w:val="00EE7243"/>
    <w:rsid w:val="00EE7BDF"/>
    <w:rsid w:val="00EE7EA1"/>
    <w:rsid w:val="00EF009A"/>
    <w:rsid w:val="00EF2B64"/>
    <w:rsid w:val="00EF3B82"/>
    <w:rsid w:val="00EF40F2"/>
    <w:rsid w:val="00F010E3"/>
    <w:rsid w:val="00F018C5"/>
    <w:rsid w:val="00F02357"/>
    <w:rsid w:val="00F03A8C"/>
    <w:rsid w:val="00F04946"/>
    <w:rsid w:val="00F1182B"/>
    <w:rsid w:val="00F1267A"/>
    <w:rsid w:val="00F14DCA"/>
    <w:rsid w:val="00F14F0F"/>
    <w:rsid w:val="00F2255A"/>
    <w:rsid w:val="00F23FE8"/>
    <w:rsid w:val="00F26D42"/>
    <w:rsid w:val="00F30C25"/>
    <w:rsid w:val="00F313E9"/>
    <w:rsid w:val="00F37824"/>
    <w:rsid w:val="00F44691"/>
    <w:rsid w:val="00F46FAF"/>
    <w:rsid w:val="00F50617"/>
    <w:rsid w:val="00F52BF4"/>
    <w:rsid w:val="00F53A1C"/>
    <w:rsid w:val="00F61D69"/>
    <w:rsid w:val="00F63220"/>
    <w:rsid w:val="00F64B44"/>
    <w:rsid w:val="00F65B5E"/>
    <w:rsid w:val="00F706A7"/>
    <w:rsid w:val="00F70FB0"/>
    <w:rsid w:val="00F7229A"/>
    <w:rsid w:val="00F73468"/>
    <w:rsid w:val="00F73AE0"/>
    <w:rsid w:val="00F74E49"/>
    <w:rsid w:val="00F7518A"/>
    <w:rsid w:val="00F76A7B"/>
    <w:rsid w:val="00F802ED"/>
    <w:rsid w:val="00F803A4"/>
    <w:rsid w:val="00F8138B"/>
    <w:rsid w:val="00F83298"/>
    <w:rsid w:val="00F83739"/>
    <w:rsid w:val="00F853F3"/>
    <w:rsid w:val="00F86DC7"/>
    <w:rsid w:val="00F873E4"/>
    <w:rsid w:val="00F90BDB"/>
    <w:rsid w:val="00F914F4"/>
    <w:rsid w:val="00F937B1"/>
    <w:rsid w:val="00F94991"/>
    <w:rsid w:val="00F94B57"/>
    <w:rsid w:val="00F97D1B"/>
    <w:rsid w:val="00FA02CC"/>
    <w:rsid w:val="00FA1079"/>
    <w:rsid w:val="00FA2A73"/>
    <w:rsid w:val="00FA6552"/>
    <w:rsid w:val="00FA6CB0"/>
    <w:rsid w:val="00FB598B"/>
    <w:rsid w:val="00FB60AE"/>
    <w:rsid w:val="00FB6F78"/>
    <w:rsid w:val="00FB6F79"/>
    <w:rsid w:val="00FC1DC3"/>
    <w:rsid w:val="00FC2AF9"/>
    <w:rsid w:val="00FC56FC"/>
    <w:rsid w:val="00FC6760"/>
    <w:rsid w:val="00FD1F02"/>
    <w:rsid w:val="00FD7509"/>
    <w:rsid w:val="00FE0EB5"/>
    <w:rsid w:val="00FE2ABB"/>
    <w:rsid w:val="00FE5389"/>
    <w:rsid w:val="00FE55B8"/>
    <w:rsid w:val="00FE5BD4"/>
    <w:rsid w:val="00FE642E"/>
    <w:rsid w:val="00FE6BA7"/>
    <w:rsid w:val="00FF2BF7"/>
    <w:rsid w:val="00FF308B"/>
    <w:rsid w:val="00FF357C"/>
    <w:rsid w:val="00FF5C2D"/>
    <w:rsid w:val="00FF7542"/>
    <w:rsid w:val="028BE77A"/>
    <w:rsid w:val="0416B738"/>
    <w:rsid w:val="04B64C69"/>
    <w:rsid w:val="0521AC49"/>
    <w:rsid w:val="0BC2BC5F"/>
    <w:rsid w:val="0D5EC13F"/>
    <w:rsid w:val="0E9CDF02"/>
    <w:rsid w:val="0FB321D0"/>
    <w:rsid w:val="118602D2"/>
    <w:rsid w:val="13C4D63A"/>
    <w:rsid w:val="178AA1F8"/>
    <w:rsid w:val="18A64FA2"/>
    <w:rsid w:val="1DE7399F"/>
    <w:rsid w:val="23E58590"/>
    <w:rsid w:val="280741AC"/>
    <w:rsid w:val="2D35790E"/>
    <w:rsid w:val="2DC5E349"/>
    <w:rsid w:val="2E070F53"/>
    <w:rsid w:val="2F1EE62D"/>
    <w:rsid w:val="32FCFFF0"/>
    <w:rsid w:val="3520D83A"/>
    <w:rsid w:val="38D6BBFA"/>
    <w:rsid w:val="3A5651D2"/>
    <w:rsid w:val="3C3099DE"/>
    <w:rsid w:val="4114F452"/>
    <w:rsid w:val="4616504D"/>
    <w:rsid w:val="463F2864"/>
    <w:rsid w:val="46A661CB"/>
    <w:rsid w:val="47F53434"/>
    <w:rsid w:val="48345ED7"/>
    <w:rsid w:val="4B1CE5AD"/>
    <w:rsid w:val="5ED105B6"/>
    <w:rsid w:val="6217058C"/>
    <w:rsid w:val="651D3809"/>
    <w:rsid w:val="66CAC41F"/>
    <w:rsid w:val="68457ECB"/>
    <w:rsid w:val="6B9FAAF6"/>
    <w:rsid w:val="6F56378B"/>
    <w:rsid w:val="74B56CA6"/>
    <w:rsid w:val="75F3E5CF"/>
    <w:rsid w:val="7B758F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468D"/>
  <w15:chartTrackingRefBased/>
  <w15:docId w15:val="{4A85C89B-9F13-4480-8744-ACB5C86E6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D85"/>
    <w:rPr>
      <w:rFonts w:eastAsiaTheme="majorEastAsia" w:cstheme="majorBidi"/>
      <w:color w:val="272727" w:themeColor="text1" w:themeTint="D8"/>
    </w:rPr>
  </w:style>
  <w:style w:type="paragraph" w:styleId="Title">
    <w:name w:val="Title"/>
    <w:basedOn w:val="Normal"/>
    <w:next w:val="Normal"/>
    <w:link w:val="TitleChar"/>
    <w:uiPriority w:val="10"/>
    <w:qFormat/>
    <w:rsid w:val="00853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D85"/>
    <w:pPr>
      <w:spacing w:before="160"/>
      <w:jc w:val="center"/>
    </w:pPr>
    <w:rPr>
      <w:i/>
      <w:iCs/>
      <w:color w:val="404040" w:themeColor="text1" w:themeTint="BF"/>
    </w:rPr>
  </w:style>
  <w:style w:type="character" w:customStyle="1" w:styleId="QuoteChar">
    <w:name w:val="Quote Char"/>
    <w:basedOn w:val="DefaultParagraphFont"/>
    <w:link w:val="Quote"/>
    <w:uiPriority w:val="29"/>
    <w:rsid w:val="00853D85"/>
    <w:rPr>
      <w:i/>
      <w:iCs/>
      <w:color w:val="404040" w:themeColor="text1" w:themeTint="BF"/>
    </w:rPr>
  </w:style>
  <w:style w:type="paragraph" w:styleId="ListParagraph">
    <w:name w:val="List Paragraph"/>
    <w:basedOn w:val="Normal"/>
    <w:uiPriority w:val="34"/>
    <w:qFormat/>
    <w:rsid w:val="00853D85"/>
    <w:pPr>
      <w:ind w:left="720"/>
      <w:contextualSpacing/>
    </w:pPr>
  </w:style>
  <w:style w:type="character" w:styleId="IntenseEmphasis">
    <w:name w:val="Intense Emphasis"/>
    <w:basedOn w:val="DefaultParagraphFont"/>
    <w:uiPriority w:val="21"/>
    <w:qFormat/>
    <w:rsid w:val="00853D85"/>
    <w:rPr>
      <w:i/>
      <w:iCs/>
      <w:color w:val="0F4761" w:themeColor="accent1" w:themeShade="BF"/>
    </w:rPr>
  </w:style>
  <w:style w:type="paragraph" w:styleId="IntenseQuote">
    <w:name w:val="Intense Quote"/>
    <w:basedOn w:val="Normal"/>
    <w:next w:val="Normal"/>
    <w:link w:val="IntenseQuoteChar"/>
    <w:uiPriority w:val="30"/>
    <w:qFormat/>
    <w:rsid w:val="00853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D85"/>
    <w:rPr>
      <w:i/>
      <w:iCs/>
      <w:color w:val="0F4761" w:themeColor="accent1" w:themeShade="BF"/>
    </w:rPr>
  </w:style>
  <w:style w:type="character" w:styleId="IntenseReference">
    <w:name w:val="Intense Reference"/>
    <w:basedOn w:val="DefaultParagraphFont"/>
    <w:uiPriority w:val="32"/>
    <w:qFormat/>
    <w:rsid w:val="00853D85"/>
    <w:rPr>
      <w:b/>
      <w:bCs/>
      <w:smallCaps/>
      <w:color w:val="0F4761" w:themeColor="accent1" w:themeShade="BF"/>
      <w:spacing w:val="5"/>
    </w:rPr>
  </w:style>
  <w:style w:type="paragraph" w:styleId="NoSpacing">
    <w:name w:val="No Spacing"/>
    <w:uiPriority w:val="1"/>
    <w:qFormat/>
    <w:rsid w:val="002F46B6"/>
    <w:pPr>
      <w:spacing w:after="0" w:line="240" w:lineRule="auto"/>
    </w:pPr>
  </w:style>
  <w:style w:type="paragraph" w:styleId="NormalWeb">
    <w:name w:val="Normal (Web)"/>
    <w:basedOn w:val="Normal"/>
    <w:uiPriority w:val="99"/>
    <w:unhideWhenUsed/>
    <w:rsid w:val="00124418"/>
    <w:rPr>
      <w:rFonts w:ascii="Times New Roman" w:hAnsi="Times New Roman" w:cs="Times New Roman"/>
    </w:rPr>
  </w:style>
  <w:style w:type="character" w:styleId="CommentReference">
    <w:name w:val="annotation reference"/>
    <w:basedOn w:val="DefaultParagraphFont"/>
    <w:uiPriority w:val="99"/>
    <w:semiHidden/>
    <w:unhideWhenUsed/>
    <w:rsid w:val="00796A51"/>
    <w:rPr>
      <w:sz w:val="16"/>
      <w:szCs w:val="16"/>
    </w:rPr>
  </w:style>
  <w:style w:type="paragraph" w:styleId="CommentText">
    <w:name w:val="annotation text"/>
    <w:basedOn w:val="Normal"/>
    <w:link w:val="CommentTextChar"/>
    <w:uiPriority w:val="99"/>
    <w:unhideWhenUsed/>
    <w:rsid w:val="00796A51"/>
    <w:pPr>
      <w:spacing w:line="240" w:lineRule="auto"/>
    </w:pPr>
    <w:rPr>
      <w:sz w:val="20"/>
      <w:szCs w:val="20"/>
    </w:rPr>
  </w:style>
  <w:style w:type="character" w:customStyle="1" w:styleId="CommentTextChar">
    <w:name w:val="Comment Text Char"/>
    <w:basedOn w:val="DefaultParagraphFont"/>
    <w:link w:val="CommentText"/>
    <w:uiPriority w:val="99"/>
    <w:rsid w:val="00796A51"/>
    <w:rPr>
      <w:sz w:val="20"/>
      <w:szCs w:val="20"/>
    </w:rPr>
  </w:style>
  <w:style w:type="paragraph" w:styleId="CommentSubject">
    <w:name w:val="annotation subject"/>
    <w:basedOn w:val="CommentText"/>
    <w:next w:val="CommentText"/>
    <w:link w:val="CommentSubjectChar"/>
    <w:uiPriority w:val="99"/>
    <w:semiHidden/>
    <w:unhideWhenUsed/>
    <w:rsid w:val="00796A51"/>
    <w:rPr>
      <w:b/>
      <w:bCs/>
    </w:rPr>
  </w:style>
  <w:style w:type="character" w:customStyle="1" w:styleId="CommentSubjectChar">
    <w:name w:val="Comment Subject Char"/>
    <w:basedOn w:val="CommentTextChar"/>
    <w:link w:val="CommentSubject"/>
    <w:uiPriority w:val="99"/>
    <w:semiHidden/>
    <w:rsid w:val="00796A51"/>
    <w:rPr>
      <w:b/>
      <w:bCs/>
      <w:sz w:val="20"/>
      <w:szCs w:val="20"/>
    </w:rPr>
  </w:style>
  <w:style w:type="paragraph" w:styleId="Revision">
    <w:name w:val="Revision"/>
    <w:hidden/>
    <w:uiPriority w:val="99"/>
    <w:semiHidden/>
    <w:rsid w:val="00730F07"/>
    <w:pPr>
      <w:spacing w:after="0" w:line="240" w:lineRule="auto"/>
    </w:pPr>
  </w:style>
  <w:style w:type="character" w:styleId="Hyperlink">
    <w:name w:val="Hyperlink"/>
    <w:basedOn w:val="DefaultParagraphFont"/>
    <w:uiPriority w:val="99"/>
    <w:unhideWhenUsed/>
    <w:rsid w:val="0074422E"/>
    <w:rPr>
      <w:color w:val="467886" w:themeColor="hyperlink"/>
      <w:u w:val="single"/>
    </w:rPr>
  </w:style>
  <w:style w:type="character" w:styleId="UnresolvedMention">
    <w:name w:val="Unresolved Mention"/>
    <w:basedOn w:val="DefaultParagraphFont"/>
    <w:uiPriority w:val="99"/>
    <w:semiHidden/>
    <w:unhideWhenUsed/>
    <w:rsid w:val="0074422E"/>
    <w:rPr>
      <w:color w:val="605E5C"/>
      <w:shd w:val="clear" w:color="auto" w:fill="E1DFDD"/>
    </w:rPr>
  </w:style>
  <w:style w:type="paragraph" w:styleId="Header">
    <w:name w:val="header"/>
    <w:basedOn w:val="Normal"/>
    <w:link w:val="HeaderChar"/>
    <w:uiPriority w:val="99"/>
    <w:unhideWhenUsed/>
    <w:rsid w:val="005956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5632"/>
  </w:style>
  <w:style w:type="paragraph" w:styleId="Footer">
    <w:name w:val="footer"/>
    <w:basedOn w:val="Normal"/>
    <w:link w:val="FooterChar"/>
    <w:uiPriority w:val="99"/>
    <w:unhideWhenUsed/>
    <w:rsid w:val="005956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5632"/>
  </w:style>
  <w:style w:type="table" w:styleId="TableGrid">
    <w:name w:val="Table Grid"/>
    <w:basedOn w:val="TableNormal"/>
    <w:uiPriority w:val="39"/>
    <w:rsid w:val="00543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8087B"/>
    <w:rPr>
      <w:color w:val="96607D" w:themeColor="followedHyperlink"/>
      <w:u w:val="single"/>
    </w:rPr>
  </w:style>
  <w:style w:type="paragraph" w:customStyle="1" w:styleId="wp-block-paragraph">
    <w:name w:val="wp-block-paragraph"/>
    <w:basedOn w:val="Normal"/>
    <w:rsid w:val="0038707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71B33"/>
    <w:rPr>
      <w:b/>
      <w:bCs/>
    </w:rPr>
  </w:style>
  <w:style w:type="paragraph" w:customStyle="1" w:styleId="paragraph">
    <w:name w:val="paragraph"/>
    <w:basedOn w:val="Normal"/>
    <w:rsid w:val="001D006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1D0061"/>
  </w:style>
  <w:style w:type="character" w:customStyle="1" w:styleId="eop">
    <w:name w:val="eop"/>
    <w:basedOn w:val="DefaultParagraphFont"/>
    <w:rsid w:val="001D0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6099">
      <w:bodyDiv w:val="1"/>
      <w:marLeft w:val="0"/>
      <w:marRight w:val="0"/>
      <w:marTop w:val="0"/>
      <w:marBottom w:val="0"/>
      <w:divBdr>
        <w:top w:val="none" w:sz="0" w:space="0" w:color="auto"/>
        <w:left w:val="none" w:sz="0" w:space="0" w:color="auto"/>
        <w:bottom w:val="none" w:sz="0" w:space="0" w:color="auto"/>
        <w:right w:val="none" w:sz="0" w:space="0" w:color="auto"/>
      </w:divBdr>
      <w:divsChild>
        <w:div w:id="1107239061">
          <w:marLeft w:val="0"/>
          <w:marRight w:val="0"/>
          <w:marTop w:val="0"/>
          <w:marBottom w:val="0"/>
          <w:divBdr>
            <w:top w:val="none" w:sz="0" w:space="0" w:color="auto"/>
            <w:left w:val="none" w:sz="0" w:space="0" w:color="auto"/>
            <w:bottom w:val="none" w:sz="0" w:space="0" w:color="auto"/>
            <w:right w:val="none" w:sz="0" w:space="0" w:color="auto"/>
          </w:divBdr>
        </w:div>
      </w:divsChild>
    </w:div>
    <w:div w:id="195041560">
      <w:bodyDiv w:val="1"/>
      <w:marLeft w:val="0"/>
      <w:marRight w:val="0"/>
      <w:marTop w:val="0"/>
      <w:marBottom w:val="0"/>
      <w:divBdr>
        <w:top w:val="none" w:sz="0" w:space="0" w:color="auto"/>
        <w:left w:val="none" w:sz="0" w:space="0" w:color="auto"/>
        <w:bottom w:val="none" w:sz="0" w:space="0" w:color="auto"/>
        <w:right w:val="none" w:sz="0" w:space="0" w:color="auto"/>
      </w:divBdr>
      <w:divsChild>
        <w:div w:id="540284283">
          <w:marLeft w:val="0"/>
          <w:marRight w:val="0"/>
          <w:marTop w:val="0"/>
          <w:marBottom w:val="0"/>
          <w:divBdr>
            <w:top w:val="none" w:sz="0" w:space="0" w:color="auto"/>
            <w:left w:val="none" w:sz="0" w:space="0" w:color="auto"/>
            <w:bottom w:val="none" w:sz="0" w:space="0" w:color="auto"/>
            <w:right w:val="none" w:sz="0" w:space="0" w:color="auto"/>
          </w:divBdr>
        </w:div>
      </w:divsChild>
    </w:div>
    <w:div w:id="285965234">
      <w:bodyDiv w:val="1"/>
      <w:marLeft w:val="0"/>
      <w:marRight w:val="0"/>
      <w:marTop w:val="0"/>
      <w:marBottom w:val="0"/>
      <w:divBdr>
        <w:top w:val="none" w:sz="0" w:space="0" w:color="auto"/>
        <w:left w:val="none" w:sz="0" w:space="0" w:color="auto"/>
        <w:bottom w:val="none" w:sz="0" w:space="0" w:color="auto"/>
        <w:right w:val="none" w:sz="0" w:space="0" w:color="auto"/>
      </w:divBdr>
      <w:divsChild>
        <w:div w:id="1034581228">
          <w:marLeft w:val="0"/>
          <w:marRight w:val="0"/>
          <w:marTop w:val="0"/>
          <w:marBottom w:val="0"/>
          <w:divBdr>
            <w:top w:val="none" w:sz="0" w:space="0" w:color="auto"/>
            <w:left w:val="none" w:sz="0" w:space="0" w:color="auto"/>
            <w:bottom w:val="none" w:sz="0" w:space="0" w:color="auto"/>
            <w:right w:val="none" w:sz="0" w:space="0" w:color="auto"/>
          </w:divBdr>
        </w:div>
        <w:div w:id="716199595">
          <w:marLeft w:val="0"/>
          <w:marRight w:val="0"/>
          <w:marTop w:val="0"/>
          <w:marBottom w:val="0"/>
          <w:divBdr>
            <w:top w:val="none" w:sz="0" w:space="0" w:color="auto"/>
            <w:left w:val="none" w:sz="0" w:space="0" w:color="auto"/>
            <w:bottom w:val="none" w:sz="0" w:space="0" w:color="auto"/>
            <w:right w:val="none" w:sz="0" w:space="0" w:color="auto"/>
          </w:divBdr>
        </w:div>
        <w:div w:id="2042628930">
          <w:marLeft w:val="0"/>
          <w:marRight w:val="0"/>
          <w:marTop w:val="0"/>
          <w:marBottom w:val="0"/>
          <w:divBdr>
            <w:top w:val="none" w:sz="0" w:space="0" w:color="auto"/>
            <w:left w:val="none" w:sz="0" w:space="0" w:color="auto"/>
            <w:bottom w:val="none" w:sz="0" w:space="0" w:color="auto"/>
            <w:right w:val="none" w:sz="0" w:space="0" w:color="auto"/>
          </w:divBdr>
        </w:div>
        <w:div w:id="2040624681">
          <w:marLeft w:val="0"/>
          <w:marRight w:val="0"/>
          <w:marTop w:val="0"/>
          <w:marBottom w:val="0"/>
          <w:divBdr>
            <w:top w:val="none" w:sz="0" w:space="0" w:color="auto"/>
            <w:left w:val="none" w:sz="0" w:space="0" w:color="auto"/>
            <w:bottom w:val="none" w:sz="0" w:space="0" w:color="auto"/>
            <w:right w:val="none" w:sz="0" w:space="0" w:color="auto"/>
          </w:divBdr>
        </w:div>
        <w:div w:id="953638771">
          <w:marLeft w:val="0"/>
          <w:marRight w:val="0"/>
          <w:marTop w:val="0"/>
          <w:marBottom w:val="0"/>
          <w:divBdr>
            <w:top w:val="none" w:sz="0" w:space="0" w:color="auto"/>
            <w:left w:val="none" w:sz="0" w:space="0" w:color="auto"/>
            <w:bottom w:val="none" w:sz="0" w:space="0" w:color="auto"/>
            <w:right w:val="none" w:sz="0" w:space="0" w:color="auto"/>
          </w:divBdr>
        </w:div>
        <w:div w:id="1688944177">
          <w:marLeft w:val="0"/>
          <w:marRight w:val="0"/>
          <w:marTop w:val="0"/>
          <w:marBottom w:val="0"/>
          <w:divBdr>
            <w:top w:val="none" w:sz="0" w:space="0" w:color="auto"/>
            <w:left w:val="none" w:sz="0" w:space="0" w:color="auto"/>
            <w:bottom w:val="none" w:sz="0" w:space="0" w:color="auto"/>
            <w:right w:val="none" w:sz="0" w:space="0" w:color="auto"/>
          </w:divBdr>
        </w:div>
        <w:div w:id="192426304">
          <w:marLeft w:val="0"/>
          <w:marRight w:val="0"/>
          <w:marTop w:val="0"/>
          <w:marBottom w:val="0"/>
          <w:divBdr>
            <w:top w:val="none" w:sz="0" w:space="0" w:color="auto"/>
            <w:left w:val="none" w:sz="0" w:space="0" w:color="auto"/>
            <w:bottom w:val="none" w:sz="0" w:space="0" w:color="auto"/>
            <w:right w:val="none" w:sz="0" w:space="0" w:color="auto"/>
          </w:divBdr>
        </w:div>
        <w:div w:id="1911884138">
          <w:marLeft w:val="0"/>
          <w:marRight w:val="0"/>
          <w:marTop w:val="0"/>
          <w:marBottom w:val="0"/>
          <w:divBdr>
            <w:top w:val="none" w:sz="0" w:space="0" w:color="auto"/>
            <w:left w:val="none" w:sz="0" w:space="0" w:color="auto"/>
            <w:bottom w:val="none" w:sz="0" w:space="0" w:color="auto"/>
            <w:right w:val="none" w:sz="0" w:space="0" w:color="auto"/>
          </w:divBdr>
        </w:div>
        <w:div w:id="1008564117">
          <w:marLeft w:val="0"/>
          <w:marRight w:val="0"/>
          <w:marTop w:val="0"/>
          <w:marBottom w:val="0"/>
          <w:divBdr>
            <w:top w:val="none" w:sz="0" w:space="0" w:color="auto"/>
            <w:left w:val="none" w:sz="0" w:space="0" w:color="auto"/>
            <w:bottom w:val="none" w:sz="0" w:space="0" w:color="auto"/>
            <w:right w:val="none" w:sz="0" w:space="0" w:color="auto"/>
          </w:divBdr>
        </w:div>
        <w:div w:id="1181159049">
          <w:marLeft w:val="0"/>
          <w:marRight w:val="0"/>
          <w:marTop w:val="0"/>
          <w:marBottom w:val="0"/>
          <w:divBdr>
            <w:top w:val="none" w:sz="0" w:space="0" w:color="auto"/>
            <w:left w:val="none" w:sz="0" w:space="0" w:color="auto"/>
            <w:bottom w:val="none" w:sz="0" w:space="0" w:color="auto"/>
            <w:right w:val="none" w:sz="0" w:space="0" w:color="auto"/>
          </w:divBdr>
        </w:div>
        <w:div w:id="827284880">
          <w:marLeft w:val="0"/>
          <w:marRight w:val="0"/>
          <w:marTop w:val="0"/>
          <w:marBottom w:val="0"/>
          <w:divBdr>
            <w:top w:val="none" w:sz="0" w:space="0" w:color="auto"/>
            <w:left w:val="none" w:sz="0" w:space="0" w:color="auto"/>
            <w:bottom w:val="none" w:sz="0" w:space="0" w:color="auto"/>
            <w:right w:val="none" w:sz="0" w:space="0" w:color="auto"/>
          </w:divBdr>
        </w:div>
        <w:div w:id="1981038060">
          <w:marLeft w:val="0"/>
          <w:marRight w:val="0"/>
          <w:marTop w:val="0"/>
          <w:marBottom w:val="0"/>
          <w:divBdr>
            <w:top w:val="none" w:sz="0" w:space="0" w:color="auto"/>
            <w:left w:val="none" w:sz="0" w:space="0" w:color="auto"/>
            <w:bottom w:val="none" w:sz="0" w:space="0" w:color="auto"/>
            <w:right w:val="none" w:sz="0" w:space="0" w:color="auto"/>
          </w:divBdr>
        </w:div>
      </w:divsChild>
    </w:div>
    <w:div w:id="440608505">
      <w:bodyDiv w:val="1"/>
      <w:marLeft w:val="0"/>
      <w:marRight w:val="0"/>
      <w:marTop w:val="0"/>
      <w:marBottom w:val="0"/>
      <w:divBdr>
        <w:top w:val="none" w:sz="0" w:space="0" w:color="auto"/>
        <w:left w:val="none" w:sz="0" w:space="0" w:color="auto"/>
        <w:bottom w:val="none" w:sz="0" w:space="0" w:color="auto"/>
        <w:right w:val="none" w:sz="0" w:space="0" w:color="auto"/>
      </w:divBdr>
      <w:divsChild>
        <w:div w:id="681929789">
          <w:marLeft w:val="0"/>
          <w:marRight w:val="0"/>
          <w:marTop w:val="0"/>
          <w:marBottom w:val="0"/>
          <w:divBdr>
            <w:top w:val="none" w:sz="0" w:space="0" w:color="auto"/>
            <w:left w:val="none" w:sz="0" w:space="0" w:color="auto"/>
            <w:bottom w:val="none" w:sz="0" w:space="0" w:color="auto"/>
            <w:right w:val="none" w:sz="0" w:space="0" w:color="auto"/>
          </w:divBdr>
        </w:div>
      </w:divsChild>
    </w:div>
    <w:div w:id="530463149">
      <w:bodyDiv w:val="1"/>
      <w:marLeft w:val="0"/>
      <w:marRight w:val="0"/>
      <w:marTop w:val="0"/>
      <w:marBottom w:val="0"/>
      <w:divBdr>
        <w:top w:val="none" w:sz="0" w:space="0" w:color="auto"/>
        <w:left w:val="none" w:sz="0" w:space="0" w:color="auto"/>
        <w:bottom w:val="none" w:sz="0" w:space="0" w:color="auto"/>
        <w:right w:val="none" w:sz="0" w:space="0" w:color="auto"/>
      </w:divBdr>
      <w:divsChild>
        <w:div w:id="382948786">
          <w:marLeft w:val="0"/>
          <w:marRight w:val="0"/>
          <w:marTop w:val="0"/>
          <w:marBottom w:val="0"/>
          <w:divBdr>
            <w:top w:val="none" w:sz="0" w:space="0" w:color="auto"/>
            <w:left w:val="none" w:sz="0" w:space="0" w:color="auto"/>
            <w:bottom w:val="none" w:sz="0" w:space="0" w:color="auto"/>
            <w:right w:val="none" w:sz="0" w:space="0" w:color="auto"/>
          </w:divBdr>
        </w:div>
      </w:divsChild>
    </w:div>
    <w:div w:id="837303501">
      <w:bodyDiv w:val="1"/>
      <w:marLeft w:val="0"/>
      <w:marRight w:val="0"/>
      <w:marTop w:val="0"/>
      <w:marBottom w:val="0"/>
      <w:divBdr>
        <w:top w:val="none" w:sz="0" w:space="0" w:color="auto"/>
        <w:left w:val="none" w:sz="0" w:space="0" w:color="auto"/>
        <w:bottom w:val="none" w:sz="0" w:space="0" w:color="auto"/>
        <w:right w:val="none" w:sz="0" w:space="0" w:color="auto"/>
      </w:divBdr>
      <w:divsChild>
        <w:div w:id="746615510">
          <w:marLeft w:val="0"/>
          <w:marRight w:val="0"/>
          <w:marTop w:val="0"/>
          <w:marBottom w:val="0"/>
          <w:divBdr>
            <w:top w:val="none" w:sz="0" w:space="0" w:color="auto"/>
            <w:left w:val="none" w:sz="0" w:space="0" w:color="auto"/>
            <w:bottom w:val="none" w:sz="0" w:space="0" w:color="auto"/>
            <w:right w:val="none" w:sz="0" w:space="0" w:color="auto"/>
          </w:divBdr>
        </w:div>
      </w:divsChild>
    </w:div>
    <w:div w:id="944116379">
      <w:bodyDiv w:val="1"/>
      <w:marLeft w:val="0"/>
      <w:marRight w:val="0"/>
      <w:marTop w:val="0"/>
      <w:marBottom w:val="0"/>
      <w:divBdr>
        <w:top w:val="none" w:sz="0" w:space="0" w:color="auto"/>
        <w:left w:val="none" w:sz="0" w:space="0" w:color="auto"/>
        <w:bottom w:val="none" w:sz="0" w:space="0" w:color="auto"/>
        <w:right w:val="none" w:sz="0" w:space="0" w:color="auto"/>
      </w:divBdr>
      <w:divsChild>
        <w:div w:id="726564477">
          <w:marLeft w:val="0"/>
          <w:marRight w:val="0"/>
          <w:marTop w:val="0"/>
          <w:marBottom w:val="0"/>
          <w:divBdr>
            <w:top w:val="none" w:sz="0" w:space="0" w:color="auto"/>
            <w:left w:val="none" w:sz="0" w:space="0" w:color="auto"/>
            <w:bottom w:val="none" w:sz="0" w:space="0" w:color="auto"/>
            <w:right w:val="none" w:sz="0" w:space="0" w:color="auto"/>
          </w:divBdr>
        </w:div>
      </w:divsChild>
    </w:div>
    <w:div w:id="969629340">
      <w:bodyDiv w:val="1"/>
      <w:marLeft w:val="0"/>
      <w:marRight w:val="0"/>
      <w:marTop w:val="0"/>
      <w:marBottom w:val="0"/>
      <w:divBdr>
        <w:top w:val="none" w:sz="0" w:space="0" w:color="auto"/>
        <w:left w:val="none" w:sz="0" w:space="0" w:color="auto"/>
        <w:bottom w:val="none" w:sz="0" w:space="0" w:color="auto"/>
        <w:right w:val="none" w:sz="0" w:space="0" w:color="auto"/>
      </w:divBdr>
      <w:divsChild>
        <w:div w:id="76679283">
          <w:marLeft w:val="0"/>
          <w:marRight w:val="0"/>
          <w:marTop w:val="0"/>
          <w:marBottom w:val="0"/>
          <w:divBdr>
            <w:top w:val="none" w:sz="0" w:space="0" w:color="auto"/>
            <w:left w:val="none" w:sz="0" w:space="0" w:color="auto"/>
            <w:bottom w:val="none" w:sz="0" w:space="0" w:color="auto"/>
            <w:right w:val="none" w:sz="0" w:space="0" w:color="auto"/>
          </w:divBdr>
        </w:div>
      </w:divsChild>
    </w:div>
    <w:div w:id="1063135740">
      <w:bodyDiv w:val="1"/>
      <w:marLeft w:val="0"/>
      <w:marRight w:val="0"/>
      <w:marTop w:val="0"/>
      <w:marBottom w:val="0"/>
      <w:divBdr>
        <w:top w:val="none" w:sz="0" w:space="0" w:color="auto"/>
        <w:left w:val="none" w:sz="0" w:space="0" w:color="auto"/>
        <w:bottom w:val="none" w:sz="0" w:space="0" w:color="auto"/>
        <w:right w:val="none" w:sz="0" w:space="0" w:color="auto"/>
      </w:divBdr>
      <w:divsChild>
        <w:div w:id="1947928314">
          <w:marLeft w:val="0"/>
          <w:marRight w:val="0"/>
          <w:marTop w:val="0"/>
          <w:marBottom w:val="0"/>
          <w:divBdr>
            <w:top w:val="none" w:sz="0" w:space="0" w:color="auto"/>
            <w:left w:val="none" w:sz="0" w:space="0" w:color="auto"/>
            <w:bottom w:val="none" w:sz="0" w:space="0" w:color="auto"/>
            <w:right w:val="none" w:sz="0" w:space="0" w:color="auto"/>
          </w:divBdr>
        </w:div>
      </w:divsChild>
    </w:div>
    <w:div w:id="1135830097">
      <w:bodyDiv w:val="1"/>
      <w:marLeft w:val="0"/>
      <w:marRight w:val="0"/>
      <w:marTop w:val="0"/>
      <w:marBottom w:val="0"/>
      <w:divBdr>
        <w:top w:val="none" w:sz="0" w:space="0" w:color="auto"/>
        <w:left w:val="none" w:sz="0" w:space="0" w:color="auto"/>
        <w:bottom w:val="none" w:sz="0" w:space="0" w:color="auto"/>
        <w:right w:val="none" w:sz="0" w:space="0" w:color="auto"/>
      </w:divBdr>
      <w:divsChild>
        <w:div w:id="1415736656">
          <w:marLeft w:val="0"/>
          <w:marRight w:val="0"/>
          <w:marTop w:val="0"/>
          <w:marBottom w:val="0"/>
          <w:divBdr>
            <w:top w:val="none" w:sz="0" w:space="0" w:color="auto"/>
            <w:left w:val="none" w:sz="0" w:space="0" w:color="auto"/>
            <w:bottom w:val="none" w:sz="0" w:space="0" w:color="auto"/>
            <w:right w:val="none" w:sz="0" w:space="0" w:color="auto"/>
          </w:divBdr>
        </w:div>
      </w:divsChild>
    </w:div>
    <w:div w:id="1330256877">
      <w:bodyDiv w:val="1"/>
      <w:marLeft w:val="0"/>
      <w:marRight w:val="0"/>
      <w:marTop w:val="0"/>
      <w:marBottom w:val="0"/>
      <w:divBdr>
        <w:top w:val="none" w:sz="0" w:space="0" w:color="auto"/>
        <w:left w:val="none" w:sz="0" w:space="0" w:color="auto"/>
        <w:bottom w:val="none" w:sz="0" w:space="0" w:color="auto"/>
        <w:right w:val="none" w:sz="0" w:space="0" w:color="auto"/>
      </w:divBdr>
      <w:divsChild>
        <w:div w:id="1365012039">
          <w:marLeft w:val="0"/>
          <w:marRight w:val="0"/>
          <w:marTop w:val="0"/>
          <w:marBottom w:val="0"/>
          <w:divBdr>
            <w:top w:val="none" w:sz="0" w:space="0" w:color="auto"/>
            <w:left w:val="none" w:sz="0" w:space="0" w:color="auto"/>
            <w:bottom w:val="none" w:sz="0" w:space="0" w:color="auto"/>
            <w:right w:val="none" w:sz="0" w:space="0" w:color="auto"/>
          </w:divBdr>
        </w:div>
      </w:divsChild>
    </w:div>
    <w:div w:id="1349991784">
      <w:bodyDiv w:val="1"/>
      <w:marLeft w:val="0"/>
      <w:marRight w:val="0"/>
      <w:marTop w:val="0"/>
      <w:marBottom w:val="0"/>
      <w:divBdr>
        <w:top w:val="none" w:sz="0" w:space="0" w:color="auto"/>
        <w:left w:val="none" w:sz="0" w:space="0" w:color="auto"/>
        <w:bottom w:val="none" w:sz="0" w:space="0" w:color="auto"/>
        <w:right w:val="none" w:sz="0" w:space="0" w:color="auto"/>
      </w:divBdr>
      <w:divsChild>
        <w:div w:id="1543321379">
          <w:marLeft w:val="0"/>
          <w:marRight w:val="0"/>
          <w:marTop w:val="0"/>
          <w:marBottom w:val="0"/>
          <w:divBdr>
            <w:top w:val="none" w:sz="0" w:space="0" w:color="auto"/>
            <w:left w:val="none" w:sz="0" w:space="0" w:color="auto"/>
            <w:bottom w:val="none" w:sz="0" w:space="0" w:color="auto"/>
            <w:right w:val="none" w:sz="0" w:space="0" w:color="auto"/>
          </w:divBdr>
        </w:div>
      </w:divsChild>
    </w:div>
    <w:div w:id="1601447164">
      <w:bodyDiv w:val="1"/>
      <w:marLeft w:val="0"/>
      <w:marRight w:val="0"/>
      <w:marTop w:val="0"/>
      <w:marBottom w:val="0"/>
      <w:divBdr>
        <w:top w:val="none" w:sz="0" w:space="0" w:color="auto"/>
        <w:left w:val="none" w:sz="0" w:space="0" w:color="auto"/>
        <w:bottom w:val="none" w:sz="0" w:space="0" w:color="auto"/>
        <w:right w:val="none" w:sz="0" w:space="0" w:color="auto"/>
      </w:divBdr>
    </w:div>
    <w:div w:id="1612054594">
      <w:bodyDiv w:val="1"/>
      <w:marLeft w:val="0"/>
      <w:marRight w:val="0"/>
      <w:marTop w:val="0"/>
      <w:marBottom w:val="0"/>
      <w:divBdr>
        <w:top w:val="none" w:sz="0" w:space="0" w:color="auto"/>
        <w:left w:val="none" w:sz="0" w:space="0" w:color="auto"/>
        <w:bottom w:val="none" w:sz="0" w:space="0" w:color="auto"/>
        <w:right w:val="none" w:sz="0" w:space="0" w:color="auto"/>
      </w:divBdr>
      <w:divsChild>
        <w:div w:id="497504070">
          <w:marLeft w:val="0"/>
          <w:marRight w:val="0"/>
          <w:marTop w:val="0"/>
          <w:marBottom w:val="0"/>
          <w:divBdr>
            <w:top w:val="none" w:sz="0" w:space="0" w:color="auto"/>
            <w:left w:val="none" w:sz="0" w:space="0" w:color="auto"/>
            <w:bottom w:val="none" w:sz="0" w:space="0" w:color="auto"/>
            <w:right w:val="none" w:sz="0" w:space="0" w:color="auto"/>
          </w:divBdr>
        </w:div>
      </w:divsChild>
    </w:div>
    <w:div w:id="1641881048">
      <w:bodyDiv w:val="1"/>
      <w:marLeft w:val="0"/>
      <w:marRight w:val="0"/>
      <w:marTop w:val="0"/>
      <w:marBottom w:val="0"/>
      <w:divBdr>
        <w:top w:val="none" w:sz="0" w:space="0" w:color="auto"/>
        <w:left w:val="none" w:sz="0" w:space="0" w:color="auto"/>
        <w:bottom w:val="none" w:sz="0" w:space="0" w:color="auto"/>
        <w:right w:val="none" w:sz="0" w:space="0" w:color="auto"/>
      </w:divBdr>
    </w:div>
    <w:div w:id="1827746025">
      <w:bodyDiv w:val="1"/>
      <w:marLeft w:val="0"/>
      <w:marRight w:val="0"/>
      <w:marTop w:val="0"/>
      <w:marBottom w:val="0"/>
      <w:divBdr>
        <w:top w:val="none" w:sz="0" w:space="0" w:color="auto"/>
        <w:left w:val="none" w:sz="0" w:space="0" w:color="auto"/>
        <w:bottom w:val="none" w:sz="0" w:space="0" w:color="auto"/>
        <w:right w:val="none" w:sz="0" w:space="0" w:color="auto"/>
      </w:divBdr>
      <w:divsChild>
        <w:div w:id="798649931">
          <w:marLeft w:val="0"/>
          <w:marRight w:val="0"/>
          <w:marTop w:val="0"/>
          <w:marBottom w:val="0"/>
          <w:divBdr>
            <w:top w:val="none" w:sz="0" w:space="0" w:color="auto"/>
            <w:left w:val="none" w:sz="0" w:space="0" w:color="auto"/>
            <w:bottom w:val="none" w:sz="0" w:space="0" w:color="auto"/>
            <w:right w:val="none" w:sz="0" w:space="0" w:color="auto"/>
          </w:divBdr>
        </w:div>
      </w:divsChild>
    </w:div>
    <w:div w:id="2009941823">
      <w:bodyDiv w:val="1"/>
      <w:marLeft w:val="0"/>
      <w:marRight w:val="0"/>
      <w:marTop w:val="0"/>
      <w:marBottom w:val="0"/>
      <w:divBdr>
        <w:top w:val="none" w:sz="0" w:space="0" w:color="auto"/>
        <w:left w:val="none" w:sz="0" w:space="0" w:color="auto"/>
        <w:bottom w:val="none" w:sz="0" w:space="0" w:color="auto"/>
        <w:right w:val="none" w:sz="0" w:space="0" w:color="auto"/>
      </w:divBdr>
      <w:divsChild>
        <w:div w:id="2029597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uk/make-court-claim-for-money/make-claim" TargetMode="Externa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m4ow.uk/socw/Pro%20Forma%20Letter%20Before%20Claim.docx" TargetMode="External"/><Relationship Id="rId17" Type="http://schemas.openxmlformats.org/officeDocument/2006/relationships/hyperlink" Target="https://www.moneyclaim.gov.uk/web/mcol/welcome" TargetMode="External"/><Relationship Id="rId25" Type="http://schemas.openxmlformats.org/officeDocument/2006/relationships/image" Target="media/image10.png"/><Relationship Id="rId33" Type="http://schemas.openxmlformats.org/officeDocument/2006/relationships/hyperlink" Target="https://assets.publishing.service.gov.uk/media/601bb7348fa8f53fc3d799d7/n164-eng.pdf" TargetMode="Externa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hyperlink" Target="https://assets.publishing.service.gov.uk/media/674d7ea12e91c6fb83fb5162/N1_1224.pdf" TargetMode="External"/><Relationship Id="rId6" Type="http://schemas.openxmlformats.org/officeDocument/2006/relationships/settings" Target="settings.xml"/><Relationship Id="rId11" Type="http://schemas.openxmlformats.org/officeDocument/2006/relationships/hyperlink" Target="https://m4ow.uk/socw/Pro%20Forma%20Notification%20Letter.docx" TargetMode="External"/><Relationship Id="rId24" Type="http://schemas.openxmlformats.org/officeDocument/2006/relationships/image" Target="media/image9.png"/><Relationship Id="rId32" Type="http://schemas.openxmlformats.org/officeDocument/2006/relationships/hyperlink" Target="mailto:ccbc@justice.gov.uk" TargetMode="Externa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hyperlink" Target="https://assets.publishing.service.gov.uk/media/68371cc18ade4d13a63236fb/N1SDT_GOV_0325_save.pdf" TargetMode="External"/><Relationship Id="rId10" Type="http://schemas.openxmlformats.org/officeDocument/2006/relationships/hyperlink" Target="https://m4ow.uk/socw/3.txt" TargetMode="External"/><Relationship Id="rId19" Type="http://schemas.openxmlformats.org/officeDocument/2006/relationships/image" Target="media/image4.png"/><Relationship Id="rId31" Type="http://schemas.openxmlformats.org/officeDocument/2006/relationships/hyperlink" Target="https://assets.publishing.service.gov.uk/media/6a2924c16d178a6fb7e31fe7/N215_0626_save.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ov.uk/make-court-claim-for-money/court-fee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www.gov.uk/government/publications/money-claim-online-user-guide/money-claim-online-mcol-user-guide" TargetMode="External"/><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6471</Words>
  <Characters>36886</Characters>
  <Application>Microsoft Office Word</Application>
  <DocSecurity>0</DocSecurity>
  <Lines>307</Lines>
  <Paragraphs>86</Paragraphs>
  <ScaleCrop>false</ScaleCrop>
  <Company>Movement for an Open Web</Company>
  <LinksUpToDate>false</LinksUpToDate>
  <CharactersWithSpaces>43271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Small Claims via Money Claims Online</dc:title>
  <dc:subject/>
  <dc:creator>Movement for an Open Web</dc:creator>
  <cp:keywords/>
  <dc:description/>
  <cp:lastModifiedBy>Movement for an Open Web</cp:lastModifiedBy>
  <cp:revision>1</cp:revision>
  <dcterms:created xsi:type="dcterms:W3CDTF">2026-10-28T08:13:28Z</dcterms:created>
  <dcterms:modified xsi:type="dcterms:W3CDTF">2026-10-28T08:13:28Z</dcterms:modified>
</cp:coreProperties>
</file>