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79F9C" w14:textId="3FB22D7D" w:rsidR="00EC209C" w:rsidRDefault="00EC209C" w:rsidP="006C4D2A">
      <w:pPr>
        <w:bidi/>
        <w:jc w:val="both"/>
        <w:rPr>
          <w:rFonts w:ascii="Tahoma" w:hAnsi="Tahoma" w:cs="Tahoma"/>
          <w:rtl/>
          <w:lang w:val="en-US" w:bidi="fa-IR"/>
        </w:rPr>
      </w:pPr>
      <w:r>
        <w:rPr>
          <w:rFonts w:ascii="Tahoma" w:hAnsi="Tahoma" w:cs="Tahoma" w:hint="cs"/>
          <w:rtl/>
          <w:lang w:bidi="fa-IR"/>
        </w:rPr>
        <w:t xml:space="preserve">نکات طراحی </w:t>
      </w:r>
      <w:r>
        <w:rPr>
          <w:rFonts w:ascii="Tahoma" w:hAnsi="Tahoma" w:cs="Tahoma"/>
          <w:lang w:val="en-US" w:bidi="fa-IR"/>
        </w:rPr>
        <w:t>PCB</w:t>
      </w:r>
    </w:p>
    <w:p w14:paraId="3187F97D" w14:textId="198D3482" w:rsidR="005E35C3" w:rsidRDefault="005E35C3" w:rsidP="006C4D2A">
      <w:pPr>
        <w:bidi/>
        <w:jc w:val="both"/>
        <w:rPr>
          <w:rFonts w:ascii="Tahoma" w:hAnsi="Tahoma" w:cs="Tahoma"/>
          <w:rtl/>
          <w:lang w:val="en-US" w:bidi="fa-IR"/>
        </w:rPr>
      </w:pPr>
      <w:r>
        <w:rPr>
          <w:rFonts w:ascii="Tahoma" w:hAnsi="Tahoma" w:cs="Tahoma" w:hint="cs"/>
          <w:rtl/>
          <w:lang w:bidi="fa-IR"/>
        </w:rPr>
        <w:t xml:space="preserve">ظاهر زیبای برد مهمترین ملاک است، در طراحی </w:t>
      </w:r>
      <w:r>
        <w:rPr>
          <w:rFonts w:ascii="Tahoma" w:hAnsi="Tahoma" w:cs="Tahoma"/>
          <w:lang w:val="en-US" w:bidi="fa-IR"/>
        </w:rPr>
        <w:t>PCB</w:t>
      </w:r>
      <w:r>
        <w:rPr>
          <w:rFonts w:ascii="Tahoma" w:hAnsi="Tahoma" w:cs="Tahoma" w:hint="cs"/>
          <w:rtl/>
          <w:lang w:val="en-US" w:bidi="fa-IR"/>
        </w:rPr>
        <w:t xml:space="preserve"> به این مورد دقت شود.</w:t>
      </w:r>
    </w:p>
    <w:p w14:paraId="5924213D" w14:textId="09CB58CA" w:rsidR="005E35C3" w:rsidRDefault="005E35C3" w:rsidP="006C4D2A">
      <w:pPr>
        <w:bidi/>
        <w:jc w:val="both"/>
        <w:rPr>
          <w:rFonts w:ascii="Tahoma" w:hAnsi="Tahoma" w:cs="Tahoma"/>
          <w:rtl/>
          <w:lang w:val="en-US" w:bidi="fa-IR"/>
        </w:rPr>
      </w:pPr>
      <w:r>
        <w:rPr>
          <w:rFonts w:ascii="Tahoma" w:hAnsi="Tahoma" w:cs="Tahoma" w:hint="cs"/>
          <w:rtl/>
          <w:lang w:val="en-US" w:bidi="fa-IR"/>
        </w:rPr>
        <w:t xml:space="preserve">ابعاد </w:t>
      </w:r>
      <w:r>
        <w:rPr>
          <w:rFonts w:ascii="Tahoma" w:hAnsi="Tahoma" w:cs="Tahoma"/>
          <w:lang w:val="en-US" w:bidi="fa-IR"/>
        </w:rPr>
        <w:t>PCB</w:t>
      </w:r>
      <w:r>
        <w:rPr>
          <w:rFonts w:ascii="Tahoma" w:hAnsi="Tahoma" w:cs="Tahoma" w:hint="cs"/>
          <w:rtl/>
          <w:lang w:val="en-US" w:bidi="fa-IR"/>
        </w:rPr>
        <w:t xml:space="preserve"> کمترین ابعاد در نظر گرفته شود.</w:t>
      </w:r>
    </w:p>
    <w:p w14:paraId="5919F115" w14:textId="4A59216D" w:rsidR="00BB5AF1" w:rsidRPr="005E35C3" w:rsidRDefault="00BB5AF1" w:rsidP="006C4D2A">
      <w:pPr>
        <w:bidi/>
        <w:jc w:val="both"/>
        <w:rPr>
          <w:rFonts w:ascii="Tahoma" w:hAnsi="Tahoma" w:cs="Tahoma" w:hint="cs"/>
          <w:rtl/>
          <w:lang w:val="en-US" w:bidi="fa-IR"/>
        </w:rPr>
      </w:pPr>
      <w:r>
        <w:rPr>
          <w:rFonts w:ascii="Tahoma" w:hAnsi="Tahoma" w:cs="Tahoma" w:hint="cs"/>
          <w:rtl/>
          <w:lang w:val="en-US" w:bidi="fa-IR"/>
        </w:rPr>
        <w:t xml:space="preserve">لطفا در ابتدا شماتیک با کتابخانه صحیح قطعات ارسال شود و سپس جهت طراحی </w:t>
      </w:r>
      <w:r>
        <w:rPr>
          <w:rFonts w:ascii="Tahoma" w:hAnsi="Tahoma" w:cs="Tahoma"/>
          <w:lang w:val="en-US" w:bidi="fa-IR"/>
        </w:rPr>
        <w:t>PCB</w:t>
      </w:r>
      <w:r>
        <w:rPr>
          <w:rFonts w:ascii="Tahoma" w:hAnsi="Tahoma" w:cs="Tahoma" w:hint="cs"/>
          <w:rtl/>
          <w:lang w:val="en-US" w:bidi="fa-IR"/>
        </w:rPr>
        <w:t xml:space="preserve"> اقدام شود.</w:t>
      </w:r>
    </w:p>
    <w:p w14:paraId="048EA97F" w14:textId="4B436F74" w:rsidR="00060562" w:rsidRPr="002E2958" w:rsidRDefault="009A122E" w:rsidP="006C4D2A">
      <w:pPr>
        <w:pStyle w:val="Listenabsatz"/>
        <w:numPr>
          <w:ilvl w:val="0"/>
          <w:numId w:val="1"/>
        </w:numPr>
        <w:bidi/>
        <w:jc w:val="both"/>
        <w:rPr>
          <w:rFonts w:ascii="Tahoma" w:hAnsi="Tahoma" w:cs="Tahoma"/>
          <w:rtl/>
          <w:lang w:val="en-US" w:bidi="fa-IR"/>
        </w:rPr>
      </w:pPr>
      <w:r w:rsidRPr="002E2958">
        <w:rPr>
          <w:rFonts w:ascii="Tahoma" w:hAnsi="Tahoma" w:cs="Tahoma"/>
          <w:rtl/>
          <w:lang w:bidi="fa-IR"/>
        </w:rPr>
        <w:t xml:space="preserve">تمام منابع تغذیه </w:t>
      </w:r>
      <w:r w:rsidRPr="00DF6102">
        <w:rPr>
          <w:rFonts w:ascii="Tahoma" w:hAnsi="Tahoma" w:cs="Tahoma"/>
          <w:lang w:bidi="fa-IR"/>
        </w:rPr>
        <w:t>DC-DC</w:t>
      </w:r>
      <w:r w:rsidRPr="002E2958">
        <w:rPr>
          <w:rFonts w:ascii="Tahoma" w:hAnsi="Tahoma" w:cs="Tahoma"/>
          <w:rtl/>
          <w:lang w:val="en-US" w:bidi="fa-IR"/>
        </w:rPr>
        <w:t xml:space="preserve"> در کف قرار گیرند و به کیس بچسبند تا بتوانند حرارت را انتقال دهند.</w:t>
      </w:r>
    </w:p>
    <w:p w14:paraId="5205E85A" w14:textId="7EEBF4B5" w:rsidR="004D77FA" w:rsidRPr="00217D37" w:rsidRDefault="004D77FA" w:rsidP="006C4D2A">
      <w:pPr>
        <w:pStyle w:val="Listenabsatz"/>
        <w:numPr>
          <w:ilvl w:val="0"/>
          <w:numId w:val="1"/>
        </w:numPr>
        <w:bidi/>
        <w:jc w:val="both"/>
        <w:rPr>
          <w:rFonts w:ascii="Tahoma" w:hAnsi="Tahoma" w:cs="Tahoma"/>
          <w:lang w:bidi="fa-IR"/>
        </w:rPr>
      </w:pPr>
      <w:r>
        <w:rPr>
          <w:rFonts w:ascii="Tahoma" w:hAnsi="Tahoma" w:cs="Tahoma" w:hint="cs"/>
          <w:rtl/>
          <w:lang w:bidi="fa-IR"/>
        </w:rPr>
        <w:t xml:space="preserve">مدار زیر </w:t>
      </w:r>
      <w:r w:rsidR="00217D37">
        <w:rPr>
          <w:rFonts w:ascii="Tahoma" w:hAnsi="Tahoma" w:cs="Tahoma" w:hint="cs"/>
          <w:rtl/>
          <w:lang w:bidi="fa-IR"/>
        </w:rPr>
        <w:t xml:space="preserve">شکل شماره 1 </w:t>
      </w:r>
      <w:r>
        <w:rPr>
          <w:rFonts w:ascii="Tahoma" w:hAnsi="Tahoma" w:cs="Tahoma" w:hint="cs"/>
          <w:rtl/>
          <w:lang w:bidi="fa-IR"/>
        </w:rPr>
        <w:t xml:space="preserve">در یک </w:t>
      </w:r>
      <w:r>
        <w:rPr>
          <w:rFonts w:ascii="Tahoma" w:hAnsi="Tahoma" w:cs="Tahoma"/>
          <w:lang w:val="en-US" w:bidi="fa-IR"/>
        </w:rPr>
        <w:t>PCB</w:t>
      </w:r>
      <w:r>
        <w:rPr>
          <w:rFonts w:ascii="Tahoma" w:hAnsi="Tahoma" w:cs="Tahoma" w:hint="cs"/>
          <w:rtl/>
          <w:lang w:val="en-US" w:bidi="fa-IR"/>
        </w:rPr>
        <w:t xml:space="preserve"> جداگانه طراحی شود:</w:t>
      </w:r>
    </w:p>
    <w:p w14:paraId="3D17CFF2" w14:textId="4685D305" w:rsidR="00217D37" w:rsidRPr="00217D37" w:rsidRDefault="00217D37" w:rsidP="006C4D2A">
      <w:pPr>
        <w:bidi/>
        <w:ind w:left="360"/>
        <w:jc w:val="both"/>
        <w:rPr>
          <w:rFonts w:ascii="Tahoma" w:hAnsi="Tahoma" w:cs="Tahoma"/>
          <w:lang w:bidi="fa-IR"/>
        </w:rPr>
      </w:pPr>
      <w:r>
        <w:rPr>
          <w:rFonts w:ascii="Tahoma" w:hAnsi="Tahoma" w:cs="Tahoma" w:hint="cs"/>
          <w:rtl/>
          <w:lang w:bidi="fa-IR"/>
        </w:rPr>
        <w:t>جوری طراحی شود که با پیچ بتوان به صورت دو طبقه روی برد قبلی قرار داده شود، یعنی جاپیچهای دو طبقه کردن با برد اصلی تعبیه شود.</w:t>
      </w:r>
    </w:p>
    <w:p w14:paraId="776C4480" w14:textId="5DE223B8" w:rsidR="004D77FA" w:rsidRDefault="004D77FA" w:rsidP="001C5B5F">
      <w:pPr>
        <w:bidi/>
        <w:jc w:val="center"/>
        <w:rPr>
          <w:rFonts w:ascii="Tahoma" w:hAnsi="Tahoma" w:cs="Tahoma"/>
          <w:rtl/>
          <w:lang w:bidi="fa-IR"/>
        </w:rPr>
      </w:pPr>
      <w:r w:rsidRPr="004D77FA">
        <w:rPr>
          <w:rFonts w:ascii="Tahoma" w:hAnsi="Tahoma" w:cs="Tahoma"/>
          <w:noProof/>
          <w:rtl/>
          <w:lang w:bidi="fa-IR"/>
        </w:rPr>
        <w:drawing>
          <wp:inline distT="0" distB="0" distL="0" distR="0" wp14:anchorId="6A62866D" wp14:editId="21906E4F">
            <wp:extent cx="5760720" cy="229263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292634"/>
                    </a:xfrm>
                    <a:prstGeom prst="rect">
                      <a:avLst/>
                    </a:prstGeom>
                    <a:noFill/>
                    <a:ln>
                      <a:noFill/>
                    </a:ln>
                  </pic:spPr>
                </pic:pic>
              </a:graphicData>
            </a:graphic>
          </wp:inline>
        </w:drawing>
      </w:r>
    </w:p>
    <w:p w14:paraId="4781372A" w14:textId="7211E0C3" w:rsidR="003461B2" w:rsidRPr="004D77FA" w:rsidRDefault="003461B2" w:rsidP="001C5B5F">
      <w:pPr>
        <w:bidi/>
        <w:jc w:val="center"/>
        <w:rPr>
          <w:rFonts w:ascii="Tahoma" w:hAnsi="Tahoma" w:cs="Tahoma"/>
          <w:lang w:bidi="fa-IR"/>
        </w:rPr>
      </w:pPr>
      <w:r>
        <w:rPr>
          <w:rFonts w:ascii="Tahoma" w:hAnsi="Tahoma" w:cs="Tahoma" w:hint="cs"/>
          <w:rtl/>
          <w:lang w:bidi="fa-IR"/>
        </w:rPr>
        <w:t>شکل 1: طراحی برد جداگانه</w:t>
      </w:r>
    </w:p>
    <w:p w14:paraId="38CBFAAE" w14:textId="42B43222" w:rsidR="001C0AD1" w:rsidRDefault="001C0AD1" w:rsidP="006C4D2A">
      <w:pPr>
        <w:pStyle w:val="Listenabsatz"/>
        <w:numPr>
          <w:ilvl w:val="0"/>
          <w:numId w:val="1"/>
        </w:numPr>
        <w:bidi/>
        <w:jc w:val="both"/>
        <w:rPr>
          <w:rFonts w:ascii="Tahoma" w:hAnsi="Tahoma" w:cs="Tahoma"/>
          <w:lang w:bidi="fa-IR"/>
        </w:rPr>
      </w:pPr>
      <w:r>
        <w:rPr>
          <w:rFonts w:ascii="Tahoma" w:hAnsi="Tahoma" w:cs="Tahoma" w:hint="cs"/>
          <w:rtl/>
          <w:lang w:bidi="fa-IR"/>
        </w:rPr>
        <w:t>پکیج سایز مقاومتها مطابق شکل زیر باشند:</w:t>
      </w:r>
    </w:p>
    <w:p w14:paraId="15F41620" w14:textId="42F721D7" w:rsidR="001C0AD1" w:rsidRDefault="003461B2" w:rsidP="001C5B5F">
      <w:pPr>
        <w:bidi/>
        <w:ind w:left="360"/>
        <w:jc w:val="center"/>
        <w:rPr>
          <w:rFonts w:ascii="Tahoma" w:hAnsi="Tahoma" w:cs="Tahoma"/>
          <w:rtl/>
          <w:lang w:bidi="fa-IR"/>
        </w:rPr>
      </w:pPr>
      <w:r w:rsidRPr="003461B2">
        <w:rPr>
          <w:rFonts w:ascii="Tahoma" w:hAnsi="Tahoma" w:cs="Tahoma"/>
          <w:noProof/>
          <w:rtl/>
          <w:lang w:bidi="fa-IR"/>
        </w:rPr>
        <w:drawing>
          <wp:inline distT="0" distB="0" distL="0" distR="0" wp14:anchorId="4E9C99ED" wp14:editId="6288A34A">
            <wp:extent cx="1006371" cy="978653"/>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8160" cy="990118"/>
                    </a:xfrm>
                    <a:prstGeom prst="rect">
                      <a:avLst/>
                    </a:prstGeom>
                  </pic:spPr>
                </pic:pic>
              </a:graphicData>
            </a:graphic>
          </wp:inline>
        </w:drawing>
      </w:r>
    </w:p>
    <w:p w14:paraId="1DD9FA6B" w14:textId="76C70E9A" w:rsidR="003461B2" w:rsidRDefault="003461B2" w:rsidP="001C5B5F">
      <w:pPr>
        <w:bidi/>
        <w:ind w:left="360"/>
        <w:jc w:val="center"/>
        <w:rPr>
          <w:rFonts w:ascii="Tahoma" w:hAnsi="Tahoma" w:cs="Tahoma"/>
          <w:rtl/>
          <w:lang w:bidi="fa-IR"/>
        </w:rPr>
      </w:pPr>
      <w:r>
        <w:rPr>
          <w:rFonts w:ascii="Tahoma" w:hAnsi="Tahoma" w:cs="Tahoma" w:hint="cs"/>
          <w:rtl/>
          <w:lang w:bidi="fa-IR"/>
        </w:rPr>
        <w:t>شکل 2: مقاومتهای سایز 805</w:t>
      </w:r>
    </w:p>
    <w:p w14:paraId="4D881DB6" w14:textId="77777777" w:rsidR="008B7D84" w:rsidRDefault="008B7D84" w:rsidP="006C4D2A">
      <w:pPr>
        <w:bidi/>
        <w:ind w:left="360"/>
        <w:jc w:val="both"/>
        <w:rPr>
          <w:rFonts w:ascii="Tahoma" w:hAnsi="Tahoma" w:cs="Tahoma"/>
          <w:rtl/>
          <w:lang w:bidi="fa-IR"/>
        </w:rPr>
      </w:pPr>
    </w:p>
    <w:p w14:paraId="636ABC37" w14:textId="07DB63B2" w:rsidR="003461B2" w:rsidRDefault="003461B2" w:rsidP="006C4D2A">
      <w:pPr>
        <w:bidi/>
        <w:ind w:left="360"/>
        <w:jc w:val="both"/>
        <w:rPr>
          <w:rFonts w:ascii="Tahoma" w:hAnsi="Tahoma" w:cs="Tahoma"/>
          <w:rtl/>
          <w:lang w:bidi="fa-IR"/>
        </w:rPr>
      </w:pPr>
      <w:r>
        <w:rPr>
          <w:rFonts w:ascii="Tahoma" w:hAnsi="Tahoma" w:cs="Tahoma" w:hint="cs"/>
          <w:rtl/>
          <w:lang w:bidi="fa-IR"/>
        </w:rPr>
        <w:t xml:space="preserve">مقاومتهای شبیه </w:t>
      </w:r>
      <w:r w:rsidR="00A81EB3">
        <w:rPr>
          <w:rFonts w:ascii="Tahoma" w:hAnsi="Tahoma" w:cs="Tahoma" w:hint="cs"/>
          <w:rtl/>
          <w:lang w:bidi="fa-IR"/>
        </w:rPr>
        <w:t>شکل 1</w:t>
      </w:r>
      <w:r>
        <w:rPr>
          <w:rFonts w:ascii="Tahoma" w:hAnsi="Tahoma" w:cs="Tahoma" w:hint="cs"/>
          <w:rtl/>
          <w:lang w:bidi="fa-IR"/>
        </w:rPr>
        <w:t xml:space="preserve"> دارای سایز 805 باشند</w:t>
      </w:r>
    </w:p>
    <w:p w14:paraId="56361B4C" w14:textId="702F4C01" w:rsidR="00A81EB3" w:rsidRDefault="008558DC" w:rsidP="001C5B5F">
      <w:pPr>
        <w:bidi/>
        <w:ind w:left="360"/>
        <w:jc w:val="center"/>
        <w:rPr>
          <w:rFonts w:ascii="Tahoma" w:hAnsi="Tahoma" w:cs="Tahoma"/>
          <w:rtl/>
          <w:lang w:bidi="fa-IR"/>
        </w:rPr>
      </w:pPr>
      <w:r w:rsidRPr="008558DC">
        <w:rPr>
          <w:rFonts w:ascii="Tahoma" w:hAnsi="Tahoma" w:cs="Tahoma"/>
          <w:noProof/>
          <w:rtl/>
          <w:lang w:bidi="fa-IR"/>
        </w:rPr>
        <w:drawing>
          <wp:inline distT="0" distB="0" distL="0" distR="0" wp14:anchorId="4509D0FB" wp14:editId="4D07FA7B">
            <wp:extent cx="2538942" cy="1025117"/>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859" b="7210"/>
                    <a:stretch/>
                  </pic:blipFill>
                  <pic:spPr bwMode="auto">
                    <a:xfrm>
                      <a:off x="0" y="0"/>
                      <a:ext cx="2555676" cy="1031873"/>
                    </a:xfrm>
                    <a:prstGeom prst="rect">
                      <a:avLst/>
                    </a:prstGeom>
                    <a:ln>
                      <a:noFill/>
                    </a:ln>
                    <a:extLst>
                      <a:ext uri="{53640926-AAD7-44D8-BBD7-CCE9431645EC}">
                        <a14:shadowObscured xmlns:a14="http://schemas.microsoft.com/office/drawing/2010/main"/>
                      </a:ext>
                    </a:extLst>
                  </pic:spPr>
                </pic:pic>
              </a:graphicData>
            </a:graphic>
          </wp:inline>
        </w:drawing>
      </w:r>
    </w:p>
    <w:p w14:paraId="6183AA36" w14:textId="0D12EE84" w:rsidR="008558DC" w:rsidRDefault="008558DC" w:rsidP="001C5B5F">
      <w:pPr>
        <w:bidi/>
        <w:ind w:left="360"/>
        <w:jc w:val="center"/>
        <w:rPr>
          <w:rFonts w:ascii="Tahoma" w:hAnsi="Tahoma" w:cs="Tahoma"/>
          <w:rtl/>
          <w:lang w:bidi="fa-IR"/>
        </w:rPr>
      </w:pPr>
      <w:r>
        <w:rPr>
          <w:rFonts w:ascii="Tahoma" w:hAnsi="Tahoma" w:cs="Tahoma" w:hint="cs"/>
          <w:rtl/>
          <w:lang w:bidi="fa-IR"/>
        </w:rPr>
        <w:t>شکل 3: مقاومتهای شبیه این مقاومتها دارای سایز 603 هستند.</w:t>
      </w:r>
    </w:p>
    <w:p w14:paraId="5763BB68" w14:textId="77777777" w:rsidR="00A81EB3" w:rsidRPr="003461B2" w:rsidRDefault="00A81EB3" w:rsidP="006C4D2A">
      <w:pPr>
        <w:bidi/>
        <w:ind w:left="360"/>
        <w:jc w:val="both"/>
        <w:rPr>
          <w:rFonts w:ascii="Tahoma" w:hAnsi="Tahoma" w:cs="Tahoma"/>
          <w:lang w:bidi="fa-IR"/>
        </w:rPr>
      </w:pPr>
    </w:p>
    <w:p w14:paraId="0974A1A8" w14:textId="26CA4529" w:rsidR="009316EA" w:rsidRPr="004D77FA" w:rsidRDefault="004A6CB0" w:rsidP="006C4D2A">
      <w:pPr>
        <w:pStyle w:val="Listenabsatz"/>
        <w:numPr>
          <w:ilvl w:val="0"/>
          <w:numId w:val="1"/>
        </w:numPr>
        <w:bidi/>
        <w:jc w:val="both"/>
        <w:rPr>
          <w:rFonts w:ascii="Tahoma" w:hAnsi="Tahoma" w:cs="Tahoma"/>
          <w:lang w:bidi="fa-IR"/>
        </w:rPr>
      </w:pPr>
      <w:r w:rsidRPr="002E2958">
        <w:rPr>
          <w:rFonts w:ascii="Tahoma" w:hAnsi="Tahoma" w:cs="Tahoma" w:hint="cs"/>
          <w:rtl/>
          <w:lang w:val="en-US" w:bidi="fa-IR"/>
        </w:rPr>
        <w:t>مقاومت ها و خازنهای کنار هر قطعه دقیقا در کنار آن قطعه قرار گیرد.</w:t>
      </w:r>
    </w:p>
    <w:p w14:paraId="0F8A167B" w14:textId="59B33724" w:rsidR="00DF6102" w:rsidRPr="004D77FA" w:rsidRDefault="00DF6102" w:rsidP="006C4D2A">
      <w:pPr>
        <w:pStyle w:val="Listenabsatz"/>
        <w:numPr>
          <w:ilvl w:val="0"/>
          <w:numId w:val="1"/>
        </w:numPr>
        <w:bidi/>
        <w:jc w:val="both"/>
        <w:rPr>
          <w:rFonts w:ascii="Tahoma" w:hAnsi="Tahoma" w:cs="Tahoma"/>
          <w:lang w:bidi="fa-IR"/>
        </w:rPr>
      </w:pPr>
      <w:r>
        <w:rPr>
          <w:rFonts w:ascii="Tahoma" w:hAnsi="Tahoma" w:cs="Tahoma" w:hint="cs"/>
          <w:rtl/>
          <w:lang w:val="en-US" w:bidi="fa-IR"/>
        </w:rPr>
        <w:t>تمام مقاومتهایی که مشخص نیست که سایزشان چیست، 805 قرار داده شوند.</w:t>
      </w:r>
    </w:p>
    <w:p w14:paraId="491F133A" w14:textId="54A1F84C" w:rsidR="00E4055D" w:rsidRPr="00E4055D" w:rsidRDefault="00DB5825" w:rsidP="006C4D2A">
      <w:pPr>
        <w:pStyle w:val="Listenabsatz"/>
        <w:numPr>
          <w:ilvl w:val="0"/>
          <w:numId w:val="1"/>
        </w:numPr>
        <w:bidi/>
        <w:jc w:val="both"/>
        <w:rPr>
          <w:rFonts w:ascii="Tahoma" w:hAnsi="Tahoma" w:cs="Tahoma"/>
          <w:lang w:bidi="fa-IR"/>
        </w:rPr>
      </w:pPr>
      <w:r>
        <w:rPr>
          <w:rFonts w:ascii="Tahoma" w:hAnsi="Tahoma" w:cs="Tahoma" w:hint="cs"/>
          <w:rtl/>
          <w:lang w:val="en-US" w:bidi="fa-IR"/>
        </w:rPr>
        <w:lastRenderedPageBreak/>
        <w:t>ملاحظات مونتاژ قطعات رعایت شوند</w:t>
      </w:r>
      <w:r w:rsidR="00F564C9">
        <w:rPr>
          <w:rFonts w:ascii="Tahoma" w:hAnsi="Tahoma" w:cs="Tahoma" w:hint="cs"/>
          <w:rtl/>
          <w:lang w:val="en-US" w:bidi="fa-IR"/>
        </w:rPr>
        <w:t xml:space="preserve">، مثلا اینکه </w:t>
      </w:r>
      <w:r w:rsidR="00E4055D">
        <w:rPr>
          <w:rFonts w:ascii="Tahoma" w:hAnsi="Tahoma" w:cs="Tahoma" w:hint="cs"/>
          <w:rtl/>
          <w:lang w:val="en-US" w:bidi="fa-IR"/>
        </w:rPr>
        <w:t>امکان اندازه گیری ولتاژ کنار قطعات وجود داشته باشد (مثلا قطعه ای زیر هیت سینک قرار داده نشود)</w:t>
      </w:r>
    </w:p>
    <w:p w14:paraId="4959CE10" w14:textId="44C45CD1" w:rsidR="00E67E81" w:rsidRPr="00E34C33" w:rsidRDefault="00350E6B" w:rsidP="006C4D2A">
      <w:pPr>
        <w:pStyle w:val="Listenabsatz"/>
        <w:numPr>
          <w:ilvl w:val="0"/>
          <w:numId w:val="1"/>
        </w:numPr>
        <w:bidi/>
        <w:jc w:val="both"/>
        <w:rPr>
          <w:rFonts w:ascii="Tahoma" w:hAnsi="Tahoma" w:cs="Tahoma"/>
          <w:lang w:bidi="fa-IR"/>
        </w:rPr>
      </w:pPr>
      <w:r>
        <w:rPr>
          <w:rFonts w:ascii="Tahoma" w:hAnsi="Tahoma" w:cs="Tahoma" w:hint="cs"/>
          <w:rtl/>
          <w:lang w:val="en-US" w:bidi="fa-IR"/>
        </w:rPr>
        <w:t>پارت نامبر اکثر قطعات و پکیج سایز آنها، با چیزی که در شماتیک است متفاوت است،</w:t>
      </w:r>
      <w:r w:rsidR="000546AD">
        <w:rPr>
          <w:rFonts w:ascii="Tahoma" w:hAnsi="Tahoma" w:cs="Tahoma" w:hint="cs"/>
          <w:rtl/>
          <w:lang w:val="en-US" w:bidi="fa-IR"/>
        </w:rPr>
        <w:t xml:space="preserve"> یعنی </w:t>
      </w:r>
      <w:r w:rsidR="00E34C33">
        <w:rPr>
          <w:rFonts w:ascii="Tahoma" w:hAnsi="Tahoma" w:cs="Tahoma" w:hint="cs"/>
          <w:rtl/>
          <w:lang w:val="en-US" w:bidi="fa-IR"/>
        </w:rPr>
        <w:t>به پارت نامبر قطعات دقت شود، و نه به فوت پرینت، در صورت سوال، پرسیده شود</w:t>
      </w:r>
      <w:r w:rsidR="00725B01" w:rsidRPr="00E34C33">
        <w:rPr>
          <w:rFonts w:ascii="Tahoma" w:hAnsi="Tahoma" w:cs="Tahoma" w:hint="cs"/>
          <w:rtl/>
          <w:lang w:val="en-US" w:bidi="fa-IR"/>
        </w:rPr>
        <w:t>.</w:t>
      </w:r>
    </w:p>
    <w:p w14:paraId="0AC6ADA5" w14:textId="71C8AFF0" w:rsidR="00957589" w:rsidRPr="004D77FA" w:rsidRDefault="00957589" w:rsidP="006C4D2A">
      <w:pPr>
        <w:pStyle w:val="Listenabsatz"/>
        <w:numPr>
          <w:ilvl w:val="0"/>
          <w:numId w:val="1"/>
        </w:numPr>
        <w:bidi/>
        <w:jc w:val="both"/>
        <w:rPr>
          <w:rFonts w:ascii="Tahoma" w:hAnsi="Tahoma" w:cs="Tahoma"/>
          <w:lang w:bidi="fa-IR"/>
        </w:rPr>
      </w:pPr>
      <w:r w:rsidRPr="00957589">
        <w:rPr>
          <w:rFonts w:ascii="Tahoma" w:hAnsi="Tahoma" w:cs="Tahoma" w:hint="cs"/>
          <w:rtl/>
          <w:lang w:val="en-US" w:bidi="fa-IR"/>
        </w:rPr>
        <w:t xml:space="preserve">پارت نامبر هیت سینک </w:t>
      </w:r>
      <w:r w:rsidRPr="00957589">
        <w:rPr>
          <w:rFonts w:ascii="Tahoma" w:hAnsi="Tahoma" w:cs="Tahoma"/>
          <w:rtl/>
          <w:lang w:val="en-US" w:bidi="fa-IR"/>
        </w:rPr>
        <w:tab/>
      </w:r>
      <w:r w:rsidRPr="004D77FA">
        <w:rPr>
          <w:rFonts w:ascii="Tahoma" w:hAnsi="Tahoma" w:cs="Tahoma"/>
          <w:lang w:bidi="fa-IR"/>
        </w:rPr>
        <w:t>V5583G</w:t>
      </w:r>
      <w:r w:rsidRPr="00957589">
        <w:rPr>
          <w:rFonts w:ascii="Tahoma" w:hAnsi="Tahoma" w:cs="Tahoma" w:hint="cs"/>
          <w:rtl/>
          <w:lang w:val="en-US" w:bidi="fa-IR"/>
        </w:rPr>
        <w:t xml:space="preserve"> می باشد.</w:t>
      </w:r>
      <w:r w:rsidR="00713C72">
        <w:rPr>
          <w:rFonts w:ascii="Tahoma" w:hAnsi="Tahoma" w:cs="Tahoma" w:hint="cs"/>
          <w:rtl/>
          <w:lang w:val="en-US" w:bidi="fa-IR"/>
        </w:rPr>
        <w:t xml:space="preserve"> ابعاد هیت سینک برابر با 74 طول، عرض 45 و ارتفاع 30 </w:t>
      </w:r>
      <w:r w:rsidR="005A3196">
        <w:rPr>
          <w:rFonts w:ascii="Tahoma" w:hAnsi="Tahoma" w:cs="Tahoma" w:hint="cs"/>
          <w:rtl/>
          <w:lang w:val="en-US" w:bidi="fa-IR"/>
        </w:rPr>
        <w:t xml:space="preserve">میلی متر </w:t>
      </w:r>
      <w:r w:rsidR="00713C72">
        <w:rPr>
          <w:rFonts w:ascii="Tahoma" w:hAnsi="Tahoma" w:cs="Tahoma" w:hint="cs"/>
          <w:rtl/>
          <w:lang w:val="en-US" w:bidi="fa-IR"/>
        </w:rPr>
        <w:t>می باش</w:t>
      </w:r>
      <w:r w:rsidR="00F12F62">
        <w:rPr>
          <w:rFonts w:ascii="Tahoma" w:hAnsi="Tahoma" w:cs="Tahoma" w:hint="cs"/>
          <w:rtl/>
          <w:lang w:val="en-US" w:bidi="fa-IR"/>
        </w:rPr>
        <w:t>ن</w:t>
      </w:r>
      <w:r w:rsidR="00713C72">
        <w:rPr>
          <w:rFonts w:ascii="Tahoma" w:hAnsi="Tahoma" w:cs="Tahoma" w:hint="cs"/>
          <w:rtl/>
          <w:lang w:val="en-US" w:bidi="fa-IR"/>
        </w:rPr>
        <w:t>د.</w:t>
      </w:r>
      <w:r w:rsidR="00061EA0">
        <w:rPr>
          <w:rFonts w:ascii="Tahoma" w:hAnsi="Tahoma" w:cs="Tahoma" w:hint="cs"/>
          <w:rtl/>
          <w:lang w:val="en-US" w:bidi="fa-IR"/>
        </w:rPr>
        <w:t xml:space="preserve"> کف هیت سینک 4 پیچ پیش بینی شود که با یک عایق به </w:t>
      </w:r>
      <w:r w:rsidR="00061EA0" w:rsidRPr="004D77FA">
        <w:rPr>
          <w:rFonts w:ascii="Tahoma" w:hAnsi="Tahoma" w:cs="Tahoma"/>
          <w:lang w:bidi="fa-IR"/>
        </w:rPr>
        <w:t>PCB</w:t>
      </w:r>
      <w:r w:rsidR="00061EA0">
        <w:rPr>
          <w:rFonts w:ascii="Tahoma" w:hAnsi="Tahoma" w:cs="Tahoma" w:hint="cs"/>
          <w:rtl/>
          <w:lang w:val="en-US" w:bidi="fa-IR"/>
        </w:rPr>
        <w:t xml:space="preserve"> متصل شود.</w:t>
      </w:r>
    </w:p>
    <w:p w14:paraId="222325AC" w14:textId="31C53B35" w:rsidR="007854E4" w:rsidRPr="004D77FA" w:rsidRDefault="00656B95" w:rsidP="006C4D2A">
      <w:pPr>
        <w:pStyle w:val="Listenabsatz"/>
        <w:numPr>
          <w:ilvl w:val="0"/>
          <w:numId w:val="1"/>
        </w:numPr>
        <w:bidi/>
        <w:jc w:val="both"/>
        <w:rPr>
          <w:rFonts w:ascii="Tahoma" w:hAnsi="Tahoma" w:cs="Tahoma"/>
          <w:lang w:bidi="fa-IR"/>
        </w:rPr>
      </w:pPr>
      <w:r>
        <w:rPr>
          <w:rFonts w:ascii="Tahoma" w:hAnsi="Tahoma" w:cs="Tahoma" w:hint="cs"/>
          <w:rtl/>
          <w:lang w:val="en-US" w:bidi="fa-IR"/>
        </w:rPr>
        <w:t xml:space="preserve">خازن هایی که در هر بخش قرار داده شده اند، در </w:t>
      </w:r>
      <w:r w:rsidRPr="004D77FA">
        <w:rPr>
          <w:rFonts w:ascii="Tahoma" w:hAnsi="Tahoma" w:cs="Tahoma"/>
          <w:lang w:bidi="fa-IR"/>
        </w:rPr>
        <w:t>PCB</w:t>
      </w:r>
      <w:r>
        <w:rPr>
          <w:rFonts w:ascii="Tahoma" w:hAnsi="Tahoma" w:cs="Tahoma" w:hint="cs"/>
          <w:rtl/>
          <w:lang w:val="en-US" w:bidi="fa-IR"/>
        </w:rPr>
        <w:t xml:space="preserve"> هم فاصله نزدیکی با قطعات بخش داشته باشند، مثلا </w:t>
      </w:r>
    </w:p>
    <w:p w14:paraId="4340EFCF" w14:textId="05599B26" w:rsidR="0027140F" w:rsidRDefault="00916DB3" w:rsidP="001C5B5F">
      <w:pPr>
        <w:pStyle w:val="Listenabsatz"/>
        <w:bidi/>
        <w:jc w:val="center"/>
        <w:rPr>
          <w:rFonts w:ascii="Tahoma" w:hAnsi="Tahoma" w:cs="Tahoma"/>
          <w:rtl/>
          <w:lang w:val="en-US" w:bidi="fa-IR"/>
        </w:rPr>
      </w:pPr>
      <w:r w:rsidRPr="00916DB3">
        <w:rPr>
          <w:rFonts w:ascii="Tahoma" w:hAnsi="Tahoma" w:cs="Tahoma"/>
          <w:noProof/>
          <w:rtl/>
          <w:lang w:val="en-US" w:bidi="fa-IR"/>
        </w:rPr>
        <w:drawing>
          <wp:inline distT="0" distB="0" distL="0" distR="0" wp14:anchorId="512AB34A" wp14:editId="3FBDDF83">
            <wp:extent cx="1658203" cy="1693591"/>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5789" cy="1701339"/>
                    </a:xfrm>
                    <a:prstGeom prst="rect">
                      <a:avLst/>
                    </a:prstGeom>
                  </pic:spPr>
                </pic:pic>
              </a:graphicData>
            </a:graphic>
          </wp:inline>
        </w:drawing>
      </w:r>
    </w:p>
    <w:p w14:paraId="59A1B075" w14:textId="40E17799" w:rsidR="007E2563" w:rsidRDefault="007E2563" w:rsidP="001C5B5F">
      <w:pPr>
        <w:pStyle w:val="Listenabsatz"/>
        <w:bidi/>
        <w:jc w:val="center"/>
        <w:rPr>
          <w:rFonts w:ascii="Tahoma" w:hAnsi="Tahoma" w:cs="Tahoma"/>
          <w:rtl/>
          <w:lang w:val="en-US" w:bidi="fa-IR"/>
        </w:rPr>
      </w:pPr>
      <w:r>
        <w:rPr>
          <w:rFonts w:ascii="Tahoma" w:hAnsi="Tahoma" w:cs="Tahoma" w:hint="cs"/>
          <w:rtl/>
          <w:lang w:val="en-US" w:bidi="fa-IR"/>
        </w:rPr>
        <w:t xml:space="preserve">شکل 4: </w:t>
      </w:r>
      <w:r w:rsidR="001675DA">
        <w:rPr>
          <w:rFonts w:ascii="Tahoma" w:hAnsi="Tahoma" w:cs="Tahoma" w:hint="cs"/>
          <w:rtl/>
          <w:lang w:val="en-US" w:bidi="fa-IR"/>
        </w:rPr>
        <w:t>نزدیک بودن خازن با پین 7 آپ امپ</w:t>
      </w:r>
    </w:p>
    <w:p w14:paraId="6230DBA6" w14:textId="4AAD6D8D" w:rsidR="00916DB3" w:rsidRDefault="00916DB3" w:rsidP="006C4D2A">
      <w:pPr>
        <w:pStyle w:val="Listenabsatz"/>
        <w:bidi/>
        <w:jc w:val="both"/>
        <w:rPr>
          <w:rFonts w:ascii="Tahoma" w:hAnsi="Tahoma" w:cs="Tahoma"/>
          <w:lang w:val="en-US" w:bidi="fa-IR"/>
        </w:rPr>
      </w:pPr>
      <w:r>
        <w:rPr>
          <w:rFonts w:ascii="Tahoma" w:hAnsi="Tahoma" w:cs="Tahoma" w:hint="cs"/>
          <w:rtl/>
          <w:lang w:val="en-US" w:bidi="fa-IR"/>
        </w:rPr>
        <w:t xml:space="preserve">در بخش </w:t>
      </w:r>
      <w:r w:rsidRPr="00916DB3">
        <w:rPr>
          <w:rFonts w:ascii="Tahoma" w:hAnsi="Tahoma" w:cs="Tahoma"/>
          <w:lang w:val="en-US" w:bidi="fa-IR"/>
        </w:rPr>
        <w:t>Output Voltage Sensor</w:t>
      </w:r>
      <w:r>
        <w:rPr>
          <w:rFonts w:ascii="Tahoma" w:hAnsi="Tahoma" w:cs="Tahoma" w:hint="cs"/>
          <w:rtl/>
          <w:lang w:val="en-US" w:bidi="fa-IR"/>
        </w:rPr>
        <w:t xml:space="preserve"> قرار گرفته است و به پایه شماره 7 آپ امپ متصل است، بنابراین باید در نزدیکترین فاصله به پین شماره 7 آپ امپ قرار داده شود.</w:t>
      </w:r>
    </w:p>
    <w:p w14:paraId="0C4A9E06" w14:textId="77777777" w:rsidR="0027140F" w:rsidRDefault="0027140F" w:rsidP="006C4D2A">
      <w:pPr>
        <w:pStyle w:val="Listenabsatz"/>
        <w:bidi/>
        <w:jc w:val="both"/>
        <w:rPr>
          <w:rFonts w:ascii="Tahoma" w:hAnsi="Tahoma" w:cs="Tahoma"/>
          <w:lang w:val="en-US" w:bidi="fa-IR"/>
        </w:rPr>
      </w:pPr>
    </w:p>
    <w:p w14:paraId="326D56A1" w14:textId="54DA7359" w:rsidR="00656B95" w:rsidRDefault="00CA7F91" w:rsidP="006C4D2A">
      <w:pPr>
        <w:pStyle w:val="Listenabsatz"/>
        <w:numPr>
          <w:ilvl w:val="0"/>
          <w:numId w:val="1"/>
        </w:numPr>
        <w:bidi/>
        <w:jc w:val="both"/>
        <w:rPr>
          <w:rFonts w:ascii="Tahoma" w:hAnsi="Tahoma" w:cs="Tahoma"/>
          <w:lang w:val="en-US" w:bidi="fa-IR"/>
        </w:rPr>
      </w:pPr>
      <w:r>
        <w:rPr>
          <w:rFonts w:ascii="Tahoma" w:hAnsi="Tahoma" w:cs="Tahoma" w:hint="cs"/>
          <w:rtl/>
          <w:lang w:val="en-US" w:bidi="fa-IR"/>
        </w:rPr>
        <w:t xml:space="preserve"> در قرار دادن کتابخانه سلف، به ابعاد ترانسفورمر دقت شود:</w:t>
      </w:r>
    </w:p>
    <w:p w14:paraId="5B88039C" w14:textId="769374DF" w:rsidR="00CA7F91" w:rsidRDefault="00CA7F91" w:rsidP="001675DA">
      <w:pPr>
        <w:pStyle w:val="Listenabsatz"/>
        <w:bidi/>
        <w:jc w:val="center"/>
        <w:rPr>
          <w:rFonts w:ascii="Tahoma" w:hAnsi="Tahoma" w:cs="Tahoma"/>
          <w:rtl/>
          <w:lang w:val="en-US" w:bidi="fa-IR"/>
        </w:rPr>
      </w:pPr>
      <w:r w:rsidRPr="00941381">
        <w:rPr>
          <w:rFonts w:ascii="Tahoma" w:hAnsi="Tahoma" w:cs="Tahoma"/>
          <w:rtl/>
          <w:lang w:val="en-US" w:bidi="fa-IR"/>
        </w:rPr>
        <w:drawing>
          <wp:inline distT="0" distB="0" distL="0" distR="0" wp14:anchorId="5C8DC445" wp14:editId="45AF711E">
            <wp:extent cx="1933489" cy="2114220"/>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5790" cy="2127671"/>
                    </a:xfrm>
                    <a:prstGeom prst="rect">
                      <a:avLst/>
                    </a:prstGeom>
                  </pic:spPr>
                </pic:pic>
              </a:graphicData>
            </a:graphic>
          </wp:inline>
        </w:drawing>
      </w:r>
    </w:p>
    <w:p w14:paraId="11F77B36" w14:textId="401291CD" w:rsidR="00CA7F91" w:rsidRPr="007E2563" w:rsidRDefault="00CA7F91" w:rsidP="001675DA">
      <w:pPr>
        <w:pStyle w:val="Listenabsatz"/>
        <w:bidi/>
        <w:jc w:val="center"/>
        <w:rPr>
          <w:rFonts w:ascii="Tahoma" w:hAnsi="Tahoma" w:cs="Tahoma" w:hint="cs"/>
          <w:rtl/>
          <w:lang w:bidi="fa-IR"/>
        </w:rPr>
      </w:pPr>
      <w:r>
        <w:rPr>
          <w:rFonts w:ascii="Tahoma" w:hAnsi="Tahoma" w:cs="Tahoma" w:hint="cs"/>
          <w:rtl/>
          <w:lang w:val="en-US" w:bidi="fa-IR"/>
        </w:rPr>
        <w:t xml:space="preserve">شکل </w:t>
      </w:r>
      <w:r w:rsidR="007E2563">
        <w:rPr>
          <w:rFonts w:ascii="Tahoma" w:hAnsi="Tahoma" w:cs="Tahoma" w:hint="cs"/>
          <w:rtl/>
          <w:lang w:val="en-US" w:bidi="fa-IR"/>
        </w:rPr>
        <w:t xml:space="preserve">5: ابعاد سلف (فوت پرینت کتابخانه </w:t>
      </w:r>
      <w:r w:rsidR="007E2563">
        <w:rPr>
          <w:rFonts w:ascii="Tahoma" w:hAnsi="Tahoma" w:cs="Tahoma"/>
          <w:lang w:val="en-US" w:bidi="fa-IR"/>
        </w:rPr>
        <w:t>L5</w:t>
      </w:r>
      <w:r w:rsidR="007E2563">
        <w:rPr>
          <w:rFonts w:ascii="Tahoma" w:hAnsi="Tahoma" w:cs="Tahoma" w:hint="cs"/>
          <w:rtl/>
          <w:lang w:val="en-US" w:bidi="fa-IR"/>
        </w:rPr>
        <w:t xml:space="preserve"> یک سلف </w:t>
      </w:r>
      <w:r w:rsidR="007E2563">
        <w:rPr>
          <w:rFonts w:ascii="Tahoma" w:hAnsi="Tahoma" w:cs="Tahoma"/>
          <w:lang w:val="en-US" w:bidi="fa-IR"/>
        </w:rPr>
        <w:t>SMD</w:t>
      </w:r>
      <w:r w:rsidR="007E2563">
        <w:rPr>
          <w:rFonts w:ascii="Tahoma" w:hAnsi="Tahoma" w:cs="Tahoma" w:hint="cs"/>
          <w:rtl/>
          <w:lang w:bidi="fa-IR"/>
        </w:rPr>
        <w:t xml:space="preserve"> است، اشتباه نشود.)</w:t>
      </w:r>
    </w:p>
    <w:p w14:paraId="102164DA" w14:textId="0CF058AD" w:rsidR="00CA7F91" w:rsidRPr="0052378F" w:rsidRDefault="0052378F" w:rsidP="006C4D2A">
      <w:pPr>
        <w:pStyle w:val="Listenabsatz"/>
        <w:numPr>
          <w:ilvl w:val="0"/>
          <w:numId w:val="1"/>
        </w:numPr>
        <w:bidi/>
        <w:jc w:val="both"/>
        <w:rPr>
          <w:rFonts w:ascii="Tahoma" w:hAnsi="Tahoma" w:cs="Tahoma"/>
          <w:lang w:val="en-US" w:bidi="fa-IR"/>
        </w:rPr>
      </w:pPr>
      <w:r>
        <w:rPr>
          <w:rFonts w:ascii="Tahoma" w:hAnsi="Tahoma" w:cs="Tahoma" w:hint="cs"/>
          <w:rtl/>
          <w:lang w:val="en-US" w:bidi="fa-IR"/>
        </w:rPr>
        <w:t xml:space="preserve">پدهایی که با عنوان </w:t>
      </w:r>
      <w:r>
        <w:rPr>
          <w:rFonts w:ascii="Tahoma" w:hAnsi="Tahoma" w:cs="Tahoma"/>
          <w:lang w:val="en-US" w:bidi="fa-IR"/>
        </w:rPr>
        <w:t>TP</w:t>
      </w:r>
      <w:r>
        <w:rPr>
          <w:rFonts w:ascii="Tahoma" w:hAnsi="Tahoma" w:cs="Tahoma" w:hint="cs"/>
          <w:rtl/>
          <w:lang w:val="en-US" w:bidi="fa-IR"/>
        </w:rPr>
        <w:t xml:space="preserve"> مشخص شده اند، تست پوینت هستند</w:t>
      </w:r>
      <w:r w:rsidR="009F0838">
        <w:rPr>
          <w:rFonts w:ascii="Tahoma" w:hAnsi="Tahoma" w:cs="Tahoma" w:hint="cs"/>
          <w:rtl/>
          <w:lang w:val="en-US" w:bidi="fa-IR"/>
        </w:rPr>
        <w:t xml:space="preserve"> (مثل شکل شماره 6 که </w:t>
      </w:r>
      <w:r w:rsidR="009F0838">
        <w:rPr>
          <w:rFonts w:ascii="Tahoma" w:hAnsi="Tahoma" w:cs="Tahoma"/>
          <w:lang w:val="en-US" w:bidi="fa-IR"/>
        </w:rPr>
        <w:t>TP36</w:t>
      </w:r>
      <w:r w:rsidR="009F0838">
        <w:rPr>
          <w:rFonts w:ascii="Tahoma" w:hAnsi="Tahoma" w:cs="Tahoma" w:hint="cs"/>
          <w:rtl/>
          <w:lang w:val="en-US" w:bidi="fa-IR"/>
        </w:rPr>
        <w:t xml:space="preserve"> در آن نشان داده شده است)</w:t>
      </w:r>
      <w:r>
        <w:rPr>
          <w:rFonts w:ascii="Tahoma" w:hAnsi="Tahoma" w:cs="Tahoma" w:hint="cs"/>
          <w:rtl/>
          <w:lang w:val="en-US" w:bidi="fa-IR"/>
        </w:rPr>
        <w:t xml:space="preserve">، و میتوانند هم پد باشند و هم </w:t>
      </w:r>
      <w:r>
        <w:rPr>
          <w:rFonts w:ascii="Tahoma" w:hAnsi="Tahoma" w:cs="Tahoma"/>
          <w:lang w:bidi="fa-IR"/>
        </w:rPr>
        <w:t>via</w:t>
      </w:r>
      <w:r>
        <w:rPr>
          <w:rFonts w:ascii="Tahoma" w:hAnsi="Tahoma" w:cs="Tahoma" w:hint="cs"/>
          <w:rtl/>
          <w:lang w:bidi="fa-IR"/>
        </w:rPr>
        <w:t xml:space="preserve"> باشند، در اندازه ای که بتوان با پراب اندازه گیری ولتاژ کرد کافی است</w:t>
      </w:r>
    </w:p>
    <w:p w14:paraId="7F288D6A" w14:textId="2AF05C9A" w:rsidR="0052378F" w:rsidRDefault="0052378F" w:rsidP="001675DA">
      <w:pPr>
        <w:bidi/>
        <w:ind w:left="360"/>
        <w:jc w:val="center"/>
        <w:rPr>
          <w:rFonts w:ascii="Tahoma" w:hAnsi="Tahoma" w:cs="Tahoma"/>
          <w:rtl/>
          <w:lang w:val="en-US" w:bidi="fa-IR"/>
        </w:rPr>
      </w:pPr>
      <w:r w:rsidRPr="0052378F">
        <w:rPr>
          <w:rFonts w:ascii="Tahoma" w:hAnsi="Tahoma" w:cs="Tahoma"/>
          <w:rtl/>
          <w:lang w:val="en-US" w:bidi="fa-IR"/>
        </w:rPr>
        <w:drawing>
          <wp:inline distT="0" distB="0" distL="0" distR="0" wp14:anchorId="76988CCF" wp14:editId="1FEEE5BE">
            <wp:extent cx="893213" cy="133793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7817" cy="1359810"/>
                    </a:xfrm>
                    <a:prstGeom prst="rect">
                      <a:avLst/>
                    </a:prstGeom>
                  </pic:spPr>
                </pic:pic>
              </a:graphicData>
            </a:graphic>
          </wp:inline>
        </w:drawing>
      </w:r>
    </w:p>
    <w:p w14:paraId="621D4AB9" w14:textId="6478E3A8" w:rsidR="0052378F" w:rsidRPr="0052378F" w:rsidRDefault="0052378F" w:rsidP="001675DA">
      <w:pPr>
        <w:bidi/>
        <w:ind w:left="360"/>
        <w:jc w:val="center"/>
        <w:rPr>
          <w:rFonts w:ascii="Tahoma" w:hAnsi="Tahoma" w:cs="Tahoma" w:hint="cs"/>
          <w:rtl/>
          <w:lang w:bidi="fa-IR"/>
        </w:rPr>
      </w:pPr>
      <w:r>
        <w:rPr>
          <w:rFonts w:ascii="Tahoma" w:hAnsi="Tahoma" w:cs="Tahoma" w:hint="cs"/>
          <w:rtl/>
          <w:lang w:val="en-US" w:bidi="fa-IR"/>
        </w:rPr>
        <w:t xml:space="preserve">شکل 6: تست پوینت </w:t>
      </w:r>
      <w:r>
        <w:rPr>
          <w:rFonts w:ascii="Tahoma" w:hAnsi="Tahoma" w:cs="Tahoma"/>
          <w:lang w:val="en-US" w:bidi="fa-IR"/>
        </w:rPr>
        <w:t>TP36</w:t>
      </w:r>
    </w:p>
    <w:p w14:paraId="7D191320" w14:textId="4C6944B1" w:rsidR="0052378F" w:rsidRDefault="00223886" w:rsidP="006C4D2A">
      <w:pPr>
        <w:pStyle w:val="Listenabsatz"/>
        <w:numPr>
          <w:ilvl w:val="0"/>
          <w:numId w:val="1"/>
        </w:numPr>
        <w:bidi/>
        <w:jc w:val="both"/>
        <w:rPr>
          <w:rFonts w:ascii="Tahoma" w:hAnsi="Tahoma" w:cs="Tahoma"/>
          <w:lang w:val="en-US" w:bidi="fa-IR"/>
        </w:rPr>
      </w:pPr>
      <w:r>
        <w:rPr>
          <w:rFonts w:ascii="Tahoma" w:hAnsi="Tahoma" w:cs="Tahoma" w:hint="cs"/>
          <w:rtl/>
          <w:lang w:val="en-US" w:bidi="fa-IR"/>
        </w:rPr>
        <w:lastRenderedPageBreak/>
        <w:t xml:space="preserve">پارت نامبر فریت بیدها </w:t>
      </w:r>
      <w:r w:rsidRPr="00223886">
        <w:rPr>
          <w:rFonts w:ascii="Tahoma" w:hAnsi="Tahoma" w:cs="Tahoma"/>
          <w:lang w:val="en-US" w:bidi="fa-IR"/>
        </w:rPr>
        <w:t>MMZ0603S800HTD25</w:t>
      </w:r>
      <w:r>
        <w:rPr>
          <w:rFonts w:ascii="Tahoma" w:hAnsi="Tahoma" w:cs="Tahoma" w:hint="cs"/>
          <w:rtl/>
          <w:lang w:val="en-US" w:bidi="fa-IR"/>
        </w:rPr>
        <w:t xml:space="preserve"> میباشد</w:t>
      </w:r>
      <w:r w:rsidR="00C6510A">
        <w:rPr>
          <w:rFonts w:ascii="Tahoma" w:hAnsi="Tahoma" w:cs="Tahoma" w:hint="cs"/>
          <w:rtl/>
          <w:lang w:val="en-US" w:bidi="fa-IR"/>
        </w:rPr>
        <w:t xml:space="preserve"> (</w:t>
      </w:r>
      <w:r w:rsidR="00C6510A">
        <w:rPr>
          <w:rFonts w:ascii="Tahoma" w:hAnsi="Tahoma" w:cs="Tahoma"/>
          <w:lang w:val="en-US" w:bidi="fa-IR"/>
        </w:rPr>
        <w:t>FB</w:t>
      </w:r>
      <w:r w:rsidR="00C6510A">
        <w:rPr>
          <w:rFonts w:ascii="Tahoma" w:hAnsi="Tahoma" w:cs="Tahoma" w:hint="cs"/>
          <w:rtl/>
          <w:lang w:val="en-US" w:bidi="fa-IR"/>
        </w:rPr>
        <w:t>)</w:t>
      </w:r>
      <w:r>
        <w:rPr>
          <w:rFonts w:ascii="Tahoma" w:hAnsi="Tahoma" w:cs="Tahoma" w:hint="cs"/>
          <w:rtl/>
          <w:lang w:val="en-US" w:bidi="fa-IR"/>
        </w:rPr>
        <w:t>، که ابعاد آنها در دیتاشیت آنها موجود است.</w:t>
      </w:r>
    </w:p>
    <w:p w14:paraId="7D7D0FDE" w14:textId="06ECB8D2" w:rsidR="00EA41CE" w:rsidRDefault="00EA41CE" w:rsidP="001675DA">
      <w:pPr>
        <w:bidi/>
        <w:jc w:val="center"/>
        <w:rPr>
          <w:rFonts w:ascii="Tahoma" w:hAnsi="Tahoma" w:cs="Tahoma"/>
          <w:rtl/>
          <w:lang w:val="en-US" w:bidi="fa-IR"/>
        </w:rPr>
      </w:pPr>
      <w:r w:rsidRPr="00EA41CE">
        <w:rPr>
          <w:rFonts w:ascii="Tahoma" w:hAnsi="Tahoma" w:cs="Tahoma"/>
          <w:rtl/>
          <w:lang w:val="en-US" w:bidi="fa-IR"/>
        </w:rPr>
        <w:drawing>
          <wp:inline distT="0" distB="0" distL="0" distR="0" wp14:anchorId="4A07EE83" wp14:editId="5B8B37E8">
            <wp:extent cx="1733797" cy="88266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4186" cy="887949"/>
                    </a:xfrm>
                    <a:prstGeom prst="rect">
                      <a:avLst/>
                    </a:prstGeom>
                  </pic:spPr>
                </pic:pic>
              </a:graphicData>
            </a:graphic>
          </wp:inline>
        </w:drawing>
      </w:r>
    </w:p>
    <w:p w14:paraId="427AF53B" w14:textId="24DA0975" w:rsidR="00EA41CE" w:rsidRPr="00EA41CE" w:rsidRDefault="00EA41CE" w:rsidP="001675DA">
      <w:pPr>
        <w:bidi/>
        <w:jc w:val="center"/>
        <w:rPr>
          <w:rFonts w:ascii="Tahoma" w:hAnsi="Tahoma" w:cs="Tahoma"/>
          <w:lang w:val="en-US" w:bidi="fa-IR"/>
        </w:rPr>
      </w:pPr>
      <w:r>
        <w:rPr>
          <w:rFonts w:ascii="Tahoma" w:hAnsi="Tahoma" w:cs="Tahoma" w:hint="cs"/>
          <w:rtl/>
          <w:lang w:val="en-US" w:bidi="fa-IR"/>
        </w:rPr>
        <w:t>شکل 7: فریت بید</w:t>
      </w:r>
    </w:p>
    <w:p w14:paraId="12DEFD52" w14:textId="7CE70805" w:rsidR="00223886" w:rsidRDefault="00223886" w:rsidP="00223886">
      <w:pPr>
        <w:pStyle w:val="Listenabsatz"/>
        <w:numPr>
          <w:ilvl w:val="0"/>
          <w:numId w:val="1"/>
        </w:numPr>
        <w:bidi/>
        <w:jc w:val="both"/>
        <w:rPr>
          <w:rFonts w:ascii="Tahoma" w:hAnsi="Tahoma" w:cs="Tahoma"/>
          <w:lang w:val="en-US" w:bidi="fa-IR"/>
        </w:rPr>
      </w:pPr>
      <w:r>
        <w:rPr>
          <w:rFonts w:ascii="Tahoma" w:hAnsi="Tahoma" w:cs="Tahoma" w:hint="cs"/>
          <w:rtl/>
          <w:lang w:val="en-US" w:bidi="fa-IR"/>
        </w:rPr>
        <w:t>در صورت نیاز، تمام دیتاشیتها قابل ارسال است، لطفا در صورت نیاز اعلام کنید.</w:t>
      </w:r>
    </w:p>
    <w:p w14:paraId="462B98F5" w14:textId="5BA22B95" w:rsidR="003B30E8" w:rsidRPr="005F6A2C" w:rsidRDefault="003B30E8" w:rsidP="003B30E8">
      <w:pPr>
        <w:pStyle w:val="Listenabsatz"/>
        <w:numPr>
          <w:ilvl w:val="0"/>
          <w:numId w:val="1"/>
        </w:numPr>
        <w:bidi/>
        <w:jc w:val="both"/>
        <w:rPr>
          <w:rFonts w:ascii="Tahoma" w:hAnsi="Tahoma" w:cs="Tahoma"/>
          <w:lang w:val="en-US" w:bidi="fa-IR"/>
        </w:rPr>
      </w:pPr>
      <w:r>
        <w:rPr>
          <w:rFonts w:ascii="Tahoma" w:hAnsi="Tahoma" w:cs="Tahoma" w:hint="cs"/>
          <w:rtl/>
          <w:lang w:val="en-US" w:bidi="fa-IR"/>
        </w:rPr>
        <w:t xml:space="preserve">لطفا دقت شود که منظور از </w:t>
      </w:r>
      <w:r>
        <w:rPr>
          <w:rFonts w:ascii="Tahoma" w:hAnsi="Tahoma" w:cs="Tahoma"/>
          <w:lang w:val="en-US" w:bidi="fa-IR"/>
        </w:rPr>
        <w:t>Earth</w:t>
      </w:r>
      <w:r>
        <w:rPr>
          <w:rFonts w:ascii="Tahoma" w:hAnsi="Tahoma" w:cs="Tahoma" w:hint="cs"/>
          <w:rtl/>
          <w:lang w:bidi="fa-IR"/>
        </w:rPr>
        <w:t xml:space="preserve"> جاپیچهایی است که به بدنه متصل می شوند و گراند همان منفی ورودی هر بخش است که به بدنه متصل نمیشود.</w:t>
      </w:r>
    </w:p>
    <w:p w14:paraId="776EE265" w14:textId="2B2B1E1B" w:rsidR="005F6A2C" w:rsidRDefault="002178F3" w:rsidP="005F6A2C">
      <w:pPr>
        <w:pStyle w:val="Listenabsatz"/>
        <w:numPr>
          <w:ilvl w:val="0"/>
          <w:numId w:val="1"/>
        </w:numPr>
        <w:bidi/>
        <w:jc w:val="both"/>
        <w:rPr>
          <w:rFonts w:ascii="Tahoma" w:hAnsi="Tahoma" w:cs="Tahoma"/>
          <w:lang w:val="en-US" w:bidi="fa-IR"/>
        </w:rPr>
      </w:pPr>
      <w:r>
        <w:rPr>
          <w:rFonts w:ascii="Tahoma" w:hAnsi="Tahoma" w:cs="Tahoma" w:hint="cs"/>
          <w:rtl/>
          <w:lang w:val="en-US" w:bidi="fa-IR"/>
        </w:rPr>
        <w:t xml:space="preserve">مدار شکل </w:t>
      </w:r>
      <w:r w:rsidR="00D56A08">
        <w:rPr>
          <w:rFonts w:ascii="Tahoma" w:hAnsi="Tahoma" w:cs="Tahoma" w:hint="cs"/>
          <w:rtl/>
          <w:lang w:val="en-US" w:bidi="fa-IR"/>
        </w:rPr>
        <w:t>8</w:t>
      </w:r>
      <w:r>
        <w:rPr>
          <w:rFonts w:ascii="Tahoma" w:hAnsi="Tahoma" w:cs="Tahoma" w:hint="cs"/>
          <w:rtl/>
          <w:lang w:val="en-US" w:bidi="fa-IR"/>
        </w:rPr>
        <w:t xml:space="preserve"> مربوط به فیبر نوری می باشد، که از دو قطعه شبیه به کانکتور تشکیل شده است، این مدار در لبه برد قرار داده شود، جایی که به راحتی امکان اتصال فیبر نوری باشد (لطفا به دیتاشیت قطعات دقت شود)</w:t>
      </w:r>
    </w:p>
    <w:p w14:paraId="32738EDB" w14:textId="1EC5BB69" w:rsidR="00D56A08" w:rsidRDefault="00D56A08" w:rsidP="001675DA">
      <w:pPr>
        <w:bidi/>
        <w:ind w:left="360"/>
        <w:jc w:val="center"/>
        <w:rPr>
          <w:rFonts w:ascii="Tahoma" w:hAnsi="Tahoma" w:cs="Tahoma"/>
          <w:rtl/>
          <w:lang w:val="en-US" w:bidi="fa-IR"/>
        </w:rPr>
      </w:pPr>
      <w:r w:rsidRPr="00D56A08">
        <w:rPr>
          <w:rFonts w:ascii="Tahoma" w:hAnsi="Tahoma" w:cs="Tahoma"/>
          <w:rtl/>
          <w:lang w:val="en-US" w:bidi="fa-IR"/>
        </w:rPr>
        <w:drawing>
          <wp:inline distT="0" distB="0" distL="0" distR="0" wp14:anchorId="3EFE6B0C" wp14:editId="5CED82F4">
            <wp:extent cx="3610099" cy="219343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3626" cy="2201657"/>
                    </a:xfrm>
                    <a:prstGeom prst="rect">
                      <a:avLst/>
                    </a:prstGeom>
                  </pic:spPr>
                </pic:pic>
              </a:graphicData>
            </a:graphic>
          </wp:inline>
        </w:drawing>
      </w:r>
    </w:p>
    <w:p w14:paraId="22B36CC9" w14:textId="448D3574" w:rsidR="00D56A08" w:rsidRPr="00D56A08" w:rsidRDefault="00D56A08" w:rsidP="001675DA">
      <w:pPr>
        <w:bidi/>
        <w:ind w:left="360"/>
        <w:jc w:val="center"/>
        <w:rPr>
          <w:rFonts w:ascii="Tahoma" w:hAnsi="Tahoma" w:cs="Tahoma"/>
          <w:lang w:val="en-US" w:bidi="fa-IR"/>
        </w:rPr>
      </w:pPr>
      <w:r>
        <w:rPr>
          <w:rFonts w:ascii="Tahoma" w:hAnsi="Tahoma" w:cs="Tahoma" w:hint="cs"/>
          <w:rtl/>
          <w:lang w:val="en-US" w:bidi="fa-IR"/>
        </w:rPr>
        <w:t>شکل 8: مدار فیبر نوری</w:t>
      </w:r>
    </w:p>
    <w:p w14:paraId="20329F5D" w14:textId="1CD6B4A8" w:rsidR="00D56A08" w:rsidRDefault="001C6497" w:rsidP="00D56A08">
      <w:pPr>
        <w:pStyle w:val="Listenabsatz"/>
        <w:numPr>
          <w:ilvl w:val="0"/>
          <w:numId w:val="1"/>
        </w:numPr>
        <w:bidi/>
        <w:jc w:val="both"/>
        <w:rPr>
          <w:rFonts w:ascii="Tahoma" w:hAnsi="Tahoma" w:cs="Tahoma"/>
          <w:lang w:val="en-US" w:bidi="fa-IR"/>
        </w:rPr>
      </w:pPr>
      <w:r>
        <w:rPr>
          <w:rFonts w:ascii="Tahoma" w:hAnsi="Tahoma" w:cs="Tahoma" w:hint="cs"/>
          <w:rtl/>
          <w:lang w:val="en-US" w:bidi="fa-IR"/>
        </w:rPr>
        <w:t>مسیر نشان داده شده در شکل 9 دارای ولتاژ و جریان بالایی می باشد، توان عبوری 4000 وات ولتاژ ورودی 500 و ولتاژ خروجی هم بین 300 تا 500 ولت متغیر است</w:t>
      </w:r>
      <w:r w:rsidR="00C44DEA">
        <w:rPr>
          <w:rFonts w:ascii="Tahoma" w:hAnsi="Tahoma" w:cs="Tahoma" w:hint="cs"/>
          <w:rtl/>
          <w:lang w:val="en-US" w:bidi="fa-IR"/>
        </w:rPr>
        <w:t xml:space="preserve">. این مسیر از کانکتور </w:t>
      </w:r>
      <w:r w:rsidR="00C44DEA">
        <w:rPr>
          <w:rFonts w:ascii="Tahoma" w:hAnsi="Tahoma" w:cs="Tahoma"/>
          <w:lang w:val="en-US" w:bidi="fa-IR"/>
        </w:rPr>
        <w:t>P1</w:t>
      </w:r>
      <w:r w:rsidR="00C44DEA">
        <w:rPr>
          <w:rFonts w:ascii="Tahoma" w:hAnsi="Tahoma" w:cs="Tahoma" w:hint="cs"/>
          <w:rtl/>
          <w:lang w:val="en-US" w:bidi="fa-IR"/>
        </w:rPr>
        <w:t xml:space="preserve"> شروع میشود و به کانکتور </w:t>
      </w:r>
      <w:r w:rsidR="00C44DEA">
        <w:rPr>
          <w:rFonts w:ascii="Tahoma" w:hAnsi="Tahoma" w:cs="Tahoma"/>
          <w:lang w:val="en-US" w:bidi="fa-IR"/>
        </w:rPr>
        <w:t>P2</w:t>
      </w:r>
      <w:r w:rsidR="00C44DEA">
        <w:rPr>
          <w:rFonts w:ascii="Tahoma" w:hAnsi="Tahoma" w:cs="Tahoma" w:hint="cs"/>
          <w:rtl/>
          <w:lang w:val="en-US" w:bidi="fa-IR"/>
        </w:rPr>
        <w:t xml:space="preserve"> ختم میشود.</w:t>
      </w:r>
    </w:p>
    <w:p w14:paraId="371A21B6" w14:textId="2A347331" w:rsidR="00C44DEA" w:rsidRDefault="00C44DEA" w:rsidP="00C44DEA">
      <w:pPr>
        <w:bidi/>
        <w:jc w:val="both"/>
        <w:rPr>
          <w:rFonts w:ascii="Tahoma" w:hAnsi="Tahoma" w:cs="Tahoma"/>
          <w:rtl/>
          <w:lang w:val="en-US" w:bidi="fa-IR"/>
        </w:rPr>
      </w:pPr>
      <w:r w:rsidRPr="00C44DEA">
        <w:rPr>
          <w:rFonts w:ascii="Tahoma" w:hAnsi="Tahoma" w:cs="Tahoma"/>
          <w:rtl/>
          <w:lang w:val="en-US" w:bidi="fa-IR"/>
        </w:rPr>
        <w:drawing>
          <wp:inline distT="0" distB="0" distL="0" distR="0" wp14:anchorId="1746D801" wp14:editId="4101E857">
            <wp:extent cx="5760720" cy="711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11200"/>
                    </a:xfrm>
                    <a:prstGeom prst="rect">
                      <a:avLst/>
                    </a:prstGeom>
                  </pic:spPr>
                </pic:pic>
              </a:graphicData>
            </a:graphic>
          </wp:inline>
        </w:drawing>
      </w:r>
    </w:p>
    <w:p w14:paraId="3933F7F7" w14:textId="4F756887" w:rsidR="00962A1E" w:rsidRPr="00C44DEA" w:rsidRDefault="00962A1E" w:rsidP="00962A1E">
      <w:pPr>
        <w:bidi/>
        <w:jc w:val="both"/>
        <w:rPr>
          <w:rFonts w:ascii="Tahoma" w:hAnsi="Tahoma" w:cs="Tahoma"/>
          <w:lang w:val="en-US" w:bidi="fa-IR"/>
        </w:rPr>
      </w:pPr>
      <w:r>
        <w:rPr>
          <w:rFonts w:ascii="Tahoma" w:hAnsi="Tahoma" w:cs="Tahoma" w:hint="cs"/>
          <w:rtl/>
          <w:lang w:val="en-US" w:bidi="fa-IR"/>
        </w:rPr>
        <w:t xml:space="preserve">شکل شماره 9: مسیر جریان </w:t>
      </w:r>
      <w:r>
        <w:rPr>
          <w:rFonts w:ascii="Tahoma" w:hAnsi="Tahoma" w:cs="Tahoma"/>
          <w:lang w:val="en-US" w:bidi="fa-IR"/>
        </w:rPr>
        <w:t>High voltage and High current</w:t>
      </w:r>
    </w:p>
    <w:p w14:paraId="6F060B07" w14:textId="43C7B01F" w:rsidR="00C44DEA" w:rsidRDefault="00C61608" w:rsidP="00962A1E">
      <w:pPr>
        <w:pStyle w:val="Listenabsatz"/>
        <w:numPr>
          <w:ilvl w:val="0"/>
          <w:numId w:val="1"/>
        </w:numPr>
        <w:bidi/>
        <w:jc w:val="both"/>
        <w:rPr>
          <w:rFonts w:ascii="Tahoma" w:hAnsi="Tahoma" w:cs="Tahoma"/>
          <w:lang w:val="en-US" w:bidi="fa-IR"/>
        </w:rPr>
      </w:pPr>
      <w:r>
        <w:rPr>
          <w:rFonts w:ascii="Tahoma" w:hAnsi="Tahoma" w:cs="Tahoma" w:hint="cs"/>
          <w:rtl/>
          <w:lang w:val="en-US" w:bidi="fa-IR"/>
        </w:rPr>
        <w:t>قطعه سنسور جریان</w:t>
      </w:r>
      <w:r w:rsidR="00C754DF">
        <w:rPr>
          <w:rFonts w:ascii="Tahoma" w:hAnsi="Tahoma" w:cs="Tahoma" w:hint="cs"/>
          <w:rtl/>
          <w:lang w:val="en-US" w:bidi="fa-IR"/>
        </w:rPr>
        <w:t xml:space="preserve"> نشان داده شده در شکل 10، با فوت پرینت نشان داده شده متفاوت است، </w:t>
      </w:r>
      <w:r w:rsidR="002161AE">
        <w:rPr>
          <w:rFonts w:ascii="Tahoma" w:hAnsi="Tahoma" w:cs="Tahoma" w:hint="cs"/>
          <w:rtl/>
          <w:lang w:val="en-US" w:bidi="fa-IR"/>
        </w:rPr>
        <w:t>لذا مطابق شکل شماره 11 و دیتاشیت، قطعه با سایز حقیقی قرار داده شود.</w:t>
      </w:r>
    </w:p>
    <w:p w14:paraId="341C25C7" w14:textId="71D8973D" w:rsidR="00962A1E" w:rsidRDefault="00962A1E" w:rsidP="00691392">
      <w:pPr>
        <w:bidi/>
        <w:ind w:left="360"/>
        <w:jc w:val="center"/>
        <w:rPr>
          <w:rFonts w:ascii="Tahoma" w:hAnsi="Tahoma" w:cs="Tahoma"/>
          <w:rtl/>
          <w:lang w:val="en-US" w:bidi="fa-IR"/>
        </w:rPr>
      </w:pPr>
      <w:r w:rsidRPr="00962A1E">
        <w:rPr>
          <w:rFonts w:ascii="Tahoma" w:hAnsi="Tahoma" w:cs="Tahoma"/>
          <w:noProof/>
          <w:rtl/>
          <w:lang w:val="en-US" w:bidi="fa-IR"/>
        </w:rPr>
        <w:drawing>
          <wp:inline distT="0" distB="0" distL="0" distR="0" wp14:anchorId="4F1B7E39" wp14:editId="33EBEFBB">
            <wp:extent cx="1101457" cy="97377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2420" cy="983468"/>
                    </a:xfrm>
                    <a:prstGeom prst="rect">
                      <a:avLst/>
                    </a:prstGeom>
                    <a:noFill/>
                    <a:ln>
                      <a:noFill/>
                    </a:ln>
                  </pic:spPr>
                </pic:pic>
              </a:graphicData>
            </a:graphic>
          </wp:inline>
        </w:drawing>
      </w:r>
    </w:p>
    <w:p w14:paraId="1D2EF866" w14:textId="6EE65BAA" w:rsidR="00962A1E" w:rsidRDefault="00962A1E" w:rsidP="00962A1E">
      <w:pPr>
        <w:bidi/>
        <w:ind w:left="360"/>
        <w:jc w:val="both"/>
        <w:rPr>
          <w:rFonts w:ascii="Tahoma" w:hAnsi="Tahoma" w:cs="Tahoma"/>
          <w:rtl/>
          <w:lang w:val="en-US" w:bidi="fa-IR"/>
        </w:rPr>
      </w:pPr>
      <w:r>
        <w:rPr>
          <w:rFonts w:ascii="Tahoma" w:hAnsi="Tahoma" w:cs="Tahoma" w:hint="cs"/>
          <w:rtl/>
          <w:lang w:val="en-US" w:bidi="fa-IR"/>
        </w:rPr>
        <w:t>شکل شماره 10: شماتیک سنسور جریان با شکل قرار داده شده متفاوت است.</w:t>
      </w:r>
    </w:p>
    <w:p w14:paraId="16578644" w14:textId="723290C8" w:rsidR="00C754DF" w:rsidRDefault="00C754DF" w:rsidP="00691392">
      <w:pPr>
        <w:bidi/>
        <w:ind w:left="360"/>
        <w:jc w:val="center"/>
        <w:rPr>
          <w:rFonts w:ascii="Tahoma" w:hAnsi="Tahoma" w:cs="Tahoma"/>
          <w:rtl/>
          <w:lang w:val="en-US" w:bidi="fa-IR"/>
        </w:rPr>
      </w:pPr>
      <w:r w:rsidRPr="00C754DF">
        <w:rPr>
          <w:rFonts w:ascii="Tahoma" w:hAnsi="Tahoma" w:cs="Tahoma"/>
          <w:rtl/>
          <w:lang w:val="en-US" w:bidi="fa-IR"/>
        </w:rPr>
        <w:lastRenderedPageBreak/>
        <w:drawing>
          <wp:inline distT="0" distB="0" distL="0" distR="0" wp14:anchorId="219A8FC4" wp14:editId="44BBC2F2">
            <wp:extent cx="4310743" cy="252362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5141" cy="2526203"/>
                    </a:xfrm>
                    <a:prstGeom prst="rect">
                      <a:avLst/>
                    </a:prstGeom>
                  </pic:spPr>
                </pic:pic>
              </a:graphicData>
            </a:graphic>
          </wp:inline>
        </w:drawing>
      </w:r>
    </w:p>
    <w:p w14:paraId="18E944D1" w14:textId="44F27B39" w:rsidR="00C754DF" w:rsidRDefault="00C754DF" w:rsidP="00523FB0">
      <w:pPr>
        <w:bidi/>
        <w:ind w:left="360"/>
        <w:jc w:val="center"/>
        <w:rPr>
          <w:rFonts w:ascii="Tahoma" w:hAnsi="Tahoma" w:cs="Tahoma"/>
          <w:rtl/>
          <w:lang w:val="en-US" w:bidi="fa-IR"/>
        </w:rPr>
      </w:pPr>
      <w:r>
        <w:rPr>
          <w:rFonts w:ascii="Tahoma" w:hAnsi="Tahoma" w:cs="Tahoma" w:hint="cs"/>
          <w:rtl/>
          <w:lang w:val="en-US" w:bidi="fa-IR"/>
        </w:rPr>
        <w:t>شکل شماره 11: اتصالات سنسور جریان</w:t>
      </w:r>
    </w:p>
    <w:p w14:paraId="7C52AFD3" w14:textId="77777777" w:rsidR="00C754DF" w:rsidRPr="00962A1E" w:rsidRDefault="00C754DF" w:rsidP="00C754DF">
      <w:pPr>
        <w:bidi/>
        <w:ind w:left="360"/>
        <w:jc w:val="both"/>
        <w:rPr>
          <w:rFonts w:ascii="Tahoma" w:hAnsi="Tahoma" w:cs="Tahoma"/>
          <w:lang w:val="en-US" w:bidi="fa-IR"/>
        </w:rPr>
      </w:pPr>
    </w:p>
    <w:p w14:paraId="4282AC81" w14:textId="0AA2C281" w:rsidR="00C61608" w:rsidRDefault="00987B35" w:rsidP="00987B35">
      <w:pPr>
        <w:bidi/>
        <w:jc w:val="both"/>
        <w:rPr>
          <w:rFonts w:ascii="Tahoma" w:hAnsi="Tahoma" w:cs="Tahoma"/>
          <w:rtl/>
          <w:lang w:val="en-US" w:bidi="fa-IR"/>
        </w:rPr>
      </w:pPr>
      <w:r>
        <w:rPr>
          <w:rFonts w:ascii="Tahoma" w:hAnsi="Tahoma" w:cs="Tahoma" w:hint="cs"/>
          <w:rtl/>
          <w:lang w:val="en-US" w:bidi="fa-IR"/>
        </w:rPr>
        <w:t>در نهایت، در صورت بروز هر گونه ابهام، لطفا ثبت کرده و ارسال نمایید تا سریع بررسی شود و نتایج ارسال شود.</w:t>
      </w:r>
    </w:p>
    <w:p w14:paraId="210C724E" w14:textId="4FEDCD94" w:rsidR="00987B35" w:rsidRPr="00987B35" w:rsidRDefault="00987B35" w:rsidP="00987B35">
      <w:pPr>
        <w:bidi/>
        <w:jc w:val="both"/>
        <w:rPr>
          <w:rFonts w:ascii="Tahoma" w:hAnsi="Tahoma" w:cs="Tahoma"/>
          <w:rtl/>
          <w:lang w:val="en-US" w:bidi="fa-IR"/>
        </w:rPr>
      </w:pPr>
      <w:r>
        <w:rPr>
          <w:rFonts w:ascii="Tahoma" w:hAnsi="Tahoma" w:cs="Tahoma" w:hint="cs"/>
          <w:rtl/>
          <w:lang w:val="en-US" w:bidi="fa-IR"/>
        </w:rPr>
        <w:t>با تشکر</w:t>
      </w:r>
      <w:bookmarkStart w:id="0" w:name="_GoBack"/>
      <w:bookmarkEnd w:id="0"/>
    </w:p>
    <w:p w14:paraId="3954C918" w14:textId="431B8029" w:rsidR="008A7879" w:rsidRPr="009A122E" w:rsidRDefault="008A7879" w:rsidP="006C4D2A">
      <w:pPr>
        <w:bidi/>
        <w:jc w:val="both"/>
        <w:rPr>
          <w:rFonts w:ascii="Tahoma" w:hAnsi="Tahoma" w:cs="Tahoma"/>
          <w:rtl/>
          <w:lang w:val="en-US" w:bidi="fa-IR"/>
        </w:rPr>
      </w:pPr>
    </w:p>
    <w:sectPr w:rsidR="008A7879" w:rsidRPr="009A122E" w:rsidSect="007C7C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87F"/>
    <w:multiLevelType w:val="hybridMultilevel"/>
    <w:tmpl w:val="50E257D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7C"/>
    <w:rsid w:val="000546AD"/>
    <w:rsid w:val="00060562"/>
    <w:rsid w:val="00061EA0"/>
    <w:rsid w:val="0008287C"/>
    <w:rsid w:val="001173D6"/>
    <w:rsid w:val="001675DA"/>
    <w:rsid w:val="001C0AD1"/>
    <w:rsid w:val="001C5B5F"/>
    <w:rsid w:val="001C6497"/>
    <w:rsid w:val="001F4713"/>
    <w:rsid w:val="002161AE"/>
    <w:rsid w:val="002178F3"/>
    <w:rsid w:val="00217D37"/>
    <w:rsid w:val="002216F7"/>
    <w:rsid w:val="00223886"/>
    <w:rsid w:val="0027140F"/>
    <w:rsid w:val="002E2958"/>
    <w:rsid w:val="003461B2"/>
    <w:rsid w:val="00350E6B"/>
    <w:rsid w:val="003B30E8"/>
    <w:rsid w:val="00424937"/>
    <w:rsid w:val="004A6CB0"/>
    <w:rsid w:val="004D77FA"/>
    <w:rsid w:val="004F62CE"/>
    <w:rsid w:val="0052378F"/>
    <w:rsid w:val="00523FB0"/>
    <w:rsid w:val="005A3196"/>
    <w:rsid w:val="005E35C3"/>
    <w:rsid w:val="005F6A2C"/>
    <w:rsid w:val="00656B95"/>
    <w:rsid w:val="00691392"/>
    <w:rsid w:val="006C4D2A"/>
    <w:rsid w:val="00713C72"/>
    <w:rsid w:val="00725B01"/>
    <w:rsid w:val="007854E4"/>
    <w:rsid w:val="007C7CE7"/>
    <w:rsid w:val="007E2563"/>
    <w:rsid w:val="008558DC"/>
    <w:rsid w:val="008671E4"/>
    <w:rsid w:val="008A7879"/>
    <w:rsid w:val="008B7D84"/>
    <w:rsid w:val="00916DB3"/>
    <w:rsid w:val="009316EA"/>
    <w:rsid w:val="00941381"/>
    <w:rsid w:val="00957589"/>
    <w:rsid w:val="00962A1E"/>
    <w:rsid w:val="00987B35"/>
    <w:rsid w:val="009A122E"/>
    <w:rsid w:val="009F0838"/>
    <w:rsid w:val="00A81EB3"/>
    <w:rsid w:val="00AC7486"/>
    <w:rsid w:val="00BB5AF1"/>
    <w:rsid w:val="00C44DEA"/>
    <w:rsid w:val="00C61608"/>
    <w:rsid w:val="00C6510A"/>
    <w:rsid w:val="00C754DF"/>
    <w:rsid w:val="00CA7F91"/>
    <w:rsid w:val="00D56A08"/>
    <w:rsid w:val="00D75640"/>
    <w:rsid w:val="00DB5825"/>
    <w:rsid w:val="00DF6102"/>
    <w:rsid w:val="00E34C33"/>
    <w:rsid w:val="00E35CF8"/>
    <w:rsid w:val="00E4055D"/>
    <w:rsid w:val="00E67E81"/>
    <w:rsid w:val="00EA41CE"/>
    <w:rsid w:val="00EC209C"/>
    <w:rsid w:val="00F12F62"/>
    <w:rsid w:val="00F564C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6C6E"/>
  <w15:chartTrackingRefBased/>
  <w15:docId w15:val="{73C4E927-B256-4600-BD98-5D9F8F66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2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52882">
      <w:bodyDiv w:val="1"/>
      <w:marLeft w:val="0"/>
      <w:marRight w:val="0"/>
      <w:marTop w:val="0"/>
      <w:marBottom w:val="0"/>
      <w:divBdr>
        <w:top w:val="none" w:sz="0" w:space="0" w:color="auto"/>
        <w:left w:val="none" w:sz="0" w:space="0" w:color="auto"/>
        <w:bottom w:val="none" w:sz="0" w:space="0" w:color="auto"/>
        <w:right w:val="none" w:sz="0" w:space="0" w:color="auto"/>
      </w:divBdr>
      <w:divsChild>
        <w:div w:id="1369447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458</Words>
  <Characters>2615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Rezaei, Mohammad Amin</dc:creator>
  <cp:keywords/>
  <dc:description/>
  <cp:lastModifiedBy>Rezaei, Mohammad Amin</cp:lastModifiedBy>
  <cp:revision>65</cp:revision>
  <dcterms:created xsi:type="dcterms:W3CDTF">2022-12-07T07:47:00Z</dcterms:created>
  <dcterms:modified xsi:type="dcterms:W3CDTF">2022-12-16T11:46:00Z</dcterms:modified>
</cp:coreProperties>
</file>