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4"/>
        <w:gridCol w:w="6390"/>
      </w:tblGrid>
      <w:tr w:rsidR="008F307F" w:rsidRPr="00A73569" w:rsidTr="00781420">
        <w:trPr>
          <w:trHeight w:val="350"/>
        </w:trPr>
        <w:tc>
          <w:tcPr>
            <w:tcW w:w="1471" w:type="pct"/>
            <w:vAlign w:val="center"/>
          </w:tcPr>
          <w:p w:rsidR="008F307F" w:rsidRPr="00A73569" w:rsidRDefault="008F307F" w:rsidP="00781420">
            <w:pPr>
              <w:rPr>
                <w:lang w:val="es-ES"/>
              </w:rPr>
            </w:pPr>
            <w:r w:rsidRPr="00A73569">
              <w:rPr>
                <w:lang w:val="es-ES"/>
              </w:rPr>
              <w:t>Fecha de confección:</w:t>
            </w:r>
          </w:p>
        </w:tc>
        <w:tc>
          <w:tcPr>
            <w:tcW w:w="3529" w:type="pct"/>
            <w:vAlign w:val="center"/>
          </w:tcPr>
          <w:p w:rsidR="008F307F" w:rsidRPr="00A73569" w:rsidRDefault="00ED0233" w:rsidP="00ED0233">
            <w:pPr>
              <w:rPr>
                <w:lang w:val="es-ES"/>
              </w:rPr>
            </w:pPr>
            <w:r>
              <w:rPr>
                <w:lang w:val="es-ES"/>
              </w:rPr>
              <w:t>04</w:t>
            </w:r>
            <w:r w:rsidR="008F307F">
              <w:rPr>
                <w:lang w:val="es-ES"/>
              </w:rPr>
              <w:t>/</w:t>
            </w:r>
            <w:r>
              <w:rPr>
                <w:lang w:val="es-ES"/>
              </w:rPr>
              <w:t>02</w:t>
            </w:r>
            <w:r w:rsidR="008F307F" w:rsidRPr="00A73569">
              <w:rPr>
                <w:lang w:val="es-ES"/>
              </w:rPr>
              <w:t>/</w:t>
            </w:r>
            <w:r w:rsidR="008F307F">
              <w:rPr>
                <w:lang w:val="es-ES"/>
              </w:rPr>
              <w:t>2016</w:t>
            </w:r>
          </w:p>
        </w:tc>
      </w:tr>
      <w:tr w:rsidR="008F307F" w:rsidRPr="00A73569" w:rsidTr="00781420">
        <w:trPr>
          <w:trHeight w:val="350"/>
        </w:trPr>
        <w:tc>
          <w:tcPr>
            <w:tcW w:w="1471" w:type="pct"/>
            <w:vAlign w:val="center"/>
          </w:tcPr>
          <w:p w:rsidR="008F307F" w:rsidRPr="00A73569" w:rsidRDefault="008F307F" w:rsidP="00781420">
            <w:pPr>
              <w:rPr>
                <w:lang w:val="es-ES"/>
              </w:rPr>
            </w:pPr>
            <w:r w:rsidRPr="00A73569">
              <w:rPr>
                <w:lang w:val="es-ES"/>
              </w:rPr>
              <w:t>Versión</w:t>
            </w:r>
          </w:p>
        </w:tc>
        <w:tc>
          <w:tcPr>
            <w:tcW w:w="3529" w:type="pct"/>
            <w:vAlign w:val="center"/>
          </w:tcPr>
          <w:p w:rsidR="008F307F" w:rsidRPr="00A73569" w:rsidRDefault="008F307F" w:rsidP="00781420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ED0233">
              <w:rPr>
                <w:lang w:val="es-ES"/>
              </w:rPr>
              <w:t>.1</w:t>
            </w:r>
          </w:p>
        </w:tc>
      </w:tr>
    </w:tbl>
    <w:p w:rsidR="008F307F" w:rsidRDefault="008F307F">
      <w:pPr>
        <w:rPr>
          <w:rStyle w:val="BookTitle"/>
        </w:rPr>
      </w:pPr>
    </w:p>
    <w:p w:rsidR="00337F68" w:rsidRPr="00347AEE" w:rsidRDefault="00D91EB6">
      <w:pPr>
        <w:rPr>
          <w:rStyle w:val="BookTitle"/>
        </w:rPr>
      </w:pPr>
      <w:r w:rsidRPr="00347AEE">
        <w:rPr>
          <w:rStyle w:val="BookTitle"/>
        </w:rPr>
        <w:t xml:space="preserve">Configuración de </w:t>
      </w:r>
      <w:proofErr w:type="spellStart"/>
      <w:r w:rsidRPr="00347AEE">
        <w:rPr>
          <w:rStyle w:val="BookTitle"/>
        </w:rPr>
        <w:t>Di</w:t>
      </w:r>
      <w:r w:rsidR="00347AEE" w:rsidRPr="00347AEE">
        <w:rPr>
          <w:rStyle w:val="BookTitle"/>
        </w:rPr>
        <w:t>s</w:t>
      </w:r>
      <w:r w:rsidRPr="00347AEE">
        <w:rPr>
          <w:rStyle w:val="BookTitle"/>
        </w:rPr>
        <w:t>patcher</w:t>
      </w:r>
      <w:r w:rsidR="00A60AA3">
        <w:rPr>
          <w:rStyle w:val="BookTitle"/>
        </w:rPr>
        <w:t>s</w:t>
      </w:r>
      <w:proofErr w:type="spellEnd"/>
    </w:p>
    <w:p w:rsidR="00D91EB6" w:rsidRPr="00347AEE" w:rsidRDefault="00D91EB6">
      <w:r w:rsidRPr="00347AEE">
        <w:t xml:space="preserve">En este documento se detallan los pasos necesarios para configurar los </w:t>
      </w:r>
      <w:proofErr w:type="spellStart"/>
      <w:r w:rsidRPr="00347AEE">
        <w:t>dipatcher</w:t>
      </w:r>
      <w:proofErr w:type="spellEnd"/>
      <w:r w:rsidRPr="00347AEE">
        <w:t xml:space="preserve"> de forma global útil para todos los tipos de despachadores de servicios del </w:t>
      </w:r>
      <w:proofErr w:type="spellStart"/>
      <w:r w:rsidRPr="00347AEE">
        <w:t>fwk</w:t>
      </w:r>
      <w:proofErr w:type="spellEnd"/>
      <w:r w:rsidRPr="00347AEE">
        <w:t>.</w:t>
      </w:r>
    </w:p>
    <w:p w:rsidR="00D91EB6" w:rsidRPr="00347AEE" w:rsidRDefault="00D91EB6"/>
    <w:p w:rsidR="00D91EB6" w:rsidRPr="000B79ED" w:rsidRDefault="00D91EB6">
      <w:pPr>
        <w:rPr>
          <w:b/>
        </w:rPr>
      </w:pPr>
      <w:r w:rsidRPr="00347AEE">
        <w:t xml:space="preserve"> </w:t>
      </w:r>
      <w:r w:rsidR="00A26B1F" w:rsidRPr="000B79ED">
        <w:rPr>
          <w:b/>
        </w:rPr>
        <w:t xml:space="preserve">Configurar </w:t>
      </w:r>
      <w:proofErr w:type="spellStart"/>
      <w:r w:rsidR="00A26B1F" w:rsidRPr="000B79ED">
        <w:rPr>
          <w:b/>
        </w:rPr>
        <w:t>Metadata</w:t>
      </w:r>
      <w:proofErr w:type="spellEnd"/>
      <w:r w:rsidR="00A26B1F" w:rsidRPr="000B79ED">
        <w:rPr>
          <w:b/>
        </w:rPr>
        <w:t xml:space="preserve"> de servicios</w:t>
      </w:r>
    </w:p>
    <w:p w:rsidR="00F74745" w:rsidRPr="00347AEE" w:rsidRDefault="00F74745" w:rsidP="00F74745">
      <w:pPr>
        <w:pStyle w:val="ListParagraph"/>
        <w:numPr>
          <w:ilvl w:val="0"/>
          <w:numId w:val="1"/>
        </w:numPr>
      </w:pPr>
      <w:r w:rsidRPr="00347AEE">
        <w:t xml:space="preserve">Ubicar la sección </w:t>
      </w:r>
      <w:proofErr w:type="spellStart"/>
      <w:r w:rsidRPr="00347AEE">
        <w:rPr>
          <w:rFonts w:cs="Courier New"/>
          <w:color w:val="A31515"/>
          <w:sz w:val="19"/>
          <w:szCs w:val="19"/>
          <w:highlight w:val="white"/>
        </w:rPr>
        <w:t>FwkServiceMetadata</w:t>
      </w:r>
      <w:proofErr w:type="spellEnd"/>
      <w:r w:rsidRPr="00347AEE">
        <w:rPr>
          <w:rFonts w:cs="Courier New"/>
          <w:color w:val="A31515"/>
          <w:sz w:val="19"/>
          <w:szCs w:val="19"/>
        </w:rPr>
        <w:t xml:space="preserve"> en el archivo .</w:t>
      </w:r>
      <w:proofErr w:type="spellStart"/>
      <w:r w:rsidRPr="00347AEE">
        <w:rPr>
          <w:rFonts w:cs="Courier New"/>
          <w:color w:val="A31515"/>
          <w:sz w:val="19"/>
          <w:szCs w:val="19"/>
        </w:rPr>
        <w:t>config</w:t>
      </w:r>
      <w:proofErr w:type="spellEnd"/>
      <w:r w:rsidRPr="00347AEE">
        <w:rPr>
          <w:rFonts w:cs="Courier New"/>
          <w:color w:val="A31515"/>
          <w:sz w:val="19"/>
          <w:szCs w:val="19"/>
        </w:rPr>
        <w:t xml:space="preserve"> del </w:t>
      </w:r>
      <w:proofErr w:type="spellStart"/>
      <w:r w:rsidRPr="00347AEE">
        <w:rPr>
          <w:rFonts w:cs="Courier New"/>
          <w:color w:val="A31515"/>
          <w:sz w:val="19"/>
          <w:szCs w:val="19"/>
        </w:rPr>
        <w:t>dispatcher</w:t>
      </w:r>
      <w:proofErr w:type="spellEnd"/>
    </w:p>
    <w:p w:rsidR="00F74745" w:rsidRPr="00347AEE" w:rsidRDefault="00F74745" w:rsidP="00F74745">
      <w:pPr>
        <w:pStyle w:val="ListParagraph"/>
        <w:numPr>
          <w:ilvl w:val="0"/>
          <w:numId w:val="1"/>
        </w:numPr>
      </w:pPr>
      <w:r w:rsidRPr="00347AEE">
        <w:t xml:space="preserve">Agregar cuantos proveedores me metadatos de servicios desee </w:t>
      </w:r>
    </w:p>
    <w:p w:rsidR="00290BD6" w:rsidRPr="00347AEE" w:rsidRDefault="00290BD6" w:rsidP="00F74745">
      <w:pPr>
        <w:pStyle w:val="ListParagraph"/>
        <w:numPr>
          <w:ilvl w:val="0"/>
          <w:numId w:val="1"/>
        </w:numPr>
      </w:pPr>
      <w:r w:rsidRPr="00347AEE">
        <w:t xml:space="preserve">E necesario que establezca un proveedor por defecto. Esto es útil para ejecuciones de servicios donde no se pasan parámetros en el método </w:t>
      </w:r>
      <w:proofErr w:type="spellStart"/>
      <w:r w:rsidRPr="00347AEE">
        <w:t>Execute</w:t>
      </w:r>
      <w:proofErr w:type="spellEnd"/>
      <w:r w:rsidRPr="00347AEE">
        <w:t xml:space="preserve"> del </w:t>
      </w:r>
      <w:proofErr w:type="spellStart"/>
      <w:r w:rsidRPr="00347AEE">
        <w:t>Requets</w:t>
      </w:r>
      <w:proofErr w:type="spellEnd"/>
    </w:p>
    <w:p w:rsidR="00F74745" w:rsidRDefault="000B79ED" w:rsidP="005D207F">
      <w:pPr>
        <w:pStyle w:val="Heading1"/>
      </w:pPr>
      <w:proofErr w:type="spellStart"/>
      <w:r w:rsidRPr="000B79ED">
        <w:t>AppSettings</w:t>
      </w:r>
      <w:proofErr w:type="spellEnd"/>
    </w:p>
    <w:p w:rsidR="0030331A" w:rsidRDefault="0030331A">
      <w:r w:rsidRPr="00347AEE">
        <w:t xml:space="preserve">Para cuestiones de </w:t>
      </w:r>
      <w:proofErr w:type="spellStart"/>
      <w:r w:rsidRPr="00347AEE">
        <w:t>Logs</w:t>
      </w:r>
      <w:proofErr w:type="spellEnd"/>
      <w:r w:rsidRPr="00347AEE">
        <w:t xml:space="preserve"> + información propia de la implementación del </w:t>
      </w:r>
      <w:proofErr w:type="spellStart"/>
      <w:r w:rsidRPr="00347AEE">
        <w:t>Dispatcher</w:t>
      </w:r>
      <w:proofErr w:type="spellEnd"/>
      <w:r w:rsidRPr="00347AEE">
        <w:t xml:space="preserve">. Se pueden configurar los siguientes </w:t>
      </w:r>
      <w:proofErr w:type="spellStart"/>
      <w:r w:rsidRPr="00347AEE">
        <w:t>AppSettings</w:t>
      </w:r>
      <w:proofErr w:type="spellEnd"/>
      <w:r w:rsidRPr="00347AEE">
        <w:t xml:space="preserve"> (</w:t>
      </w:r>
      <w:proofErr w:type="spellStart"/>
      <w:r w:rsidRPr="00347AEE">
        <w:rPr>
          <w:rFonts w:cs="Courier New"/>
          <w:color w:val="A31515"/>
          <w:sz w:val="19"/>
          <w:szCs w:val="19"/>
          <w:highlight w:val="white"/>
        </w:rPr>
        <w:t>appSettings</w:t>
      </w:r>
      <w:proofErr w:type="spellEnd"/>
      <w:r w:rsidRPr="00347AEE">
        <w:rPr>
          <w:rFonts w:cs="Courier New"/>
          <w:color w:val="A31515"/>
          <w:sz w:val="19"/>
          <w:szCs w:val="19"/>
        </w:rPr>
        <w:t xml:space="preserve"> </w:t>
      </w:r>
      <w:proofErr w:type="spellStart"/>
      <w:r w:rsidRPr="00347AEE">
        <w:rPr>
          <w:rFonts w:cs="Courier New"/>
          <w:color w:val="A31515"/>
          <w:sz w:val="19"/>
          <w:szCs w:val="19"/>
        </w:rPr>
        <w:t>section</w:t>
      </w:r>
      <w:proofErr w:type="spellEnd"/>
      <w:r w:rsidRPr="00347AEE">
        <w:t>)</w:t>
      </w:r>
    </w:p>
    <w:p w:rsidR="005D207F" w:rsidRDefault="00266153">
      <w:proofErr w:type="spellStart"/>
      <w:r w:rsidRPr="00266153">
        <w:rPr>
          <w:b/>
        </w:rPr>
        <w:t>ServiceDispatcherConnection</w:t>
      </w:r>
      <w:proofErr w:type="spellEnd"/>
      <w:r>
        <w:t xml:space="preserve">: </w:t>
      </w:r>
      <w:r w:rsidR="00ED0233">
        <w:t>Nombre de c</w:t>
      </w:r>
      <w:r>
        <w:t xml:space="preserve">adena de </w:t>
      </w:r>
      <w:r w:rsidR="00ED0233">
        <w:t>conexión</w:t>
      </w:r>
      <w:r>
        <w:t xml:space="preserve"> que apunta a base de datos que tiene tablas propias del </w:t>
      </w:r>
      <w:proofErr w:type="spellStart"/>
      <w:r>
        <w:t>fwk</w:t>
      </w:r>
      <w:proofErr w:type="spellEnd"/>
      <w:r>
        <w:t>.- puede o no coincidir con alguna base de datos preexistente del negocio del sistema.-</w:t>
      </w:r>
    </w:p>
    <w:p w:rsidR="00ED0233" w:rsidRDefault="00ED0233">
      <w:r>
        <w:t xml:space="preserve">Ejemplo: </w:t>
      </w:r>
    </w:p>
    <w:p w:rsidR="00ED0233" w:rsidRPr="00ED0233" w:rsidRDefault="00ED0233">
      <w:pPr>
        <w:rPr>
          <w:lang w:val="en-US"/>
        </w:rPr>
      </w:pPr>
      <w:r w:rsidRPr="00ED02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02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ED02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D02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ED02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D02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ED02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ServiceDispatcherConnection</w:t>
      </w:r>
      <w:proofErr w:type="spellEnd"/>
      <w:r w:rsidRPr="00ED02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D02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D02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ED02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D02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ED02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fwk_dispatcher</w:t>
      </w:r>
      <w:proofErr w:type="spellEnd"/>
      <w:r w:rsidRPr="00ED02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D02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E43F80" w:rsidRDefault="00E43F80">
      <w:r>
        <w:t xml:space="preserve">Todos los scripts están disponibles </w:t>
      </w:r>
      <w:proofErr w:type="gramStart"/>
      <w:r>
        <w:t>en :</w:t>
      </w:r>
      <w:proofErr w:type="gramEnd"/>
    </w:p>
    <w:p w:rsidR="00E43F80" w:rsidRPr="00E43F80" w:rsidRDefault="00E43F80" w:rsidP="00A60AA3">
      <w:pPr>
        <w:ind w:left="142" w:hanging="142"/>
        <w:rPr>
          <w:lang w:val="en-US"/>
        </w:rPr>
      </w:pPr>
      <w:proofErr w:type="spellStart"/>
      <w:r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arquitectura_root</w:t>
      </w:r>
      <w:proofErr w:type="spellEnd"/>
      <w:r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\releases\</w:t>
      </w:r>
      <w:proofErr w:type="spellStart"/>
      <w:r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fwk</w:t>
      </w:r>
      <w:proofErr w:type="spellEnd"/>
      <w:proofErr w:type="gramStart"/>
      <w:r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_[</w:t>
      </w:r>
      <w:proofErr w:type="gramEnd"/>
      <w:r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Version]\scripts</w:t>
      </w:r>
    </w:p>
    <w:p w:rsidR="005D207F" w:rsidRPr="005D207F" w:rsidRDefault="005D207F">
      <w:pPr>
        <w:rPr>
          <w:strike/>
        </w:rPr>
      </w:pPr>
      <w:proofErr w:type="spellStart"/>
      <w:proofErr w:type="gramStart"/>
      <w:r w:rsidRPr="005D207F">
        <w:rPr>
          <w:b/>
          <w:strike/>
        </w:rPr>
        <w:t>ServiceDispatcherName</w:t>
      </w:r>
      <w:proofErr w:type="spellEnd"/>
      <w:r w:rsidRPr="005D207F">
        <w:rPr>
          <w:b/>
          <w:strike/>
        </w:rPr>
        <w:t xml:space="preserve"> :</w:t>
      </w:r>
      <w:proofErr w:type="gramEnd"/>
      <w:r w:rsidRPr="005D207F">
        <w:rPr>
          <w:rFonts w:ascii="Courier New" w:hAnsi="Courier New" w:cs="Courier New"/>
          <w:strike/>
          <w:color w:val="008000"/>
          <w:sz w:val="19"/>
          <w:szCs w:val="19"/>
          <w:highlight w:val="white"/>
        </w:rPr>
        <w:t xml:space="preserve"> Nombre </w:t>
      </w:r>
      <w:proofErr w:type="spellStart"/>
      <w:r w:rsidRPr="005D207F">
        <w:rPr>
          <w:rFonts w:ascii="Courier New" w:hAnsi="Courier New" w:cs="Courier New"/>
          <w:strike/>
          <w:color w:val="008000"/>
          <w:sz w:val="19"/>
          <w:szCs w:val="19"/>
          <w:highlight w:val="white"/>
        </w:rPr>
        <w:t>logico</w:t>
      </w:r>
      <w:proofErr w:type="spellEnd"/>
      <w:r w:rsidRPr="005D207F">
        <w:rPr>
          <w:rFonts w:ascii="Courier New" w:hAnsi="Courier New" w:cs="Courier New"/>
          <w:strike/>
          <w:color w:val="008000"/>
          <w:sz w:val="19"/>
          <w:szCs w:val="19"/>
          <w:highlight w:val="white"/>
        </w:rPr>
        <w:t xml:space="preserve"> del </w:t>
      </w:r>
      <w:proofErr w:type="spellStart"/>
      <w:r w:rsidRPr="005D207F">
        <w:rPr>
          <w:rFonts w:ascii="Courier New" w:hAnsi="Courier New" w:cs="Courier New"/>
          <w:strike/>
          <w:color w:val="008000"/>
          <w:sz w:val="19"/>
          <w:szCs w:val="19"/>
          <w:highlight w:val="white"/>
        </w:rPr>
        <w:t>dispatcher</w:t>
      </w:r>
      <w:proofErr w:type="spellEnd"/>
      <w:r w:rsidRPr="005D207F">
        <w:rPr>
          <w:rFonts w:ascii="Courier New" w:hAnsi="Courier New" w:cs="Courier New"/>
          <w:strike/>
          <w:color w:val="008000"/>
          <w:sz w:val="19"/>
          <w:szCs w:val="19"/>
          <w:highlight w:val="white"/>
        </w:rPr>
        <w:t xml:space="preserve"> con el que se lo registro  en la </w:t>
      </w:r>
      <w:proofErr w:type="spellStart"/>
      <w:r w:rsidRPr="005D207F">
        <w:rPr>
          <w:rFonts w:ascii="Courier New" w:hAnsi="Courier New" w:cs="Courier New"/>
          <w:strike/>
          <w:color w:val="008000"/>
          <w:sz w:val="19"/>
          <w:szCs w:val="19"/>
          <w:highlight w:val="white"/>
        </w:rPr>
        <w:t>bd</w:t>
      </w:r>
      <w:proofErr w:type="spellEnd"/>
      <w:r w:rsidRPr="005D207F">
        <w:rPr>
          <w:rFonts w:ascii="Courier New" w:hAnsi="Courier New" w:cs="Courier New"/>
          <w:strike/>
          <w:color w:val="008000"/>
          <w:sz w:val="19"/>
          <w:szCs w:val="19"/>
          <w:highlight w:val="white"/>
        </w:rPr>
        <w:t xml:space="preserve">: Se utiliza solo si hay un registro de instancias en </w:t>
      </w:r>
      <w:proofErr w:type="spellStart"/>
      <w:r w:rsidRPr="005D207F">
        <w:rPr>
          <w:rFonts w:ascii="Courier New" w:hAnsi="Courier New" w:cs="Courier New"/>
          <w:strike/>
          <w:color w:val="008000"/>
          <w:sz w:val="19"/>
          <w:szCs w:val="19"/>
          <w:highlight w:val="white"/>
        </w:rPr>
        <w:t>bd</w:t>
      </w:r>
      <w:proofErr w:type="spellEnd"/>
    </w:p>
    <w:p w:rsidR="0030331A" w:rsidRPr="00347AEE" w:rsidRDefault="0030331A" w:rsidP="0030331A">
      <w:proofErr w:type="spellStart"/>
      <w:r w:rsidRPr="005D207F">
        <w:rPr>
          <w:b/>
        </w:rPr>
        <w:t>HostApplicationName</w:t>
      </w:r>
      <w:proofErr w:type="spellEnd"/>
      <w:r w:rsidRPr="00347AEE">
        <w:t>:</w:t>
      </w:r>
      <w:r w:rsidRPr="000B79ED">
        <w:rPr>
          <w:i/>
        </w:rPr>
        <w:t xml:space="preserve"> Nombre del </w:t>
      </w:r>
      <w:proofErr w:type="spellStart"/>
      <w:r w:rsidRPr="000B79ED">
        <w:rPr>
          <w:i/>
        </w:rPr>
        <w:t>dispatcher</w:t>
      </w:r>
      <w:proofErr w:type="spellEnd"/>
      <w:r w:rsidRPr="000B79ED">
        <w:rPr>
          <w:i/>
        </w:rPr>
        <w:t xml:space="preserve"> como instancia de servicio físico, nombre descriptivo, puede o no coincidir con </w:t>
      </w:r>
      <w:proofErr w:type="spellStart"/>
      <w:r w:rsidRPr="000B79ED">
        <w:rPr>
          <w:i/>
        </w:rPr>
        <w:t>ServiceDispatcherName</w:t>
      </w:r>
      <w:proofErr w:type="spellEnd"/>
      <w:r w:rsidRPr="000B79ED">
        <w:rPr>
          <w:i/>
        </w:rPr>
        <w:t xml:space="preserve">. Este atributo es utilizado internamente y también en la personalización del </w:t>
      </w:r>
      <w:proofErr w:type="spellStart"/>
      <w:proofErr w:type="gramStart"/>
      <w:r w:rsidRPr="000B79ED">
        <w:rPr>
          <w:i/>
        </w:rPr>
        <w:t>dispatcher</w:t>
      </w:r>
      <w:proofErr w:type="spellEnd"/>
      <w:r w:rsidRPr="000B79ED">
        <w:rPr>
          <w:i/>
        </w:rPr>
        <w:t xml:space="preserve"> .</w:t>
      </w:r>
      <w:proofErr w:type="gramEnd"/>
      <w:r w:rsidRPr="000B79ED">
        <w:rPr>
          <w:i/>
        </w:rPr>
        <w:t xml:space="preserve"> </w:t>
      </w:r>
      <w:proofErr w:type="gramStart"/>
      <w:r w:rsidRPr="000B79ED">
        <w:rPr>
          <w:i/>
        </w:rPr>
        <w:t>la</w:t>
      </w:r>
      <w:proofErr w:type="gramEnd"/>
      <w:r w:rsidRPr="000B79ED">
        <w:rPr>
          <w:i/>
        </w:rPr>
        <w:t xml:space="preserve"> forma de acceder a este valor en código es :</w:t>
      </w:r>
    </w:p>
    <w:p w:rsidR="0030331A" w:rsidRPr="00347AEE" w:rsidRDefault="0030331A" w:rsidP="0030331A">
      <w:pPr>
        <w:rPr>
          <w:rFonts w:cs="Courier New"/>
          <w:color w:val="000000"/>
          <w:sz w:val="19"/>
          <w:szCs w:val="19"/>
        </w:rPr>
      </w:pPr>
      <w:r w:rsidRPr="00347AEE">
        <w:rPr>
          <w:rFonts w:cs="Courier New"/>
          <w:color w:val="000000"/>
          <w:sz w:val="19"/>
          <w:szCs w:val="19"/>
          <w:highlight w:val="white"/>
        </w:rPr>
        <w:t xml:space="preserve">  </w:t>
      </w:r>
      <w:proofErr w:type="spellStart"/>
      <w:r w:rsidRPr="00347AEE">
        <w:rPr>
          <w:rFonts w:cs="Courier New"/>
          <w:color w:val="2B91AF"/>
          <w:sz w:val="19"/>
          <w:szCs w:val="19"/>
          <w:highlight w:val="white"/>
        </w:rPr>
        <w:t>ConfigurationsHelper</w:t>
      </w:r>
      <w:r w:rsidRPr="00347AEE">
        <w:rPr>
          <w:rFonts w:cs="Courier New"/>
          <w:color w:val="000000"/>
          <w:sz w:val="19"/>
          <w:szCs w:val="19"/>
          <w:highlight w:val="white"/>
        </w:rPr>
        <w:t>.HostApplicationName</w:t>
      </w:r>
      <w:proofErr w:type="spellEnd"/>
      <w:r w:rsidRPr="00347AEE">
        <w:rPr>
          <w:rFonts w:cs="Courier New"/>
          <w:color w:val="000000"/>
          <w:sz w:val="19"/>
          <w:szCs w:val="19"/>
        </w:rPr>
        <w:t>;</w:t>
      </w:r>
    </w:p>
    <w:p w:rsidR="0030331A" w:rsidRPr="000B79ED" w:rsidRDefault="0030331A" w:rsidP="0030331A">
      <w:r w:rsidRPr="000B79ED">
        <w:lastRenderedPageBreak/>
        <w:t xml:space="preserve">Ejemplo de </w:t>
      </w:r>
      <w:proofErr w:type="gramStart"/>
      <w:r w:rsidRPr="000B79ED">
        <w:t>uso :</w:t>
      </w:r>
      <w:proofErr w:type="gramEnd"/>
    </w:p>
    <w:p w:rsidR="0030331A" w:rsidRPr="00347AEE" w:rsidRDefault="0030331A" w:rsidP="0030331A">
      <w:pPr>
        <w:rPr>
          <w:rFonts w:cs="Courier New"/>
          <w:color w:val="000000"/>
          <w:sz w:val="19"/>
          <w:szCs w:val="19"/>
        </w:rPr>
      </w:pPr>
      <w:proofErr w:type="spellStart"/>
      <w:r w:rsidRPr="00347AEE">
        <w:rPr>
          <w:rFonts w:cs="Courier New"/>
          <w:color w:val="2B91AF"/>
          <w:sz w:val="19"/>
          <w:szCs w:val="19"/>
          <w:highlight w:val="white"/>
        </w:rPr>
        <w:t>String</w:t>
      </w:r>
      <w:proofErr w:type="spellEnd"/>
      <w:r w:rsidRPr="00347AEE">
        <w:rPr>
          <w:rFonts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347AEE">
        <w:rPr>
          <w:rFonts w:cs="Courier New"/>
          <w:color w:val="000000"/>
          <w:sz w:val="19"/>
          <w:szCs w:val="19"/>
          <w:highlight w:val="white"/>
        </w:rPr>
        <w:t>msg_log</w:t>
      </w:r>
      <w:proofErr w:type="spellEnd"/>
      <w:r w:rsidRPr="00347AEE">
        <w:rPr>
          <w:rFonts w:cs="Courier New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347AEE">
        <w:rPr>
          <w:rFonts w:cs="Courier New"/>
          <w:color w:val="2B91AF"/>
          <w:sz w:val="19"/>
          <w:szCs w:val="19"/>
          <w:highlight w:val="white"/>
        </w:rPr>
        <w:t>String</w:t>
      </w:r>
      <w:r w:rsidRPr="00347AEE">
        <w:rPr>
          <w:rFonts w:cs="Courier New"/>
          <w:color w:val="000000"/>
          <w:sz w:val="19"/>
          <w:szCs w:val="19"/>
          <w:highlight w:val="white"/>
        </w:rPr>
        <w:t>.Format</w:t>
      </w:r>
      <w:proofErr w:type="spellEnd"/>
      <w:r w:rsidRPr="00347AEE">
        <w:rPr>
          <w:rFonts w:cs="Courier New"/>
          <w:color w:val="000000"/>
          <w:sz w:val="19"/>
          <w:szCs w:val="19"/>
          <w:highlight w:val="white"/>
        </w:rPr>
        <w:t>(</w:t>
      </w:r>
      <w:proofErr w:type="gramEnd"/>
      <w:r w:rsidRPr="00347AEE">
        <w:rPr>
          <w:rFonts w:cs="Courier New"/>
          <w:color w:val="A31515"/>
          <w:sz w:val="19"/>
          <w:szCs w:val="19"/>
          <w:highlight w:val="white"/>
        </w:rPr>
        <w:t xml:space="preserve">"El servicio {0} se </w:t>
      </w:r>
      <w:proofErr w:type="spellStart"/>
      <w:r w:rsidRPr="00347AEE">
        <w:rPr>
          <w:rFonts w:cs="Courier New"/>
          <w:color w:val="A31515"/>
          <w:sz w:val="19"/>
          <w:szCs w:val="19"/>
          <w:highlight w:val="white"/>
        </w:rPr>
        <w:t>ah</w:t>
      </w:r>
      <w:proofErr w:type="spellEnd"/>
      <w:r w:rsidRPr="00347AEE">
        <w:rPr>
          <w:rFonts w:cs="Courier New"/>
          <w:color w:val="A31515"/>
          <w:sz w:val="19"/>
          <w:szCs w:val="19"/>
          <w:highlight w:val="white"/>
        </w:rPr>
        <w:t xml:space="preserve"> detenido "</w:t>
      </w:r>
      <w:r w:rsidRPr="00347AEE">
        <w:rPr>
          <w:rFonts w:cs="Courier New"/>
          <w:color w:val="000000"/>
          <w:sz w:val="19"/>
          <w:szCs w:val="19"/>
          <w:highlight w:val="white"/>
        </w:rPr>
        <w:t xml:space="preserve">, </w:t>
      </w:r>
      <w:proofErr w:type="spellStart"/>
      <w:r w:rsidRPr="00347AEE">
        <w:rPr>
          <w:rFonts w:cs="Courier New"/>
          <w:color w:val="2B91AF"/>
          <w:sz w:val="19"/>
          <w:szCs w:val="19"/>
          <w:highlight w:val="white"/>
        </w:rPr>
        <w:t>ConfigurationsHelper</w:t>
      </w:r>
      <w:r w:rsidRPr="00347AEE">
        <w:rPr>
          <w:rFonts w:cs="Courier New"/>
          <w:color w:val="000000"/>
          <w:sz w:val="19"/>
          <w:szCs w:val="19"/>
          <w:highlight w:val="white"/>
        </w:rPr>
        <w:t>.HostApplicationName</w:t>
      </w:r>
      <w:proofErr w:type="spellEnd"/>
      <w:r w:rsidRPr="00347AEE">
        <w:rPr>
          <w:rFonts w:cs="Courier New"/>
          <w:color w:val="000000"/>
          <w:sz w:val="19"/>
          <w:szCs w:val="19"/>
          <w:highlight w:val="white"/>
        </w:rPr>
        <w:t>);</w:t>
      </w:r>
    </w:p>
    <w:p w:rsidR="005D207F" w:rsidRPr="005D207F" w:rsidRDefault="005D207F" w:rsidP="005D207F">
      <w:proofErr w:type="spellStart"/>
      <w:r w:rsidRPr="005D207F">
        <w:rPr>
          <w:b/>
        </w:rPr>
        <w:t>ServiceDispatcherAuditMode</w:t>
      </w:r>
      <w:proofErr w:type="spellEnd"/>
    </w:p>
    <w:p w:rsidR="005D207F" w:rsidRPr="005D207F" w:rsidRDefault="005D207F" w:rsidP="005D207F">
      <w:r w:rsidRPr="005D207F">
        <w:t xml:space="preserve">Modo de auditoria Global de los servicios. Este valor pisa el valor </w:t>
      </w:r>
      <w:proofErr w:type="spellStart"/>
      <w:r w:rsidRPr="005D207F">
        <w:t>Audit</w:t>
      </w:r>
      <w:proofErr w:type="spellEnd"/>
      <w:r w:rsidRPr="005D207F">
        <w:t xml:space="preserve"> individual de </w:t>
      </w:r>
      <w:proofErr w:type="spellStart"/>
      <w:r w:rsidRPr="005D207F">
        <w:t>metadata</w:t>
      </w:r>
      <w:proofErr w:type="spellEnd"/>
      <w:r w:rsidRPr="005D207F">
        <w:t xml:space="preserve"> de servicios.</w:t>
      </w:r>
    </w:p>
    <w:p w:rsidR="005D207F" w:rsidRDefault="005D207F" w:rsidP="005D2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5D207F" w:rsidRPr="005D207F" w:rsidRDefault="005D207F" w:rsidP="005D207F">
      <w:pPr>
        <w:pStyle w:val="ListParagraph"/>
        <w:numPr>
          <w:ilvl w:val="0"/>
          <w:numId w:val="4"/>
        </w:numPr>
        <w:ind w:left="426" w:hanging="284"/>
      </w:pPr>
      <w:proofErr w:type="spellStart"/>
      <w:r w:rsidRPr="005D207F">
        <w:t>Required</w:t>
      </w:r>
      <w:proofErr w:type="spellEnd"/>
      <w:r w:rsidRPr="005D207F">
        <w:t>:</w:t>
      </w:r>
      <w:r w:rsidR="00266153">
        <w:t xml:space="preserve"> </w:t>
      </w:r>
      <w:r w:rsidRPr="005D207F">
        <w:t>Se auditará la  ejecución del servicio, sin importar la configuración del mismo.</w:t>
      </w:r>
    </w:p>
    <w:p w:rsidR="005D207F" w:rsidRPr="005D207F" w:rsidRDefault="005D207F" w:rsidP="005D207F">
      <w:pPr>
        <w:pStyle w:val="ListParagraph"/>
        <w:numPr>
          <w:ilvl w:val="0"/>
          <w:numId w:val="4"/>
        </w:numPr>
        <w:ind w:left="426" w:hanging="284"/>
      </w:pPr>
      <w:proofErr w:type="spellStart"/>
      <w:r w:rsidRPr="005D207F">
        <w:t>Optional</w:t>
      </w:r>
      <w:proofErr w:type="spellEnd"/>
      <w:r w:rsidR="00266153">
        <w:t>:</w:t>
      </w:r>
      <w:r w:rsidRPr="005D207F">
        <w:t xml:space="preserve"> Se auditará la  ejecución del servicio si éste está configurado para ser auditado.</w:t>
      </w:r>
    </w:p>
    <w:p w:rsidR="005D207F" w:rsidRPr="005D207F" w:rsidRDefault="005D207F" w:rsidP="005D207F">
      <w:pPr>
        <w:pStyle w:val="ListParagraph"/>
        <w:numPr>
          <w:ilvl w:val="0"/>
          <w:numId w:val="4"/>
        </w:numPr>
        <w:ind w:left="426" w:hanging="284"/>
      </w:pPr>
      <w:proofErr w:type="spellStart"/>
      <w:r w:rsidRPr="005D207F">
        <w:t>None</w:t>
      </w:r>
      <w:proofErr w:type="spellEnd"/>
      <w:r w:rsidR="00266153">
        <w:t>:</w:t>
      </w:r>
      <w:r w:rsidRPr="005D207F">
        <w:t xml:space="preserve"> No se auditará la  ejecución del servicio, sin importar la configuración del mismo.</w:t>
      </w:r>
      <w:r>
        <w:t>--</w:t>
      </w:r>
    </w:p>
    <w:p w:rsidR="005D207F" w:rsidRDefault="00266153" w:rsidP="00266153">
      <w:pPr>
        <w:ind w:left="142"/>
      </w:pPr>
      <w:r w:rsidRPr="00266153">
        <w:t xml:space="preserve">Si se establecen los valores </w:t>
      </w:r>
      <w:proofErr w:type="spellStart"/>
      <w:r w:rsidRPr="005D207F">
        <w:t>Required</w:t>
      </w:r>
      <w:proofErr w:type="spellEnd"/>
      <w:r>
        <w:t xml:space="preserve"> u </w:t>
      </w:r>
      <w:proofErr w:type="spellStart"/>
      <w:r w:rsidRPr="005D207F">
        <w:t>Optional</w:t>
      </w:r>
      <w:proofErr w:type="spellEnd"/>
      <w:r>
        <w:t xml:space="preserve"> es necesario que </w:t>
      </w:r>
      <w:proofErr w:type="spellStart"/>
      <w:r w:rsidRPr="00266153">
        <w:rPr>
          <w:b/>
          <w:i/>
          <w:color w:val="4F6228" w:themeColor="accent3" w:themeShade="80"/>
        </w:rPr>
        <w:t>ServiceDispatcherConnection</w:t>
      </w:r>
      <w:proofErr w:type="spellEnd"/>
      <w:r w:rsidRPr="00266153">
        <w:rPr>
          <w:color w:val="4F6228" w:themeColor="accent3" w:themeShade="80"/>
        </w:rPr>
        <w:t xml:space="preserve"> </w:t>
      </w:r>
      <w:r w:rsidRPr="00266153">
        <w:t xml:space="preserve">apunte a una verdadera cadena de conexión y que en dicha base de datos este corrido el script </w:t>
      </w:r>
      <w:proofErr w:type="spellStart"/>
      <w:r w:rsidRPr="00266153">
        <w:t>fwk_ServiceAudit.sql</w:t>
      </w:r>
      <w:proofErr w:type="spellEnd"/>
    </w:p>
    <w:p w:rsidR="00ED0233" w:rsidRDefault="00ED0233" w:rsidP="00266153">
      <w:pPr>
        <w:ind w:left="142"/>
      </w:pPr>
    </w:p>
    <w:p w:rsidR="00ED0233" w:rsidRDefault="00ED0233" w:rsidP="00266153">
      <w:pPr>
        <w:ind w:left="142"/>
      </w:pPr>
      <w:r>
        <w:t xml:space="preserve">Requisitos: </w:t>
      </w:r>
    </w:p>
    <w:p w:rsidR="00ED0233" w:rsidRDefault="00ED0233" w:rsidP="00266153">
      <w:pPr>
        <w:ind w:left="142"/>
      </w:pPr>
      <w:r>
        <w:t xml:space="preserve">Las auditorias se almacenan para todos los servicios de </w:t>
      </w:r>
      <w:proofErr w:type="spellStart"/>
      <w:r>
        <w:t>culquiera</w:t>
      </w:r>
      <w:proofErr w:type="spellEnd"/>
      <w:r>
        <w:t xml:space="preserve"> sea la </w:t>
      </w:r>
      <w:proofErr w:type="spellStart"/>
      <w:r>
        <w:t>metadata</w:t>
      </w:r>
      <w:proofErr w:type="spellEnd"/>
      <w:r>
        <w:t xml:space="preserve"> q se use en el mismo destino definido por </w:t>
      </w:r>
      <w:proofErr w:type="spellStart"/>
      <w:r w:rsidRPr="00ED0233">
        <w:rPr>
          <w:rFonts w:ascii="Consolas" w:hAnsi="Consolas" w:cs="Consolas"/>
          <w:color w:val="0000FF"/>
          <w:sz w:val="19"/>
          <w:szCs w:val="19"/>
          <w:highlight w:val="white"/>
        </w:rPr>
        <w:t>ServiceDispatcherConnection</w:t>
      </w:r>
      <w:proofErr w:type="spellEnd"/>
    </w:p>
    <w:p w:rsidR="00ED0233" w:rsidRDefault="00ED0233" w:rsidP="00266153">
      <w:pPr>
        <w:ind w:left="142"/>
      </w:pPr>
      <w:r>
        <w:t>Por lo tanto se debe tener configurada correctamente</w:t>
      </w:r>
      <w:bookmarkStart w:id="0" w:name="_GoBack"/>
      <w:bookmarkEnd w:id="0"/>
      <w:r>
        <w:t xml:space="preserve"> :</w:t>
      </w:r>
    </w:p>
    <w:p w:rsidR="00ED0233" w:rsidRPr="00ED0233" w:rsidRDefault="00ED0233" w:rsidP="00266153">
      <w:pPr>
        <w:ind w:left="142"/>
      </w:pPr>
      <w:r w:rsidRPr="00ED0233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 w:rsidRPr="00ED0233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proofErr w:type="spellEnd"/>
      <w:proofErr w:type="gramEnd"/>
      <w:r w:rsidRPr="00ED023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 w:rsidRPr="00ED0233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proofErr w:type="spellEnd"/>
      <w:r w:rsidRPr="00ED023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ED023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ED0233">
        <w:rPr>
          <w:rFonts w:ascii="Consolas" w:hAnsi="Consolas" w:cs="Consolas"/>
          <w:color w:val="0000FF"/>
          <w:sz w:val="19"/>
          <w:szCs w:val="19"/>
          <w:highlight w:val="white"/>
        </w:rPr>
        <w:t>ServiceDispatcherConnection</w:t>
      </w:r>
      <w:proofErr w:type="spellEnd"/>
      <w:r w:rsidRPr="00ED023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ED023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 w:rsidRPr="00ED0233"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 w:rsidRPr="00ED023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ED023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ED0233">
        <w:rPr>
          <w:rFonts w:ascii="Consolas" w:hAnsi="Consolas" w:cs="Consolas"/>
          <w:color w:val="0000FF"/>
          <w:sz w:val="19"/>
          <w:szCs w:val="19"/>
          <w:highlight w:val="white"/>
        </w:rPr>
        <w:t>[</w:t>
      </w:r>
      <w:proofErr w:type="spellStart"/>
      <w:r w:rsidRPr="00ED0233">
        <w:rPr>
          <w:rFonts w:ascii="Consolas" w:hAnsi="Consolas" w:cs="Consolas"/>
          <w:color w:val="0000FF"/>
          <w:sz w:val="19"/>
          <w:szCs w:val="19"/>
          <w:highlight w:val="white"/>
        </w:rPr>
        <w:t>CadenaConeccion</w:t>
      </w:r>
      <w:proofErr w:type="spellEnd"/>
      <w:r w:rsidRPr="00ED0233">
        <w:rPr>
          <w:rFonts w:ascii="Consolas" w:hAnsi="Consolas" w:cs="Consolas"/>
          <w:color w:val="0000FF"/>
          <w:sz w:val="19"/>
          <w:szCs w:val="19"/>
          <w:highlight w:val="white"/>
        </w:rPr>
        <w:t>]</w:t>
      </w:r>
      <w:r w:rsidRPr="00ED023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ED0233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73535" w:rsidRPr="00ED0233" w:rsidRDefault="00AD7633" w:rsidP="005D207F">
      <w:pPr>
        <w:pStyle w:val="Heading1"/>
        <w:rPr>
          <w:lang w:val="en-US"/>
        </w:rPr>
      </w:pPr>
      <w:proofErr w:type="spellStart"/>
      <w:r w:rsidRPr="00ED0233">
        <w:rPr>
          <w:lang w:val="en-US"/>
        </w:rPr>
        <w:t>Plantillas</w:t>
      </w:r>
      <w:proofErr w:type="spellEnd"/>
      <w:r w:rsidRPr="00ED0233">
        <w:rPr>
          <w:lang w:val="en-US"/>
        </w:rPr>
        <w:t xml:space="preserve"> de dispatchers</w:t>
      </w:r>
      <w:r w:rsidR="00473535" w:rsidRPr="00ED0233">
        <w:rPr>
          <w:lang w:val="en-US"/>
        </w:rPr>
        <w:t xml:space="preserve"> </w:t>
      </w:r>
    </w:p>
    <w:p w:rsidR="00347AEE" w:rsidRPr="00A60AA3" w:rsidRDefault="00473535" w:rsidP="00473535">
      <w:pPr>
        <w:rPr>
          <w:rFonts w:cs="Courier New"/>
          <w:color w:val="215868" w:themeColor="accent5" w:themeShade="80"/>
          <w:sz w:val="24"/>
          <w:szCs w:val="24"/>
          <w:lang w:val="en-US"/>
        </w:rPr>
      </w:pPr>
      <w:proofErr w:type="spellStart"/>
      <w:r w:rsidRPr="00A60AA3">
        <w:rPr>
          <w:rFonts w:cs="Courier New"/>
          <w:color w:val="000000"/>
          <w:sz w:val="24"/>
          <w:szCs w:val="24"/>
          <w:lang w:val="en-US"/>
        </w:rPr>
        <w:t>Ubicación</w:t>
      </w:r>
      <w:proofErr w:type="spellEnd"/>
      <w:r w:rsidRPr="00A60AA3">
        <w:rPr>
          <w:rFonts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="00E43F80"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arquitectura_root</w:t>
      </w:r>
      <w:proofErr w:type="spellEnd"/>
      <w:r w:rsidR="00E43F80"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\releases\</w:t>
      </w:r>
      <w:proofErr w:type="spellStart"/>
      <w:r w:rsidR="00E43F80"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fwk</w:t>
      </w:r>
      <w:proofErr w:type="spellEnd"/>
      <w:proofErr w:type="gramStart"/>
      <w:r w:rsidR="00E43F80"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_[</w:t>
      </w:r>
      <w:proofErr w:type="gramEnd"/>
      <w:r w:rsidR="00E43F80" w:rsidRPr="00E43F80">
        <w:rPr>
          <w:rFonts w:cs="Courier New"/>
          <w:color w:val="215868" w:themeColor="accent5" w:themeShade="80"/>
          <w:sz w:val="24"/>
          <w:szCs w:val="24"/>
          <w:lang w:val="en-US"/>
        </w:rPr>
        <w:t>Version]\</w:t>
      </w:r>
      <w:proofErr w:type="spellStart"/>
      <w:r w:rsidR="007A102A" w:rsidRPr="00A60AA3">
        <w:rPr>
          <w:rFonts w:cs="Courier New"/>
          <w:color w:val="215868" w:themeColor="accent5" w:themeShade="80"/>
          <w:sz w:val="24"/>
          <w:szCs w:val="24"/>
          <w:lang w:val="en-US"/>
        </w:rPr>
        <w:t>dipatchers</w:t>
      </w:r>
      <w:proofErr w:type="spellEnd"/>
    </w:p>
    <w:p w:rsidR="00AD7633" w:rsidRPr="007C0137" w:rsidRDefault="007C0137" w:rsidP="007C0137">
      <w:pPr>
        <w:pStyle w:val="ListParagraph"/>
        <w:numPr>
          <w:ilvl w:val="0"/>
          <w:numId w:val="3"/>
        </w:numPr>
        <w:rPr>
          <w:rFonts w:cs="Courier New"/>
          <w:color w:val="000000"/>
          <w:sz w:val="24"/>
          <w:szCs w:val="24"/>
        </w:rPr>
      </w:pPr>
      <w:proofErr w:type="spellStart"/>
      <w:r w:rsidRPr="007C0137">
        <w:rPr>
          <w:rFonts w:cs="Courier New"/>
          <w:color w:val="000000"/>
          <w:sz w:val="24"/>
          <w:szCs w:val="24"/>
        </w:rPr>
        <w:t>WebServiceDispatcher.rar</w:t>
      </w:r>
      <w:proofErr w:type="spellEnd"/>
    </w:p>
    <w:p w:rsidR="007C0137" w:rsidRPr="007C0137" w:rsidRDefault="007C0137" w:rsidP="007C0137">
      <w:pPr>
        <w:pStyle w:val="ListParagraph"/>
        <w:numPr>
          <w:ilvl w:val="0"/>
          <w:numId w:val="3"/>
        </w:numPr>
        <w:rPr>
          <w:rFonts w:cs="Courier New"/>
          <w:color w:val="000000"/>
          <w:sz w:val="24"/>
          <w:szCs w:val="24"/>
        </w:rPr>
      </w:pPr>
      <w:proofErr w:type="spellStart"/>
      <w:r w:rsidRPr="007C0137">
        <w:rPr>
          <w:rFonts w:cs="Courier New"/>
          <w:color w:val="000000"/>
          <w:sz w:val="24"/>
          <w:szCs w:val="24"/>
        </w:rPr>
        <w:t>RemotingDispatcher.rar</w:t>
      </w:r>
      <w:proofErr w:type="spellEnd"/>
    </w:p>
    <w:p w:rsidR="007C0137" w:rsidRPr="007C0137" w:rsidRDefault="007C0137" w:rsidP="007C0137">
      <w:pPr>
        <w:pStyle w:val="ListParagraph"/>
        <w:numPr>
          <w:ilvl w:val="0"/>
          <w:numId w:val="3"/>
        </w:numPr>
        <w:rPr>
          <w:rFonts w:cs="Courier New"/>
          <w:color w:val="000000"/>
          <w:sz w:val="24"/>
          <w:szCs w:val="24"/>
        </w:rPr>
      </w:pPr>
      <w:proofErr w:type="spellStart"/>
      <w:r w:rsidRPr="007C0137">
        <w:rPr>
          <w:rFonts w:cs="Courier New"/>
          <w:color w:val="000000"/>
          <w:sz w:val="24"/>
          <w:szCs w:val="24"/>
        </w:rPr>
        <w:t>WCFDispatcher.rar</w:t>
      </w:r>
      <w:proofErr w:type="spellEnd"/>
    </w:p>
    <w:p w:rsidR="007C0137" w:rsidRPr="00347AEE" w:rsidRDefault="007C0137" w:rsidP="0030331A">
      <w:pPr>
        <w:rPr>
          <w:rFonts w:cs="Courier New"/>
          <w:color w:val="000000"/>
          <w:sz w:val="24"/>
          <w:szCs w:val="24"/>
        </w:rPr>
      </w:pPr>
    </w:p>
    <w:p w:rsidR="00347AEE" w:rsidRPr="000B79ED" w:rsidRDefault="00347AEE" w:rsidP="0030331A">
      <w:pPr>
        <w:rPr>
          <w:b/>
        </w:rPr>
      </w:pPr>
      <w:r w:rsidRPr="000B79ED">
        <w:rPr>
          <w:b/>
        </w:rPr>
        <w:t xml:space="preserve">Lectura de </w:t>
      </w:r>
      <w:r w:rsidR="000B79ED" w:rsidRPr="000B79ED">
        <w:rPr>
          <w:b/>
        </w:rPr>
        <w:t>interés</w:t>
      </w:r>
    </w:p>
    <w:p w:rsidR="00347AEE" w:rsidRPr="004E722A" w:rsidRDefault="00347AEE" w:rsidP="004E722A">
      <w:pPr>
        <w:pStyle w:val="ListParagraph"/>
        <w:numPr>
          <w:ilvl w:val="0"/>
          <w:numId w:val="2"/>
        </w:numPr>
        <w:rPr>
          <w:rFonts w:cs="Courier New"/>
          <w:color w:val="000000"/>
        </w:rPr>
      </w:pPr>
      <w:proofErr w:type="spellStart"/>
      <w:r w:rsidRPr="004E722A">
        <w:rPr>
          <w:rFonts w:cs="Courier New"/>
          <w:color w:val="000000"/>
        </w:rPr>
        <w:t>Metadata</w:t>
      </w:r>
      <w:proofErr w:type="spellEnd"/>
      <w:r w:rsidRPr="004E722A">
        <w:rPr>
          <w:rFonts w:cs="Courier New"/>
          <w:color w:val="000000"/>
        </w:rPr>
        <w:t xml:space="preserve"> de servicios:</w:t>
      </w:r>
    </w:p>
    <w:p w:rsidR="00347AEE" w:rsidRDefault="00347AEE" w:rsidP="000B79ED">
      <w:pPr>
        <w:ind w:firstLine="708"/>
        <w:rPr>
          <w:rFonts w:cs="Courier New"/>
          <w:color w:val="000000"/>
          <w:sz w:val="19"/>
          <w:szCs w:val="19"/>
        </w:rPr>
      </w:pPr>
      <w:r w:rsidRPr="00347AEE">
        <w:rPr>
          <w:rFonts w:cs="Courier New"/>
          <w:color w:val="000000"/>
          <w:sz w:val="19"/>
          <w:szCs w:val="19"/>
        </w:rPr>
        <w:t xml:space="preserve">Arquitectura Tecnológica </w:t>
      </w:r>
      <w:proofErr w:type="spellStart"/>
      <w:r w:rsidRPr="00347AEE">
        <w:rPr>
          <w:rFonts w:cs="Courier New"/>
          <w:color w:val="000000"/>
          <w:sz w:val="19"/>
          <w:szCs w:val="19"/>
        </w:rPr>
        <w:t>Configuracion</w:t>
      </w:r>
      <w:proofErr w:type="spellEnd"/>
      <w:r w:rsidRPr="00347AEE">
        <w:rPr>
          <w:rFonts w:cs="Courier New"/>
          <w:color w:val="000000"/>
          <w:sz w:val="19"/>
          <w:szCs w:val="19"/>
        </w:rPr>
        <w:t xml:space="preserve"> </w:t>
      </w:r>
      <w:proofErr w:type="spellStart"/>
      <w:r w:rsidRPr="00347AEE">
        <w:rPr>
          <w:rFonts w:cs="Courier New"/>
          <w:color w:val="000000"/>
          <w:sz w:val="19"/>
          <w:szCs w:val="19"/>
        </w:rPr>
        <w:t>Metadata</w:t>
      </w:r>
      <w:proofErr w:type="spellEnd"/>
      <w:r w:rsidRPr="00347AEE">
        <w:rPr>
          <w:rFonts w:cs="Courier New"/>
          <w:color w:val="000000"/>
          <w:sz w:val="19"/>
          <w:szCs w:val="19"/>
        </w:rPr>
        <w:t xml:space="preserve"> de Servicios.pdf</w:t>
      </w:r>
    </w:p>
    <w:p w:rsidR="00C76936" w:rsidRPr="00347AEE" w:rsidRDefault="00C76936" w:rsidP="000B79ED">
      <w:pPr>
        <w:ind w:firstLine="708"/>
        <w:rPr>
          <w:rFonts w:cs="Courier New"/>
          <w:color w:val="000000"/>
          <w:sz w:val="19"/>
          <w:szCs w:val="19"/>
        </w:rPr>
      </w:pPr>
      <w:r w:rsidRPr="00C76936">
        <w:rPr>
          <w:rFonts w:cs="Courier New"/>
          <w:color w:val="000000"/>
          <w:sz w:val="19"/>
          <w:szCs w:val="19"/>
        </w:rPr>
        <w:t>ServiceManagement.pdf</w:t>
      </w:r>
    </w:p>
    <w:p w:rsidR="00347AEE" w:rsidRPr="004E722A" w:rsidRDefault="005A4CEB" w:rsidP="004E722A">
      <w:pPr>
        <w:pStyle w:val="ListParagraph"/>
        <w:numPr>
          <w:ilvl w:val="0"/>
          <w:numId w:val="2"/>
        </w:numPr>
        <w:rPr>
          <w:rFonts w:cs="Courier New"/>
          <w:color w:val="000000"/>
        </w:rPr>
      </w:pPr>
      <w:r w:rsidRPr="004E722A">
        <w:rPr>
          <w:rFonts w:cs="Courier New"/>
          <w:color w:val="000000"/>
        </w:rPr>
        <w:lastRenderedPageBreak/>
        <w:t>Clientes que acceden a</w:t>
      </w:r>
      <w:r w:rsidR="00347AEE" w:rsidRPr="004E722A">
        <w:rPr>
          <w:rFonts w:cs="Courier New"/>
          <w:color w:val="000000"/>
        </w:rPr>
        <w:t>l servicio:</w:t>
      </w:r>
    </w:p>
    <w:p w:rsidR="00347AEE" w:rsidRPr="00347AEE" w:rsidRDefault="00347AEE" w:rsidP="005A4CEB">
      <w:pPr>
        <w:ind w:left="708"/>
      </w:pPr>
      <w:r w:rsidRPr="00347AEE">
        <w:t xml:space="preserve">Arquitectura Tecnológica </w:t>
      </w:r>
      <w:proofErr w:type="spellStart"/>
      <w:r w:rsidRPr="00347AEE">
        <w:t>Configuracion</w:t>
      </w:r>
      <w:proofErr w:type="spellEnd"/>
      <w:r w:rsidRPr="00347AEE">
        <w:t xml:space="preserve"> wrapper.pdf</w:t>
      </w:r>
    </w:p>
    <w:p w:rsidR="00347AEE" w:rsidRDefault="00347AEE" w:rsidP="005A4CEB">
      <w:pPr>
        <w:ind w:left="708"/>
        <w:rPr>
          <w:rFonts w:cs="Courier New"/>
          <w:color w:val="000000"/>
          <w:sz w:val="19"/>
          <w:szCs w:val="19"/>
        </w:rPr>
      </w:pPr>
      <w:r w:rsidRPr="00347AEE">
        <w:rPr>
          <w:rFonts w:cs="Courier New"/>
          <w:color w:val="000000"/>
          <w:sz w:val="19"/>
          <w:szCs w:val="19"/>
        </w:rPr>
        <w:t>Arquitectura Tecnológica - Modelo para identificar empresa V 2.0.pdf</w:t>
      </w:r>
    </w:p>
    <w:p w:rsidR="00C76936" w:rsidRDefault="00C76936" w:rsidP="00C76936">
      <w:pPr>
        <w:pStyle w:val="ListParagraph"/>
        <w:numPr>
          <w:ilvl w:val="0"/>
          <w:numId w:val="2"/>
        </w:numPr>
        <w:rPr>
          <w:rFonts w:cs="Courier New"/>
          <w:color w:val="000000"/>
          <w:sz w:val="19"/>
          <w:szCs w:val="19"/>
        </w:rPr>
      </w:pPr>
      <w:r w:rsidRPr="00C76936">
        <w:rPr>
          <w:rFonts w:cs="Courier New"/>
          <w:color w:val="000000"/>
        </w:rPr>
        <w:t>Promovedor</w:t>
      </w:r>
      <w:r>
        <w:rPr>
          <w:rFonts w:cs="Courier New"/>
          <w:color w:val="000000"/>
          <w:sz w:val="19"/>
          <w:szCs w:val="19"/>
        </w:rPr>
        <w:t xml:space="preserve"> de configuración  </w:t>
      </w:r>
      <w:proofErr w:type="spellStart"/>
      <w:r>
        <w:rPr>
          <w:rFonts w:cs="Courier New"/>
          <w:color w:val="000000"/>
          <w:sz w:val="19"/>
          <w:szCs w:val="19"/>
        </w:rPr>
        <w:t>fwk</w:t>
      </w:r>
      <w:proofErr w:type="spellEnd"/>
      <w:r>
        <w:rPr>
          <w:rFonts w:cs="Courier New"/>
          <w:color w:val="000000"/>
          <w:sz w:val="19"/>
          <w:szCs w:val="19"/>
        </w:rPr>
        <w:t xml:space="preserve"> que se configura en host del </w:t>
      </w:r>
      <w:proofErr w:type="spellStart"/>
      <w:r>
        <w:rPr>
          <w:rFonts w:cs="Courier New"/>
          <w:color w:val="000000"/>
          <w:sz w:val="19"/>
          <w:szCs w:val="19"/>
        </w:rPr>
        <w:t>dispatcher</w:t>
      </w:r>
      <w:proofErr w:type="spellEnd"/>
    </w:p>
    <w:p w:rsidR="00C76936" w:rsidRPr="00347AEE" w:rsidRDefault="00C76936" w:rsidP="00C76936">
      <w:pPr>
        <w:ind w:left="708"/>
        <w:rPr>
          <w:rFonts w:cs="Courier New"/>
          <w:color w:val="000000"/>
          <w:sz w:val="19"/>
          <w:szCs w:val="19"/>
        </w:rPr>
      </w:pPr>
      <w:proofErr w:type="spellStart"/>
      <w:r w:rsidRPr="00C76936">
        <w:rPr>
          <w:rFonts w:cs="Courier New"/>
          <w:color w:val="000000"/>
          <w:sz w:val="19"/>
          <w:szCs w:val="19"/>
        </w:rPr>
        <w:t>Fwk</w:t>
      </w:r>
      <w:proofErr w:type="spellEnd"/>
      <w:r w:rsidRPr="00C76936">
        <w:rPr>
          <w:rFonts w:cs="Courier New"/>
          <w:color w:val="000000"/>
          <w:sz w:val="19"/>
          <w:szCs w:val="19"/>
        </w:rPr>
        <w:t xml:space="preserve"> - Sistema de </w:t>
      </w:r>
      <w:proofErr w:type="spellStart"/>
      <w:r w:rsidRPr="00C76936">
        <w:rPr>
          <w:rFonts w:cs="Courier New"/>
          <w:color w:val="000000"/>
          <w:sz w:val="19"/>
          <w:szCs w:val="19"/>
        </w:rPr>
        <w:t>configuracion</w:t>
      </w:r>
      <w:proofErr w:type="spellEnd"/>
      <w:r w:rsidRPr="00C76936">
        <w:rPr>
          <w:rFonts w:cs="Courier New"/>
          <w:color w:val="000000"/>
          <w:sz w:val="19"/>
          <w:szCs w:val="19"/>
        </w:rPr>
        <w:t xml:space="preserve"> 2.pdf</w:t>
      </w:r>
    </w:p>
    <w:p w:rsidR="00347AEE" w:rsidRPr="00347AEE" w:rsidRDefault="00347AEE" w:rsidP="0030331A"/>
    <w:sectPr w:rsidR="00347AEE" w:rsidRPr="00347AE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CCE" w:rsidRDefault="00D12CCE" w:rsidP="008F307F">
      <w:pPr>
        <w:spacing w:after="0" w:line="240" w:lineRule="auto"/>
      </w:pPr>
      <w:r>
        <w:separator/>
      </w:r>
    </w:p>
  </w:endnote>
  <w:endnote w:type="continuationSeparator" w:id="0">
    <w:p w:rsidR="00D12CCE" w:rsidRDefault="00D12CCE" w:rsidP="008F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CCE" w:rsidRDefault="00D12CCE" w:rsidP="008F307F">
      <w:pPr>
        <w:spacing w:after="0" w:line="240" w:lineRule="auto"/>
      </w:pPr>
      <w:r>
        <w:separator/>
      </w:r>
    </w:p>
  </w:footnote>
  <w:footnote w:type="continuationSeparator" w:id="0">
    <w:p w:rsidR="00D12CCE" w:rsidRDefault="00D12CCE" w:rsidP="008F3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748"/>
      <w:gridCol w:w="5032"/>
      <w:gridCol w:w="2200"/>
    </w:tblGrid>
    <w:tr w:rsidR="008F307F" w:rsidTr="00781420">
      <w:trPr>
        <w:cantSplit/>
        <w:trHeight w:val="803"/>
      </w:trPr>
      <w:tc>
        <w:tcPr>
          <w:tcW w:w="973" w:type="pct"/>
          <w:vAlign w:val="center"/>
        </w:tcPr>
        <w:p w:rsidR="008F307F" w:rsidRDefault="008F307F" w:rsidP="00781420">
          <w:pPr>
            <w:jc w:val="center"/>
          </w:pPr>
          <w:r>
            <w:t>Software  Factory</w:t>
          </w:r>
        </w:p>
      </w:tc>
      <w:tc>
        <w:tcPr>
          <w:tcW w:w="2802" w:type="pct"/>
          <w:vAlign w:val="center"/>
        </w:tcPr>
        <w:p w:rsidR="008F307F" w:rsidRDefault="008F307F" w:rsidP="00781420">
          <w:pPr>
            <w:jc w:val="center"/>
            <w:rPr>
              <w:sz w:val="28"/>
            </w:rPr>
          </w:pPr>
        </w:p>
      </w:tc>
      <w:tc>
        <w:tcPr>
          <w:tcW w:w="1226" w:type="pct"/>
        </w:tcPr>
        <w:p w:rsidR="008F307F" w:rsidRDefault="008F307F" w:rsidP="00781420">
          <w:pPr>
            <w:jc w:val="center"/>
          </w:pPr>
        </w:p>
      </w:tc>
    </w:tr>
  </w:tbl>
  <w:p w:rsidR="008F307F" w:rsidRDefault="008F30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E0DDA"/>
    <w:multiLevelType w:val="hybridMultilevel"/>
    <w:tmpl w:val="28C4559A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5723CFF"/>
    <w:multiLevelType w:val="hybridMultilevel"/>
    <w:tmpl w:val="8018A5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7086F"/>
    <w:multiLevelType w:val="hybridMultilevel"/>
    <w:tmpl w:val="918293E8"/>
    <w:lvl w:ilvl="0" w:tplc="C12AF4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0123EB"/>
    <w:multiLevelType w:val="hybridMultilevel"/>
    <w:tmpl w:val="3820AF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EB6"/>
    <w:rsid w:val="000B79ED"/>
    <w:rsid w:val="0017099C"/>
    <w:rsid w:val="00266153"/>
    <w:rsid w:val="00290BD6"/>
    <w:rsid w:val="0030331A"/>
    <w:rsid w:val="00337F68"/>
    <w:rsid w:val="00347AEE"/>
    <w:rsid w:val="00473535"/>
    <w:rsid w:val="004E722A"/>
    <w:rsid w:val="005A4CEB"/>
    <w:rsid w:val="005D207F"/>
    <w:rsid w:val="005F1184"/>
    <w:rsid w:val="007A102A"/>
    <w:rsid w:val="007C0137"/>
    <w:rsid w:val="008F307F"/>
    <w:rsid w:val="00A26B1F"/>
    <w:rsid w:val="00A60AA3"/>
    <w:rsid w:val="00A878B6"/>
    <w:rsid w:val="00AD7633"/>
    <w:rsid w:val="00C76936"/>
    <w:rsid w:val="00D12CCE"/>
    <w:rsid w:val="00D91EB6"/>
    <w:rsid w:val="00E43F80"/>
    <w:rsid w:val="00ED0233"/>
    <w:rsid w:val="00F7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0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74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47AEE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D2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F30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07F"/>
  </w:style>
  <w:style w:type="paragraph" w:styleId="Footer">
    <w:name w:val="footer"/>
    <w:basedOn w:val="Normal"/>
    <w:link w:val="FooterChar"/>
    <w:uiPriority w:val="99"/>
    <w:unhideWhenUsed/>
    <w:rsid w:val="008F30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0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0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74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47AEE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D20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F30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07F"/>
  </w:style>
  <w:style w:type="paragraph" w:styleId="Footer">
    <w:name w:val="footer"/>
    <w:basedOn w:val="Normal"/>
    <w:link w:val="FooterChar"/>
    <w:uiPriority w:val="99"/>
    <w:unhideWhenUsed/>
    <w:rsid w:val="008F30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486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moviedo</dc:creator>
  <cp:lastModifiedBy>moviedo</cp:lastModifiedBy>
  <cp:revision>21</cp:revision>
  <cp:lastPrinted>2017-02-03T14:52:00Z</cp:lastPrinted>
  <dcterms:created xsi:type="dcterms:W3CDTF">2016-10-31T12:21:00Z</dcterms:created>
  <dcterms:modified xsi:type="dcterms:W3CDTF">2017-02-03T14:53:00Z</dcterms:modified>
</cp:coreProperties>
</file>