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89" w:rsidRPr="00D37650" w:rsidRDefault="00F814C0" w:rsidP="00E602A0">
      <w:pPr>
        <w:pStyle w:val="Heading2"/>
        <w:rPr>
          <w:rFonts w:ascii="Tahoma" w:hAnsi="Tahoma" w:cs="Tahoma"/>
          <w:color w:val="1F497D" w:themeColor="text2"/>
          <w:sz w:val="40"/>
          <w:szCs w:val="40"/>
          <w:lang w:val="en-US"/>
        </w:rPr>
      </w:pPr>
      <w:proofErr w:type="spellStart"/>
      <w:r w:rsidRPr="00D37650">
        <w:rPr>
          <w:rFonts w:ascii="Tahoma" w:hAnsi="Tahoma" w:cs="Tahoma"/>
          <w:color w:val="1F497D" w:themeColor="text2"/>
          <w:sz w:val="40"/>
          <w:szCs w:val="40"/>
          <w:lang w:val="en-US"/>
        </w:rPr>
        <w:t>Arquitectura</w:t>
      </w:r>
      <w:proofErr w:type="spellEnd"/>
      <w:r w:rsidRPr="00D37650">
        <w:rPr>
          <w:rFonts w:ascii="Tahoma" w:hAnsi="Tahoma" w:cs="Tahoma"/>
          <w:color w:val="1F497D" w:themeColor="text2"/>
          <w:sz w:val="40"/>
          <w:szCs w:val="40"/>
          <w:lang w:val="en-US"/>
        </w:rPr>
        <w:t xml:space="preserve"> de Dispatcher Remoting</w:t>
      </w:r>
    </w:p>
    <w:p w:rsidR="00E602A0" w:rsidRPr="00D37650" w:rsidRDefault="00E602A0" w:rsidP="00E602A0">
      <w:pPr>
        <w:rPr>
          <w:rFonts w:ascii="Tahoma" w:hAnsi="Tahoma" w:cs="Tahoma"/>
          <w:sz w:val="20"/>
          <w:szCs w:val="20"/>
          <w:lang w:val="en-US"/>
        </w:rPr>
      </w:pPr>
    </w:p>
    <w:p w:rsidR="00311346" w:rsidRPr="0083381C" w:rsidRDefault="00D37650" w:rsidP="00E602A0">
      <w:pPr>
        <w:rPr>
          <w:rFonts w:ascii="Tahoma" w:eastAsia="Times New Roman" w:hAnsi="Tahoma" w:cs="Tahoma"/>
          <w:b/>
          <w:sz w:val="20"/>
          <w:szCs w:val="20"/>
          <w:lang w:val="en-US" w:eastAsia="es-ES"/>
        </w:rPr>
      </w:pPr>
      <w:r w:rsidRPr="0083381C">
        <w:rPr>
          <w:rFonts w:ascii="Tahoma" w:eastAsia="Times New Roman" w:hAnsi="Tahoma" w:cs="Tahoma"/>
          <w:b/>
          <w:sz w:val="20"/>
          <w:szCs w:val="20"/>
          <w:lang w:val="en-US" w:eastAsia="es-ES"/>
        </w:rPr>
        <w:t>.</w:t>
      </w:r>
      <w:r w:rsidR="00311346" w:rsidRPr="0083381C">
        <w:rPr>
          <w:rFonts w:ascii="Tahoma" w:eastAsia="Times New Roman" w:hAnsi="Tahoma" w:cs="Tahoma"/>
          <w:b/>
          <w:sz w:val="20"/>
          <w:szCs w:val="20"/>
          <w:lang w:val="en-US" w:eastAsia="es-ES"/>
        </w:rPr>
        <w:t>NET Remoting Architecture</w:t>
      </w:r>
    </w:p>
    <w:p w:rsidR="009E6612" w:rsidRPr="00A91D35" w:rsidRDefault="009E6612" w:rsidP="009E6612">
      <w:pPr>
        <w:rPr>
          <w:lang w:val="en-US"/>
        </w:rPr>
      </w:pPr>
    </w:p>
    <w:p w:rsidR="00660964" w:rsidRPr="00625DFB" w:rsidRDefault="00311346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>
        <w:t>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NET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9E6612" w:rsidRPr="00625DFB">
        <w:rPr>
          <w:rFonts w:ascii="Tahoma" w:eastAsia="Times New Roman" w:hAnsi="Tahoma" w:cs="Tahoma"/>
          <w:sz w:val="20"/>
          <w:szCs w:val="24"/>
        </w:rPr>
        <w:t>permite que diferentes aplicaciones se comuniquen entre si desde lugares remotos en la red</w:t>
      </w:r>
      <w:r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proofErr w:type="spellStart"/>
      <w:r w:rsidR="00660964" w:rsidRPr="00625DFB">
        <w:rPr>
          <w:rFonts w:ascii="Tahoma" w:eastAsia="Times New Roman" w:hAnsi="Tahoma" w:cs="Tahoma"/>
          <w:sz w:val="20"/>
          <w:szCs w:val="24"/>
        </w:rPr>
        <w:t>R</w:t>
      </w:r>
      <w:r w:rsidRPr="00625DFB">
        <w:rPr>
          <w:rFonts w:ascii="Tahoma" w:eastAsia="Times New Roman" w:hAnsi="Tahoma" w:cs="Tahoma"/>
          <w:sz w:val="20"/>
          <w:szCs w:val="24"/>
        </w:rPr>
        <w:t>emoting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660964" w:rsidRPr="00625DFB">
        <w:rPr>
          <w:rFonts w:ascii="Tahoma" w:eastAsia="Times New Roman" w:hAnsi="Tahoma" w:cs="Tahoma"/>
          <w:sz w:val="20"/>
          <w:szCs w:val="24"/>
        </w:rPr>
        <w:t xml:space="preserve">hace transparente el manejo detallado de </w:t>
      </w:r>
      <w:r w:rsidR="00AB60E7" w:rsidRPr="00625DFB">
        <w:rPr>
          <w:rFonts w:ascii="Tahoma" w:eastAsia="Times New Roman" w:hAnsi="Tahoma" w:cs="Tahoma"/>
          <w:sz w:val="20"/>
          <w:szCs w:val="24"/>
        </w:rPr>
        <w:t>cuestiones</w:t>
      </w:r>
      <w:r w:rsidR="00660964" w:rsidRPr="00625DFB">
        <w:rPr>
          <w:rFonts w:ascii="Tahoma" w:eastAsia="Times New Roman" w:hAnsi="Tahoma" w:cs="Tahoma"/>
          <w:sz w:val="20"/>
          <w:szCs w:val="24"/>
        </w:rPr>
        <w:t xml:space="preserve"> complejas de la comunicación por la red. </w:t>
      </w:r>
    </w:p>
    <w:p w:rsidR="00311346" w:rsidRPr="00625DFB" w:rsidRDefault="00AB60E7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Básicamente</w:t>
      </w:r>
      <w:r w:rsidR="00FD7B18" w:rsidRPr="00625DFB">
        <w:rPr>
          <w:rFonts w:ascii="Tahoma" w:eastAsia="Times New Roman" w:hAnsi="Tahoma" w:cs="Tahoma"/>
          <w:sz w:val="20"/>
          <w:szCs w:val="24"/>
        </w:rPr>
        <w:t xml:space="preserve"> la arquitectura estándar de 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FD7B18" w:rsidRPr="00625DFB">
        <w:rPr>
          <w:rFonts w:ascii="Tahoma" w:eastAsia="Times New Roman" w:hAnsi="Tahoma" w:cs="Tahoma"/>
          <w:sz w:val="20"/>
          <w:szCs w:val="24"/>
        </w:rPr>
        <w:t xml:space="preserve">se ve como la figura 1 donde  diferentes dominios de aplicación crean una objeto </w:t>
      </w:r>
      <w:r w:rsidR="00311346" w:rsidRPr="00625DFB">
        <w:rPr>
          <w:rFonts w:ascii="Tahoma" w:eastAsia="Times New Roman" w:hAnsi="Tahoma" w:cs="Tahoma"/>
          <w:sz w:val="20"/>
          <w:szCs w:val="24"/>
        </w:rPr>
        <w:t>proxy</w:t>
      </w:r>
      <w:r w:rsidR="00FD7B18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2E7A72" w:rsidRPr="00625DFB">
        <w:rPr>
          <w:rFonts w:ascii="Tahoma" w:eastAsia="Times New Roman" w:hAnsi="Tahoma" w:cs="Tahoma"/>
          <w:sz w:val="20"/>
          <w:szCs w:val="24"/>
        </w:rPr>
        <w:t>para realizar una comunicación indirecta por la red.</w:t>
      </w:r>
    </w:p>
    <w:p w:rsidR="00311346" w:rsidRDefault="00311346" w:rsidP="00311346">
      <w:pPr>
        <w:pStyle w:val="NormalWeb"/>
      </w:pPr>
    </w:p>
    <w:p w:rsidR="00311346" w:rsidRDefault="00311346" w:rsidP="00A32B0B">
      <w:pPr>
        <w:pStyle w:val="NormalWeb"/>
      </w:pPr>
      <w:r>
        <w:rPr>
          <w:noProof/>
          <w:lang w:val="es-AR" w:eastAsia="es-AR"/>
        </w:rPr>
        <w:drawing>
          <wp:inline distT="0" distB="0" distL="0" distR="0" wp14:anchorId="03043F56" wp14:editId="54FE6D21">
            <wp:extent cx="4762500" cy="4038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46" w:rsidRDefault="00D1086C" w:rsidP="00311346">
      <w:pPr>
        <w:pStyle w:val="NormalWeb"/>
      </w:pPr>
      <w:r w:rsidRPr="000A1629">
        <w:rPr>
          <w:rFonts w:ascii="Tahoma" w:hAnsi="Tahoma" w:cs="Tahoma"/>
          <w:b/>
          <w:bCs/>
        </w:rPr>
        <w:t>Figura</w:t>
      </w:r>
      <w:r>
        <w:rPr>
          <w:b/>
          <w:bCs/>
        </w:rPr>
        <w:t xml:space="preserve"> 1</w:t>
      </w:r>
    </w:p>
    <w:p w:rsidR="00A3335F" w:rsidRPr="00625DFB" w:rsidRDefault="00174996" w:rsidP="00625D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Cuando un cliente </w:t>
      </w:r>
      <w:r w:rsidR="00E37589" w:rsidRPr="00625DFB">
        <w:rPr>
          <w:rFonts w:ascii="Tahoma" w:eastAsia="Times New Roman" w:hAnsi="Tahoma" w:cs="Tahoma"/>
          <w:sz w:val="20"/>
          <w:szCs w:val="24"/>
        </w:rPr>
        <w:t>requiere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una instancia de un objeto en el server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>el “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>” del lado del cliente genera un proxy en el cliente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Este proxy vive en el cliente pero </w:t>
      </w:r>
      <w:r w:rsidR="00DD629D" w:rsidRPr="00625DFB">
        <w:rPr>
          <w:rFonts w:ascii="Tahoma" w:eastAsia="Times New Roman" w:hAnsi="Tahoma" w:cs="Tahoma"/>
          <w:sz w:val="20"/>
          <w:szCs w:val="24"/>
        </w:rPr>
        <w:t>se comporta como el objeto remoto dando la impresión  de que el</w:t>
      </w:r>
      <w:r w:rsidR="00A3335F" w:rsidRPr="00625DFB">
        <w:rPr>
          <w:rFonts w:ascii="Tahoma" w:eastAsia="Times New Roman" w:hAnsi="Tahoma" w:cs="Tahoma"/>
          <w:sz w:val="20"/>
          <w:szCs w:val="24"/>
        </w:rPr>
        <w:t xml:space="preserve"> proceso en el server ocurre en el cliente.</w:t>
      </w:r>
    </w:p>
    <w:p w:rsidR="00311346" w:rsidRPr="00625DFB" w:rsidRDefault="00DD629D" w:rsidP="00625D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Cuando un objeto cliente realiza una llamada a un </w:t>
      </w:r>
      <w:r w:rsidR="00AB60E7" w:rsidRPr="00625DFB">
        <w:rPr>
          <w:rFonts w:ascii="Tahoma" w:eastAsia="Times New Roman" w:hAnsi="Tahoma" w:cs="Tahoma"/>
          <w:sz w:val="20"/>
          <w:szCs w:val="24"/>
        </w:rPr>
        <w:t>método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del objeto proxy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el proxy pasa la </w:t>
      </w:r>
      <w:proofErr w:type="spellStart"/>
      <w:r w:rsidR="00E37589" w:rsidRPr="00625DFB">
        <w:rPr>
          <w:rFonts w:ascii="Tahoma" w:eastAsia="Times New Roman" w:hAnsi="Tahoma" w:cs="Tahoma"/>
          <w:sz w:val="20"/>
          <w:szCs w:val="24"/>
        </w:rPr>
        <w:t>inf</w:t>
      </w:r>
      <w:proofErr w:type="spellEnd"/>
      <w:r w:rsidR="00E37589" w:rsidRPr="00625DFB">
        <w:rPr>
          <w:rFonts w:ascii="Tahoma" w:eastAsia="Times New Roman" w:hAnsi="Tahoma" w:cs="Tahoma"/>
          <w:sz w:val="20"/>
          <w:szCs w:val="24"/>
        </w:rPr>
        <w:t>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 llamada del método al sistema remoto del lado del cliente, el cual  a su vez envía la llamada a través del canal hasta el sistema remoto del lado del servidor. </w:t>
      </w:r>
    </w:p>
    <w:p w:rsidR="00311346" w:rsidRPr="00625DFB" w:rsidRDefault="007B1989" w:rsidP="00625D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lastRenderedPageBreak/>
        <w:t xml:space="preserve">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>“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>”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="00F1314D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</w:t>
      </w:r>
      <w:r w:rsidR="00F1314D" w:rsidRPr="00625DFB">
        <w:rPr>
          <w:rFonts w:ascii="Tahoma" w:eastAsia="Times New Roman" w:hAnsi="Tahoma" w:cs="Tahoma"/>
          <w:sz w:val="20"/>
          <w:szCs w:val="24"/>
        </w:rPr>
        <w:t>información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e invoca los </w:t>
      </w:r>
      <w:r w:rsidR="00F1314D" w:rsidRPr="00625DFB">
        <w:rPr>
          <w:rFonts w:ascii="Tahoma" w:eastAsia="Times New Roman" w:hAnsi="Tahoma" w:cs="Tahoma"/>
          <w:sz w:val="20"/>
          <w:szCs w:val="24"/>
        </w:rPr>
        <w:t>métodos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del objeto actual en el server </w:t>
      </w:r>
      <w:r w:rsidR="00311346" w:rsidRPr="00625DFB">
        <w:rPr>
          <w:rFonts w:ascii="Tahoma" w:eastAsia="Times New Roman" w:hAnsi="Tahoma" w:cs="Tahoma"/>
          <w:sz w:val="20"/>
          <w:szCs w:val="24"/>
        </w:rPr>
        <w:t>(</w:t>
      </w:r>
      <w:r w:rsidRPr="00625DFB">
        <w:rPr>
          <w:rFonts w:ascii="Tahoma" w:eastAsia="Times New Roman" w:hAnsi="Tahoma" w:cs="Tahoma"/>
          <w:sz w:val="20"/>
          <w:szCs w:val="24"/>
        </w:rPr>
        <w:t>crea los objetos si son necesarios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). </w:t>
      </w:r>
      <w:r w:rsidR="00016D25" w:rsidRPr="00625DFB">
        <w:rPr>
          <w:rFonts w:ascii="Tahoma" w:eastAsia="Times New Roman" w:hAnsi="Tahoma" w:cs="Tahoma"/>
          <w:sz w:val="20"/>
          <w:szCs w:val="24"/>
        </w:rPr>
        <w:t xml:space="preserve"> </w:t>
      </w:r>
    </w:p>
    <w:p w:rsidR="00F1314D" w:rsidRPr="00625DFB" w:rsidRDefault="004055F0" w:rsidP="00625D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 “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” 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Pr="00625DFB">
        <w:rPr>
          <w:rFonts w:ascii="Tahoma" w:eastAsia="Times New Roman" w:hAnsi="Tahoma" w:cs="Tahoma"/>
          <w:sz w:val="20"/>
          <w:szCs w:val="24"/>
        </w:rPr>
        <w:t>reúne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el resultado da la </w:t>
      </w:r>
      <w:r w:rsidRPr="00625DFB">
        <w:rPr>
          <w:rFonts w:ascii="Tahoma" w:eastAsia="Times New Roman" w:hAnsi="Tahoma" w:cs="Tahoma"/>
          <w:sz w:val="20"/>
          <w:szCs w:val="24"/>
        </w:rPr>
        <w:t>invocación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</w:t>
      </w:r>
      <w:r w:rsidRPr="00625DFB">
        <w:rPr>
          <w:rFonts w:ascii="Tahoma" w:eastAsia="Times New Roman" w:hAnsi="Tahoma" w:cs="Tahoma"/>
          <w:sz w:val="20"/>
          <w:szCs w:val="24"/>
        </w:rPr>
        <w:t>método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y lo pasa </w:t>
      </w:r>
      <w:r w:rsidRPr="00625DFB">
        <w:rPr>
          <w:rFonts w:ascii="Tahoma" w:eastAsia="Times New Roman" w:hAnsi="Tahoma" w:cs="Tahoma"/>
          <w:sz w:val="20"/>
          <w:szCs w:val="24"/>
        </w:rPr>
        <w:t>a través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canal hacia el sistema remot</w:t>
      </w:r>
      <w:r w:rsidRPr="00625DFB">
        <w:rPr>
          <w:rFonts w:ascii="Tahoma" w:eastAsia="Times New Roman" w:hAnsi="Tahoma" w:cs="Tahoma"/>
          <w:sz w:val="20"/>
          <w:szCs w:val="24"/>
        </w:rPr>
        <w:t>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cliente.</w:t>
      </w:r>
    </w:p>
    <w:p w:rsidR="00311346" w:rsidRPr="00625DFB" w:rsidRDefault="00F1314D" w:rsidP="00625D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4055F0" w:rsidRPr="00625DFB">
        <w:rPr>
          <w:rFonts w:ascii="Tahoma" w:eastAsia="Times New Roman" w:hAnsi="Tahoma" w:cs="Tahoma"/>
          <w:sz w:val="20"/>
          <w:szCs w:val="24"/>
        </w:rPr>
        <w:t>“</w:t>
      </w:r>
      <w:proofErr w:type="spellStart"/>
      <w:r w:rsidR="004055F0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="004055F0"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”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cliente </w:t>
      </w:r>
      <w:r w:rsidR="00934032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respuesta de</w:t>
      </w:r>
      <w:r w:rsidR="004055F0" w:rsidRPr="00625DFB">
        <w:rPr>
          <w:rFonts w:ascii="Tahoma" w:eastAsia="Times New Roman" w:hAnsi="Tahoma" w:cs="Tahoma"/>
          <w:sz w:val="20"/>
          <w:szCs w:val="24"/>
        </w:rPr>
        <w:t>l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servidor 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y retorna la </w:t>
      </w:r>
      <w:proofErr w:type="spellStart"/>
      <w:r w:rsidR="004055F0" w:rsidRPr="00625DFB">
        <w:rPr>
          <w:rFonts w:ascii="Tahoma" w:eastAsia="Times New Roman" w:hAnsi="Tahoma" w:cs="Tahoma"/>
          <w:sz w:val="20"/>
          <w:szCs w:val="24"/>
        </w:rPr>
        <w:t>inf</w:t>
      </w:r>
      <w:proofErr w:type="spellEnd"/>
      <w:r w:rsidR="00934032" w:rsidRPr="00625DFB">
        <w:rPr>
          <w:rFonts w:ascii="Tahoma" w:eastAsia="Times New Roman" w:hAnsi="Tahoma" w:cs="Tahoma"/>
          <w:sz w:val="20"/>
          <w:szCs w:val="24"/>
        </w:rPr>
        <w:t>.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al objeto cliente por medio del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proxy. </w:t>
      </w:r>
    </w:p>
    <w:p w:rsidR="00CA604E" w:rsidRPr="00625DFB" w:rsidRDefault="00CA604E" w:rsidP="00625DFB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El proceso de empaquetado y envío de llamadas a métodos entre los objetos </w:t>
      </w:r>
      <w:r w:rsidR="00E75174" w:rsidRPr="00625DFB">
        <w:rPr>
          <w:rFonts w:ascii="Tahoma" w:eastAsia="Times New Roman" w:hAnsi="Tahoma" w:cs="Tahoma"/>
          <w:sz w:val="20"/>
          <w:szCs w:val="24"/>
        </w:rPr>
        <w:t>vía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E75174" w:rsidRPr="00625DFB">
        <w:rPr>
          <w:rFonts w:ascii="Tahoma" w:eastAsia="Times New Roman" w:hAnsi="Tahoma" w:cs="Tahoma"/>
          <w:sz w:val="20"/>
          <w:szCs w:val="24"/>
        </w:rPr>
        <w:t>socialización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y </w:t>
      </w:r>
      <w:r w:rsidR="00E75174" w:rsidRPr="00625DFB">
        <w:rPr>
          <w:rFonts w:ascii="Tahoma" w:eastAsia="Times New Roman" w:hAnsi="Tahoma" w:cs="Tahoma"/>
          <w:sz w:val="20"/>
          <w:szCs w:val="24"/>
        </w:rPr>
        <w:t>desacralización</w:t>
      </w:r>
      <w:r w:rsidRPr="00625DFB">
        <w:rPr>
          <w:rFonts w:ascii="Tahoma" w:eastAsia="Times New Roman" w:hAnsi="Tahoma" w:cs="Tahoma"/>
          <w:sz w:val="20"/>
          <w:szCs w:val="24"/>
        </w:rPr>
        <w:t xml:space="preserve">, como muestra la figura se conoce como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marshaling</w:t>
      </w:r>
      <w:proofErr w:type="spellEnd"/>
    </w:p>
    <w:p w:rsidR="00EC72C3" w:rsidRDefault="00EC72C3" w:rsidP="00CA604E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CA604E" w:rsidRDefault="00CA604E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  <w:proofErr w:type="spellStart"/>
      <w:r w:rsidRPr="00625DFB">
        <w:rPr>
          <w:rFonts w:ascii="Tahoma" w:eastAsia="Times New Roman" w:hAnsi="Tahoma" w:cs="Tahoma"/>
          <w:b/>
          <w:sz w:val="20"/>
          <w:szCs w:val="24"/>
        </w:rPr>
        <w:t>Fwk</w:t>
      </w:r>
      <w:proofErr w:type="spellEnd"/>
      <w:r w:rsidRPr="00625DFB">
        <w:rPr>
          <w:rFonts w:ascii="Tahoma" w:eastAsia="Times New Roman" w:hAnsi="Tahoma" w:cs="Tahoma"/>
          <w:b/>
          <w:sz w:val="20"/>
          <w:szCs w:val="24"/>
        </w:rPr>
        <w:t xml:space="preserve"> </w:t>
      </w:r>
      <w:proofErr w:type="spellStart"/>
      <w:r w:rsidRPr="00625DFB">
        <w:rPr>
          <w:rFonts w:ascii="Tahoma" w:eastAsia="Times New Roman" w:hAnsi="Tahoma" w:cs="Tahoma"/>
          <w:b/>
          <w:sz w:val="20"/>
          <w:szCs w:val="24"/>
        </w:rPr>
        <w:t>RemotingDispatcher</w:t>
      </w:r>
      <w:proofErr w:type="spellEnd"/>
    </w:p>
    <w:p w:rsidR="00BE4DE3" w:rsidRPr="00625DFB" w:rsidRDefault="00BE4DE3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</w:p>
    <w:p w:rsidR="00C30B79" w:rsidRPr="0098012D" w:rsidRDefault="00C30B79" w:rsidP="0098012D">
      <w:pPr>
        <w:spacing w:after="0" w:line="240" w:lineRule="auto"/>
        <w:jc w:val="both"/>
        <w:rPr>
          <w:rFonts w:ascii="Tahoma" w:eastAsia="Times New Roman" w:hAnsi="Tahoma" w:cs="Tahoma"/>
          <w:i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 xml:space="preserve">El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dispatcher</w:t>
      </w:r>
      <w:proofErr w:type="spellEnd"/>
      <w:r w:rsidRPr="0098012D">
        <w:rPr>
          <w:rFonts w:ascii="Tahoma" w:eastAsia="Times New Roman" w:hAnsi="Tahoma" w:cs="Tahoma"/>
          <w:sz w:val="20"/>
          <w:szCs w:val="24"/>
        </w:rPr>
        <w:t xml:space="preserve"> de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Pr="0098012D">
        <w:rPr>
          <w:rFonts w:ascii="Tahoma" w:eastAsia="Times New Roman" w:hAnsi="Tahoma" w:cs="Tahoma"/>
          <w:sz w:val="20"/>
          <w:szCs w:val="24"/>
        </w:rPr>
        <w:t xml:space="preserve"> implementa una fachada que esta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hosteada</w:t>
      </w:r>
      <w:proofErr w:type="spellEnd"/>
      <w:r w:rsidRPr="0098012D">
        <w:rPr>
          <w:rFonts w:ascii="Tahoma" w:eastAsia="Times New Roman" w:hAnsi="Tahoma" w:cs="Tahoma"/>
          <w:sz w:val="20"/>
          <w:szCs w:val="24"/>
        </w:rPr>
        <w:t xml:space="preserve"> en un servicio de Windows</w:t>
      </w:r>
      <w:r w:rsidR="00791890" w:rsidRPr="0098012D">
        <w:rPr>
          <w:rFonts w:ascii="Tahoma" w:eastAsia="Times New Roman" w:hAnsi="Tahoma" w:cs="Tahoma"/>
          <w:sz w:val="20"/>
          <w:szCs w:val="24"/>
        </w:rPr>
        <w:t>.</w:t>
      </w:r>
      <w:r w:rsidRPr="0098012D">
        <w:rPr>
          <w:rFonts w:ascii="Tahoma" w:eastAsia="Times New Roman" w:hAnsi="Tahoma" w:cs="Tahoma"/>
          <w:sz w:val="20"/>
          <w:szCs w:val="24"/>
        </w:rPr>
        <w:t xml:space="preserve"> El código fuente de este servicio se encuentra</w:t>
      </w:r>
      <w:bookmarkStart w:id="0" w:name="_GoBack"/>
      <w:bookmarkEnd w:id="0"/>
      <w:r w:rsidRPr="0098012D">
        <w:rPr>
          <w:rFonts w:ascii="Tahoma" w:eastAsia="Times New Roman" w:hAnsi="Tahoma" w:cs="Tahoma"/>
          <w:sz w:val="20"/>
          <w:szCs w:val="24"/>
        </w:rPr>
        <w:t xml:space="preserve"> </w:t>
      </w:r>
      <w:proofErr w:type="gramStart"/>
      <w:r w:rsidRPr="0098012D">
        <w:rPr>
          <w:rFonts w:ascii="Tahoma" w:eastAsia="Times New Roman" w:hAnsi="Tahoma" w:cs="Tahoma"/>
          <w:sz w:val="20"/>
          <w:szCs w:val="24"/>
        </w:rPr>
        <w:t>desarrollado</w:t>
      </w:r>
      <w:proofErr w:type="gramEnd"/>
      <w:r w:rsidRPr="0098012D">
        <w:rPr>
          <w:rFonts w:ascii="Tahoma" w:eastAsia="Times New Roman" w:hAnsi="Tahoma" w:cs="Tahoma"/>
          <w:sz w:val="20"/>
          <w:szCs w:val="24"/>
        </w:rPr>
        <w:t xml:space="preserve"> </w:t>
      </w:r>
      <w:r w:rsidR="00CE4D29" w:rsidRPr="0098012D">
        <w:rPr>
          <w:rFonts w:ascii="Tahoma" w:eastAsia="Times New Roman" w:hAnsi="Tahoma" w:cs="Tahoma"/>
          <w:sz w:val="20"/>
          <w:szCs w:val="24"/>
        </w:rPr>
        <w:t xml:space="preserve">en 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fwk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>\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src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 xml:space="preserve">\ 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Dispatchers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>\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RemotingDispatcher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>\</w:t>
      </w:r>
    </w:p>
    <w:p w:rsidR="0008363D" w:rsidRPr="0098012D" w:rsidRDefault="009C1FA3" w:rsidP="009801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 xml:space="preserve">Este servicio de Windows aloja un objeto de tipo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m</w:t>
      </w:r>
      <w:r w:rsidR="0008363D" w:rsidRPr="0098012D">
        <w:rPr>
          <w:rFonts w:ascii="Tahoma" w:eastAsia="Times New Roman" w:hAnsi="Tahoma" w:cs="Tahoma"/>
          <w:sz w:val="20"/>
          <w:szCs w:val="24"/>
        </w:rPr>
        <w:t>arshal</w:t>
      </w:r>
      <w:proofErr w:type="spellEnd"/>
      <w:r w:rsidR="0008363D" w:rsidRPr="0098012D">
        <w:rPr>
          <w:rFonts w:ascii="Tahoma" w:eastAsia="Times New Roman" w:hAnsi="Tahoma" w:cs="Tahoma"/>
          <w:sz w:val="20"/>
          <w:szCs w:val="24"/>
        </w:rPr>
        <w:t xml:space="preserve"> llamad</w:t>
      </w:r>
      <w:r w:rsidRPr="0098012D">
        <w:rPr>
          <w:rFonts w:ascii="Tahoma" w:eastAsia="Times New Roman" w:hAnsi="Tahoma" w:cs="Tahoma"/>
          <w:sz w:val="20"/>
          <w:szCs w:val="24"/>
        </w:rPr>
        <w:t xml:space="preserve">o </w:t>
      </w:r>
      <w:proofErr w:type="spellStart"/>
      <w:r w:rsidR="0008363D" w:rsidRPr="0098012D">
        <w:rPr>
          <w:rFonts w:ascii="Tahoma" w:eastAsia="Times New Roman" w:hAnsi="Tahoma" w:cs="Tahoma"/>
          <w:sz w:val="20"/>
          <w:szCs w:val="24"/>
        </w:rPr>
        <w:t>Fwk.Remoting.FwkRemoteObject</w:t>
      </w:r>
      <w:proofErr w:type="spellEnd"/>
      <w:r w:rsidR="0008363D" w:rsidRPr="0098012D">
        <w:rPr>
          <w:rFonts w:ascii="Tahoma" w:eastAsia="Times New Roman" w:hAnsi="Tahoma" w:cs="Tahoma"/>
          <w:sz w:val="20"/>
          <w:szCs w:val="24"/>
        </w:rPr>
        <w:t xml:space="preserve"> y se encuentra en las </w:t>
      </w:r>
      <w:proofErr w:type="spellStart"/>
      <w:r w:rsidR="0008363D" w:rsidRPr="0098012D">
        <w:rPr>
          <w:rFonts w:ascii="Tahoma" w:eastAsia="Times New Roman" w:hAnsi="Tahoma" w:cs="Tahoma"/>
          <w:sz w:val="20"/>
          <w:szCs w:val="24"/>
        </w:rPr>
        <w:t>Fwk.bases</w:t>
      </w:r>
      <w:proofErr w:type="spellEnd"/>
      <w:r w:rsidR="00DE7983" w:rsidRPr="0098012D">
        <w:rPr>
          <w:rFonts w:ascii="Tahoma" w:eastAsia="Times New Roman" w:hAnsi="Tahoma" w:cs="Tahoma"/>
          <w:sz w:val="20"/>
          <w:szCs w:val="24"/>
        </w:rPr>
        <w:t xml:space="preserve">, este objeto es que </w:t>
      </w:r>
      <w:proofErr w:type="spellStart"/>
      <w:r w:rsidR="00DE7983" w:rsidRPr="0098012D">
        <w:rPr>
          <w:rFonts w:ascii="Tahoma" w:eastAsia="Times New Roman" w:hAnsi="Tahoma" w:cs="Tahoma"/>
          <w:sz w:val="20"/>
          <w:szCs w:val="24"/>
        </w:rPr>
        <w:t>constituira</w:t>
      </w:r>
      <w:proofErr w:type="spellEnd"/>
      <w:r w:rsidR="00DE7983" w:rsidRPr="0098012D">
        <w:rPr>
          <w:rFonts w:ascii="Tahoma" w:eastAsia="Times New Roman" w:hAnsi="Tahoma" w:cs="Tahoma"/>
          <w:sz w:val="20"/>
          <w:szCs w:val="24"/>
        </w:rPr>
        <w:t xml:space="preserve"> al proxy que intercomunicara cliente y servidor por medio de un canal </w:t>
      </w:r>
      <w:proofErr w:type="spellStart"/>
      <w:r w:rsidR="00DE7983" w:rsidRPr="0098012D">
        <w:rPr>
          <w:rFonts w:ascii="Tahoma" w:eastAsia="Times New Roman" w:hAnsi="Tahoma" w:cs="Tahoma"/>
          <w:sz w:val="20"/>
          <w:szCs w:val="24"/>
        </w:rPr>
        <w:t>tcp</w:t>
      </w:r>
      <w:proofErr w:type="spellEnd"/>
      <w:r w:rsidR="00DE7983" w:rsidRPr="0098012D">
        <w:rPr>
          <w:rFonts w:ascii="Tahoma" w:eastAsia="Times New Roman" w:hAnsi="Tahoma" w:cs="Tahoma"/>
          <w:sz w:val="20"/>
          <w:szCs w:val="24"/>
        </w:rPr>
        <w:t>.</w:t>
      </w:r>
    </w:p>
    <w:p w:rsidR="00DE7983" w:rsidRDefault="00DE7983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A3" w:rsidRDefault="00CF2A59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noProof/>
          <w:lang w:eastAsia="es-ES"/>
        </w:rPr>
        <w:pict>
          <v:group id="_x0000_s1046" style="position:absolute;left:0;text-align:left;margin-left:232.15pt;margin-top:16.85pt;width:172.55pt;height:283.15pt;z-index:251678720" coordorigin="6344,7908" coordsize="3451,5663">
            <v:roundrect id="_x0000_s1036" style="position:absolute;left:6839;top:11534;width:2869;height:475" arcsize="10923f">
              <v:textbox style="mso-next-textbox:#_x0000_s1036">
                <w:txbxContent>
                  <w:p w:rsidR="00397D02" w:rsidRPr="00397D02" w:rsidRDefault="00397D02" w:rsidP="00397D02">
                    <w:pPr>
                      <w:rPr>
                        <w:color w:val="000000" w:themeColor="text1"/>
                      </w:rPr>
                    </w:pPr>
                    <w:proofErr w:type="spellStart"/>
                    <w:r w:rsidRPr="00397D02">
                      <w:rPr>
                        <w:color w:val="000000" w:themeColor="text1"/>
                      </w:rPr>
                      <w:t>Fwk.BusinessFacades</w:t>
                    </w:r>
                    <w:proofErr w:type="spellEnd"/>
                  </w:p>
                </w:txbxContent>
              </v:textbox>
            </v:roundrect>
            <v:roundrect id="_x0000_s1037" style="position:absolute;left:6926;top:12417;width:2869;height:1154" arcsize="10923f">
              <v:textbox style="mso-next-textbox:#_x0000_s1037">
                <w:txbxContent>
                  <w:p w:rsidR="00100861" w:rsidRPr="00397D02" w:rsidRDefault="00100861" w:rsidP="00100861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Business </w:t>
                    </w:r>
                    <w:proofErr w:type="spellStart"/>
                    <w:r>
                      <w:rPr>
                        <w:color w:val="000000" w:themeColor="text1"/>
                      </w:rPr>
                      <w:t>backend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8219;top:12009;width:0;height:408" o:connectortype="straight">
              <v:stroke endarrow="block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26" type="#_x0000_t121" style="position:absolute;left:6344;top:8138;width:3451;height:2553" fillcolor="#daeef3 [664]"/>
            <v:rect id="_x0000_s1027" style="position:absolute;left:7017;top:7908;width:2691;height:415">
              <v:textbox style="mso-next-textbox:#_x0000_s1027">
                <w:txbxContent>
                  <w:p w:rsidR="00A32B0B" w:rsidRDefault="00A32B0B">
                    <w:proofErr w:type="spellStart"/>
                    <w:r w:rsidRPr="00CE4D29">
                      <w:t>RemotingDispatcher</w:t>
                    </w:r>
                    <w:proofErr w:type="spellEnd"/>
                  </w:p>
                </w:txbxContent>
              </v:textbox>
            </v:rect>
            <v:rect id="_x0000_s1028" style="position:absolute;left:6839;top:9240;width:2779;height:380">
              <v:textbox style="mso-next-textbox:#_x0000_s1028">
                <w:txbxContent>
                  <w:p w:rsidR="00860509" w:rsidRPr="00DE7983" w:rsidRDefault="00860509" w:rsidP="00860509">
                    <w:pPr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FwkRemoteObject</w:t>
                    </w:r>
                    <w:r w:rsidR="00DE7983"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  <w:p w:rsidR="00DE7983" w:rsidRPr="00DE7983" w:rsidRDefault="00DE7983" w:rsidP="00860509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35" type="#_x0000_t32" style="position:absolute;left:8219;top:9808;width:1;height:1726" o:connectortype="straight">
              <v:stroke endarrow="block"/>
            </v:shape>
          </v:group>
        </w:pict>
      </w:r>
      <w:r>
        <w:rPr>
          <w:rFonts w:ascii="Courier New" w:hAnsi="Courier New" w:cs="Courier New"/>
          <w:noProof/>
          <w:color w:val="0000FF"/>
          <w:sz w:val="20"/>
          <w:szCs w:val="20"/>
          <w:lang w:eastAsia="es-ES"/>
        </w:rPr>
        <w:pict>
          <v:rect id="_x0000_s1030" style="position:absolute;left:0;text-align:left;margin-left:-25.95pt;margin-top:15.4pt;width:117.9pt;height:137.2pt;z-index:251662336">
            <v:textbox style="mso-next-textbox:#_x0000_s1030">
              <w:txbxContent>
                <w:p w:rsidR="00D227C4" w:rsidRDefault="00D227C4">
                  <w:r>
                    <w:t>Cliente</w:t>
                  </w:r>
                </w:p>
              </w:txbxContent>
            </v:textbox>
          </v:rect>
        </w:pict>
      </w:r>
    </w:p>
    <w:p w:rsidR="00F01A96" w:rsidRDefault="00CF2A59" w:rsidP="00736C24">
      <w:r>
        <w:rPr>
          <w:noProof/>
          <w:lang w:eastAsia="es-ES"/>
        </w:rPr>
        <w:pict>
          <v:shape id="_x0000_s1033" type="#_x0000_t32" style="position:absolute;margin-left:-.8pt;margin-top:9.35pt;width:4.8pt;height:21.75pt;z-index:251665408" o:connectortype="straight">
            <v:stroke endarrow="block"/>
          </v:shape>
        </w:pict>
      </w:r>
      <w:r>
        <w:rPr>
          <w:noProof/>
          <w:lang w:eastAsia="es-ES"/>
        </w:rPr>
        <w:pict>
          <v:roundrect id="_x0000_s1045" style="position:absolute;margin-left:-25.95pt;margin-top:170.35pt;width:211.25pt;height:19pt;z-index:251673600" arcsize="10923f" strokecolor="white [3212]">
            <v:textbox style="mso-next-textbox:#_x0000_s1045">
              <w:txbxContent>
                <w:p w:rsidR="00736C24" w:rsidRPr="00736C24" w:rsidRDefault="00736C24" w:rsidP="00736C24">
                  <w:pPr>
                    <w:rPr>
                      <w:lang w:val="en-US"/>
                    </w:rPr>
                  </w:pPr>
                  <w:r w:rsidRPr="00736C2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url="tcp://10.10.0.5:8085/Myservice.rem"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 id="_x0000_s1044" style="position:absolute;margin-left:48.1pt;margin-top:106.5pt;width:175.9pt;height:110.55pt;z-index:251679744" coordsize="5255,2753" path="m,c224,437,578,2487,1345,2620,2112,2753,3955,1196,4605,800,5255,404,5110,359,5243,243e" filled="f" strokecolor="#1f497d [3215]">
            <v:stroke dashstyle="1 1" endarrow="classic"/>
            <v:path arrowok="t"/>
          </v:shape>
        </w:pict>
      </w:r>
      <w:r>
        <w:rPr>
          <w:noProof/>
          <w:lang w:eastAsia="es-ES"/>
        </w:rPr>
        <w:pict>
          <v:shape id="_x0000_s1034" type="#_x0000_t32" style="position:absolute;margin-left:22.95pt;margin-top:48.75pt;width:37.4pt;height:11.65pt;z-index:251666432" o:connectortype="straight">
            <v:stroke endarrow="block"/>
          </v:shape>
        </w:pict>
      </w:r>
      <w:r>
        <w:rPr>
          <w:noProof/>
          <w:lang w:eastAsia="es-ES"/>
        </w:rPr>
        <w:pict>
          <v:roundrect id="_x0000_s1032" style="position:absolute;margin-left:-15.75pt;margin-top:60.4pt;width:119.55pt;height:19pt;z-index:251664384" arcsize="10923f">
            <v:textbox style="mso-next-textbox:#_x0000_s1032">
              <w:txbxContent>
                <w:p w:rsidR="00D227C4" w:rsidRPr="00D227C4" w:rsidRDefault="00D227C4">
                  <w:pPr>
                    <w:rPr>
                      <w:sz w:val="16"/>
                      <w:szCs w:val="16"/>
                    </w:rPr>
                  </w:pPr>
                  <w:r w:rsidRPr="00DE798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FwkRemoteObject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1" style="position:absolute;margin-left:-25.95pt;margin-top:35.3pt;width:150.85pt;height:67.05pt;z-index:251663360" arcsize="10923f">
            <v:textbox style="mso-next-textbox:#_x0000_s1031">
              <w:txbxContent>
                <w:p w:rsidR="00D227C4" w:rsidRDefault="00D227C4">
                  <w:proofErr w:type="spellStart"/>
                  <w:r>
                    <w:t>Wrapper</w:t>
                  </w:r>
                  <w:proofErr w:type="spellEnd"/>
                </w:p>
              </w:txbxContent>
            </v:textbox>
          </v:roundrect>
        </w:pict>
      </w:r>
    </w:p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Default="00F01A96" w:rsidP="00F01A96"/>
    <w:p w:rsidR="009C1FA3" w:rsidRDefault="009C1FA3" w:rsidP="00F01A96">
      <w:pPr>
        <w:jc w:val="center"/>
      </w:pPr>
    </w:p>
    <w:p w:rsidR="00237F5C" w:rsidRPr="00D37650" w:rsidRDefault="00EC72C3" w:rsidP="00237F5C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0"/>
          <w:szCs w:val="20"/>
          <w:lang w:eastAsia="es-ES"/>
        </w:rPr>
      </w:pPr>
      <w:r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Creación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 </w:t>
      </w:r>
      <w:r w:rsidR="00063A5F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e implementación 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de un servicio Nuevo de </w:t>
      </w:r>
      <w:proofErr w:type="spellStart"/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Remoting</w:t>
      </w:r>
      <w:proofErr w:type="spellEnd"/>
    </w:p>
    <w:p w:rsidR="00F01A96" w:rsidRPr="0098012D" w:rsidRDefault="001C7D2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En el momento de </w:t>
      </w:r>
      <w:r w:rsidR="00063A5F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crear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un servicio de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remoting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debemos realizar los siguientes pasos:</w:t>
      </w:r>
    </w:p>
    <w:p w:rsidR="00063A5F" w:rsidRPr="0098012D" w:rsidRDefault="00063A5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063A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Tomar el proyecto 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\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src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\ 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Dispatchers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\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\</w:t>
      </w:r>
    </w:p>
    <w:p w:rsidR="00E24CDF" w:rsidRPr="0098012D" w:rsidRDefault="00063A5F" w:rsidP="00063A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Copiarlo en una nueva carpeta</w:t>
      </w:r>
      <w:r w:rsidR="00FD13E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.-</w:t>
      </w:r>
    </w:p>
    <w:p w:rsidR="00E24CDF" w:rsidRPr="0098012D" w:rsidRDefault="00E24CDF" w:rsidP="00063A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>Si es posible poner un nombre adecuado a la implementación futura a la carpeta. Ejemplo:</w:t>
      </w:r>
    </w:p>
    <w:p w:rsidR="00E24CDF" w:rsidRPr="0098012D" w:rsidRDefault="00E24CDF" w:rsidP="00E24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RemotingDispatcher_Cliba</w:t>
      </w:r>
      <w:proofErr w:type="spellEnd"/>
    </w:p>
    <w:p w:rsidR="00E24CDF" w:rsidRPr="0098012D" w:rsidRDefault="00E24CDF" w:rsidP="00E24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RemotingDispatcher_Epec</w:t>
      </w:r>
      <w:proofErr w:type="spellEnd"/>
    </w:p>
    <w:p w:rsidR="00E24CDF" w:rsidRPr="0098012D" w:rsidRDefault="00E24CDF" w:rsidP="00E24C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8A1A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Abrir la solución y dirigirse al  proyecto </w:t>
      </w:r>
      <w:proofErr w:type="spellStart"/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Fwk.Remoting.Listener</w:t>
      </w:r>
      <w:proofErr w:type="spellEnd"/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Dentro de la carpeta </w:t>
      </w:r>
      <w:proofErr w:type="spellStart"/>
      <w:r w:rsidR="008A63ED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Class</w:t>
      </w:r>
      <w:proofErr w:type="spellEnd"/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B15D3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serviceInstaller1 y cambiar sus propiedades de acuerdo a sus necesidades.-</w:t>
      </w:r>
    </w:p>
    <w:p w:rsidR="00A94493" w:rsidRPr="0098012D" w:rsidRDefault="00A94493" w:rsidP="008A63E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63ED" w:rsidRPr="0098012D" w:rsidRDefault="00A94493" w:rsidP="00B15D30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escription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Servicio remoto EPEC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A94493" w:rsidP="00B15D30">
      <w:pPr>
        <w:pStyle w:val="ListParagraph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isplayName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Servicio remoto EPEC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8A63ED" w:rsidP="00B15D30">
      <w:pPr>
        <w:pStyle w:val="ListParagraph"/>
        <w:spacing w:before="100" w:beforeAutospacing="1" w:after="100" w:afterAutospacing="1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A94493"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9B2F06" w:rsidRPr="0098012D" w:rsidRDefault="009B2F06" w:rsidP="00A9449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</w:p>
    <w:p w:rsidR="009B2F06" w:rsidRPr="0098012D" w:rsidRDefault="00B15D30" w:rsidP="00063A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RemotingService</w:t>
      </w:r>
      <w:proofErr w:type="spellEnd"/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cambiar </w:t>
      </w:r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la propiedad </w:t>
      </w:r>
      <w:proofErr w:type="spellStart"/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ServiceName</w:t>
      </w:r>
      <w:proofErr w:type="spellEnd"/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 Ejemplo</w:t>
      </w:r>
    </w:p>
    <w:p w:rsidR="009B2F06" w:rsidRPr="0098012D" w:rsidRDefault="009B2F06" w:rsidP="009B2F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9B2F06" w:rsidRPr="0098012D" w:rsidRDefault="009B2F06" w:rsidP="00B15D30">
      <w:pPr>
        <w:pStyle w:val="ListParagraph"/>
        <w:spacing w:before="100" w:beforeAutospacing="1" w:after="100" w:afterAutospacing="1" w:line="240" w:lineRule="auto"/>
        <w:ind w:firstLine="69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"EPECDispatcher"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B15D30" w:rsidRPr="0098012D" w:rsidRDefault="00B15D30" w:rsidP="009B2F06">
      <w:pPr>
        <w:pStyle w:val="ListParagraph"/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5D30" w:rsidRPr="0098012D" w:rsidRDefault="00B15D30" w:rsidP="000C7A3E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Dirigirse al archivo StartService.bat y StopService.bat y editarlos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cambiando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nombre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servicio al que apuntan.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nombre debe ser igual al que determino en los puntos  6 y 7.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Ejemplo: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proofErr w:type="gramEnd"/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start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0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proofErr w:type="gramEnd"/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stop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B60E7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3A5F" w:rsidRPr="0098012D" w:rsidRDefault="00CE7B11" w:rsidP="007457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Dirigirse  al archiv</w:t>
      </w:r>
      <w:r w:rsidR="0074572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="005074E5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Fwk.Remoting.Listener.exe.config</w:t>
      </w:r>
      <w:proofErr w:type="spellEnd"/>
      <w:r w:rsidR="005074E5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 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y editarlo cambiando el atributo de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remoting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objectUri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 xml:space="preserve"> (</w:t>
      </w:r>
      <w:r w:rsidR="005074E5" w:rsidRPr="0098012D">
        <w:rPr>
          <w:rFonts w:ascii="Courier New" w:hAnsi="Courier New" w:cs="Courier New"/>
          <w:i/>
          <w:noProof/>
          <w:color w:val="A31515"/>
          <w:sz w:val="20"/>
          <w:szCs w:val="20"/>
        </w:rPr>
        <w:t>seccion remoting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>)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 este formato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Courier New" w:hAnsi="Courier New" w:cs="Courier New"/>
          <w:i/>
          <w:noProof/>
          <w:color w:val="215868" w:themeColor="accent5" w:themeShade="80"/>
          <w:sz w:val="20"/>
          <w:szCs w:val="20"/>
        </w:rPr>
        <w:t>[ServiceName].rem.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Ejemplo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>:</w:t>
      </w:r>
    </w:p>
    <w:p w:rsidR="00772957" w:rsidRPr="0098012D" w:rsidRDefault="00772957" w:rsidP="0077295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wellknown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mode="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SingleCall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proofErr w:type="gram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Fwk.Remoting.RemoteTypes.RemoteObject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Fwk.Remoting.RemoteTypes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objectUri</w:t>
      </w:r>
      <w:proofErr w:type="spellEnd"/>
      <w:proofErr w:type="gram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EPECDispatcher.rem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"/&gt;</w:t>
      </w:r>
    </w:p>
    <w:p w:rsidR="00CE7B11" w:rsidRPr="0098012D" w:rsidRDefault="00CE7B11" w:rsidP="00B15D30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F01A96" w:rsidRPr="0098012D" w:rsidRDefault="00522857" w:rsidP="00B868B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Hacer un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clear</w:t>
      </w:r>
      <w:proofErr w:type="spellEnd"/>
      <w:r w:rsidR="004528E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un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rebuild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 la solución.- Luego de esto ya disponemos del servicio construido.- </w:t>
      </w:r>
    </w:p>
    <w:p w:rsidR="00522857" w:rsidRPr="0098012D" w:rsidRDefault="00522857" w:rsidP="0052285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522857" w:rsidRPr="0098012D" w:rsidRDefault="00565F3E" w:rsidP="00B868B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Implementación</w:t>
      </w:r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 Dirigirse al </w:t>
      </w:r>
      <w:proofErr w:type="spellStart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ouput</w:t>
      </w:r>
      <w:proofErr w:type="spellEnd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proyecto </w:t>
      </w:r>
      <w:proofErr w:type="spellStart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Fwk.Remoting.Listener</w:t>
      </w:r>
      <w:proofErr w:type="spellEnd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(active o </w:t>
      </w:r>
      <w:proofErr w:type="spellStart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degug</w:t>
      </w:r>
      <w:proofErr w:type="spellEnd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según corresponda)  y copiar todo el contenido en una carpeta donde estará instalado el servicio.- </w:t>
      </w:r>
    </w:p>
    <w:p w:rsidR="006B1884" w:rsidRPr="0098012D" w:rsidRDefault="006B1884" w:rsidP="006B1884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Tener en cuenta de:</w:t>
      </w:r>
    </w:p>
    <w:p w:rsidR="006B1884" w:rsidRPr="0098012D" w:rsidRDefault="006B1884" w:rsidP="006B1884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Asegurarse de que en esta carpeta estén las versiones del </w:t>
      </w:r>
      <w:proofErr w:type="spellStart"/>
      <w:r w:rsidR="0083381C">
        <w:rPr>
          <w:rFonts w:ascii="Times New Roman" w:eastAsia="Times New Roman" w:hAnsi="Times New Roman" w:cs="Times New Roman"/>
          <w:sz w:val="20"/>
          <w:szCs w:val="20"/>
          <w:lang w:eastAsia="es-ES"/>
        </w:rPr>
        <w:t>fwk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</w:t>
      </w:r>
      <w:r w:rsidR="0083381C">
        <w:rPr>
          <w:rFonts w:ascii="Times New Roman" w:eastAsia="Times New Roman" w:hAnsi="Times New Roman" w:cs="Times New Roman"/>
          <w:sz w:val="20"/>
          <w:szCs w:val="20"/>
          <w:lang w:eastAsia="es-ES"/>
        </w:rPr>
        <w:t>demás referencias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con la que fue desarrollado el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backend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6B1884" w:rsidRPr="0098012D" w:rsidRDefault="006B1884" w:rsidP="006B188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Pegar todas las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dll’s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backend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common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correspondiente a los servicios que brindara el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Dispatcher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6B1884" w:rsidRPr="0098012D" w:rsidRDefault="0083381C" w:rsidP="006B188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Configurar</w:t>
      </w:r>
      <w:r w:rsidR="006B1884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correctamente el archivo </w:t>
      </w:r>
      <w:proofErr w:type="spellStart"/>
      <w:r w:rsidR="006B1884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Fwk.Remoting.Listener.exe.config</w:t>
      </w:r>
      <w:proofErr w:type="spellEnd"/>
      <w:r w:rsidR="006B1884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 </w:t>
      </w:r>
      <w:r w:rsidR="006B1884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las secciones de:</w:t>
      </w:r>
    </w:p>
    <w:p w:rsidR="006B1884" w:rsidRPr="0098012D" w:rsidRDefault="006B1884" w:rsidP="006B1884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</w:p>
    <w:p w:rsidR="006B1884" w:rsidRPr="0098012D" w:rsidRDefault="006B1884" w:rsidP="006B188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Base de datos (</w:t>
      </w:r>
      <w:proofErr w:type="spellStart"/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Configuración(</w:t>
      </w:r>
      <w:proofErr w:type="spellStart"/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FwkConfigProvider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Logueo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(</w:t>
      </w:r>
      <w:proofErr w:type="spellStart"/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FwkLogging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Seguridad (</w:t>
      </w:r>
      <w:proofErr w:type="spellStart"/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ServiceMetadataConfig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Cache  (</w:t>
      </w:r>
      <w:proofErr w:type="spellStart"/>
      <w:r w:rsidRPr="0098012D">
        <w:rPr>
          <w:rFonts w:ascii="Courier New" w:hAnsi="Courier New" w:cs="Courier New"/>
          <w:noProof/>
          <w:color w:val="C0504D" w:themeColor="accent2"/>
          <w:sz w:val="20"/>
          <w:szCs w:val="20"/>
        </w:rPr>
        <w:t>cachingConfiguration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ListParagraph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 xml:space="preserve">Actualizar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metadata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servicios: </w:t>
      </w:r>
      <w:r w:rsidR="00B8166E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Asegúrese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tener actualizado el archivo </w:t>
      </w:r>
      <w:proofErr w:type="spellStart"/>
      <w:r w:rsidRPr="0098012D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proofErr w:type="spellEnd"/>
      <w:r w:rsidR="006073C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con las referencias a todos los servicios que se ejecutaran desde los cliente y/o servicios externas.-</w:t>
      </w:r>
    </w:p>
    <w:p w:rsidR="0040051B" w:rsidRPr="0098012D" w:rsidRDefault="0040051B" w:rsidP="0040051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073CD" w:rsidRPr="0098012D" w:rsidRDefault="0040051B" w:rsidP="0040051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</w:t>
      </w:r>
      <w:r w:rsidR="00372B25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segurase</w:t>
      </w:r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el </w:t>
      </w:r>
      <w:proofErr w:type="spellStart"/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</w:t>
      </w:r>
      <w:proofErr w:type="spellEnd"/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servicio apunte al archivo </w:t>
      </w:r>
      <w:proofErr w:type="spellStart"/>
      <w:r w:rsidR="00B61C5A" w:rsidRPr="0098012D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proofErr w:type="spellEnd"/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correcto</w:t>
      </w:r>
      <w:r w:rsidR="00372B25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B61C5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Para ello diríjase  a la configuración que se muestra a continuación:</w:t>
      </w:r>
    </w:p>
    <w:p w:rsidR="00B61C5A" w:rsidRPr="0098012D" w:rsidRDefault="00B61C5A" w:rsidP="006073C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:rsidR="00412242" w:rsidRPr="0083381C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0"/>
          <w:szCs w:val="20"/>
          <w:lang w:val="es-AR"/>
        </w:rPr>
      </w:pPr>
    </w:p>
    <w:p w:rsidR="00412242" w:rsidRPr="00AB60E7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16"/>
          <w:szCs w:val="16"/>
          <w:lang w:val="es-AR"/>
        </w:rPr>
      </w:pPr>
    </w:p>
    <w:p w:rsidR="00412242" w:rsidRPr="00F22AA8" w:rsidRDefault="00412242" w:rsidP="00F22AA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Instalar y </w:t>
      </w:r>
      <w:r w:rsidR="000264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des</w:t>
      </w: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instalar</w:t>
      </w:r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los archivos install.bat uninstall.bat respectivamente</w:t>
      </w:r>
    </w:p>
    <w:p w:rsidR="00412242" w:rsidRPr="00F22AA8" w:rsidRDefault="00412242" w:rsidP="00F22A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2242" w:rsidRDefault="00412242" w:rsidP="00F22AA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Iniciar y detener</w:t>
      </w:r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StartService.bat y StopService.bat respectivamente.</w:t>
      </w:r>
    </w:p>
    <w:p w:rsidR="00D5466E" w:rsidRPr="00F22AA8" w:rsidRDefault="00D5466E" w:rsidP="00B249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2242" w:rsidRPr="00AD152A" w:rsidRDefault="00D5466E" w:rsidP="00B2497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Verificar si se </w:t>
      </w:r>
      <w:r w:rsidR="00AD152A"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instaló</w:t>
      </w:r>
      <w:r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>: dirigirse a</w:t>
      </w:r>
      <w:r w:rsid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>pan</w:t>
      </w:r>
      <w:r w:rsidR="00B2497F"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>l de control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herramientas administrativas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Servicios 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AD152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buscar el servicio con el nombre o descripción que utilizo a desarrollar el servicio.-</w:t>
      </w:r>
    </w:p>
    <w:sectPr w:rsidR="00412242" w:rsidRPr="00AD152A" w:rsidSect="00C21E8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A59" w:rsidRDefault="00CF2A59" w:rsidP="006A571E">
      <w:pPr>
        <w:spacing w:after="0" w:line="240" w:lineRule="auto"/>
      </w:pPr>
      <w:r>
        <w:separator/>
      </w:r>
    </w:p>
  </w:endnote>
  <w:endnote w:type="continuationSeparator" w:id="0">
    <w:p w:rsidR="00CF2A59" w:rsidRDefault="00CF2A59" w:rsidP="006A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A59" w:rsidRDefault="00CF2A59" w:rsidP="006A571E">
      <w:pPr>
        <w:spacing w:after="0" w:line="240" w:lineRule="auto"/>
      </w:pPr>
      <w:r>
        <w:separator/>
      </w:r>
    </w:p>
  </w:footnote>
  <w:footnote w:type="continuationSeparator" w:id="0">
    <w:p w:rsidR="00CF2A59" w:rsidRDefault="00CF2A59" w:rsidP="006A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83"/>
      <w:gridCol w:w="4845"/>
      <w:gridCol w:w="2118"/>
    </w:tblGrid>
    <w:tr w:rsidR="006A571E" w:rsidTr="00E3424D">
      <w:trPr>
        <w:cantSplit/>
        <w:trHeight w:val="559"/>
      </w:trPr>
      <w:tc>
        <w:tcPr>
          <w:tcW w:w="973" w:type="pct"/>
          <w:vAlign w:val="center"/>
        </w:tcPr>
        <w:p w:rsidR="006A571E" w:rsidRDefault="006A571E" w:rsidP="00E3424D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6A571E" w:rsidRDefault="006A571E" w:rsidP="00E3424D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>Arquitectura Tecnológica Simple</w:t>
          </w:r>
        </w:p>
      </w:tc>
      <w:tc>
        <w:tcPr>
          <w:tcW w:w="1226" w:type="pct"/>
        </w:tcPr>
        <w:p w:rsidR="006A571E" w:rsidRDefault="006A571E" w:rsidP="00E3424D">
          <w:pPr>
            <w:jc w:val="center"/>
          </w:pPr>
        </w:p>
      </w:tc>
    </w:tr>
  </w:tbl>
  <w:p w:rsidR="006A571E" w:rsidRDefault="006A57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3CFA"/>
    <w:multiLevelType w:val="hybridMultilevel"/>
    <w:tmpl w:val="1BAE29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3BD2"/>
    <w:multiLevelType w:val="multilevel"/>
    <w:tmpl w:val="5DE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6397F"/>
    <w:multiLevelType w:val="hybridMultilevel"/>
    <w:tmpl w:val="E8C8C01A"/>
    <w:lvl w:ilvl="0" w:tplc="E55C94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000000" w:themeColor="text1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4EAD"/>
    <w:multiLevelType w:val="hybridMultilevel"/>
    <w:tmpl w:val="0E34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E63D9"/>
    <w:multiLevelType w:val="hybridMultilevel"/>
    <w:tmpl w:val="81040F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C4504"/>
    <w:multiLevelType w:val="multilevel"/>
    <w:tmpl w:val="FC3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A3C71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1F66CB"/>
    <w:multiLevelType w:val="multilevel"/>
    <w:tmpl w:val="4DDC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9222B"/>
    <w:multiLevelType w:val="multilevel"/>
    <w:tmpl w:val="1DC2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476FF8"/>
    <w:multiLevelType w:val="hybridMultilevel"/>
    <w:tmpl w:val="84066580"/>
    <w:lvl w:ilvl="0" w:tplc="0C0A0013">
      <w:start w:val="1"/>
      <w:numFmt w:val="upp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A550D56"/>
    <w:multiLevelType w:val="multilevel"/>
    <w:tmpl w:val="93F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BD2B5D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719AB"/>
    <w:multiLevelType w:val="multilevel"/>
    <w:tmpl w:val="FA2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B74046"/>
    <w:multiLevelType w:val="multilevel"/>
    <w:tmpl w:val="122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14C0"/>
    <w:rsid w:val="00016D25"/>
    <w:rsid w:val="000238AD"/>
    <w:rsid w:val="00026414"/>
    <w:rsid w:val="0005020B"/>
    <w:rsid w:val="00063A5F"/>
    <w:rsid w:val="0008363D"/>
    <w:rsid w:val="0008563C"/>
    <w:rsid w:val="000A1629"/>
    <w:rsid w:val="000C7A3E"/>
    <w:rsid w:val="00100861"/>
    <w:rsid w:val="0014624E"/>
    <w:rsid w:val="00174996"/>
    <w:rsid w:val="001861AE"/>
    <w:rsid w:val="001C7D2F"/>
    <w:rsid w:val="00201840"/>
    <w:rsid w:val="00237F5C"/>
    <w:rsid w:val="00270072"/>
    <w:rsid w:val="00284359"/>
    <w:rsid w:val="002B6433"/>
    <w:rsid w:val="002E7A72"/>
    <w:rsid w:val="00311346"/>
    <w:rsid w:val="00372B25"/>
    <w:rsid w:val="00381F15"/>
    <w:rsid w:val="00397D02"/>
    <w:rsid w:val="0040051B"/>
    <w:rsid w:val="004055F0"/>
    <w:rsid w:val="00412242"/>
    <w:rsid w:val="004528E1"/>
    <w:rsid w:val="004A1A42"/>
    <w:rsid w:val="005074E5"/>
    <w:rsid w:val="00522857"/>
    <w:rsid w:val="00542183"/>
    <w:rsid w:val="00552377"/>
    <w:rsid w:val="005625C3"/>
    <w:rsid w:val="00565F3E"/>
    <w:rsid w:val="006073CD"/>
    <w:rsid w:val="006241CC"/>
    <w:rsid w:val="006241E2"/>
    <w:rsid w:val="00625DFB"/>
    <w:rsid w:val="00630638"/>
    <w:rsid w:val="0064388B"/>
    <w:rsid w:val="006547E6"/>
    <w:rsid w:val="00660964"/>
    <w:rsid w:val="006966A4"/>
    <w:rsid w:val="006A571E"/>
    <w:rsid w:val="006B1884"/>
    <w:rsid w:val="006C23C4"/>
    <w:rsid w:val="006F0545"/>
    <w:rsid w:val="00726975"/>
    <w:rsid w:val="00736C24"/>
    <w:rsid w:val="00745720"/>
    <w:rsid w:val="00772957"/>
    <w:rsid w:val="00791890"/>
    <w:rsid w:val="007B0179"/>
    <w:rsid w:val="007B1989"/>
    <w:rsid w:val="0083381C"/>
    <w:rsid w:val="00860509"/>
    <w:rsid w:val="008A1ABA"/>
    <w:rsid w:val="008A63ED"/>
    <w:rsid w:val="008C331E"/>
    <w:rsid w:val="008C4D46"/>
    <w:rsid w:val="008F07AD"/>
    <w:rsid w:val="0091583C"/>
    <w:rsid w:val="0093053F"/>
    <w:rsid w:val="00934032"/>
    <w:rsid w:val="0098012D"/>
    <w:rsid w:val="009A09FF"/>
    <w:rsid w:val="009B2F06"/>
    <w:rsid w:val="009C1FA3"/>
    <w:rsid w:val="009E6612"/>
    <w:rsid w:val="00A05D9A"/>
    <w:rsid w:val="00A32B0B"/>
    <w:rsid w:val="00A3335F"/>
    <w:rsid w:val="00A91D35"/>
    <w:rsid w:val="00A94493"/>
    <w:rsid w:val="00A97E5B"/>
    <w:rsid w:val="00AB60E7"/>
    <w:rsid w:val="00AD152A"/>
    <w:rsid w:val="00B15D30"/>
    <w:rsid w:val="00B2497F"/>
    <w:rsid w:val="00B61C5A"/>
    <w:rsid w:val="00B8166E"/>
    <w:rsid w:val="00B868BF"/>
    <w:rsid w:val="00BE4DE3"/>
    <w:rsid w:val="00BF3629"/>
    <w:rsid w:val="00C21E89"/>
    <w:rsid w:val="00C30B79"/>
    <w:rsid w:val="00CA604E"/>
    <w:rsid w:val="00CE4D29"/>
    <w:rsid w:val="00CE5550"/>
    <w:rsid w:val="00CE7B11"/>
    <w:rsid w:val="00CF2A59"/>
    <w:rsid w:val="00D1086C"/>
    <w:rsid w:val="00D227C4"/>
    <w:rsid w:val="00D37650"/>
    <w:rsid w:val="00D4243A"/>
    <w:rsid w:val="00D4527F"/>
    <w:rsid w:val="00D5466E"/>
    <w:rsid w:val="00DD629D"/>
    <w:rsid w:val="00DE7983"/>
    <w:rsid w:val="00E0640B"/>
    <w:rsid w:val="00E24CDF"/>
    <w:rsid w:val="00E37589"/>
    <w:rsid w:val="00E54A1E"/>
    <w:rsid w:val="00E602A0"/>
    <w:rsid w:val="00E75174"/>
    <w:rsid w:val="00EC72C3"/>
    <w:rsid w:val="00EF2427"/>
    <w:rsid w:val="00F01A96"/>
    <w:rsid w:val="00F1314D"/>
    <w:rsid w:val="00F22AA8"/>
    <w:rsid w:val="00F2690D"/>
    <w:rsid w:val="00F64B39"/>
    <w:rsid w:val="00F814C0"/>
    <w:rsid w:val="00FC5ACD"/>
    <w:rsid w:val="00FD13EA"/>
    <w:rsid w:val="00F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3"/>
        <o:r id="V:Rule4" type="connector" idref="#_x0000_s1038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8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9A09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4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A09F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9A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Typewriter">
    <w:name w:val="HTML Typewriter"/>
    <w:basedOn w:val="DefaultParagraphFont"/>
    <w:uiPriority w:val="99"/>
    <w:semiHidden/>
    <w:unhideWhenUsed/>
    <w:rsid w:val="009A0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34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113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4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43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iptitle">
    <w:name w:val="tip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title">
    <w:name w:val="normal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diumtext">
    <w:name w:val="medium_text"/>
    <w:basedOn w:val="DefaultParagraphFont"/>
    <w:rsid w:val="002B6433"/>
  </w:style>
  <w:style w:type="paragraph" w:styleId="ListParagraph">
    <w:name w:val="List Paragraph"/>
    <w:basedOn w:val="Normal"/>
    <w:uiPriority w:val="34"/>
    <w:qFormat/>
    <w:rsid w:val="00083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71E"/>
  </w:style>
  <w:style w:type="paragraph" w:styleId="Footer">
    <w:name w:val="footer"/>
    <w:basedOn w:val="Normal"/>
    <w:link w:val="FooterChar"/>
    <w:uiPriority w:val="99"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7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694A3-776F-4353-A31B-21EF5329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759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pelsoft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moviedo</dc:creator>
  <cp:lastModifiedBy>moviedo</cp:lastModifiedBy>
  <cp:revision>114</cp:revision>
  <cp:lastPrinted>2016-10-31T13:35:00Z</cp:lastPrinted>
  <dcterms:created xsi:type="dcterms:W3CDTF">2010-02-07T12:42:00Z</dcterms:created>
  <dcterms:modified xsi:type="dcterms:W3CDTF">2016-10-31T13:36:00Z</dcterms:modified>
</cp:coreProperties>
</file>