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9"/>
        <w:gridCol w:w="6020"/>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15274B">
            <w:pPr>
              <w:rPr>
                <w:lang w:val="es-AR"/>
              </w:rPr>
            </w:pPr>
            <w:r>
              <w:rPr>
                <w:lang w:val="es-AR"/>
              </w:rPr>
              <w:t>Estándares de Desarrollo</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D3CF9" w:rsidTr="008C78C6">
        <w:trPr>
          <w:trHeight w:val="350"/>
        </w:trPr>
        <w:tc>
          <w:tcPr>
            <w:tcW w:w="1471" w:type="pct"/>
            <w:vAlign w:val="center"/>
          </w:tcPr>
          <w:p w:rsidR="006D3CF9" w:rsidRDefault="006D3CF9" w:rsidP="00360D17">
            <w:pPr>
              <w:rPr>
                <w:b/>
                <w:bCs/>
                <w:lang w:val="es-AR"/>
              </w:rPr>
            </w:pPr>
            <w:r>
              <w:rPr>
                <w:b/>
                <w:bCs/>
                <w:lang w:val="es-AR"/>
              </w:rPr>
              <w:t xml:space="preserve">Fecha de </w:t>
            </w:r>
            <w:proofErr w:type="spellStart"/>
            <w:r w:rsidR="00360D17">
              <w:rPr>
                <w:b/>
                <w:bCs/>
                <w:lang w:val="es-AR"/>
              </w:rPr>
              <w:t>revision</w:t>
            </w:r>
            <w:proofErr w:type="spellEnd"/>
            <w:r>
              <w:rPr>
                <w:b/>
                <w:bCs/>
                <w:lang w:val="es-AR"/>
              </w:rPr>
              <w:t>:</w:t>
            </w:r>
          </w:p>
        </w:tc>
        <w:tc>
          <w:tcPr>
            <w:tcW w:w="3529" w:type="pct"/>
            <w:vAlign w:val="center"/>
          </w:tcPr>
          <w:p w:rsidR="006D3CF9" w:rsidRDefault="00C35E17">
            <w:pPr>
              <w:rPr>
                <w:lang w:val="es-AR"/>
              </w:rPr>
            </w:pPr>
            <w:r>
              <w:rPr>
                <w:lang w:val="es-AR"/>
              </w:rPr>
              <w:fldChar w:fldCharType="begin"/>
            </w:r>
            <w:r w:rsidR="006D3CF9">
              <w:rPr>
                <w:lang w:val="es-AR"/>
              </w:rPr>
              <w:instrText xml:space="preserve"> TIME \@ "dd/MM/yyyy hh:mm:ss am/pm" </w:instrText>
            </w:r>
            <w:r>
              <w:rPr>
                <w:lang w:val="es-AR"/>
              </w:rPr>
              <w:fldChar w:fldCharType="separate"/>
            </w:r>
            <w:r w:rsidR="00AC3F6A">
              <w:rPr>
                <w:noProof/>
                <w:lang w:val="es-AR"/>
              </w:rPr>
              <w:t>30/08/2017 12:24:14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360D17">
            <w:pPr>
              <w:rPr>
                <w:lang w:val="es-AR"/>
              </w:rPr>
            </w:pPr>
            <w:r>
              <w:rPr>
                <w:lang w:val="es-AR"/>
              </w:rPr>
              <w:t>2.0</w:t>
            </w:r>
          </w:p>
        </w:tc>
      </w:tr>
    </w:tbl>
    <w:p w:rsidR="00064CD3" w:rsidRDefault="00064CD3" w:rsidP="002B764A">
      <w:pPr>
        <w:rPr>
          <w:lang w:val="es-AR"/>
        </w:rPr>
      </w:pPr>
    </w:p>
    <w:p w:rsidR="00F43E3C" w:rsidRDefault="00F43E3C" w:rsidP="002B764A">
      <w:pPr>
        <w:rPr>
          <w:lang w:val="es-AR"/>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Objetivos</w:t>
      </w:r>
    </w:p>
    <w:p w:rsidR="00474AC1" w:rsidRPr="00474AC1" w:rsidRDefault="00474AC1" w:rsidP="00474AC1">
      <w:pPr>
        <w:jc w:val="both"/>
        <w:rPr>
          <w:rFonts w:ascii="Verdana" w:hAnsi="Verdana" w:cs="Times New Roman"/>
          <w:bCs/>
          <w:szCs w:val="20"/>
          <w:lang w:val="es-ES_tradnl" w:eastAsia="es-ES"/>
        </w:rPr>
      </w:pPr>
      <w:r w:rsidRPr="00474AC1">
        <w:rPr>
          <w:rFonts w:ascii="Verdana" w:hAnsi="Verdana" w:cs="Times New Roman"/>
          <w:szCs w:val="20"/>
          <w:lang w:val="es-ES" w:eastAsia="es-ES"/>
        </w:rPr>
        <w:tab/>
        <w:t>El propósito del presente docu</w:t>
      </w:r>
      <w:bookmarkStart w:id="0" w:name="_GoBack"/>
      <w:bookmarkEnd w:id="0"/>
      <w:r w:rsidRPr="00474AC1">
        <w:rPr>
          <w:rFonts w:ascii="Verdana" w:hAnsi="Verdana" w:cs="Times New Roman"/>
          <w:szCs w:val="20"/>
          <w:lang w:val="es-ES" w:eastAsia="es-ES"/>
        </w:rPr>
        <w:t>mento es describir la normativa de codificación a respetar para los desarrollos de aplicativos en .NET</w:t>
      </w:r>
    </w:p>
    <w:p w:rsidR="00474AC1" w:rsidRPr="00474AC1" w:rsidRDefault="00474AC1" w:rsidP="00474AC1">
      <w:pPr>
        <w:jc w:val="both"/>
        <w:rPr>
          <w:rFonts w:ascii="Verdana" w:hAnsi="Verdana" w:cs="Times New Roman"/>
          <w:bCs/>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1" w:name="_Toc472851114"/>
      <w:bookmarkStart w:id="2" w:name="_Toc504448234"/>
      <w:bookmarkStart w:id="3" w:name="_Toc129668042"/>
      <w:r w:rsidRPr="00474AC1">
        <w:rPr>
          <w:rFonts w:ascii="Verdana" w:hAnsi="Verdana" w:cs="Times New Roman"/>
          <w:b/>
          <w:sz w:val="24"/>
          <w:szCs w:val="20"/>
          <w:lang w:val="es-ES_tradnl" w:eastAsia="es-ES"/>
        </w:rPr>
        <w:t>Alcance</w:t>
      </w:r>
      <w:bookmarkEnd w:id="1"/>
      <w:bookmarkEnd w:id="2"/>
      <w:bookmarkEnd w:id="3"/>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Esta normativa es aplicable a todo desarrollo de aplicaciones en .NET, ya sea internas de Grupo </w:t>
      </w:r>
      <w:proofErr w:type="spellStart"/>
      <w:r w:rsidR="009F53E1">
        <w:rPr>
          <w:rFonts w:ascii="Verdana" w:hAnsi="Verdana" w:cs="Times New Roman"/>
          <w:szCs w:val="20"/>
          <w:lang w:val="es-ES_tradnl" w:eastAsia="es-ES"/>
        </w:rPr>
        <w:t>Action</w:t>
      </w:r>
      <w:proofErr w:type="spellEnd"/>
      <w:r w:rsidR="009F53E1">
        <w:rPr>
          <w:rFonts w:ascii="Verdana" w:hAnsi="Verdana" w:cs="Times New Roman"/>
          <w:szCs w:val="20"/>
          <w:lang w:val="es-ES_tradnl" w:eastAsia="es-ES"/>
        </w:rPr>
        <w:t xml:space="preserve"> Line </w:t>
      </w:r>
      <w:r w:rsidRPr="00474AC1">
        <w:rPr>
          <w:rFonts w:ascii="Verdana" w:hAnsi="Verdana" w:cs="Times New Roman"/>
          <w:szCs w:val="20"/>
          <w:lang w:val="es-ES_tradnl" w:eastAsia="es-ES"/>
        </w:rPr>
        <w:t xml:space="preserve"> o </w:t>
      </w:r>
      <w:proofErr w:type="spellStart"/>
      <w:r w:rsidRPr="00474AC1">
        <w:rPr>
          <w:rFonts w:ascii="Verdana" w:hAnsi="Verdana" w:cs="Times New Roman"/>
          <w:szCs w:val="20"/>
          <w:lang w:val="es-ES_tradnl" w:eastAsia="es-ES"/>
        </w:rPr>
        <w:t>Tercerizadas</w:t>
      </w:r>
      <w:proofErr w:type="spellEnd"/>
      <w:r w:rsidRPr="00474AC1">
        <w:rPr>
          <w:rFonts w:ascii="Verdana" w:hAnsi="Verdana" w:cs="Times New Roman"/>
          <w:szCs w:val="20"/>
          <w:lang w:val="es-ES_tradnl" w:eastAsia="es-ES"/>
        </w:rPr>
        <w:t>.</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4" w:name="_Toc472851116"/>
      <w:bookmarkStart w:id="5" w:name="_Toc504448236"/>
      <w:bookmarkStart w:id="6" w:name="_Toc129668044"/>
      <w:r w:rsidRPr="00474AC1">
        <w:rPr>
          <w:rFonts w:ascii="Verdana" w:hAnsi="Verdana" w:cs="Times New Roman"/>
          <w:b/>
          <w:sz w:val="24"/>
          <w:szCs w:val="20"/>
          <w:lang w:val="es-ES_tradnl" w:eastAsia="es-ES"/>
        </w:rPr>
        <w:t>Elaboración / Revisión / Aprobación</w:t>
      </w:r>
      <w:bookmarkEnd w:id="4"/>
      <w:bookmarkEnd w:id="5"/>
      <w:bookmarkEnd w:id="6"/>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El presente documento es elaborado por el </w:t>
      </w:r>
      <w:r w:rsidRPr="00474AC1">
        <w:rPr>
          <w:rFonts w:ascii="Verdana" w:hAnsi="Verdana" w:cs="Times New Roman"/>
          <w:b/>
          <w:szCs w:val="20"/>
          <w:lang w:val="es-ES_tradnl" w:eastAsia="es-ES"/>
        </w:rPr>
        <w:t xml:space="preserve">Arquitecto Líder de </w:t>
      </w:r>
      <w:smartTag w:uri="urn:schemas-microsoft-com:office:smarttags" w:element="PersonName">
        <w:smartTagPr>
          <w:attr w:name="ProductID" w:val="la Divisi￳n QA"/>
        </w:smartTagPr>
        <w:smartTag w:uri="urn:schemas-microsoft-com:office:smarttags" w:element="PersonName">
          <w:smartTagPr>
            <w:attr w:name="ProductID" w:val="la Divisi￳n"/>
          </w:smartTagPr>
          <w:r w:rsidRPr="00474AC1">
            <w:rPr>
              <w:rFonts w:ascii="Verdana" w:hAnsi="Verdana" w:cs="Times New Roman"/>
              <w:b/>
              <w:szCs w:val="20"/>
              <w:lang w:val="es-ES_tradnl" w:eastAsia="es-ES"/>
            </w:rPr>
            <w:t>la División</w:t>
          </w:r>
        </w:smartTag>
        <w:r w:rsidRPr="00474AC1">
          <w:rPr>
            <w:rFonts w:ascii="Verdana" w:hAnsi="Verdana" w:cs="Times New Roman"/>
            <w:b/>
            <w:szCs w:val="20"/>
            <w:lang w:val="es-ES_tradnl" w:eastAsia="es-ES"/>
          </w:rPr>
          <w:t xml:space="preserve"> QA</w:t>
        </w:r>
      </w:smartTag>
      <w:r w:rsidRPr="00474AC1">
        <w:rPr>
          <w:rFonts w:ascii="Verdana" w:hAnsi="Verdana" w:cs="Times New Roman"/>
          <w:szCs w:val="20"/>
          <w:lang w:val="es-ES_tradnl" w:eastAsia="es-ES"/>
        </w:rPr>
        <w:t xml:space="preserve">, Revisado por el </w:t>
      </w:r>
      <w:r w:rsidRPr="00474AC1">
        <w:rPr>
          <w:rFonts w:ascii="Verdana" w:hAnsi="Verdana" w:cs="Times New Roman"/>
          <w:b/>
          <w:szCs w:val="20"/>
          <w:lang w:val="es-ES_tradnl" w:eastAsia="es-ES"/>
        </w:rPr>
        <w:t xml:space="preserve">Responsable de División QA </w:t>
      </w:r>
      <w:r w:rsidRPr="00474AC1">
        <w:rPr>
          <w:rFonts w:ascii="Verdana" w:hAnsi="Verdana" w:cs="Times New Roman"/>
          <w:szCs w:val="20"/>
          <w:lang w:val="es-ES_tradnl" w:eastAsia="es-ES"/>
        </w:rPr>
        <w:t xml:space="preserve">y aprobado por </w:t>
      </w:r>
      <w:smartTag w:uri="urn:schemas-microsoft-com:office:smarttags" w:element="PersonName">
        <w:smartTagPr>
          <w:attr w:name="ProductID" w:val="la Gerencia"/>
        </w:smartTagPr>
        <w:r w:rsidRPr="00474AC1">
          <w:rPr>
            <w:rFonts w:ascii="Verdana" w:hAnsi="Verdana" w:cs="Times New Roman"/>
            <w:szCs w:val="20"/>
            <w:lang w:val="es-ES_tradnl" w:eastAsia="es-ES"/>
          </w:rPr>
          <w:t xml:space="preserve">la </w:t>
        </w:r>
        <w:r w:rsidRPr="00474AC1">
          <w:rPr>
            <w:rFonts w:ascii="Verdana" w:hAnsi="Verdana" w:cs="Times New Roman"/>
            <w:b/>
            <w:szCs w:val="20"/>
            <w:lang w:val="es-ES_tradnl" w:eastAsia="es-ES"/>
          </w:rPr>
          <w:t>Gerencia</w:t>
        </w:r>
      </w:smartTag>
      <w:r w:rsidRPr="00474AC1">
        <w:rPr>
          <w:rFonts w:ascii="Verdana" w:hAnsi="Verdana" w:cs="Times New Roman"/>
          <w:b/>
          <w:szCs w:val="20"/>
          <w:lang w:val="es-ES_tradnl" w:eastAsia="es-ES"/>
        </w:rPr>
        <w:t xml:space="preserve"> de Desarrollo.</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7" w:name="_Toc129668045"/>
      <w:r w:rsidRPr="00474AC1">
        <w:rPr>
          <w:rFonts w:ascii="Verdana" w:hAnsi="Verdana" w:cs="Times New Roman"/>
          <w:b/>
          <w:sz w:val="24"/>
          <w:szCs w:val="20"/>
          <w:lang w:val="es-ES_tradnl" w:eastAsia="es-ES"/>
        </w:rPr>
        <w:t>Roles y Responsabilidades</w:t>
      </w:r>
      <w:bookmarkEnd w:id="7"/>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0"/>
        <w:gridCol w:w="5503"/>
      </w:tblGrid>
      <w:tr w:rsidR="00474AC1" w:rsidRPr="00474AC1" w:rsidTr="00660206">
        <w:tc>
          <w:tcPr>
            <w:tcW w:w="174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Rol</w:t>
            </w:r>
          </w:p>
        </w:tc>
        <w:tc>
          <w:tcPr>
            <w:tcW w:w="325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Responsabilidad</w:t>
            </w:r>
          </w:p>
        </w:tc>
      </w:tr>
      <w:tr w:rsidR="00474AC1" w:rsidRPr="00994EF9"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Gerencia de desarrollo</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Aprobar el estándar de Desarrollo.</w:t>
            </w:r>
          </w:p>
        </w:tc>
      </w:tr>
      <w:tr w:rsidR="00474AC1" w:rsidRPr="00994EF9"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Arquitecto Líder</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Definir Estándares y auditar el estándar.</w:t>
            </w:r>
          </w:p>
        </w:tc>
      </w:tr>
      <w:tr w:rsidR="00474AC1" w:rsidRPr="00474AC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Responsable División QA</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Revisión general del estándar.</w:t>
            </w:r>
          </w:p>
        </w:tc>
      </w:tr>
    </w:tbl>
    <w:p w:rsidR="00474AC1" w:rsidRPr="00474AC1" w:rsidRDefault="00474AC1" w:rsidP="00474AC1">
      <w:pPr>
        <w:jc w:val="both"/>
        <w:rPr>
          <w:rFonts w:ascii="Verdana" w:hAnsi="Verdana" w:cs="Times New Roman"/>
          <w:sz w:val="24"/>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Descripción del Estándar</w:t>
      </w: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Introducción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Uno de los instrumentos que facilitan el desarrollo de software y  que influye en la mejora de calidad del mismo es la adopción de estándares de estilo y codificación.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Es por esto que la codificación de los módulos del Sistema a desarrollar debe cumplir ciertos requisitos, detallados en el presente documento. </w:t>
      </w:r>
    </w:p>
    <w:p w:rsidR="00474AC1" w:rsidRPr="00474AC1" w:rsidRDefault="00474AC1" w:rsidP="00474AC1">
      <w:pPr>
        <w:autoSpaceDE w:val="0"/>
        <w:autoSpaceDN w:val="0"/>
        <w:adjustRightInd w:val="0"/>
        <w:ind w:firstLine="242"/>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El uso de estos estándares tiene innumerables ventajas, entre ellas: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Asegurar la legibilidad del código entre distintos programadores, facilitando el </w:t>
      </w:r>
      <w:proofErr w:type="spellStart"/>
      <w:r w:rsidRPr="00474AC1">
        <w:rPr>
          <w:rFonts w:ascii="Verdana" w:hAnsi="Verdana" w:cs="Times New Roman"/>
          <w:color w:val="000000"/>
          <w:szCs w:val="20"/>
          <w:lang w:val="es-ES" w:eastAsia="es-ES"/>
        </w:rPr>
        <w:t>debugging</w:t>
      </w:r>
      <w:proofErr w:type="spellEnd"/>
      <w:r w:rsidRPr="00474AC1">
        <w:rPr>
          <w:rFonts w:ascii="Verdana" w:hAnsi="Verdana" w:cs="Times New Roman"/>
          <w:color w:val="000000"/>
          <w:szCs w:val="20"/>
          <w:lang w:val="es-ES" w:eastAsia="es-ES"/>
        </w:rPr>
        <w:t xml:space="preserve"> del mismo.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Proveer una guía para el encargado de mantenimiento / actualización del sistema, con código claro y bien documentado.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 w:val="18"/>
          <w:szCs w:val="18"/>
          <w:lang w:val="es-ES" w:eastAsia="es-ES"/>
        </w:rPr>
      </w:pPr>
      <w:r w:rsidRPr="00474AC1">
        <w:rPr>
          <w:rFonts w:ascii="Verdana" w:hAnsi="Verdana" w:cs="Times New Roman"/>
          <w:color w:val="000000"/>
          <w:sz w:val="18"/>
          <w:szCs w:val="18"/>
          <w:lang w:val="es-ES" w:eastAsia="es-ES"/>
        </w:rPr>
        <w:t>Facilitar la portabilidad entre plataformas y aplicaciones.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Toda aplicación .NET debe cumplir los estándares que se presentan en las siguientes secciones.</w:t>
      </w:r>
    </w:p>
    <w:p w:rsidR="00474AC1" w:rsidRDefault="00474AC1" w:rsidP="00474AC1">
      <w:pPr>
        <w:autoSpaceDE w:val="0"/>
        <w:autoSpaceDN w:val="0"/>
        <w:adjustRightInd w:val="0"/>
        <w:jc w:val="both"/>
        <w:rPr>
          <w:rFonts w:ascii="Verdana" w:hAnsi="Verdana" w:cs="Times New Roman"/>
          <w:color w:val="000000"/>
          <w:szCs w:val="20"/>
          <w:lang w:val="es-ES" w:eastAsia="es-ES"/>
        </w:rPr>
      </w:pPr>
    </w:p>
    <w:p w:rsidR="00DD64B3" w:rsidRPr="00474AC1" w:rsidRDefault="00DD64B3"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proofErr w:type="spellStart"/>
      <w:r w:rsidRPr="00474AC1">
        <w:rPr>
          <w:rFonts w:ascii="Verdana" w:hAnsi="Verdana" w:cs="Times New Roman"/>
          <w:b/>
          <w:sz w:val="24"/>
          <w:szCs w:val="20"/>
          <w:lang w:val="es-ES_tradnl" w:eastAsia="es-ES"/>
        </w:rPr>
        <w:t>Boxing</w:t>
      </w:r>
      <w:proofErr w:type="spellEnd"/>
      <w:r w:rsidRPr="00474AC1">
        <w:rPr>
          <w:rFonts w:ascii="Verdana" w:hAnsi="Verdana" w:cs="Times New Roman"/>
          <w:b/>
          <w:sz w:val="24"/>
          <w:szCs w:val="20"/>
          <w:lang w:val="es-ES_tradnl" w:eastAsia="es-ES"/>
        </w:rPr>
        <w:t xml:space="preserve"> y </w:t>
      </w:r>
      <w:proofErr w:type="spellStart"/>
      <w:r w:rsidRPr="00474AC1">
        <w:rPr>
          <w:rFonts w:ascii="Verdana" w:hAnsi="Verdana" w:cs="Times New Roman"/>
          <w:b/>
          <w:sz w:val="24"/>
          <w:szCs w:val="20"/>
          <w:lang w:val="es-ES_tradnl" w:eastAsia="es-ES"/>
        </w:rPr>
        <w:t>unboxing</w:t>
      </w:r>
      <w:proofErr w:type="spellEnd"/>
    </w:p>
    <w:p w:rsidR="00474AC1" w:rsidRPr="00474AC1" w:rsidRDefault="00474AC1" w:rsidP="00474AC1">
      <w:pPr>
        <w:ind w:left="180"/>
        <w:jc w:val="both"/>
        <w:rPr>
          <w:rFonts w:ascii="Verdana" w:hAnsi="Verdana" w:cs="Arial"/>
          <w:b/>
          <w:color w:val="000000"/>
          <w:szCs w:val="20"/>
          <w:lang w:val="es-ES_tradnl" w:eastAsia="es-E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jc w:val="both"/>
              <w:rPr>
                <w:rFonts w:ascii="Verdana" w:hAnsi="Verdana" w:cs="Arial"/>
                <w:b/>
                <w:color w:val="000000"/>
                <w:szCs w:val="20"/>
                <w:lang w:val="es-ES_tradnl" w:eastAsia="es-ES"/>
              </w:rPr>
            </w:pPr>
          </w:p>
          <w:p w:rsidR="00474AC1" w:rsidRPr="00E57A47" w:rsidRDefault="00474AC1" w:rsidP="00E57A47">
            <w:pPr>
              <w:jc w:val="both"/>
              <w:rPr>
                <w:rFonts w:ascii="Verdana" w:hAnsi="Verdana" w:cs="Arial"/>
                <w:color w:val="000000"/>
                <w:szCs w:val="20"/>
                <w:lang w:val="es-ES_tradnl" w:eastAsia="es-ES"/>
              </w:rPr>
            </w:pPr>
            <w:proofErr w:type="spellStart"/>
            <w:r w:rsidRPr="00E57A47">
              <w:rPr>
                <w:rFonts w:ascii="Verdana" w:hAnsi="Verdana" w:cs="Arial"/>
                <w:b/>
                <w:color w:val="000000"/>
                <w:szCs w:val="20"/>
                <w:lang w:val="es-ES_tradnl" w:eastAsia="es-ES"/>
              </w:rPr>
              <w:t>Boxing</w:t>
            </w:r>
            <w:proofErr w:type="spellEnd"/>
            <w:r w:rsidRPr="00E57A47">
              <w:rPr>
                <w:rFonts w:ascii="Verdana" w:hAnsi="Verdana" w:cs="Arial"/>
                <w:color w:val="000000"/>
                <w:szCs w:val="20"/>
                <w:lang w:val="es-ES_tradnl" w:eastAsia="es-ES"/>
              </w:rPr>
              <w:t xml:space="preserve">: Conversión de un tipo determinado a un </w:t>
            </w:r>
            <w:proofErr w:type="spellStart"/>
            <w:r w:rsidRPr="00E57A47">
              <w:rPr>
                <w:rFonts w:ascii="Verdana" w:hAnsi="Verdana" w:cs="Courier New"/>
                <w:color w:val="0000FF"/>
                <w:szCs w:val="20"/>
                <w:lang w:val="es-ES_tradnl" w:eastAsia="es-ES"/>
              </w:rPr>
              <w:t>Object</w:t>
            </w:r>
            <w:proofErr w:type="spellEnd"/>
          </w:p>
          <w:p w:rsidR="00474AC1" w:rsidRPr="00E57A47" w:rsidRDefault="00474AC1" w:rsidP="00E57A47">
            <w:pPr>
              <w:tabs>
                <w:tab w:val="num" w:pos="540"/>
              </w:tabs>
              <w:jc w:val="both"/>
              <w:rPr>
                <w:rFonts w:ascii="Verdana" w:hAnsi="Verdana" w:cs="Arial"/>
                <w:color w:val="000000"/>
                <w:szCs w:val="20"/>
                <w:lang w:val="es-ES_tradnl" w:eastAsia="es-ES"/>
              </w:rPr>
            </w:pPr>
            <w:proofErr w:type="spellStart"/>
            <w:r w:rsidRPr="00E57A47">
              <w:rPr>
                <w:rFonts w:ascii="Verdana" w:hAnsi="Verdana" w:cs="Arial"/>
                <w:b/>
                <w:color w:val="000000"/>
                <w:szCs w:val="20"/>
                <w:lang w:val="es-ES_tradnl" w:eastAsia="es-ES"/>
              </w:rPr>
              <w:t>Unboxing</w:t>
            </w:r>
            <w:proofErr w:type="spellEnd"/>
            <w:r w:rsidRPr="00E57A47">
              <w:rPr>
                <w:rFonts w:ascii="Verdana" w:hAnsi="Verdana" w:cs="Arial"/>
                <w:color w:val="000000"/>
                <w:szCs w:val="20"/>
                <w:lang w:val="es-ES_tradnl" w:eastAsia="es-ES"/>
              </w:rPr>
              <w:t xml:space="preserve">: Conversión del tipo </w:t>
            </w:r>
            <w:proofErr w:type="spellStart"/>
            <w:r w:rsidRPr="00E57A47">
              <w:rPr>
                <w:rFonts w:ascii="Verdana" w:hAnsi="Verdana" w:cs="Courier New"/>
                <w:color w:val="0000FF"/>
                <w:szCs w:val="20"/>
                <w:lang w:val="es-ES_tradnl" w:eastAsia="es-ES"/>
              </w:rPr>
              <w:t>Object</w:t>
            </w:r>
            <w:proofErr w:type="spellEnd"/>
            <w:r w:rsidRPr="00E57A47">
              <w:rPr>
                <w:rFonts w:ascii="Verdana" w:hAnsi="Verdana" w:cs="Arial"/>
                <w:color w:val="000000"/>
                <w:szCs w:val="20"/>
                <w:lang w:val="es-ES_tradnl" w:eastAsia="es-ES"/>
              </w:rPr>
              <w:t xml:space="preserve"> a un tipo determinado</w:t>
            </w:r>
          </w:p>
          <w:p w:rsidR="00474AC1" w:rsidRPr="00E57A47" w:rsidRDefault="00474AC1" w:rsidP="00E57A47">
            <w:pPr>
              <w:tabs>
                <w:tab w:val="num" w:pos="720"/>
              </w:tabs>
              <w:jc w:val="both"/>
              <w:rPr>
                <w:rFonts w:ascii="Verdana" w:eastAsia="Arial Unicode MS" w:hAnsi="Verdana" w:cs="Arial Unicode MS"/>
                <w:vanish/>
                <w:color w:val="FFFFFF"/>
                <w:sz w:val="22"/>
                <w:szCs w:val="20"/>
                <w:lang w:val="es-ES_tradnl" w:eastAsia="es-ES"/>
              </w:rPr>
            </w:pPr>
          </w:p>
          <w:p w:rsidR="00474AC1" w:rsidRPr="00E57A47" w:rsidRDefault="00474AC1" w:rsidP="00E57A47">
            <w:pPr>
              <w:autoSpaceDE w:val="0"/>
              <w:autoSpaceDN w:val="0"/>
              <w:adjustRightInd w:val="0"/>
              <w:rPr>
                <w:rFonts w:ascii="Verdana" w:hAnsi="Verdana" w:cs="Times New Roman"/>
                <w:color w:val="000000"/>
                <w:szCs w:val="20"/>
                <w:lang w:val="es-ES" w:eastAsia="es-ES"/>
              </w:rPr>
            </w:pP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deriva de </w:t>
            </w:r>
            <w:proofErr w:type="spellStart"/>
            <w:r w:rsidRPr="00E57A47">
              <w:rPr>
                <w:rFonts w:ascii="Verdana" w:hAnsi="Verdana" w:cs="Courier New"/>
                <w:color w:val="0000FF"/>
                <w:szCs w:val="20"/>
                <w:lang w:val="es-ES_tradnl" w:eastAsia="es-ES"/>
              </w:rPr>
              <w:t>System.Object</w:t>
            </w:r>
            <w:proofErr w:type="spellEnd"/>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puede declararse como </w:t>
            </w:r>
            <w:proofErr w:type="spellStart"/>
            <w:r w:rsidRPr="00E57A47">
              <w:rPr>
                <w:rFonts w:ascii="Verdana" w:hAnsi="Verdana" w:cs="Courier New"/>
                <w:color w:val="0000FF"/>
                <w:szCs w:val="20"/>
                <w:lang w:val="es-ES_tradnl" w:eastAsia="es-ES"/>
              </w:rPr>
              <w:t>Object</w:t>
            </w:r>
            <w:proofErr w:type="spellEnd"/>
            <w:r w:rsidRPr="00E57A47">
              <w:rPr>
                <w:rFonts w:ascii="Verdana" w:hAnsi="Verdana" w:cs="Arial"/>
                <w:color w:val="000000"/>
                <w:szCs w:val="20"/>
                <w:lang w:val="es-ES_tradnl" w:eastAsia="es-ES"/>
              </w:rPr>
              <w: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La conversión a su tipo original no es directa ya que existen diferencias semánticas y de almacenamiento.</w:t>
            </w: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El </w:t>
            </w:r>
            <w:proofErr w:type="spellStart"/>
            <w:r w:rsidRPr="00E57A47">
              <w:rPr>
                <w:rFonts w:ascii="Verdana" w:hAnsi="Verdana" w:cs="Arial"/>
                <w:b/>
                <w:color w:val="000000"/>
                <w:szCs w:val="20"/>
                <w:lang w:val="es-ES_tradnl" w:eastAsia="es-ES"/>
              </w:rPr>
              <w:t>Boxing</w:t>
            </w:r>
            <w:proofErr w:type="spellEnd"/>
            <w:r w:rsidRPr="00E57A47">
              <w:rPr>
                <w:rFonts w:ascii="Verdana" w:hAnsi="Verdana" w:cs="Arial"/>
                <w:color w:val="000000"/>
                <w:szCs w:val="20"/>
                <w:lang w:val="es-ES_tradnl" w:eastAsia="es-ES"/>
              </w:rPr>
              <w:t xml:space="preserve"> y el </w:t>
            </w:r>
            <w:proofErr w:type="spellStart"/>
            <w:r w:rsidRPr="00E57A47">
              <w:rPr>
                <w:rFonts w:ascii="Verdana" w:hAnsi="Verdana" w:cs="Arial"/>
                <w:b/>
                <w:color w:val="000000"/>
                <w:szCs w:val="20"/>
                <w:lang w:val="es-ES_tradnl" w:eastAsia="es-ES"/>
              </w:rPr>
              <w:t>Unboxing</w:t>
            </w:r>
            <w:proofErr w:type="spellEnd"/>
            <w:r w:rsidRPr="00E57A47">
              <w:rPr>
                <w:rFonts w:ascii="Verdana" w:hAnsi="Verdana" w:cs="Arial"/>
                <w:color w:val="000000"/>
                <w:szCs w:val="20"/>
                <w:lang w:val="es-ES_tradnl" w:eastAsia="es-ES"/>
              </w:rPr>
              <w:t xml:space="preserve"> son procesos lentos e implican la creación y destrucción de objetos envoltorios.</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w:t>
      </w:r>
      <w:r w:rsidRPr="00474AC1">
        <w:rPr>
          <w:rFonts w:ascii="Verdana" w:hAnsi="Verdana" w:cs="Arial"/>
          <w:color w:val="000000"/>
          <w:szCs w:val="20"/>
          <w:lang w:val="es-ES_tradnl" w:eastAsia="es-ES"/>
        </w:rPr>
        <w:t xml:space="preserve">: </w:t>
      </w:r>
      <w:proofErr w:type="spellStart"/>
      <w:r w:rsidRPr="00474AC1">
        <w:rPr>
          <w:rFonts w:ascii="Verdana" w:hAnsi="Verdana" w:cs="Arial"/>
          <w:b/>
          <w:color w:val="000000"/>
          <w:szCs w:val="20"/>
          <w:lang w:val="es-ES_tradnl" w:eastAsia="es-ES"/>
        </w:rPr>
        <w:t>Boxing</w:t>
      </w:r>
      <w:proofErr w:type="spellEnd"/>
      <w:r w:rsidRPr="00474AC1">
        <w:rPr>
          <w:rFonts w:ascii="Verdana" w:hAnsi="Verdana" w:cs="Arial"/>
          <w:b/>
          <w:color w:val="000000"/>
          <w:szCs w:val="20"/>
          <w:lang w:val="es-ES_tradnl" w:eastAsia="es-ES"/>
        </w:rPr>
        <w:t xml:space="preserve"> y </w:t>
      </w:r>
      <w:proofErr w:type="spellStart"/>
      <w:r w:rsidRPr="00474AC1">
        <w:rPr>
          <w:rFonts w:ascii="Verdana" w:hAnsi="Verdana" w:cs="Arial"/>
          <w:b/>
          <w:color w:val="000000"/>
          <w:szCs w:val="20"/>
          <w:lang w:val="es-ES_tradnl" w:eastAsia="es-ES"/>
        </w:rPr>
        <w:t>Unboxing</w:t>
      </w:r>
      <w:proofErr w:type="spellEnd"/>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Esta técnica se podrá utilizar sólo en casos consensuados con el responsable del producto y/o Jefe de Desarrollo, según corresponda.</w:t>
      </w:r>
    </w:p>
    <w:p w:rsidR="00474AC1" w:rsidRPr="00474AC1" w:rsidRDefault="00474AC1" w:rsidP="00474AC1">
      <w:pPr>
        <w:shd w:val="clear" w:color="auto" w:fill="D9D9D9"/>
        <w:tabs>
          <w:tab w:val="num" w:pos="540"/>
        </w:tabs>
        <w:jc w:val="both"/>
        <w:rPr>
          <w:rFonts w:ascii="Verdana" w:hAnsi="Verdana" w:cs="Times New Roman"/>
          <w:shadow/>
          <w:vanish/>
          <w:color w:val="FFFFFF"/>
          <w:sz w:val="18"/>
          <w:szCs w:val="18"/>
          <w:lang w:val="es-ES_tradnl" w:eastAsia="es-ES"/>
        </w:rPr>
      </w:pPr>
    </w:p>
    <w:p w:rsidR="00474AC1" w:rsidRPr="00474AC1" w:rsidRDefault="00474AC1" w:rsidP="00474AC1">
      <w:pPr>
        <w:shd w:val="clear" w:color="auto" w:fill="D9D9D9"/>
        <w:jc w:val="both"/>
        <w:rPr>
          <w:rFonts w:ascii="Verdana" w:hAnsi="Verdana" w:cs="Times New Roman"/>
          <w:vanish/>
          <w:color w:val="FFFFFF"/>
          <w:sz w:val="22"/>
          <w:szCs w:val="20"/>
          <w:lang w:val="es-ES_tradnl" w:eastAsia="es-ES"/>
        </w:rPr>
      </w:pPr>
    </w:p>
    <w:p w:rsidR="00474AC1" w:rsidRPr="00474AC1" w:rsidRDefault="00474AC1" w:rsidP="00474AC1">
      <w:pPr>
        <w:shd w:val="clear" w:color="auto" w:fill="D9D9D9"/>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Requerimientos Generales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spacing w:after="120"/>
              <w:jc w:val="both"/>
              <w:rPr>
                <w:rFonts w:ascii="Verdana" w:hAnsi="Verdana" w:cs="Arial"/>
                <w:color w:val="000000"/>
                <w:szCs w:val="20"/>
                <w:lang w:val="es-ES_tradnl" w:eastAsia="es-ES"/>
              </w:rPr>
            </w:pP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Deben evitarse nombres imprecisos que permitan interpretaciones subjetivas, como por ejemplo </w:t>
            </w:r>
            <w:proofErr w:type="spellStart"/>
            <w:proofErr w:type="gramStart"/>
            <w:r w:rsidRPr="00E57A47">
              <w:rPr>
                <w:rFonts w:ascii="Verdana" w:hAnsi="Verdana" w:cs="Courier New"/>
                <w:color w:val="0000FF"/>
                <w:szCs w:val="20"/>
                <w:lang w:val="es-ES_tradnl" w:eastAsia="es-ES"/>
              </w:rPr>
              <w:t>DefinirEsto</w:t>
            </w:r>
            <w:proofErr w:type="spellEnd"/>
            <w:r w:rsidRPr="00E57A47">
              <w:rPr>
                <w:rFonts w:ascii="Verdana" w:hAnsi="Verdana" w:cs="Courier New"/>
                <w:color w:val="0000FF"/>
                <w:szCs w:val="20"/>
                <w:lang w:val="es-ES_tradnl" w:eastAsia="es-ES"/>
              </w:rPr>
              <w:t>(</w:t>
            </w:r>
            <w:proofErr w:type="gramEnd"/>
            <w:r w:rsidRPr="00E57A47">
              <w:rPr>
                <w:rFonts w:ascii="Verdana" w:hAnsi="Verdana" w:cs="Courier New"/>
                <w:color w:val="0000FF"/>
                <w:szCs w:val="20"/>
                <w:lang w:val="es-ES_tradnl" w:eastAsia="es-ES"/>
              </w:rPr>
              <w:t>)</w:t>
            </w:r>
            <w:r w:rsidRPr="00E57A47">
              <w:rPr>
                <w:rFonts w:ascii="Verdana" w:hAnsi="Verdana" w:cs="Arial"/>
                <w:color w:val="000000"/>
                <w:szCs w:val="20"/>
                <w:lang w:val="es-ES_tradnl" w:eastAsia="es-ES"/>
              </w:rPr>
              <w:t xml:space="preserve">, o bien </w:t>
            </w:r>
            <w:r w:rsidRPr="00E57A47">
              <w:rPr>
                <w:rFonts w:ascii="Verdana" w:hAnsi="Verdana" w:cs="Courier New"/>
                <w:color w:val="0000FF"/>
                <w:szCs w:val="20"/>
                <w:lang w:val="es-ES_tradnl" w:eastAsia="es-ES"/>
              </w:rPr>
              <w:t>ytG8</w:t>
            </w:r>
            <w:r w:rsidRPr="00E57A47">
              <w:rPr>
                <w:rFonts w:ascii="Verdana" w:hAnsi="Verdana" w:cs="Arial"/>
                <w:color w:val="000000"/>
                <w:szCs w:val="20"/>
                <w:lang w:val="es-ES_tradnl" w:eastAsia="es-ES"/>
              </w:rPr>
              <w:t xml:space="preserve"> para una variable. Tales nombres contribuyen más a la ambigüedad que a la abstracción.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En POO es redundante incluir nombres de clases en el nombre de las propiedades de clases, como por ejemplo </w:t>
            </w:r>
            <w:proofErr w:type="spellStart"/>
            <w:r w:rsidRPr="00E57A47">
              <w:rPr>
                <w:rFonts w:ascii="Verdana" w:hAnsi="Verdana" w:cs="Courier New"/>
                <w:color w:val="0000FF"/>
                <w:szCs w:val="20"/>
                <w:lang w:val="es-ES_tradnl" w:eastAsia="es-ES"/>
              </w:rPr>
              <w:t>Rectangulo.RectanguloArea</w:t>
            </w:r>
            <w:proofErr w:type="spellEnd"/>
            <w:r w:rsidRPr="00E57A47">
              <w:rPr>
                <w:rFonts w:ascii="Verdana" w:hAnsi="Verdana" w:cs="Arial"/>
                <w:color w:val="000000"/>
                <w:szCs w:val="20"/>
                <w:lang w:val="es-ES_tradnl" w:eastAsia="es-ES"/>
              </w:rPr>
              <w:t xml:space="preserve">, en su lugar, utilice </w:t>
            </w:r>
            <w:proofErr w:type="spellStart"/>
            <w:r w:rsidRPr="00E57A47">
              <w:rPr>
                <w:rFonts w:ascii="Verdana" w:hAnsi="Verdana" w:cs="Courier New"/>
                <w:color w:val="0000FF"/>
                <w:szCs w:val="20"/>
                <w:lang w:val="es-ES_tradnl" w:eastAsia="es-ES"/>
              </w:rPr>
              <w:t>Rectangulo.Area</w:t>
            </w:r>
            <w:proofErr w:type="spellEnd"/>
            <w:r w:rsidRPr="00E57A47">
              <w:rPr>
                <w:rFonts w:ascii="Verdana" w:hAnsi="Verdana" w:cs="Arial"/>
                <w:color w:val="000000"/>
                <w:szCs w:val="20"/>
                <w:lang w:val="es-ES_tradnl" w:eastAsia="es-ES"/>
              </w:rPr>
              <w:t>, pues el nombre de la clase ya denota dicha información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Utilice la técnica verbo-sustantivo para nombrar procedimientos que ejecuten alguna operación en un determinado objeto, como por ejemplo </w:t>
            </w:r>
            <w:proofErr w:type="spellStart"/>
            <w:r w:rsidRPr="00E57A47">
              <w:rPr>
                <w:rFonts w:ascii="Verdana" w:hAnsi="Verdana" w:cs="Courier New"/>
                <w:color w:val="0000FF"/>
                <w:szCs w:val="20"/>
                <w:lang w:val="es-ES_tradnl" w:eastAsia="es-ES"/>
              </w:rPr>
              <w:t>CalcularSaldo</w:t>
            </w:r>
            <w:proofErr w:type="spellEnd"/>
            <w:r w:rsidRPr="00E57A47">
              <w:rPr>
                <w:rFonts w:ascii="Verdana" w:hAnsi="Verdana" w:cs="Courier New"/>
                <w:color w:val="0000FF"/>
                <w:szCs w:val="20"/>
                <w:lang w:val="es-ES_tradnl" w:eastAsia="es-ES"/>
              </w:rPr>
              <w:t>()</w:t>
            </w:r>
            <w:r w:rsidRPr="00E57A47">
              <w:rPr>
                <w:rFonts w:ascii="Verdana" w:hAnsi="Verdana" w:cs="Arial"/>
                <w:color w:val="0000FF"/>
                <w:szCs w:val="20"/>
                <w:lang w:val="es-ES_tradnl" w:eastAsia="es-ES"/>
              </w:rPr>
              <w:t>.</w:t>
            </w: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Es recomendado que las variable </w:t>
            </w:r>
            <w:proofErr w:type="spellStart"/>
            <w:r w:rsidRPr="00E57A47">
              <w:rPr>
                <w:rFonts w:ascii="Verdana" w:hAnsi="Verdana" w:cs="Arial"/>
                <w:color w:val="000000"/>
                <w:szCs w:val="20"/>
                <w:lang w:val="es-ES_tradnl" w:eastAsia="es-ES"/>
              </w:rPr>
              <w:t>boleanas</w:t>
            </w:r>
            <w:proofErr w:type="spellEnd"/>
            <w:r w:rsidRPr="00E57A47">
              <w:rPr>
                <w:rFonts w:ascii="Verdana" w:hAnsi="Verdana" w:cs="Arial"/>
                <w:color w:val="000000"/>
                <w:szCs w:val="20"/>
                <w:lang w:val="es-ES_tradnl" w:eastAsia="es-ES"/>
              </w:rPr>
              <w:t xml:space="preserve"> contengan una palabra que describa su estado: </w:t>
            </w:r>
            <w:proofErr w:type="spellStart"/>
            <w:r w:rsidRPr="00E57A47">
              <w:rPr>
                <w:rFonts w:ascii="Verdana" w:hAnsi="Verdana" w:cs="Courier New"/>
                <w:color w:val="0000FF"/>
                <w:szCs w:val="20"/>
                <w:lang w:val="es-ES_tradnl" w:eastAsia="es-ES"/>
              </w:rPr>
              <w:t>puedeEliminarse</w:t>
            </w:r>
            <w:proofErr w:type="spellEnd"/>
            <w:r w:rsidRPr="00E57A47">
              <w:rPr>
                <w:rFonts w:ascii="Verdana" w:hAnsi="Verdana" w:cs="Arial"/>
                <w:color w:val="0000FF"/>
                <w:szCs w:val="20"/>
                <w:lang w:val="es-ES_tradnl" w:eastAsia="es-ES"/>
              </w:rPr>
              <w:t xml:space="preserve">, </w:t>
            </w:r>
            <w:proofErr w:type="spellStart"/>
            <w:r w:rsidRPr="00E57A47">
              <w:rPr>
                <w:rFonts w:ascii="Verdana" w:hAnsi="Verdana" w:cs="Courier New"/>
                <w:color w:val="0000FF"/>
                <w:szCs w:val="20"/>
                <w:lang w:val="es-ES_tradnl" w:eastAsia="es-ES"/>
              </w:rPr>
              <w:t>esGrande</w:t>
            </w:r>
            <w:proofErr w:type="spellEnd"/>
            <w:r w:rsidRPr="00E57A47">
              <w:rPr>
                <w:rFonts w:ascii="Verdana" w:hAnsi="Verdana" w:cs="Arial"/>
                <w:color w:val="0000FF"/>
                <w:szCs w:val="20"/>
                <w:lang w:val="es-ES_tradnl" w:eastAsia="es-ES"/>
              </w:rPr>
              <w:t xml:space="preserve">, </w:t>
            </w:r>
            <w:proofErr w:type="spellStart"/>
            <w:r w:rsidRPr="00E57A47">
              <w:rPr>
                <w:rFonts w:ascii="Verdana" w:hAnsi="Verdana" w:cs="Courier New"/>
                <w:color w:val="0000FF"/>
                <w:szCs w:val="20"/>
                <w:lang w:val="es-ES_tradnl" w:eastAsia="es-ES"/>
              </w:rPr>
              <w:t>tieneHijos</w:t>
            </w:r>
            <w:proofErr w:type="spellEnd"/>
            <w:r w:rsidRPr="00E57A47">
              <w:rPr>
                <w:rFonts w:ascii="Verdana" w:hAnsi="Verdana" w:cs="Arial"/>
                <w:color w:val="000000"/>
                <w:szCs w:val="20"/>
                <w:lang w:val="es-ES_tradnl" w:eastAsia="es-ES"/>
              </w:rPr>
              <w:t xml:space="preserve">, etc. Y siempre se debe referir al estado verdadero: </w:t>
            </w:r>
            <w:proofErr w:type="spellStart"/>
            <w:r w:rsidRPr="00E57A47">
              <w:rPr>
                <w:rFonts w:ascii="Verdana" w:hAnsi="Verdana" w:cs="Courier New"/>
                <w:color w:val="0000FF"/>
                <w:szCs w:val="20"/>
                <w:lang w:val="es-ES_tradnl" w:eastAsia="es-ES"/>
              </w:rPr>
              <w:t>tieneCredito</w:t>
            </w:r>
            <w:proofErr w:type="spellEnd"/>
            <w:r w:rsidRPr="00E57A47">
              <w:rPr>
                <w:rFonts w:ascii="Verdana" w:hAnsi="Verdana" w:cs="Arial"/>
                <w:color w:val="000000"/>
                <w:szCs w:val="20"/>
                <w:lang w:val="es-ES_tradnl" w:eastAsia="es-ES"/>
              </w:rPr>
              <w:t xml:space="preserve"> en cambio de </w:t>
            </w:r>
            <w:proofErr w:type="spellStart"/>
            <w:r w:rsidRPr="00E57A47">
              <w:rPr>
                <w:rFonts w:ascii="Verdana" w:hAnsi="Verdana" w:cs="Courier New"/>
                <w:color w:val="0000FF"/>
                <w:szCs w:val="20"/>
                <w:lang w:val="es-ES_tradnl" w:eastAsia="es-ES"/>
              </w:rPr>
              <w:t>noTieneCredito</w:t>
            </w:r>
            <w:proofErr w:type="spellEnd"/>
            <w:r w:rsidRPr="00E57A47">
              <w:rPr>
                <w:rFonts w:ascii="Verdana" w:hAnsi="Verdana" w:cs="Arial"/>
                <w:color w:val="000000"/>
                <w:szCs w:val="20"/>
                <w:lang w:val="es-ES_tradnl" w:eastAsia="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Se aconseja el uso de comentarios en línea para facilitar la comprensión del código, sobre todo en procedimientos complejos. Los comentarios pueden ser con fin documental o bien como 'ayuda-memoria'.</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Times New Roman"/>
          <w:b/>
          <w:bCs/>
          <w:shadow/>
          <w:color w:val="0000FF"/>
          <w:sz w:val="25"/>
          <w:szCs w:val="25"/>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Requerimientos Generales:</w:t>
      </w:r>
    </w:p>
    <w:p w:rsidR="00474AC1" w:rsidRPr="00474AC1" w:rsidRDefault="00474AC1" w:rsidP="00474AC1">
      <w:pPr>
        <w:shd w:val="clear" w:color="auto" w:fill="D9D9D9"/>
        <w:tabs>
          <w:tab w:val="num" w:pos="284"/>
        </w:tabs>
        <w:jc w:val="both"/>
        <w:rPr>
          <w:rFonts w:ascii="Verdana" w:hAnsi="Verdana" w:cs="Arial"/>
          <w:b/>
          <w:i/>
          <w:color w:val="000000"/>
          <w:szCs w:val="20"/>
          <w:u w:val="single"/>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lastRenderedPageBreak/>
        <w:t>No incluir nombres de clases en el nombre de las propiedades de las clases.</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Todo procedimiento debe ser nombrado utilizando la técnica verbo-sustantivo. </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Toda variable booleana debe nombrarse describiendo su estado. </w:t>
      </w: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jc w:val="both"/>
        <w:rPr>
          <w:rFonts w:ascii="Verdana" w:hAnsi="Verdana" w:cs="Arial"/>
          <w:color w:val="000000"/>
          <w:szCs w:val="20"/>
          <w:lang w:val="es-ES_tradnl" w:eastAsia="es-ES"/>
        </w:rPr>
      </w:pPr>
    </w:p>
    <w:p w:rsidR="00474AC1" w:rsidRPr="00474AC1" w:rsidRDefault="00474AC1" w:rsidP="00474AC1">
      <w:pPr>
        <w:tabs>
          <w:tab w:val="num" w:pos="720"/>
        </w:tabs>
        <w:jc w:val="both"/>
        <w:rPr>
          <w:rFonts w:ascii="Verdana" w:hAnsi="Verdana" w:cs="Times New Roman"/>
          <w:shadow/>
          <w:color w:val="0000FF"/>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y Constantes</w:t>
      </w:r>
    </w:p>
    <w:p w:rsidR="00474AC1" w:rsidRPr="00474AC1" w:rsidRDefault="00474AC1" w:rsidP="00474AC1">
      <w:pPr>
        <w:ind w:left="792"/>
        <w:rPr>
          <w:rFonts w:ascii="Verdana" w:hAnsi="Verdana" w:cs="Arial"/>
          <w:color w:val="000000"/>
          <w:szCs w:val="20"/>
          <w:lang w:val="es-ES_tradnl" w:eastAsia="es-ES"/>
        </w:rPr>
      </w:pPr>
    </w:p>
    <w:p w:rsidR="0041140D" w:rsidRDefault="0041140D" w:rsidP="0041140D">
      <w:pPr>
        <w:rPr>
          <w:rFonts w:ascii="Verdana" w:hAnsi="Verdana" w:cs="Arial"/>
          <w:color w:val="000000"/>
          <w:szCs w:val="20"/>
          <w:lang w:val="es-ES_tradnl" w:eastAsia="es-ES"/>
        </w:rPr>
      </w:pPr>
      <w:r w:rsidRPr="0041140D">
        <w:rPr>
          <w:rFonts w:ascii="Verdana" w:hAnsi="Verdana" w:cs="Arial"/>
          <w:color w:val="000000"/>
          <w:szCs w:val="20"/>
          <w:lang w:val="es-ES_tradnl" w:eastAsia="es-ES"/>
        </w:rPr>
        <w:t>Variables dentro e métodos y Variables globales privadas (miembros de clase o datos miembros)</w:t>
      </w:r>
    </w:p>
    <w:p w:rsidR="0041140D" w:rsidRPr="0041140D" w:rsidRDefault="0041140D" w:rsidP="0041140D">
      <w:pPr>
        <w:rPr>
          <w:rFonts w:ascii="Verdana" w:hAnsi="Verdana" w:cs="Arial"/>
          <w:color w:val="000000"/>
          <w:szCs w:val="20"/>
          <w:lang w:val="es-ES_tradnl" w:eastAsia="es-ES"/>
        </w:rPr>
      </w:pPr>
    </w:p>
    <w:p w:rsidR="0041140D" w:rsidRPr="00C5608B" w:rsidRDefault="0041140D" w:rsidP="0041140D">
      <w:pPr>
        <w:shd w:val="clear" w:color="auto" w:fill="D9D9D9"/>
        <w:tabs>
          <w:tab w:val="left" w:pos="284"/>
        </w:tabs>
        <w:jc w:val="both"/>
        <w:rPr>
          <w:rFonts w:ascii="Verdana" w:hAnsi="Verdana" w:cs="Arial"/>
          <w:color w:val="000000"/>
          <w:szCs w:val="20"/>
          <w:lang w:val="es-AR" w:eastAsia="es-ES"/>
        </w:rPr>
      </w:pPr>
      <w:r w:rsidRPr="00C5608B">
        <w:rPr>
          <w:rStyle w:val="Strong"/>
          <w:rFonts w:ascii="Arial" w:hAnsi="Arial" w:cs="Arial"/>
          <w:color w:val="666666"/>
          <w:bdr w:val="none" w:sz="0" w:space="0" w:color="auto" w:frame="1"/>
          <w:shd w:val="clear" w:color="auto" w:fill="FFFFFF"/>
          <w:lang w:val="es-AR"/>
        </w:rPr>
        <w:t xml:space="preserve">Estilo </w:t>
      </w:r>
      <w:proofErr w:type="spellStart"/>
      <w:r w:rsidRPr="00C5608B">
        <w:rPr>
          <w:rStyle w:val="Strong"/>
          <w:rFonts w:ascii="Arial" w:hAnsi="Arial" w:cs="Arial"/>
          <w:color w:val="666666"/>
          <w:bdr w:val="none" w:sz="0" w:space="0" w:color="auto" w:frame="1"/>
          <w:shd w:val="clear" w:color="auto" w:fill="FFFFFF"/>
          <w:lang w:val="es-AR"/>
        </w:rPr>
        <w:t>camelCase</w:t>
      </w:r>
      <w:proofErr w:type="spellEnd"/>
      <w:r>
        <w:rPr>
          <w:rFonts w:ascii="Arial" w:hAnsi="Arial" w:cs="Arial"/>
          <w:color w:val="666666"/>
          <w:shd w:val="clear" w:color="auto" w:fill="FFFFFF"/>
          <w:lang w:val="es-AR"/>
        </w:rPr>
        <w:t xml:space="preserve">  L</w:t>
      </w:r>
      <w:r w:rsidRPr="00C5608B">
        <w:rPr>
          <w:rFonts w:ascii="Arial" w:hAnsi="Arial" w:cs="Arial"/>
          <w:color w:val="666666"/>
          <w:shd w:val="clear" w:color="auto" w:fill="FFFFFF"/>
          <w:lang w:val="es-AR"/>
        </w:rPr>
        <w:t>a primera letra del identificador está en minúscula y la primera letra de las siguientes palabras concatenadas en mayúscula, por ejemplo</w:t>
      </w:r>
    </w:p>
    <w:p w:rsidR="00474AC1" w:rsidRPr="0041140D" w:rsidRDefault="00474AC1" w:rsidP="00474AC1">
      <w:pPr>
        <w:rPr>
          <w:rFonts w:ascii="Verdana" w:hAnsi="Verdana" w:cs="Arial"/>
          <w:color w:val="000000"/>
          <w:szCs w:val="20"/>
          <w:lang w:val="es-AR" w:eastAsia="es-ES"/>
        </w:rPr>
      </w:pPr>
    </w:p>
    <w:p w:rsidR="00474AC1" w:rsidRPr="0041140D" w:rsidRDefault="00474AC1" w:rsidP="0041140D">
      <w:pPr>
        <w:rPr>
          <w:rFonts w:ascii="Verdana" w:hAnsi="Verdana" w:cs="Arial"/>
          <w:color w:val="000000"/>
          <w:szCs w:val="20"/>
          <w:lang w:val="es-ES_tradnl" w:eastAsia="es-ES"/>
        </w:rPr>
      </w:pPr>
    </w:p>
    <w:p w:rsidR="00474AC1" w:rsidRPr="00474AC1" w:rsidRDefault="00474AC1" w:rsidP="00474AC1">
      <w:pPr>
        <w:rPr>
          <w:rFonts w:ascii="Verdana" w:hAnsi="Verdana" w:cs="Arial"/>
          <w:color w:val="000000"/>
          <w:szCs w:val="20"/>
          <w:lang w:val="es-ES_tradnl" w:eastAsia="es-ES"/>
        </w:rPr>
      </w:pPr>
    </w:p>
    <w:p w:rsidR="00FA39B4" w:rsidRPr="00474AC1" w:rsidRDefault="00474AC1" w:rsidP="00DD64B3">
      <w:pPr>
        <w:keepNext/>
        <w:numPr>
          <w:ilvl w:val="1"/>
          <w:numId w:val="18"/>
        </w:numPr>
        <w:tabs>
          <w:tab w:val="left" w:pos="851"/>
          <w:tab w:val="num" w:pos="1224"/>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locales</w:t>
      </w:r>
    </w:p>
    <w:p w:rsidR="00474AC1" w:rsidRPr="00474AC1" w:rsidRDefault="00474AC1" w:rsidP="00474AC1">
      <w:pPr>
        <w:tabs>
          <w:tab w:val="num" w:pos="540"/>
        </w:tabs>
        <w:jc w:val="both"/>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jc w:val="both"/>
              <w:rPr>
                <w:rFonts w:ascii="Verdana" w:hAnsi="Verdana" w:cs="Arial"/>
                <w:color w:val="000000"/>
                <w:szCs w:val="20"/>
                <w:lang w:val="es-ES_tradnl" w:eastAsia="es-ES"/>
              </w:rPr>
            </w:pPr>
          </w:p>
          <w:p w:rsidR="00985A57" w:rsidRPr="00E57A47" w:rsidRDefault="00985A57" w:rsidP="00E57A47">
            <w:pPr>
              <w:numPr>
                <w:ilvl w:val="0"/>
                <w:numId w:val="8"/>
              </w:numPr>
              <w:jc w:val="both"/>
              <w:rPr>
                <w:rFonts w:cs="Arial"/>
                <w:lang w:val="es-ES"/>
              </w:rPr>
            </w:pPr>
            <w:r w:rsidRPr="00E57A47">
              <w:rPr>
                <w:rFonts w:cs="Arial"/>
                <w:color w:val="000000"/>
                <w:lang w:val="es-ES"/>
              </w:rPr>
              <w:t xml:space="preserve">Los nombres de algunas variables locales, como los </w:t>
            </w:r>
            <w:proofErr w:type="spellStart"/>
            <w:r w:rsidRPr="00E57A47">
              <w:rPr>
                <w:rFonts w:cs="Arial"/>
                <w:color w:val="000000"/>
                <w:lang w:val="es-ES"/>
              </w:rPr>
              <w:t>iteradores</w:t>
            </w:r>
            <w:proofErr w:type="spellEnd"/>
            <w:r w:rsidRPr="00E57A47">
              <w:rPr>
                <w:rFonts w:cs="Arial"/>
                <w:color w:val="000000"/>
                <w:lang w:val="es-ES"/>
              </w:rPr>
              <w:t xml:space="preserve"> o los contadores, pueden especificarse de forma abreviada, siempre que su contexto sea específicamente local y su lectura sea intuitiva.</w:t>
            </w:r>
          </w:p>
          <w:p w:rsidR="00DD64B3" w:rsidRPr="00E57A47" w:rsidRDefault="00DD64B3" w:rsidP="00E57A47">
            <w:pPr>
              <w:ind w:left="360"/>
              <w:jc w:val="both"/>
              <w:rPr>
                <w:rFonts w:cs="Arial"/>
                <w:lang w:val="es-ES"/>
              </w:rPr>
            </w:pPr>
          </w:p>
          <w:p w:rsidR="00DD64B3" w:rsidRPr="00E57A47" w:rsidRDefault="00DD64B3" w:rsidP="00E57A47">
            <w:pPr>
              <w:jc w:val="both"/>
              <w:rPr>
                <w:rFonts w:cs="Arial"/>
                <w:lang w:val="es-ES"/>
              </w:rPr>
            </w:pPr>
          </w:p>
          <w:p w:rsidR="00985A57" w:rsidRPr="00E57A47" w:rsidRDefault="00985A57" w:rsidP="00E57A47">
            <w:pPr>
              <w:ind w:left="360"/>
              <w:rPr>
                <w:rFonts w:cs="Arial"/>
              </w:rPr>
            </w:pPr>
          </w:p>
          <w:p w:rsidR="00985A57" w:rsidRPr="00E57A47" w:rsidRDefault="00985A57" w:rsidP="00E57A47">
            <w:pPr>
              <w:pStyle w:val="Default"/>
              <w:ind w:left="567"/>
              <w:jc w:val="both"/>
              <w:rPr>
                <w:rFonts w:cs="Courier New"/>
                <w:sz w:val="20"/>
                <w:szCs w:val="20"/>
              </w:rPr>
            </w:pPr>
            <w:r w:rsidRPr="00E57A47">
              <w:rPr>
                <w:rFonts w:cs="Courier New"/>
                <w:sz w:val="20"/>
                <w:szCs w:val="20"/>
              </w:rPr>
              <w:t xml:space="preserve">Ejemplo: </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w:t>
            </w:r>
            <w:proofErr w:type="spellStart"/>
            <w:r w:rsidRPr="00E57A47">
              <w:rPr>
                <w:rFonts w:cs="Courier New"/>
                <w:iCs/>
                <w:color w:val="808080"/>
                <w:sz w:val="18"/>
                <w:szCs w:val="20"/>
              </w:rPr>
              <w:t>summary</w:t>
            </w:r>
            <w:proofErr w:type="spellEnd"/>
            <w:r w:rsidRPr="00E57A47">
              <w:rPr>
                <w:rFonts w:cs="Courier New"/>
                <w:iCs/>
                <w:color w:val="808080"/>
                <w:sz w:val="18"/>
                <w:szCs w:val="20"/>
              </w:rPr>
              <w:t>&gt;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808080"/>
                <w:sz w:val="18"/>
                <w:szCs w:val="20"/>
              </w:rPr>
              <w:t xml:space="preserve">/// </w:t>
            </w:r>
            <w:r w:rsidRPr="00E57A47">
              <w:rPr>
                <w:rFonts w:cs="Courier New"/>
                <w:iCs/>
                <w:color w:val="008000"/>
                <w:sz w:val="18"/>
                <w:szCs w:val="20"/>
              </w:rPr>
              <w:t>Obtiene la cantidad de clientes.</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w:t>
            </w:r>
            <w:proofErr w:type="spellStart"/>
            <w:r w:rsidRPr="00E57A47">
              <w:rPr>
                <w:rFonts w:cs="Courier New"/>
                <w:iCs/>
                <w:color w:val="808080"/>
                <w:sz w:val="18"/>
                <w:szCs w:val="20"/>
              </w:rPr>
              <w:t>summary</w:t>
            </w:r>
            <w:proofErr w:type="spellEnd"/>
            <w:r w:rsidRPr="00E57A47">
              <w:rPr>
                <w:rFonts w:cs="Courier New"/>
                <w:iCs/>
                <w:color w:val="808080"/>
                <w:sz w:val="18"/>
                <w:szCs w:val="20"/>
              </w:rPr>
              <w:t>&gt;</w:t>
            </w:r>
          </w:p>
          <w:p w:rsidR="00985A57" w:rsidRPr="00E57A47" w:rsidRDefault="00985A57" w:rsidP="00E57A47">
            <w:pPr>
              <w:pStyle w:val="Default"/>
              <w:ind w:left="567"/>
              <w:jc w:val="both"/>
              <w:rPr>
                <w:rFonts w:cs="Courier New"/>
                <w:b/>
                <w:bCs/>
                <w:iCs/>
                <w:sz w:val="18"/>
                <w:szCs w:val="20"/>
              </w:rPr>
            </w:pPr>
            <w:proofErr w:type="spellStart"/>
            <w:r w:rsidRPr="00E57A47">
              <w:rPr>
                <w:rFonts w:cs="Courier New"/>
                <w:iCs/>
                <w:color w:val="0000FF"/>
                <w:sz w:val="18"/>
                <w:szCs w:val="20"/>
              </w:rPr>
              <w:t>private</w:t>
            </w:r>
            <w:proofErr w:type="spellEnd"/>
            <w:r w:rsidRPr="00E57A47">
              <w:rPr>
                <w:rFonts w:cs="Courier New"/>
                <w:iCs/>
                <w:sz w:val="18"/>
                <w:szCs w:val="20"/>
              </w:rPr>
              <w:t xml:space="preserve"> </w:t>
            </w:r>
            <w:proofErr w:type="spellStart"/>
            <w:r w:rsidRPr="00E57A47">
              <w:rPr>
                <w:rFonts w:cs="Courier New"/>
                <w:iCs/>
                <w:color w:val="0000FF"/>
                <w:sz w:val="18"/>
                <w:szCs w:val="20"/>
              </w:rPr>
              <w:t>int</w:t>
            </w:r>
            <w:proofErr w:type="spellEnd"/>
            <w:r w:rsidRPr="00E57A47">
              <w:rPr>
                <w:rFonts w:cs="Courier New"/>
                <w:iCs/>
                <w:sz w:val="18"/>
                <w:szCs w:val="20"/>
              </w:rPr>
              <w:t xml:space="preserve"> </w:t>
            </w:r>
            <w:proofErr w:type="spellStart"/>
            <w:r w:rsidRPr="00E57A47">
              <w:rPr>
                <w:rFonts w:cs="Courier New"/>
                <w:iCs/>
                <w:sz w:val="18"/>
                <w:szCs w:val="20"/>
              </w:rPr>
              <w:t>ContarClientes</w:t>
            </w:r>
            <w:proofErr w:type="spellEnd"/>
            <w:r w:rsidRPr="00E57A47">
              <w:rPr>
                <w:rFonts w:cs="Courier New"/>
                <w:iCs/>
                <w:sz w:val="18"/>
                <w:szCs w:val="20"/>
              </w:rPr>
              <w:t xml:space="preserve">() </w:t>
            </w:r>
            <w:r w:rsidRPr="00E57A47">
              <w:rPr>
                <w:rFonts w:cs="Courier New"/>
                <w:b/>
                <w:bCs/>
                <w:iCs/>
                <w:sz w:val="18"/>
                <w:szCs w:val="20"/>
              </w:rPr>
              <w: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entero</w:t>
            </w:r>
          </w:p>
          <w:p w:rsidR="00985A57" w:rsidRPr="00E57A47" w:rsidRDefault="00985A57" w:rsidP="00E57A47">
            <w:pPr>
              <w:pStyle w:val="Default"/>
              <w:ind w:left="567"/>
              <w:jc w:val="both"/>
              <w:rPr>
                <w:rFonts w:cs="Courier New"/>
                <w:iCs/>
                <w:sz w:val="18"/>
                <w:szCs w:val="20"/>
              </w:rPr>
            </w:pPr>
            <w:r w:rsidRPr="00E57A47">
              <w:rPr>
                <w:rFonts w:cs="Courier New"/>
                <w:iCs/>
                <w:color w:val="0000FF"/>
                <w:sz w:val="18"/>
                <w:szCs w:val="20"/>
              </w:rPr>
              <w:t xml:space="preserve">  </w:t>
            </w:r>
            <w:proofErr w:type="spellStart"/>
            <w:r w:rsidRPr="00E57A47">
              <w:rPr>
                <w:rFonts w:cs="Courier New"/>
                <w:iCs/>
                <w:color w:val="0000FF"/>
                <w:sz w:val="18"/>
                <w:szCs w:val="20"/>
              </w:rPr>
              <w:t>int</w:t>
            </w:r>
            <w:proofErr w:type="spellEnd"/>
            <w:r w:rsidRPr="00E57A47">
              <w:rPr>
                <w:rFonts w:cs="Courier New"/>
                <w:iCs/>
                <w:color w:val="0000FF"/>
                <w:sz w:val="18"/>
                <w:szCs w:val="20"/>
              </w:rPr>
              <w:t xml:space="preserve"> </w:t>
            </w:r>
            <w:r w:rsidR="00C5608B">
              <w:rPr>
                <w:rFonts w:cs="Courier New"/>
                <w:iCs/>
                <w:color w:val="003300"/>
                <w:sz w:val="18"/>
                <w:szCs w:val="20"/>
              </w:rPr>
              <w:t>c</w:t>
            </w:r>
            <w:r w:rsidRPr="00E57A47">
              <w:rPr>
                <w:rFonts w:cs="Courier New"/>
                <w:iCs/>
                <w:sz w:val="18"/>
                <w:szCs w:val="20"/>
              </w:rPr>
              <w:t>ontador = 0;</w:t>
            </w:r>
          </w:p>
          <w:p w:rsidR="00985A57" w:rsidRPr="00E57A47" w:rsidRDefault="00985A57" w:rsidP="00E57A47">
            <w:pPr>
              <w:pStyle w:val="Default"/>
              <w:ind w:left="567"/>
              <w:jc w:val="both"/>
              <w:rPr>
                <w:rFonts w:cs="Courier New"/>
                <w:iCs/>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objeto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8080"/>
                <w:sz w:val="18"/>
                <w:szCs w:val="20"/>
              </w:rPr>
              <w:t xml:space="preserve">  </w:t>
            </w:r>
            <w:proofErr w:type="spellStart"/>
            <w:r w:rsidRPr="00E57A47">
              <w:rPr>
                <w:rFonts w:cs="Courier New"/>
                <w:iCs/>
                <w:color w:val="008080"/>
                <w:sz w:val="18"/>
                <w:szCs w:val="20"/>
              </w:rPr>
              <w:t>ClaseCliente</w:t>
            </w:r>
            <w:proofErr w:type="spellEnd"/>
            <w:r w:rsidR="00C5608B">
              <w:rPr>
                <w:rFonts w:cs="Courier New"/>
                <w:b/>
                <w:bCs/>
                <w:iCs/>
                <w:color w:val="auto"/>
                <w:sz w:val="18"/>
                <w:szCs w:val="20"/>
              </w:rPr>
              <w:t xml:space="preserve"> </w:t>
            </w:r>
            <w:proofErr w:type="spellStart"/>
            <w:r w:rsidR="00C5608B" w:rsidRPr="0041140D">
              <w:rPr>
                <w:rFonts w:cs="Courier New"/>
                <w:b/>
                <w:bCs/>
                <w:iCs/>
                <w:color w:val="auto"/>
                <w:sz w:val="18"/>
                <w:szCs w:val="20"/>
                <w:highlight w:val="yellow"/>
              </w:rPr>
              <w:t>c</w:t>
            </w:r>
            <w:r w:rsidRPr="0041140D">
              <w:rPr>
                <w:rFonts w:cs="Courier New"/>
                <w:b/>
                <w:bCs/>
                <w:iCs/>
                <w:color w:val="auto"/>
                <w:sz w:val="18"/>
                <w:szCs w:val="20"/>
                <w:highlight w:val="yellow"/>
              </w:rPr>
              <w:t>laseCliente</w:t>
            </w:r>
            <w:proofErr w:type="spellEnd"/>
            <w:r w:rsidRPr="00E57A47">
              <w:rPr>
                <w:rFonts w:cs="Courier New"/>
                <w:iCs/>
                <w:color w:val="auto"/>
                <w:sz w:val="18"/>
                <w:szCs w:val="20"/>
              </w:rPr>
              <w:t xml:space="preserve"> =</w:t>
            </w:r>
            <w:r w:rsidRPr="00E57A47">
              <w:rPr>
                <w:rFonts w:cs="Courier New"/>
                <w:iCs/>
                <w:color w:val="0000FF"/>
                <w:sz w:val="18"/>
                <w:szCs w:val="20"/>
              </w:rPr>
              <w:t xml:space="preserve"> new </w:t>
            </w:r>
            <w:proofErr w:type="spellStart"/>
            <w:r w:rsidRPr="00E57A47">
              <w:rPr>
                <w:rFonts w:cs="Courier New"/>
                <w:iCs/>
                <w:color w:val="008080"/>
                <w:sz w:val="18"/>
                <w:szCs w:val="20"/>
              </w:rPr>
              <w:t>ClaseCliente</w:t>
            </w:r>
            <w:proofErr w:type="spellEnd"/>
            <w:r w:rsidRPr="00E57A47">
              <w:rPr>
                <w:rFonts w:cs="Courier New"/>
                <w:iCs/>
                <w:color w:val="auto"/>
                <w:sz w:val="18"/>
                <w:szCs w:val="20"/>
              </w:rPr>
              <w:t>();</w:t>
            </w:r>
          </w:p>
          <w:p w:rsidR="00985A57" w:rsidRPr="00E57A47" w:rsidRDefault="00985A57" w:rsidP="00E57A47">
            <w:pPr>
              <w:pStyle w:val="Default"/>
              <w:ind w:left="567"/>
              <w:jc w:val="both"/>
              <w:rPr>
                <w:rFonts w:cs="Courier New"/>
                <w:iCs/>
                <w:color w:val="0000FF"/>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Comportamiento del método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00FF"/>
                <w:sz w:val="18"/>
                <w:szCs w:val="20"/>
              </w:rPr>
              <w:t xml:space="preserve">  </w:t>
            </w:r>
            <w:proofErr w:type="spellStart"/>
            <w:r w:rsidRPr="00E57A47">
              <w:rPr>
                <w:rFonts w:cs="Courier New"/>
                <w:iCs/>
                <w:color w:val="0000FF"/>
                <w:sz w:val="18"/>
                <w:szCs w:val="20"/>
              </w:rPr>
              <w:t>return</w:t>
            </w:r>
            <w:proofErr w:type="spellEnd"/>
            <w:r w:rsidRPr="00E57A47">
              <w:rPr>
                <w:rFonts w:cs="Courier New"/>
                <w:iCs/>
                <w:color w:val="008080"/>
                <w:sz w:val="18"/>
                <w:szCs w:val="20"/>
              </w:rPr>
              <w:t xml:space="preserve"> </w:t>
            </w:r>
            <w:r w:rsidR="00C5608B">
              <w:rPr>
                <w:rFonts w:cs="Courier New"/>
                <w:iCs/>
                <w:color w:val="008080"/>
                <w:sz w:val="18"/>
                <w:szCs w:val="20"/>
              </w:rPr>
              <w:t>c</w:t>
            </w:r>
            <w:r w:rsidRPr="00E57A47">
              <w:rPr>
                <w:rFonts w:cs="Courier New"/>
                <w:iCs/>
                <w:color w:val="003300"/>
                <w:sz w:val="18"/>
                <w:szCs w:val="20"/>
              </w:rPr>
              <w:t>ontador</w:t>
            </w:r>
            <w:r w:rsidRPr="00E57A47">
              <w:rPr>
                <w:rFonts w:cs="Courier New"/>
                <w:iCs/>
                <w:sz w:val="18"/>
                <w:szCs w:val="20"/>
              </w:rPr>
              <w:t>;</w:t>
            </w:r>
          </w:p>
          <w:p w:rsidR="00985A57" w:rsidRPr="00E57A47" w:rsidRDefault="00985A57" w:rsidP="00E57A47">
            <w:pPr>
              <w:pStyle w:val="Default"/>
              <w:ind w:left="567"/>
              <w:jc w:val="both"/>
              <w:rPr>
                <w:rFonts w:cs="Courier New"/>
                <w:b/>
                <w:bCs/>
                <w:color w:val="auto"/>
                <w:sz w:val="20"/>
                <w:szCs w:val="20"/>
              </w:rPr>
            </w:pPr>
            <w:r w:rsidRPr="00E57A47">
              <w:rPr>
                <w:rFonts w:cs="Courier New"/>
                <w:b/>
                <w:bCs/>
                <w:iCs/>
                <w:color w:val="auto"/>
                <w:sz w:val="18"/>
                <w:szCs w:val="20"/>
              </w:rPr>
              <w:t>}</w:t>
            </w:r>
          </w:p>
          <w:p w:rsidR="00474AC1" w:rsidRPr="00E57A47" w:rsidRDefault="00474AC1" w:rsidP="00E57A47">
            <w:pPr>
              <w:autoSpaceDE w:val="0"/>
              <w:autoSpaceDN w:val="0"/>
              <w:adjustRightInd w:val="0"/>
              <w:ind w:left="567"/>
              <w:jc w:val="both"/>
              <w:rPr>
                <w:rFonts w:ascii="Verdana" w:hAnsi="Verdana" w:cs="Courier New"/>
                <w:b/>
                <w:bCs/>
                <w:szCs w:val="20"/>
                <w:lang w:val="es-ES" w:eastAsia="es-ES"/>
              </w:rPr>
            </w:pPr>
          </w:p>
        </w:tc>
      </w:tr>
    </w:tbl>
    <w:p w:rsidR="00474AC1" w:rsidRPr="00474AC1" w:rsidRDefault="00474AC1" w:rsidP="00474AC1">
      <w:pPr>
        <w:tabs>
          <w:tab w:val="num" w:pos="540"/>
        </w:tabs>
        <w:jc w:val="both"/>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Default="00474AC1" w:rsidP="00C5608B">
      <w:pPr>
        <w:keepNext/>
        <w:numPr>
          <w:ilvl w:val="1"/>
          <w:numId w:val="18"/>
        </w:numPr>
        <w:tabs>
          <w:tab w:val="clear" w:pos="1800"/>
          <w:tab w:val="num" w:pos="426"/>
          <w:tab w:val="left" w:pos="851"/>
        </w:tabs>
        <w:spacing w:after="120"/>
        <w:ind w:hanging="1658"/>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Variables globales públicas o propiedades </w:t>
      </w:r>
    </w:p>
    <w:p w:rsidR="00C5608B" w:rsidRPr="00474AC1" w:rsidRDefault="00C5608B" w:rsidP="00C5608B">
      <w:pPr>
        <w:keepNext/>
        <w:tabs>
          <w:tab w:val="left" w:pos="851"/>
        </w:tabs>
        <w:spacing w:after="120"/>
        <w:outlineLvl w:val="1"/>
        <w:rPr>
          <w:rFonts w:ascii="Verdana" w:hAnsi="Verdana" w:cs="Times New Roman"/>
          <w:b/>
          <w:sz w:val="24"/>
          <w:szCs w:val="20"/>
          <w:lang w:val="es-ES_tradnl" w:eastAsia="es-ES"/>
        </w:rPr>
      </w:pPr>
      <w:r w:rsidRPr="00C5608B">
        <w:rPr>
          <w:rStyle w:val="Strong"/>
          <w:rFonts w:ascii="Arial" w:hAnsi="Arial" w:cs="Arial"/>
          <w:color w:val="666666"/>
          <w:bdr w:val="none" w:sz="0" w:space="0" w:color="auto" w:frame="1"/>
          <w:shd w:val="clear" w:color="auto" w:fill="FFFFFF"/>
          <w:lang w:val="es-AR"/>
        </w:rPr>
        <w:t>Estilo Pascal (</w:t>
      </w:r>
      <w:proofErr w:type="spellStart"/>
      <w:r w:rsidRPr="00C5608B">
        <w:rPr>
          <w:rStyle w:val="Strong"/>
          <w:rFonts w:ascii="Arial" w:hAnsi="Arial" w:cs="Arial"/>
          <w:color w:val="666666"/>
          <w:bdr w:val="none" w:sz="0" w:space="0" w:color="auto" w:frame="1"/>
          <w:shd w:val="clear" w:color="auto" w:fill="FFFFFF"/>
          <w:lang w:val="es-AR"/>
        </w:rPr>
        <w:t>PascalCase</w:t>
      </w:r>
      <w:proofErr w:type="spellEnd"/>
      <w:r w:rsidRPr="00C5608B">
        <w:rPr>
          <w:rStyle w:val="Strong"/>
          <w:rFonts w:ascii="Arial" w:hAnsi="Arial" w:cs="Arial"/>
          <w:color w:val="666666"/>
          <w:bdr w:val="none" w:sz="0" w:space="0" w:color="auto" w:frame="1"/>
          <w:shd w:val="clear" w:color="auto" w:fill="FFFFFF"/>
          <w:lang w:val="es-AR"/>
        </w:rPr>
        <w:t>)</w:t>
      </w:r>
      <w:r w:rsidRPr="00C5608B">
        <w:rPr>
          <w:rFonts w:ascii="Arial" w:hAnsi="Arial" w:cs="Arial"/>
          <w:color w:val="666666"/>
          <w:lang w:val="es-AR"/>
        </w:rPr>
        <w:br/>
      </w:r>
      <w:r w:rsidRPr="00C5608B">
        <w:rPr>
          <w:rFonts w:ascii="Arial" w:hAnsi="Arial" w:cs="Arial"/>
          <w:color w:val="666666"/>
          <w:shd w:val="clear" w:color="auto" w:fill="FFFFFF"/>
          <w:lang w:val="es-AR"/>
        </w:rPr>
        <w:t>La primera letra del identificador y la primera letra de las siguientes palabras concatenadas están en mayúsculas. El estilo de mayúsculas y minúsculas Pascal se puede utilizar en identificadores de tres o más caracteres, por ejemplo:</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Ejemplos</w:t>
            </w:r>
            <w:r w:rsidR="00C5608B">
              <w:rPr>
                <w:rFonts w:ascii="Verdana" w:hAnsi="Verdana" w:cs="Arial"/>
                <w:b/>
                <w:i/>
                <w:color w:val="000000"/>
                <w:szCs w:val="20"/>
                <w:lang w:val="es-ES_tradnl" w:eastAsia="es-ES"/>
              </w:rPr>
              <w:t xml:space="preserve"> </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Evite el uso de variables públicas para que ciertos estados o propiedades sean accesible desde el exterior de una clase. Siempre que se encuentre con esta necesidad cree una variable privada como se describe arriba y </w:t>
            </w:r>
            <w:r w:rsidRPr="00E57A47">
              <w:rPr>
                <w:rFonts w:cs="Arial"/>
                <w:sz w:val="20"/>
                <w:szCs w:val="20"/>
              </w:rPr>
              <w:lastRenderedPageBreak/>
              <w:t xml:space="preserve">encapsúlela con </w:t>
            </w:r>
            <w:proofErr w:type="spellStart"/>
            <w:r w:rsidRPr="00E57A47">
              <w:rPr>
                <w:rFonts w:cs="Arial"/>
                <w:sz w:val="20"/>
                <w:szCs w:val="20"/>
              </w:rPr>
              <w:t>refactor</w:t>
            </w:r>
            <w:proofErr w:type="spellEnd"/>
            <w:r w:rsidRPr="00E57A47">
              <w:rPr>
                <w:rFonts w:cs="Arial"/>
                <w:sz w:val="20"/>
                <w:szCs w:val="20"/>
              </w:rPr>
              <w:t xml:space="preserve"> de Visual Studio  definiendo de esta manera un método que expone como propiedad de la clase dicha variable.</w:t>
            </w:r>
          </w:p>
          <w:p w:rsidR="00FE4884" w:rsidRPr="00E57A47" w:rsidRDefault="00FE4884" w:rsidP="00FE4884">
            <w:pPr>
              <w:pStyle w:val="Default"/>
              <w:rPr>
                <w:b/>
                <w:bCs/>
                <w:sz w:val="20"/>
                <w:szCs w:val="20"/>
              </w:rPr>
            </w:pPr>
          </w:p>
          <w:p w:rsidR="00FE4884" w:rsidRPr="00E57A47" w:rsidRDefault="00FE4884" w:rsidP="00E57A47">
            <w:pPr>
              <w:pStyle w:val="Default"/>
              <w:ind w:left="360"/>
              <w:rPr>
                <w:b/>
                <w:bCs/>
                <w:sz w:val="20"/>
                <w:szCs w:val="20"/>
              </w:rPr>
            </w:pPr>
          </w:p>
          <w:p w:rsidR="00FE4884" w:rsidRPr="00E57A47" w:rsidRDefault="00FE4884" w:rsidP="00FE4884">
            <w:pPr>
              <w:pStyle w:val="Default"/>
              <w:rPr>
                <w:sz w:val="20"/>
                <w:szCs w:val="20"/>
              </w:rPr>
            </w:pPr>
            <w:r w:rsidRPr="00E57A47">
              <w:rPr>
                <w:sz w:val="20"/>
                <w:szCs w:val="20"/>
              </w:rPr>
              <w:t>Ejemplo:</w:t>
            </w:r>
          </w:p>
          <w:p w:rsidR="00FE4884" w:rsidRPr="00E57A47" w:rsidRDefault="00FE4884" w:rsidP="00FE4884">
            <w:pPr>
              <w:pStyle w:val="Default"/>
              <w:rPr>
                <w:sz w:val="20"/>
                <w:szCs w:val="20"/>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private</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00C5608B">
              <w:rPr>
                <w:rFonts w:ascii="Courier New" w:hAnsi="Courier New" w:cs="Courier New"/>
                <w:iCs/>
                <w:noProof/>
                <w:color w:val="0000FF"/>
                <w:sz w:val="18"/>
              </w:rPr>
              <w:t xml:space="preserve"> </w:t>
            </w:r>
            <w:r w:rsidR="00C5608B">
              <w:rPr>
                <w:rFonts w:ascii="Courier New" w:hAnsi="Courier New" w:cs="Courier New"/>
                <w:iCs/>
                <w:noProof/>
                <w:sz w:val="18"/>
              </w:rPr>
              <w:t>l</w:t>
            </w:r>
            <w:r w:rsidRPr="00E57A47">
              <w:rPr>
                <w:rFonts w:ascii="Courier New" w:hAnsi="Courier New" w:cs="Courier New"/>
                <w:iCs/>
                <w:noProof/>
                <w:sz w:val="18"/>
              </w:rPr>
              <w:t>imiteCredito = 0;</w:t>
            </w:r>
          </w:p>
          <w:p w:rsidR="00FE4884" w:rsidRPr="00E57A47" w:rsidRDefault="00FE4884" w:rsidP="00E57A47">
            <w:pPr>
              <w:autoSpaceDE w:val="0"/>
              <w:autoSpaceDN w:val="0"/>
              <w:adjustRightInd w:val="0"/>
              <w:rPr>
                <w:rFonts w:ascii="Courier New" w:hAnsi="Courier New" w:cs="Courier New"/>
                <w:iCs/>
                <w:noProof/>
                <w:sz w:val="18"/>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del metodo que manipula los valores de la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public</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Pr="00E57A47">
              <w:rPr>
                <w:rFonts w:ascii="Courier New" w:hAnsi="Courier New" w:cs="Courier New"/>
                <w:iCs/>
                <w:noProof/>
                <w:sz w:val="18"/>
              </w:rPr>
              <w:t xml:space="preserve"> </w:t>
            </w:r>
            <w:r w:rsidRPr="00C5608B">
              <w:rPr>
                <w:rFonts w:ascii="Courier New" w:hAnsi="Courier New" w:cs="Courier New"/>
                <w:iCs/>
                <w:noProof/>
                <w:color w:val="000000" w:themeColor="text1"/>
                <w:sz w:val="18"/>
                <w:highlight w:val="yellow"/>
              </w:rPr>
              <w:t>LimiteCredito</w:t>
            </w:r>
            <w:r w:rsidRPr="00E57A47">
              <w:rPr>
                <w:rFonts w:ascii="Courier New" w:hAnsi="Courier New" w:cs="Courier New"/>
                <w:iCs/>
                <w:noProof/>
                <w:sz w:val="18"/>
              </w:rPr>
              <w:t xml:space="preserve"> {</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 xml:space="preserve">  get</w:t>
            </w:r>
            <w:r w:rsidRPr="00E57A47">
              <w:rPr>
                <w:rFonts w:ascii="Courier New" w:hAnsi="Courier New" w:cs="Courier New"/>
                <w:iCs/>
                <w:noProof/>
                <w:sz w:val="18"/>
              </w:rPr>
              <w:t xml:space="preserve"> { </w:t>
            </w:r>
            <w:r w:rsidRPr="00E57A47">
              <w:rPr>
                <w:rFonts w:ascii="Courier New" w:hAnsi="Courier New" w:cs="Courier New"/>
                <w:iCs/>
                <w:noProof/>
                <w:color w:val="0000FF"/>
                <w:sz w:val="18"/>
              </w:rPr>
              <w:t>return</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00C5608B">
              <w:rPr>
                <w:rFonts w:ascii="Courier New" w:hAnsi="Courier New" w:cs="Courier New"/>
                <w:iCs/>
                <w:noProof/>
                <w:sz w:val="18"/>
              </w:rPr>
              <w:t xml:space="preserve"> </w:t>
            </w:r>
            <w:r w:rsidR="00C5608B">
              <w:rPr>
                <w:rFonts w:ascii="Courier New" w:hAnsi="Courier New" w:cs="Courier New"/>
                <w:iCs/>
                <w:noProof/>
                <w:sz w:val="18"/>
              </w:rPr>
              <w:t>l</w:t>
            </w:r>
            <w:r w:rsidR="00C5608B" w:rsidRPr="00E57A47">
              <w:rPr>
                <w:rFonts w:ascii="Courier New" w:hAnsi="Courier New" w:cs="Courier New"/>
                <w:iCs/>
                <w:noProof/>
                <w:sz w:val="18"/>
              </w:rPr>
              <w:t>imiteCredito</w:t>
            </w:r>
            <w:r w:rsidRPr="00E57A47">
              <w:rPr>
                <w:rFonts w:ascii="Courier New" w:hAnsi="Courier New" w:cs="Courier New"/>
                <w:iCs/>
                <w:noProof/>
                <w:sz w:val="18"/>
              </w:rPr>
              <w:t>; }</w:t>
            </w:r>
          </w:p>
          <w:p w:rsidR="00FE4884" w:rsidRPr="00E57A47" w:rsidRDefault="00FE4884" w:rsidP="00E57A47">
            <w:pPr>
              <w:autoSpaceDE w:val="0"/>
              <w:autoSpaceDN w:val="0"/>
              <w:adjustRightInd w:val="0"/>
              <w:rPr>
                <w:rFonts w:ascii="Courier New" w:hAnsi="Courier New" w:cs="Courier New"/>
                <w:noProof/>
              </w:rPr>
            </w:pPr>
            <w:r w:rsidRPr="00E57A47">
              <w:rPr>
                <w:rFonts w:ascii="Courier New" w:hAnsi="Courier New" w:cs="Courier New"/>
                <w:iCs/>
                <w:noProof/>
                <w:color w:val="0000FF"/>
                <w:sz w:val="18"/>
              </w:rPr>
              <w:t xml:space="preserve">  set</w:t>
            </w:r>
            <w:r w:rsidR="00FB7B6F">
              <w:rPr>
                <w:rFonts w:ascii="Courier New" w:hAnsi="Courier New" w:cs="Courier New"/>
                <w:iCs/>
                <w:noProof/>
                <w:sz w:val="18"/>
              </w:rPr>
              <w:t xml:space="preserve"> { m</w:t>
            </w:r>
            <w:r w:rsidR="00A8064C" w:rsidRPr="00E57A47">
              <w:rPr>
                <w:rFonts w:ascii="Courier New" w:hAnsi="Courier New" w:cs="Courier New"/>
                <w:iCs/>
                <w:noProof/>
                <w:sz w:val="18"/>
              </w:rPr>
              <w:t>_</w:t>
            </w:r>
            <w:r w:rsidR="00C5608B">
              <w:rPr>
                <w:rFonts w:ascii="Courier New" w:hAnsi="Courier New" w:cs="Courier New"/>
                <w:iCs/>
                <w:noProof/>
                <w:sz w:val="18"/>
              </w:rPr>
              <w:t xml:space="preserve"> </w:t>
            </w:r>
            <w:r w:rsidR="00C5608B">
              <w:rPr>
                <w:rFonts w:ascii="Courier New" w:hAnsi="Courier New" w:cs="Courier New"/>
                <w:iCs/>
                <w:noProof/>
                <w:sz w:val="18"/>
              </w:rPr>
              <w:t>l</w:t>
            </w:r>
            <w:r w:rsidR="00C5608B" w:rsidRPr="00E57A47">
              <w:rPr>
                <w:rFonts w:ascii="Courier New" w:hAnsi="Courier New" w:cs="Courier New"/>
                <w:iCs/>
                <w:noProof/>
                <w:sz w:val="18"/>
              </w:rPr>
              <w:t xml:space="preserve">imiteCredito </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value</w:t>
            </w:r>
            <w:r w:rsidRPr="00E57A47">
              <w:rPr>
                <w:rFonts w:ascii="Courier New" w:hAnsi="Courier New" w:cs="Courier New"/>
                <w:iCs/>
                <w:noProof/>
                <w:sz w:val="18"/>
              </w:rPr>
              <w:t>; }</w:t>
            </w:r>
          </w:p>
          <w:p w:rsidR="00474AC1" w:rsidRPr="00E57A47" w:rsidRDefault="00474AC1" w:rsidP="00E57A47">
            <w:pPr>
              <w:autoSpaceDE w:val="0"/>
              <w:autoSpaceDN w:val="0"/>
              <w:adjustRightInd w:val="0"/>
              <w:jc w:val="both"/>
              <w:rPr>
                <w:rFonts w:ascii="Verdana" w:hAnsi="Verdana" w:cs="Arial"/>
                <w:color w:val="000000"/>
                <w:lang w:eastAsia="es-ES"/>
              </w:rPr>
            </w:pPr>
          </w:p>
        </w:tc>
      </w:tr>
    </w:tbl>
    <w:p w:rsidR="00474AC1" w:rsidRPr="00FB6FC1" w:rsidRDefault="00474AC1" w:rsidP="00474AC1">
      <w:pPr>
        <w:autoSpaceDE w:val="0"/>
        <w:autoSpaceDN w:val="0"/>
        <w:adjustRightInd w:val="0"/>
        <w:rPr>
          <w:rFonts w:ascii="Verdana" w:hAnsi="Verdana" w:cs="Times New Roman"/>
          <w:b/>
          <w:bCs/>
          <w:color w:val="000000"/>
          <w:szCs w:val="20"/>
          <w:lang w:eastAsia="es-ES"/>
        </w:rPr>
      </w:pPr>
    </w:p>
    <w:p w:rsidR="00474AC1" w:rsidRPr="00FB6FC1"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C56B1" w:rsidRDefault="00474AC1" w:rsidP="00474AC1">
      <w:pPr>
        <w:shd w:val="clear" w:color="auto" w:fill="D9D9D9"/>
        <w:tabs>
          <w:tab w:val="num" w:pos="284"/>
        </w:tabs>
        <w:jc w:val="both"/>
        <w:rPr>
          <w:rFonts w:ascii="Verdana" w:hAnsi="Verdana" w:cs="Arial"/>
          <w:b/>
          <w:color w:val="000000"/>
          <w:szCs w:val="20"/>
          <w:lang w:val="es-ES" w:eastAsia="es-ES"/>
        </w:rPr>
      </w:pPr>
    </w:p>
    <w:p w:rsidR="00474AC1" w:rsidRPr="00474AC1" w:rsidRDefault="00474AC1" w:rsidP="00474AC1">
      <w:pPr>
        <w:autoSpaceDE w:val="0"/>
        <w:autoSpaceDN w:val="0"/>
        <w:adjustRightInd w:val="0"/>
        <w:rPr>
          <w:rFonts w:ascii="Verdana" w:hAnsi="Verdana" w:cs="Times New Roman"/>
          <w:b/>
          <w:bCs/>
          <w:color w:val="000000"/>
          <w:szCs w:val="20"/>
          <w:lang w:val="es-ES"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DD64B3"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Constantes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474AC1" w:rsidRPr="00E57A47" w:rsidRDefault="00474AC1" w:rsidP="00E57A47">
            <w:pPr>
              <w:numPr>
                <w:ilvl w:val="0"/>
                <w:numId w:val="2"/>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Se recomienda usar todo el nombre en mayúscula para constantes privadas, este estilo es apropiado cuando se invocan </w:t>
            </w:r>
            <w:proofErr w:type="spellStart"/>
            <w:r w:rsidRPr="00E57A47">
              <w:rPr>
                <w:rFonts w:ascii="Verdana" w:hAnsi="Verdana" w:cs="Arial"/>
                <w:color w:val="000000"/>
                <w:szCs w:val="20"/>
                <w:lang w:val="es-ES" w:eastAsia="es-ES"/>
              </w:rPr>
              <w:t>API’s</w:t>
            </w:r>
            <w:proofErr w:type="spellEnd"/>
            <w:r w:rsidRPr="00E57A47">
              <w:rPr>
                <w:rFonts w:ascii="Verdana" w:hAnsi="Verdana" w:cs="Arial"/>
                <w:color w:val="000000"/>
                <w:szCs w:val="20"/>
                <w:lang w:val="es-ES" w:eastAsia="es-ES"/>
              </w:rPr>
              <w:t xml:space="preserve">. </w:t>
            </w:r>
          </w:p>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   </w:t>
            </w:r>
          </w:p>
          <w:p w:rsidR="00474AC1" w:rsidRPr="007722E4" w:rsidRDefault="00474AC1" w:rsidP="00E57A47">
            <w:pPr>
              <w:autoSpaceDE w:val="0"/>
              <w:autoSpaceDN w:val="0"/>
              <w:adjustRightInd w:val="0"/>
              <w:rPr>
                <w:rFonts w:ascii="Verdana" w:hAnsi="Verdana" w:cs="Arial"/>
                <w:color w:val="000000"/>
                <w:szCs w:val="20"/>
                <w:lang w:eastAsia="es-ES"/>
              </w:rPr>
            </w:pPr>
            <w:proofErr w:type="spellStart"/>
            <w:r w:rsidRPr="007722E4">
              <w:rPr>
                <w:rFonts w:ascii="Verdana" w:hAnsi="Verdana" w:cs="Arial"/>
                <w:color w:val="000000"/>
                <w:szCs w:val="20"/>
                <w:lang w:eastAsia="es-ES"/>
              </w:rPr>
              <w:t>Ejemplo</w:t>
            </w:r>
            <w:proofErr w:type="spellEnd"/>
            <w:r w:rsidRPr="007722E4">
              <w:rPr>
                <w:rFonts w:ascii="Verdana" w:hAnsi="Verdana" w:cs="Arial"/>
                <w:color w:val="000000"/>
                <w:szCs w:val="20"/>
                <w:lang w:eastAsia="es-ES"/>
              </w:rPr>
              <w:t>:</w:t>
            </w:r>
          </w:p>
          <w:p w:rsidR="00474AC1" w:rsidRPr="007722E4" w:rsidRDefault="00474AC1" w:rsidP="00E57A47">
            <w:pPr>
              <w:autoSpaceDE w:val="0"/>
              <w:autoSpaceDN w:val="0"/>
              <w:adjustRightInd w:val="0"/>
              <w:rPr>
                <w:rFonts w:ascii="Verdana" w:hAnsi="Verdana" w:cs="Arial"/>
                <w:color w:val="000000"/>
                <w:szCs w:val="20"/>
                <w:lang w:eastAsia="es-ES"/>
              </w:rPr>
            </w:pP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MONTO_MAX = 10000;</w:t>
            </w: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MONTO_MIN = 500;</w:t>
            </w:r>
          </w:p>
          <w:p w:rsidR="00474AC1" w:rsidRPr="007722E4" w:rsidRDefault="00474AC1" w:rsidP="00E57A47">
            <w:pPr>
              <w:autoSpaceDE w:val="0"/>
              <w:autoSpaceDN w:val="0"/>
              <w:adjustRightInd w:val="0"/>
              <w:jc w:val="both"/>
              <w:rPr>
                <w:rFonts w:ascii="Verdana" w:hAnsi="Verdana" w:cs="Times New Roman"/>
                <w:sz w:val="22"/>
                <w:szCs w:val="20"/>
                <w:lang w:eastAsia="es-ES"/>
              </w:rPr>
            </w:pPr>
            <w:r w:rsidRPr="007722E4">
              <w:rPr>
                <w:rFonts w:ascii="Verdana" w:hAnsi="Verdana" w:cs="Courier New"/>
                <w:iCs/>
                <w:noProof/>
                <w:color w:val="0000FF"/>
                <w:sz w:val="18"/>
                <w:szCs w:val="20"/>
                <w:lang w:eastAsia="es-ES"/>
              </w:rPr>
              <w:t>private</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string</w:t>
            </w:r>
            <w:r w:rsidRPr="007722E4">
              <w:rPr>
                <w:rFonts w:ascii="Verdana" w:hAnsi="Verdana" w:cs="Courier New"/>
                <w:iCs/>
                <w:noProof/>
                <w:sz w:val="18"/>
                <w:szCs w:val="20"/>
                <w:lang w:eastAsia="es-ES"/>
              </w:rPr>
              <w:t xml:space="preserve"> RUTA_ARCHIVO_LOGS = </w:t>
            </w:r>
            <w:r w:rsidRPr="007722E4">
              <w:rPr>
                <w:rFonts w:ascii="Verdana" w:hAnsi="Verdana" w:cs="Courier New"/>
                <w:iCs/>
                <w:noProof/>
                <w:color w:val="A31515"/>
                <w:sz w:val="18"/>
                <w:szCs w:val="20"/>
                <w:lang w:eastAsia="es-ES"/>
              </w:rPr>
              <w:t>@"C:\Archivos\Logs"</w:t>
            </w:r>
            <w:r w:rsidRPr="007722E4">
              <w:rPr>
                <w:rFonts w:ascii="Verdana" w:hAnsi="Verdana" w:cs="Courier New"/>
                <w:iCs/>
                <w:noProof/>
                <w:sz w:val="18"/>
                <w:szCs w:val="20"/>
                <w:lang w:eastAsia="es-ES"/>
              </w:rPr>
              <w:t>;</w:t>
            </w:r>
          </w:p>
          <w:p w:rsidR="00474AC1" w:rsidRPr="007722E4" w:rsidRDefault="00474AC1" w:rsidP="00E57A47">
            <w:pPr>
              <w:autoSpaceDE w:val="0"/>
              <w:autoSpaceDN w:val="0"/>
              <w:adjustRightInd w:val="0"/>
              <w:rPr>
                <w:rFonts w:ascii="Verdana" w:hAnsi="Verdana" w:cs="Arial"/>
                <w:color w:val="000000"/>
                <w:lang w:eastAsia="es-ES"/>
              </w:rPr>
            </w:pPr>
          </w:p>
        </w:tc>
      </w:tr>
    </w:tbl>
    <w:p w:rsidR="00474AC1" w:rsidRPr="007722E4" w:rsidRDefault="00474AC1" w:rsidP="00474AC1">
      <w:pPr>
        <w:autoSpaceDE w:val="0"/>
        <w:autoSpaceDN w:val="0"/>
        <w:adjustRightInd w:val="0"/>
        <w:rPr>
          <w:rFonts w:ascii="Verdana" w:hAnsi="Verdana" w:cs="Arial"/>
          <w:color w:val="000000"/>
          <w:szCs w:val="20"/>
          <w:lang w:eastAsia="es-ES"/>
        </w:rPr>
      </w:pPr>
    </w:p>
    <w:p w:rsidR="00474AC1" w:rsidRPr="007722E4"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7</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Constantes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constantes privadas se debe usar SIEMPRE todo el nombre en mayúsculas.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ind w:left="180"/>
        <w:jc w:val="both"/>
        <w:rPr>
          <w:rFonts w:ascii="Verdana" w:hAnsi="Verdana" w:cs="Times New Roman"/>
          <w:sz w:val="22"/>
          <w:szCs w:val="20"/>
          <w:lang w:val="es-ES" w:eastAsia="es-ES"/>
        </w:rPr>
      </w:pP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Nombres de controles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A continuación se listan los controles </w:t>
            </w:r>
            <w:proofErr w:type="spellStart"/>
            <w:r w:rsidRPr="00E57A47">
              <w:rPr>
                <w:rFonts w:ascii="Verdana" w:hAnsi="Verdana" w:cs="Arial"/>
                <w:color w:val="000000"/>
                <w:szCs w:val="20"/>
                <w:lang w:val="es-ES" w:eastAsia="es-ES"/>
              </w:rPr>
              <w:t>mas</w:t>
            </w:r>
            <w:proofErr w:type="spellEnd"/>
            <w:r w:rsidRPr="00E57A47">
              <w:rPr>
                <w:rFonts w:ascii="Verdana" w:hAnsi="Verdana" w:cs="Arial"/>
                <w:color w:val="000000"/>
                <w:szCs w:val="20"/>
                <w:lang w:val="es-ES" w:eastAsia="es-ES"/>
              </w:rPr>
              <w:t xml:space="preserve"> comunes utilizados en las interfaces de usuario: </w:t>
            </w:r>
          </w:p>
          <w:p w:rsidR="00474AC1" w:rsidRPr="00E57A47" w:rsidRDefault="00474AC1" w:rsidP="00E57A47">
            <w:pPr>
              <w:spacing w:after="120"/>
              <w:ind w:left="360"/>
              <w:jc w:val="both"/>
              <w:rPr>
                <w:rFonts w:ascii="Verdana" w:hAnsi="Verdana" w:cs="Arial"/>
                <w:color w:val="000000"/>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0"/>
              <w:gridCol w:w="1550"/>
              <w:gridCol w:w="2586"/>
            </w:tblGrid>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vanish/>
                      <w:color w:val="000000"/>
                      <w:szCs w:val="20"/>
                      <w:lang w:val="es-PE" w:eastAsia="es-ES"/>
                    </w:rPr>
                  </w:pPr>
                  <w:r w:rsidRPr="00474AC1">
                    <w:rPr>
                      <w:rFonts w:ascii="Verdana" w:hAnsi="Verdana" w:cs="Times New Roman"/>
                      <w:b/>
                      <w:color w:val="000000"/>
                      <w:szCs w:val="20"/>
                      <w:lang w:val="es-PE" w:eastAsia="es-ES"/>
                    </w:rPr>
                    <w:t>Tipo</w:t>
                  </w:r>
                </w:p>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color w:val="000000"/>
                      <w:szCs w:val="20"/>
                      <w:lang w:val="es-PE" w:eastAsia="es-ES"/>
                    </w:rPr>
                  </w:pPr>
                  <w:r w:rsidRPr="00474AC1">
                    <w:rPr>
                      <w:rFonts w:ascii="Verdana" w:hAnsi="Verdana" w:cs="Times New Roman"/>
                      <w:b/>
                      <w:color w:val="000000"/>
                      <w:szCs w:val="20"/>
                      <w:lang w:val="es-PE" w:eastAsia="es-ES"/>
                    </w:rPr>
                    <w:t>Ejemplo</w:t>
                  </w:r>
                </w:p>
              </w:tc>
            </w:tr>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proofErr w:type="spellStart"/>
                  <w:r w:rsidRPr="00474AC1">
                    <w:rPr>
                      <w:rFonts w:ascii="Verdana" w:hAnsi="Verdana" w:cs="Times New Roman"/>
                      <w:color w:val="003300"/>
                      <w:sz w:val="18"/>
                      <w:szCs w:val="18"/>
                      <w:lang w:val="es-PE" w:eastAsia="es-ES"/>
                    </w:rPr>
                    <w:t>btn</w:t>
                  </w:r>
                  <w:proofErr w:type="spellEnd"/>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Button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proofErr w:type="spellStart"/>
                  <w:r w:rsidRPr="00474AC1">
                    <w:rPr>
                      <w:rFonts w:ascii="Verdana" w:hAnsi="Verdana" w:cs="Times New Roman"/>
                      <w:bCs/>
                      <w:color w:val="000000"/>
                      <w:sz w:val="18"/>
                      <w:szCs w:val="18"/>
                      <w:lang w:eastAsia="es-ES"/>
                    </w:rPr>
                    <w:t>btnAceptar</w:t>
                  </w:r>
                  <w:proofErr w:type="spellEnd"/>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proofErr w:type="spellStart"/>
                  <w:r w:rsidRPr="00474AC1">
                    <w:rPr>
                      <w:rFonts w:ascii="Verdana" w:hAnsi="Verdana" w:cs="Times New Roman"/>
                      <w:color w:val="003300"/>
                      <w:sz w:val="18"/>
                      <w:szCs w:val="18"/>
                      <w:lang w:eastAsia="es-ES"/>
                    </w:rPr>
                    <w:t>chk</w:t>
                  </w:r>
                  <w:proofErr w:type="spellEnd"/>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eastAsia="es-ES"/>
                    </w:rPr>
                  </w:pPr>
                  <w:proofErr w:type="spellStart"/>
                  <w:r w:rsidRPr="00474AC1">
                    <w:rPr>
                      <w:rFonts w:ascii="Verdana" w:hAnsi="Verdana" w:cs="Times New Roman"/>
                      <w:color w:val="000000"/>
                      <w:sz w:val="18"/>
                      <w:szCs w:val="18"/>
                      <w:lang w:eastAsia="es-ES"/>
                    </w:rPr>
                    <w:t>CheckBox</w:t>
                  </w:r>
                  <w:proofErr w:type="spellEnd"/>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chkEliminar</w:t>
                  </w:r>
                  <w:proofErr w:type="spellEnd"/>
                </w:p>
              </w:tc>
            </w:tr>
            <w:tr w:rsidR="00474AC1" w:rsidRPr="00474AC1" w:rsidTr="006D1A49">
              <w:trPr>
                <w:trHeight w:val="270"/>
                <w:jc w:val="center"/>
              </w:trPr>
              <w:tc>
                <w:tcPr>
                  <w:tcW w:w="0" w:type="auto"/>
                </w:tcPr>
                <w:p w:rsidR="00474AC1" w:rsidRPr="00474AC1" w:rsidRDefault="003932EC" w:rsidP="00474AC1">
                  <w:pPr>
                    <w:pBdr>
                      <w:bar w:val="single" w:sz="4" w:color="auto"/>
                    </w:pBdr>
                    <w:tabs>
                      <w:tab w:val="num" w:pos="720"/>
                    </w:tabs>
                    <w:ind w:left="80"/>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UC</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Control</w:t>
                  </w:r>
                </w:p>
              </w:tc>
              <w:tc>
                <w:tcPr>
                  <w:tcW w:w="0" w:type="auto"/>
                </w:tcPr>
                <w:p w:rsidR="00474AC1" w:rsidRPr="00474AC1" w:rsidRDefault="003932EC" w:rsidP="00474AC1">
                  <w:pPr>
                    <w:jc w:val="center"/>
                    <w:rPr>
                      <w:rFonts w:ascii="Verdana" w:hAnsi="Verdana" w:cs="Times New Roman"/>
                      <w:color w:val="000000"/>
                      <w:sz w:val="18"/>
                      <w:szCs w:val="18"/>
                      <w:lang w:val="es-PE" w:eastAsia="es-ES"/>
                    </w:rPr>
                  </w:pPr>
                  <w:proofErr w:type="spellStart"/>
                  <w:r>
                    <w:rPr>
                      <w:rFonts w:ascii="Verdana" w:hAnsi="Verdana" w:cs="Times New Roman"/>
                      <w:color w:val="000000"/>
                      <w:sz w:val="18"/>
                      <w:szCs w:val="18"/>
                      <w:lang w:val="es-PE" w:eastAsia="es-ES"/>
                    </w:rPr>
                    <w:t>UC_</w:t>
                  </w:r>
                  <w:r w:rsidR="00474AC1" w:rsidRPr="00474AC1">
                    <w:rPr>
                      <w:rFonts w:ascii="Verdana" w:hAnsi="Verdana" w:cs="Times New Roman"/>
                      <w:color w:val="000000"/>
                      <w:sz w:val="18"/>
                      <w:szCs w:val="18"/>
                      <w:lang w:val="es-PE" w:eastAsia="es-ES"/>
                    </w:rPr>
                    <w:t>ControlPersonalizado</w:t>
                  </w:r>
                  <w:proofErr w:type="spellEnd"/>
                </w:p>
              </w:tc>
            </w:tr>
            <w:tr w:rsidR="003932EC" w:rsidRPr="00474AC1" w:rsidTr="006D1A49">
              <w:trPr>
                <w:trHeight w:val="270"/>
                <w:jc w:val="center"/>
              </w:trPr>
              <w:tc>
                <w:tcPr>
                  <w:tcW w:w="0" w:type="auto"/>
                </w:tcPr>
                <w:p w:rsidR="003932EC" w:rsidRDefault="003932EC" w:rsidP="00474AC1">
                  <w:pPr>
                    <w:pBdr>
                      <w:bar w:val="single" w:sz="4" w:color="auto"/>
                    </w:pBdr>
                    <w:tabs>
                      <w:tab w:val="num" w:pos="720"/>
                    </w:tabs>
                    <w:ind w:left="80"/>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WUC</w:t>
                  </w:r>
                </w:p>
              </w:tc>
              <w:tc>
                <w:tcPr>
                  <w:tcW w:w="0" w:type="auto"/>
                </w:tcPr>
                <w:p w:rsidR="003932EC" w:rsidRPr="00474AC1" w:rsidRDefault="003932EC" w:rsidP="00474AC1">
                  <w:pPr>
                    <w:jc w:val="center"/>
                    <w:rPr>
                      <w:rFonts w:ascii="Verdana" w:hAnsi="Verdana" w:cs="Times New Roman"/>
                      <w:color w:val="000000"/>
                      <w:sz w:val="18"/>
                      <w:szCs w:val="18"/>
                      <w:lang w:val="es-PE" w:eastAsia="es-ES"/>
                    </w:rPr>
                  </w:pPr>
                  <w:r>
                    <w:rPr>
                      <w:rFonts w:ascii="Verdana" w:hAnsi="Verdana" w:cs="Times New Roman"/>
                      <w:color w:val="000000"/>
                      <w:sz w:val="18"/>
                      <w:szCs w:val="18"/>
                      <w:lang w:val="es-PE" w:eastAsia="es-ES"/>
                    </w:rPr>
                    <w:t>Control Web</w:t>
                  </w:r>
                </w:p>
              </w:tc>
              <w:tc>
                <w:tcPr>
                  <w:tcW w:w="0" w:type="auto"/>
                </w:tcPr>
                <w:p w:rsidR="003932EC" w:rsidRDefault="003932EC" w:rsidP="00474AC1">
                  <w:pPr>
                    <w:jc w:val="center"/>
                    <w:rPr>
                      <w:rFonts w:ascii="Verdana" w:hAnsi="Verdana" w:cs="Times New Roman"/>
                      <w:color w:val="000000"/>
                      <w:sz w:val="18"/>
                      <w:szCs w:val="18"/>
                      <w:lang w:val="es-PE" w:eastAsia="es-ES"/>
                    </w:rPr>
                  </w:pPr>
                  <w:proofErr w:type="spellStart"/>
                  <w:r>
                    <w:rPr>
                      <w:rFonts w:ascii="Verdana" w:hAnsi="Verdana" w:cs="Times New Roman"/>
                      <w:color w:val="000000"/>
                      <w:sz w:val="18"/>
                      <w:szCs w:val="18"/>
                      <w:lang w:val="es-PE" w:eastAsia="es-ES"/>
                    </w:rPr>
                    <w:t>WUC_ControlPersonalizado</w:t>
                  </w:r>
                  <w:proofErr w:type="spellEnd"/>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proofErr w:type="spellStart"/>
                  <w:r w:rsidRPr="00474AC1">
                    <w:rPr>
                      <w:rFonts w:ascii="Verdana" w:hAnsi="Verdana" w:cs="Times New Roman"/>
                      <w:color w:val="003300"/>
                      <w:sz w:val="18"/>
                      <w:szCs w:val="18"/>
                      <w:lang w:eastAsia="es-ES"/>
                    </w:rPr>
                    <w:t>dgv</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DataGridView</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dgvListadoCliente</w:t>
                  </w:r>
                  <w:proofErr w:type="spellEnd"/>
                </w:p>
              </w:tc>
            </w:tr>
            <w:tr w:rsidR="00474AC1" w:rsidRPr="00474AC1" w:rsidTr="006D1A49">
              <w:trPr>
                <w:trHeight w:val="70"/>
                <w:jc w:val="center"/>
              </w:trPr>
              <w:tc>
                <w:tcPr>
                  <w:tcW w:w="0" w:type="auto"/>
                </w:tcPr>
                <w:p w:rsidR="00474AC1" w:rsidRPr="00474AC1" w:rsidRDefault="003932EC" w:rsidP="00474AC1">
                  <w:pPr>
                    <w:jc w:val="center"/>
                    <w:rPr>
                      <w:rFonts w:ascii="Verdana" w:hAnsi="Verdana" w:cs="Times New Roman"/>
                      <w:color w:val="003300"/>
                      <w:sz w:val="18"/>
                      <w:szCs w:val="18"/>
                      <w:lang w:val="es-PE" w:eastAsia="es-ES"/>
                    </w:rPr>
                  </w:pPr>
                  <w:r>
                    <w:rPr>
                      <w:rFonts w:ascii="Verdana" w:hAnsi="Verdana" w:cs="Times New Roman"/>
                      <w:color w:val="003300"/>
                      <w:sz w:val="18"/>
                      <w:szCs w:val="18"/>
                      <w:lang w:val="es-PE" w:eastAsia="es-ES"/>
                    </w:rPr>
                    <w:t>FRM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proofErr w:type="spellStart"/>
                  <w:r w:rsidRPr="00474AC1">
                    <w:rPr>
                      <w:rFonts w:ascii="Verdana" w:hAnsi="Verdana" w:cs="Times New Roman"/>
                      <w:color w:val="000000"/>
                      <w:sz w:val="18"/>
                      <w:szCs w:val="18"/>
                      <w:lang w:val="es-PE" w:eastAsia="es-ES"/>
                    </w:rPr>
                    <w:t>Form</w:t>
                  </w:r>
                  <w:proofErr w:type="spellEnd"/>
                </w:p>
              </w:tc>
              <w:tc>
                <w:tcPr>
                  <w:tcW w:w="0" w:type="auto"/>
                </w:tcPr>
                <w:p w:rsidR="00474AC1" w:rsidRPr="00474AC1" w:rsidRDefault="003932EC" w:rsidP="00474AC1">
                  <w:pPr>
                    <w:jc w:val="center"/>
                    <w:rPr>
                      <w:rFonts w:ascii="Verdana" w:hAnsi="Verdana" w:cs="Times New Roman"/>
                      <w:color w:val="000000"/>
                      <w:sz w:val="18"/>
                      <w:szCs w:val="18"/>
                      <w:lang w:val="es-PE" w:eastAsia="es-ES"/>
                    </w:rPr>
                  </w:pPr>
                  <w:proofErr w:type="spellStart"/>
                  <w:r>
                    <w:rPr>
                      <w:rFonts w:ascii="Verdana" w:hAnsi="Verdana" w:cs="Times New Roman"/>
                      <w:color w:val="000000"/>
                      <w:sz w:val="18"/>
                      <w:szCs w:val="18"/>
                      <w:lang w:val="es-PE" w:eastAsia="es-ES"/>
                    </w:rPr>
                    <w:t>FRM_</w:t>
                  </w:r>
                  <w:r w:rsidR="00474AC1" w:rsidRPr="00474AC1">
                    <w:rPr>
                      <w:rFonts w:ascii="Verdana" w:hAnsi="Verdana" w:cs="Times New Roman"/>
                      <w:color w:val="000000"/>
                      <w:sz w:val="18"/>
                      <w:szCs w:val="18"/>
                      <w:lang w:val="es-PE" w:eastAsia="es-ES"/>
                    </w:rPr>
                    <w:t>ActualizarClientes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lbl</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Label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lblTitulo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lst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ListBox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lstRubros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mnu</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Menu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mnuActualizarClientes</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img</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Image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imgFotoCliente</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dt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DataTable</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dtPersona</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ds</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DataSet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dsFacturacion</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proofErr w:type="spellStart"/>
                  <w:r w:rsidRPr="00474AC1">
                    <w:rPr>
                      <w:rFonts w:ascii="Verdana" w:hAnsi="Verdana" w:cs="Times New Roman"/>
                      <w:iCs/>
                      <w:color w:val="003300"/>
                      <w:sz w:val="18"/>
                      <w:szCs w:val="18"/>
                      <w:lang w:eastAsia="es-ES"/>
                    </w:rPr>
                    <w:t>tmr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Timer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tmrFecha</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proofErr w:type="spellStart"/>
                  <w:r w:rsidRPr="00474AC1">
                    <w:rPr>
                      <w:rFonts w:ascii="Verdana" w:hAnsi="Verdana" w:cs="Times New Roman"/>
                      <w:iCs/>
                      <w:color w:val="003300"/>
                      <w:sz w:val="18"/>
                      <w:szCs w:val="18"/>
                      <w:lang w:val="es-ES_tradnl" w:eastAsia="es-ES"/>
                    </w:rPr>
                    <w:t>dtr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DataRow</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dtrCliente</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proofErr w:type="spellStart"/>
                  <w:r w:rsidRPr="00474AC1">
                    <w:rPr>
                      <w:rFonts w:ascii="Verdana" w:hAnsi="Verdana" w:cs="Times New Roman"/>
                      <w:iCs/>
                      <w:color w:val="003300"/>
                      <w:sz w:val="18"/>
                      <w:szCs w:val="18"/>
                      <w:lang w:val="es-ES_tradnl" w:eastAsia="es-ES"/>
                    </w:rPr>
                    <w:t>dtp</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DateTimePicker</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dtpFecha</w:t>
                  </w:r>
                  <w:proofErr w:type="spellEnd"/>
                </w:p>
              </w:tc>
            </w:tr>
            <w:tr w:rsidR="00474AC1" w:rsidRPr="00474AC1" w:rsidTr="006D1A49">
              <w:trPr>
                <w:trHeight w:val="305"/>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w:t>
                  </w:r>
                </w:p>
              </w:tc>
              <w:tc>
                <w:tcPr>
                  <w:tcW w:w="0" w:type="auto"/>
                </w:tcPr>
                <w:p w:rsidR="00474AC1" w:rsidRPr="006D1A49" w:rsidRDefault="00474AC1" w:rsidP="006D1A49">
                  <w:pPr>
                    <w:keepNext/>
                    <w:jc w:val="center"/>
                    <w:outlineLvl w:val="3"/>
                    <w:rPr>
                      <w:rFonts w:ascii="Verdana" w:eastAsia="Arial Unicode MS" w:hAnsi="Verdana" w:cs="Arial Unicode MS"/>
                      <w:color w:val="FFFFFF"/>
                      <w:sz w:val="18"/>
                      <w:szCs w:val="18"/>
                      <w:lang w:val="es-ES_tradnl" w:eastAsia="es-ES"/>
                    </w:rPr>
                  </w:pPr>
                  <w:r w:rsidRPr="00474AC1">
                    <w:rPr>
                      <w:rFonts w:ascii="Verdana" w:hAnsi="Verdana" w:cs="Times New Roman"/>
                      <w:iCs/>
                      <w:sz w:val="18"/>
                      <w:szCs w:val="18"/>
                      <w:lang w:val="es-ES_tradnl" w:eastAsia="es-ES"/>
                    </w:rPr>
                    <w:t>Calendar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calCalendario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cmb</w:t>
                  </w:r>
                  <w:proofErr w:type="spellEnd"/>
                </w:p>
              </w:tc>
              <w:tc>
                <w:tcPr>
                  <w:tcW w:w="0" w:type="auto"/>
                </w:tcPr>
                <w:p w:rsidR="00474AC1" w:rsidRPr="00474AC1" w:rsidRDefault="00474AC1" w:rsidP="00474AC1">
                  <w:pPr>
                    <w:keepNext/>
                    <w:jc w:val="center"/>
                    <w:outlineLvl w:val="3"/>
                    <w:rPr>
                      <w:rFonts w:ascii="Verdana" w:hAnsi="Verdana" w:cs="Times New Roman"/>
                      <w:color w:val="FFFFFF"/>
                      <w:sz w:val="18"/>
                      <w:szCs w:val="18"/>
                      <w:lang w:val="es-ES_tradnl" w:eastAsia="es-ES"/>
                    </w:rPr>
                  </w:pPr>
                  <w:proofErr w:type="spellStart"/>
                  <w:r w:rsidRPr="00474AC1">
                    <w:rPr>
                      <w:rFonts w:ascii="Verdana" w:hAnsi="Verdana" w:cs="Times New Roman"/>
                      <w:iCs/>
                      <w:sz w:val="18"/>
                      <w:szCs w:val="18"/>
                      <w:lang w:val="es-ES_tradnl" w:eastAsia="es-ES"/>
                    </w:rPr>
                    <w:t>ComboBox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proofErr w:type="spellStart"/>
                  <w:r w:rsidRPr="00474AC1">
                    <w:rPr>
                      <w:rFonts w:ascii="Verdana" w:hAnsi="Verdana" w:cs="Times New Roman"/>
                      <w:iCs/>
                      <w:sz w:val="18"/>
                      <w:szCs w:val="18"/>
                      <w:lang w:val="es-ES_tradnl" w:eastAsia="es-ES"/>
                    </w:rPr>
                    <w:t>cmbFormasDePago</w:t>
                  </w:r>
                  <w:proofErr w:type="spellEnd"/>
                  <w:r w:rsidRPr="00474AC1">
                    <w:rPr>
                      <w:rFonts w:ascii="Verdana" w:hAnsi="Verdana" w:cs="Times New Roman"/>
                      <w:iCs/>
                      <w:sz w:val="18"/>
                      <w:szCs w:val="18"/>
                      <w:lang w:val="es-ES_tradnl" w:eastAsia="es-ES"/>
                    </w:rPr>
                    <w:t xml:space="preserve"> </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opt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proofErr w:type="spellStart"/>
                  <w:r w:rsidRPr="00474AC1">
                    <w:rPr>
                      <w:rFonts w:ascii="Verdana" w:hAnsi="Verdana" w:cs="Times New Roman"/>
                      <w:iCs/>
                      <w:sz w:val="18"/>
                      <w:szCs w:val="18"/>
                      <w:lang w:eastAsia="es-ES"/>
                    </w:rPr>
                    <w:t>RadioButton</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optActivo</w:t>
                  </w:r>
                  <w:proofErr w:type="spellEnd"/>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txt</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TextBox</w:t>
                  </w:r>
                  <w:proofErr w:type="spellEnd"/>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proofErr w:type="spellStart"/>
                  <w:r w:rsidRPr="00474AC1">
                    <w:rPr>
                      <w:rFonts w:ascii="Verdana" w:hAnsi="Verdana" w:cs="Times New Roman"/>
                      <w:iCs/>
                      <w:sz w:val="18"/>
                      <w:szCs w:val="18"/>
                      <w:lang w:val="fr-FR" w:eastAsia="es-ES"/>
                    </w:rPr>
                    <w:t>txtApellidoNombre</w:t>
                  </w:r>
                  <w:proofErr w:type="spellEnd"/>
                </w:p>
              </w:tc>
            </w:tr>
          </w:tbl>
          <w:p w:rsidR="00474AC1" w:rsidRPr="00E57A47" w:rsidRDefault="00474AC1" w:rsidP="00E57A47">
            <w:pPr>
              <w:autoSpaceDE w:val="0"/>
              <w:autoSpaceDN w:val="0"/>
              <w:adjustRightInd w:val="0"/>
              <w:jc w:val="both"/>
              <w:rPr>
                <w:rFonts w:ascii="Verdana" w:hAnsi="Verdana" w:cs="Arial"/>
                <w:szCs w:val="20"/>
                <w:lang w:val="es-ES_tradnl" w:eastAsia="es-ES"/>
              </w:rPr>
            </w:pP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Para controles  de formularios se utilizara Notación Húngara que Consiste en prefijos en minúsculas que se añaden a los nombres de las variables </w:t>
            </w:r>
            <w:r w:rsidRPr="00E57A47">
              <w:rPr>
                <w:rFonts w:ascii="Verdana" w:hAnsi="Verdana" w:cs="Arial"/>
                <w:color w:val="000000"/>
                <w:szCs w:val="20"/>
                <w:lang w:val="es-ES" w:eastAsia="es-ES"/>
              </w:rPr>
              <w:lastRenderedPageBreak/>
              <w:t xml:space="preserve">(controles en este caso), y que indican su tipo. El resto del nombre indica, lo más claramente posible, la función que realiza la variable, formateado en </w:t>
            </w:r>
            <w:proofErr w:type="spellStart"/>
            <w:r w:rsidRPr="00E57A47">
              <w:rPr>
                <w:rFonts w:ascii="Verdana" w:hAnsi="Verdana" w:cs="Arial"/>
                <w:b/>
                <w:color w:val="000000"/>
                <w:szCs w:val="20"/>
                <w:lang w:val="es-ES" w:eastAsia="es-ES"/>
              </w:rPr>
              <w:t>PascalCase</w:t>
            </w:r>
            <w:proofErr w:type="spellEnd"/>
            <w:r w:rsidRPr="00E57A47">
              <w:rPr>
                <w:rFonts w:ascii="Verdana" w:hAnsi="Verdana" w:cs="Arial"/>
                <w:color w:val="000000"/>
                <w:szCs w:val="20"/>
                <w:lang w:val="es-ES" w:eastAsia="es-ES"/>
              </w:rPr>
              <w:t>.</w:t>
            </w:r>
          </w:p>
          <w:p w:rsidR="00474AC1" w:rsidRPr="00E57A47" w:rsidRDefault="00474AC1" w:rsidP="00360D17">
            <w:pPr>
              <w:numPr>
                <w:ilvl w:val="0"/>
                <w:numId w:val="4"/>
              </w:numPr>
              <w:autoSpaceDE w:val="0"/>
              <w:autoSpaceDN w:val="0"/>
              <w:adjustRightInd w:val="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8</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Nombres de Controles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Se debe utilizar Notación Húngara y la función de la variable formateado en </w:t>
      </w:r>
      <w:proofErr w:type="spellStart"/>
      <w:r w:rsidRPr="00474AC1">
        <w:rPr>
          <w:rFonts w:ascii="Verdana" w:hAnsi="Verdana" w:cs="Arial"/>
          <w:color w:val="000000"/>
          <w:szCs w:val="20"/>
          <w:lang w:val="es-ES_tradnl" w:eastAsia="es-ES"/>
        </w:rPr>
        <w:t>PascalCase</w:t>
      </w:r>
      <w:proofErr w:type="spellEnd"/>
      <w:r w:rsidRPr="00474AC1">
        <w:rPr>
          <w:rFonts w:ascii="Verdana" w:hAnsi="Verdana" w:cs="Arial"/>
          <w:color w:val="000000"/>
          <w:szCs w:val="20"/>
          <w:lang w:val="es-ES_tradnl" w:eastAsia="es-ES"/>
        </w:rPr>
        <w:t>.</w:t>
      </w:r>
    </w:p>
    <w:p w:rsidR="00DD64B3" w:rsidRPr="00474AC1" w:rsidRDefault="00DD64B3" w:rsidP="00DD64B3">
      <w:pPr>
        <w:shd w:val="clear" w:color="auto" w:fill="D9D9D9"/>
        <w:tabs>
          <w:tab w:val="left" w:pos="284"/>
        </w:tabs>
        <w:jc w:val="both"/>
        <w:rPr>
          <w:rFonts w:ascii="Verdana" w:hAnsi="Verdana" w:cs="Arial"/>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control debe nombrarse con más de 25 caracteres ni guiones bajos.</w:t>
      </w:r>
    </w:p>
    <w:p w:rsid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En el uso de métodos se recomienda lo siguiente:</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nomenclatura </w:t>
            </w:r>
            <w:proofErr w:type="spellStart"/>
            <w:r w:rsidRPr="00E57A47">
              <w:rPr>
                <w:rFonts w:ascii="Verdana" w:hAnsi="Verdana" w:cs="Times New Roman"/>
                <w:b/>
                <w:szCs w:val="20"/>
                <w:lang w:val="es-ES_tradnl" w:eastAsia="es-ES"/>
              </w:rPr>
              <w:t>PascalCase</w:t>
            </w:r>
            <w:proofErr w:type="spellEnd"/>
            <w:r w:rsidRPr="00E57A47">
              <w:rPr>
                <w:rFonts w:ascii="Verdana" w:hAnsi="Verdana" w:cs="Times New Roman"/>
                <w:szCs w:val="20"/>
                <w:lang w:val="es-ES_tradnl" w:eastAsia="es-ES"/>
              </w:rPr>
              <w:t xml:space="preserve"> tanto para métodos públicos como privados</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nombres consistentes, ejemplo: </w:t>
            </w:r>
            <w:proofErr w:type="spellStart"/>
            <w:r w:rsidRPr="00E57A47">
              <w:rPr>
                <w:rFonts w:ascii="Verdana" w:hAnsi="Verdana" w:cs="Times New Roman"/>
                <w:b/>
                <w:szCs w:val="20"/>
                <w:lang w:val="es-ES_tradnl" w:eastAsia="es-ES"/>
              </w:rPr>
              <w:t>CrearCliente</w:t>
            </w:r>
            <w:proofErr w:type="spellEnd"/>
            <w:r w:rsidRPr="00E57A47">
              <w:rPr>
                <w:rFonts w:ascii="Verdana" w:hAnsi="Verdana" w:cs="Times New Roman"/>
                <w:szCs w:val="20"/>
                <w:lang w:val="es-ES_tradnl" w:eastAsia="es-ES"/>
              </w:rPr>
              <w:t xml:space="preserve">(), </w:t>
            </w:r>
            <w:proofErr w:type="spellStart"/>
            <w:r w:rsidRPr="00E57A47">
              <w:rPr>
                <w:rFonts w:ascii="Verdana" w:hAnsi="Verdana" w:cs="Times New Roman"/>
                <w:b/>
                <w:szCs w:val="20"/>
                <w:lang w:val="es-ES_tradnl" w:eastAsia="es-ES"/>
              </w:rPr>
              <w:t>ActualizarClientes</w:t>
            </w:r>
            <w:proofErr w:type="spellEnd"/>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Mantenga nombres consistentes para métodos con operaciones similares Ejemplo: Defina un método </w:t>
            </w:r>
            <w:proofErr w:type="spellStart"/>
            <w:r w:rsidRPr="00E57A47">
              <w:rPr>
                <w:rFonts w:ascii="Verdana" w:hAnsi="Verdana" w:cs="Times New Roman"/>
                <w:b/>
                <w:szCs w:val="20"/>
                <w:lang w:val="es-ES_tradnl" w:eastAsia="es-ES"/>
              </w:rPr>
              <w:t>SaveFile</w:t>
            </w:r>
            <w:proofErr w:type="spellEnd"/>
            <w:r w:rsidRPr="00E57A47">
              <w:rPr>
                <w:rFonts w:ascii="Verdana" w:hAnsi="Verdana" w:cs="Times New Roman"/>
                <w:szCs w:val="20"/>
                <w:lang w:val="es-ES_tradnl" w:eastAsia="es-ES"/>
              </w:rPr>
              <w:t xml:space="preserve"> si tiene un método </w:t>
            </w:r>
            <w:proofErr w:type="spellStart"/>
            <w:r w:rsidRPr="00E57A47">
              <w:rPr>
                <w:rFonts w:ascii="Verdana" w:hAnsi="Verdana" w:cs="Times New Roman"/>
                <w:b/>
                <w:szCs w:val="20"/>
                <w:lang w:val="es-ES_tradnl" w:eastAsia="es-ES"/>
              </w:rPr>
              <w:t>LoadFile</w:t>
            </w:r>
            <w:proofErr w:type="spellEnd"/>
            <w:r w:rsidRPr="00E57A47">
              <w:rPr>
                <w:rFonts w:ascii="Verdana" w:hAnsi="Verdana" w:cs="Times New Roman"/>
                <w:szCs w:val="20"/>
                <w:lang w:val="es-ES_tradnl" w:eastAsia="es-ES"/>
              </w:rPr>
              <w:t xml:space="preserve">, defina un método </w:t>
            </w:r>
            <w:proofErr w:type="spellStart"/>
            <w:r w:rsidRPr="00E57A47">
              <w:rPr>
                <w:rFonts w:ascii="Verdana" w:hAnsi="Verdana" w:cs="Times New Roman"/>
                <w:b/>
                <w:szCs w:val="20"/>
                <w:lang w:val="es-ES_tradnl" w:eastAsia="es-ES"/>
              </w:rPr>
              <w:t>Close</w:t>
            </w:r>
            <w:proofErr w:type="spellEnd"/>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Open</w:t>
            </w:r>
            <w:r w:rsidRPr="00E57A47">
              <w:rPr>
                <w:rFonts w:ascii="Verdana" w:hAnsi="Verdana" w:cs="Times New Roman"/>
                <w:szCs w:val="20"/>
                <w:lang w:val="es-ES_tradnl" w:eastAsia="es-ES"/>
              </w:rPr>
              <w:t>, etc.</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No exceda la cantidad de 50 sentencias ejecutables en el método, si es necesario divídalo en procedimientos. </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del método debe ser lo más descriptivo posible.</w:t>
            </w:r>
          </w:p>
          <w:p w:rsidR="00474AC1" w:rsidRPr="00E57A47" w:rsidRDefault="00474AC1" w:rsidP="00E57A47">
            <w:pPr>
              <w:ind w:left="360"/>
              <w:jc w:val="both"/>
              <w:rPr>
                <w:rFonts w:ascii="Verdana" w:hAnsi="Verdana" w:cs="Times New Roman"/>
                <w:b/>
                <w:bCs/>
                <w:i/>
                <w:iCs/>
                <w:szCs w:val="20"/>
                <w:lang w:val="es-ES_tradnl" w:eastAsia="es-ES"/>
              </w:rPr>
            </w:pPr>
          </w:p>
          <w:p w:rsidR="00474AC1" w:rsidRPr="00E57A47" w:rsidRDefault="00474AC1" w:rsidP="00360D17">
            <w:pPr>
              <w:ind w:left="36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0"/>
          <w:numId w:val="18"/>
        </w:numPr>
        <w:tabs>
          <w:tab w:val="left" w:pos="851"/>
          <w:tab w:val="num" w:pos="1560"/>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parámetros o argumentos de los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ook w:val="01E0" w:firstRow="1" w:lastRow="1" w:firstColumn="1" w:lastColumn="1" w:noHBand="0" w:noVBand="0"/>
      </w:tblPr>
      <w:tblGrid>
        <w:gridCol w:w="4264"/>
        <w:gridCol w:w="4265"/>
      </w:tblGrid>
      <w:tr w:rsidR="00474AC1" w:rsidRPr="00E57A47" w:rsidTr="00E57A47">
        <w:tc>
          <w:tcPr>
            <w:tcW w:w="5000" w:type="pct"/>
            <w:gridSpan w:val="2"/>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rPr>
          <w:trHeight w:val="725"/>
        </w:trPr>
        <w:tc>
          <w:tcPr>
            <w:tcW w:w="5000" w:type="pct"/>
            <w:gridSpan w:val="2"/>
            <w:tcBorders>
              <w:bottom w:val="single" w:sz="4" w:space="0" w:color="808080"/>
            </w:tcBorders>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Se recomienda lo siguiente en el uso de parámetros:</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la nomenclatura </w:t>
            </w:r>
            <w:proofErr w:type="spellStart"/>
            <w:r w:rsidR="00360D17">
              <w:rPr>
                <w:rFonts w:ascii="Verdana" w:hAnsi="Verdana" w:cs="Times New Roman"/>
                <w:b/>
                <w:szCs w:val="20"/>
                <w:lang w:val="es-ES_tradnl" w:eastAsia="es-ES"/>
              </w:rPr>
              <w:t>camelCase</w:t>
            </w:r>
            <w:proofErr w:type="spellEnd"/>
            <w:r w:rsidRPr="00E57A47">
              <w:rPr>
                <w:rFonts w:ascii="Verdana" w:hAnsi="Verdana" w:cs="Times New Roman"/>
                <w:szCs w:val="20"/>
                <w:lang w:val="es-ES_tradnl" w:eastAsia="es-ES"/>
              </w:rPr>
              <w:t xml:space="preserve"> + </w:t>
            </w:r>
            <w:proofErr w:type="spellStart"/>
            <w:r w:rsidRPr="00E57A47">
              <w:rPr>
                <w:rFonts w:ascii="Verdana" w:hAnsi="Verdana" w:cs="Times New Roman"/>
                <w:b/>
                <w:szCs w:val="20"/>
                <w:lang w:val="es-ES_tradnl" w:eastAsia="es-ES"/>
              </w:rPr>
              <w:t>PascalCase</w:t>
            </w:r>
            <w:proofErr w:type="spellEnd"/>
            <w:r w:rsidRPr="00E57A47">
              <w:rPr>
                <w:rFonts w:ascii="Verdana" w:hAnsi="Verdana" w:cs="Times New Roman"/>
                <w:szCs w:val="20"/>
                <w:lang w:val="es-ES_tradnl" w:eastAsia="es-ES"/>
              </w:rPr>
              <w:t xml:space="preserve"> para el nombre de los parámetros.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No olvide comentar la funcionalidad del método esto facilitará el entendimiento de lo que hace el método cuando sus componentes sean utilizados por terceros al pasar el Mouse por encima del método.</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Es importante que se explique brevemente el significado de los parámetros de ingreso y los valores de retorno. No comente el valor de estos con “</w:t>
            </w:r>
            <w:proofErr w:type="spellStart"/>
            <w:r w:rsidRPr="00E57A47">
              <w:rPr>
                <w:rFonts w:ascii="Verdana" w:hAnsi="Verdana" w:cs="Times New Roman"/>
                <w:szCs w:val="20"/>
                <w:lang w:val="es-ES_tradnl" w:eastAsia="es-ES"/>
              </w:rPr>
              <w:t>Copy</w:t>
            </w:r>
            <w:proofErr w:type="spellEnd"/>
            <w:r w:rsidRPr="00E57A47">
              <w:rPr>
                <w:rFonts w:ascii="Verdana" w:hAnsi="Verdana" w:cs="Times New Roman"/>
                <w:szCs w:val="20"/>
                <w:lang w:val="es-ES_tradnl" w:eastAsia="es-ES"/>
              </w:rPr>
              <w:t xml:space="preserve"> &amp; Paste” </w:t>
            </w:r>
            <w:proofErr w:type="spellStart"/>
            <w:r w:rsidRPr="00E57A47">
              <w:rPr>
                <w:rFonts w:ascii="Verdana" w:hAnsi="Verdana" w:cs="Times New Roman"/>
                <w:szCs w:val="20"/>
                <w:lang w:val="es-ES_tradnl" w:eastAsia="es-ES"/>
              </w:rPr>
              <w:t>de el</w:t>
            </w:r>
            <w:proofErr w:type="spellEnd"/>
            <w:r w:rsidRPr="00E57A47">
              <w:rPr>
                <w:rFonts w:ascii="Verdana" w:hAnsi="Verdana" w:cs="Times New Roman"/>
                <w:szCs w:val="20"/>
                <w:lang w:val="es-ES_tradnl" w:eastAsia="es-ES"/>
              </w:rPr>
              <w:t xml:space="preserve">  tipo que retorna o nombre de parámetro,  esto no es de gran ayuda para quien tiene que usar estos métodos.-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Utilice la notación húngara para definir los parámetros de un método o </w:t>
            </w:r>
            <w:r w:rsidRPr="00E57A47">
              <w:rPr>
                <w:rFonts w:ascii="Verdana" w:hAnsi="Verdana" w:cs="Times New Roman"/>
                <w:szCs w:val="20"/>
                <w:lang w:val="es-ES_tradnl" w:eastAsia="es-ES"/>
              </w:rPr>
              <w:lastRenderedPageBreak/>
              <w:t>función.</w:t>
            </w:r>
          </w:p>
          <w:p w:rsidR="00474AC1" w:rsidRPr="00E57A47" w:rsidRDefault="00474AC1" w:rsidP="00E57A47">
            <w:pPr>
              <w:autoSpaceDE w:val="0"/>
              <w:autoSpaceDN w:val="0"/>
              <w:adjustRightInd w:val="0"/>
              <w:jc w:val="both"/>
              <w:rPr>
                <w:rFonts w:ascii="Verdana" w:hAnsi="Verdana" w:cs="Arial"/>
                <w:color w:val="000000"/>
                <w:lang w:val="es-ES" w:eastAsia="es-ES"/>
              </w:rPr>
            </w:pPr>
          </w:p>
        </w:tc>
      </w:tr>
      <w:tr w:rsidR="00474AC1" w:rsidRPr="00E57A47" w:rsidTr="00E57A47">
        <w:trPr>
          <w:trHeight w:val="144"/>
        </w:trPr>
        <w:tc>
          <w:tcPr>
            <w:tcW w:w="2500" w:type="pct"/>
            <w:tcBorders>
              <w:right w:val="single" w:sz="4" w:space="0" w:color="808080"/>
            </w:tcBorders>
          </w:tcPr>
          <w:p w:rsidR="00474AC1" w:rsidRPr="00E57A47" w:rsidRDefault="00474AC1" w:rsidP="00E57A47">
            <w:pPr>
              <w:jc w:val="right"/>
              <w:rPr>
                <w:rFonts w:ascii="Verdana" w:hAnsi="Verdana" w:cs="Times New Roman"/>
                <w:b/>
                <w:color w:val="008000"/>
                <w:sz w:val="48"/>
                <w:szCs w:val="48"/>
                <w:lang w:val="es-ES_tradnl" w:eastAsia="es-ES"/>
              </w:rPr>
            </w:pPr>
            <w:r w:rsidRPr="00E57A47">
              <w:rPr>
                <w:rFonts w:ascii="Verdana" w:hAnsi="Verdana" w:cs="Times New Roman"/>
                <w:b/>
                <w:color w:val="008000"/>
                <w:sz w:val="48"/>
                <w:szCs w:val="48"/>
                <w:lang w:val="es-ES_tradnl" w:eastAsia="es-ES"/>
              </w:rPr>
              <w:lastRenderedPageBreak/>
              <w:sym w:font="Wingdings 2" w:char="F052"/>
            </w:r>
          </w:p>
          <w:p w:rsidR="00474AC1" w:rsidRPr="00E57A47" w:rsidRDefault="00474AC1" w:rsidP="00E57A47">
            <w:pPr>
              <w:jc w:val="both"/>
              <w:rPr>
                <w:rFonts w:ascii="Verdana" w:hAnsi="Verdana" w:cs="Times New Roman"/>
                <w:sz w:val="22"/>
                <w:szCs w:val="20"/>
                <w:lang w:val="es-ES_tradnl" w:eastAsia="es-ES"/>
              </w:rPr>
            </w:pPr>
            <w:r w:rsidRPr="00E57A47">
              <w:rPr>
                <w:rFonts w:ascii="Verdana" w:hAnsi="Verdana" w:cs="Times New Roman"/>
                <w:szCs w:val="20"/>
                <w:u w:val="single"/>
                <w:lang w:val="es-ES_tradnl" w:eastAsia="es-ES"/>
              </w:rPr>
              <w:t xml:space="preserve">Ejemplo </w:t>
            </w:r>
            <w:r w:rsidRPr="00E57A47">
              <w:rPr>
                <w:rFonts w:ascii="Verdana" w:hAnsi="Verdana" w:cs="Times New Roman"/>
                <w:b/>
                <w:szCs w:val="20"/>
                <w:u w:val="single"/>
                <w:lang w:val="es-ES_tradnl" w:eastAsia="es-ES"/>
              </w:rPr>
              <w:t>correcto</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Breve descripcion del metodo ConsultarLineaDeCredito </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&lt;param name="</w:t>
            </w:r>
            <w:r w:rsidR="00360D17">
              <w:rPr>
                <w:rFonts w:ascii="Courier" w:hAnsi="Courier" w:cs="Courier New"/>
                <w:iCs/>
                <w:noProof/>
                <w:sz w:val="18"/>
                <w:szCs w:val="18"/>
                <w:lang w:val="es-ES_tradnl" w:eastAsia="es-ES"/>
              </w:rPr>
              <w:t>n</w:t>
            </w:r>
            <w:r w:rsidR="00360D17" w:rsidRPr="00E57A47">
              <w:rPr>
                <w:rFonts w:ascii="Courier" w:hAnsi="Courier" w:cs="Courier New"/>
                <w:iCs/>
                <w:noProof/>
                <w:sz w:val="18"/>
                <w:szCs w:val="18"/>
                <w:lang w:val="es-ES_tradnl" w:eastAsia="es-ES"/>
              </w:rPr>
              <w:t>roCliente</w:t>
            </w:r>
            <w:r w:rsidR="00360D17"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808080"/>
                <w:sz w:val="18"/>
                <w:szCs w:val="18"/>
                <w:lang w:val="es-ES_tradnl" w:eastAsia="es-ES"/>
              </w:rPr>
              <w:t>"&gt;</w:t>
            </w:r>
            <w:r w:rsidRPr="00E57A47">
              <w:rPr>
                <w:rFonts w:ascii="Courier" w:hAnsi="Courier" w:cs="Courier New"/>
                <w:iCs/>
                <w:noProof/>
                <w:color w:val="008000"/>
                <w:sz w:val="18"/>
                <w:szCs w:val="18"/>
                <w:lang w:val="es-ES_tradnl" w:eastAsia="es-ES"/>
              </w:rPr>
              <w:t>Significado del parametro</w:t>
            </w:r>
            <w:r w:rsidRPr="00E57A47">
              <w:rPr>
                <w:rFonts w:ascii="Courier" w:hAnsi="Courier" w:cs="Courier New"/>
                <w:iCs/>
                <w:noProof/>
                <w:color w:val="808080"/>
                <w:sz w:val="18"/>
                <w:szCs w:val="18"/>
                <w:lang w:val="es-ES_tradnl" w:eastAsia="es-ES"/>
              </w:rPr>
              <w:t>&lt;/param&gt;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&lt;returns&gt;</w:t>
            </w:r>
            <w:r w:rsidRPr="00E57A47">
              <w:rPr>
                <w:rFonts w:ascii="Courier" w:hAnsi="Courier" w:cs="Courier New"/>
                <w:iCs/>
                <w:noProof/>
                <w:color w:val="008000"/>
                <w:sz w:val="18"/>
                <w:szCs w:val="18"/>
                <w:lang w:val="es-ES_tradnl" w:eastAsia="es-ES"/>
              </w:rPr>
              <w:t>Significado del valor retornado</w:t>
            </w:r>
            <w:r w:rsidRPr="00E57A47">
              <w:rPr>
                <w:rFonts w:ascii="Courier" w:hAnsi="Courier" w:cs="Courier New"/>
                <w:iCs/>
                <w:noProof/>
                <w:color w:val="808080"/>
                <w:sz w:val="18"/>
                <w:szCs w:val="18"/>
                <w:lang w:val="es-ES_tradnl" w:eastAsia="es-ES"/>
              </w:rPr>
              <w:t>&lt;/returns&gt;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&lt;Author&gt;</w:t>
            </w:r>
            <w:r w:rsidRPr="00E57A47">
              <w:rPr>
                <w:rFonts w:ascii="Courier" w:hAnsi="Courier" w:cs="Courier New"/>
                <w:iCs/>
                <w:noProof/>
                <w:color w:val="008000"/>
                <w:sz w:val="18"/>
                <w:szCs w:val="18"/>
                <w:lang w:val="es-ES_tradnl" w:eastAsia="es-ES"/>
              </w:rPr>
              <w:t>Creador de la pieza de codigo</w:t>
            </w:r>
            <w:r w:rsidRPr="00E57A47">
              <w:rPr>
                <w:rFonts w:ascii="Courier" w:hAnsi="Courier" w:cs="Courier New"/>
                <w:iCs/>
                <w:noProof/>
                <w:color w:val="808080"/>
                <w:sz w:val="18"/>
                <w:szCs w:val="18"/>
                <w:lang w:val="es-ES_tradnl" w:eastAsia="es-ES"/>
              </w:rPr>
              <w:t>&lt;/ 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&lt;CreationDate&gt;</w:t>
            </w:r>
            <w:r w:rsidRPr="00E57A47">
              <w:rPr>
                <w:rFonts w:ascii="Courier" w:hAnsi="Courier" w:cs="Courier New"/>
                <w:iCs/>
                <w:noProof/>
                <w:color w:val="008000"/>
                <w:sz w:val="18"/>
                <w:szCs w:val="18"/>
                <w:lang w:val="es-ES_tradnl" w:eastAsia="es-ES"/>
              </w:rPr>
              <w:t>Fecha de creacion</w:t>
            </w:r>
            <w:r w:rsidRPr="00E57A47">
              <w:rPr>
                <w:rFonts w:ascii="Courier" w:hAnsi="Courier" w:cs="Courier New"/>
                <w:iCs/>
                <w:noProof/>
                <w:color w:val="808080"/>
                <w:sz w:val="18"/>
                <w:szCs w:val="18"/>
                <w:lang w:val="es-ES_tradnl" w:eastAsia="es-ES"/>
              </w:rPr>
              <w:t>&lt;/ CreationDate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&lt;LastModifAuthor&gt;</w:t>
            </w:r>
            <w:r w:rsidRPr="00E57A47">
              <w:rPr>
                <w:rFonts w:ascii="Courier" w:hAnsi="Courier" w:cs="Courier New"/>
                <w:iCs/>
                <w:noProof/>
                <w:color w:val="008000"/>
                <w:sz w:val="18"/>
                <w:szCs w:val="18"/>
                <w:lang w:val="es-ES_tradnl" w:eastAsia="es-ES"/>
              </w:rPr>
              <w:t>Autor última modificación</w:t>
            </w:r>
            <w:r w:rsidRPr="00E57A47">
              <w:rPr>
                <w:rFonts w:ascii="Courier" w:hAnsi="Courier" w:cs="Courier New"/>
                <w:iCs/>
                <w:noProof/>
                <w:color w:val="808080"/>
                <w:sz w:val="18"/>
                <w:szCs w:val="18"/>
                <w:lang w:val="es-ES_tradnl" w:eastAsia="es-ES"/>
              </w:rPr>
              <w:t>&lt;/ LastModifAuthor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&lt;LastModifDate&gt;</w:t>
            </w:r>
            <w:r w:rsidRPr="00E57A47">
              <w:rPr>
                <w:rFonts w:ascii="Courier" w:hAnsi="Courier" w:cs="Courier New"/>
                <w:iCs/>
                <w:noProof/>
                <w:color w:val="008000"/>
                <w:sz w:val="18"/>
                <w:szCs w:val="18"/>
                <w:lang w:val="es-ES_tradnl" w:eastAsia="es-ES"/>
              </w:rPr>
              <w:t>Fecha última modificación</w:t>
            </w:r>
            <w:r w:rsidRPr="00E57A47">
              <w:rPr>
                <w:rFonts w:ascii="Courier" w:hAnsi="Courier" w:cs="Courier New"/>
                <w:iCs/>
                <w:noProof/>
                <w:color w:val="808080"/>
                <w:sz w:val="18"/>
                <w:szCs w:val="18"/>
                <w:lang w:val="es-ES_tradnl" w:eastAsia="es-ES"/>
              </w:rPr>
              <w:t xml:space="preserve"> LastModifDate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///&lt;LastModifSummary&gt;</w:t>
            </w:r>
            <w:r w:rsidRPr="00E57A47">
              <w:rPr>
                <w:rFonts w:ascii="Courier" w:hAnsi="Courier" w:cs="Courier New"/>
                <w:iCs/>
                <w:noProof/>
                <w:color w:val="008000"/>
                <w:sz w:val="18"/>
                <w:szCs w:val="18"/>
                <w:lang w:val="es-ES_tradnl" w:eastAsia="es-ES"/>
              </w:rPr>
              <w:t>Breve descripción de la última modificación realizada</w:t>
            </w:r>
            <w:r w:rsidRPr="00E57A47">
              <w:rPr>
                <w:rFonts w:ascii="Courier" w:hAnsi="Courier" w:cs="Courier New"/>
                <w:iCs/>
                <w:noProof/>
                <w:color w:val="808080"/>
                <w:sz w:val="18"/>
                <w:szCs w:val="18"/>
                <w:lang w:val="es-ES_tradnl" w:eastAsia="es-ES"/>
              </w:rPr>
              <w:t>&lt;/ LastModifSummary &gt;</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color w:val="0000FF"/>
                <w:sz w:val="18"/>
                <w:szCs w:val="18"/>
                <w:lang w:val="es-ES_tradnl" w:eastAsia="es-ES"/>
              </w:rPr>
              <w:t>private</w:t>
            </w:r>
            <w:r w:rsidRPr="00E57A47">
              <w:rPr>
                <w:rFonts w:ascii="Courier" w:hAnsi="Courier" w:cs="Courier New"/>
                <w:iCs/>
                <w:noProof/>
                <w:sz w:val="18"/>
                <w:szCs w:val="18"/>
                <w:lang w:val="es-ES_tradnl" w:eastAsia="es-ES"/>
              </w:rPr>
              <w:t xml:space="preserve"> </w:t>
            </w:r>
            <w:r w:rsidRPr="00E57A47">
              <w:rPr>
                <w:rFonts w:ascii="Courier" w:hAnsi="Courier" w:cs="Courier New"/>
                <w:iCs/>
                <w:noProof/>
                <w:color w:val="0000FF"/>
                <w:sz w:val="18"/>
                <w:szCs w:val="18"/>
                <w:lang w:val="es-ES_tradnl" w:eastAsia="es-ES"/>
              </w:rPr>
              <w:t>double</w:t>
            </w:r>
            <w:r w:rsidRPr="00E57A47">
              <w:rPr>
                <w:rFonts w:ascii="Courier" w:hAnsi="Courier" w:cs="Courier New"/>
                <w:iCs/>
                <w:noProof/>
                <w:sz w:val="18"/>
                <w:szCs w:val="18"/>
                <w:lang w:val="es-ES_tradnl" w:eastAsia="es-ES"/>
              </w:rPr>
              <w:t xml:space="preserve"> ConsultarLineaDeCredito(</w:t>
            </w:r>
            <w:r w:rsidRPr="00E57A47">
              <w:rPr>
                <w:rFonts w:ascii="Courier" w:hAnsi="Courier" w:cs="Courier New"/>
                <w:iCs/>
                <w:noProof/>
                <w:color w:val="0000FF"/>
                <w:sz w:val="18"/>
                <w:szCs w:val="18"/>
                <w:lang w:val="es-ES_tradnl" w:eastAsia="es-ES"/>
              </w:rPr>
              <w:t>int</w:t>
            </w:r>
            <w:r w:rsidR="00360D17">
              <w:rPr>
                <w:rFonts w:ascii="Courier" w:hAnsi="Courier" w:cs="Courier New"/>
                <w:iCs/>
                <w:noProof/>
                <w:sz w:val="18"/>
                <w:szCs w:val="18"/>
                <w:lang w:val="es-ES_tradnl" w:eastAsia="es-ES"/>
              </w:rPr>
              <w:t xml:space="preserve"> n</w:t>
            </w:r>
            <w:r w:rsidRPr="00E57A47">
              <w:rPr>
                <w:rFonts w:ascii="Courier" w:hAnsi="Courier" w:cs="Courier New"/>
                <w:iCs/>
                <w:noProof/>
                <w:sz w:val="18"/>
                <w:szCs w:val="18"/>
                <w:lang w:val="es-ES_tradnl" w:eastAsia="es-ES"/>
              </w:rPr>
              <w:t>roCliente)</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Verdana" w:hAnsi="Verdana" w:cs="Arial"/>
                <w:szCs w:val="20"/>
                <w:lang w:val="es-ES_tradnl" w:eastAsia="es-ES"/>
              </w:rPr>
            </w:pPr>
            <w:r w:rsidRPr="00E57A47">
              <w:rPr>
                <w:rFonts w:ascii="Courier" w:hAnsi="Courier" w:cs="Courier New"/>
                <w:iCs/>
                <w:noProof/>
                <w:sz w:val="18"/>
                <w:szCs w:val="18"/>
                <w:lang w:val="es-ES_tradnl" w:eastAsia="es-ES"/>
              </w:rPr>
              <w:t>}</w:t>
            </w:r>
            <w:r w:rsidRPr="00E57A47">
              <w:rPr>
                <w:rFonts w:ascii="Verdana" w:hAnsi="Verdana" w:cs="Times New Roman"/>
                <w:iCs/>
                <w:sz w:val="16"/>
                <w:szCs w:val="16"/>
                <w:lang w:val="es-ES_tradnl" w:eastAsia="es-ES"/>
              </w:rPr>
              <w:tab/>
            </w:r>
            <w:r w:rsidRPr="00E57A47">
              <w:rPr>
                <w:rFonts w:ascii="Verdana" w:hAnsi="Verdana" w:cs="Times New Roman"/>
                <w:iCs/>
                <w:sz w:val="18"/>
                <w:szCs w:val="20"/>
                <w:lang w:val="es-ES_tradnl" w:eastAsia="es-ES"/>
              </w:rPr>
              <w:tab/>
            </w:r>
          </w:p>
        </w:tc>
        <w:tc>
          <w:tcPr>
            <w:tcW w:w="2500" w:type="pct"/>
            <w:tcBorders>
              <w:left w:val="single" w:sz="4" w:space="0" w:color="808080"/>
            </w:tcBorders>
          </w:tcPr>
          <w:p w:rsidR="00474AC1" w:rsidRPr="00E57A47" w:rsidRDefault="00474AC1" w:rsidP="00E57A47">
            <w:pPr>
              <w:jc w:val="right"/>
              <w:rPr>
                <w:rFonts w:ascii="Verdana" w:hAnsi="Verdana" w:cs="Times New Roman"/>
                <w:b/>
                <w:color w:val="FF0000"/>
                <w:sz w:val="48"/>
                <w:szCs w:val="48"/>
                <w:lang w:val="es-ES_tradnl" w:eastAsia="es-ES"/>
              </w:rPr>
            </w:pPr>
            <w:r w:rsidRPr="00E57A47">
              <w:rPr>
                <w:rFonts w:ascii="Verdana" w:hAnsi="Verdana" w:cs="Times New Roman"/>
                <w:b/>
                <w:color w:val="FF0000"/>
                <w:sz w:val="48"/>
                <w:szCs w:val="48"/>
                <w:lang w:val="es-ES_tradnl" w:eastAsia="es-ES"/>
              </w:rPr>
              <w:sym w:font="Wingdings 2" w:char="F051"/>
            </w:r>
          </w:p>
          <w:p w:rsidR="00474AC1" w:rsidRPr="00E57A47" w:rsidRDefault="00474AC1" w:rsidP="00E57A47">
            <w:pPr>
              <w:jc w:val="both"/>
              <w:rPr>
                <w:rFonts w:ascii="Verdana" w:hAnsi="Verdana" w:cs="Times New Roman"/>
                <w:szCs w:val="20"/>
                <w:lang w:eastAsia="es-ES"/>
              </w:rPr>
            </w:pPr>
            <w:proofErr w:type="spellStart"/>
            <w:r w:rsidRPr="00E57A47">
              <w:rPr>
                <w:rFonts w:ascii="Verdana" w:hAnsi="Verdana" w:cs="Times New Roman"/>
                <w:szCs w:val="20"/>
                <w:u w:val="single"/>
                <w:lang w:eastAsia="es-ES"/>
              </w:rPr>
              <w:t>Ejemplo</w:t>
            </w:r>
            <w:proofErr w:type="spellEnd"/>
            <w:r w:rsidRPr="00E57A47">
              <w:rPr>
                <w:rFonts w:ascii="Verdana" w:hAnsi="Verdana" w:cs="Times New Roman"/>
                <w:szCs w:val="20"/>
                <w:u w:val="single"/>
                <w:lang w:eastAsia="es-ES"/>
              </w:rPr>
              <w:t xml:space="preserve"> </w:t>
            </w:r>
            <w:proofErr w:type="spellStart"/>
            <w:r w:rsidRPr="00E57A47">
              <w:rPr>
                <w:rFonts w:ascii="Verdana" w:hAnsi="Verdana" w:cs="Times New Roman"/>
                <w:b/>
                <w:szCs w:val="20"/>
                <w:u w:val="single"/>
                <w:lang w:eastAsia="es-ES"/>
              </w:rPr>
              <w:t>incorrecto</w:t>
            </w:r>
            <w:proofErr w:type="spellEnd"/>
            <w:r w:rsidRPr="00E57A47">
              <w:rPr>
                <w:rFonts w:ascii="Verdana" w:hAnsi="Verdana" w:cs="Times New Roman"/>
                <w:szCs w:val="20"/>
                <w:lang w:eastAsia="es-ES"/>
              </w:rPr>
              <w:t>:</w:t>
            </w:r>
          </w:p>
          <w:p w:rsidR="00474AC1" w:rsidRPr="00E57A47" w:rsidRDefault="00474AC1" w:rsidP="00E57A47">
            <w:pPr>
              <w:jc w:val="both"/>
              <w:rPr>
                <w:rFonts w:ascii="Verdana" w:hAnsi="Verdana" w:cs="Times New Roman"/>
                <w:szCs w:val="20"/>
                <w:lang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ConsultarLineaDeCredito</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&lt;param name="pNroCliente"&gt;</w:t>
            </w:r>
            <w:r w:rsidRPr="00E57A47">
              <w:rPr>
                <w:rFonts w:ascii="Courier" w:hAnsi="Courier" w:cs="Courier New"/>
                <w:iCs/>
                <w:noProof/>
                <w:color w:val="008000"/>
                <w:sz w:val="18"/>
                <w:szCs w:val="18"/>
                <w:lang w:eastAsia="es-ES"/>
              </w:rPr>
              <w:t>pNroClient</w:t>
            </w:r>
            <w:r w:rsidRPr="00E57A47">
              <w:rPr>
                <w:rFonts w:ascii="Courier" w:hAnsi="Courier" w:cs="Courier New"/>
                <w:iCs/>
                <w:noProof/>
                <w:color w:val="808080"/>
                <w:sz w:val="18"/>
                <w:szCs w:val="18"/>
                <w:lang w:eastAsia="es-ES"/>
              </w:rPr>
              <w:t>e &lt;/param&gt;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&lt;returns&gt;</w:t>
            </w:r>
            <w:r w:rsidRPr="00E57A47">
              <w:rPr>
                <w:rFonts w:ascii="Courier" w:hAnsi="Courier" w:cs="Courier New"/>
                <w:iCs/>
                <w:noProof/>
                <w:color w:val="008000"/>
                <w:sz w:val="18"/>
                <w:szCs w:val="18"/>
                <w:lang w:eastAsia="es-ES"/>
              </w:rPr>
              <w:t>double</w:t>
            </w:r>
            <w:r w:rsidRPr="00E57A47">
              <w:rPr>
                <w:rFonts w:ascii="Courier" w:hAnsi="Courier" w:cs="Courier New"/>
                <w:iCs/>
                <w:noProof/>
                <w:color w:val="808080"/>
                <w:sz w:val="18"/>
                <w:szCs w:val="18"/>
                <w:lang w:eastAsia="es-ES"/>
              </w:rPr>
              <w:t>&lt;/returns&gt;</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color w:val="0000FF"/>
                <w:sz w:val="18"/>
                <w:szCs w:val="18"/>
                <w:lang w:val="es-ES" w:eastAsia="es-ES"/>
              </w:rPr>
              <w:t>private</w:t>
            </w:r>
            <w:r w:rsidRPr="00E57A47">
              <w:rPr>
                <w:rFonts w:ascii="Courier" w:hAnsi="Courier" w:cs="Courier New"/>
                <w:iCs/>
                <w:noProof/>
                <w:sz w:val="18"/>
                <w:szCs w:val="18"/>
                <w:lang w:val="es-ES" w:eastAsia="es-ES"/>
              </w:rPr>
              <w:t xml:space="preserve"> </w:t>
            </w:r>
            <w:r w:rsidRPr="00E57A47">
              <w:rPr>
                <w:rFonts w:ascii="Courier" w:hAnsi="Courier" w:cs="Courier New"/>
                <w:iCs/>
                <w:noProof/>
                <w:color w:val="0000FF"/>
                <w:sz w:val="18"/>
                <w:szCs w:val="18"/>
                <w:lang w:val="es-ES" w:eastAsia="es-ES"/>
              </w:rPr>
              <w:t>double</w:t>
            </w:r>
            <w:r w:rsidRPr="00E57A47">
              <w:rPr>
                <w:rFonts w:ascii="Courier" w:hAnsi="Courier" w:cs="Courier New"/>
                <w:iCs/>
                <w:noProof/>
                <w:sz w:val="18"/>
                <w:szCs w:val="18"/>
                <w:lang w:val="es-ES" w:eastAsia="es-ES"/>
              </w:rPr>
              <w:t xml:space="preserve"> ConsultarLineaDeCredito(</w:t>
            </w:r>
            <w:r w:rsidRPr="00E57A47">
              <w:rPr>
                <w:rFonts w:ascii="Courier" w:hAnsi="Courier" w:cs="Courier New"/>
                <w:iCs/>
                <w:noProof/>
                <w:color w:val="0000FF"/>
                <w:sz w:val="18"/>
                <w:szCs w:val="18"/>
                <w:lang w:val="es-ES" w:eastAsia="es-ES"/>
              </w:rPr>
              <w:t>int</w:t>
            </w:r>
            <w:r w:rsidRPr="00E57A47">
              <w:rPr>
                <w:rFonts w:ascii="Courier" w:hAnsi="Courier" w:cs="Courier New"/>
                <w:iCs/>
                <w:noProof/>
                <w:sz w:val="18"/>
                <w:szCs w:val="18"/>
                <w:lang w:val="es-ES" w:eastAsia="es-ES"/>
              </w:rPr>
              <w:t xml:space="preserve"> </w:t>
            </w:r>
            <w:r w:rsidR="00360D17">
              <w:rPr>
                <w:rFonts w:ascii="Courier" w:hAnsi="Courier" w:cs="Courier New"/>
                <w:iCs/>
                <w:noProof/>
                <w:sz w:val="18"/>
                <w:szCs w:val="18"/>
                <w:lang w:val="es-ES_tradnl" w:eastAsia="es-ES"/>
              </w:rPr>
              <w:t>n</w:t>
            </w:r>
            <w:r w:rsidR="00360D17" w:rsidRPr="00E57A47">
              <w:rPr>
                <w:rFonts w:ascii="Courier" w:hAnsi="Courier" w:cs="Courier New"/>
                <w:iCs/>
                <w:noProof/>
                <w:sz w:val="18"/>
                <w:szCs w:val="18"/>
                <w:lang w:val="es-ES_tradnl" w:eastAsia="es-ES"/>
              </w:rPr>
              <w:t>roCliente</w:t>
            </w:r>
            <w:r w:rsidRPr="00E57A47">
              <w:rPr>
                <w:rFonts w:ascii="Courier" w:hAnsi="Courier" w:cs="Courier New"/>
                <w:iCs/>
                <w:noProof/>
                <w:sz w:val="18"/>
                <w:szCs w:val="18"/>
                <w:lang w:val="es-ES" w:eastAsia="es-ES"/>
              </w:rPr>
              <w:t xml:space="preserve">) </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Courier" w:hAnsi="Courier" w:cs="Times New Roman"/>
                <w:sz w:val="18"/>
                <w:szCs w:val="18"/>
                <w:lang w:val="es-ES_tradnl" w:eastAsia="es-ES"/>
              </w:rPr>
            </w:pPr>
            <w:r w:rsidRPr="00E57A47">
              <w:rPr>
                <w:rFonts w:ascii="Courier" w:hAnsi="Courier" w:cs="Courier New"/>
                <w:iCs/>
                <w:noProof/>
                <w:sz w:val="18"/>
                <w:szCs w:val="18"/>
                <w:lang w:val="es-ES_tradnl" w:eastAsia="es-ES"/>
              </w:rPr>
              <w:t>}</w:t>
            </w:r>
            <w:r w:rsidRPr="00E57A47">
              <w:rPr>
                <w:rFonts w:ascii="Courier" w:hAnsi="Courier" w:cs="Times New Roman"/>
                <w:iCs/>
                <w:sz w:val="18"/>
                <w:szCs w:val="18"/>
                <w:lang w:val="es-ES_tradnl" w:eastAsia="es-ES"/>
              </w:rPr>
              <w:tab/>
            </w:r>
            <w:r w:rsidRPr="00E57A47">
              <w:rPr>
                <w:rFonts w:ascii="Courier" w:hAnsi="Courier" w:cs="Times New Roman"/>
                <w:sz w:val="18"/>
                <w:szCs w:val="18"/>
                <w:lang w:val="es-ES_tradnl" w:eastAsia="es-ES"/>
              </w:rPr>
              <w:tab/>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jc w:val="both"/>
              <w:rPr>
                <w:rFonts w:ascii="Verdana" w:hAnsi="Verdana" w:cs="Arial"/>
                <w:szCs w:val="20"/>
                <w:lang w:val="es-ES_tradnl" w:eastAsia="es-ES"/>
              </w:rPr>
            </w:pPr>
          </w:p>
        </w:tc>
      </w:tr>
      <w:tr w:rsidR="00474AC1" w:rsidRPr="00994EF9" w:rsidTr="00E57A47">
        <w:trPr>
          <w:trHeight w:val="1561"/>
        </w:trPr>
        <w:tc>
          <w:tcPr>
            <w:tcW w:w="5000" w:type="pct"/>
            <w:gridSpan w:val="2"/>
          </w:tcPr>
          <w:p w:rsidR="00474AC1" w:rsidRPr="00E57A47" w:rsidRDefault="00474AC1" w:rsidP="00E57A47">
            <w:pPr>
              <w:ind w:left="360"/>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Para evitar el uso de </w:t>
            </w:r>
            <w:r w:rsidR="009B528D" w:rsidRPr="00E57A47">
              <w:rPr>
                <w:rFonts w:ascii="Verdana" w:hAnsi="Verdana" w:cs="Times New Roman"/>
                <w:szCs w:val="20"/>
                <w:lang w:val="es-ES_tradnl" w:eastAsia="es-ES"/>
              </w:rPr>
              <w:t>muchos</w:t>
            </w:r>
            <w:r w:rsidRPr="00E57A47">
              <w:rPr>
                <w:rFonts w:ascii="Verdana" w:hAnsi="Verdana" w:cs="Times New Roman"/>
                <w:szCs w:val="20"/>
                <w:lang w:val="es-ES_tradnl" w:eastAsia="es-ES"/>
              </w:rPr>
              <w:t xml:space="preserve"> </w:t>
            </w:r>
            <w:r w:rsidR="00F94390" w:rsidRPr="00E57A47">
              <w:rPr>
                <w:rFonts w:ascii="Verdana" w:hAnsi="Verdana" w:cs="Times New Roman"/>
                <w:szCs w:val="20"/>
                <w:lang w:val="es-ES_tradnl" w:eastAsia="es-ES"/>
              </w:rPr>
              <w:t>parámetros</w:t>
            </w:r>
            <w:r w:rsidRPr="00E57A47">
              <w:rPr>
                <w:rFonts w:ascii="Verdana" w:hAnsi="Verdana" w:cs="Times New Roman"/>
                <w:szCs w:val="20"/>
                <w:lang w:val="es-ES_tradnl" w:eastAsia="es-ES"/>
              </w:rPr>
              <w:t>, defina una estructura o clase para más argumentos (para más detalle revisar documento de arquitectura)</w:t>
            </w:r>
            <w:r w:rsidR="006D1A49"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Se recomienda el uso de tipos diferentes en los parámetros para métodos sobrecargados</w:t>
            </w:r>
            <w:r w:rsidR="006D1A49" w:rsidRPr="00E57A47">
              <w:rPr>
                <w:rFonts w:ascii="Verdana" w:hAnsi="Verdana" w:cs="Times New Roman"/>
                <w:szCs w:val="20"/>
                <w:lang w:val="es-ES_tradnl" w:eastAsia="es-ES"/>
              </w:rPr>
              <w:t>.</w:t>
            </w:r>
          </w:p>
          <w:p w:rsidR="00474AC1" w:rsidRPr="00E57A47" w:rsidRDefault="00474AC1" w:rsidP="00E57A47">
            <w:pPr>
              <w:ind w:left="360"/>
              <w:jc w:val="both"/>
              <w:rPr>
                <w:rFonts w:ascii="Verdana" w:hAnsi="Verdana" w:cs="Times New Roman"/>
                <w:color w:val="000000"/>
                <w:lang w:val="es-ES"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10</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Todo método debe estar comentado incluyendo: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a) Descripción del método,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b) Significado del/los parámetro/s,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c) Significado del valor de retorno,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d) Autor,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e) Fecha de creación,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f) Fecha de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g) Autor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h) Descripción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0D17">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vanish/>
          <w:color w:val="FFFF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proofErr w:type="spellStart"/>
      <w:r w:rsidRPr="00474AC1">
        <w:rPr>
          <w:rFonts w:ascii="Verdana" w:hAnsi="Verdana" w:cs="Times New Roman"/>
          <w:b/>
          <w:sz w:val="24"/>
          <w:szCs w:val="20"/>
          <w:lang w:val="es-ES_tradnl" w:eastAsia="es-ES"/>
        </w:rPr>
        <w:t>Namespaces</w:t>
      </w:r>
      <w:proofErr w:type="spellEnd"/>
      <w:r w:rsidRPr="00474AC1">
        <w:rPr>
          <w:rFonts w:ascii="Verdana" w:hAnsi="Verdana" w:cs="Times New Roman"/>
          <w:b/>
          <w:sz w:val="24"/>
          <w:szCs w:val="20"/>
          <w:lang w:val="es-ES_tradnl" w:eastAsia="es-ES"/>
        </w:rPr>
        <w:t xml:space="preserve">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lastRenderedPageBreak/>
              <w:t>Conceptos y Ejemplos</w:t>
            </w:r>
          </w:p>
        </w:tc>
      </w:tr>
      <w:tr w:rsidR="00474AC1" w:rsidRPr="00994EF9"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Los </w:t>
            </w:r>
            <w:proofErr w:type="spellStart"/>
            <w:r w:rsidRPr="00E57A47">
              <w:rPr>
                <w:rFonts w:ascii="Verdana" w:hAnsi="Verdana" w:cs="Times New Roman"/>
                <w:i/>
                <w:szCs w:val="20"/>
                <w:lang w:val="es-ES_tradnl" w:eastAsia="es-ES"/>
              </w:rPr>
              <w:t>Namespaces</w:t>
            </w:r>
            <w:proofErr w:type="spellEnd"/>
            <w:r w:rsidRPr="00E57A47">
              <w:rPr>
                <w:rFonts w:ascii="Verdana" w:hAnsi="Verdana" w:cs="Times New Roman"/>
                <w:szCs w:val="20"/>
                <w:lang w:val="es-ES_tradnl" w:eastAsia="es-ES"/>
              </w:rPr>
              <w:t xml:space="preserve"> son utilizados para crear un sistema destinado organizar la forma de exponer la funcionalidad de un aplicativo. Dicha funcionalidad se expresa en clases .NET.</w:t>
            </w: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esquema de </w:t>
            </w:r>
            <w:proofErr w:type="spellStart"/>
            <w:r w:rsidRPr="00E57A47">
              <w:rPr>
                <w:rFonts w:ascii="Verdana" w:hAnsi="Verdana" w:cs="Times New Roman"/>
                <w:i/>
                <w:szCs w:val="20"/>
                <w:lang w:val="es-ES_tradnl" w:eastAsia="es-ES"/>
              </w:rPr>
              <w:t>Namespaces</w:t>
            </w:r>
            <w:proofErr w:type="spellEnd"/>
            <w:r w:rsidRPr="00E57A47">
              <w:rPr>
                <w:rFonts w:ascii="Verdana" w:hAnsi="Verdana" w:cs="Times New Roman"/>
                <w:szCs w:val="20"/>
                <w:lang w:val="es-ES_tradnl" w:eastAsia="es-ES"/>
              </w:rPr>
              <w:t xml:space="preserve"> es jerárquico, es decir permite definir un sistema de nombres comenzando por un mayor nivel de abstracción hasta llegar a niveles más específicos.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 continuación se visualiza la regla general para nombrar </w:t>
            </w:r>
            <w:proofErr w:type="spellStart"/>
            <w:r w:rsidRPr="00E57A47">
              <w:rPr>
                <w:rFonts w:ascii="Verdana" w:hAnsi="Verdana" w:cs="Times New Roman"/>
                <w:i/>
                <w:szCs w:val="20"/>
                <w:lang w:val="es-ES_tradnl" w:eastAsia="es-ES"/>
              </w:rPr>
              <w:t>Namespaces</w:t>
            </w:r>
            <w:proofErr w:type="spellEnd"/>
            <w:r w:rsidRPr="00E57A47">
              <w:rPr>
                <w:rFonts w:ascii="Verdana" w:hAnsi="Verdana" w:cs="Times New Roman"/>
                <w:szCs w:val="20"/>
                <w:lang w:val="es-ES_tradnl" w:eastAsia="es-ES"/>
              </w:rPr>
              <w:t>:</w:t>
            </w:r>
          </w:p>
          <w:p w:rsidR="00474AC1" w:rsidRPr="00E57A47" w:rsidRDefault="00474AC1" w:rsidP="00E57A47">
            <w:pPr>
              <w:spacing w:after="120"/>
              <w:jc w:val="center"/>
              <w:rPr>
                <w:rFonts w:ascii="Verdana" w:hAnsi="Verdana" w:cs="Courier New"/>
                <w:b/>
                <w:szCs w:val="20"/>
                <w:lang w:val="es-ES_tradnl" w:eastAsia="es-ES"/>
              </w:rPr>
            </w:pPr>
            <w:r w:rsidRPr="00E57A47">
              <w:rPr>
                <w:rFonts w:ascii="Verdana" w:hAnsi="Verdana" w:cs="Courier New"/>
                <w:b/>
                <w:szCs w:val="20"/>
                <w:lang w:val="es-ES_tradnl" w:eastAsia="es-ES"/>
              </w:rPr>
              <w:t>&lt;Compañía&gt;.&lt;[Tecnología]/[Sistema]&gt;[.&lt;Módulo&gt;][.Diseño]</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Dado que nuestros aplicativos se encuentran basados en un sistema de múltiples capas, inclusive capas físicamente bien diferenciadas, la regla que utilizaremos para definir </w:t>
            </w:r>
            <w:proofErr w:type="spellStart"/>
            <w:r w:rsidRPr="00E57A47">
              <w:rPr>
                <w:rFonts w:ascii="Verdana" w:hAnsi="Verdana" w:cs="Times New Roman"/>
                <w:i/>
                <w:szCs w:val="20"/>
                <w:lang w:val="es-ES_tradnl" w:eastAsia="es-ES"/>
              </w:rPr>
              <w:t>Namespaces</w:t>
            </w:r>
            <w:proofErr w:type="spellEnd"/>
            <w:r w:rsidRPr="00E57A47">
              <w:rPr>
                <w:rFonts w:ascii="Verdana" w:hAnsi="Verdana" w:cs="Times New Roman"/>
                <w:szCs w:val="20"/>
                <w:lang w:val="es-ES_tradnl" w:eastAsia="es-ES"/>
              </w:rPr>
              <w:t xml:space="preserve"> es:</w:t>
            </w:r>
          </w:p>
          <w:p w:rsidR="00474AC1" w:rsidRPr="00E57A47" w:rsidRDefault="00474AC1" w:rsidP="00E57A47">
            <w:pPr>
              <w:spacing w:after="240"/>
              <w:jc w:val="center"/>
              <w:rPr>
                <w:rFonts w:ascii="Verdana" w:hAnsi="Verdana" w:cs="Courier New"/>
                <w:b/>
                <w:sz w:val="18"/>
                <w:szCs w:val="18"/>
                <w:lang w:val="es-ES_tradnl" w:eastAsia="es-ES"/>
              </w:rPr>
            </w:pPr>
            <w:r w:rsidRPr="00E57A47">
              <w:rPr>
                <w:rFonts w:ascii="Verdana" w:hAnsi="Verdana" w:cs="Courier New"/>
                <w:b/>
                <w:sz w:val="18"/>
                <w:szCs w:val="18"/>
                <w:lang w:val="es-ES_tradnl" w:eastAsia="es-ES"/>
              </w:rPr>
              <w:t>&lt;Compañía&gt;.&lt;[Tecnología][Sistema]&gt;[.Capa Física][.&lt; Módulo &gt;][.Diseño]</w:t>
            </w:r>
          </w:p>
          <w:p w:rsidR="00474AC1" w:rsidRPr="00E57A47" w:rsidRDefault="00474AC1" w:rsidP="00E57A47">
            <w:p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citamos algunos ejemplos:</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.Tools</w:t>
            </w:r>
          </w:p>
          <w:p w:rsidR="00474AC1" w:rsidRPr="00E57A47" w:rsidRDefault="009F53E1" w:rsidP="00E57A47">
            <w:pPr>
              <w:numPr>
                <w:ilvl w:val="0"/>
                <w:numId w:val="15"/>
              </w:numPr>
              <w:spacing w:after="120"/>
              <w:jc w:val="both"/>
              <w:rPr>
                <w:rFonts w:ascii="Verdana" w:hAnsi="Verdana" w:cs="Courier New"/>
                <w:b/>
                <w:noProof/>
                <w:szCs w:val="20"/>
                <w:lang w:eastAsia="es-ES"/>
              </w:rPr>
            </w:pPr>
            <w:r w:rsidRPr="00E57A47">
              <w:rPr>
                <w:rFonts w:ascii="Verdana" w:hAnsi="Verdana" w:cs="Courier New"/>
                <w:b/>
                <w:noProof/>
                <w:szCs w:val="20"/>
                <w:lang w:eastAsia="es-ES"/>
              </w:rPr>
              <w:t xml:space="preserve">Action Line </w:t>
            </w:r>
            <w:r w:rsidR="00474AC1" w:rsidRPr="00E57A47">
              <w:rPr>
                <w:rFonts w:ascii="Verdana" w:hAnsi="Verdana" w:cs="Courier New"/>
                <w:b/>
                <w:noProof/>
                <w:szCs w:val="20"/>
                <w:lang w:eastAsia="es-ES"/>
              </w:rPr>
              <w:t>.Framework.Bases.BackEnd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.SistemaFacturacion.Frontend.FrontController</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.SistemaFacturacion.Backend</w:t>
            </w:r>
          </w:p>
          <w:p w:rsidR="00474AC1" w:rsidRPr="00E57A47" w:rsidRDefault="009F53E1" w:rsidP="00E57A47">
            <w:pPr>
              <w:numPr>
                <w:ilvl w:val="0"/>
                <w:numId w:val="15"/>
              </w:numPr>
              <w:spacing w:after="120"/>
              <w:jc w:val="both"/>
              <w:rPr>
                <w:rFonts w:ascii="Verdana" w:hAnsi="Verdana" w:cs="Times New Roman"/>
                <w:b/>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 xml:space="preserve"> SistemaFacturacion.Backend.Services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Como se puede visualizar en los ejemplos, de acuerdo al área de competencia de la clase, se utiliza un </w:t>
            </w:r>
            <w:proofErr w:type="spellStart"/>
            <w:r w:rsidRPr="00E57A47">
              <w:rPr>
                <w:rFonts w:ascii="Verdana" w:hAnsi="Verdana" w:cs="Times New Roman"/>
                <w:i/>
                <w:szCs w:val="20"/>
                <w:lang w:val="es-ES_tradnl" w:eastAsia="es-ES"/>
              </w:rPr>
              <w:t>namespace</w:t>
            </w:r>
            <w:proofErr w:type="spellEnd"/>
            <w:r w:rsidRPr="00E57A47">
              <w:rPr>
                <w:rFonts w:ascii="Verdana" w:hAnsi="Verdana" w:cs="Times New Roman"/>
                <w:szCs w:val="20"/>
                <w:lang w:val="es-ES_tradnl" w:eastAsia="es-ES"/>
              </w:rPr>
              <w:t xml:space="preserve"> de mayor o menor nivel de abstracción o detalle. Es decir, si existen clases de tipo utilitarios que pueden  ser utilizadas por más de un aplicativo, se utilizará el </w:t>
            </w:r>
            <w:proofErr w:type="spellStart"/>
            <w:r w:rsidRPr="00E57A47">
              <w:rPr>
                <w:rFonts w:ascii="Verdana" w:hAnsi="Verdana" w:cs="Times New Roman"/>
                <w:szCs w:val="20"/>
                <w:lang w:val="es-ES_tradnl" w:eastAsia="es-ES"/>
              </w:rPr>
              <w:t>namespace</w:t>
            </w:r>
            <w:proofErr w:type="spellEnd"/>
            <w:r w:rsidRPr="00E57A47">
              <w:rPr>
                <w:rFonts w:ascii="Verdana" w:hAnsi="Verdana" w:cs="Times New Roman"/>
                <w:szCs w:val="20"/>
                <w:lang w:val="es-ES_tradnl" w:eastAsia="es-ES"/>
              </w:rPr>
              <w:t xml:space="preserv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.Tools</w:t>
            </w:r>
            <w:r w:rsidRPr="00E57A47">
              <w:rPr>
                <w:rFonts w:ascii="Verdana" w:hAnsi="Verdana" w:cs="Times New Roman"/>
                <w:szCs w:val="20"/>
                <w:lang w:val="es-ES_tradnl" w:eastAsia="es-ES"/>
              </w:rPr>
              <w:t xml:space="preserve"> o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Mientras que si el utilitario solo puede ser utilizado dentro del </w:t>
            </w:r>
            <w:r w:rsidRPr="00E57A47">
              <w:rPr>
                <w:rFonts w:ascii="Verdana" w:hAnsi="Verdana" w:cs="Courier New"/>
                <w:noProof/>
                <w:szCs w:val="20"/>
                <w:lang w:val="es-ES_tradnl" w:eastAsia="es-ES"/>
              </w:rPr>
              <w:t>Sistema de Facturacion</w:t>
            </w:r>
            <w:r w:rsidRPr="00E57A47">
              <w:rPr>
                <w:rFonts w:ascii="Verdana" w:hAnsi="Verdana" w:cs="Times New Roman"/>
                <w:szCs w:val="20"/>
                <w:lang w:val="es-ES_tradnl" w:eastAsia="es-ES"/>
              </w:rPr>
              <w:t xml:space="preserve">, el </w:t>
            </w:r>
            <w:proofErr w:type="spellStart"/>
            <w:r w:rsidRPr="00E57A47">
              <w:rPr>
                <w:rFonts w:ascii="Verdana" w:hAnsi="Verdana" w:cs="Times New Roman"/>
                <w:szCs w:val="20"/>
                <w:lang w:val="es-ES_tradnl" w:eastAsia="es-ES"/>
              </w:rPr>
              <w:t>namespace</w:t>
            </w:r>
            <w:proofErr w:type="spellEnd"/>
            <w:r w:rsidRPr="00E57A47">
              <w:rPr>
                <w:rFonts w:ascii="Verdana" w:hAnsi="Verdana" w:cs="Times New Roman"/>
                <w:szCs w:val="20"/>
                <w:lang w:val="es-ES_tradnl" w:eastAsia="es-ES"/>
              </w:rPr>
              <w:t xml:space="preserve"> a utilizar sería </w:t>
            </w:r>
            <w:r w:rsidRPr="00E57A47">
              <w:rPr>
                <w:rFonts w:ascii="Verdana" w:hAnsi="Verdana" w:cs="Courier New"/>
                <w:noProof/>
                <w:szCs w:val="20"/>
                <w:lang w:val="es-ES_tradnl" w:eastAsia="es-ES"/>
              </w:rPr>
              <w:t>SistemaFacturacion.NombreSistema.Tools.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En los ejemplos también podemos visualizar la existencia de dos capas físicas bien diferenciadas: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y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 xml:space="preserve">. Existe una nomenclatura que permite definir el </w:t>
            </w:r>
            <w:proofErr w:type="spellStart"/>
            <w:r w:rsidRPr="00E57A47">
              <w:rPr>
                <w:rFonts w:ascii="Verdana" w:hAnsi="Verdana" w:cs="Times New Roman"/>
                <w:szCs w:val="20"/>
                <w:lang w:val="es-ES_tradnl" w:eastAsia="es-ES"/>
              </w:rPr>
              <w:t>namespaces</w:t>
            </w:r>
            <w:proofErr w:type="spellEnd"/>
            <w:r w:rsidRPr="00E57A47">
              <w:rPr>
                <w:rFonts w:ascii="Verdana" w:hAnsi="Verdana" w:cs="Times New Roman"/>
                <w:szCs w:val="20"/>
                <w:lang w:val="es-ES_tradnl" w:eastAsia="es-ES"/>
              </w:rPr>
              <w:t xml:space="preserve"> para clases que son compartidas entre ambas capas: </w:t>
            </w:r>
            <w:r w:rsidRPr="00E57A47">
              <w:rPr>
                <w:rFonts w:ascii="Verdana" w:hAnsi="Verdana" w:cs="Times New Roman"/>
                <w:i/>
                <w:szCs w:val="20"/>
                <w:lang w:val="es-ES_tradnl" w:eastAsia="es-ES"/>
              </w:rPr>
              <w:t>“</w:t>
            </w:r>
            <w:proofErr w:type="spellStart"/>
            <w:r w:rsidRPr="00E57A47">
              <w:rPr>
                <w:rFonts w:ascii="Verdana" w:hAnsi="Verdana" w:cs="Times New Roman"/>
                <w:i/>
                <w:szCs w:val="20"/>
                <w:lang w:val="es-ES_tradnl" w:eastAsia="es-ES"/>
              </w:rPr>
              <w:t>Common</w:t>
            </w:r>
            <w:proofErr w:type="spellEnd"/>
            <w:r w:rsidRPr="00E57A47">
              <w:rPr>
                <w:rFonts w:ascii="Verdana" w:hAnsi="Verdana" w:cs="Times New Roman"/>
                <w:i/>
                <w:szCs w:val="20"/>
                <w:lang w:val="es-ES_tradnl" w:eastAsia="es-ES"/>
              </w:rPr>
              <w:t>”</w:t>
            </w:r>
            <w:r w:rsidRPr="00E57A47">
              <w:rPr>
                <w:rFonts w:ascii="Verdana" w:hAnsi="Verdana" w:cs="Times New Roman"/>
                <w:szCs w:val="20"/>
                <w:lang w:val="es-ES_tradnl" w:eastAsia="es-ES"/>
              </w:rPr>
              <w:t xml:space="preserve">. Un ejemplo de cuando utilizar </w:t>
            </w:r>
            <w:proofErr w:type="spellStart"/>
            <w:r w:rsidRPr="00E57A47">
              <w:rPr>
                <w:rFonts w:ascii="Verdana" w:hAnsi="Verdana" w:cs="Times New Roman"/>
                <w:i/>
                <w:szCs w:val="20"/>
                <w:lang w:val="es-ES_tradnl" w:eastAsia="es-ES"/>
              </w:rPr>
              <w:t>Common</w:t>
            </w:r>
            <w:proofErr w:type="spellEnd"/>
            <w:r w:rsidRPr="00E57A47">
              <w:rPr>
                <w:rFonts w:ascii="Verdana" w:hAnsi="Verdana" w:cs="Times New Roman"/>
                <w:szCs w:val="20"/>
                <w:lang w:val="es-ES_tradnl" w:eastAsia="es-ES"/>
              </w:rPr>
              <w:t xml:space="preserve"> es cuando se definen los </w:t>
            </w:r>
            <w:proofErr w:type="spellStart"/>
            <w:r w:rsidRPr="00E57A47">
              <w:rPr>
                <w:rFonts w:ascii="Verdana" w:hAnsi="Verdana" w:cs="Times New Roman"/>
                <w:szCs w:val="20"/>
                <w:lang w:val="es-ES_tradnl" w:eastAsia="es-ES"/>
              </w:rPr>
              <w:t>Request</w:t>
            </w:r>
            <w:proofErr w:type="spellEnd"/>
            <w:r w:rsidRPr="00E57A47">
              <w:rPr>
                <w:rFonts w:ascii="Verdana" w:hAnsi="Verdana" w:cs="Times New Roman"/>
                <w:szCs w:val="20"/>
                <w:lang w:val="es-ES_tradnl" w:eastAsia="es-ES"/>
              </w:rPr>
              <w:t xml:space="preserve"> del Framework de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se utilizan tanto en el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como en el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De </w:t>
            </w:r>
            <w:proofErr w:type="spellStart"/>
            <w:r w:rsidRPr="00E57A47">
              <w:rPr>
                <w:rFonts w:ascii="Verdana" w:hAnsi="Verdana" w:cs="Times New Roman"/>
                <w:szCs w:val="20"/>
                <w:lang w:val="es-ES_tradnl" w:eastAsia="es-ES"/>
              </w:rPr>
              <w:t>Frontend</w:t>
            </w:r>
            <w:proofErr w:type="spellEnd"/>
            <w:r w:rsidRPr="00E57A47">
              <w:rPr>
                <w:rFonts w:ascii="Verdana" w:hAnsi="Verdana" w:cs="Times New Roman"/>
                <w:szCs w:val="20"/>
                <w:lang w:val="es-ES_tradnl" w:eastAsia="es-ES"/>
              </w:rPr>
              <w:t xml:space="preserve"> se desprenden los </w:t>
            </w:r>
            <w:proofErr w:type="spellStart"/>
            <w:r w:rsidRPr="00E57A47">
              <w:rPr>
                <w:rFonts w:ascii="Verdana" w:hAnsi="Verdana" w:cs="Times New Roman"/>
                <w:szCs w:val="20"/>
                <w:lang w:val="es-ES_tradnl" w:eastAsia="es-ES"/>
              </w:rPr>
              <w:t>namespaces</w:t>
            </w:r>
            <w:proofErr w:type="spellEnd"/>
            <w:r w:rsidRPr="00E57A47">
              <w:rPr>
                <w:rFonts w:ascii="Verdana" w:hAnsi="Verdana" w:cs="Times New Roman"/>
                <w:szCs w:val="20"/>
                <w:lang w:val="es-ES_tradnl" w:eastAsia="es-ES"/>
              </w:rPr>
              <w:t xml:space="preserve"> utilizados para componentes como: Páginas ASPX, </w:t>
            </w:r>
            <w:proofErr w:type="spellStart"/>
            <w:r w:rsidRPr="00E57A47">
              <w:rPr>
                <w:rFonts w:ascii="Verdana" w:hAnsi="Verdana" w:cs="Times New Roman"/>
                <w:szCs w:val="20"/>
                <w:lang w:val="es-ES_tradnl" w:eastAsia="es-ES"/>
              </w:rPr>
              <w:t>UIComponents</w:t>
            </w:r>
            <w:proofErr w:type="spellEnd"/>
            <w:r w:rsidRPr="00E57A47">
              <w:rPr>
                <w:rFonts w:ascii="Verdana" w:hAnsi="Verdana" w:cs="Times New Roman"/>
                <w:szCs w:val="20"/>
                <w:lang w:val="es-ES_tradnl" w:eastAsia="es-ES"/>
              </w:rPr>
              <w:t xml:space="preserve">,  Piezas propias del Front </w:t>
            </w:r>
            <w:proofErr w:type="spellStart"/>
            <w:r w:rsidRPr="00E57A47">
              <w:rPr>
                <w:rFonts w:ascii="Verdana" w:hAnsi="Verdana" w:cs="Times New Roman"/>
                <w:szCs w:val="20"/>
                <w:lang w:val="es-ES_tradnl" w:eastAsia="es-ES"/>
              </w:rPr>
              <w:t>Controller</w:t>
            </w:r>
            <w:proofErr w:type="spellEnd"/>
            <w:r w:rsidRPr="00E57A47">
              <w:rPr>
                <w:rFonts w:ascii="Verdana" w:hAnsi="Verdana" w:cs="Times New Roman"/>
                <w:szCs w:val="20"/>
                <w:lang w:val="es-ES_tradnl" w:eastAsia="es-ES"/>
              </w:rPr>
              <w:t>, Etc.</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De </w:t>
            </w:r>
            <w:proofErr w:type="spellStart"/>
            <w:r w:rsidRPr="00E57A47">
              <w:rPr>
                <w:rFonts w:ascii="Verdana" w:hAnsi="Verdana" w:cs="Times New Roman"/>
                <w:szCs w:val="20"/>
                <w:lang w:val="es-ES_tradnl" w:eastAsia="es-ES"/>
              </w:rPr>
              <w:t>Backend</w:t>
            </w:r>
            <w:proofErr w:type="spellEnd"/>
            <w:r w:rsidRPr="00E57A47">
              <w:rPr>
                <w:rFonts w:ascii="Verdana" w:hAnsi="Verdana" w:cs="Times New Roman"/>
                <w:szCs w:val="20"/>
                <w:lang w:val="es-ES_tradnl" w:eastAsia="es-ES"/>
              </w:rPr>
              <w:t xml:space="preserve"> se desprenden los </w:t>
            </w:r>
            <w:proofErr w:type="spellStart"/>
            <w:r w:rsidRPr="00E57A47">
              <w:rPr>
                <w:rFonts w:ascii="Verdana" w:hAnsi="Verdana" w:cs="Times New Roman"/>
                <w:szCs w:val="20"/>
                <w:lang w:val="es-ES_tradnl" w:eastAsia="es-ES"/>
              </w:rPr>
              <w:t>namespaces</w:t>
            </w:r>
            <w:proofErr w:type="spellEnd"/>
            <w:r w:rsidRPr="00E57A47">
              <w:rPr>
                <w:rFonts w:ascii="Verdana" w:hAnsi="Verdana" w:cs="Times New Roman"/>
                <w:szCs w:val="20"/>
                <w:lang w:val="es-ES_tradnl" w:eastAsia="es-ES"/>
              </w:rPr>
              <w:t xml:space="preserve"> utilizados para representar a todos los servicios y las capas lógicas que se encuentran detrás: Componentes de Negocio, Componentes de Soporte, Entidades de Negocio, Entidades de Soporte, Etc.</w:t>
            </w: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lastRenderedPageBreak/>
        <w:t>Definición 11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Todo </w:t>
      </w:r>
      <w:proofErr w:type="spellStart"/>
      <w:r w:rsidRPr="00474AC1">
        <w:rPr>
          <w:rFonts w:ascii="Verdana" w:hAnsi="Verdana" w:cs="Times New Roman"/>
          <w:szCs w:val="20"/>
          <w:lang w:val="es-ES_tradnl" w:eastAsia="es-ES"/>
        </w:rPr>
        <w:t>NamesPace</w:t>
      </w:r>
      <w:proofErr w:type="spellEnd"/>
      <w:r w:rsidRPr="00474AC1">
        <w:rPr>
          <w:rFonts w:ascii="Verdana" w:hAnsi="Verdana" w:cs="Times New Roman"/>
          <w:szCs w:val="20"/>
          <w:lang w:val="es-ES_tradnl" w:eastAsia="es-ES"/>
        </w:rPr>
        <w:t xml:space="preserve"> debe ser definido de la siguiente forma:</w:t>
      </w:r>
    </w:p>
    <w:p w:rsidR="00474AC1" w:rsidRPr="00474AC1" w:rsidRDefault="00474AC1" w:rsidP="00474AC1">
      <w:pPr>
        <w:shd w:val="clear" w:color="auto" w:fill="D9D9D9"/>
        <w:tabs>
          <w:tab w:val="left" w:pos="284"/>
        </w:tabs>
        <w:jc w:val="center"/>
        <w:rPr>
          <w:rFonts w:ascii="Verdana" w:hAnsi="Verdana" w:cs="Times New Roman"/>
          <w:b/>
          <w:szCs w:val="20"/>
          <w:lang w:val="es-ES_tradnl" w:eastAsia="es-ES"/>
        </w:rPr>
      </w:pPr>
      <w:r w:rsidRPr="00474AC1">
        <w:rPr>
          <w:rFonts w:ascii="Verdana" w:hAnsi="Verdana" w:cs="Times New Roman"/>
          <w:b/>
          <w:szCs w:val="20"/>
          <w:lang w:val="es-ES_tradnl" w:eastAsia="es-ES"/>
        </w:rPr>
        <w:t>&lt;Compañía&gt;.&lt;[Tecnología][Sistema]&gt;[.Capa Física][.&lt; Módulo &gt;][.Diseño]</w:t>
      </w:r>
    </w:p>
    <w:p w:rsidR="00474AC1" w:rsidRPr="00474AC1" w:rsidRDefault="00474AC1" w:rsidP="00474AC1">
      <w:pPr>
        <w:shd w:val="clear" w:color="auto" w:fill="D9D9D9"/>
        <w:tabs>
          <w:tab w:val="left" w:pos="284"/>
          <w:tab w:val="num" w:pos="1134"/>
        </w:tabs>
        <w:jc w:val="both"/>
        <w:rPr>
          <w:rFonts w:ascii="Verdana" w:hAnsi="Verdana" w:cs="Times New Roman"/>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 xml:space="preserve">Para clases que son compartidas entre ambas </w:t>
      </w:r>
      <w:proofErr w:type="spellStart"/>
      <w:r w:rsidRPr="00474AC1">
        <w:rPr>
          <w:rFonts w:ascii="Verdana" w:hAnsi="Verdana" w:cs="Times New Roman"/>
          <w:szCs w:val="20"/>
          <w:lang w:val="es-ES_tradnl" w:eastAsia="es-ES"/>
        </w:rPr>
        <w:t>frontend</w:t>
      </w:r>
      <w:proofErr w:type="spellEnd"/>
      <w:r w:rsidRPr="00474AC1">
        <w:rPr>
          <w:rFonts w:ascii="Verdana" w:hAnsi="Verdana" w:cs="Times New Roman"/>
          <w:szCs w:val="20"/>
          <w:lang w:val="es-ES_tradnl" w:eastAsia="es-ES"/>
        </w:rPr>
        <w:t xml:space="preserve"> y </w:t>
      </w:r>
      <w:proofErr w:type="spellStart"/>
      <w:r w:rsidRPr="00474AC1">
        <w:rPr>
          <w:rFonts w:ascii="Verdana" w:hAnsi="Verdana" w:cs="Times New Roman"/>
          <w:szCs w:val="20"/>
          <w:lang w:val="es-ES_tradnl" w:eastAsia="es-ES"/>
        </w:rPr>
        <w:t>backend</w:t>
      </w:r>
      <w:proofErr w:type="spellEnd"/>
      <w:r w:rsidRPr="00474AC1">
        <w:rPr>
          <w:rFonts w:ascii="Verdana" w:hAnsi="Verdana" w:cs="Times New Roman"/>
          <w:szCs w:val="20"/>
          <w:lang w:val="es-ES_tradnl" w:eastAsia="es-ES"/>
        </w:rPr>
        <w:t xml:space="preserve"> se debe utilizar “</w:t>
      </w:r>
      <w:proofErr w:type="spellStart"/>
      <w:r w:rsidRPr="00474AC1">
        <w:rPr>
          <w:rFonts w:ascii="Verdana" w:hAnsi="Verdana" w:cs="Times New Roman"/>
          <w:szCs w:val="20"/>
          <w:lang w:val="es-ES_tradnl" w:eastAsia="es-ES"/>
        </w:rPr>
        <w:t>Common</w:t>
      </w:r>
      <w:proofErr w:type="spellEnd"/>
      <w:r w:rsidRPr="00474AC1">
        <w:rPr>
          <w:rFonts w:ascii="Verdana" w:hAnsi="Verdana" w:cs="Times New Roman"/>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eastAsia="Arial Unicode MS" w:hAnsi="Verdana" w:cs="Arial Unicode MS"/>
          <w:vanish/>
          <w:color w:val="0000FF"/>
          <w:sz w:val="22"/>
          <w:szCs w:val="20"/>
          <w:lang w:val="es-ES_tradnl" w:eastAsia="es-ES"/>
        </w:rPr>
      </w:pPr>
    </w:p>
    <w:p w:rsidR="00474AC1" w:rsidRPr="00474AC1" w:rsidRDefault="00474AC1" w:rsidP="00474AC1">
      <w:pPr>
        <w:tabs>
          <w:tab w:val="num" w:pos="720"/>
        </w:tabs>
        <w:jc w:val="both"/>
        <w:rPr>
          <w:rFonts w:ascii="Verdana" w:eastAsia="Arial Unicode MS" w:hAnsi="Verdana" w:cs="Arial Unicode MS"/>
          <w:vanish/>
          <w:color w:val="0000FF"/>
          <w:sz w:val="28"/>
          <w:szCs w:val="28"/>
          <w:lang w:val="es-PE" w:eastAsia="es-ES"/>
        </w:rPr>
      </w:pPr>
    </w:p>
    <w:p w:rsidR="00474AC1" w:rsidRPr="00474AC1" w:rsidRDefault="00474AC1" w:rsidP="00474AC1">
      <w:pPr>
        <w:jc w:val="center"/>
        <w:rPr>
          <w:rFonts w:ascii="Verdana" w:hAnsi="Verdana" w:cs="Times New Roman"/>
          <w:vanish/>
          <w:color w:val="0000FF"/>
          <w:sz w:val="28"/>
          <w:szCs w:val="28"/>
          <w:lang w:val="es-PE" w:eastAsia="es-ES"/>
        </w:rPr>
      </w:pPr>
    </w:p>
    <w:p w:rsidR="00474AC1" w:rsidRPr="00474AC1" w:rsidRDefault="00474AC1" w:rsidP="00474AC1">
      <w:pPr>
        <w:jc w:val="both"/>
        <w:rPr>
          <w:rFonts w:ascii="Verdana" w:hAnsi="Verdana" w:cs="Times New Roman"/>
          <w:b/>
          <w:bCs/>
          <w:vanish/>
          <w:color w:val="0000FF"/>
          <w:sz w:val="28"/>
          <w:szCs w:val="28"/>
          <w:lang w:val="es-PE" w:eastAsia="es-ES"/>
        </w:rPr>
      </w:pPr>
    </w:p>
    <w:p w:rsidR="00474AC1" w:rsidRPr="00474AC1" w:rsidRDefault="00474AC1" w:rsidP="00474AC1">
      <w:pPr>
        <w:autoSpaceDE w:val="0"/>
        <w:autoSpaceDN w:val="0"/>
        <w:adjustRightInd w:val="0"/>
        <w:rPr>
          <w:rFonts w:ascii="Verdana" w:eastAsia="Arial Unicode MS" w:hAnsi="Verdana" w:cs="Arial Unicode MS"/>
          <w:vanish/>
          <w:color w:val="0000FF"/>
          <w:sz w:val="24"/>
          <w:lang w:val="es-PE" w:eastAsia="es-ES"/>
        </w:rPr>
      </w:pPr>
    </w:p>
    <w:p w:rsidR="00474AC1" w:rsidRPr="00474AC1" w:rsidRDefault="00474AC1" w:rsidP="00474AC1">
      <w:pPr>
        <w:autoSpaceDE w:val="0"/>
        <w:autoSpaceDN w:val="0"/>
        <w:adjustRightInd w:val="0"/>
        <w:rPr>
          <w:rFonts w:ascii="Verdana" w:hAnsi="Verdana" w:cs="Arial"/>
          <w:color w:val="0000FF"/>
          <w:szCs w:val="20"/>
          <w:lang w:val="es-PE"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DD64B3"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 xml:space="preserve">ORGANIZACIÓN VISUAL </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tbl>
      <w:tblPr>
        <w:tblW w:w="501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2"/>
        <w:gridCol w:w="202"/>
        <w:gridCol w:w="4275"/>
      </w:tblGrid>
      <w:tr w:rsidR="00474AC1" w:rsidRPr="00E57A47" w:rsidTr="00E57A47">
        <w:trPr>
          <w:trHeight w:val="72"/>
        </w:trPr>
        <w:tc>
          <w:tcPr>
            <w:tcW w:w="5000" w:type="pct"/>
            <w:gridSpan w:val="3"/>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rPr>
          <w:trHeight w:val="811"/>
        </w:trPr>
        <w:tc>
          <w:tcPr>
            <w:tcW w:w="5000" w:type="pct"/>
            <w:gridSpan w:val="3"/>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No manejar en los programas más de una instrucción por línea. No incluya múltiples sentencias en una línea ya que no permite una buena lectura, además de no optimizar el compilador</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Declarar las variables en líneas separadas, </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b/>
              <w:t>E</w:t>
            </w:r>
            <w:r w:rsidRPr="00E57A47">
              <w:rPr>
                <w:rFonts w:ascii="Verdana" w:hAnsi="Verdana" w:cs="Times New Roman"/>
                <w:iCs/>
                <w:color w:val="000000"/>
                <w:szCs w:val="20"/>
                <w:lang w:val="es-ES" w:eastAsia="es-ES"/>
              </w:rPr>
              <w:t xml:space="preserve">jemplo: </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a;</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b;</w:t>
            </w:r>
          </w:p>
          <w:p w:rsidR="00474AC1" w:rsidRPr="00E57A47" w:rsidRDefault="00474AC1" w:rsidP="00E57A47">
            <w:pPr>
              <w:autoSpaceDE w:val="0"/>
              <w:autoSpaceDN w:val="0"/>
              <w:adjustRightInd w:val="0"/>
              <w:jc w:val="both"/>
              <w:rPr>
                <w:rFonts w:ascii="Verdana" w:hAnsi="Verdana" w:cs="Courier New"/>
                <w:sz w:val="18"/>
                <w:szCs w:val="20"/>
                <w:lang w:val="es-ES_tradnl"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Añadir comentarios descriptivos junto a cada declaración de variables, si es necesario.</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Se recomienda declarar todas las variables en la cabecera del bloque general de ejecución y no en cualquier sector del código; esto permite que la variable utilizada pueda ser destruida en el bloque </w:t>
            </w:r>
            <w:proofErr w:type="spellStart"/>
            <w:r w:rsidRPr="00E57A47">
              <w:rPr>
                <w:rFonts w:ascii="Verdana" w:hAnsi="Verdana" w:cs="Times New Roman"/>
                <w:color w:val="0000FF"/>
                <w:szCs w:val="20"/>
                <w:lang w:val="es-ES" w:eastAsia="es-ES"/>
              </w:rPr>
              <w:t>finally</w:t>
            </w:r>
            <w:proofErr w:type="spellEnd"/>
            <w:r w:rsidRPr="00E57A47">
              <w:rPr>
                <w:rFonts w:ascii="Verdana" w:hAnsi="Verdana" w:cs="Times New Roman"/>
                <w:color w:val="000000"/>
                <w:szCs w:val="20"/>
                <w:lang w:val="es-ES" w:eastAsia="es-ES"/>
              </w:rPr>
              <w:t xml:space="preserve">{}, y así facilitar la tarea del </w:t>
            </w:r>
            <w:proofErr w:type="spellStart"/>
            <w:r w:rsidRPr="00E57A47">
              <w:rPr>
                <w:rFonts w:ascii="Verdana" w:hAnsi="Verdana" w:cs="Times New Roman"/>
                <w:color w:val="000000"/>
                <w:szCs w:val="20"/>
                <w:lang w:val="es-ES" w:eastAsia="es-ES"/>
              </w:rPr>
              <w:t>Garbage</w:t>
            </w:r>
            <w:proofErr w:type="spellEnd"/>
            <w:r w:rsidRPr="00E57A47">
              <w:rPr>
                <w:rFonts w:ascii="Verdana" w:hAnsi="Verdana" w:cs="Times New Roman"/>
                <w:color w:val="000000"/>
                <w:szCs w:val="20"/>
                <w:lang w:val="es-ES" w:eastAsia="es-ES"/>
              </w:rPr>
              <w:t xml:space="preserve"> </w:t>
            </w:r>
            <w:proofErr w:type="spellStart"/>
            <w:r w:rsidRPr="00E57A47">
              <w:rPr>
                <w:rFonts w:ascii="Verdana" w:hAnsi="Verdana" w:cs="Times New Roman"/>
                <w:color w:val="000000"/>
                <w:szCs w:val="20"/>
                <w:lang w:val="es-ES" w:eastAsia="es-ES"/>
              </w:rPr>
              <w:t>Collector</w:t>
            </w:r>
            <w:proofErr w:type="spellEnd"/>
            <w:r w:rsidRPr="00E57A47">
              <w:rPr>
                <w:rFonts w:ascii="Verdana" w:hAnsi="Verdana" w:cs="Times New Roman"/>
                <w:color w:val="000000"/>
                <w:szCs w:val="20"/>
                <w:lang w:val="es-ES" w:eastAsia="es-ES"/>
              </w:rPr>
              <w:t>.</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i/>
                <w:iCs/>
                <w:color w:val="000000"/>
                <w:szCs w:val="20"/>
                <w:lang w:val="es-ES" w:eastAsia="es-ES"/>
              </w:rPr>
            </w:pPr>
            <w:r w:rsidRPr="00E57A47">
              <w:rPr>
                <w:rFonts w:ascii="Verdana" w:hAnsi="Verdana" w:cs="Times New Roman"/>
                <w:b/>
                <w:bCs/>
                <w:i/>
                <w:iCs/>
                <w:color w:val="000000"/>
                <w:szCs w:val="20"/>
                <w:lang w:val="es-ES" w:eastAsia="es-ES"/>
              </w:rPr>
              <w:t>Nota</w:t>
            </w:r>
            <w:r w:rsidRPr="00E57A47">
              <w:rPr>
                <w:rFonts w:ascii="Verdana" w:hAnsi="Verdana" w:cs="Times New Roman"/>
                <w:i/>
                <w:iCs/>
                <w:color w:val="000000"/>
                <w:szCs w:val="20"/>
                <w:lang w:val="es-ES" w:eastAsia="es-ES"/>
              </w:rPr>
              <w:t xml:space="preserve"> la declaración no necesariamente implica la instanciación, así que de esta manera podemos declarar ciertas variables en la cabecera e instanciarlas tantas veces como sea necesario dentro del cuerpo del código.</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Ejemplo: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private</w:t>
            </w:r>
            <w:r w:rsidRPr="00E57A47">
              <w:rPr>
                <w:rFonts w:ascii="Courier" w:hAnsi="Courier" w:cs="Courier New"/>
                <w:iCs/>
                <w:noProof/>
                <w:sz w:val="18"/>
                <w:lang w:val="es-ES"/>
              </w:rPr>
              <w:t xml:space="preserve"> </w:t>
            </w:r>
            <w:r w:rsidRPr="00E57A47">
              <w:rPr>
                <w:rFonts w:ascii="Courier" w:hAnsi="Courier" w:cs="Courier New"/>
                <w:iCs/>
                <w:noProof/>
                <w:color w:val="0000FF"/>
                <w:sz w:val="18"/>
                <w:lang w:val="es-ES"/>
              </w:rPr>
              <w:t>void</w:t>
            </w:r>
            <w:r w:rsidRPr="00E57A47">
              <w:rPr>
                <w:rFonts w:ascii="Courier" w:hAnsi="Courier" w:cs="Courier New"/>
                <w:iCs/>
                <w:noProof/>
                <w:sz w:val="18"/>
                <w:lang w:val="es-ES"/>
              </w:rPr>
              <w:t xml:space="preserve"> CrearCliente(</w:t>
            </w:r>
            <w:r w:rsidRPr="00E57A47">
              <w:rPr>
                <w:rFonts w:ascii="Courier" w:hAnsi="Courier" w:cs="Courier New"/>
                <w:iCs/>
                <w:noProof/>
                <w:color w:val="008080"/>
                <w:sz w:val="18"/>
                <w:lang w:val="es-ES"/>
              </w:rPr>
              <w:t>ClienteDE</w:t>
            </w:r>
            <w:r w:rsidRPr="00E57A47">
              <w:rPr>
                <w:rFonts w:ascii="Courier" w:hAnsi="Courier" w:cs="Courier New"/>
                <w:iCs/>
                <w:noProof/>
                <w:sz w:val="18"/>
                <w:lang w:val="es-ES"/>
              </w:rPr>
              <w:t xml:space="preserve"> poClienteDE) {</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808080"/>
                <w:sz w:val="18"/>
                <w:lang w:val="es-ES"/>
              </w:rPr>
              <w:t xml:space="preserve">  //- </w:t>
            </w:r>
            <w:r w:rsidRPr="00E57A47">
              <w:rPr>
                <w:rFonts w:ascii="Courier" w:hAnsi="Courier" w:cs="Courier New"/>
                <w:iCs/>
                <w:noProof/>
                <w:color w:val="008000"/>
                <w:sz w:val="18"/>
                <w:lang w:val="es-ES"/>
              </w:rPr>
              <w:t xml:space="preserve">Declaraciones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 xml:space="preserve">  </w:t>
            </w:r>
            <w:r w:rsidRPr="007722E4">
              <w:rPr>
                <w:rFonts w:ascii="Courier" w:hAnsi="Courier" w:cs="Courier New"/>
                <w:iCs/>
                <w:noProof/>
                <w:color w:val="0000FF"/>
                <w:sz w:val="18"/>
                <w:lang w:val="es-ES"/>
              </w:rPr>
              <w:t>int</w:t>
            </w:r>
            <w:r w:rsidRPr="007722E4">
              <w:rPr>
                <w:rFonts w:ascii="Courier" w:hAnsi="Courier" w:cs="Courier New"/>
                <w:iCs/>
                <w:noProof/>
                <w:sz w:val="18"/>
                <w:lang w:val="es-ES"/>
              </w:rPr>
              <w:t xml:space="preserve"> wNroCuenta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 xml:space="preserve">  double</w:t>
            </w:r>
            <w:r w:rsidRPr="007722E4">
              <w:rPr>
                <w:rFonts w:ascii="Courier" w:hAnsi="Courier" w:cs="Courier New"/>
                <w:iCs/>
                <w:noProof/>
                <w:sz w:val="18"/>
                <w:lang w:val="es-ES"/>
              </w:rPr>
              <w:t xml:space="preserve"> wSaldoMaximo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8080"/>
                <w:sz w:val="18"/>
                <w:lang w:val="es-ES"/>
              </w:rPr>
              <w:t xml:space="preserve">  ClienteBC</w:t>
            </w:r>
            <w:r w:rsidRPr="007722E4">
              <w:rPr>
                <w:rFonts w:ascii="Courier" w:hAnsi="Courier" w:cs="Courier New"/>
                <w:iCs/>
                <w:noProof/>
                <w:sz w:val="18"/>
                <w:lang w:val="es-ES"/>
              </w:rPr>
              <w:t xml:space="preserve"> wClienteBC = </w:t>
            </w:r>
            <w:r w:rsidRPr="007722E4">
              <w:rPr>
                <w:rFonts w:ascii="Courier" w:hAnsi="Courier" w:cs="Courier New"/>
                <w:iCs/>
                <w:noProof/>
                <w:color w:val="0000FF"/>
                <w:sz w:val="18"/>
                <w:lang w:val="es-ES"/>
              </w:rPr>
              <w:t>null</w:t>
            </w:r>
            <w:r w:rsidRPr="007722E4">
              <w:rPr>
                <w:rFonts w:ascii="Courier" w:hAnsi="Courier" w:cs="Courier New"/>
                <w:iCs/>
                <w:noProof/>
                <w:sz w:val="18"/>
                <w:lang w:val="es-ES"/>
              </w:rPr>
              <w:t>;</w:t>
            </w:r>
          </w:p>
          <w:p w:rsidR="00F94390" w:rsidRPr="007722E4" w:rsidRDefault="00F94390" w:rsidP="00E57A47">
            <w:pPr>
              <w:autoSpaceDE w:val="0"/>
              <w:autoSpaceDN w:val="0"/>
              <w:adjustRightInd w:val="0"/>
              <w:ind w:left="1417" w:hanging="348"/>
              <w:rPr>
                <w:rFonts w:ascii="Courier" w:hAnsi="Courier" w:cs="Courier New"/>
                <w:iCs/>
                <w:noProof/>
                <w:sz w:val="18"/>
                <w:lang w:val="es-ES"/>
              </w:rPr>
            </w:pPr>
          </w:p>
          <w:p w:rsidR="00F94390" w:rsidRPr="007722E4" w:rsidRDefault="00F94390" w:rsidP="00E57A47">
            <w:pPr>
              <w:autoSpaceDE w:val="0"/>
              <w:autoSpaceDN w:val="0"/>
              <w:adjustRightInd w:val="0"/>
              <w:ind w:left="1057" w:hanging="348"/>
              <w:rPr>
                <w:rFonts w:ascii="Courier" w:hAnsi="Courier" w:cs="Courier New"/>
                <w:iCs/>
                <w:noProof/>
                <w:sz w:val="18"/>
                <w:lang w:val="es-ES"/>
              </w:rPr>
            </w:pPr>
            <w:r w:rsidRPr="007722E4">
              <w:rPr>
                <w:rFonts w:ascii="Courier" w:hAnsi="Courier" w:cs="Courier New"/>
                <w:iCs/>
                <w:noProof/>
                <w:color w:val="0000FF"/>
                <w:sz w:val="18"/>
                <w:lang w:val="es-ES"/>
              </w:rPr>
              <w:t xml:space="preserve">  try</w:t>
            </w:r>
            <w:r w:rsidRPr="007722E4">
              <w:rPr>
                <w:rFonts w:ascii="Courier" w:hAnsi="Courier" w:cs="Courier New"/>
                <w:iCs/>
                <w:noProof/>
                <w:sz w:val="18"/>
                <w:lang w:val="es-ES"/>
              </w:rPr>
              <w:t xml:space="preserve"> {</w:t>
            </w:r>
          </w:p>
          <w:p w:rsidR="00DB2681" w:rsidRPr="007722E4" w:rsidRDefault="00DB2681" w:rsidP="00E57A47">
            <w:pPr>
              <w:autoSpaceDE w:val="0"/>
              <w:autoSpaceDN w:val="0"/>
              <w:adjustRightInd w:val="0"/>
              <w:ind w:left="1057" w:hanging="348"/>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87768F">
              <w:rPr>
                <w:rFonts w:ascii="Courier" w:hAnsi="Courier" w:cs="Courier New"/>
                <w:iCs/>
                <w:noProof/>
                <w:color w:val="808080"/>
                <w:sz w:val="18"/>
                <w:lang w:val="es-ES"/>
              </w:rPr>
              <w:t xml:space="preserve">    </w:t>
            </w:r>
            <w:r w:rsidRPr="00E57A47">
              <w:rPr>
                <w:rFonts w:ascii="Courier" w:hAnsi="Courier" w:cs="Courier New"/>
                <w:iCs/>
                <w:noProof/>
                <w:color w:val="808080"/>
                <w:sz w:val="18"/>
                <w:lang w:val="es-ES"/>
              </w:rPr>
              <w:t xml:space="preserve">//- </w:t>
            </w:r>
            <w:r w:rsidRPr="00E57A47">
              <w:rPr>
                <w:rFonts w:ascii="Courier" w:hAnsi="Courier" w:cs="Courier New"/>
                <w:iCs/>
                <w:noProof/>
                <w:color w:val="008000"/>
                <w:sz w:val="18"/>
                <w:lang w:val="es-ES"/>
              </w:rPr>
              <w:t>Comportamiento del metodo</w:t>
            </w:r>
          </w:p>
          <w:p w:rsidR="00DB2681" w:rsidRPr="00E57A47" w:rsidRDefault="00DB2681"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0087768F">
              <w:rPr>
                <w:rFonts w:ascii="Courier" w:hAnsi="Courier" w:cs="Courier New"/>
                <w:iCs/>
                <w:noProof/>
                <w:sz w:val="18"/>
                <w:lang w:val="es-ES"/>
              </w:rPr>
              <w:t>w</w:t>
            </w:r>
            <w:r w:rsidRPr="00E57A47">
              <w:rPr>
                <w:rFonts w:ascii="Courier" w:hAnsi="Courier" w:cs="Courier New"/>
                <w:iCs/>
                <w:noProof/>
                <w:sz w:val="18"/>
                <w:lang w:val="es-ES"/>
              </w:rPr>
              <w:t xml:space="preserve">ClienteBC = </w:t>
            </w:r>
            <w:r w:rsidRPr="00E57A47">
              <w:rPr>
                <w:rFonts w:ascii="Courier" w:hAnsi="Courier" w:cs="Courier New"/>
                <w:iCs/>
                <w:noProof/>
                <w:color w:val="0000FF"/>
                <w:sz w:val="18"/>
                <w:lang w:val="es-ES"/>
              </w:rPr>
              <w:t>new</w:t>
            </w:r>
            <w:r w:rsidRPr="00E57A47">
              <w:rPr>
                <w:rFonts w:ascii="Courier" w:hAnsi="Courier" w:cs="Courier New"/>
                <w:iCs/>
                <w:noProof/>
                <w:sz w:val="18"/>
                <w:lang w:val="es-ES"/>
              </w:rPr>
              <w:t xml:space="preserve"> </w:t>
            </w:r>
            <w:r w:rsidRPr="00E57A47">
              <w:rPr>
                <w:rFonts w:ascii="Courier" w:hAnsi="Courier" w:cs="Courier New"/>
                <w:iCs/>
                <w:noProof/>
                <w:color w:val="008080"/>
                <w:sz w:val="18"/>
                <w:lang w:val="es-ES"/>
              </w:rPr>
              <w:t>ClienteBC</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dSaldoMaximo = wClienteBC.ObtenerSaldoMaximo();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wiNroCuenta = wClienteBC.ObtenerNroCuenta();</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woClienteBC.Crear(poClienteDE, wdSaldoMaximo, wiNroCuenta);</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sz w:val="18"/>
                <w:lang w:val="es-ES"/>
              </w:rPr>
              <w:t xml:space="preserve">  </w:t>
            </w:r>
            <w:r w:rsidRPr="00E57A47">
              <w:rPr>
                <w:rFonts w:ascii="Courier" w:hAnsi="Courier" w:cs="Courier New"/>
                <w:iCs/>
                <w:noProof/>
                <w:sz w:val="18"/>
              </w:rPr>
              <w:t xml:space="preserve">} </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catch </w:t>
            </w:r>
            <w:r w:rsidRPr="00E57A47">
              <w:rPr>
                <w:rFonts w:ascii="Courier" w:hAnsi="Courier" w:cs="Courier New"/>
                <w:iCs/>
                <w:noProof/>
                <w:sz w:val="18"/>
              </w:rPr>
              <w:t>(</w:t>
            </w:r>
            <w:r w:rsidRPr="00E57A47">
              <w:rPr>
                <w:rFonts w:ascii="Courier" w:hAnsi="Courier" w:cs="Courier New"/>
                <w:iCs/>
                <w:noProof/>
                <w:color w:val="008080"/>
                <w:sz w:val="18"/>
              </w:rPr>
              <w:t>Exception</w:t>
            </w:r>
            <w:r w:rsidRPr="00E57A47">
              <w:rPr>
                <w:rFonts w:ascii="Courier" w:hAnsi="Courier" w:cs="Courier New"/>
                <w:iCs/>
                <w:noProof/>
                <w:sz w:val="18"/>
              </w:rPr>
              <w:t xml:space="preserve"> ex) </w:t>
            </w:r>
          </w:p>
          <w:p w:rsidR="00F94390" w:rsidRPr="00E57A47" w:rsidRDefault="00F94390" w:rsidP="00E57A47">
            <w:pPr>
              <w:autoSpaceDE w:val="0"/>
              <w:autoSpaceDN w:val="0"/>
              <w:adjustRightInd w:val="0"/>
              <w:ind w:left="709"/>
              <w:rPr>
                <w:rFonts w:ascii="Courier" w:hAnsi="Courier" w:cs="Courier New"/>
                <w:iCs/>
                <w:noProof/>
                <w:sz w:val="18"/>
                <w:u w:val="single"/>
              </w:rPr>
            </w:pPr>
            <w:r w:rsidRPr="00E57A47">
              <w:rPr>
                <w:rFonts w:ascii="Courier" w:hAnsi="Courier" w:cs="Courier New"/>
                <w:iCs/>
                <w:noProof/>
                <w:sz w:val="18"/>
              </w:rPr>
              <w:t>{</w:t>
            </w:r>
          </w:p>
          <w:p w:rsidR="00F94390"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    throw</w:t>
            </w:r>
            <w:r w:rsidRPr="00E57A47">
              <w:rPr>
                <w:rFonts w:ascii="Courier" w:hAnsi="Courier" w:cs="Courier New"/>
                <w:iCs/>
                <w:noProof/>
                <w:sz w:val="18"/>
              </w:rPr>
              <w:t xml:space="preserve"> ex;</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finally</w:t>
            </w: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7722E4">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 Liberar variables.</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woClienteBC = </w:t>
            </w:r>
            <w:r w:rsidRPr="00E57A47">
              <w:rPr>
                <w:rFonts w:ascii="Courier" w:hAnsi="Courier" w:cs="Courier New"/>
                <w:iCs/>
                <w:noProof/>
                <w:color w:val="0000FF"/>
                <w:sz w:val="18"/>
                <w:lang w:val="es-ES"/>
              </w:rPr>
              <w:t>null</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E57A47">
              <w:rPr>
                <w:rFonts w:ascii="Courier" w:hAnsi="Courier" w:cs="Courier New"/>
                <w:iCs/>
                <w:noProof/>
                <w:color w:val="008000"/>
                <w:sz w:val="18"/>
                <w:lang w:val="es-ES"/>
              </w:rPr>
              <w:t xml:space="preserve">    //- Indico al GarbageCollector que puede iniciar su tarea de </w:t>
            </w:r>
            <w:r w:rsidR="00DB2681" w:rsidRPr="00E57A47">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recolección.</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Pr="007722E4">
              <w:rPr>
                <w:rFonts w:ascii="Courier" w:hAnsi="Courier" w:cs="Courier New"/>
                <w:iCs/>
                <w:noProof/>
                <w:color w:val="008080"/>
                <w:sz w:val="18"/>
                <w:lang w:val="es-ES"/>
              </w:rPr>
              <w:t>GC</w:t>
            </w:r>
            <w:r w:rsidRPr="007722E4">
              <w:rPr>
                <w:rFonts w:ascii="Courier" w:hAnsi="Courier" w:cs="Courier New"/>
                <w:iCs/>
                <w:noProof/>
                <w:sz w:val="18"/>
                <w:lang w:val="es-ES"/>
              </w:rPr>
              <w:t>.Collect();</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474AC1" w:rsidRPr="00E57A47" w:rsidRDefault="00474AC1" w:rsidP="00E57A47">
            <w:pPr>
              <w:autoSpaceDE w:val="0"/>
              <w:autoSpaceDN w:val="0"/>
              <w:adjustRightInd w:val="0"/>
              <w:jc w:val="both"/>
              <w:rPr>
                <w:rFonts w:ascii="Verdana" w:hAnsi="Verdana" w:cs="Courier New"/>
                <w:iCs/>
                <w:noProof/>
                <w:sz w:val="18"/>
                <w:szCs w:val="20"/>
                <w:lang w:val="es-ES_tradnl" w:eastAsia="es-ES"/>
              </w:rPr>
            </w:pPr>
          </w:p>
          <w:p w:rsidR="00474AC1" w:rsidRPr="00E57A47" w:rsidRDefault="00474AC1" w:rsidP="00E57A47">
            <w:pPr>
              <w:autoSpaceDE w:val="0"/>
              <w:autoSpaceDN w:val="0"/>
              <w:adjustRightInd w:val="0"/>
              <w:spacing w:after="120"/>
              <w:jc w:val="both"/>
              <w:rPr>
                <w:rFonts w:ascii="Verdana" w:hAnsi="Verdana" w:cs="Times New Roman"/>
                <w:b/>
                <w:color w:val="000000"/>
                <w:szCs w:val="20"/>
                <w:lang w:val="es-ES" w:eastAsia="es-ES"/>
              </w:rPr>
            </w:pPr>
            <w:r w:rsidRPr="00E57A47">
              <w:rPr>
                <w:rFonts w:ascii="Verdana" w:hAnsi="Verdana" w:cs="Times New Roman"/>
                <w:b/>
                <w:color w:val="000000"/>
                <w:szCs w:val="20"/>
                <w:lang w:val="es-ES" w:eastAsia="es-ES"/>
              </w:rPr>
              <w:t>Invocando métodos en módulos</w:t>
            </w:r>
          </w:p>
          <w:p w:rsidR="00474AC1" w:rsidRPr="00E57A47" w:rsidRDefault="00474AC1" w:rsidP="00E57A47">
            <w:pPr>
              <w:numPr>
                <w:ilvl w:val="0"/>
                <w:numId w:val="16"/>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Incluya el nombre del módulo cuando invoque a</w:t>
            </w:r>
            <w:r w:rsidR="000831FE">
              <w:rPr>
                <w:rFonts w:ascii="Verdana" w:hAnsi="Verdana" w:cs="Times New Roman"/>
                <w:color w:val="000000"/>
                <w:szCs w:val="20"/>
                <w:lang w:val="es-ES" w:eastAsia="es-ES"/>
              </w:rPr>
              <w:t xml:space="preserve"> un método desde otro módulo; e</w:t>
            </w:r>
            <w:r w:rsidRPr="00E57A47">
              <w:rPr>
                <w:rFonts w:ascii="Verdana" w:hAnsi="Verdana" w:cs="Times New Roman"/>
                <w:color w:val="000000"/>
                <w:szCs w:val="20"/>
                <w:lang w:val="es-ES" w:eastAsia="es-ES"/>
              </w:rPr>
              <w:t xml:space="preserve">sto hace evidente que el método está definido en un tipo </w:t>
            </w:r>
            <w:r w:rsidRPr="00E57A47">
              <w:rPr>
                <w:rFonts w:ascii="Verdana" w:hAnsi="Verdana" w:cs="Times New Roman"/>
                <w:color w:val="000000"/>
                <w:szCs w:val="20"/>
                <w:lang w:val="es-ES" w:eastAsia="es-ES"/>
              </w:rPr>
              <w:lastRenderedPageBreak/>
              <w:t>diferente.</w:t>
            </w:r>
          </w:p>
        </w:tc>
      </w:tr>
      <w:tr w:rsidR="00474AC1" w:rsidRPr="00E57A47" w:rsidTr="00E57A47">
        <w:trPr>
          <w:trHeight w:val="672"/>
        </w:trPr>
        <w:tc>
          <w:tcPr>
            <w:tcW w:w="2382" w:type="pct"/>
          </w:tcPr>
          <w:p w:rsidR="00474AC1" w:rsidRPr="00E57A47" w:rsidRDefault="00474AC1"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lastRenderedPageBreak/>
              <w:sym w:font="Wingdings 2" w:char="F052"/>
            </w:r>
          </w:p>
          <w:p w:rsidR="00474AC1" w:rsidRPr="00E57A47" w:rsidRDefault="00474AC1" w:rsidP="00E57A47">
            <w:pPr>
              <w:autoSpaceDE w:val="0"/>
              <w:autoSpaceDN w:val="0"/>
              <w:adjustRightInd w:val="0"/>
              <w:spacing w:after="120"/>
              <w:rPr>
                <w:rFonts w:ascii="Verdana" w:hAnsi="Verdana" w:cs="Arial"/>
                <w:color w:val="000000"/>
                <w:szCs w:val="20"/>
                <w:lang w:eastAsia="es-ES"/>
              </w:rPr>
            </w:pPr>
            <w:proofErr w:type="spellStart"/>
            <w:r w:rsidRPr="00E57A47">
              <w:rPr>
                <w:rFonts w:ascii="Verdana" w:hAnsi="Verdana" w:cs="Arial"/>
                <w:color w:val="000000"/>
                <w:szCs w:val="20"/>
                <w:u w:val="single"/>
                <w:lang w:eastAsia="es-ES"/>
              </w:rPr>
              <w:t>Ejemplo</w:t>
            </w:r>
            <w:proofErr w:type="spellEnd"/>
            <w:r w:rsidRPr="00E57A47">
              <w:rPr>
                <w:rFonts w:ascii="Verdana" w:hAnsi="Verdana" w:cs="Arial"/>
                <w:color w:val="000000"/>
                <w:szCs w:val="20"/>
                <w:u w:val="single"/>
                <w:lang w:eastAsia="es-ES"/>
              </w:rPr>
              <w:t xml:space="preserve"> </w:t>
            </w:r>
            <w:proofErr w:type="spellStart"/>
            <w:r w:rsidRPr="00E57A47">
              <w:rPr>
                <w:rFonts w:ascii="Verdana" w:hAnsi="Verdana" w:cs="Arial"/>
                <w:b/>
                <w:color w:val="000000"/>
                <w:szCs w:val="20"/>
                <w:u w:val="single"/>
                <w:lang w:eastAsia="es-ES"/>
              </w:rPr>
              <w:t>Correcto</w:t>
            </w:r>
            <w:proofErr w:type="spellEnd"/>
            <w:r w:rsidRPr="00E57A47">
              <w:rPr>
                <w:rFonts w:ascii="Verdana" w:hAnsi="Verdana" w:cs="Arial"/>
                <w:color w:val="000000"/>
                <w:szCs w:val="20"/>
                <w:lang w:eastAsia="es-ES"/>
              </w:rPr>
              <w:t>:</w:t>
            </w:r>
          </w:p>
          <w:p w:rsidR="00474AC1" w:rsidRPr="00E57A47" w:rsidRDefault="004B3215" w:rsidP="00E57A47">
            <w:pPr>
              <w:autoSpaceDE w:val="0"/>
              <w:autoSpaceDN w:val="0"/>
              <w:adjustRightInd w:val="0"/>
              <w:spacing w:after="120"/>
              <w:jc w:val="center"/>
              <w:rPr>
                <w:rFonts w:ascii="Courier" w:hAnsi="Courier" w:cs="Arial"/>
                <w:color w:val="000000"/>
                <w:sz w:val="18"/>
                <w:szCs w:val="18"/>
                <w:lang w:eastAsia="es-ES"/>
              </w:rPr>
            </w:pPr>
            <w:r w:rsidRPr="00E57A47">
              <w:rPr>
                <w:rFonts w:ascii="Courier" w:hAnsi="Courier"/>
                <w:noProof/>
                <w:color w:val="0000FF"/>
                <w:sz w:val="18"/>
                <w:szCs w:val="18"/>
              </w:rPr>
              <w:t>Helpers.</w:t>
            </w:r>
            <w:r w:rsidRPr="00E57A47">
              <w:rPr>
                <w:rFonts w:ascii="Courier" w:hAnsi="Courier"/>
                <w:noProof/>
                <w:sz w:val="18"/>
                <w:szCs w:val="18"/>
              </w:rPr>
              <w:t>ShowMessage("Hello World");</w:t>
            </w:r>
          </w:p>
        </w:tc>
        <w:tc>
          <w:tcPr>
            <w:tcW w:w="2618" w:type="pct"/>
            <w:gridSpan w:val="2"/>
          </w:tcPr>
          <w:p w:rsidR="00474AC1" w:rsidRPr="00E57A47" w:rsidRDefault="00474AC1" w:rsidP="00E57A47">
            <w:pPr>
              <w:autoSpaceDE w:val="0"/>
              <w:autoSpaceDN w:val="0"/>
              <w:adjustRightInd w:val="0"/>
              <w:spacing w:after="120"/>
              <w:jc w:val="right"/>
              <w:rPr>
                <w:rFonts w:ascii="Verdana" w:hAnsi="Verdana" w:cs="Times New Roman"/>
                <w:b/>
                <w:color w:val="FF0000"/>
                <w:sz w:val="48"/>
                <w:szCs w:val="48"/>
                <w:lang w:val="es-ES" w:eastAsia="es-ES"/>
              </w:rPr>
            </w:pPr>
            <w:r w:rsidRPr="00E57A47">
              <w:rPr>
                <w:rFonts w:ascii="Verdana" w:hAnsi="Verdana" w:cs="Times New Roman"/>
                <w:b/>
                <w:color w:val="FF0000"/>
                <w:sz w:val="48"/>
                <w:szCs w:val="48"/>
                <w:lang w:val="es-ES" w:eastAsia="es-ES"/>
              </w:rPr>
              <w:sym w:font="Wingdings 2" w:char="F051"/>
            </w:r>
          </w:p>
          <w:p w:rsidR="00474AC1" w:rsidRPr="00E57A47" w:rsidRDefault="00474AC1" w:rsidP="00E57A47">
            <w:pPr>
              <w:autoSpaceDE w:val="0"/>
              <w:autoSpaceDN w:val="0"/>
              <w:adjustRightInd w:val="0"/>
              <w:spacing w:after="120"/>
              <w:rPr>
                <w:rFonts w:ascii="Verdana" w:hAnsi="Verdana" w:cs="Arial"/>
                <w:color w:val="000000"/>
                <w:szCs w:val="20"/>
                <w:u w:val="single"/>
                <w:lang w:eastAsia="es-ES"/>
              </w:rPr>
            </w:pPr>
            <w:proofErr w:type="spellStart"/>
            <w:r w:rsidRPr="00E57A47">
              <w:rPr>
                <w:rFonts w:ascii="Verdana" w:hAnsi="Verdana" w:cs="Arial"/>
                <w:color w:val="000000"/>
                <w:szCs w:val="20"/>
                <w:u w:val="single"/>
                <w:lang w:eastAsia="es-ES"/>
              </w:rPr>
              <w:t>Ejemplo</w:t>
            </w:r>
            <w:proofErr w:type="spellEnd"/>
            <w:r w:rsidRPr="00E57A47">
              <w:rPr>
                <w:rFonts w:ascii="Verdana" w:hAnsi="Verdana" w:cs="Arial"/>
                <w:color w:val="000000"/>
                <w:szCs w:val="20"/>
                <w:u w:val="single"/>
                <w:lang w:eastAsia="es-ES"/>
              </w:rPr>
              <w:t xml:space="preserve"> </w:t>
            </w:r>
            <w:proofErr w:type="spellStart"/>
            <w:r w:rsidRPr="00E57A47">
              <w:rPr>
                <w:rFonts w:ascii="Verdana" w:hAnsi="Verdana" w:cs="Arial"/>
                <w:b/>
                <w:color w:val="000000"/>
                <w:szCs w:val="20"/>
                <w:u w:val="single"/>
                <w:lang w:eastAsia="es-ES"/>
              </w:rPr>
              <w:t>Incorrecto</w:t>
            </w:r>
            <w:proofErr w:type="spellEnd"/>
            <w:r w:rsidRPr="00E57A47">
              <w:rPr>
                <w:rFonts w:ascii="Verdana" w:hAnsi="Verdana" w:cs="Arial"/>
                <w:color w:val="000000"/>
                <w:szCs w:val="20"/>
                <w:u w:val="single"/>
                <w:lang w:eastAsia="es-ES"/>
              </w:rPr>
              <w:t>:</w:t>
            </w:r>
          </w:p>
          <w:p w:rsidR="00660206" w:rsidRPr="00E57A47" w:rsidRDefault="00660206" w:rsidP="00E57A47">
            <w:pPr>
              <w:autoSpaceDE w:val="0"/>
              <w:autoSpaceDN w:val="0"/>
              <w:adjustRightInd w:val="0"/>
              <w:spacing w:after="120"/>
              <w:jc w:val="center"/>
              <w:rPr>
                <w:rFonts w:ascii="Courier" w:hAnsi="Courier" w:cs="Times New Roman"/>
                <w:noProof/>
                <w:color w:val="000000"/>
                <w:sz w:val="18"/>
                <w:szCs w:val="18"/>
                <w:lang w:eastAsia="es-ES"/>
              </w:rPr>
            </w:pPr>
            <w:r w:rsidRPr="00E57A47">
              <w:rPr>
                <w:rFonts w:ascii="Courier" w:hAnsi="Courier" w:cs="Times New Roman"/>
                <w:noProof/>
                <w:color w:val="000000"/>
                <w:sz w:val="18"/>
                <w:szCs w:val="18"/>
                <w:lang w:eastAsia="es-ES"/>
              </w:rPr>
              <w:t>ShowMessage("Hello World");</w:t>
            </w:r>
          </w:p>
          <w:p w:rsidR="00474AC1" w:rsidRPr="00E57A47" w:rsidRDefault="00474AC1" w:rsidP="00E57A47">
            <w:pPr>
              <w:jc w:val="center"/>
              <w:rPr>
                <w:rFonts w:ascii="Courier" w:hAnsi="Courier" w:cs="Times New Roman"/>
                <w:sz w:val="18"/>
                <w:szCs w:val="18"/>
                <w:lang w:eastAsia="es-ES"/>
              </w:rPr>
            </w:pPr>
          </w:p>
        </w:tc>
      </w:tr>
      <w:tr w:rsidR="00474AC1" w:rsidRPr="00994EF9" w:rsidTr="00E57A47">
        <w:trPr>
          <w:trHeight w:val="2812"/>
        </w:trPr>
        <w:tc>
          <w:tcPr>
            <w:tcW w:w="5000" w:type="pct"/>
            <w:gridSpan w:val="3"/>
          </w:tcPr>
          <w:p w:rsidR="00474AC1" w:rsidRPr="00E57A47" w:rsidRDefault="00474AC1" w:rsidP="00E57A47">
            <w:pPr>
              <w:autoSpaceDE w:val="0"/>
              <w:autoSpaceDN w:val="0"/>
              <w:adjustRightInd w:val="0"/>
              <w:jc w:val="both"/>
              <w:rPr>
                <w:rFonts w:ascii="Verdana" w:hAnsi="Verdana" w:cs="Arial"/>
                <w:color w:val="000000"/>
                <w:szCs w:val="20"/>
                <w:lang w:eastAsia="es-ES"/>
              </w:rPr>
            </w:pP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Use un único tipo de letra cuando publique versiones impresas del código fuente. </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Agregue los </w:t>
            </w:r>
            <w:proofErr w:type="spellStart"/>
            <w:r w:rsidRPr="00E57A47">
              <w:rPr>
                <w:rFonts w:ascii="Verdana" w:hAnsi="Verdana" w:cs="Arial"/>
                <w:color w:val="000000"/>
                <w:szCs w:val="20"/>
                <w:lang w:val="es-ES" w:eastAsia="es-ES"/>
              </w:rPr>
              <w:t>Namespaces</w:t>
            </w:r>
            <w:proofErr w:type="spellEnd"/>
            <w:r w:rsidRPr="00E57A47">
              <w:rPr>
                <w:rFonts w:ascii="Verdana" w:hAnsi="Verdana" w:cs="Arial"/>
                <w:color w:val="000000"/>
                <w:szCs w:val="20"/>
                <w:lang w:val="es-ES" w:eastAsia="es-ES"/>
              </w:rPr>
              <w:t xml:space="preserve"> en orden descendente empezando por los del sistema y terminado por los personalizados o de usuario.</w:t>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Determine una misma forma de definir una clase: ej.: Enumeraciones, Constantes, Variables Miembro, Constructores,  Estructuras o Clases anidadas, propiedades y por </w:t>
            </w:r>
            <w:proofErr w:type="spellStart"/>
            <w:r w:rsidRPr="00E57A47">
              <w:rPr>
                <w:rFonts w:ascii="Verdana" w:hAnsi="Verdana" w:cs="Arial"/>
                <w:color w:val="000000"/>
                <w:szCs w:val="20"/>
                <w:lang w:val="es-ES" w:eastAsia="es-ES"/>
              </w:rPr>
              <w:t>ultimo</w:t>
            </w:r>
            <w:proofErr w:type="spellEnd"/>
            <w:r w:rsidRPr="00E57A47">
              <w:rPr>
                <w:rFonts w:ascii="Verdana" w:hAnsi="Verdana" w:cs="Arial"/>
                <w:color w:val="000000"/>
                <w:szCs w:val="20"/>
                <w:lang w:val="es-ES" w:eastAsia="es-ES"/>
              </w:rPr>
              <w:t xml:space="preserve"> los Métodos.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Evite llamadas a métodos dentro de sentencias condicionales.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lang w:val="es-ES" w:eastAsia="es-ES"/>
              </w:rPr>
            </w:pPr>
            <w:r w:rsidRPr="00E57A47">
              <w:rPr>
                <w:rFonts w:ascii="Verdana" w:hAnsi="Verdana" w:cs="Arial"/>
                <w:color w:val="000000"/>
                <w:szCs w:val="20"/>
                <w:lang w:val="es-ES" w:eastAsia="es-ES"/>
              </w:rPr>
              <w:t>No se debe pasar como parámetro la llamada a un método.</w:t>
            </w:r>
          </w:p>
        </w:tc>
      </w:tr>
      <w:tr w:rsidR="004B3215" w:rsidRPr="00994EF9" w:rsidTr="00E57A47">
        <w:trPr>
          <w:trHeight w:val="1445"/>
        </w:trPr>
        <w:tc>
          <w:tcPr>
            <w:tcW w:w="2500" w:type="pct"/>
            <w:gridSpan w:val="2"/>
          </w:tcPr>
          <w:p w:rsidR="004B3215" w:rsidRPr="00E57A47" w:rsidRDefault="004B3215"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sym w:font="Wingdings 2" w:char="F052"/>
            </w:r>
          </w:p>
          <w:p w:rsidR="004B3215" w:rsidRPr="00E57A47" w:rsidRDefault="004B3215" w:rsidP="00E57A47">
            <w:pPr>
              <w:pStyle w:val="Default"/>
              <w:spacing w:after="120"/>
              <w:rPr>
                <w:rFonts w:cs="Arial"/>
                <w:sz w:val="20"/>
                <w:szCs w:val="20"/>
              </w:rPr>
            </w:pPr>
            <w:r w:rsidRPr="00E57A47">
              <w:rPr>
                <w:rFonts w:cs="Arial"/>
                <w:sz w:val="20"/>
                <w:szCs w:val="20"/>
                <w:u w:val="single"/>
              </w:rPr>
              <w:t xml:space="preserve">Ejemplo </w:t>
            </w:r>
            <w:r w:rsidRPr="00E57A47">
              <w:rPr>
                <w:rFonts w:cs="Arial"/>
                <w:b/>
                <w:sz w:val="20"/>
                <w:szCs w:val="20"/>
                <w:u w:val="single"/>
              </w:rPr>
              <w:t>Correcto</w:t>
            </w:r>
            <w:r w:rsidRPr="00E57A47">
              <w:rPr>
                <w:rFonts w:cs="Arial"/>
                <w:sz w:val="20"/>
                <w:szCs w:val="20"/>
              </w:rPr>
              <w:t>:</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00FF"/>
                <w:sz w:val="18"/>
                <w:szCs w:val="18"/>
                <w:lang w:val="es-ES"/>
              </w:rPr>
              <w:t>bool</w:t>
            </w:r>
            <w:proofErr w:type="spellEnd"/>
            <w:r w:rsidRPr="00E57A47">
              <w:rPr>
                <w:rFonts w:ascii="Courier New" w:hAnsi="Courier New" w:cs="Courier New"/>
                <w:i/>
                <w:sz w:val="18"/>
                <w:szCs w:val="18"/>
                <w:lang w:val="es-ES"/>
              </w:rPr>
              <w:t> </w:t>
            </w:r>
            <w:proofErr w:type="spellStart"/>
            <w:r w:rsidRPr="00E57A47">
              <w:rPr>
                <w:rFonts w:ascii="Courier New" w:hAnsi="Courier New" w:cs="Courier New"/>
                <w:i/>
                <w:sz w:val="18"/>
                <w:szCs w:val="18"/>
                <w:lang w:val="es-ES"/>
              </w:rPr>
              <w:t>VerificarSaldoCliente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pClienteBE</w:t>
            </w:r>
            <w:proofErr w:type="spellEnd"/>
            <w:r w:rsidRPr="00E57A47">
              <w:rPr>
                <w:rFonts w:ascii="Courier New" w:hAnsi="Courier New" w:cs="Courier New"/>
                <w:i/>
                <w:sz w:val="18"/>
                <w:szCs w:val="18"/>
                <w:lang w:val="es-ES"/>
              </w:rPr>
              <w:t xml:space="preserve">) </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ObtenerCliente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00FF"/>
                <w:sz w:val="18"/>
                <w:szCs w:val="18"/>
                <w:lang w:val="es-ES"/>
              </w:rPr>
              <w:t>int</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piIdCliente</w:t>
            </w:r>
            <w:proofErr w:type="spellEnd"/>
            <w:r w:rsidRPr="00E57A47">
              <w:rPr>
                <w:rFonts w:ascii="Courier New" w:hAnsi="Courier New" w:cs="Courier New"/>
                <w:i/>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color w:val="0000FF"/>
                <w:sz w:val="18"/>
                <w:szCs w:val="18"/>
                <w:lang w:val="es-ES"/>
              </w:rPr>
              <w:t>int</w:t>
            </w:r>
            <w:proofErr w:type="spellEnd"/>
            <w:r w:rsidRPr="00E57A47">
              <w:rPr>
                <w:rFonts w:ascii="Courier New" w:hAnsi="Courier New" w:cs="Courier New"/>
                <w:b/>
                <w:sz w:val="18"/>
                <w:szCs w:val="18"/>
                <w:lang w:val="es-ES"/>
              </w:rPr>
              <w:t xml:space="preserve"> </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 xml:space="preserve"> = 123;</w:t>
            </w:r>
          </w:p>
          <w:p w:rsidR="004B3215" w:rsidRPr="00E57A47" w:rsidRDefault="0064757F" w:rsidP="00E57A47">
            <w:pPr>
              <w:spacing w:before="120"/>
              <w:rPr>
                <w:rFonts w:ascii="Courier New" w:hAnsi="Courier New" w:cs="Courier New"/>
                <w:b/>
                <w:sz w:val="18"/>
                <w:szCs w:val="18"/>
                <w:lang w:val="es-ES"/>
              </w:rPr>
            </w:pPr>
            <w:proofErr w:type="spellStart"/>
            <w:r>
              <w:rPr>
                <w:rFonts w:ascii="Courier New" w:hAnsi="Courier New" w:cs="Courier New"/>
                <w:b/>
                <w:i/>
                <w:sz w:val="18"/>
                <w:szCs w:val="18"/>
                <w:lang w:val="es-ES"/>
              </w:rPr>
              <w:t>w</w:t>
            </w:r>
            <w:r w:rsidR="004B3215" w:rsidRPr="00E57A47">
              <w:rPr>
                <w:rFonts w:ascii="Courier New" w:hAnsi="Courier New" w:cs="Courier New"/>
                <w:b/>
                <w:i/>
                <w:sz w:val="18"/>
                <w:szCs w:val="18"/>
                <w:lang w:val="es-ES"/>
              </w:rPr>
              <w:t>ClienteBE</w:t>
            </w:r>
            <w:proofErr w:type="spellEnd"/>
            <w:r w:rsidR="004B3215" w:rsidRPr="00E57A47">
              <w:rPr>
                <w:rFonts w:ascii="Courier New" w:hAnsi="Courier New" w:cs="Courier New"/>
                <w:b/>
                <w:sz w:val="18"/>
                <w:szCs w:val="18"/>
                <w:lang w:val="es-ES"/>
              </w:rPr>
              <w:t xml:space="preserve"> = </w:t>
            </w:r>
            <w:proofErr w:type="spellStart"/>
            <w:r w:rsidR="004B3215" w:rsidRPr="00E57A47">
              <w:rPr>
                <w:rFonts w:ascii="Courier New" w:hAnsi="Courier New" w:cs="Courier New"/>
                <w:b/>
                <w:sz w:val="18"/>
                <w:szCs w:val="18"/>
                <w:lang w:val="es-ES"/>
              </w:rPr>
              <w:t>ObtenerCliente</w:t>
            </w:r>
            <w:proofErr w:type="spellEnd"/>
            <w:r w:rsidR="004B3215" w:rsidRPr="00E57A47">
              <w:rPr>
                <w:rFonts w:ascii="Courier New" w:hAnsi="Courier New" w:cs="Courier New"/>
                <w:b/>
                <w:sz w:val="18"/>
                <w:szCs w:val="18"/>
                <w:lang w:val="es-ES"/>
              </w:rPr>
              <w:t>(</w:t>
            </w:r>
            <w:proofErr w:type="spellStart"/>
            <w:r w:rsidR="004B3215" w:rsidRPr="00E57A47">
              <w:rPr>
                <w:rFonts w:ascii="Courier New" w:hAnsi="Courier New" w:cs="Courier New"/>
                <w:b/>
                <w:sz w:val="18"/>
                <w:szCs w:val="18"/>
                <w:lang w:val="es-ES"/>
              </w:rPr>
              <w:t>wId</w:t>
            </w:r>
            <w:proofErr w:type="spellEnd"/>
            <w:r w:rsidR="004B3215" w:rsidRPr="00E57A47">
              <w:rPr>
                <w:rFonts w:ascii="Courier New" w:hAnsi="Courier New" w:cs="Courier New"/>
                <w:b/>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sz w:val="18"/>
                <w:szCs w:val="18"/>
                <w:lang w:val="es-ES"/>
              </w:rPr>
              <w:t>VerificarSaldoCliente</w:t>
            </w:r>
            <w:proofErr w:type="spellEnd"/>
            <w:r w:rsidRPr="00E57A47">
              <w:rPr>
                <w:rFonts w:ascii="Courier New" w:hAnsi="Courier New" w:cs="Courier New"/>
                <w:b/>
                <w:sz w:val="18"/>
                <w:szCs w:val="18"/>
                <w:lang w:val="es-ES"/>
              </w:rPr>
              <w:t>(</w:t>
            </w:r>
            <w:proofErr w:type="spellStart"/>
            <w:r w:rsidR="0064757F">
              <w:rPr>
                <w:rFonts w:ascii="Courier New" w:hAnsi="Courier New" w:cs="Courier New"/>
                <w:b/>
                <w:sz w:val="18"/>
                <w:szCs w:val="18"/>
                <w:lang w:val="es-ES"/>
              </w:rPr>
              <w:t>w</w:t>
            </w:r>
            <w:r w:rsidRPr="00E57A47">
              <w:rPr>
                <w:rFonts w:ascii="Courier New" w:hAnsi="Courier New" w:cs="Courier New"/>
                <w:b/>
                <w:sz w:val="18"/>
                <w:szCs w:val="18"/>
                <w:lang w:val="es-ES"/>
              </w:rPr>
              <w:t>ClienteBE</w:t>
            </w:r>
            <w:proofErr w:type="spellEnd"/>
            <w:r w:rsidRPr="00E57A47">
              <w:rPr>
                <w:rFonts w:ascii="Courier New" w:hAnsi="Courier New" w:cs="Courier New"/>
                <w:b/>
                <w:sz w:val="18"/>
                <w:szCs w:val="18"/>
                <w:lang w:val="es-ES"/>
              </w:rPr>
              <w:t>)</w:t>
            </w:r>
          </w:p>
          <w:p w:rsidR="004B3215" w:rsidRPr="00E57A47" w:rsidRDefault="004B3215" w:rsidP="00474AC1">
            <w:pPr>
              <w:rPr>
                <w:rFonts w:ascii="Verdana" w:hAnsi="Verdana" w:cs="Arial"/>
                <w:szCs w:val="20"/>
                <w:lang w:val="es-ES" w:eastAsia="es-ES"/>
              </w:rPr>
            </w:pPr>
          </w:p>
        </w:tc>
        <w:tc>
          <w:tcPr>
            <w:tcW w:w="2500" w:type="pct"/>
          </w:tcPr>
          <w:p w:rsidR="004B3215" w:rsidRPr="00E57A47" w:rsidRDefault="004B3215" w:rsidP="00E57A47">
            <w:pPr>
              <w:pStyle w:val="Default"/>
              <w:spacing w:after="120"/>
              <w:jc w:val="right"/>
              <w:rPr>
                <w:b/>
                <w:color w:val="FF0000"/>
                <w:sz w:val="48"/>
                <w:szCs w:val="48"/>
              </w:rPr>
            </w:pPr>
            <w:r w:rsidRPr="00E57A47">
              <w:rPr>
                <w:b/>
                <w:color w:val="FF0000"/>
                <w:sz w:val="48"/>
                <w:szCs w:val="48"/>
              </w:rPr>
              <w:sym w:font="Wingdings 2" w:char="F051"/>
            </w:r>
          </w:p>
          <w:p w:rsidR="004B3215" w:rsidRPr="00E57A47" w:rsidRDefault="004B3215" w:rsidP="00E57A47">
            <w:pPr>
              <w:pStyle w:val="Default"/>
              <w:spacing w:after="120"/>
              <w:rPr>
                <w:rFonts w:cs="Arial"/>
                <w:sz w:val="20"/>
                <w:szCs w:val="20"/>
                <w:u w:val="single"/>
              </w:rPr>
            </w:pPr>
            <w:r w:rsidRPr="00E57A47">
              <w:rPr>
                <w:rFonts w:cs="Arial"/>
                <w:sz w:val="20"/>
                <w:szCs w:val="20"/>
                <w:u w:val="single"/>
              </w:rPr>
              <w:t xml:space="preserve">Ejemplo </w:t>
            </w:r>
            <w:r w:rsidRPr="00E57A47">
              <w:rPr>
                <w:rFonts w:cs="Arial"/>
                <w:b/>
                <w:sz w:val="20"/>
                <w:szCs w:val="20"/>
                <w:u w:val="single"/>
              </w:rPr>
              <w:t>Incorrecto</w:t>
            </w:r>
            <w:r w:rsidRPr="00E57A47">
              <w:rPr>
                <w:rFonts w:cs="Arial"/>
                <w:sz w:val="20"/>
                <w:szCs w:val="20"/>
                <w:u w:val="single"/>
              </w:rPr>
              <w:t>:</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00FF"/>
                <w:sz w:val="18"/>
                <w:szCs w:val="18"/>
                <w:lang w:val="es-ES"/>
              </w:rPr>
              <w:t>bool</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VerificarSaldoCliente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pClienteBE</w:t>
            </w:r>
            <w:proofErr w:type="spellEnd"/>
            <w:r w:rsidRPr="00E57A47">
              <w:rPr>
                <w:rFonts w:ascii="Courier New" w:hAnsi="Courier New" w:cs="Courier New"/>
                <w:i/>
                <w:sz w:val="18"/>
                <w:szCs w:val="18"/>
                <w:lang w:val="es-ES"/>
              </w:rPr>
              <w:t xml:space="preserve">) </w:t>
            </w:r>
          </w:p>
          <w:p w:rsidR="004B3215" w:rsidRPr="00E57A47" w:rsidRDefault="004B3215" w:rsidP="00E57A47">
            <w:pPr>
              <w:spacing w:before="120"/>
              <w:rPr>
                <w:rFonts w:ascii="Courier New" w:hAnsi="Courier New" w:cs="Courier New"/>
                <w:i/>
                <w:sz w:val="18"/>
                <w:szCs w:val="18"/>
                <w:lang w:val="es-ES"/>
              </w:rPr>
            </w:pPr>
            <w:proofErr w:type="spellStart"/>
            <w:r w:rsidRPr="00E57A47">
              <w:rPr>
                <w:rFonts w:ascii="Courier New" w:hAnsi="Courier New" w:cs="Courier New"/>
                <w:i/>
                <w:color w:val="008080"/>
                <w:sz w:val="18"/>
                <w:szCs w:val="18"/>
                <w:lang w:val="es-ES"/>
              </w:rPr>
              <w:t>ClienteBE</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ObtenerCliente</w:t>
            </w:r>
            <w:proofErr w:type="spellEnd"/>
            <w:r w:rsidRPr="00E57A47">
              <w:rPr>
                <w:rFonts w:ascii="Courier New" w:hAnsi="Courier New" w:cs="Courier New"/>
                <w:i/>
                <w:sz w:val="18"/>
                <w:szCs w:val="18"/>
                <w:lang w:val="es-ES"/>
              </w:rPr>
              <w:t>(</w:t>
            </w:r>
            <w:proofErr w:type="spellStart"/>
            <w:r w:rsidRPr="00E57A47">
              <w:rPr>
                <w:rFonts w:ascii="Courier New" w:hAnsi="Courier New" w:cs="Courier New"/>
                <w:i/>
                <w:color w:val="0000FF"/>
                <w:sz w:val="18"/>
                <w:szCs w:val="18"/>
                <w:lang w:val="es-ES"/>
              </w:rPr>
              <w:t>int</w:t>
            </w:r>
            <w:proofErr w:type="spellEnd"/>
            <w:r w:rsidRPr="00E57A47">
              <w:rPr>
                <w:rFonts w:ascii="Courier New" w:hAnsi="Courier New" w:cs="Courier New"/>
                <w:i/>
                <w:sz w:val="18"/>
                <w:szCs w:val="18"/>
                <w:lang w:val="es-ES"/>
              </w:rPr>
              <w:t xml:space="preserve"> </w:t>
            </w:r>
            <w:proofErr w:type="spellStart"/>
            <w:r w:rsidRPr="00E57A47">
              <w:rPr>
                <w:rFonts w:ascii="Courier New" w:hAnsi="Courier New" w:cs="Courier New"/>
                <w:i/>
                <w:sz w:val="18"/>
                <w:szCs w:val="18"/>
                <w:lang w:val="es-ES"/>
              </w:rPr>
              <w:t>piIdCliente</w:t>
            </w:r>
            <w:proofErr w:type="spellEnd"/>
            <w:r w:rsidRPr="00E57A47">
              <w:rPr>
                <w:rFonts w:ascii="Courier New" w:hAnsi="Courier New" w:cs="Courier New"/>
                <w:i/>
                <w:sz w:val="18"/>
                <w:szCs w:val="18"/>
                <w:lang w:val="es-ES"/>
              </w:rPr>
              <w:t>))</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color w:val="0000FF"/>
                <w:sz w:val="18"/>
                <w:szCs w:val="18"/>
                <w:lang w:val="es-ES"/>
              </w:rPr>
              <w:t>int</w:t>
            </w:r>
            <w:proofErr w:type="spellEnd"/>
            <w:r w:rsidRPr="00E57A47">
              <w:rPr>
                <w:rFonts w:ascii="Courier New" w:hAnsi="Courier New" w:cs="Courier New"/>
                <w:b/>
                <w:sz w:val="18"/>
                <w:szCs w:val="18"/>
                <w:lang w:val="es-ES"/>
              </w:rPr>
              <w:t xml:space="preserve"> </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 xml:space="preserve"> = 123;</w:t>
            </w:r>
          </w:p>
          <w:p w:rsidR="004B3215" w:rsidRPr="00E57A47" w:rsidRDefault="004B3215" w:rsidP="00E57A47">
            <w:pPr>
              <w:spacing w:before="120"/>
              <w:rPr>
                <w:rFonts w:ascii="Courier New" w:hAnsi="Courier New" w:cs="Courier New"/>
                <w:b/>
                <w:sz w:val="18"/>
                <w:szCs w:val="18"/>
                <w:lang w:val="es-ES"/>
              </w:rPr>
            </w:pPr>
            <w:proofErr w:type="spellStart"/>
            <w:r w:rsidRPr="00E57A47">
              <w:rPr>
                <w:rFonts w:ascii="Courier New" w:hAnsi="Courier New" w:cs="Courier New"/>
                <w:b/>
                <w:sz w:val="18"/>
                <w:szCs w:val="18"/>
                <w:lang w:val="es-ES"/>
              </w:rPr>
              <w:t>VerificarSaldoCliente</w:t>
            </w:r>
            <w:proofErr w:type="spellEnd"/>
            <w:r w:rsidRPr="00E57A47">
              <w:rPr>
                <w:rFonts w:ascii="Courier New" w:hAnsi="Courier New" w:cs="Courier New"/>
                <w:b/>
                <w:sz w:val="18"/>
                <w:szCs w:val="18"/>
                <w:lang w:val="es-ES"/>
              </w:rPr>
              <w:t>(</w:t>
            </w:r>
            <w:proofErr w:type="spellStart"/>
            <w:r w:rsidRPr="00E57A47">
              <w:rPr>
                <w:rFonts w:ascii="Courier New" w:hAnsi="Courier New" w:cs="Courier New"/>
                <w:b/>
                <w:sz w:val="18"/>
                <w:szCs w:val="18"/>
                <w:lang w:val="es-ES"/>
              </w:rPr>
              <w:t>ObtenerCliente</w:t>
            </w:r>
            <w:proofErr w:type="spellEnd"/>
            <w:r w:rsidRPr="00E57A47">
              <w:rPr>
                <w:rFonts w:ascii="Courier New" w:hAnsi="Courier New" w:cs="Courier New"/>
                <w:b/>
                <w:sz w:val="18"/>
                <w:szCs w:val="18"/>
                <w:lang w:val="es-ES"/>
              </w:rPr>
              <w:t>(</w:t>
            </w:r>
            <w:proofErr w:type="spellStart"/>
            <w:r w:rsidRPr="00E57A47">
              <w:rPr>
                <w:rFonts w:ascii="Courier New" w:hAnsi="Courier New" w:cs="Courier New"/>
                <w:b/>
                <w:sz w:val="18"/>
                <w:szCs w:val="18"/>
                <w:lang w:val="es-ES"/>
              </w:rPr>
              <w:t>wId</w:t>
            </w:r>
            <w:proofErr w:type="spellEnd"/>
            <w:r w:rsidRPr="00E57A47">
              <w:rPr>
                <w:rFonts w:ascii="Courier New" w:hAnsi="Courier New" w:cs="Courier New"/>
                <w:b/>
                <w:sz w:val="18"/>
                <w:szCs w:val="18"/>
                <w:lang w:val="es-ES"/>
              </w:rPr>
              <w:t>))</w:t>
            </w:r>
          </w:p>
          <w:p w:rsidR="004B3215" w:rsidRPr="00E57A47" w:rsidRDefault="004B3215" w:rsidP="00E57A47">
            <w:pPr>
              <w:pStyle w:val="Default"/>
              <w:spacing w:after="120"/>
              <w:rPr>
                <w:rFonts w:cs="Arial"/>
                <w:sz w:val="20"/>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Organización Visual.</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Siempre debe manejarse una única instrucción por línea.</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Todas las variables deben declararse en la cabecera del bloque.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Al invocar un método desde otro módulo, debe especificarse el nombre del módulo.</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ejecutar llamadas a métodos en sentencias condicionales.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pasar como parámetro una llamada a otro método.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clases</w:t>
      </w:r>
    </w:p>
    <w:p w:rsidR="00474AC1" w:rsidRPr="00474AC1" w:rsidRDefault="00474AC1" w:rsidP="00474AC1">
      <w:pPr>
        <w:keepNext/>
        <w:numPr>
          <w:ilvl w:val="1"/>
          <w:numId w:val="0"/>
        </w:numPr>
        <w:tabs>
          <w:tab w:val="num" w:pos="792"/>
          <w:tab w:val="left" w:pos="851"/>
        </w:tabs>
        <w:spacing w:after="120"/>
        <w:ind w:left="792" w:hanging="432"/>
        <w:outlineLvl w:val="1"/>
        <w:rPr>
          <w:rFonts w:ascii="Verdana" w:hAnsi="Verdana" w:cs="Times New Roman"/>
          <w:b/>
          <w:sz w:val="24"/>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Evite albergar múltiples clases en un solo archivo.</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w:t>
            </w:r>
            <w:r w:rsidRPr="00E57A47">
              <w:rPr>
                <w:rFonts w:ascii="Verdana" w:hAnsi="Verdana" w:cs="Times New Roman"/>
                <w:szCs w:val="20"/>
                <w:lang w:val="es-ES_tradnl" w:eastAsia="es-ES"/>
              </w:rPr>
              <w:lastRenderedPageBreak/>
              <w:t xml:space="preserve">convención </w:t>
            </w:r>
            <w:proofErr w:type="spellStart"/>
            <w:r w:rsidRPr="00E57A47">
              <w:rPr>
                <w:rFonts w:ascii="Verdana" w:hAnsi="Verdana" w:cs="Times New Roman"/>
                <w:szCs w:val="20"/>
                <w:lang w:val="es-ES_tradnl" w:eastAsia="es-ES"/>
              </w:rPr>
              <w:t>UpperCamelCase</w:t>
            </w:r>
            <w:proofErr w:type="spellEnd"/>
            <w:r w:rsidRPr="00E57A47">
              <w:rPr>
                <w:rFonts w:ascii="Verdana" w:hAnsi="Verdana" w:cs="Times New Roman"/>
                <w:szCs w:val="20"/>
                <w:lang w:val="es-ES_tradnl" w:eastAsia="es-ES"/>
              </w:rPr>
              <w:t xml:space="preserve"> (para </w:t>
            </w:r>
            <w:proofErr w:type="spellStart"/>
            <w:r w:rsidRPr="00E57A47">
              <w:rPr>
                <w:rFonts w:ascii="Verdana" w:hAnsi="Verdana" w:cs="Times New Roman"/>
                <w:szCs w:val="20"/>
                <w:lang w:val="es-ES_tradnl" w:eastAsia="es-ES"/>
              </w:rPr>
              <w:t>mas</w:t>
            </w:r>
            <w:proofErr w:type="spellEnd"/>
            <w:r w:rsidRPr="00E57A47">
              <w:rPr>
                <w:rFonts w:ascii="Verdana" w:hAnsi="Verdana" w:cs="Times New Roman"/>
                <w:szCs w:val="20"/>
                <w:lang w:val="es-ES_tradnl" w:eastAsia="es-ES"/>
              </w:rPr>
              <w:t xml:space="preserve"> información visite el siguiente link: http://en.wikipedia.org/wiki/CamelCase).</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Todos los miembros de la clase deben ser privados, es decir, únicamente accesibles a través de métodos de la misma.</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Respetar convenciones de nombres de clases/métodos/propiedades del </w:t>
            </w:r>
            <w:proofErr w:type="spellStart"/>
            <w:r w:rsidRPr="00E57A47">
              <w:rPr>
                <w:rFonts w:ascii="Verdana" w:hAnsi="Verdana" w:cs="Times New Roman"/>
                <w:szCs w:val="20"/>
                <w:lang w:val="es-ES_tradnl" w:eastAsia="es-ES"/>
              </w:rPr>
              <w:t>framework</w:t>
            </w:r>
            <w:proofErr w:type="spellEnd"/>
            <w:r w:rsidRPr="00E57A47">
              <w:rPr>
                <w:rFonts w:ascii="Verdana" w:hAnsi="Verdana" w:cs="Times New Roman"/>
                <w:szCs w:val="20"/>
                <w:lang w:val="es-ES_tradnl" w:eastAsia="es-ES"/>
              </w:rPr>
              <w:t xml:space="preserve"> de desarrollo.</w:t>
            </w:r>
          </w:p>
          <w:p w:rsidR="00474AC1" w:rsidRPr="00E57A47" w:rsidRDefault="00474AC1" w:rsidP="00E57A47">
            <w:pPr>
              <w:autoSpaceDE w:val="0"/>
              <w:autoSpaceDN w:val="0"/>
              <w:adjustRightInd w:val="0"/>
              <w:spacing w:after="120"/>
              <w:jc w:val="both"/>
              <w:rPr>
                <w:rFonts w:ascii="Verdana" w:hAnsi="Verdana" w:cs="Arial"/>
                <w:color w:val="000000"/>
                <w:szCs w:val="20"/>
                <w:lang w:val="es-ES"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clases.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En la definición de toda clase debe usarse </w:t>
      </w:r>
      <w:proofErr w:type="spellStart"/>
      <w:r w:rsidRPr="00474AC1">
        <w:rPr>
          <w:rFonts w:ascii="Verdana" w:hAnsi="Verdana" w:cs="Times New Roman"/>
          <w:szCs w:val="20"/>
          <w:lang w:val="es-ES_tradnl" w:eastAsia="es-ES"/>
        </w:rPr>
        <w:t>UpperCamelCase</w:t>
      </w:r>
      <w:proofErr w:type="spellEnd"/>
      <w:r w:rsidRPr="00474AC1">
        <w:rPr>
          <w:rFonts w:ascii="Verdana" w:hAnsi="Verdana" w:cs="Times New Roman"/>
          <w:szCs w:val="20"/>
          <w:lang w:val="es-ES_tradnl" w:eastAsia="es-ES"/>
        </w:rPr>
        <w:t xml:space="preserve">. </w:t>
      </w:r>
      <w:r w:rsidRPr="00474AC1">
        <w:rPr>
          <w:rFonts w:ascii="Verdana" w:hAnsi="Verdana" w:cs="Arial"/>
          <w:color w:val="000000"/>
          <w:szCs w:val="20"/>
          <w:lang w:val="es-ES_tradnl" w:eastAsia="es-ES"/>
        </w:rPr>
        <w:t>El nombre de cada clase y el archivo fuente deben ser iguales.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estructuras y enumeradores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994EF9"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Utilice carpetas para alojar los archivos que contengan definiciones de estructuras o enumeradores, por ejemplo “</w:t>
            </w:r>
            <w:proofErr w:type="spellStart"/>
            <w:r w:rsidRPr="00E57A47">
              <w:rPr>
                <w:rFonts w:ascii="Verdana" w:hAnsi="Verdana" w:cs="Arial"/>
                <w:color w:val="000000"/>
                <w:szCs w:val="20"/>
                <w:lang w:val="es-ES" w:eastAsia="es-ES"/>
              </w:rPr>
              <w:t>Structs</w:t>
            </w:r>
            <w:proofErr w:type="spellEnd"/>
            <w:r w:rsidRPr="00E57A47">
              <w:rPr>
                <w:rFonts w:ascii="Verdana" w:hAnsi="Verdana" w:cs="Arial"/>
                <w:color w:val="000000"/>
                <w:szCs w:val="20"/>
                <w:lang w:val="es-ES" w:eastAsia="es-ES"/>
              </w:rPr>
              <w:t>” y “</w:t>
            </w:r>
            <w:proofErr w:type="spellStart"/>
            <w:r w:rsidRPr="00E57A47">
              <w:rPr>
                <w:rFonts w:ascii="Verdana" w:hAnsi="Verdana" w:cs="Arial"/>
                <w:color w:val="000000"/>
                <w:szCs w:val="20"/>
                <w:lang w:val="es-ES" w:eastAsia="es-ES"/>
              </w:rPr>
              <w:t>Enums</w:t>
            </w:r>
            <w:proofErr w:type="spellEnd"/>
            <w:r w:rsidRPr="00E57A47">
              <w:rPr>
                <w:rFonts w:ascii="Verdana" w:hAnsi="Verdana" w:cs="Arial"/>
                <w:color w:val="000000"/>
                <w:szCs w:val="20"/>
                <w:lang w:val="es-ES" w:eastAsia="es-ES"/>
              </w:rPr>
              <w:t>”.</w:t>
            </w:r>
          </w:p>
          <w:p w:rsidR="00474AC1" w:rsidRPr="00E57A47" w:rsidRDefault="00474AC1" w:rsidP="00E57A47">
            <w:pPr>
              <w:autoSpaceDE w:val="0"/>
              <w:autoSpaceDN w:val="0"/>
              <w:adjustRightInd w:val="0"/>
              <w:ind w:left="360"/>
              <w:jc w:val="both"/>
              <w:rPr>
                <w:rFonts w:ascii="Verdana" w:hAnsi="Verdana" w:cs="Arial"/>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Evite albergar múltiples estructuras o enumeradores dentro de un solo archivo.</w:t>
            </w:r>
          </w:p>
          <w:p w:rsidR="00474AC1" w:rsidRPr="00E57A47" w:rsidRDefault="00474AC1"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w:t>
            </w:r>
            <w:proofErr w:type="spellStart"/>
            <w:r w:rsidRPr="00E57A47">
              <w:rPr>
                <w:rFonts w:ascii="Verdana" w:hAnsi="Verdana" w:cs="Times New Roman"/>
                <w:szCs w:val="20"/>
                <w:lang w:val="es-ES_tradnl" w:eastAsia="es-ES"/>
              </w:rPr>
              <w:t>UpperCamelCase</w:t>
            </w:r>
            <w:proofErr w:type="spellEnd"/>
            <w:r w:rsidRPr="00E57A47">
              <w:rPr>
                <w:rFonts w:ascii="Verdana" w:hAnsi="Verdana" w:cs="Times New Roman"/>
                <w:szCs w:val="20"/>
                <w:lang w:val="es-ES_tradnl" w:eastAsia="es-ES"/>
              </w:rPr>
              <w:t xml:space="preserve">. </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Al tener estos archivos organizados en carpetas, VS utilizara la estructura jerárquica de estas para definir el </w:t>
            </w:r>
            <w:proofErr w:type="spellStart"/>
            <w:r w:rsidRPr="00E57A47">
              <w:rPr>
                <w:rFonts w:ascii="Verdana" w:hAnsi="Verdana" w:cs="Times New Roman"/>
                <w:szCs w:val="20"/>
                <w:lang w:val="es-ES_tradnl" w:eastAsia="es-ES"/>
              </w:rPr>
              <w:t>Namespace</w:t>
            </w:r>
            <w:proofErr w:type="spellEnd"/>
            <w:r w:rsidRPr="00E57A47">
              <w:rPr>
                <w:rFonts w:ascii="Verdana" w:hAnsi="Verdana" w:cs="Times New Roman"/>
                <w:szCs w:val="20"/>
                <w:lang w:val="es-ES_tradnl" w:eastAsia="es-ES"/>
              </w:rPr>
              <w:t xml:space="preserve"> de estos objetos.</w:t>
            </w:r>
          </w:p>
          <w:p w:rsidR="00474AC1" w:rsidRPr="00E57A47" w:rsidRDefault="00474AC1" w:rsidP="00E57A47">
            <w:pPr>
              <w:ind w:left="360"/>
              <w:jc w:val="both"/>
              <w:rPr>
                <w:rFonts w:ascii="Verdana" w:hAnsi="Verdana" w:cs="Arial"/>
                <w:szCs w:val="20"/>
                <w:lang w:val="es-ES_tradnl"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Estructuras y Enumeradores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Cada estructura o enumerador debe almacenarse en un único archivo, cuidando la consistencia del nombre del mismo.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 w:val="22"/>
          <w:szCs w:val="20"/>
          <w:lang w:val="es-ES_tradnl" w:eastAsia="es-ES"/>
        </w:rPr>
      </w:pPr>
    </w:p>
    <w:p w:rsidR="00107FA2" w:rsidRPr="00064CD3" w:rsidRDefault="00107FA2" w:rsidP="002B764A">
      <w:pPr>
        <w:rPr>
          <w:lang w:val="es-AR"/>
        </w:rPr>
      </w:pPr>
    </w:p>
    <w:sectPr w:rsidR="00107FA2" w:rsidRPr="00064CD3" w:rsidSect="00B823E1">
      <w:headerReference w:type="default" r:id="rId8"/>
      <w:footerReference w:type="default" r:id="rId9"/>
      <w:pgSz w:w="11907" w:h="16840" w:code="9"/>
      <w:pgMar w:top="1440" w:right="1797"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83A" w:rsidRDefault="00AA783A">
      <w:r>
        <w:separator/>
      </w:r>
    </w:p>
  </w:endnote>
  <w:endnote w:type="continuationSeparator" w:id="0">
    <w:p w:rsidR="00AA783A" w:rsidRDefault="00AA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57" w:rsidRPr="00AF467E" w:rsidRDefault="00994657">
    <w:pPr>
      <w:pStyle w:val="Footer"/>
      <w:jc w:val="right"/>
      <w:rPr>
        <w:iCs/>
        <w:sz w:val="16"/>
      </w:rPr>
    </w:pPr>
    <w:proofErr w:type="spellStart"/>
    <w:r w:rsidRPr="00AF467E">
      <w:rPr>
        <w:iCs/>
      </w:rPr>
      <w:t>Pág</w:t>
    </w:r>
    <w:proofErr w:type="spellEnd"/>
    <w:r w:rsidRPr="00AF467E">
      <w:rPr>
        <w:iCs/>
      </w:rPr>
      <w:t xml:space="preserve">. </w:t>
    </w:r>
    <w:r w:rsidR="00C35E17" w:rsidRPr="00AF467E">
      <w:rPr>
        <w:rStyle w:val="PageNumber"/>
        <w:iCs/>
      </w:rPr>
      <w:fldChar w:fldCharType="begin"/>
    </w:r>
    <w:r w:rsidRPr="00AF467E">
      <w:rPr>
        <w:rStyle w:val="PageNumber"/>
        <w:iCs/>
      </w:rPr>
      <w:instrText xml:space="preserve"> PAGE </w:instrText>
    </w:r>
    <w:r w:rsidR="00C35E17" w:rsidRPr="00AF467E">
      <w:rPr>
        <w:rStyle w:val="PageNumber"/>
        <w:iCs/>
      </w:rPr>
      <w:fldChar w:fldCharType="separate"/>
    </w:r>
    <w:r w:rsidR="00AC3F6A">
      <w:rPr>
        <w:rStyle w:val="PageNumber"/>
        <w:iCs/>
        <w:noProof/>
      </w:rPr>
      <w:t>1</w:t>
    </w:r>
    <w:r w:rsidR="00C35E17" w:rsidRPr="00AF467E">
      <w:rPr>
        <w:rStyle w:val="PageNumber"/>
        <w:iCs/>
      </w:rPr>
      <w:fldChar w:fldCharType="end"/>
    </w:r>
    <w:r w:rsidRPr="00AF467E">
      <w:rPr>
        <w:rStyle w:val="PageNumber"/>
        <w:iCs/>
      </w:rPr>
      <w:t xml:space="preserve"> de </w:t>
    </w:r>
    <w:r w:rsidR="00C35E17" w:rsidRPr="00AF467E">
      <w:rPr>
        <w:rStyle w:val="PageNumber"/>
        <w:iCs/>
      </w:rPr>
      <w:fldChar w:fldCharType="begin"/>
    </w:r>
    <w:r w:rsidRPr="00AF467E">
      <w:rPr>
        <w:rStyle w:val="PageNumber"/>
        <w:iCs/>
      </w:rPr>
      <w:instrText xml:space="preserve"> NUMPAGES </w:instrText>
    </w:r>
    <w:r w:rsidR="00C35E17" w:rsidRPr="00AF467E">
      <w:rPr>
        <w:rStyle w:val="PageNumber"/>
        <w:iCs/>
      </w:rPr>
      <w:fldChar w:fldCharType="separate"/>
    </w:r>
    <w:r w:rsidR="00AC3F6A">
      <w:rPr>
        <w:rStyle w:val="PageNumber"/>
        <w:iCs/>
        <w:noProof/>
      </w:rPr>
      <w:t>12</w:t>
    </w:r>
    <w:r w:rsidR="00C35E17" w:rsidRPr="00AF467E">
      <w:rPr>
        <w:rStyle w:val="PageNumber"/>
        <w:iCs/>
      </w:rPr>
      <w:fldChar w:fldCharType="end"/>
    </w:r>
    <w:r w:rsidRPr="00AF467E">
      <w:rPr>
        <w:rStyle w:val="PageNumber"/>
        <w:iC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83A" w:rsidRDefault="00AA783A">
      <w:r>
        <w:separator/>
      </w:r>
    </w:p>
  </w:footnote>
  <w:footnote w:type="continuationSeparator" w:id="0">
    <w:p w:rsidR="00AA783A" w:rsidRDefault="00AA7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1646"/>
      <w:gridCol w:w="4738"/>
      <w:gridCol w:w="2071"/>
    </w:tblGrid>
    <w:tr w:rsidR="00994657" w:rsidTr="00660206">
      <w:trPr>
        <w:cantSplit/>
        <w:trHeight w:val="559"/>
      </w:trPr>
      <w:tc>
        <w:tcPr>
          <w:tcW w:w="973" w:type="pct"/>
          <w:vAlign w:val="center"/>
        </w:tcPr>
        <w:p w:rsidR="00994657" w:rsidRDefault="00994657">
          <w:pPr>
            <w:jc w:val="center"/>
            <w:rPr>
              <w:lang w:val="es-AR"/>
            </w:rPr>
          </w:pPr>
        </w:p>
        <w:p w:rsidR="007722E4" w:rsidRDefault="007722E4">
          <w:pPr>
            <w:jc w:val="center"/>
            <w:rPr>
              <w:lang w:val="es-AR"/>
            </w:rPr>
          </w:pPr>
        </w:p>
      </w:tc>
      <w:tc>
        <w:tcPr>
          <w:tcW w:w="2802" w:type="pct"/>
          <w:vAlign w:val="center"/>
        </w:tcPr>
        <w:p w:rsidR="00994657" w:rsidRDefault="00630F96">
          <w:pPr>
            <w:jc w:val="center"/>
            <w:rPr>
              <w:sz w:val="28"/>
              <w:lang w:val="es-AR"/>
            </w:rPr>
          </w:pPr>
          <w:proofErr w:type="spellStart"/>
          <w:r w:rsidRPr="00630F96">
            <w:rPr>
              <w:sz w:val="28"/>
              <w:lang w:val="es-AR"/>
            </w:rPr>
            <w:t>Estandares</w:t>
          </w:r>
          <w:proofErr w:type="spellEnd"/>
          <w:r w:rsidRPr="00630F96">
            <w:rPr>
              <w:sz w:val="28"/>
              <w:lang w:val="es-AR"/>
            </w:rPr>
            <w:t xml:space="preserve"> de Codificación</w:t>
          </w:r>
        </w:p>
      </w:tc>
      <w:tc>
        <w:tcPr>
          <w:tcW w:w="1226" w:type="pct"/>
        </w:tcPr>
        <w:p w:rsidR="00994657" w:rsidRDefault="00994657">
          <w:pPr>
            <w:jc w:val="center"/>
          </w:pPr>
        </w:p>
      </w:tc>
    </w:tr>
  </w:tbl>
  <w:p w:rsidR="00994657" w:rsidRDefault="009946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17">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8"/>
  </w:num>
  <w:num w:numId="6">
    <w:abstractNumId w:val="12"/>
  </w:num>
  <w:num w:numId="7">
    <w:abstractNumId w:val="2"/>
  </w:num>
  <w:num w:numId="8">
    <w:abstractNumId w:val="16"/>
  </w:num>
  <w:num w:numId="9">
    <w:abstractNumId w:val="11"/>
  </w:num>
  <w:num w:numId="10">
    <w:abstractNumId w:val="5"/>
  </w:num>
  <w:num w:numId="11">
    <w:abstractNumId w:val="7"/>
  </w:num>
  <w:num w:numId="12">
    <w:abstractNumId w:val="15"/>
  </w:num>
  <w:num w:numId="13">
    <w:abstractNumId w:val="3"/>
  </w:num>
  <w:num w:numId="14">
    <w:abstractNumId w:val="17"/>
  </w:num>
  <w:num w:numId="15">
    <w:abstractNumId w:val="9"/>
  </w:num>
  <w:num w:numId="16">
    <w:abstractNumId w:val="6"/>
  </w:num>
  <w:num w:numId="17">
    <w:abstractNumId w:val="14"/>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C2CCB"/>
    <w:rsid w:val="00015032"/>
    <w:rsid w:val="000275B1"/>
    <w:rsid w:val="000305FE"/>
    <w:rsid w:val="00031808"/>
    <w:rsid w:val="00046138"/>
    <w:rsid w:val="00051138"/>
    <w:rsid w:val="00054736"/>
    <w:rsid w:val="00056DF0"/>
    <w:rsid w:val="00056F50"/>
    <w:rsid w:val="00064CD3"/>
    <w:rsid w:val="00075C4F"/>
    <w:rsid w:val="000831FE"/>
    <w:rsid w:val="000832B9"/>
    <w:rsid w:val="0008377C"/>
    <w:rsid w:val="000A0757"/>
    <w:rsid w:val="000C5A20"/>
    <w:rsid w:val="000D71DA"/>
    <w:rsid w:val="000D7D11"/>
    <w:rsid w:val="00107FA2"/>
    <w:rsid w:val="00135A25"/>
    <w:rsid w:val="00137619"/>
    <w:rsid w:val="00141FEE"/>
    <w:rsid w:val="0015274B"/>
    <w:rsid w:val="0015362A"/>
    <w:rsid w:val="0015717C"/>
    <w:rsid w:val="00172AD3"/>
    <w:rsid w:val="0018142F"/>
    <w:rsid w:val="00184D94"/>
    <w:rsid w:val="00186BA9"/>
    <w:rsid w:val="00187D61"/>
    <w:rsid w:val="001A32AB"/>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45E73"/>
    <w:rsid w:val="003467CD"/>
    <w:rsid w:val="003478B2"/>
    <w:rsid w:val="00353D60"/>
    <w:rsid w:val="003544DD"/>
    <w:rsid w:val="00360D17"/>
    <w:rsid w:val="003669E3"/>
    <w:rsid w:val="003932EC"/>
    <w:rsid w:val="00395484"/>
    <w:rsid w:val="003A1504"/>
    <w:rsid w:val="003A17FD"/>
    <w:rsid w:val="003D76EB"/>
    <w:rsid w:val="003E48E8"/>
    <w:rsid w:val="003E5EC6"/>
    <w:rsid w:val="003E70A9"/>
    <w:rsid w:val="003F0399"/>
    <w:rsid w:val="003F0C18"/>
    <w:rsid w:val="00402A8A"/>
    <w:rsid w:val="0041140D"/>
    <w:rsid w:val="004124FE"/>
    <w:rsid w:val="00427813"/>
    <w:rsid w:val="00435128"/>
    <w:rsid w:val="004464EA"/>
    <w:rsid w:val="00474AC1"/>
    <w:rsid w:val="00476347"/>
    <w:rsid w:val="00477ECD"/>
    <w:rsid w:val="004801E4"/>
    <w:rsid w:val="004B3215"/>
    <w:rsid w:val="004B73DE"/>
    <w:rsid w:val="004C11C4"/>
    <w:rsid w:val="004C56B1"/>
    <w:rsid w:val="004C6448"/>
    <w:rsid w:val="004D1229"/>
    <w:rsid w:val="004D2DCF"/>
    <w:rsid w:val="004E4D72"/>
    <w:rsid w:val="004F4F8C"/>
    <w:rsid w:val="00522315"/>
    <w:rsid w:val="00526E66"/>
    <w:rsid w:val="005363D6"/>
    <w:rsid w:val="00537104"/>
    <w:rsid w:val="00544268"/>
    <w:rsid w:val="00544680"/>
    <w:rsid w:val="005506AA"/>
    <w:rsid w:val="00556585"/>
    <w:rsid w:val="00556DEB"/>
    <w:rsid w:val="00577FED"/>
    <w:rsid w:val="00580EA3"/>
    <w:rsid w:val="0059489F"/>
    <w:rsid w:val="005969CB"/>
    <w:rsid w:val="005A3461"/>
    <w:rsid w:val="005B2A8F"/>
    <w:rsid w:val="005B50AB"/>
    <w:rsid w:val="005C5A3D"/>
    <w:rsid w:val="005E4B6E"/>
    <w:rsid w:val="00607150"/>
    <w:rsid w:val="00612D29"/>
    <w:rsid w:val="00626779"/>
    <w:rsid w:val="00630F96"/>
    <w:rsid w:val="00633EF8"/>
    <w:rsid w:val="00634E44"/>
    <w:rsid w:val="0063601D"/>
    <w:rsid w:val="0064757F"/>
    <w:rsid w:val="00660206"/>
    <w:rsid w:val="00665406"/>
    <w:rsid w:val="00686CFF"/>
    <w:rsid w:val="00692CB3"/>
    <w:rsid w:val="006A1728"/>
    <w:rsid w:val="006D1A49"/>
    <w:rsid w:val="006D3922"/>
    <w:rsid w:val="006D3CF9"/>
    <w:rsid w:val="006D4AD3"/>
    <w:rsid w:val="006D7DAD"/>
    <w:rsid w:val="006E0A9B"/>
    <w:rsid w:val="006E7139"/>
    <w:rsid w:val="006F7CCA"/>
    <w:rsid w:val="00703854"/>
    <w:rsid w:val="00705C47"/>
    <w:rsid w:val="00706AE5"/>
    <w:rsid w:val="00714AFC"/>
    <w:rsid w:val="0071613C"/>
    <w:rsid w:val="00717375"/>
    <w:rsid w:val="00721238"/>
    <w:rsid w:val="00726E6F"/>
    <w:rsid w:val="0073706D"/>
    <w:rsid w:val="00740450"/>
    <w:rsid w:val="00741E77"/>
    <w:rsid w:val="00754755"/>
    <w:rsid w:val="0076242E"/>
    <w:rsid w:val="007722E4"/>
    <w:rsid w:val="00782A08"/>
    <w:rsid w:val="00786324"/>
    <w:rsid w:val="00793D32"/>
    <w:rsid w:val="007960C3"/>
    <w:rsid w:val="007A5997"/>
    <w:rsid w:val="007B7432"/>
    <w:rsid w:val="007C3571"/>
    <w:rsid w:val="007C7DD5"/>
    <w:rsid w:val="007E077F"/>
    <w:rsid w:val="007E5E38"/>
    <w:rsid w:val="007F2338"/>
    <w:rsid w:val="00802D2B"/>
    <w:rsid w:val="00827B77"/>
    <w:rsid w:val="008423AE"/>
    <w:rsid w:val="0087768F"/>
    <w:rsid w:val="008915ED"/>
    <w:rsid w:val="0089356D"/>
    <w:rsid w:val="00895548"/>
    <w:rsid w:val="008A0847"/>
    <w:rsid w:val="008A51FF"/>
    <w:rsid w:val="008B120F"/>
    <w:rsid w:val="008B2D6F"/>
    <w:rsid w:val="008C78C6"/>
    <w:rsid w:val="008C7F98"/>
    <w:rsid w:val="008E2D98"/>
    <w:rsid w:val="008F0AB8"/>
    <w:rsid w:val="008F608A"/>
    <w:rsid w:val="00935889"/>
    <w:rsid w:val="00953CEC"/>
    <w:rsid w:val="00961871"/>
    <w:rsid w:val="0096299F"/>
    <w:rsid w:val="00982926"/>
    <w:rsid w:val="0098485A"/>
    <w:rsid w:val="00984E7A"/>
    <w:rsid w:val="00985A57"/>
    <w:rsid w:val="00986F57"/>
    <w:rsid w:val="00993FA2"/>
    <w:rsid w:val="00994657"/>
    <w:rsid w:val="00994EF9"/>
    <w:rsid w:val="009B41FC"/>
    <w:rsid w:val="009B528D"/>
    <w:rsid w:val="009C098E"/>
    <w:rsid w:val="009C7C5C"/>
    <w:rsid w:val="009E6049"/>
    <w:rsid w:val="009E7DB1"/>
    <w:rsid w:val="009F53E1"/>
    <w:rsid w:val="00A36071"/>
    <w:rsid w:val="00A3681F"/>
    <w:rsid w:val="00A436E0"/>
    <w:rsid w:val="00A60F1A"/>
    <w:rsid w:val="00A61E2B"/>
    <w:rsid w:val="00A63CA3"/>
    <w:rsid w:val="00A70229"/>
    <w:rsid w:val="00A74449"/>
    <w:rsid w:val="00A8064C"/>
    <w:rsid w:val="00A843AE"/>
    <w:rsid w:val="00A962FA"/>
    <w:rsid w:val="00AA205B"/>
    <w:rsid w:val="00AA783A"/>
    <w:rsid w:val="00AB70D8"/>
    <w:rsid w:val="00AC3F6A"/>
    <w:rsid w:val="00AC6BAA"/>
    <w:rsid w:val="00AD3E95"/>
    <w:rsid w:val="00AE2524"/>
    <w:rsid w:val="00AF2759"/>
    <w:rsid w:val="00AF467E"/>
    <w:rsid w:val="00B1263C"/>
    <w:rsid w:val="00B2729C"/>
    <w:rsid w:val="00B27FC6"/>
    <w:rsid w:val="00B3497E"/>
    <w:rsid w:val="00B4289C"/>
    <w:rsid w:val="00B823E1"/>
    <w:rsid w:val="00B8743F"/>
    <w:rsid w:val="00B91469"/>
    <w:rsid w:val="00BA2E58"/>
    <w:rsid w:val="00BA372B"/>
    <w:rsid w:val="00BB0B56"/>
    <w:rsid w:val="00BC758E"/>
    <w:rsid w:val="00BC7FA7"/>
    <w:rsid w:val="00BF157C"/>
    <w:rsid w:val="00BF50DA"/>
    <w:rsid w:val="00C009DB"/>
    <w:rsid w:val="00C11CF5"/>
    <w:rsid w:val="00C129D2"/>
    <w:rsid w:val="00C214C7"/>
    <w:rsid w:val="00C23DD4"/>
    <w:rsid w:val="00C35E17"/>
    <w:rsid w:val="00C3601F"/>
    <w:rsid w:val="00C5608B"/>
    <w:rsid w:val="00C600FA"/>
    <w:rsid w:val="00C642F5"/>
    <w:rsid w:val="00C754AD"/>
    <w:rsid w:val="00C9468B"/>
    <w:rsid w:val="00C95444"/>
    <w:rsid w:val="00C96A4A"/>
    <w:rsid w:val="00CA3546"/>
    <w:rsid w:val="00CB03D6"/>
    <w:rsid w:val="00CB7A39"/>
    <w:rsid w:val="00CC3DEF"/>
    <w:rsid w:val="00CC5D95"/>
    <w:rsid w:val="00D04675"/>
    <w:rsid w:val="00D06B52"/>
    <w:rsid w:val="00D2586B"/>
    <w:rsid w:val="00D27322"/>
    <w:rsid w:val="00D344CB"/>
    <w:rsid w:val="00D35051"/>
    <w:rsid w:val="00D47980"/>
    <w:rsid w:val="00D50A98"/>
    <w:rsid w:val="00D5510A"/>
    <w:rsid w:val="00D637D7"/>
    <w:rsid w:val="00D65F7C"/>
    <w:rsid w:val="00DB2681"/>
    <w:rsid w:val="00DB3372"/>
    <w:rsid w:val="00DC1503"/>
    <w:rsid w:val="00DC2CCB"/>
    <w:rsid w:val="00DC7373"/>
    <w:rsid w:val="00DD59B5"/>
    <w:rsid w:val="00DD64B3"/>
    <w:rsid w:val="00DE0EE7"/>
    <w:rsid w:val="00DF3110"/>
    <w:rsid w:val="00E07063"/>
    <w:rsid w:val="00E11CC6"/>
    <w:rsid w:val="00E12F58"/>
    <w:rsid w:val="00E467B5"/>
    <w:rsid w:val="00E57521"/>
    <w:rsid w:val="00E57A47"/>
    <w:rsid w:val="00E85588"/>
    <w:rsid w:val="00E87667"/>
    <w:rsid w:val="00EA1352"/>
    <w:rsid w:val="00EA1614"/>
    <w:rsid w:val="00EA2F3D"/>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4884"/>
    <w:rsid w:val="00FE7A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Heading1">
    <w:name w:val="heading 1"/>
    <w:basedOn w:val="Normal"/>
    <w:next w:val="Normal"/>
    <w:qFormat/>
    <w:rsid w:val="00B823E1"/>
    <w:pPr>
      <w:keepNext/>
      <w:autoSpaceDE w:val="0"/>
      <w:autoSpaceDN w:val="0"/>
      <w:adjustRightInd w:val="0"/>
      <w:outlineLvl w:val="0"/>
    </w:pPr>
    <w:rPr>
      <w:b/>
      <w:bCs/>
      <w:szCs w:val="20"/>
      <w:lang w:val="es-AR"/>
    </w:rPr>
  </w:style>
  <w:style w:type="paragraph" w:styleId="Heading2">
    <w:name w:val="heading 2"/>
    <w:basedOn w:val="Heading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Heading3">
    <w:name w:val="heading 3"/>
    <w:basedOn w:val="Heading2"/>
    <w:next w:val="Normal"/>
    <w:qFormat/>
    <w:rsid w:val="00474AC1"/>
    <w:pPr>
      <w:tabs>
        <w:tab w:val="clear" w:pos="792"/>
        <w:tab w:val="num" w:pos="1224"/>
      </w:tabs>
      <w:ind w:left="1224" w:hanging="504"/>
      <w:outlineLvl w:val="2"/>
    </w:pPr>
  </w:style>
  <w:style w:type="paragraph" w:styleId="Heading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Heading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Heading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Heading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Heading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Heading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23E1"/>
    <w:pPr>
      <w:tabs>
        <w:tab w:val="center" w:pos="4320"/>
        <w:tab w:val="right" w:pos="8640"/>
      </w:tabs>
    </w:pPr>
  </w:style>
  <w:style w:type="paragraph" w:styleId="Footer">
    <w:name w:val="footer"/>
    <w:basedOn w:val="Normal"/>
    <w:rsid w:val="00B823E1"/>
    <w:pPr>
      <w:tabs>
        <w:tab w:val="center" w:pos="4320"/>
        <w:tab w:val="right" w:pos="8640"/>
      </w:tabs>
    </w:pPr>
  </w:style>
  <w:style w:type="character" w:styleId="PageNumber">
    <w:name w:val="page number"/>
    <w:basedOn w:val="DefaultParagraphFont"/>
    <w:rsid w:val="00B823E1"/>
  </w:style>
  <w:style w:type="paragraph" w:styleId="BodyTextIndent">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FootnoteText">
    <w:name w:val="footnote text"/>
    <w:basedOn w:val="Normal"/>
    <w:semiHidden/>
    <w:rsid w:val="004D2DCF"/>
    <w:rPr>
      <w:szCs w:val="20"/>
    </w:rPr>
  </w:style>
  <w:style w:type="character" w:styleId="FootnoteReference">
    <w:name w:val="footnote reference"/>
    <w:basedOn w:val="DefaultParagraphFont"/>
    <w:semiHidden/>
    <w:rsid w:val="004D2DCF"/>
    <w:rPr>
      <w:vertAlign w:val="superscript"/>
    </w:rPr>
  </w:style>
  <w:style w:type="character" w:styleId="Hyperlink">
    <w:name w:val="Hyperlink"/>
    <w:basedOn w:val="DefaultParagraphFont"/>
    <w:rsid w:val="000305FE"/>
    <w:rPr>
      <w:color w:val="0000FF"/>
      <w:u w:val="single"/>
    </w:rPr>
  </w:style>
  <w:style w:type="numbering" w:customStyle="1" w:styleId="Sinlista1">
    <w:name w:val="Sin lista1"/>
    <w:next w:val="NoList"/>
    <w:semiHidden/>
    <w:rsid w:val="00474AC1"/>
  </w:style>
  <w:style w:type="paragraph" w:styleId="Title">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Caption">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OC1">
    <w:name w:val="toc 1"/>
    <w:basedOn w:val="Normal"/>
    <w:next w:val="Normal"/>
    <w:semiHidden/>
    <w:rsid w:val="00474AC1"/>
    <w:rPr>
      <w:rFonts w:ascii="Verdana" w:hAnsi="Verdana" w:cs="Times New Roman"/>
      <w:b/>
      <w:bCs/>
      <w:caps/>
      <w:sz w:val="16"/>
      <w:szCs w:val="20"/>
      <w:lang w:val="es-ES_tradnl" w:eastAsia="es-ES"/>
    </w:rPr>
  </w:style>
  <w:style w:type="paragraph" w:styleId="TO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O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O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O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O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O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O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O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BodyText">
    <w:name w:val="Body Text"/>
    <w:basedOn w:val="Normal"/>
    <w:rsid w:val="00474AC1"/>
    <w:pPr>
      <w:jc w:val="center"/>
    </w:pPr>
    <w:rPr>
      <w:rFonts w:ascii="Arial" w:hAnsi="Arial" w:cs="Times New Roman"/>
      <w:b/>
      <w:color w:val="000000"/>
      <w:sz w:val="14"/>
      <w:szCs w:val="20"/>
      <w:lang w:eastAsia="es-ES"/>
    </w:rPr>
  </w:style>
  <w:style w:type="paragraph" w:styleId="BodyText2">
    <w:name w:val="Body Text 2"/>
    <w:basedOn w:val="Normal"/>
    <w:rsid w:val="00474AC1"/>
    <w:rPr>
      <w:rFonts w:ascii="Arial" w:hAnsi="Arial" w:cs="Times New Roman"/>
      <w:b/>
      <w:snapToGrid w:val="0"/>
      <w:color w:val="000000"/>
      <w:sz w:val="14"/>
      <w:szCs w:val="20"/>
      <w:lang w:val="es-ES" w:eastAsia="es-ES"/>
    </w:rPr>
  </w:style>
  <w:style w:type="paragraph" w:styleId="BodyText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Index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Index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Index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Index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Index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Index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Index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Index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Index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IndexHeading">
    <w:name w:val="index heading"/>
    <w:basedOn w:val="Normal"/>
    <w:next w:val="Index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eGrid">
    <w:name w:val="Table Grid"/>
    <w:basedOn w:val="TableNormal"/>
    <w:rsid w:val="00474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74AC1"/>
    <w:rPr>
      <w:sz w:val="16"/>
      <w:szCs w:val="16"/>
    </w:rPr>
  </w:style>
  <w:style w:type="paragraph" w:styleId="CommentText">
    <w:name w:val="annotation text"/>
    <w:basedOn w:val="Normal"/>
    <w:semiHidden/>
    <w:rsid w:val="00474AC1"/>
    <w:pPr>
      <w:jc w:val="both"/>
    </w:pPr>
    <w:rPr>
      <w:rFonts w:ascii="Verdana" w:hAnsi="Verdana" w:cs="Times New Roman"/>
      <w:szCs w:val="20"/>
      <w:lang w:val="es-ES_tradnl" w:eastAsia="es-ES"/>
    </w:rPr>
  </w:style>
  <w:style w:type="paragraph" w:styleId="CommentSubject">
    <w:name w:val="annotation subject"/>
    <w:basedOn w:val="CommentText"/>
    <w:next w:val="CommentText"/>
    <w:semiHidden/>
    <w:rsid w:val="00474AC1"/>
    <w:rPr>
      <w:b/>
      <w:bCs/>
    </w:rPr>
  </w:style>
  <w:style w:type="paragraph" w:styleId="BalloonText">
    <w:name w:val="Balloon Text"/>
    <w:basedOn w:val="Normal"/>
    <w:semiHidden/>
    <w:rsid w:val="00474AC1"/>
    <w:pPr>
      <w:jc w:val="both"/>
    </w:pPr>
    <w:rPr>
      <w:sz w:val="16"/>
      <w:szCs w:val="16"/>
      <w:lang w:val="es-ES_tradnl" w:eastAsia="es-ES"/>
    </w:rPr>
  </w:style>
  <w:style w:type="paragraph" w:styleId="DocumentMap">
    <w:name w:val="Document Map"/>
    <w:basedOn w:val="Normal"/>
    <w:semiHidden/>
    <w:rsid w:val="00474AC1"/>
    <w:pPr>
      <w:shd w:val="clear" w:color="auto" w:fill="000080"/>
      <w:jc w:val="both"/>
    </w:pPr>
    <w:rPr>
      <w:szCs w:val="20"/>
      <w:lang w:val="es-ES_tradnl" w:eastAsia="es-ES"/>
    </w:rPr>
  </w:style>
  <w:style w:type="character" w:styleId="Strong">
    <w:name w:val="Strong"/>
    <w:basedOn w:val="DefaultParagraphFont"/>
    <w:uiPriority w:val="22"/>
    <w:qFormat/>
    <w:rsid w:val="00C560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2607</Words>
  <Characters>14343</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Informe Técnico</vt:lpstr>
      <vt:lpstr>Informe Técnico</vt:lpstr>
    </vt:vector>
  </TitlesOfParts>
  <Company>Prominente S.A.</Company>
  <LinksUpToDate>false</LinksUpToDate>
  <CharactersWithSpaces>16917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creator>gsaint</dc:creator>
  <cp:lastModifiedBy>moviedo</cp:lastModifiedBy>
  <cp:revision>15</cp:revision>
  <cp:lastPrinted>2017-08-30T15:24:00Z</cp:lastPrinted>
  <dcterms:created xsi:type="dcterms:W3CDTF">2008-07-25T18:17:00Z</dcterms:created>
  <dcterms:modified xsi:type="dcterms:W3CDTF">2017-08-30T15:24:00Z</dcterms:modified>
</cp:coreProperties>
</file>