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b/>
          <w:sz w:val="28"/>
          <w:szCs w:val="28"/>
        </w:rPr>
        <w:t>INSTITUTO FEDERAL DE EDUCAÇÃO, CIÊNCIA E TECNOLOGIA DE MATO GROSSO - CAMPUS OCTAYDE JORGE DA SILVA</w:t>
      </w:r>
    </w:p>
    <w:p>
      <w:pPr>
        <w:pStyle w:val="Normal"/>
        <w:spacing w:before="0" w:after="0"/>
        <w:jc w:val="center"/>
        <w:rPr/>
      </w:pPr>
      <w:r>
        <w:rPr>
          <w:b/>
          <w:sz w:val="28"/>
          <w:szCs w:val="28"/>
        </w:rPr>
        <w:t>DIRETORIA DE ENSINO</w:t>
      </w:r>
    </w:p>
    <w:p>
      <w:pPr>
        <w:pStyle w:val="Normal"/>
        <w:spacing w:before="0" w:after="0"/>
        <w:jc w:val="center"/>
        <w:rPr/>
      </w:pPr>
      <w:r>
        <w:rPr>
          <w:b/>
          <w:sz w:val="28"/>
          <w:szCs w:val="28"/>
        </w:rPr>
        <w:t>DEPARTAMENTO DE ÁREA DE INFORMÁTICA</w:t>
      </w:r>
    </w:p>
    <w:p>
      <w:pPr>
        <w:pStyle w:val="Normal"/>
        <w:spacing w:before="0" w:after="0"/>
        <w:rPr/>
      </w:pPr>
      <w:r>
        <w:rPr/>
      </w:r>
    </w:p>
    <w:p>
      <w:pPr>
        <w:pStyle w:val="Normal"/>
        <w:spacing w:before="0" w:after="0"/>
        <w:rPr/>
      </w:pPr>
      <w:r>
        <w:rPr/>
      </w:r>
    </w:p>
    <w:p>
      <w:pPr>
        <w:pStyle w:val="Normal"/>
        <w:spacing w:before="0" w:after="0"/>
        <w:jc w:val="center"/>
        <w:rPr/>
      </w:pPr>
      <w:r>
        <w:rPr>
          <w:b/>
          <w:sz w:val="28"/>
          <w:szCs w:val="28"/>
        </w:rPr>
        <w:t>NOME COMPLETO</w:t>
      </w:r>
    </w:p>
    <w:p>
      <w:pPr>
        <w:pStyle w:val="Normal"/>
        <w:spacing w:before="0" w:after="0"/>
        <w:jc w:val="center"/>
        <w:rPr/>
      </w:pPr>
      <w:r>
        <w:rPr/>
        <w:t>(Negrito, Tamanho 14, Centralizado e Letras Maiúsculas)</w:t>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60" w:before="0" w:after="0"/>
        <w:jc w:val="center"/>
        <w:rPr/>
      </w:pPr>
      <w:r>
        <w:rPr>
          <w:b/>
          <w:sz w:val="32"/>
          <w:szCs w:val="32"/>
        </w:rPr>
        <w:t>NORMAS BÁSICAS E PADRÕES PARA A ELABORAÇÃO DO PROJETO DE CONCLUSÃO DE CURSO (PCC)</w:t>
      </w:r>
    </w:p>
    <w:p>
      <w:pPr>
        <w:pStyle w:val="Normal"/>
        <w:spacing w:before="0" w:after="0"/>
        <w:jc w:val="center"/>
        <w:rPr/>
      </w:pPr>
      <w:r>
        <w:rPr/>
        <w:t xml:space="preserve"> </w:t>
      </w:r>
      <w:r>
        <w:rPr/>
        <w:t>(Negrito, Tamanho 16, Centralizado, Espaçamento 1,5 e Letras Maiúsculas)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60" w:before="0" w:after="0"/>
        <w:jc w:val="center"/>
        <w:rPr/>
      </w:pPr>
      <w:r>
        <w:rPr>
          <w:b/>
          <w:sz w:val="24"/>
          <w:szCs w:val="24"/>
        </w:rPr>
        <w:t>Cuiabá – MT</w:t>
      </w:r>
    </w:p>
    <w:p>
      <w:pPr>
        <w:pStyle w:val="Normal"/>
        <w:spacing w:lineRule="auto" w:line="360" w:before="0" w:after="0"/>
        <w:jc w:val="center"/>
        <w:rPr/>
      </w:pPr>
      <w:r>
        <w:rPr>
          <w:b/>
          <w:sz w:val="24"/>
          <w:szCs w:val="24"/>
        </w:rPr>
        <w:t>Março 2015</w:t>
      </w:r>
    </w:p>
    <w:p>
      <w:pPr>
        <w:pStyle w:val="Normal"/>
        <w:spacing w:before="0" w:after="0"/>
        <w:jc w:val="center"/>
        <w:rPr/>
      </w:pPr>
      <w:r>
        <w:rPr/>
        <w:t>(Negrito, Tamanho 12, Centralizado e Espaçamento 1,5)</w:t>
      </w:r>
    </w:p>
    <w:p>
      <w:pPr>
        <w:pStyle w:val="Normal"/>
        <w:spacing w:before="0" w:after="0"/>
        <w:rPr/>
      </w:pPr>
      <w:r>
        <w:rPr/>
      </w:r>
    </w:p>
    <w:p>
      <w:pPr>
        <w:pStyle w:val="Normal"/>
        <w:spacing w:before="0" w:after="0"/>
        <w:rPr/>
      </w:pPr>
      <w:r>
        <w:rPr/>
      </w:r>
    </w:p>
    <w:p>
      <w:pPr>
        <w:pStyle w:val="Normal"/>
        <w:spacing w:before="0" w:after="0"/>
        <w:jc w:val="center"/>
        <w:rPr/>
      </w:pPr>
      <w:r>
        <w:rPr>
          <w:b/>
          <w:sz w:val="28"/>
          <w:szCs w:val="28"/>
        </w:rPr>
        <w:t>SUMÁRIO</w:t>
      </w:r>
    </w:p>
    <w:p>
      <w:pPr>
        <w:pStyle w:val="Normal"/>
        <w:spacing w:before="0" w:after="0"/>
        <w:jc w:val="center"/>
        <w:rPr/>
      </w:pPr>
      <w:r>
        <w:rPr/>
        <w:t xml:space="preserve">(Negrito, Tamanho 14, Centralizado e Letras Maiúsculas) </w:t>
      </w:r>
    </w:p>
    <w:p>
      <w:pPr>
        <w:pStyle w:val="Normal"/>
        <w:spacing w:before="0" w:after="0"/>
        <w:rPr/>
      </w:pPr>
      <w:r>
        <w:rPr/>
      </w:r>
    </w:p>
    <w:p>
      <w:pPr>
        <w:pStyle w:val="Normal"/>
        <w:spacing w:before="0" w:after="0"/>
        <w:rPr/>
      </w:pPr>
      <w:r>
        <w:rPr/>
        <w:t xml:space="preserve">É a enumeração das principais divisões do trabalho (seções, partes, etc.) na mesma ordem em que aparecem no texto e deve indicar, para cada seção, os seguintes elementos: o indicativo da seção, o título e a página onde se inicia o respectivo texto. O indicativo da seção (algarismo arábico) precede imediatamente o título e é separado por hífen, formando a margem esquerda do sumário. A margem direita é formada pelos números das páginas, ligadas aos títulos respectivos por pontinhos. Os títulos de todas as seções primárias de um documento devem ser grafados de maneira igual, em letra maiúscula e em espaço duplo. As subdivisões dos títulos devem ser escritas em espaço simples e somente a primeira letra de cada palavra </w:t>
      </w:r>
    </w:p>
    <w:p>
      <w:pPr>
        <w:pStyle w:val="Normal"/>
        <w:spacing w:before="0" w:after="0"/>
        <w:rPr/>
      </w:pPr>
      <w:r>
        <w:rPr/>
        <w:t xml:space="preserve">em maiúsculo. </w:t>
      </w:r>
    </w:p>
    <w:p>
      <w:pPr>
        <w:pStyle w:val="Normal"/>
        <w:spacing w:before="0" w:after="0"/>
        <w:rPr/>
      </w:pPr>
      <w:r>
        <w:rPr/>
      </w:r>
    </w:p>
    <w:p>
      <w:pPr>
        <w:pStyle w:val="Normal"/>
        <w:spacing w:before="0" w:after="0"/>
        <w:rPr/>
      </w:pPr>
      <w:r>
        <w:rPr/>
      </w:r>
    </w:p>
    <w:p>
      <w:pPr>
        <w:pStyle w:val="Normal"/>
        <w:spacing w:before="0" w:after="0"/>
        <w:rPr/>
      </w:pPr>
      <w:r>
        <w:rPr>
          <w:b/>
        </w:rPr>
        <w:t xml:space="preserve">1 ELEMENTOS PRÉ-TEXTUAIS </w:t>
      </w:r>
    </w:p>
    <w:p>
      <w:pPr>
        <w:pStyle w:val="Normal"/>
        <w:spacing w:before="0" w:after="0"/>
        <w:ind w:left="720" w:right="0" w:hanging="0"/>
        <w:rPr/>
      </w:pPr>
      <w:r>
        <w:rPr/>
        <w:t xml:space="preserve">Capa </w:t>
      </w:r>
    </w:p>
    <w:p>
      <w:pPr>
        <w:pStyle w:val="Normal"/>
        <w:spacing w:before="0" w:after="0"/>
        <w:ind w:left="720" w:right="0" w:hanging="0"/>
        <w:rPr/>
      </w:pPr>
      <w:r>
        <w:rPr/>
        <w:t xml:space="preserve">Sumário </w:t>
      </w:r>
    </w:p>
    <w:p>
      <w:pPr>
        <w:pStyle w:val="Normal"/>
        <w:spacing w:before="0" w:after="0"/>
        <w:rPr/>
      </w:pPr>
      <w:r>
        <w:rPr/>
      </w:r>
    </w:p>
    <w:p>
      <w:pPr>
        <w:pStyle w:val="Normal"/>
        <w:spacing w:before="0" w:after="0"/>
        <w:rPr/>
      </w:pPr>
      <w:r>
        <w:rPr>
          <w:b/>
        </w:rPr>
        <w:t xml:space="preserve">2 ELEMENTOS TEXTUAIS </w:t>
      </w:r>
    </w:p>
    <w:p>
      <w:pPr>
        <w:pStyle w:val="Normal"/>
        <w:widowControl w:val="false"/>
        <w:spacing w:lineRule="auto" w:line="240" w:before="0" w:after="0"/>
        <w:ind w:left="0" w:right="0" w:firstLine="720"/>
        <w:jc w:val="left"/>
        <w:rPr/>
      </w:pPr>
      <w:r>
        <w:rPr/>
        <w:t xml:space="preserve">Introdução </w:t>
      </w:r>
    </w:p>
    <w:p>
      <w:pPr>
        <w:pStyle w:val="Normal"/>
        <w:widowControl w:val="false"/>
        <w:spacing w:lineRule="auto" w:line="240" w:before="0" w:after="0"/>
        <w:ind w:left="0" w:right="0" w:firstLine="720"/>
        <w:jc w:val="left"/>
        <w:rPr/>
      </w:pPr>
      <w:r>
        <w:rPr/>
        <w:t xml:space="preserve">Referencial Teórico  </w:t>
      </w:r>
    </w:p>
    <w:p>
      <w:pPr>
        <w:pStyle w:val="Normal"/>
        <w:widowControl w:val="false"/>
        <w:spacing w:lineRule="auto" w:line="240" w:before="0" w:after="0"/>
        <w:ind w:left="0" w:right="0" w:firstLine="720"/>
        <w:jc w:val="left"/>
        <w:rPr/>
      </w:pPr>
      <w:r>
        <w:rPr/>
        <w:t>Metodologia</w:t>
      </w:r>
    </w:p>
    <w:p>
      <w:pPr>
        <w:pStyle w:val="Normal"/>
        <w:widowControl w:val="false"/>
        <w:spacing w:lineRule="auto" w:line="240" w:before="0" w:after="0"/>
        <w:ind w:left="0" w:right="0" w:firstLine="720"/>
        <w:jc w:val="left"/>
        <w:rPr/>
      </w:pPr>
      <w:r>
        <w:rPr/>
        <w:t xml:space="preserve">Cronograma </w:t>
      </w:r>
    </w:p>
    <w:p>
      <w:pPr>
        <w:pStyle w:val="Normal"/>
        <w:spacing w:before="0" w:after="0"/>
        <w:rPr/>
      </w:pPr>
      <w:r>
        <w:rPr/>
      </w:r>
    </w:p>
    <w:p>
      <w:pPr>
        <w:pStyle w:val="Normal"/>
        <w:spacing w:before="0" w:after="0"/>
        <w:rPr/>
      </w:pPr>
      <w:r>
        <w:rPr>
          <w:b/>
        </w:rPr>
        <w:t xml:space="preserve">3 ELEMENTOS PÓS-TEXTUAIS </w:t>
      </w:r>
    </w:p>
    <w:p>
      <w:pPr>
        <w:pStyle w:val="Normal"/>
        <w:spacing w:before="0" w:after="0"/>
        <w:ind w:left="720" w:right="0" w:hanging="0"/>
        <w:rPr/>
      </w:pPr>
      <w:r>
        <w:rPr/>
        <w:t xml:space="preserve">Referências Bibliográficas </w:t>
      </w:r>
    </w:p>
    <w:p>
      <w:pPr>
        <w:pStyle w:val="Normal"/>
        <w:spacing w:before="0" w:after="0"/>
        <w:ind w:left="720" w:right="0" w:hanging="0"/>
        <w:rPr/>
      </w:pPr>
      <w:r>
        <w:rPr/>
      </w:r>
    </w:p>
    <w:p>
      <w:pPr>
        <w:pStyle w:val="Normal"/>
        <w:spacing w:before="0" w:after="0"/>
        <w:jc w:val="center"/>
        <w:rPr/>
      </w:pPr>
      <w:r>
        <w:rPr/>
      </w:r>
    </w:p>
    <w:p>
      <w:pPr>
        <w:pStyle w:val="Normal"/>
        <w:rPr/>
      </w:pPr>
      <w:r>
        <w:rPr/>
      </w:r>
      <w:r>
        <w:br w:type="page"/>
      </w:r>
    </w:p>
    <w:p>
      <w:pPr>
        <w:pStyle w:val="Normal"/>
        <w:spacing w:before="0" w:after="0"/>
        <w:jc w:val="center"/>
        <w:rPr/>
      </w:pPr>
      <w:r>
        <w:rPr/>
      </w:r>
    </w:p>
    <w:p>
      <w:pPr>
        <w:pStyle w:val="Normal"/>
        <w:spacing w:before="0" w:after="0"/>
        <w:jc w:val="center"/>
        <w:rPr/>
      </w:pPr>
      <w:r>
        <w:rPr>
          <w:b/>
          <w:sz w:val="28"/>
          <w:szCs w:val="28"/>
        </w:rPr>
        <w:t xml:space="preserve">ESTRUTURA DO PROJETO DE CONCLUSÃO DE CURSO </w:t>
      </w:r>
    </w:p>
    <w:p>
      <w:pPr>
        <w:pStyle w:val="Normal"/>
        <w:spacing w:before="0" w:after="0"/>
        <w:rPr/>
      </w:pPr>
      <w:r>
        <w:rPr/>
      </w:r>
    </w:p>
    <w:p>
      <w:pPr>
        <w:pStyle w:val="Normal"/>
        <w:spacing w:before="0" w:after="0"/>
        <w:rPr/>
      </w:pPr>
      <w:r>
        <w:rPr/>
        <w:t>A estrutura de tese, dissertação ou de um trabalho acadêmico compreende: elementos pré-textuais, elementos textuais e elementos pós-textuais. Segue abaixo uma tabela demonstrando detalhadamente as partes que integram cada um dos elementos destacados acima.</w:t>
      </w:r>
    </w:p>
    <w:p>
      <w:pPr>
        <w:pStyle w:val="Normal"/>
        <w:spacing w:before="0" w:after="0"/>
        <w:jc w:val="both"/>
        <w:rPr/>
      </w:pPr>
      <w:r>
        <w:rPr/>
      </w:r>
    </w:p>
    <w:p>
      <w:pPr>
        <w:pStyle w:val="Normal"/>
        <w:spacing w:before="0" w:after="0"/>
        <w:jc w:val="both"/>
        <w:rPr/>
      </w:pPr>
      <w:r>
        <w:rPr/>
      </w:r>
    </w:p>
    <w:tbl>
      <w:tblPr>
        <w:tblStyle w:val="Table1"/>
        <w:tblW w:w="9360" w:type="dxa"/>
        <w:jc w:val="left"/>
        <w:tblInd w:w="-56" w:type="dxa"/>
        <w:tblLayout w:type="fixed"/>
        <w:tblCellMar>
          <w:top w:w="100" w:type="dxa"/>
          <w:left w:w="50" w:type="dxa"/>
          <w:bottom w:w="100" w:type="dxa"/>
          <w:right w:w="100" w:type="dxa"/>
        </w:tblCellMar>
        <w:tblLook w:val="0600"/>
      </w:tblPr>
      <w:tblGrid>
        <w:gridCol w:w="3435"/>
        <w:gridCol w:w="5924"/>
      </w:tblGrid>
      <w:tr>
        <w:trPr/>
        <w:tc>
          <w:tcPr>
            <w:tcW w:w="3435" w:type="dxa"/>
            <w:tcBorders>
              <w:top w:val="single" w:sz="8" w:space="0" w:color="000001"/>
              <w:left w:val="single" w:sz="8" w:space="0" w:color="000001"/>
              <w:bottom w:val="single" w:sz="8" w:space="0" w:color="000001"/>
              <w:right w:val="single" w:sz="8" w:space="0" w:color="000001"/>
            </w:tcBorders>
            <w:shd w:fill="auto" w:val="clear"/>
          </w:tcPr>
          <w:p>
            <w:pPr>
              <w:pStyle w:val="Normal"/>
              <w:keepNext w:val="true"/>
              <w:keepLines w:val="false"/>
              <w:widowControl w:val="false"/>
              <w:spacing w:lineRule="auto" w:line="240" w:before="0" w:after="0"/>
              <w:ind w:left="0" w:right="0" w:hanging="0"/>
              <w:jc w:val="center"/>
              <w:rPr/>
            </w:pPr>
            <w:r>
              <w:rPr>
                <w:b/>
              </w:rPr>
              <w:t>Estrutura</w:t>
            </w:r>
          </w:p>
        </w:tc>
        <w:tc>
          <w:tcPr>
            <w:tcW w:w="5924" w:type="dxa"/>
            <w:tcBorders>
              <w:top w:val="single" w:sz="8" w:space="0" w:color="000001"/>
              <w:left w:val="single" w:sz="8" w:space="0" w:color="000001"/>
              <w:bottom w:val="single" w:sz="8" w:space="0" w:color="000001"/>
              <w:right w:val="single" w:sz="8" w:space="0" w:color="000001"/>
            </w:tcBorders>
            <w:shd w:fill="auto" w:val="clear"/>
          </w:tcPr>
          <w:p>
            <w:pPr>
              <w:pStyle w:val="Normal"/>
              <w:keepNext w:val="true"/>
              <w:keepLines w:val="false"/>
              <w:widowControl w:val="false"/>
              <w:spacing w:lineRule="auto" w:line="240" w:before="0" w:after="0"/>
              <w:ind w:left="0" w:right="0" w:hanging="0"/>
              <w:jc w:val="center"/>
              <w:rPr/>
            </w:pPr>
            <w:r>
              <w:rPr>
                <w:b/>
              </w:rPr>
              <w:t>Elemento</w:t>
            </w:r>
          </w:p>
        </w:tc>
      </w:tr>
      <w:tr>
        <w:trPr/>
        <w:tc>
          <w:tcPr>
            <w:tcW w:w="3435"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center"/>
              <w:rPr/>
            </w:pPr>
            <w:r>
              <w:rPr>
                <w:b/>
                <w:sz w:val="24"/>
                <w:szCs w:val="24"/>
              </w:rPr>
              <w:t>Pré-textuais</w:t>
            </w:r>
          </w:p>
        </w:tc>
        <w:tc>
          <w:tcPr>
            <w:tcW w:w="592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left"/>
              <w:rPr/>
            </w:pPr>
            <w:r>
              <w:rPr>
                <w:sz w:val="24"/>
                <w:szCs w:val="24"/>
              </w:rPr>
              <w:t>Capa (obrigatório)</w:t>
            </w:r>
          </w:p>
          <w:p>
            <w:pPr>
              <w:pStyle w:val="Normal"/>
              <w:keepNext w:val="true"/>
              <w:keepLines w:val="false"/>
              <w:widowControl w:val="false"/>
              <w:spacing w:lineRule="auto" w:line="240" w:before="0" w:after="0"/>
              <w:ind w:left="0" w:right="0" w:hanging="0"/>
              <w:jc w:val="left"/>
              <w:rPr/>
            </w:pPr>
            <w:r>
              <w:rPr>
                <w:sz w:val="24"/>
                <w:szCs w:val="24"/>
              </w:rPr>
              <w:t>Sumário (obrigatório)</w:t>
            </w:r>
          </w:p>
        </w:tc>
      </w:tr>
      <w:tr>
        <w:trPr/>
        <w:tc>
          <w:tcPr>
            <w:tcW w:w="3435"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center"/>
              <w:rPr/>
            </w:pPr>
            <w:r>
              <w:rPr>
                <w:b/>
                <w:sz w:val="24"/>
                <w:szCs w:val="24"/>
              </w:rPr>
              <w:t>Textuais</w:t>
            </w:r>
          </w:p>
        </w:tc>
        <w:tc>
          <w:tcPr>
            <w:tcW w:w="592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left"/>
              <w:rPr/>
            </w:pPr>
            <w:r>
              <w:rPr>
                <w:sz w:val="24"/>
                <w:szCs w:val="24"/>
              </w:rPr>
              <w:t xml:space="preserve">Introdução </w:t>
            </w:r>
            <w:r>
              <w:rPr/>
              <w:t xml:space="preserve"> (obrigatório)</w:t>
            </w:r>
          </w:p>
          <w:p>
            <w:pPr>
              <w:pStyle w:val="Normal"/>
              <w:keepNext w:val="true"/>
              <w:keepLines w:val="false"/>
              <w:widowControl w:val="false"/>
              <w:spacing w:lineRule="auto" w:line="240" w:before="0" w:after="0"/>
              <w:ind w:left="0" w:right="0" w:hanging="0"/>
              <w:jc w:val="left"/>
              <w:rPr/>
            </w:pPr>
            <w:r>
              <w:rPr/>
              <w:t>Referencial Teórico</w:t>
            </w:r>
            <w:r>
              <w:rPr>
                <w:sz w:val="24"/>
                <w:szCs w:val="24"/>
              </w:rPr>
              <w:t xml:space="preserve"> </w:t>
            </w:r>
            <w:r>
              <w:rPr/>
              <w:t xml:space="preserve"> (obrigatório)</w:t>
            </w:r>
          </w:p>
          <w:p>
            <w:pPr>
              <w:pStyle w:val="Normal"/>
              <w:keepNext w:val="true"/>
              <w:keepLines w:val="false"/>
              <w:widowControl w:val="false"/>
              <w:spacing w:lineRule="auto" w:line="240" w:before="0" w:after="0"/>
              <w:ind w:left="0" w:right="0" w:hanging="0"/>
              <w:jc w:val="left"/>
              <w:rPr/>
            </w:pPr>
            <w:r>
              <w:rPr/>
              <w:t>Metodologia</w:t>
            </w:r>
          </w:p>
          <w:p>
            <w:pPr>
              <w:pStyle w:val="Normal"/>
              <w:keepNext w:val="true"/>
              <w:keepLines w:val="false"/>
              <w:widowControl w:val="false"/>
              <w:spacing w:lineRule="auto" w:line="240" w:before="0" w:after="0"/>
              <w:ind w:left="0" w:right="0" w:hanging="0"/>
              <w:jc w:val="left"/>
              <w:rPr/>
            </w:pPr>
            <w:r>
              <w:rPr/>
              <w:t>Cronograma (obrigatório)</w:t>
            </w:r>
          </w:p>
        </w:tc>
      </w:tr>
      <w:tr>
        <w:trPr/>
        <w:tc>
          <w:tcPr>
            <w:tcW w:w="3435"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center"/>
              <w:rPr/>
            </w:pPr>
            <w:r>
              <w:rPr>
                <w:b/>
                <w:sz w:val="24"/>
                <w:szCs w:val="24"/>
              </w:rPr>
              <w:t>Pós-textuais</w:t>
            </w:r>
          </w:p>
        </w:tc>
        <w:tc>
          <w:tcPr>
            <w:tcW w:w="592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keepNext w:val="true"/>
              <w:keepLines w:val="false"/>
              <w:widowControl w:val="false"/>
              <w:spacing w:lineRule="auto" w:line="240" w:before="0" w:after="0"/>
              <w:ind w:left="0" w:right="0" w:hanging="0"/>
              <w:jc w:val="left"/>
              <w:rPr/>
            </w:pPr>
            <w:r>
              <w:rPr>
                <w:sz w:val="24"/>
                <w:szCs w:val="24"/>
              </w:rPr>
              <w:t>Referências Bibliográficas (obrigatório)</w:t>
            </w:r>
          </w:p>
        </w:tc>
      </w:tr>
    </w:tbl>
    <w:p>
      <w:pPr>
        <w:pStyle w:val="Normal"/>
        <w:spacing w:before="0" w:after="0"/>
        <w:jc w:val="both"/>
        <w:rPr/>
      </w:pPr>
      <w:r>
        <w:rPr/>
      </w:r>
    </w:p>
    <w:p>
      <w:pPr>
        <w:pStyle w:val="Normal"/>
        <w:spacing w:before="0" w:after="0"/>
        <w:rPr/>
      </w:pPr>
      <w:r>
        <w:rPr/>
      </w:r>
    </w:p>
    <w:p>
      <w:pPr>
        <w:pStyle w:val="Normal"/>
        <w:spacing w:before="0" w:after="0"/>
        <w:rPr/>
      </w:pPr>
      <w:r>
        <w:rPr/>
      </w:r>
    </w:p>
    <w:p>
      <w:pPr>
        <w:pStyle w:val="Ttulo1"/>
        <w:spacing w:before="0" w:after="0"/>
        <w:contextualSpacing/>
        <w:rPr/>
      </w:pPr>
      <w:bookmarkStart w:id="0" w:name="_pl12o31nsdxu"/>
      <w:bookmarkEnd w:id="0"/>
      <w:r>
        <w:rPr/>
        <w:br/>
      </w:r>
    </w:p>
    <w:p>
      <w:pPr>
        <w:pStyle w:val="Normal"/>
        <w:rPr/>
      </w:pPr>
      <w:r>
        <w:rPr/>
      </w:r>
      <w:r>
        <w:br w:type="page"/>
      </w:r>
    </w:p>
    <w:p>
      <w:pPr>
        <w:pStyle w:val="Ttulo1"/>
        <w:spacing w:before="0" w:after="0"/>
        <w:contextualSpacing/>
        <w:rPr/>
      </w:pPr>
      <w:r>
        <w:rPr/>
        <w:t>1</w:t>
      </w:r>
      <w:r>
        <w:rPr/>
        <w:t xml:space="preserve">. INTRODUÇÃO </w:t>
      </w:r>
    </w:p>
    <w:p>
      <w:pPr>
        <w:pStyle w:val="Normal"/>
        <w:spacing w:before="0" w:after="0"/>
        <w:jc w:val="center"/>
        <w:rPr/>
      </w:pPr>
      <w:r>
        <w:rPr/>
        <w:t xml:space="preserve">(Negrito, Tamanho 14, Centralizado e Letras Maiúsculas) </w:t>
      </w:r>
    </w:p>
    <w:p>
      <w:pPr>
        <w:pStyle w:val="Normal"/>
        <w:spacing w:before="0" w:after="0"/>
        <w:rPr/>
      </w:pPr>
      <w:r>
        <w:rPr/>
      </w:r>
    </w:p>
    <w:p>
      <w:pPr>
        <w:pStyle w:val="Normal"/>
        <w:spacing w:before="0" w:after="0"/>
        <w:rPr/>
      </w:pPr>
      <w:r>
        <w:rPr/>
        <w:t xml:space="preserve">A introdução deve iniciar na PRIMEIRA FOLHA DO TEXTO, sendo a palavra INTRODUÇÃO grafada em letra maiúscula.  Todos os títulos de seção primária devem iniciar uma nova página, obedecendo à configuração de página informada neste documento. </w:t>
      </w:r>
    </w:p>
    <w:p>
      <w:pPr>
        <w:pStyle w:val="Normal"/>
        <w:spacing w:before="0" w:after="0"/>
        <w:rPr/>
      </w:pPr>
      <w:r>
        <w:rPr/>
        <w:t>Essa parte da monografia tem por objetivo apresentar o modo como a pesquisa foi efetuada e situar o leitor no contexto do trabalho realizado. Segundo ABNT, NBR 14724:2002, a introdução constitui-se na “parte inicial do texto, onde devem constar a delimitação do assunto tratado, objetivos da pesquisa e outros elementos necessários para situar o tema do trabalho”. Nela ainda, o</w:t>
      </w:r>
      <w:r>
        <w:rPr>
          <w:color w:val="111111"/>
        </w:rPr>
        <w:t xml:space="preserve"> pesquisador enfatiza a relevância social do tema escolhido, bem como se explicitam as razões de elaboração do estudo, procedimentos e metodologia empregados e no final, uma sucinta apresentação de cada capítulo da monografia. </w:t>
      </w:r>
    </w:p>
    <w:p>
      <w:pPr>
        <w:pStyle w:val="Normal"/>
        <w:spacing w:before="0" w:after="0"/>
        <w:rPr>
          <w:color w:val="111111"/>
        </w:rPr>
      </w:pPr>
      <w:r>
        <w:rPr>
          <w:color w:val="111111"/>
        </w:rPr>
        <w:t xml:space="preserve">Segundo a ABNT, NBR 10719:1989, “a introdução, não deve repetir ou parafrasear o resumo, nem dar detalhes sobre a teoria experimental, o método ou os resultados, nem antecipar as conclusões e as recomendações”. </w:t>
      </w:r>
    </w:p>
    <w:p>
      <w:pPr>
        <w:pStyle w:val="Normal"/>
        <w:spacing w:before="0" w:after="0"/>
        <w:rPr/>
      </w:pPr>
      <w:r>
        <w:rPr/>
        <w:t>Embora a Introdução inicie o texto de uma monografia, sua redação final só poderá ser elaborada após a conclusão do trabalho, não dispensando por parte do pesquisador a escrita de versões preliminares das partes introdutórias.</w:t>
      </w:r>
    </w:p>
    <w:p>
      <w:pPr>
        <w:pStyle w:val="Ttulo2"/>
        <w:spacing w:before="0" w:after="0"/>
        <w:contextualSpacing/>
        <w:rPr/>
      </w:pPr>
      <w:bookmarkStart w:id="1" w:name="_bbhreyydjuj0"/>
      <w:bookmarkEnd w:id="1"/>
      <w:r>
        <w:rPr/>
        <w:t xml:space="preserve">1.1 Papel </w:t>
      </w:r>
    </w:p>
    <w:p>
      <w:pPr>
        <w:pStyle w:val="Normal"/>
        <w:spacing w:before="0" w:after="0"/>
        <w:rPr/>
      </w:pPr>
      <w:r>
        <w:rPr/>
        <w:t xml:space="preserve">Utilizar papel branco nas dimensões 21 x 29,5 cm (A4). </w:t>
      </w:r>
    </w:p>
    <w:p>
      <w:pPr>
        <w:pStyle w:val="Normal"/>
        <w:spacing w:before="0" w:after="0"/>
        <w:rPr/>
      </w:pPr>
      <w:r>
        <w:rPr/>
        <w:t xml:space="preserve">A capa deverá ser de papel com as mesmas dimensões do A4 e de papel </w:t>
      </w:r>
    </w:p>
    <w:p>
      <w:pPr>
        <w:pStyle w:val="Normal"/>
        <w:spacing w:before="0" w:after="0"/>
        <w:rPr/>
      </w:pPr>
      <w:r>
        <w:rPr/>
        <w:t xml:space="preserve">grosso para a versão final (gramatura de 250g/m2). </w:t>
      </w:r>
    </w:p>
    <w:p>
      <w:pPr>
        <w:pStyle w:val="Normal"/>
        <w:spacing w:before="0" w:after="0"/>
        <w:rPr/>
      </w:pPr>
      <w:r>
        <w:rPr/>
      </w:r>
    </w:p>
    <w:p>
      <w:pPr>
        <w:pStyle w:val="Ttulo2"/>
        <w:spacing w:before="0" w:after="0"/>
        <w:contextualSpacing/>
        <w:rPr/>
      </w:pPr>
      <w:bookmarkStart w:id="2" w:name="_yugad7dx5uti"/>
      <w:bookmarkEnd w:id="2"/>
      <w:r>
        <w:rPr/>
        <w:t xml:space="preserve">1.2 Escrita </w:t>
      </w:r>
    </w:p>
    <w:p>
      <w:pPr>
        <w:pStyle w:val="Normal"/>
        <w:spacing w:before="0" w:after="0"/>
        <w:rPr/>
      </w:pPr>
      <w:r>
        <w:rPr/>
        <w:t>A monografia deve ser impressa através de computador, software editor de texto, fonte Arial ou Times New Roman, tamanho 12 para texto e 10 para rodapé e citações longas, paginação, legendas de ilustrações e tabelas, na cor preta e somente de um lado da folha. Não são permitidos em trabalhos de caráter científico rasuras, palavras ou letras superpostas e correções à mão.</w:t>
      </w:r>
    </w:p>
    <w:p>
      <w:pPr>
        <w:pStyle w:val="Ttulo2"/>
        <w:spacing w:before="0" w:after="0"/>
        <w:contextualSpacing/>
        <w:rPr/>
      </w:pPr>
      <w:bookmarkStart w:id="3" w:name="_30ectvwstdu7"/>
      <w:bookmarkEnd w:id="3"/>
      <w:r>
        <w:rPr/>
        <w:t xml:space="preserve">1.3 Paginação </w:t>
      </w:r>
    </w:p>
    <w:p>
      <w:pPr>
        <w:pStyle w:val="Normal"/>
        <w:spacing w:before="0" w:after="0"/>
        <w:rPr/>
      </w:pPr>
      <w:r>
        <w:rPr/>
        <w:t xml:space="preserve">Numerar todas as páginas do trabalho com algarismo arábico (1,2,3...). As páginas pré-textuais somente serão contadas e não numeradas. A partir da introdução deve aparecer o número seqüencial. Destaque-se, porém, que as páginas iniciais das partes: introdução, capítulos, conclusão e referências também são contadas, mas não numeradas. O número da página deve ser colocado no canto superior direito a 2,0 cm entre a borda do papel e a margem superior, obedecendo à margem direita. </w:t>
      </w:r>
    </w:p>
    <w:p>
      <w:pPr>
        <w:pStyle w:val="Ttulo2"/>
        <w:spacing w:before="0" w:after="0"/>
        <w:contextualSpacing/>
        <w:rPr/>
      </w:pPr>
      <w:bookmarkStart w:id="4" w:name="_1g73nehbpcps"/>
      <w:bookmarkEnd w:id="4"/>
      <w:r>
        <w:rPr/>
        <w:t xml:space="preserve">1.4 Margens </w:t>
      </w:r>
    </w:p>
    <w:p>
      <w:pPr>
        <w:pStyle w:val="Normal"/>
        <w:spacing w:before="0" w:after="0"/>
        <w:rPr/>
      </w:pPr>
      <w:r>
        <w:rPr/>
        <w:t xml:space="preserve">Seguir os padrões para as margens: </w:t>
      </w:r>
    </w:p>
    <w:p>
      <w:pPr>
        <w:pStyle w:val="Normal"/>
        <w:spacing w:before="0" w:after="0"/>
        <w:ind w:left="720" w:right="0" w:hanging="0"/>
        <w:jc w:val="left"/>
        <w:rPr/>
      </w:pPr>
      <w:r>
        <w:rPr/>
        <w:t xml:space="preserve">– </w:t>
      </w:r>
      <w:r>
        <w:rPr/>
        <w:t xml:space="preserve">superior 3,0 cm </w:t>
      </w:r>
    </w:p>
    <w:p>
      <w:pPr>
        <w:pStyle w:val="Normal"/>
        <w:spacing w:before="0" w:after="0"/>
        <w:ind w:left="720" w:right="0" w:hanging="0"/>
        <w:jc w:val="left"/>
        <w:rPr/>
      </w:pPr>
      <w:r>
        <w:rPr/>
        <w:t xml:space="preserve">– </w:t>
      </w:r>
      <w:r>
        <w:rPr/>
        <w:t xml:space="preserve">esquerda 3,0 cm </w:t>
      </w:r>
    </w:p>
    <w:p>
      <w:pPr>
        <w:pStyle w:val="Normal"/>
        <w:spacing w:before="0" w:after="0"/>
        <w:ind w:left="720" w:right="0" w:hanging="0"/>
        <w:jc w:val="left"/>
        <w:rPr/>
      </w:pPr>
      <w:r>
        <w:rPr/>
        <w:t xml:space="preserve">– </w:t>
      </w:r>
      <w:r>
        <w:rPr/>
        <w:t xml:space="preserve">direita 2,0 cm </w:t>
      </w:r>
    </w:p>
    <w:p>
      <w:pPr>
        <w:pStyle w:val="Normal"/>
        <w:spacing w:before="0" w:after="0"/>
        <w:ind w:left="720" w:right="0" w:hanging="0"/>
        <w:jc w:val="left"/>
        <w:rPr/>
      </w:pPr>
      <w:r>
        <w:rPr/>
        <w:t xml:space="preserve">– </w:t>
      </w:r>
      <w:r>
        <w:rPr/>
        <w:t xml:space="preserve">inferior 2,0 cm </w:t>
      </w:r>
    </w:p>
    <w:p>
      <w:pPr>
        <w:pStyle w:val="Normal"/>
        <w:spacing w:before="0" w:after="0"/>
        <w:ind w:left="720" w:right="0" w:hanging="0"/>
        <w:jc w:val="left"/>
        <w:rPr/>
      </w:pPr>
      <w:r>
        <w:rPr/>
        <w:t xml:space="preserve">– </w:t>
      </w:r>
      <w:r>
        <w:rPr/>
        <w:t xml:space="preserve">cabeçalho 2,0 cm </w:t>
      </w:r>
    </w:p>
    <w:p>
      <w:pPr>
        <w:pStyle w:val="Normal"/>
        <w:spacing w:before="0" w:after="0"/>
        <w:ind w:left="720" w:right="0" w:hanging="0"/>
        <w:jc w:val="left"/>
        <w:rPr/>
      </w:pPr>
      <w:r>
        <w:rPr/>
        <w:t xml:space="preserve">– </w:t>
      </w:r>
      <w:r>
        <w:rPr/>
        <w:t xml:space="preserve">rodapé 1,5 cm </w:t>
      </w:r>
    </w:p>
    <w:p>
      <w:pPr>
        <w:pStyle w:val="Ttulo2"/>
        <w:spacing w:before="0" w:after="0"/>
        <w:contextualSpacing/>
        <w:rPr/>
      </w:pPr>
      <w:bookmarkStart w:id="5" w:name="_rim4te7auhfk"/>
      <w:bookmarkEnd w:id="5"/>
      <w:r>
        <w:rPr/>
        <w:t xml:space="preserve">1.5 Espaços </w:t>
      </w:r>
    </w:p>
    <w:p>
      <w:pPr>
        <w:pStyle w:val="Normal"/>
        <w:spacing w:before="0" w:after="0"/>
        <w:rPr/>
      </w:pPr>
      <w:r>
        <w:rPr/>
        <w:t xml:space="preserve">O texto deve ser escrito em espaçamento 1,5 entre linhas, com exceção de notas explicativas ao pé da página, resumo e citações longas (mais de três linhas) devem ser em espaço simples. Padronizar o início dos parágrafos com 1,25 cm, a partir da margem esquerda. Quanto aos espaçamentos entre cabeçalhos/textos e texto/tabelas ou gráficos, deixar 1 (um) espaço vertical entre os itens e sem espaços entre os parágrafos. </w:t>
      </w:r>
    </w:p>
    <w:p>
      <w:pPr>
        <w:pStyle w:val="Ttulo2"/>
        <w:spacing w:before="0" w:after="0"/>
        <w:contextualSpacing/>
        <w:rPr/>
      </w:pPr>
      <w:bookmarkStart w:id="6" w:name="_2jvez1w26itp"/>
      <w:bookmarkEnd w:id="6"/>
      <w:r>
        <w:rPr/>
        <w:t xml:space="preserve">1.6 Citações </w:t>
      </w:r>
    </w:p>
    <w:p>
      <w:pPr>
        <w:pStyle w:val="Normal"/>
        <w:spacing w:before="0" w:after="0"/>
        <w:rPr/>
      </w:pPr>
      <w:r>
        <w:rPr/>
        <w:t xml:space="preserve">As citações breves (até 3 linhas) são transcritas no corpo do parágrafo e entre aspas. Seguida de referência: Araújo (2003,p. 31) ou (ARAÚJO, 2003, p. 31). </w:t>
      </w:r>
    </w:p>
    <w:p>
      <w:pPr>
        <w:pStyle w:val="Normal"/>
        <w:spacing w:before="0" w:after="0"/>
        <w:jc w:val="center"/>
        <w:rPr/>
      </w:pPr>
      <w:r>
        <w:rPr/>
      </w:r>
    </w:p>
    <w:p>
      <w:pPr>
        <w:pStyle w:val="Normal"/>
        <w:spacing w:before="0" w:after="0"/>
        <w:rPr/>
      </w:pPr>
      <w:r>
        <w:rPr/>
      </w:r>
    </w:p>
    <w:p>
      <w:pPr>
        <w:pStyle w:val="Normal"/>
        <w:spacing w:before="0" w:after="0"/>
        <w:rPr/>
      </w:pPr>
      <w:r>
        <w:rPr/>
        <w:t>As citações longas (mais de 3 linhas) são transcritas em parágrafos próprios, abaixo do texto, em bloco, com recuo de 4 cm, e terminando na margem direita, em espaço simples. São transcritas com diferenciação do texto por redução do tamanho da letra de 12 para 10, com indicação entreparênteses o autor,ano, fonte e a página de onde foram extraídas as informações, ex: (ARAÚJO, 2003, p. 31).</w:t>
      </w:r>
    </w:p>
    <w:p>
      <w:pPr>
        <w:pStyle w:val="Ttulo2"/>
        <w:spacing w:before="0" w:after="0"/>
        <w:contextualSpacing/>
        <w:rPr/>
      </w:pPr>
      <w:bookmarkStart w:id="7" w:name="_tr1lwoqkafxm"/>
      <w:bookmarkEnd w:id="7"/>
      <w:r>
        <w:rPr/>
        <w:t xml:space="preserve">1.7 Notas Explicativas </w:t>
      </w:r>
    </w:p>
    <w:p>
      <w:pPr>
        <w:pStyle w:val="Normal"/>
        <w:spacing w:before="0" w:after="0"/>
        <w:rPr/>
      </w:pPr>
      <w:r>
        <w:rPr/>
        <w:t>Usadas para comentários, esclarecimentos ou explanações que não possam ser incluídas no texto, em letra com diferenciação do texto por redução do tamanho da letra de 12 para 10, espaço simples e justificado</w:t>
      </w:r>
    </w:p>
    <w:p>
      <w:pPr>
        <w:pStyle w:val="Ttulo2"/>
        <w:spacing w:before="0" w:after="0"/>
        <w:contextualSpacing/>
        <w:rPr/>
      </w:pPr>
      <w:bookmarkStart w:id="8" w:name="_fckppk6lu8ex"/>
      <w:bookmarkEnd w:id="8"/>
      <w:r>
        <w:rPr/>
        <w:t xml:space="preserve">1.8 Numeração </w:t>
      </w:r>
    </w:p>
    <w:p>
      <w:pPr>
        <w:pStyle w:val="Normal"/>
        <w:spacing w:before="0" w:after="0"/>
        <w:rPr/>
      </w:pPr>
      <w:r>
        <w:rPr/>
        <w:t xml:space="preserve">Os títulos das seções primárias (abertura de capítulo) devem ser iniciados em folha distinta. </w:t>
      </w:r>
    </w:p>
    <w:p>
      <w:pPr>
        <w:pStyle w:val="Normal"/>
        <w:spacing w:before="0" w:after="0"/>
        <w:rPr/>
      </w:pPr>
      <w:r>
        <w:rPr/>
        <w:t>A divisão em seções, primárias (1), secundárias (1.1), terciárias (1.1.1), quaternárias (1.1.1.1), quinária (1.1.1.1.1) devem ser feitas em algarismos arábicos que precedem o título ou a primeira palavra do texto, caso não haja título, separados por um espaço (lembrando que após a numeração não se usa o hífen).</w:t>
      </w:r>
    </w:p>
    <w:p>
      <w:pPr>
        <w:pStyle w:val="Ttulo2"/>
        <w:spacing w:before="0" w:after="0"/>
        <w:contextualSpacing/>
        <w:rPr/>
      </w:pPr>
      <w:bookmarkStart w:id="9" w:name="_uhvet6iwwlh6"/>
      <w:bookmarkEnd w:id="9"/>
      <w:r>
        <w:rPr/>
        <w:t xml:space="preserve">1.9 Equações e Fórmulas </w:t>
      </w:r>
    </w:p>
    <w:p>
      <w:pPr>
        <w:pStyle w:val="Normal"/>
        <w:spacing w:before="0" w:after="0"/>
        <w:rPr/>
      </w:pPr>
      <w:r>
        <w:rPr/>
        <w:t>Aparecem destacadas no texto para facilitar a leitura. Na seqüência normal do texto, é permitido o uso de uma entrelinha maior que comporte seus elementos (expoentes, índices e outros). Quando destacadas do texto são centralizadas e, se necessário, deve-se numerá-las. Quando fragmentadas em mais de uma linha, por falta de espaço, devem ser interrompidas antes do sinal de igualdade ou depois dos sinais de adição, subtração, multiplicação e divisão.</w:t>
      </w:r>
    </w:p>
    <w:p>
      <w:pPr>
        <w:pStyle w:val="Normal"/>
        <w:spacing w:before="0" w:after="0"/>
        <w:rPr/>
      </w:pPr>
      <w:r>
        <w:rPr/>
      </w:r>
    </w:p>
    <w:p>
      <w:pPr>
        <w:pStyle w:val="Normal"/>
        <w:rPr/>
      </w:pPr>
      <w:r>
        <w:rPr/>
      </w:r>
      <w:r>
        <w:br w:type="page"/>
      </w:r>
    </w:p>
    <w:p>
      <w:pPr>
        <w:pStyle w:val="Normal"/>
        <w:spacing w:before="0" w:after="0"/>
        <w:rPr/>
      </w:pPr>
      <w:r>
        <w:rPr/>
      </w:r>
    </w:p>
    <w:p>
      <w:pPr>
        <w:pStyle w:val="Ttulo1"/>
        <w:spacing w:before="0" w:after="0"/>
        <w:contextualSpacing/>
        <w:rPr/>
      </w:pPr>
      <w:bookmarkStart w:id="10" w:name="_ugapazmytgzg"/>
      <w:bookmarkEnd w:id="10"/>
      <w:r>
        <w:rPr/>
        <w:t>2. Referencial Teórico</w:t>
      </w:r>
    </w:p>
    <w:p>
      <w:pPr>
        <w:pStyle w:val="Normal"/>
        <w:spacing w:before="0" w:after="0"/>
        <w:jc w:val="center"/>
        <w:rPr/>
      </w:pPr>
      <w:r>
        <w:rPr/>
        <w:t xml:space="preserve">(Negrito, Tamanho 14, Centralizado e Letras Maiúsculas) </w:t>
      </w:r>
    </w:p>
    <w:p>
      <w:pPr>
        <w:pStyle w:val="Normal"/>
        <w:spacing w:before="0" w:after="0"/>
        <w:rPr/>
      </w:pPr>
      <w:r>
        <w:rPr/>
      </w:r>
    </w:p>
    <w:p>
      <w:pPr>
        <w:pStyle w:val="Normal"/>
        <w:spacing w:before="0" w:after="0"/>
        <w:rPr/>
      </w:pPr>
      <w:r>
        <w:rPr/>
        <w:t xml:space="preserve">É a segunda parte do texto, ou seja, o corpo do trabalho. Fundamenta-se no Desenvolvimento lógico do conteúdo do trabalho e relata os resultados de outras pesquisas referentes ao tema do trabalho. Os capítulos devem ser divididos de forma a obedecer a um raciocínio coerente. </w:t>
      </w:r>
    </w:p>
    <w:p>
      <w:pPr>
        <w:pStyle w:val="Normal"/>
        <w:spacing w:before="0" w:after="0"/>
        <w:rPr/>
      </w:pPr>
      <w:r>
        <w:rPr/>
        <w:t xml:space="preserve">Os capítulos devem conter, exclusivamente, o material relativo ao tema em estudo, citações bibliográficas pertinentes; pois estas enriquecem o trabalho e dão suporte às idéias discutidas pelo pesquisador. Porém sua utilização deve ser criteriosa e estar intimamente relacionada ao problema analisado. Assim, elas passam a fazer parte integrante do texto e possibilitam o desenvolvimento consistente da argumentação pelo pesquisador. </w:t>
      </w:r>
    </w:p>
    <w:p>
      <w:pPr>
        <w:pStyle w:val="Normal"/>
        <w:spacing w:before="0" w:after="0"/>
        <w:rPr/>
      </w:pPr>
      <w:r>
        <w:rPr/>
        <w:t xml:space="preserve">Segundo ABNT, NBR 14724:2002, o Desenvolvimento é a “parte principal do texto, que contém a exposição ordenada e pormenorizada do assunto. Divide-se em seções e subseções, que variam em função da abordagem do tema e do método”. </w:t>
      </w:r>
    </w:p>
    <w:p>
      <w:pPr>
        <w:pStyle w:val="Normal"/>
        <w:spacing w:before="0" w:after="0"/>
        <w:rPr/>
      </w:pPr>
      <w:r>
        <w:rPr/>
        <w:t>Esta é a parte mais extensa e apoiada na análise descritiva, o pesquisador não deve se esquecer de utilizar uma linguagem científica que possua clareza e precisão, de modo que o leitor possa acompanhar os passos do estudo e o raciocínio do autor do trabalho.</w:t>
      </w:r>
    </w:p>
    <w:p>
      <w:pPr>
        <w:pStyle w:val="Normal"/>
        <w:spacing w:before="0" w:after="0"/>
        <w:rPr/>
      </w:pPr>
      <w:r>
        <w:rPr/>
      </w:r>
    </w:p>
    <w:p>
      <w:pPr>
        <w:pStyle w:val="Normal"/>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sectPr>
          <w:type w:val="nextPage"/>
          <w:pgSz w:w="12240" w:h="15840"/>
          <w:pgMar w:left="1440" w:right="1440" w:header="0" w:top="1440" w:footer="0" w:bottom="1440" w:gutter="0"/>
          <w:pgNumType w:start="1" w:fmt="decimal"/>
          <w:formProt w:val="false"/>
          <w:textDirection w:val="lrTb"/>
          <w:docGrid w:type="default" w:linePitch="240" w:charSpace="0"/>
        </w:sectPr>
        <w:pStyle w:val="Normal"/>
        <w:spacing w:before="0" w:after="0"/>
        <w:rPr/>
      </w:pPr>
      <w:r>
        <w:rPr/>
      </w:r>
    </w:p>
    <w:tbl>
      <w:tblPr>
        <w:tblW w:w="9369" w:type="dxa"/>
        <w:jc w:val="left"/>
        <w:tblInd w:w="55" w:type="dxa"/>
        <w:tblLayout w:type="fixed"/>
        <w:tblCellMar>
          <w:top w:w="55" w:type="dxa"/>
          <w:left w:w="55" w:type="dxa"/>
          <w:bottom w:w="55" w:type="dxa"/>
          <w:right w:w="55" w:type="dxa"/>
        </w:tblCellMar>
      </w:tblPr>
      <w:tblGrid>
        <w:gridCol w:w="2090"/>
        <w:gridCol w:w="1029"/>
        <w:gridCol w:w="1561"/>
        <w:gridCol w:w="1560"/>
        <w:gridCol w:w="1559"/>
        <w:gridCol w:w="1570"/>
      </w:tblGrid>
      <w:tr>
        <w:trPr/>
        <w:tc>
          <w:tcPr>
            <w:tcW w:w="9369" w:type="dxa"/>
            <w:gridSpan w:val="6"/>
            <w:tcBorders>
              <w:top w:val="single" w:sz="2" w:space="0" w:color="000000"/>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t xml:space="preserve">3. </w:t>
            </w:r>
            <w:r>
              <w:rPr/>
              <w:t>Cronograma do Projeto de Pesquisa</w:t>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Atividades</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janeiro</w:t>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fevereiro</w:t>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março</w:t>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abril</w:t>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t>maio</w:t>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Leitura e fichamento</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Definição tema e projeto de pesquisa</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Escrevendo resumo</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Escrevendo introdução</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x</w:t>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Referencial teorico</w:t>
            </w:r>
          </w:p>
          <w:p>
            <w:pPr>
              <w:pStyle w:val="Contedodatabela"/>
              <w:widowControl w:val="false"/>
              <w:rPr>
                <w:rFonts w:ascii="SerifaBT-Roman" w:hAnsi="SerifaBT-Roman"/>
                <w:color w:val="A5C04A"/>
                <w:sz w:val="28"/>
              </w:rPr>
            </w:pPr>
            <w:r>
              <w:rPr/>
              <w:t>1ª Capitulo</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000000"/>
                <w:sz w:val="28"/>
              </w:rPr>
            </w:pPr>
            <w:r>
              <w:rPr>
                <w:rFonts w:ascii="SerifaBT-Roman" w:hAnsi="SerifaBT-Roman"/>
                <w:color w:val="000000"/>
                <w:sz w:val="28"/>
              </w:rPr>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000000"/>
                <w:sz w:val="28"/>
              </w:rPr>
            </w:pPr>
            <w:r>
              <w:rPr>
                <w:rFonts w:ascii="SerifaBT-Roman" w:hAnsi="SerifaBT-Roman"/>
                <w:color w:val="000000"/>
                <w:sz w:val="28"/>
              </w:rPr>
              <w:t>x</w:t>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r>
        <w:trPr/>
        <w:tc>
          <w:tcPr>
            <w:tcW w:w="209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t>Referencial teorico</w:t>
            </w:r>
          </w:p>
          <w:p>
            <w:pPr>
              <w:pStyle w:val="Contedodatabela"/>
              <w:widowControl w:val="false"/>
              <w:rPr>
                <w:rFonts w:ascii="SerifaBT-Roman" w:hAnsi="SerifaBT-Roman"/>
                <w:color w:val="A5C04A"/>
                <w:sz w:val="28"/>
              </w:rPr>
            </w:pPr>
            <w:r>
              <w:rPr/>
              <w:t>2ª capitulo...</w:t>
            </w:r>
          </w:p>
          <w:p>
            <w:pPr>
              <w:pStyle w:val="Contedodatabela"/>
              <w:widowControl w:val="false"/>
              <w:rPr>
                <w:rFonts w:ascii="SerifaBT-Roman" w:hAnsi="SerifaBT-Roman"/>
                <w:color w:val="A5C04A"/>
                <w:sz w:val="28"/>
              </w:rPr>
            </w:pPr>
            <w:r>
              <w:rPr/>
              <w:t>n capitulos</w:t>
            </w:r>
          </w:p>
        </w:tc>
        <w:tc>
          <w:tcPr>
            <w:tcW w:w="102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1"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60"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59" w:type="dxa"/>
            <w:tcBorders>
              <w:left w:val="single" w:sz="2" w:space="0" w:color="000000"/>
              <w:bottom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c>
          <w:tcPr>
            <w:tcW w:w="1570" w:type="dxa"/>
            <w:tcBorders>
              <w:left w:val="single" w:sz="2" w:space="0" w:color="000000"/>
              <w:bottom w:val="single" w:sz="2" w:space="0" w:color="000000"/>
              <w:right w:val="single" w:sz="2" w:space="0" w:color="000000"/>
            </w:tcBorders>
          </w:tcPr>
          <w:p>
            <w:pPr>
              <w:pStyle w:val="Contedodatabela"/>
              <w:widowControl w:val="false"/>
              <w:rPr>
                <w:rFonts w:ascii="SerifaBT-Roman" w:hAnsi="SerifaBT-Roman"/>
                <w:color w:val="A5C04A"/>
                <w:sz w:val="28"/>
              </w:rPr>
            </w:pPr>
            <w:r>
              <w:rPr>
                <w:rFonts w:ascii="SerifaBT-Roman" w:hAnsi="SerifaBT-Roman"/>
                <w:color w:val="A5C04A"/>
                <w:sz w:val="28"/>
              </w:rPr>
            </w:r>
          </w:p>
        </w:tc>
      </w:tr>
    </w:tbl>
    <w:p>
      <w:pPr>
        <w:sectPr>
          <w:type w:val="nextPage"/>
          <w:pgSz w:w="12240" w:h="15840"/>
          <w:pgMar w:left="1440" w:right="1440" w:header="0" w:top="1440" w:footer="0" w:bottom="1440" w:gutter="0"/>
          <w:pgNumType w:start="1" w:fmt="decimal"/>
          <w:formProt w:val="false"/>
          <w:textDirection w:val="lrTb"/>
          <w:docGrid w:type="default" w:linePitch="240" w:charSpace="4294963199"/>
        </w:sectPr>
      </w:pPr>
    </w:p>
    <w:p>
      <w:pPr>
        <w:pStyle w:val="Ttulo1"/>
        <w:spacing w:before="0" w:after="0"/>
        <w:contextualSpacing/>
        <w:jc w:val="center"/>
        <w:rPr/>
      </w:pPr>
      <w:r>
        <w:rPr/>
        <w:t>4</w:t>
      </w:r>
      <w:r>
        <w:rPr/>
        <w:t xml:space="preserve">. BIBLIOGRAFIA </w:t>
      </w:r>
    </w:p>
    <w:p>
      <w:pPr>
        <w:pStyle w:val="Normal"/>
        <w:spacing w:before="0" w:after="0"/>
        <w:jc w:val="center"/>
        <w:rPr/>
      </w:pPr>
      <w:r>
        <w:rPr/>
        <w:t xml:space="preserve">(Negrito Tamanho 14, Centralizado e Letras Maiúsculas). </w:t>
      </w:r>
    </w:p>
    <w:p>
      <w:pPr>
        <w:pStyle w:val="Normal"/>
        <w:spacing w:before="0" w:after="0"/>
        <w:jc w:val="both"/>
        <w:rPr/>
      </w:pPr>
      <w:r>
        <w:rPr/>
      </w:r>
    </w:p>
    <w:p>
      <w:pPr>
        <w:pStyle w:val="Normal"/>
        <w:spacing w:before="0" w:after="0"/>
        <w:jc w:val="both"/>
        <w:rPr/>
      </w:pPr>
      <w:r>
        <w:rPr/>
        <w:t xml:space="preserve">Todas as publicações citadas no seu trabalho para elaboração da monografia devem constar nas REFERÊNCIAS. </w:t>
      </w:r>
    </w:p>
    <w:p>
      <w:pPr>
        <w:pStyle w:val="Normal"/>
        <w:spacing w:before="0" w:after="0"/>
        <w:jc w:val="both"/>
        <w:rPr/>
      </w:pPr>
      <w:r>
        <w:rPr/>
      </w:r>
    </w:p>
    <w:p>
      <w:pPr>
        <w:pStyle w:val="Normal"/>
        <w:spacing w:before="0" w:after="0"/>
        <w:jc w:val="both"/>
        <w:rPr/>
      </w:pPr>
      <w:r>
        <w:rPr/>
        <w:t>4</w:t>
      </w:r>
      <w:r>
        <w:rPr/>
        <w:t>.1. Referências Bibliográficas</w:t>
      </w:r>
    </w:p>
    <w:p>
      <w:pPr>
        <w:pStyle w:val="Normal"/>
        <w:spacing w:before="0" w:after="0"/>
        <w:jc w:val="both"/>
        <w:rPr/>
      </w:pPr>
      <w:r>
        <w:rPr/>
        <w:t>Resumo de como citar referencias de livros, artigos da internet e outros.</w:t>
      </w:r>
    </w:p>
    <w:p>
      <w:pPr>
        <w:pStyle w:val="Normal"/>
        <w:spacing w:before="0" w:after="0"/>
        <w:jc w:val="both"/>
        <w:rPr/>
      </w:pPr>
      <w:r>
        <w:rPr>
          <w:b/>
          <w:bCs/>
        </w:rPr>
        <w:t>4.1.2 Referencias de Livros</w:t>
      </w:r>
    </w:p>
    <w:p>
      <w:pPr>
        <w:pStyle w:val="Normal"/>
        <w:spacing w:before="0" w:after="0"/>
        <w:jc w:val="both"/>
        <w:rPr>
          <w:b/>
          <w:b/>
          <w:bCs/>
        </w:rPr>
      </w:pPr>
      <w:r>
        <w:rPr/>
      </w:r>
    </w:p>
    <w:p>
      <w:pPr>
        <w:pStyle w:val="Normal"/>
        <w:spacing w:before="0" w:after="0"/>
        <w:jc w:val="both"/>
        <w:rPr/>
      </w:pPr>
      <w:r>
        <w:rPr/>
        <w:t xml:space="preserve">BOWDITCH, J.; FURTADO, O.; TEIXEIRA, M.L.T. </w:t>
      </w:r>
      <w:r>
        <w:rPr>
          <w:i/>
        </w:rPr>
        <w:t xml:space="preserve">Elementos de ComportamentoOrganizacional. Trad. de José Henrique Lamendorf. São Paulo: Pioneira, 2004. </w:t>
      </w:r>
    </w:p>
    <w:p>
      <w:pPr>
        <w:pStyle w:val="Normal"/>
        <w:spacing w:before="0" w:after="0"/>
        <w:jc w:val="both"/>
        <w:rPr/>
      </w:pPr>
      <w:r>
        <w:rPr/>
      </w:r>
    </w:p>
    <w:p>
      <w:pPr>
        <w:pStyle w:val="Normal"/>
        <w:spacing w:before="0" w:after="0"/>
        <w:jc w:val="both"/>
        <w:rPr/>
      </w:pPr>
      <w:r>
        <w:rPr/>
        <w:t xml:space="preserve">CHIAVENATO, Idalberto. </w:t>
      </w:r>
      <w:r>
        <w:rPr>
          <w:i/>
        </w:rPr>
        <w:t xml:space="preserve">Gestão de Pessoas: o novo papel dos recursos humanos </w:t>
      </w:r>
    </w:p>
    <w:p>
      <w:pPr>
        <w:pStyle w:val="Normal"/>
        <w:spacing w:before="0" w:after="0"/>
        <w:jc w:val="both"/>
        <w:rPr/>
      </w:pPr>
      <w:r>
        <w:rPr>
          <w:i/>
        </w:rPr>
        <w:t>nas organizações</w:t>
      </w:r>
      <w:r>
        <w:rPr/>
        <w:t xml:space="preserve">.10. ed. Rio de Janeiro: Campus, 1999. </w:t>
      </w:r>
    </w:p>
    <w:p>
      <w:pPr>
        <w:pStyle w:val="Normal"/>
        <w:spacing w:before="0" w:after="0"/>
        <w:jc w:val="both"/>
        <w:rPr/>
      </w:pPr>
      <w:r>
        <w:rPr/>
      </w:r>
    </w:p>
    <w:p>
      <w:pPr>
        <w:pStyle w:val="Ttulo2"/>
        <w:spacing w:before="0" w:after="0"/>
        <w:contextualSpacing/>
        <w:jc w:val="both"/>
        <w:rPr/>
      </w:pPr>
      <w:bookmarkStart w:id="11" w:name="_fo3rfnqc1xkx"/>
      <w:bookmarkEnd w:id="11"/>
      <w:r>
        <w:rPr/>
        <w:t xml:space="preserve">4.1.3  Referências da Internet </w:t>
      </w:r>
    </w:p>
    <w:p>
      <w:pPr>
        <w:pStyle w:val="Normal"/>
        <w:spacing w:before="0" w:after="0"/>
        <w:jc w:val="both"/>
        <w:rPr/>
      </w:pPr>
      <w:r>
        <w:rPr/>
      </w:r>
    </w:p>
    <w:p>
      <w:pPr>
        <w:pStyle w:val="Normal"/>
        <w:spacing w:before="0" w:after="0"/>
        <w:jc w:val="both"/>
        <w:rPr/>
      </w:pPr>
      <w:r>
        <w:rPr/>
        <w:t xml:space="preserve">As bibliografias consultadas pela Internet e que fazem parte do trabalho devem ser relacionadas, de forma que possam ser identificados seus autores. Forma de citar material da Internet: </w:t>
      </w:r>
    </w:p>
    <w:p>
      <w:pPr>
        <w:pStyle w:val="Normal"/>
        <w:spacing w:before="0" w:after="0"/>
        <w:jc w:val="both"/>
        <w:rPr/>
      </w:pPr>
      <w:r>
        <w:rPr/>
      </w:r>
    </w:p>
    <w:p>
      <w:pPr>
        <w:pStyle w:val="Normal"/>
        <w:spacing w:before="0" w:after="0"/>
        <w:jc w:val="both"/>
        <w:rPr/>
      </w:pPr>
      <w:r>
        <w:rPr/>
        <w:t xml:space="preserve">Autor. Título da obra. Disponível em: &lt;http://www.endereço eletrônico completo&gt;. Acessado em: data de acesso ao documento. </w:t>
      </w:r>
    </w:p>
    <w:p>
      <w:pPr>
        <w:pStyle w:val="Normal"/>
        <w:spacing w:before="0" w:after="0"/>
        <w:jc w:val="both"/>
        <w:rPr/>
      </w:pPr>
      <w:r>
        <w:rPr/>
        <w:t>Exemplo 1: artigo  com nome do autor</w:t>
      </w:r>
    </w:p>
    <w:p>
      <w:pPr>
        <w:pStyle w:val="Normal"/>
        <w:spacing w:before="0" w:after="0"/>
        <w:jc w:val="both"/>
        <w:rPr/>
      </w:pPr>
      <w:r>
        <w:rPr/>
        <w:t>BROWN, Haimes. Chicago style citation of computers documents. Disponível em:</w:t>
      </w:r>
    </w:p>
    <w:p>
      <w:pPr>
        <w:pStyle w:val="Normal"/>
        <w:spacing w:before="0" w:after="0"/>
        <w:jc w:val="both"/>
        <w:rPr/>
      </w:pPr>
      <w:r>
        <w:rPr>
          <w:i/>
        </w:rPr>
        <w:t xml:space="preserve">&lt;http://www.neal.cstateu.edu/history/chicago.html&gt;. Acessado em: 15 de maio de 2007. </w:t>
      </w:r>
    </w:p>
    <w:p>
      <w:pPr>
        <w:pStyle w:val="Normal"/>
        <w:spacing w:before="0" w:after="0"/>
        <w:jc w:val="both"/>
        <w:rPr/>
      </w:pPr>
      <w:r>
        <w:rPr/>
      </w:r>
    </w:p>
    <w:p>
      <w:pPr>
        <w:pStyle w:val="Normal"/>
        <w:spacing w:before="0" w:after="0"/>
        <w:jc w:val="both"/>
        <w:rPr/>
      </w:pPr>
      <w:r>
        <w:rPr/>
        <w:t>Exemplo 2: artigo sem autor explicito</w:t>
      </w:r>
    </w:p>
    <w:p>
      <w:pPr>
        <w:pStyle w:val="Normal"/>
        <w:spacing w:before="0" w:after="0"/>
        <w:jc w:val="both"/>
        <w:rPr/>
      </w:pPr>
      <w:r>
        <w:rPr/>
        <w:t xml:space="preserve">ADMINISTRAÇÃO de recursos humanos da classe mundial. Disponível em: </w:t>
      </w:r>
    </w:p>
    <w:p>
      <w:pPr>
        <w:pStyle w:val="Normal"/>
        <w:spacing w:before="0" w:after="0"/>
        <w:jc w:val="both"/>
        <w:rPr/>
      </w:pPr>
      <w:r>
        <w:rPr/>
        <w:t>&lt;http://www.manpower.com.br/em/range.asp&gt;. Acessado em: 2 de março de 2007.</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4.1.4 Artigos de Revistas</w:t>
      </w:r>
    </w:p>
    <w:p>
      <w:pPr>
        <w:pStyle w:val="Normal"/>
        <w:spacing w:before="0" w:after="0"/>
        <w:jc w:val="both"/>
        <w:rPr/>
      </w:pPr>
      <w:r>
        <w:rPr/>
      </w:r>
    </w:p>
    <w:p>
      <w:pPr>
        <w:pStyle w:val="Normal"/>
        <w:spacing w:before="0" w:after="0"/>
        <w:jc w:val="both"/>
        <w:rPr/>
      </w:pPr>
      <w:r>
        <w:rPr/>
        <w:t xml:space="preserve">MACEDO, N. D.; MODESTO, F. Equivalências:  do serviço de referência convencional a novos ambientes de redes digitais em bibliotecas.  </w:t>
      </w:r>
      <w:r>
        <w:rPr>
          <w:b/>
          <w:bCs/>
        </w:rPr>
        <w:t>Revista Brasileira de Biblioteconomia e Documentação,</w:t>
      </w:r>
      <w:r>
        <w:rPr/>
        <w:t xml:space="preserve"> São Paulo, v. 1, n. 1, p.55-72, 1999.</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4.1.5 Artigos de Congressos / Eventos</w:t>
      </w:r>
    </w:p>
    <w:p>
      <w:pPr>
        <w:pStyle w:val="Normal"/>
        <w:spacing w:before="0" w:after="0"/>
        <w:jc w:val="both"/>
        <w:rPr/>
      </w:pPr>
      <w:r>
        <w:rPr/>
      </w:r>
    </w:p>
    <w:p>
      <w:pPr>
        <w:pStyle w:val="Normal"/>
        <w:spacing w:before="0" w:after="0"/>
        <w:jc w:val="both"/>
        <w:rPr/>
      </w:pPr>
      <w:r>
        <w:rPr/>
        <w:t>SOUZA, L.S.;BORGES, A. L.; REZENDE, J. O. Influencia da correçao e do preparo do solo sobre algumas propriedades quimicas do solo cultivado com bananeiras. In: REUNIAO BRASILEIRA DE FERTILIDADE DO SOLO E NUTRIÇÃO, 21, 1994, Petrolina. Anais da Reunião Brasileira de Fertilidade do Soo e Nutrição de Plantas. Petrolina: Embrapa, CPATSA, 1994. p.3-4.</w:t>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4.1.6  Referencias de monografias , dissertações e teses de doutorado.</w:t>
      </w:r>
    </w:p>
    <w:p>
      <w:pPr>
        <w:pStyle w:val="Normal"/>
        <w:spacing w:before="0" w:after="0"/>
        <w:jc w:val="both"/>
        <w:rPr>
          <w:rFonts w:ascii="Arial" w:hAnsi="Arial" w:eastAsia="Arial" w:cs="Arial"/>
          <w:b/>
          <w:b/>
          <w:i w:val="false"/>
          <w:i w:val="false"/>
          <w:caps w:val="false"/>
          <w:smallCaps w:val="false"/>
          <w:strike w:val="false"/>
          <w:dstrike w:val="false"/>
          <w:color w:val="000000"/>
          <w:position w:val="0"/>
          <w:sz w:val="24"/>
          <w:sz w:val="24"/>
          <w:szCs w:val="24"/>
          <w:u w:val="none"/>
          <w:vertAlign w:val="baseline"/>
          <w:lang w:val="pt-BR" w:eastAsia="zh-CN" w:bidi="hi-IN"/>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4..1.6.1 Monografia:</w:t>
      </w:r>
    </w:p>
    <w:p>
      <w:pPr>
        <w:pStyle w:val="Normal"/>
        <w:spacing w:before="0" w:after="0"/>
        <w:jc w:val="both"/>
        <w:rPr/>
      </w:pPr>
      <w:r>
        <w:rPr/>
      </w:r>
    </w:p>
    <w:p>
      <w:pPr>
        <w:pStyle w:val="Normal"/>
        <w:spacing w:before="0" w:after="0"/>
        <w:jc w:val="both"/>
        <w:rPr/>
      </w:pPr>
      <w:r>
        <w:rPr/>
        <w:t>Sobrenome, Nome autor. Titulo da monografia. Local publicação: Editora, data, nº volume ou paginação.</w:t>
      </w:r>
    </w:p>
    <w:p>
      <w:pPr>
        <w:pStyle w:val="Normal"/>
        <w:spacing w:before="0" w:after="0"/>
        <w:jc w:val="both"/>
        <w:rPr/>
      </w:pPr>
      <w:r>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4.1.6.2 Monografia em meio eletronico</w:t>
      </w:r>
    </w:p>
    <w:p>
      <w:pPr>
        <w:pStyle w:val="Normal"/>
        <w:spacing w:before="0" w:after="0"/>
        <w:jc w:val="both"/>
        <w:rPr/>
      </w:pPr>
      <w:r>
        <w:rPr/>
      </w:r>
    </w:p>
    <w:p>
      <w:pPr>
        <w:pStyle w:val="Normal"/>
        <w:spacing w:before="0" w:after="0"/>
        <w:jc w:val="both"/>
        <w:rPr/>
      </w:pPr>
      <w:r>
        <w:rPr/>
        <w:t>Sobrenome, Nome Autor. Titulo. Local: Editora, data. Disponivel em: &lt;endereço eletronico&gt;. Acesso em: dia mês. Ano.</w:t>
      </w:r>
    </w:p>
    <w:p>
      <w:pPr>
        <w:pStyle w:val="Normal"/>
        <w:spacing w:before="0" w:after="0"/>
        <w:jc w:val="both"/>
        <w:rPr/>
      </w:pPr>
      <w:r>
        <w:rPr/>
      </w:r>
    </w:p>
    <w:p>
      <w:pPr>
        <w:pStyle w:val="Normal"/>
        <w:spacing w:before="0" w:after="0"/>
        <w:jc w:val="both"/>
        <w:rPr/>
      </w:pPr>
      <w:r>
        <w:rPr>
          <w:rFonts w:eastAsia="Arial" w:cs="Arial"/>
          <w:b/>
          <w:i w:val="false"/>
          <w:caps w:val="false"/>
          <w:smallCaps w:val="false"/>
          <w:strike w:val="false"/>
          <w:dstrike w:val="false"/>
          <w:color w:val="000000"/>
          <w:position w:val="0"/>
          <w:sz w:val="24"/>
          <w:sz w:val="24"/>
          <w:szCs w:val="24"/>
          <w:u w:val="none"/>
          <w:vertAlign w:val="baseline"/>
          <w:lang w:val="pt-BR" w:eastAsia="zh-CN" w:bidi="hi-IN"/>
        </w:rPr>
        <w:t>4.1.6.3 Dissertações e Teses de doutorado</w:t>
      </w:r>
    </w:p>
    <w:p>
      <w:pPr>
        <w:pStyle w:val="Normal"/>
        <w:spacing w:before="0" w:after="0"/>
        <w:jc w:val="both"/>
        <w:rPr/>
      </w:pPr>
      <w:r>
        <w:rPr/>
      </w:r>
    </w:p>
    <w:p>
      <w:pPr>
        <w:pStyle w:val="Normal"/>
        <w:spacing w:before="0" w:after="0"/>
        <w:jc w:val="both"/>
        <w:rPr/>
      </w:pPr>
      <w:r>
        <w:rPr/>
        <w:t>Sobrenome, nome. Titulo. Ano defesa. Numero folhas. Categoria ( grau e area de concentração)- Nome da Instituição, Universidade, Local da Instituição, Ano.</w:t>
      </w:r>
    </w:p>
    <w:p>
      <w:pPr>
        <w:pStyle w:val="Normal"/>
        <w:spacing w:before="0" w:after="0"/>
        <w:jc w:val="both"/>
        <w:rPr/>
      </w:pPr>
      <w:r>
        <w:rPr/>
      </w:r>
    </w:p>
    <w:p>
      <w:pPr>
        <w:pStyle w:val="Normal"/>
        <w:spacing w:before="0" w:after="0"/>
        <w:jc w:val="both"/>
        <w:rPr/>
      </w:pPr>
      <w:r>
        <w:rPr/>
        <w:t>Ex:</w:t>
      </w:r>
    </w:p>
    <w:p>
      <w:pPr>
        <w:pStyle w:val="Normal"/>
        <w:spacing w:before="0" w:after="0"/>
        <w:jc w:val="both"/>
        <w:rPr/>
      </w:pPr>
      <w:r>
        <w:rPr/>
        <w:t>BARCELOS. M. F. P. Ensaio Tecnológico, bioquímico e sensorial de soja e guandu enlatados no estagio verde e maturação de colheita. 1998. 160f. Tese( Doutorado em Nutrição)- Faculdade de Engenharia de Alimentos, Universidade de Campinas, Campinas, 1998.</w:t>
      </w:r>
    </w:p>
    <w:p>
      <w:pPr>
        <w:pStyle w:val="Normal"/>
        <w:spacing w:before="0" w:after="0"/>
        <w:jc w:val="both"/>
        <w:rPr/>
      </w:pPr>
      <w:r>
        <w:rPr/>
      </w:r>
    </w:p>
    <w:p>
      <w:pPr>
        <w:pStyle w:val="Normal"/>
        <w:spacing w:before="0" w:after="0"/>
        <w:jc w:val="both"/>
        <w:rPr/>
      </w:pPr>
      <w:r>
        <w:rPr>
          <w:i/>
        </w:rPr>
        <w:t xml:space="preserve"> </w:t>
      </w:r>
    </w:p>
    <w:p>
      <w:pPr>
        <w:pStyle w:val="Normal"/>
        <w:spacing w:before="0" w:after="0"/>
        <w:jc w:val="both"/>
        <w:rPr/>
      </w:pPr>
      <w:r>
        <w:rPr/>
      </w:r>
    </w:p>
    <w:p>
      <w:pPr>
        <w:pStyle w:val="Normal"/>
        <w:spacing w:before="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swiss"/>
    <w:pitch w:val="variable"/>
  </w:font>
  <w:font w:name="Liberation Sans">
    <w:altName w:val="Arial"/>
    <w:charset w:val="00"/>
    <w:family w:val="roman"/>
    <w:pitch w:val="variable"/>
  </w:font>
  <w:font w:name="Trebuchet MS">
    <w:charset w:val="00"/>
    <w:family w:val="roman"/>
    <w:pitch w:val="variable"/>
  </w:font>
  <w:font w:name="SerifaBT-Roman">
    <w:charset w:val="00"/>
    <w:family w:val="roman"/>
    <w:pitch w:val="variable"/>
  </w:font>
</w:fonts>
</file>

<file path=word/settings.xml><?xml version="1.0" encoding="utf-8"?>
<w:settings xmlns:w="http://schemas.openxmlformats.org/wordprocessingml/2006/main">
  <w:zoom w:percent="61"/>
  <w:displayBackgroundShape/>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pt-BR" w:eastAsia="zh-CN" w:bidi="hi-IN"/>
      </w:rPr>
    </w:rPrDefault>
    <w:pPrDefault>
      <w:pPr>
        <w:suppressAutoHyphens w:val="true"/>
      </w:pPr>
    </w:pPrDefault>
  </w:docDefaults>
  <w:style w:type="paragraph" w:styleId="Normal">
    <w:name w:val="Normal"/>
    <w:qFormat/>
    <w:pPr>
      <w:keepNext w:val="true"/>
      <w:keepLines w:val="false"/>
      <w:widowControl/>
      <w:suppressAutoHyphens w:val="true"/>
      <w:bidi w:val="0"/>
      <w:spacing w:lineRule="auto" w:line="360" w:before="0" w:after="0"/>
      <w:ind w:left="0" w:right="0" w:hanging="0"/>
      <w:jc w:val="both"/>
    </w:pPr>
    <w:rPr>
      <w:rFonts w:ascii="Arial" w:hAnsi="Arial"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style>
  <w:style w:type="paragraph" w:styleId="Ttulo1">
    <w:name w:val="Heading 1"/>
    <w:basedOn w:val="Ttulo"/>
    <w:next w:val="Normal"/>
    <w:qFormat/>
    <w:pPr>
      <w:keepNext w:val="true"/>
      <w:keepLines/>
      <w:widowControl w:val="false"/>
      <w:bidi w:val="0"/>
      <w:spacing w:lineRule="auto" w:line="240" w:before="200" w:after="0"/>
      <w:contextualSpacing/>
      <w:jc w:val="center"/>
    </w:pPr>
    <w:rPr>
      <w:rFonts w:ascii="Arial" w:hAnsi="Arial" w:eastAsia="Arial" w:cs="Arial"/>
      <w:b/>
      <w:color w:val="000000"/>
      <w:sz w:val="28"/>
      <w:szCs w:val="28"/>
      <w:lang w:val="pt-BR" w:eastAsia="zh-CN" w:bidi="hi-IN"/>
    </w:rPr>
  </w:style>
  <w:style w:type="paragraph" w:styleId="Ttulo2">
    <w:name w:val="Heading 2"/>
    <w:basedOn w:val="Ttulo"/>
    <w:next w:val="Normal"/>
    <w:qFormat/>
    <w:pPr>
      <w:keepNext w:val="true"/>
      <w:keepLines/>
      <w:widowControl w:val="false"/>
      <w:bidi w:val="0"/>
      <w:spacing w:lineRule="auto" w:line="240" w:before="200" w:after="0"/>
      <w:contextualSpacing/>
      <w:jc w:val="left"/>
    </w:pPr>
    <w:rPr>
      <w:rFonts w:ascii="Arial" w:hAnsi="Arial" w:eastAsia="Arial" w:cs="Arial"/>
      <w:b/>
      <w:color w:val="000000"/>
      <w:sz w:val="24"/>
      <w:szCs w:val="24"/>
      <w:lang w:val="pt-BR" w:eastAsia="zh-CN" w:bidi="hi-IN"/>
    </w:rPr>
  </w:style>
  <w:style w:type="paragraph" w:styleId="Ttulo3">
    <w:name w:val="Heading 3"/>
    <w:basedOn w:val="Ttulo"/>
    <w:next w:val="Normal"/>
    <w:qFormat/>
    <w:pPr>
      <w:keepNext w:val="true"/>
      <w:keepLines/>
      <w:widowControl w:val="false"/>
      <w:bidi w:val="0"/>
      <w:spacing w:lineRule="auto" w:line="240" w:before="160" w:after="0"/>
      <w:contextualSpacing/>
      <w:jc w:val="left"/>
    </w:pPr>
    <w:rPr>
      <w:rFonts w:ascii="Trebuchet MS" w:hAnsi="Trebuchet MS" w:eastAsia="Trebuchet MS" w:cs="Trebuchet MS"/>
      <w:b/>
      <w:color w:val="666666"/>
      <w:sz w:val="24"/>
      <w:szCs w:val="24"/>
      <w:lang w:val="pt-BR" w:eastAsia="zh-CN" w:bidi="hi-IN"/>
    </w:rPr>
  </w:style>
  <w:style w:type="paragraph" w:styleId="Ttulo4">
    <w:name w:val="Heading 4"/>
    <w:basedOn w:val="Ttulo"/>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2"/>
      <w:u w:val="single"/>
      <w:lang w:val="pt-BR" w:eastAsia="zh-CN" w:bidi="hi-IN"/>
    </w:rPr>
  </w:style>
  <w:style w:type="paragraph" w:styleId="Ttulo5">
    <w:name w:val="Heading 5"/>
    <w:basedOn w:val="Ttulo"/>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2"/>
      <w:lang w:val="pt-BR" w:eastAsia="zh-CN" w:bidi="hi-IN"/>
    </w:rPr>
  </w:style>
  <w:style w:type="paragraph" w:styleId="Ttulo6">
    <w:name w:val="Heading 6"/>
    <w:basedOn w:val="Ttulo"/>
    <w:next w:val="Normal"/>
    <w:qFormat/>
    <w:pPr>
      <w:keepNext w:val="true"/>
      <w:keepLines/>
      <w:widowControl w:val="false"/>
      <w:bidi w:val="0"/>
      <w:spacing w:lineRule="auto" w:line="240" w:before="160" w:after="0"/>
      <w:contextualSpacing/>
      <w:jc w:val="left"/>
    </w:pPr>
    <w:rPr>
      <w:rFonts w:ascii="Trebuchet MS" w:hAnsi="Trebuchet MS" w:eastAsia="Trebuchet MS" w:cs="Trebuchet MS"/>
      <w:i/>
      <w:color w:val="666666"/>
      <w:sz w:val="22"/>
      <w:szCs w:val="22"/>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widowControl/>
      <w:suppressAutoHyphens w:val="true"/>
      <w:bidi w:val="0"/>
      <w:spacing w:before="0" w:after="0"/>
      <w:jc w:val="left"/>
    </w:pPr>
    <w:rPr>
      <w:rFonts w:ascii="Arial" w:hAnsi="Arial" w:eastAsia="Arial" w:cs="Arial"/>
      <w:b w:val="false"/>
      <w:i w:val="false"/>
      <w:caps w:val="false"/>
      <w:smallCaps w:val="false"/>
      <w:strike w:val="false"/>
      <w:dstrike w:val="false"/>
      <w:color w:val="000000"/>
      <w:kern w:val="0"/>
      <w:position w:val="0"/>
      <w:sz w:val="24"/>
      <w:sz w:val="24"/>
      <w:szCs w:val="24"/>
      <w:u w:val="none"/>
      <w:vertAlign w:val="baseline"/>
      <w:lang w:val="pt-BR" w:eastAsia="zh-CN" w:bidi="hi-IN"/>
    </w:rPr>
  </w:style>
  <w:style w:type="paragraph" w:styleId="Ttulododocumento">
    <w:name w:val="Title"/>
    <w:basedOn w:val="LOnormal"/>
    <w:next w:val="Normal"/>
    <w:qFormat/>
    <w:pPr>
      <w:keepNext w:val="true"/>
      <w:keepLines/>
      <w:spacing w:lineRule="auto" w:line="240" w:before="0" w:after="0"/>
      <w:contextualSpacing/>
    </w:pPr>
    <w:rPr>
      <w:rFonts w:ascii="Trebuchet MS" w:hAnsi="Trebuchet MS" w:eastAsia="Trebuchet MS" w:cs="Trebuchet MS"/>
      <w:sz w:val="42"/>
      <w:szCs w:val="42"/>
    </w:rPr>
  </w:style>
  <w:style w:type="paragraph" w:styleId="Subttulo">
    <w:name w:val="Subtitle"/>
    <w:basedOn w:val="LOnormal"/>
    <w:next w:val="Normal"/>
    <w:qFormat/>
    <w:pPr>
      <w:keepNext w:val="true"/>
      <w:keepLines/>
      <w:spacing w:lineRule="auto" w:line="240" w:before="0" w:after="200"/>
      <w:contextualSpacing/>
    </w:pPr>
    <w:rPr>
      <w:rFonts w:ascii="Trebuchet MS" w:hAnsi="Trebuchet MS" w:eastAsia="Trebuchet MS" w:cs="Trebuchet MS"/>
      <w:i/>
      <w:color w:val="666666"/>
      <w:sz w:val="26"/>
      <w:szCs w:val="26"/>
    </w:rPr>
  </w:style>
  <w:style w:type="paragraph" w:styleId="Contedodatabela">
    <w:name w:val="Conteúdo da tabela"/>
    <w:basedOn w:val="Normal"/>
    <w:qFormat/>
    <w:pPr/>
    <w:rPr/>
  </w:style>
  <w:style w:type="paragraph" w:styleId="Ttulodetabela">
    <w:name w:val="Título de tabela"/>
    <w:basedOn w:val="Contedodatabe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LibreOffice/7.1.2.2$Windows_X86_64 LibreOffice_project/8a45595d069ef5570103caea1b71cc9d82b2aae4</Application>
  <AppVersion>15.0000</AppVersion>
  <Pages>13</Pages>
  <Words>1643</Words>
  <Characters>9290</Characters>
  <CharactersWithSpaces>10876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2022-03-21T16:01:10Z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