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508" w:rsidRPr="00FA09C5" w:rsidRDefault="00000000" w:rsidP="00FA09C5">
      <w:pPr>
        <w:pStyle w:val="Ttulo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Ficha Técnica de PACTA v1.0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Nombre de la Aplicación</w:t>
      </w:r>
    </w:p>
    <w:p w:rsidR="008F1387" w:rsidRPr="008F1387" w:rsidRDefault="008F1387" w:rsidP="008F1387">
      <w:pPr>
        <w:pStyle w:val="Prrafodelista"/>
        <w:ind w:left="0"/>
        <w:rPr>
          <w:rFonts w:ascii="Arial" w:hAnsi="Arial" w:cs="Arial"/>
          <w:sz w:val="24"/>
          <w:szCs w:val="24"/>
          <w:lang w:val="es-ES"/>
        </w:rPr>
      </w:pPr>
      <w:r w:rsidRPr="008F1387">
        <w:rPr>
          <w:rFonts w:ascii="Arial" w:hAnsi="Arial" w:cs="Arial"/>
          <w:sz w:val="24"/>
          <w:szCs w:val="24"/>
          <w:lang w:val="es-ES"/>
        </w:rPr>
        <w:t>PACTA: Plataforma de Automatización y Control de Contratos Empresariales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proofErr w:type="spellStart"/>
      <w:r w:rsidRPr="00FA09C5">
        <w:rPr>
          <w:rFonts w:ascii="Arial" w:hAnsi="Arial" w:cs="Arial"/>
        </w:rPr>
        <w:t>Versión</w:t>
      </w:r>
      <w:proofErr w:type="spellEnd"/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v1.0 (Primera versión oficial estable).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Descripción General</w:t>
      </w:r>
    </w:p>
    <w:p w:rsidR="00970508" w:rsidRPr="008F1387" w:rsidRDefault="008F1387" w:rsidP="00FA09C5">
      <w:pPr>
        <w:pStyle w:val="Textoindependiente"/>
        <w:spacing w:line="360" w:lineRule="auto"/>
        <w:jc w:val="both"/>
        <w:rPr>
          <w:rFonts w:ascii="Arial" w:hAnsi="Arial" w:cs="Arial"/>
          <w:lang w:val="es-ES"/>
        </w:rPr>
      </w:pPr>
      <w:r w:rsidRPr="008F1387">
        <w:rPr>
          <w:rFonts w:ascii="Arial" w:hAnsi="Arial" w:cs="Arial"/>
          <w:lang w:val="es-ES"/>
        </w:rPr>
        <w:t>PACTA es una aplicación de escritorio, diseñada para optimizar la gestión de contratos en empresas</w:t>
      </w:r>
      <w:r w:rsidR="00000000" w:rsidRPr="00FA09C5">
        <w:rPr>
          <w:rFonts w:ascii="Arial" w:hAnsi="Arial" w:cs="Arial"/>
        </w:rPr>
        <w:t>. Integra tecnologías web modernas en un entorno offline: está construida con Next.js (React) y Tailwind CSS para la interfaz, empaquetados en Electron para correr como aplicación de escritorio. De este modo, ofrece una experiencia de aplicación nativa sin depender de conexión continua a Internet.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Objetivo Principal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 xml:space="preserve">El objetivo principal de PACTA es facilitar y centralizar la </w:t>
      </w:r>
      <w:proofErr w:type="spellStart"/>
      <w:r w:rsidRPr="00FA09C5">
        <w:rPr>
          <w:rFonts w:ascii="Arial" w:hAnsi="Arial" w:cs="Arial"/>
        </w:rPr>
        <w:t>gestión</w:t>
      </w:r>
      <w:proofErr w:type="spellEnd"/>
      <w:r w:rsidRPr="00FA09C5">
        <w:rPr>
          <w:rFonts w:ascii="Arial" w:hAnsi="Arial" w:cs="Arial"/>
        </w:rPr>
        <w:t xml:space="preserve"> de </w:t>
      </w:r>
      <w:proofErr w:type="spellStart"/>
      <w:r w:rsidRPr="00FA09C5">
        <w:rPr>
          <w:rFonts w:ascii="Arial" w:hAnsi="Arial" w:cs="Arial"/>
        </w:rPr>
        <w:t>contratos</w:t>
      </w:r>
      <w:proofErr w:type="spellEnd"/>
      <w:r w:rsidRPr="00FA09C5">
        <w:rPr>
          <w:rFonts w:ascii="Arial" w:hAnsi="Arial" w:cs="Arial"/>
        </w:rPr>
        <w:t xml:space="preserve"> </w:t>
      </w:r>
      <w:proofErr w:type="spellStart"/>
      <w:r w:rsidRPr="00FA09C5">
        <w:rPr>
          <w:rFonts w:ascii="Arial" w:hAnsi="Arial" w:cs="Arial"/>
        </w:rPr>
        <w:t>dentro</w:t>
      </w:r>
      <w:proofErr w:type="spellEnd"/>
      <w:r w:rsidRPr="00FA09C5">
        <w:rPr>
          <w:rFonts w:ascii="Arial" w:hAnsi="Arial" w:cs="Arial"/>
        </w:rPr>
        <w:t xml:space="preserve"> de </w:t>
      </w:r>
      <w:proofErr w:type="spellStart"/>
      <w:r w:rsidRPr="00FA09C5">
        <w:rPr>
          <w:rFonts w:ascii="Arial" w:hAnsi="Arial" w:cs="Arial"/>
        </w:rPr>
        <w:t>una</w:t>
      </w:r>
      <w:proofErr w:type="spellEnd"/>
      <w:r w:rsidRPr="00FA09C5">
        <w:rPr>
          <w:rFonts w:ascii="Arial" w:hAnsi="Arial" w:cs="Arial"/>
        </w:rPr>
        <w:t xml:space="preserve"> </w:t>
      </w:r>
      <w:proofErr w:type="spellStart"/>
      <w:r w:rsidRPr="00FA09C5">
        <w:rPr>
          <w:rFonts w:ascii="Arial" w:hAnsi="Arial" w:cs="Arial"/>
        </w:rPr>
        <w:t>misma</w:t>
      </w:r>
      <w:proofErr w:type="spellEnd"/>
      <w:r w:rsidRPr="00FA09C5">
        <w:rPr>
          <w:rFonts w:ascii="Arial" w:hAnsi="Arial" w:cs="Arial"/>
        </w:rPr>
        <w:t xml:space="preserve"> herramienta. Mediante PACTA, los usuarios pueden crear, editar y aprobar </w:t>
      </w:r>
      <w:proofErr w:type="spellStart"/>
      <w:r w:rsidRPr="00FA09C5">
        <w:rPr>
          <w:rFonts w:ascii="Arial" w:hAnsi="Arial" w:cs="Arial"/>
        </w:rPr>
        <w:t>contratos</w:t>
      </w:r>
      <w:proofErr w:type="spellEnd"/>
      <w:r w:rsidRPr="00FA09C5">
        <w:rPr>
          <w:rFonts w:ascii="Arial" w:hAnsi="Arial" w:cs="Arial"/>
        </w:rPr>
        <w:t xml:space="preserve"> y sus </w:t>
      </w:r>
      <w:proofErr w:type="spellStart"/>
      <w:r w:rsidRPr="00FA09C5">
        <w:rPr>
          <w:rFonts w:ascii="Arial" w:hAnsi="Arial" w:cs="Arial"/>
        </w:rPr>
        <w:t>suplementos</w:t>
      </w:r>
      <w:proofErr w:type="spellEnd"/>
      <w:r w:rsidRPr="00FA09C5">
        <w:rPr>
          <w:rFonts w:ascii="Arial" w:hAnsi="Arial" w:cs="Arial"/>
        </w:rPr>
        <w:t xml:space="preserve"> de </w:t>
      </w:r>
      <w:proofErr w:type="spellStart"/>
      <w:r w:rsidRPr="00FA09C5">
        <w:rPr>
          <w:rFonts w:ascii="Arial" w:hAnsi="Arial" w:cs="Arial"/>
        </w:rPr>
        <w:t>manera</w:t>
      </w:r>
      <w:proofErr w:type="spellEnd"/>
      <w:r w:rsidRPr="00FA09C5">
        <w:rPr>
          <w:rFonts w:ascii="Arial" w:hAnsi="Arial" w:cs="Arial"/>
        </w:rPr>
        <w:t xml:space="preserve"> </w:t>
      </w:r>
      <w:proofErr w:type="spellStart"/>
      <w:r w:rsidRPr="00FA09C5">
        <w:rPr>
          <w:rFonts w:ascii="Arial" w:hAnsi="Arial" w:cs="Arial"/>
        </w:rPr>
        <w:t>ordenada</w:t>
      </w:r>
      <w:proofErr w:type="spellEnd"/>
      <w:r w:rsidRPr="00FA09C5">
        <w:rPr>
          <w:rFonts w:ascii="Arial" w:hAnsi="Arial" w:cs="Arial"/>
        </w:rPr>
        <w:t>, así como generar reportes y estadísticas clave.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Características Destacadas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Interfaz moderna y consistente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Modo claro/oscuro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Gestión integral offline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Seguridad robusta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Notificaciones y alertas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Dashboard y estadísticas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lastRenderedPageBreak/>
        <w:t>- Respaldo automático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Arquitectura y Tecnologías Utilizadas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PACTA emplea una arquitectura cliente-escritorio basada en Electron y Next.js. Se utiliza Nextron para combinar un frontend Next.js (React) con el contenedor de Electron. Electron proporciona el contenedor de la aplicación de escritorio (Node.js + Chromium) y permite acceso a APIs nativas del sistema operativo.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Plataformas Compatibles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Windows 10/11 (64 bits). No se garantiza compatibilidad con sistemas de 32 bits ni con otros sistemas operativos en esta primera entrega.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Funcionalidades Clave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Gestión de Contratos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Suplementos/Adendas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Notificaciones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Panel de Control (Dashboard)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Estadísticas y Gráficos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Gestión de Usuarios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Repositorio de Documentos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Requisitos del Sistema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Mínimos: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 xml:space="preserve"> - SO: Windows 10 64-bit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 xml:space="preserve"> - CPU: Intel Core i3 @2 GHz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 xml:space="preserve"> - RAM: 4 GB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 xml:space="preserve"> - Almacenamiento: 500 MB + datos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Recomendados: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lastRenderedPageBreak/>
        <w:t xml:space="preserve"> - SO: Windows 10/11 64-bit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 xml:space="preserve"> - CPU: Intel Core i5 @2.5 GHz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 xml:space="preserve"> - RAM: 8 GB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 xml:space="preserve"> - Almacenamiento: 1 GB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Seguridad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PACTA implementa autenticación segura con JSON Web Tokens (JWT). Las contraseñas están cifradas (hash con salting). La aplicación distingue roles de usuario (administrador, usuario común) para restringir el acceso a funciones sensibles.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Experiencia de Usuario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Interfaz intuitiva, responsiva y con soporte de tema claro/oscuro. Se emplean gráficos interactivos y componentes estilizados de shadcn/ui.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Repositorio de Documentos y Backup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Los archivos (PDF, imágenes, etc.) se almacenan localmente. PACTA realiza copias de seguridad automáticas diarias con opción de restauración manual.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Limitaciones en la versión 1.0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Solo para Windows 10/11 (64-bit)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Sin multiusuario concurrente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Sin servicios en la nube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Sin integraciones externas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- Interfaz solo en español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Público Objetivo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Empresas y organizaciones que gestionen contratos legales y administrativos. Dirigido a áreas legales, contratación, proyectos o PYMEs sin grandes recursos IT.</w:t>
      </w:r>
    </w:p>
    <w:p w:rsidR="00970508" w:rsidRPr="00FA09C5" w:rsidRDefault="00000000" w:rsidP="00FA09C5">
      <w:pPr>
        <w:pStyle w:val="Ttulo1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lastRenderedPageBreak/>
        <w:t>Estado Actual y Criterios de Lanzamiento</w:t>
      </w:r>
    </w:p>
    <w:p w:rsidR="00970508" w:rsidRPr="00FA09C5" w:rsidRDefault="00000000" w:rsidP="00FA09C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FA09C5">
        <w:rPr>
          <w:rFonts w:ascii="Arial" w:hAnsi="Arial" w:cs="Arial"/>
        </w:rPr>
        <w:t>Desarrollo finalizado de módulos principales. Se está en fase de pruebas internas y revisión de calidad. El lanzamiento se realizará una vez verificados los módulos, pruebas y documentación.</w:t>
      </w:r>
    </w:p>
    <w:sectPr w:rsidR="00970508" w:rsidRPr="00FA09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7150146">
    <w:abstractNumId w:val="8"/>
  </w:num>
  <w:num w:numId="2" w16cid:durableId="297998557">
    <w:abstractNumId w:val="6"/>
  </w:num>
  <w:num w:numId="3" w16cid:durableId="2076511429">
    <w:abstractNumId w:val="5"/>
  </w:num>
  <w:num w:numId="4" w16cid:durableId="833377185">
    <w:abstractNumId w:val="4"/>
  </w:num>
  <w:num w:numId="5" w16cid:durableId="556555364">
    <w:abstractNumId w:val="7"/>
  </w:num>
  <w:num w:numId="6" w16cid:durableId="470905570">
    <w:abstractNumId w:val="3"/>
  </w:num>
  <w:num w:numId="7" w16cid:durableId="714618761">
    <w:abstractNumId w:val="2"/>
  </w:num>
  <w:num w:numId="8" w16cid:durableId="1096942751">
    <w:abstractNumId w:val="1"/>
  </w:num>
  <w:num w:numId="9" w16cid:durableId="54009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F4E"/>
    <w:rsid w:val="008F1387"/>
    <w:rsid w:val="00970508"/>
    <w:rsid w:val="00AA1D8D"/>
    <w:rsid w:val="00B47730"/>
    <w:rsid w:val="00CB0664"/>
    <w:rsid w:val="00FA09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AFA0A5"/>
  <w14:defaultImageDpi w14:val="300"/>
  <w15:docId w15:val="{510238CF-8E8A-4602-B37E-A31B50D5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Jelvys Triana Castro</cp:lastModifiedBy>
  <cp:revision>3</cp:revision>
  <dcterms:created xsi:type="dcterms:W3CDTF">2013-12-23T23:15:00Z</dcterms:created>
  <dcterms:modified xsi:type="dcterms:W3CDTF">2025-04-30T13:53:00Z</dcterms:modified>
  <cp:category/>
</cp:coreProperties>
</file>