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png"/>
  <Override PartName="/word/media/image7.jpg" ContentType="image/png"/>
  <Override PartName="/word/media/image10.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67" w:rsidRPr="000A0798" w:rsidRDefault="00CF6967" w:rsidP="00CF6967">
      <w:pPr>
        <w:spacing w:after="0" w:line="240" w:lineRule="auto"/>
        <w:jc w:val="right"/>
        <w:rPr>
          <w:rFonts w:ascii="Times New Roman" w:hAnsi="Times New Roman" w:cs="Times New Roman"/>
          <w:sz w:val="24"/>
          <w:szCs w:val="24"/>
        </w:rPr>
      </w:pPr>
      <w:r w:rsidRPr="000A0798">
        <w:rPr>
          <w:rFonts w:ascii="Times New Roman" w:hAnsi="Times New Roman" w:cs="Times New Roman"/>
          <w:sz w:val="24"/>
          <w:szCs w:val="24"/>
        </w:rPr>
        <w:t>Marc Woolliscroft</w:t>
      </w:r>
    </w:p>
    <w:p w:rsidR="00CF6967" w:rsidRPr="000A0798" w:rsidRDefault="00CF6967" w:rsidP="00CF6967">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November 19, 2012</w:t>
      </w:r>
    </w:p>
    <w:p w:rsidR="00CF6967" w:rsidRPr="000A0798" w:rsidRDefault="00CF6967" w:rsidP="00CF6967">
      <w:pPr>
        <w:spacing w:after="0" w:line="240" w:lineRule="auto"/>
        <w:jc w:val="right"/>
        <w:rPr>
          <w:rFonts w:ascii="Times New Roman" w:hAnsi="Times New Roman" w:cs="Times New Roman"/>
          <w:sz w:val="24"/>
          <w:szCs w:val="24"/>
        </w:rPr>
      </w:pPr>
      <w:r w:rsidRPr="000A0798">
        <w:rPr>
          <w:rFonts w:ascii="Times New Roman" w:hAnsi="Times New Roman" w:cs="Times New Roman"/>
          <w:sz w:val="24"/>
          <w:szCs w:val="24"/>
        </w:rPr>
        <w:t>NA 599 056</w:t>
      </w:r>
    </w:p>
    <w:p w:rsidR="00CF6967" w:rsidRDefault="00CF6967" w:rsidP="00CF6967">
      <w:pPr>
        <w:spacing w:after="0" w:line="240" w:lineRule="auto"/>
        <w:jc w:val="right"/>
        <w:rPr>
          <w:rFonts w:ascii="Times New Roman" w:hAnsi="Times New Roman" w:cs="Times New Roman"/>
          <w:sz w:val="24"/>
          <w:szCs w:val="24"/>
        </w:rPr>
      </w:pPr>
      <w:r w:rsidRPr="000A0798">
        <w:rPr>
          <w:rFonts w:ascii="Times New Roman" w:hAnsi="Times New Roman" w:cs="Times New Roman"/>
          <w:sz w:val="24"/>
          <w:szCs w:val="24"/>
        </w:rPr>
        <w:t xml:space="preserve">Homework </w:t>
      </w:r>
      <w:r>
        <w:rPr>
          <w:rFonts w:ascii="Times New Roman" w:hAnsi="Times New Roman" w:cs="Times New Roman"/>
          <w:sz w:val="24"/>
          <w:szCs w:val="24"/>
        </w:rPr>
        <w:t>7</w:t>
      </w:r>
    </w:p>
    <w:p w:rsidR="00BB3917" w:rsidRPr="00CF6967" w:rsidRDefault="00BB3917" w:rsidP="00CF6967">
      <w:pPr>
        <w:spacing w:after="0" w:line="240" w:lineRule="auto"/>
        <w:jc w:val="right"/>
        <w:rPr>
          <w:rFonts w:ascii="Times New Roman" w:hAnsi="Times New Roman" w:cs="Times New Roman"/>
          <w:sz w:val="24"/>
          <w:szCs w:val="24"/>
        </w:rPr>
      </w:pPr>
    </w:p>
    <w:p w:rsidR="00CF6967" w:rsidRPr="0065017C" w:rsidRDefault="00CF6967" w:rsidP="00CF6967">
      <w:pPr>
        <w:spacing w:after="0" w:line="240" w:lineRule="auto"/>
        <w:jc w:val="both"/>
        <w:rPr>
          <w:rFonts w:ascii="Times New Roman" w:hAnsi="Times New Roman" w:cs="Times New Roman"/>
          <w:b/>
          <w:sz w:val="24"/>
          <w:szCs w:val="24"/>
        </w:rPr>
      </w:pPr>
      <w:r w:rsidRPr="0065017C">
        <w:rPr>
          <w:rFonts w:ascii="Times New Roman" w:hAnsi="Times New Roman" w:cs="Times New Roman"/>
          <w:b/>
          <w:sz w:val="24"/>
          <w:szCs w:val="24"/>
        </w:rPr>
        <w:t>1) Necessary Runtime Length</w:t>
      </w:r>
    </w:p>
    <w:p w:rsidR="00CF6967" w:rsidRDefault="00CF6967" w:rsidP="00CF6967">
      <w:pPr>
        <w:spacing w:after="0" w:line="240" w:lineRule="auto"/>
        <w:jc w:val="both"/>
        <w:rPr>
          <w:rFonts w:ascii="Times New Roman" w:hAnsi="Times New Roman" w:cs="Times New Roman"/>
          <w:sz w:val="24"/>
          <w:szCs w:val="24"/>
        </w:rPr>
      </w:pPr>
    </w:p>
    <w:p w:rsidR="00CF6967" w:rsidRDefault="00CF6967" w:rsidP="00CF6967">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To investigate the length of runtime necessary to reach a steady solution, one may plot results from several flow times and monitor them for convergence. In this case, sampling was done with a vertical line located downstream of the step at </w:t>
      </w:r>
      <m:oMath>
        <m:r>
          <w:rPr>
            <w:rFonts w:ascii="Cambria Math" w:hAnsi="Cambria Math" w:cs="Times New Roman"/>
            <w:sz w:val="24"/>
            <w:szCs w:val="24"/>
          </w:rPr>
          <m:t>x=7</m:t>
        </m:r>
      </m:oMath>
      <w:r>
        <w:rPr>
          <w:rFonts w:ascii="Times New Roman" w:eastAsiaTheme="minorEastAsia" w:hAnsi="Times New Roman" w:cs="Times New Roman"/>
          <w:sz w:val="24"/>
          <w:szCs w:val="24"/>
        </w:rPr>
        <w:t>. A structured grid with 54,999 cells and no non-orthogonality was used. This is the fine grid for this assignment. The linear upwind scheme was chosen for the divergence approximation.</w:t>
      </w:r>
    </w:p>
    <w:p w:rsidR="00CF6967" w:rsidRDefault="00CF6967" w:rsidP="00CF6967">
      <w:pPr>
        <w:spacing w:after="0" w:line="240" w:lineRule="auto"/>
        <w:jc w:val="both"/>
        <w:rPr>
          <w:rFonts w:ascii="Times New Roman" w:eastAsiaTheme="minorEastAsia" w:hAnsi="Times New Roman" w:cs="Times New Roman"/>
          <w:sz w:val="24"/>
          <w:szCs w:val="24"/>
        </w:rPr>
      </w:pPr>
    </w:p>
    <w:p w:rsidR="00D02421" w:rsidRDefault="00D02421" w:rsidP="00CF696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about plots: For all plots of OpenFOAM solutions in this assignment, flow values were only sampled where a data point marker exists. Any curves through these markers are used for readability purposes only. Therefore, they should not be used for interpolation purposes.</w:t>
      </w:r>
    </w:p>
    <w:p w:rsidR="00D02421" w:rsidRDefault="00D02421" w:rsidP="00CF6967">
      <w:pPr>
        <w:spacing w:after="0" w:line="240" w:lineRule="auto"/>
        <w:jc w:val="both"/>
        <w:rPr>
          <w:rFonts w:ascii="Times New Roman" w:eastAsiaTheme="minorEastAsia" w:hAnsi="Times New Roman" w:cs="Times New Roman"/>
          <w:sz w:val="24"/>
          <w:szCs w:val="24"/>
        </w:rPr>
      </w:pPr>
    </w:p>
    <w:p w:rsidR="00CF6967" w:rsidRDefault="00CF6967" w:rsidP="00CF696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following two plots show the horizontal and vertical velocity </w:t>
      </w:r>
      <w:r w:rsidR="00D02421">
        <w:rPr>
          <w:rFonts w:ascii="Times New Roman" w:eastAsiaTheme="minorEastAsia" w:hAnsi="Times New Roman" w:cs="Times New Roman"/>
          <w:sz w:val="24"/>
          <w:szCs w:val="24"/>
        </w:rPr>
        <w:t>at the aforementioned downstream location for various flow times. For the horizontal velocity, the flow profiles seem to converge at about 75 seconds into the solution.</w:t>
      </w:r>
    </w:p>
    <w:p w:rsidR="00D02421" w:rsidRDefault="00D02421" w:rsidP="00CF6967">
      <w:pPr>
        <w:spacing w:after="0" w:line="240" w:lineRule="auto"/>
        <w:jc w:val="both"/>
        <w:rPr>
          <w:rFonts w:ascii="Times New Roman" w:eastAsiaTheme="minorEastAsia" w:hAnsi="Times New Roman" w:cs="Times New Roman"/>
          <w:sz w:val="24"/>
          <w:szCs w:val="24"/>
        </w:rPr>
      </w:pPr>
    </w:p>
    <w:p w:rsidR="00D02421" w:rsidRDefault="00CF6967" w:rsidP="00CF696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2785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izontalVelocityProb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rsidR="00CF6967" w:rsidRDefault="00D02421" w:rsidP="00CF696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On the other hand, the vertical velocity profiles do not seem to converge until about 291 seconds into the solution. It is possible that the profile continues to change well beyond 291 seconds. However, the flow was solved for only 300 seconds, so the scope of this assignment cannot currently entertain this discussion.</w:t>
      </w:r>
    </w:p>
    <w:p w:rsidR="00D02421" w:rsidRDefault="00D02421" w:rsidP="00CF6967">
      <w:pPr>
        <w:spacing w:after="0" w:line="240" w:lineRule="auto"/>
        <w:jc w:val="both"/>
        <w:rPr>
          <w:rFonts w:ascii="Times New Roman" w:eastAsiaTheme="minorEastAsia" w:hAnsi="Times New Roman" w:cs="Times New Roman"/>
          <w:sz w:val="24"/>
          <w:szCs w:val="24"/>
        </w:rPr>
      </w:pPr>
    </w:p>
    <w:p w:rsidR="00D02421" w:rsidRDefault="00D02421" w:rsidP="00CF696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785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VelocityProb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rsidR="00D02421" w:rsidRPr="0065017C" w:rsidRDefault="00600A08" w:rsidP="00CF6967">
      <w:pPr>
        <w:spacing w:after="0" w:line="240" w:lineRule="auto"/>
        <w:jc w:val="both"/>
        <w:rPr>
          <w:rFonts w:ascii="Times New Roman" w:hAnsi="Times New Roman" w:cs="Times New Roman"/>
          <w:b/>
          <w:sz w:val="24"/>
          <w:szCs w:val="24"/>
        </w:rPr>
      </w:pPr>
      <w:r w:rsidRPr="0065017C">
        <w:rPr>
          <w:rFonts w:ascii="Times New Roman" w:hAnsi="Times New Roman" w:cs="Times New Roman"/>
          <w:b/>
          <w:sz w:val="24"/>
          <w:szCs w:val="24"/>
        </w:rPr>
        <w:t>2) Grid Dependence</w:t>
      </w:r>
    </w:p>
    <w:p w:rsidR="00600A08" w:rsidRDefault="00600A08" w:rsidP="00CF6967">
      <w:pPr>
        <w:spacing w:after="0" w:line="240" w:lineRule="auto"/>
        <w:jc w:val="both"/>
        <w:rPr>
          <w:rFonts w:ascii="Times New Roman" w:hAnsi="Times New Roman" w:cs="Times New Roman"/>
          <w:sz w:val="24"/>
          <w:szCs w:val="24"/>
        </w:rPr>
      </w:pPr>
    </w:p>
    <w:p w:rsidR="00600A08" w:rsidRDefault="00600A08" w:rsidP="00CF696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All grids are structured, uniform, and contain no non-orthogonality. A grid refinement ratio of two was used. A</w:t>
      </w:r>
      <w:r w:rsidR="003B4BAB">
        <w:rPr>
          <w:rFonts w:ascii="Times New Roman" w:hAnsi="Times New Roman" w:cs="Times New Roman"/>
          <w:sz w:val="24"/>
          <w:szCs w:val="24"/>
        </w:rPr>
        <w:t xml:space="preserve"> grid</w:t>
      </w:r>
      <w:r>
        <w:rPr>
          <w:rFonts w:ascii="Times New Roman" w:hAnsi="Times New Roman" w:cs="Times New Roman"/>
          <w:sz w:val="24"/>
          <w:szCs w:val="24"/>
        </w:rPr>
        <w:t xml:space="preserve"> summary appears in the table below.</w:t>
      </w:r>
    </w:p>
    <w:p w:rsidR="00600A08" w:rsidRDefault="00600A08" w:rsidP="00CF6967">
      <w:pPr>
        <w:spacing w:after="0" w:line="24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150"/>
        <w:gridCol w:w="1503"/>
      </w:tblGrid>
      <w:tr w:rsidR="00600A08" w:rsidTr="00600A08">
        <w:trPr>
          <w:jc w:val="center"/>
        </w:trPr>
        <w:tc>
          <w:tcPr>
            <w:tcW w:w="1150" w:type="dxa"/>
            <w:vAlign w:val="center"/>
          </w:tcPr>
          <w:p w:rsidR="00600A08" w:rsidRPr="00600A08" w:rsidRDefault="00600A08" w:rsidP="00600A08">
            <w:pPr>
              <w:jc w:val="center"/>
              <w:rPr>
                <w:rFonts w:ascii="Times New Roman" w:hAnsi="Times New Roman" w:cs="Times New Roman"/>
                <w:b/>
                <w:sz w:val="24"/>
                <w:szCs w:val="24"/>
              </w:rPr>
            </w:pPr>
            <w:r w:rsidRPr="00600A08">
              <w:rPr>
                <w:rFonts w:ascii="Times New Roman" w:hAnsi="Times New Roman" w:cs="Times New Roman"/>
                <w:b/>
                <w:sz w:val="24"/>
                <w:szCs w:val="24"/>
              </w:rPr>
              <w:t>Grid</w:t>
            </w:r>
          </w:p>
        </w:tc>
        <w:tc>
          <w:tcPr>
            <w:tcW w:w="1503" w:type="dxa"/>
            <w:vAlign w:val="center"/>
          </w:tcPr>
          <w:p w:rsidR="00600A08" w:rsidRPr="00600A08" w:rsidRDefault="00600A08" w:rsidP="00600A08">
            <w:pPr>
              <w:jc w:val="center"/>
              <w:rPr>
                <w:rFonts w:ascii="Times New Roman" w:hAnsi="Times New Roman" w:cs="Times New Roman"/>
                <w:b/>
                <w:sz w:val="24"/>
                <w:szCs w:val="24"/>
              </w:rPr>
            </w:pPr>
            <w:r w:rsidRPr="00600A08">
              <w:rPr>
                <w:rFonts w:ascii="Times New Roman" w:hAnsi="Times New Roman" w:cs="Times New Roman"/>
                <w:b/>
                <w:sz w:val="24"/>
                <w:szCs w:val="24"/>
              </w:rPr>
              <w:t>No. of Cells</w:t>
            </w:r>
          </w:p>
        </w:tc>
      </w:tr>
      <w:tr w:rsidR="00600A08" w:rsidTr="00600A08">
        <w:trPr>
          <w:jc w:val="center"/>
        </w:trPr>
        <w:tc>
          <w:tcPr>
            <w:tcW w:w="1150" w:type="dxa"/>
            <w:vAlign w:val="center"/>
          </w:tcPr>
          <w:p w:rsidR="00600A08" w:rsidRDefault="00600A08" w:rsidP="00600A08">
            <w:pPr>
              <w:jc w:val="center"/>
              <w:rPr>
                <w:rFonts w:ascii="Times New Roman" w:hAnsi="Times New Roman" w:cs="Times New Roman"/>
                <w:sz w:val="24"/>
                <w:szCs w:val="24"/>
              </w:rPr>
            </w:pPr>
            <w:r>
              <w:rPr>
                <w:rFonts w:ascii="Times New Roman" w:hAnsi="Times New Roman" w:cs="Times New Roman"/>
                <w:sz w:val="24"/>
                <w:szCs w:val="24"/>
              </w:rPr>
              <w:t>Coarse</w:t>
            </w:r>
          </w:p>
        </w:tc>
        <w:tc>
          <w:tcPr>
            <w:tcW w:w="1503" w:type="dxa"/>
            <w:vAlign w:val="center"/>
          </w:tcPr>
          <w:p w:rsidR="00600A08" w:rsidRDefault="00600A08" w:rsidP="00600A08">
            <w:pPr>
              <w:jc w:val="center"/>
              <w:rPr>
                <w:rFonts w:ascii="Times New Roman" w:hAnsi="Times New Roman" w:cs="Times New Roman"/>
                <w:sz w:val="24"/>
                <w:szCs w:val="24"/>
              </w:rPr>
            </w:pPr>
            <w:r>
              <w:rPr>
                <w:rFonts w:ascii="Times New Roman" w:hAnsi="Times New Roman" w:cs="Times New Roman"/>
                <w:sz w:val="24"/>
                <w:szCs w:val="24"/>
              </w:rPr>
              <w:t>13,221</w:t>
            </w:r>
          </w:p>
        </w:tc>
      </w:tr>
      <w:tr w:rsidR="00600A08" w:rsidTr="00600A08">
        <w:trPr>
          <w:jc w:val="center"/>
        </w:trPr>
        <w:tc>
          <w:tcPr>
            <w:tcW w:w="1150" w:type="dxa"/>
            <w:vAlign w:val="center"/>
          </w:tcPr>
          <w:p w:rsidR="00600A08" w:rsidRDefault="00600A08" w:rsidP="00600A08">
            <w:pPr>
              <w:jc w:val="center"/>
              <w:rPr>
                <w:rFonts w:ascii="Times New Roman" w:hAnsi="Times New Roman" w:cs="Times New Roman"/>
                <w:sz w:val="24"/>
                <w:szCs w:val="24"/>
              </w:rPr>
            </w:pPr>
            <w:r>
              <w:rPr>
                <w:rFonts w:ascii="Times New Roman" w:hAnsi="Times New Roman" w:cs="Times New Roman"/>
                <w:sz w:val="24"/>
                <w:szCs w:val="24"/>
              </w:rPr>
              <w:t>Medium</w:t>
            </w:r>
          </w:p>
        </w:tc>
        <w:tc>
          <w:tcPr>
            <w:tcW w:w="1503" w:type="dxa"/>
            <w:vAlign w:val="center"/>
          </w:tcPr>
          <w:p w:rsidR="00600A08" w:rsidRDefault="00600A08" w:rsidP="00600A08">
            <w:pPr>
              <w:jc w:val="center"/>
              <w:rPr>
                <w:rFonts w:ascii="Times New Roman" w:hAnsi="Times New Roman" w:cs="Times New Roman"/>
                <w:sz w:val="24"/>
                <w:szCs w:val="24"/>
              </w:rPr>
            </w:pPr>
            <w:r>
              <w:rPr>
                <w:rFonts w:ascii="Times New Roman" w:hAnsi="Times New Roman" w:cs="Times New Roman"/>
                <w:sz w:val="24"/>
                <w:szCs w:val="24"/>
              </w:rPr>
              <w:t>27,417</w:t>
            </w:r>
          </w:p>
        </w:tc>
      </w:tr>
      <w:tr w:rsidR="00600A08" w:rsidTr="00600A08">
        <w:trPr>
          <w:jc w:val="center"/>
        </w:trPr>
        <w:tc>
          <w:tcPr>
            <w:tcW w:w="1150" w:type="dxa"/>
            <w:vAlign w:val="center"/>
          </w:tcPr>
          <w:p w:rsidR="00600A08" w:rsidRDefault="00600A08" w:rsidP="00600A08">
            <w:pPr>
              <w:jc w:val="center"/>
              <w:rPr>
                <w:rFonts w:ascii="Times New Roman" w:hAnsi="Times New Roman" w:cs="Times New Roman"/>
                <w:sz w:val="24"/>
                <w:szCs w:val="24"/>
              </w:rPr>
            </w:pPr>
            <w:r>
              <w:rPr>
                <w:rFonts w:ascii="Times New Roman" w:hAnsi="Times New Roman" w:cs="Times New Roman"/>
                <w:sz w:val="24"/>
                <w:szCs w:val="24"/>
              </w:rPr>
              <w:t>Fine</w:t>
            </w:r>
          </w:p>
        </w:tc>
        <w:tc>
          <w:tcPr>
            <w:tcW w:w="1503" w:type="dxa"/>
            <w:vAlign w:val="center"/>
          </w:tcPr>
          <w:p w:rsidR="00600A08" w:rsidRDefault="00600A08" w:rsidP="00600A08">
            <w:pPr>
              <w:jc w:val="center"/>
              <w:rPr>
                <w:rFonts w:ascii="Times New Roman" w:hAnsi="Times New Roman" w:cs="Times New Roman"/>
                <w:sz w:val="24"/>
                <w:szCs w:val="24"/>
              </w:rPr>
            </w:pPr>
            <w:r>
              <w:rPr>
                <w:rFonts w:ascii="Times New Roman" w:hAnsi="Times New Roman" w:cs="Times New Roman"/>
                <w:sz w:val="24"/>
                <w:szCs w:val="24"/>
              </w:rPr>
              <w:t>54,999</w:t>
            </w:r>
          </w:p>
        </w:tc>
      </w:tr>
    </w:tbl>
    <w:p w:rsidR="00600A08" w:rsidRDefault="00600A08" w:rsidP="00CF6967">
      <w:pPr>
        <w:spacing w:after="0" w:line="240" w:lineRule="auto"/>
        <w:jc w:val="both"/>
        <w:rPr>
          <w:rFonts w:ascii="Times New Roman" w:hAnsi="Times New Roman" w:cs="Times New Roman"/>
          <w:sz w:val="24"/>
          <w:szCs w:val="24"/>
        </w:rPr>
      </w:pPr>
    </w:p>
    <w:p w:rsidR="00600A08" w:rsidRDefault="00600A08" w:rsidP="00CF696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85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DependenceProb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rsidR="00600A08" w:rsidRDefault="00600A08" w:rsidP="00CF6967">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As can be seen in the plot above, when </w:t>
      </w:r>
      <m:oMath>
        <m:r>
          <w:rPr>
            <w:rFonts w:ascii="Cambria Math" w:hAnsi="Cambria Math" w:cs="Times New Roman"/>
            <w:sz w:val="24"/>
            <w:szCs w:val="24"/>
          </w:rPr>
          <m:t>t=300</m:t>
        </m:r>
      </m:oMath>
      <w:r>
        <w:rPr>
          <w:rFonts w:ascii="Times New Roman" w:eastAsiaTheme="minorEastAsia" w:hAnsi="Times New Roman" w:cs="Times New Roman"/>
          <w:sz w:val="24"/>
          <w:szCs w:val="24"/>
        </w:rPr>
        <w:t>, the grids produce very similar results. One can see a converging trend, but it co</w:t>
      </w:r>
      <w:r w:rsidR="0097634E">
        <w:rPr>
          <w:rFonts w:ascii="Times New Roman" w:eastAsiaTheme="minorEastAsia" w:hAnsi="Times New Roman" w:cs="Times New Roman"/>
          <w:sz w:val="24"/>
          <w:szCs w:val="24"/>
        </w:rPr>
        <w:t>uld be said that the coarse</w:t>
      </w:r>
      <w:r>
        <w:rPr>
          <w:rFonts w:ascii="Times New Roman" w:eastAsiaTheme="minorEastAsia" w:hAnsi="Times New Roman" w:cs="Times New Roman"/>
          <w:sz w:val="24"/>
          <w:szCs w:val="24"/>
        </w:rPr>
        <w:t xml:space="preserve"> and medium grids are too fine to </w:t>
      </w:r>
      <w:r w:rsidR="0097634E">
        <w:rPr>
          <w:rFonts w:ascii="Times New Roman" w:eastAsiaTheme="minorEastAsia" w:hAnsi="Times New Roman" w:cs="Times New Roman"/>
          <w:sz w:val="24"/>
          <w:szCs w:val="24"/>
        </w:rPr>
        <w:t>display the converging behavior that grid refinement will possess.</w:t>
      </w:r>
    </w:p>
    <w:p w:rsidR="0097634E" w:rsidRDefault="0097634E" w:rsidP="00CF6967">
      <w:pPr>
        <w:spacing w:after="0" w:line="240" w:lineRule="auto"/>
        <w:jc w:val="both"/>
        <w:rPr>
          <w:rFonts w:ascii="Times New Roman" w:eastAsiaTheme="minorEastAsia" w:hAnsi="Times New Roman" w:cs="Times New Roman"/>
          <w:sz w:val="24"/>
          <w:szCs w:val="24"/>
        </w:rPr>
      </w:pPr>
    </w:p>
    <w:p w:rsidR="0097634E" w:rsidRPr="0065017C" w:rsidRDefault="0097634E" w:rsidP="00CF6967">
      <w:pPr>
        <w:spacing w:after="0" w:line="240" w:lineRule="auto"/>
        <w:jc w:val="both"/>
        <w:rPr>
          <w:rFonts w:ascii="Times New Roman" w:eastAsiaTheme="minorEastAsia" w:hAnsi="Times New Roman" w:cs="Times New Roman"/>
          <w:b/>
          <w:sz w:val="24"/>
          <w:szCs w:val="24"/>
        </w:rPr>
      </w:pPr>
      <w:r w:rsidRPr="0065017C">
        <w:rPr>
          <w:rFonts w:ascii="Times New Roman" w:eastAsiaTheme="minorEastAsia" w:hAnsi="Times New Roman" w:cs="Times New Roman"/>
          <w:b/>
          <w:sz w:val="24"/>
          <w:szCs w:val="24"/>
        </w:rPr>
        <w:lastRenderedPageBreak/>
        <w:t>3) Discretization Settings</w:t>
      </w:r>
    </w:p>
    <w:p w:rsidR="0097634E" w:rsidRDefault="0097634E" w:rsidP="00CF6967">
      <w:pPr>
        <w:spacing w:after="0" w:line="240" w:lineRule="auto"/>
        <w:jc w:val="both"/>
        <w:rPr>
          <w:rFonts w:ascii="Times New Roman" w:eastAsiaTheme="minorEastAsia" w:hAnsi="Times New Roman" w:cs="Times New Roman"/>
          <w:sz w:val="24"/>
          <w:szCs w:val="24"/>
        </w:rPr>
      </w:pPr>
    </w:p>
    <w:p w:rsidR="0097634E" w:rsidRDefault="0097634E" w:rsidP="00CF696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the grids were perfectly orthogonal, only different divergence schemes were implemented</w:t>
      </w:r>
      <w:r w:rsidR="0078429F">
        <w:rPr>
          <w:rFonts w:ascii="Times New Roman" w:eastAsiaTheme="minorEastAsia" w:hAnsi="Times New Roman" w:cs="Times New Roman"/>
          <w:sz w:val="24"/>
          <w:szCs w:val="24"/>
        </w:rPr>
        <w:t xml:space="preserve"> </w:t>
      </w:r>
      <w:r w:rsidR="0078429F">
        <w:rPr>
          <w:rFonts w:ascii="Times New Roman" w:eastAsiaTheme="minorEastAsia" w:hAnsi="Times New Roman" w:cs="Times New Roman"/>
          <w:sz w:val="24"/>
          <w:szCs w:val="24"/>
        </w:rPr>
        <w:br/>
        <w:t>(as opposed to gradient schemes too)</w:t>
      </w:r>
      <w:r>
        <w:rPr>
          <w:rFonts w:ascii="Times New Roman" w:eastAsiaTheme="minorEastAsia" w:hAnsi="Times New Roman" w:cs="Times New Roman"/>
          <w:sz w:val="24"/>
          <w:szCs w:val="24"/>
        </w:rPr>
        <w:t>. Three discretization schemes were used: linear, upwind, and linear upwind.</w:t>
      </w:r>
      <w:r w:rsidR="0078429F">
        <w:rPr>
          <w:rFonts w:ascii="Times New Roman" w:eastAsiaTheme="minorEastAsia" w:hAnsi="Times New Roman" w:cs="Times New Roman"/>
          <w:sz w:val="24"/>
          <w:szCs w:val="24"/>
        </w:rPr>
        <w:t xml:space="preserve"> The results from the coarse grid and these three schemes appear in the plot below.</w:t>
      </w:r>
    </w:p>
    <w:p w:rsidR="0078429F" w:rsidRDefault="0078429F" w:rsidP="00CF6967">
      <w:pPr>
        <w:spacing w:after="0" w:line="240" w:lineRule="auto"/>
        <w:jc w:val="both"/>
        <w:rPr>
          <w:rFonts w:ascii="Times New Roman" w:eastAsiaTheme="minorEastAsia" w:hAnsi="Times New Roman" w:cs="Times New Roman"/>
          <w:sz w:val="24"/>
          <w:szCs w:val="24"/>
        </w:rPr>
      </w:pPr>
    </w:p>
    <w:p w:rsidR="0078429F" w:rsidRDefault="0078429F" w:rsidP="00CF696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50BE74" wp14:editId="5FA734F1">
            <wp:extent cx="5943600" cy="2785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rgenceSchemesProb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rsidR="0078429F" w:rsidRDefault="0078429F" w:rsidP="00CF6967">
      <w:pPr>
        <w:spacing w:after="0" w:line="240" w:lineRule="auto"/>
        <w:jc w:val="both"/>
        <w:rPr>
          <w:rFonts w:ascii="Times New Roman" w:hAnsi="Times New Roman" w:cs="Times New Roman"/>
          <w:sz w:val="24"/>
          <w:szCs w:val="24"/>
        </w:rPr>
      </w:pPr>
    </w:p>
    <w:p w:rsidR="0078429F" w:rsidRDefault="0078429F" w:rsidP="00CF696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three schemes give fairly different results, especially the upwind scheme. </w:t>
      </w:r>
      <w:r w:rsidR="0076512B">
        <w:rPr>
          <w:rFonts w:ascii="Times New Roman" w:hAnsi="Times New Roman" w:cs="Times New Roman"/>
          <w:sz w:val="24"/>
          <w:szCs w:val="24"/>
        </w:rPr>
        <w:t xml:space="preserve">The previous homework assignment showed similar results for a diffusion problem. Due to the results </w:t>
      </w:r>
      <w:r w:rsidR="00B2381D">
        <w:rPr>
          <w:rFonts w:ascii="Times New Roman" w:hAnsi="Times New Roman" w:cs="Times New Roman"/>
          <w:sz w:val="24"/>
          <w:szCs w:val="24"/>
        </w:rPr>
        <w:t>from homework 6, the linear upwind scheme was chosen for the majority of solutions in this current assignment. The linear and upwind schemes were investigated only in this small section of the report.</w:t>
      </w:r>
    </w:p>
    <w:p w:rsidR="00B2381D" w:rsidRDefault="00B2381D" w:rsidP="00CF6967">
      <w:pPr>
        <w:spacing w:after="0" w:line="240" w:lineRule="auto"/>
        <w:jc w:val="both"/>
        <w:rPr>
          <w:rFonts w:ascii="Times New Roman" w:hAnsi="Times New Roman" w:cs="Times New Roman"/>
          <w:sz w:val="24"/>
          <w:szCs w:val="24"/>
        </w:rPr>
      </w:pPr>
    </w:p>
    <w:p w:rsidR="00B2381D" w:rsidRPr="0065017C" w:rsidRDefault="00B2381D" w:rsidP="00CF6967">
      <w:pPr>
        <w:spacing w:after="0" w:line="240" w:lineRule="auto"/>
        <w:jc w:val="both"/>
        <w:rPr>
          <w:rFonts w:ascii="Times New Roman" w:hAnsi="Times New Roman" w:cs="Times New Roman"/>
          <w:b/>
          <w:sz w:val="24"/>
          <w:szCs w:val="24"/>
        </w:rPr>
      </w:pPr>
      <w:r w:rsidRPr="0065017C">
        <w:rPr>
          <w:rFonts w:ascii="Times New Roman" w:hAnsi="Times New Roman" w:cs="Times New Roman"/>
          <w:b/>
          <w:sz w:val="24"/>
          <w:szCs w:val="24"/>
        </w:rPr>
        <w:t>4) Comparison with Gartling</w:t>
      </w:r>
    </w:p>
    <w:p w:rsidR="00B2381D" w:rsidRDefault="00B2381D" w:rsidP="00CF6967">
      <w:pPr>
        <w:spacing w:after="0" w:line="240" w:lineRule="auto"/>
        <w:jc w:val="both"/>
        <w:rPr>
          <w:rFonts w:ascii="Times New Roman" w:hAnsi="Times New Roman" w:cs="Times New Roman"/>
          <w:sz w:val="24"/>
          <w:szCs w:val="24"/>
        </w:rPr>
      </w:pPr>
    </w:p>
    <w:p w:rsidR="00B2381D" w:rsidRDefault="00B2381D" w:rsidP="00CF696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plots show Gartling’s results and the results generated with OpenFOAM. Both the horizontal and vertical velocities at the downstream location are compared, as well as the flow profile at the step. All OpenFOAM results come from the fine grid of this assignment when </w:t>
      </w:r>
      <m:oMath>
        <m:r>
          <w:rPr>
            <w:rFonts w:ascii="Cambria Math" w:hAnsi="Cambria Math" w:cs="Times New Roman"/>
            <w:sz w:val="24"/>
            <w:szCs w:val="24"/>
          </w:rPr>
          <m:t>t=300</m:t>
        </m:r>
      </m:oMath>
      <w:r>
        <w:rPr>
          <w:rFonts w:ascii="Times New Roman" w:eastAsiaTheme="minorEastAsia" w:hAnsi="Times New Roman" w:cs="Times New Roman"/>
          <w:sz w:val="24"/>
          <w:szCs w:val="24"/>
        </w:rPr>
        <w:t>.</w:t>
      </w:r>
    </w:p>
    <w:p w:rsidR="00B2381D" w:rsidRDefault="00B2381D" w:rsidP="00CF6967">
      <w:pPr>
        <w:spacing w:after="0" w:line="240" w:lineRule="auto"/>
        <w:jc w:val="both"/>
        <w:rPr>
          <w:rFonts w:ascii="Times New Roman" w:hAnsi="Times New Roman" w:cs="Times New Roman"/>
          <w:sz w:val="24"/>
          <w:szCs w:val="24"/>
        </w:rPr>
      </w:pPr>
    </w:p>
    <w:p w:rsidR="00B2381D" w:rsidRDefault="00B2381D" w:rsidP="00B2381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8630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izontalVelocityGartlingProb4.jpg"/>
                    <pic:cNvPicPr/>
                  </pic:nvPicPr>
                  <pic:blipFill>
                    <a:blip r:embed="rId9">
                      <a:extLst>
                        <a:ext uri="{28A0092B-C50C-407E-A947-70E740481C1C}">
                          <a14:useLocalDpi xmlns:a14="http://schemas.microsoft.com/office/drawing/2010/main" val="0"/>
                        </a:ext>
                      </a:extLst>
                    </a:blip>
                    <a:stretch>
                      <a:fillRect/>
                    </a:stretch>
                  </pic:blipFill>
                  <pic:spPr>
                    <a:xfrm>
                      <a:off x="0" y="0"/>
                      <a:ext cx="4686300" cy="3248025"/>
                    </a:xfrm>
                    <a:prstGeom prst="rect">
                      <a:avLst/>
                    </a:prstGeom>
                  </pic:spPr>
                </pic:pic>
              </a:graphicData>
            </a:graphic>
          </wp:inline>
        </w:drawing>
      </w:r>
    </w:p>
    <w:p w:rsidR="00B2381D" w:rsidRDefault="00B2381D" w:rsidP="00B2381D">
      <w:pPr>
        <w:spacing w:after="0" w:line="240" w:lineRule="auto"/>
        <w:jc w:val="center"/>
        <w:rPr>
          <w:rFonts w:ascii="Times New Roman" w:hAnsi="Times New Roman" w:cs="Times New Roman"/>
          <w:sz w:val="24"/>
          <w:szCs w:val="24"/>
        </w:rPr>
      </w:pPr>
      <w:r>
        <w:rPr>
          <w:rFonts w:ascii="Times New Roman" w:hAnsi="Times New Roman" w:cs="Times New Roman"/>
          <w:i/>
          <w:sz w:val="24"/>
          <w:szCs w:val="24"/>
        </w:rPr>
        <w:t>Results from Gartling</w:t>
      </w:r>
    </w:p>
    <w:p w:rsidR="00B2381D" w:rsidRDefault="00B2381D" w:rsidP="00B2381D">
      <w:pPr>
        <w:spacing w:after="0" w:line="240" w:lineRule="auto"/>
        <w:jc w:val="center"/>
        <w:rPr>
          <w:rFonts w:ascii="Times New Roman" w:hAnsi="Times New Roman" w:cs="Times New Roman"/>
          <w:sz w:val="24"/>
          <w:szCs w:val="24"/>
        </w:rPr>
      </w:pPr>
    </w:p>
    <w:p w:rsidR="00B2381D" w:rsidRDefault="00B2381D" w:rsidP="00B2381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85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izontalVelocityProb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rsidR="00B2381D" w:rsidRPr="00B2381D" w:rsidRDefault="00B2381D" w:rsidP="00B2381D">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Results from OpenFOAM</w:t>
      </w:r>
    </w:p>
    <w:p w:rsidR="00B2381D" w:rsidRDefault="00B2381D" w:rsidP="00B2381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8630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VelocityGartlingProb4.jpg"/>
                    <pic:cNvPicPr/>
                  </pic:nvPicPr>
                  <pic:blipFill>
                    <a:blip r:embed="rId11">
                      <a:extLst>
                        <a:ext uri="{28A0092B-C50C-407E-A947-70E740481C1C}">
                          <a14:useLocalDpi xmlns:a14="http://schemas.microsoft.com/office/drawing/2010/main" val="0"/>
                        </a:ext>
                      </a:extLst>
                    </a:blip>
                    <a:stretch>
                      <a:fillRect/>
                    </a:stretch>
                  </pic:blipFill>
                  <pic:spPr>
                    <a:xfrm>
                      <a:off x="0" y="0"/>
                      <a:ext cx="4686300" cy="3248025"/>
                    </a:xfrm>
                    <a:prstGeom prst="rect">
                      <a:avLst/>
                    </a:prstGeom>
                  </pic:spPr>
                </pic:pic>
              </a:graphicData>
            </a:graphic>
          </wp:inline>
        </w:drawing>
      </w:r>
    </w:p>
    <w:p w:rsidR="00B2381D" w:rsidRDefault="00B2381D" w:rsidP="00B2381D">
      <w:pPr>
        <w:spacing w:after="0" w:line="240" w:lineRule="auto"/>
        <w:jc w:val="center"/>
        <w:rPr>
          <w:rFonts w:ascii="Times New Roman" w:hAnsi="Times New Roman" w:cs="Times New Roman"/>
          <w:sz w:val="24"/>
          <w:szCs w:val="24"/>
        </w:rPr>
      </w:pPr>
      <w:r>
        <w:rPr>
          <w:rFonts w:ascii="Times New Roman" w:hAnsi="Times New Roman" w:cs="Times New Roman"/>
          <w:i/>
          <w:sz w:val="24"/>
          <w:szCs w:val="24"/>
        </w:rPr>
        <w:t>Results from Gartling</w:t>
      </w:r>
    </w:p>
    <w:p w:rsidR="00B2381D" w:rsidRDefault="00B2381D" w:rsidP="00B2381D">
      <w:pPr>
        <w:spacing w:after="0" w:line="240" w:lineRule="auto"/>
        <w:jc w:val="center"/>
        <w:rPr>
          <w:rFonts w:ascii="Times New Roman" w:hAnsi="Times New Roman" w:cs="Times New Roman"/>
          <w:sz w:val="24"/>
          <w:szCs w:val="24"/>
        </w:rPr>
      </w:pPr>
    </w:p>
    <w:p w:rsidR="00B2381D" w:rsidRDefault="00B2381D" w:rsidP="00B2381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85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VelocityProb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rsidR="00B2381D" w:rsidRDefault="00B2381D" w:rsidP="00B2381D">
      <w:pPr>
        <w:spacing w:after="0" w:line="240" w:lineRule="auto"/>
        <w:jc w:val="center"/>
        <w:rPr>
          <w:rFonts w:ascii="Times New Roman" w:hAnsi="Times New Roman" w:cs="Times New Roman"/>
          <w:sz w:val="24"/>
          <w:szCs w:val="24"/>
        </w:rPr>
      </w:pPr>
      <w:r>
        <w:rPr>
          <w:rFonts w:ascii="Times New Roman" w:hAnsi="Times New Roman" w:cs="Times New Roman"/>
          <w:i/>
          <w:sz w:val="24"/>
          <w:szCs w:val="24"/>
        </w:rPr>
        <w:t>Results from OpenFOAM</w:t>
      </w:r>
    </w:p>
    <w:p w:rsidR="00B2381D" w:rsidRDefault="00B2381D" w:rsidP="00B2381D">
      <w:pPr>
        <w:spacing w:after="0" w:line="240" w:lineRule="auto"/>
        <w:jc w:val="center"/>
        <w:rPr>
          <w:rFonts w:ascii="Times New Roman" w:hAnsi="Times New Roman" w:cs="Times New Roman"/>
          <w:sz w:val="24"/>
          <w:szCs w:val="24"/>
        </w:rPr>
      </w:pPr>
    </w:p>
    <w:p w:rsidR="00B2381D" w:rsidRDefault="00B2381D" w:rsidP="00B2381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785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HorizontalVeloticyProb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rsidR="00B2381D" w:rsidRDefault="00B2381D" w:rsidP="00B2381D">
      <w:pPr>
        <w:spacing w:after="0" w:line="240" w:lineRule="auto"/>
        <w:jc w:val="center"/>
        <w:rPr>
          <w:rFonts w:ascii="Times New Roman" w:hAnsi="Times New Roman" w:cs="Times New Roman"/>
          <w:sz w:val="24"/>
          <w:szCs w:val="24"/>
        </w:rPr>
      </w:pPr>
    </w:p>
    <w:p w:rsidR="00B2381D" w:rsidRDefault="00B2381D" w:rsidP="00B2381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comparing the OpenFOAM results to those of Gartling, the horizontal velocity at the downstream location compares very well both quantitatively and qualitatively. There is a portion of negative velocity near the top wall and the maximum positive velocity occurs </w:t>
      </w:r>
      <w:r w:rsidR="00637C79">
        <w:rPr>
          <w:rFonts w:ascii="Times New Roman" w:hAnsi="Times New Roman" w:cs="Times New Roman"/>
          <w:sz w:val="24"/>
          <w:szCs w:val="24"/>
        </w:rPr>
        <w:t xml:space="preserve">below the vertical midpoint of the channel. On the other hand, the vertical velocities at the downstream location do not compare well. Gartling reports a significant negative velocity below the vertical midpoint of the channel, whereas the OpenFOAM results only show a small negative velocity near the top wall. In fact, qualitatively, one may say that the two results for vertical velocity profiles are almost opposite (mirrored about </w:t>
      </w:r>
      <m:oMath>
        <m:r>
          <w:rPr>
            <w:rFonts w:ascii="Cambria Math" w:hAnsi="Cambria Math" w:cs="Times New Roman"/>
            <w:sz w:val="24"/>
            <w:szCs w:val="24"/>
          </w:rPr>
          <m:t>x=7</m:t>
        </m:r>
      </m:oMath>
      <w:r w:rsidR="00637C79">
        <w:rPr>
          <w:rFonts w:ascii="Times New Roman" w:hAnsi="Times New Roman" w:cs="Times New Roman"/>
          <w:sz w:val="24"/>
          <w:szCs w:val="24"/>
        </w:rPr>
        <w:t xml:space="preserve">). Lastly, the horizontal velocity profiles at the step compare well. In Gartling’s simulations, he used a parabolic velocity profile as an upstream boundary condition. This helped model boundary layers without having to have any actual upstream cells in his domain (upstream meaning upstream of the step). However, the </w:t>
      </w:r>
      <w:r w:rsidR="00A37928">
        <w:rPr>
          <w:rFonts w:ascii="Times New Roman" w:hAnsi="Times New Roman" w:cs="Times New Roman"/>
          <w:sz w:val="24"/>
          <w:szCs w:val="24"/>
        </w:rPr>
        <w:t xml:space="preserve">domain used in the OpenFOAM simulations had an upstream portion as long as the downstream portion. In addition, the upstream boundary condition for velocity consisted of uniform flow in the horizontal direction. Therefore, the presence of the upstream section in the domain allowed for the </w:t>
      </w:r>
      <w:r w:rsidR="006743DC">
        <w:rPr>
          <w:rFonts w:ascii="Times New Roman" w:hAnsi="Times New Roman" w:cs="Times New Roman"/>
          <w:sz w:val="24"/>
          <w:szCs w:val="24"/>
        </w:rPr>
        <w:t>development of the boundary layers within the solution. As can be seen in the plot above, there are differences, but the profiles at the step from Gartling and OpenFOAM compare well.</w:t>
      </w:r>
    </w:p>
    <w:p w:rsidR="006743DC" w:rsidRDefault="006743DC" w:rsidP="00B2381D">
      <w:pPr>
        <w:spacing w:after="0" w:line="240" w:lineRule="auto"/>
        <w:jc w:val="both"/>
        <w:rPr>
          <w:rFonts w:ascii="Times New Roman" w:hAnsi="Times New Roman" w:cs="Times New Roman"/>
          <w:sz w:val="24"/>
          <w:szCs w:val="24"/>
        </w:rPr>
      </w:pPr>
    </w:p>
    <w:p w:rsidR="006743DC" w:rsidRDefault="006743DC" w:rsidP="00B2381D">
      <w:pPr>
        <w:spacing w:after="0" w:line="240" w:lineRule="auto"/>
        <w:jc w:val="both"/>
        <w:rPr>
          <w:rFonts w:ascii="Times New Roman" w:hAnsi="Times New Roman" w:cs="Times New Roman"/>
          <w:sz w:val="24"/>
          <w:szCs w:val="24"/>
        </w:rPr>
      </w:pPr>
    </w:p>
    <w:p w:rsidR="006743DC" w:rsidRDefault="006743DC" w:rsidP="00B2381D">
      <w:pPr>
        <w:spacing w:after="0" w:line="240" w:lineRule="auto"/>
        <w:jc w:val="both"/>
        <w:rPr>
          <w:rFonts w:ascii="Times New Roman" w:hAnsi="Times New Roman" w:cs="Times New Roman"/>
          <w:sz w:val="24"/>
          <w:szCs w:val="24"/>
        </w:rPr>
      </w:pPr>
    </w:p>
    <w:p w:rsidR="006743DC" w:rsidRDefault="006743DC" w:rsidP="00B2381D">
      <w:pPr>
        <w:spacing w:after="0" w:line="240" w:lineRule="auto"/>
        <w:jc w:val="both"/>
        <w:rPr>
          <w:rFonts w:ascii="Times New Roman" w:hAnsi="Times New Roman" w:cs="Times New Roman"/>
          <w:sz w:val="24"/>
          <w:szCs w:val="24"/>
        </w:rPr>
      </w:pPr>
    </w:p>
    <w:p w:rsidR="006743DC" w:rsidRDefault="006743DC" w:rsidP="00B2381D">
      <w:pPr>
        <w:spacing w:after="0" w:line="240" w:lineRule="auto"/>
        <w:jc w:val="both"/>
        <w:rPr>
          <w:rFonts w:ascii="Times New Roman" w:hAnsi="Times New Roman" w:cs="Times New Roman"/>
          <w:sz w:val="24"/>
          <w:szCs w:val="24"/>
        </w:rPr>
      </w:pPr>
    </w:p>
    <w:p w:rsidR="006743DC" w:rsidRDefault="006743DC" w:rsidP="00B2381D">
      <w:pPr>
        <w:spacing w:after="0" w:line="240" w:lineRule="auto"/>
        <w:jc w:val="both"/>
        <w:rPr>
          <w:rFonts w:ascii="Times New Roman" w:hAnsi="Times New Roman" w:cs="Times New Roman"/>
          <w:sz w:val="24"/>
          <w:szCs w:val="24"/>
        </w:rPr>
      </w:pPr>
    </w:p>
    <w:p w:rsidR="006743DC" w:rsidRDefault="006743DC" w:rsidP="00B2381D">
      <w:pPr>
        <w:spacing w:after="0" w:line="240" w:lineRule="auto"/>
        <w:jc w:val="both"/>
        <w:rPr>
          <w:rFonts w:ascii="Times New Roman" w:hAnsi="Times New Roman" w:cs="Times New Roman"/>
          <w:sz w:val="24"/>
          <w:szCs w:val="24"/>
        </w:rPr>
      </w:pPr>
    </w:p>
    <w:p w:rsidR="006743DC" w:rsidRDefault="006743DC" w:rsidP="00B2381D">
      <w:pPr>
        <w:spacing w:after="0" w:line="240" w:lineRule="auto"/>
        <w:jc w:val="both"/>
        <w:rPr>
          <w:rFonts w:ascii="Times New Roman" w:hAnsi="Times New Roman" w:cs="Times New Roman"/>
          <w:sz w:val="24"/>
          <w:szCs w:val="24"/>
        </w:rPr>
      </w:pPr>
    </w:p>
    <w:p w:rsidR="006743DC" w:rsidRDefault="006743DC" w:rsidP="00B2381D">
      <w:pPr>
        <w:spacing w:after="0" w:line="240" w:lineRule="auto"/>
        <w:jc w:val="both"/>
        <w:rPr>
          <w:rFonts w:ascii="Times New Roman" w:hAnsi="Times New Roman" w:cs="Times New Roman"/>
          <w:sz w:val="24"/>
          <w:szCs w:val="24"/>
        </w:rPr>
      </w:pPr>
    </w:p>
    <w:p w:rsidR="006743DC" w:rsidRDefault="006743DC" w:rsidP="00B2381D">
      <w:pPr>
        <w:spacing w:after="0" w:line="240" w:lineRule="auto"/>
        <w:jc w:val="both"/>
        <w:rPr>
          <w:rFonts w:ascii="Times New Roman" w:hAnsi="Times New Roman" w:cs="Times New Roman"/>
          <w:sz w:val="24"/>
          <w:szCs w:val="24"/>
        </w:rPr>
      </w:pPr>
    </w:p>
    <w:p w:rsidR="006743DC" w:rsidRDefault="006743DC" w:rsidP="00B2381D">
      <w:pPr>
        <w:spacing w:after="0" w:line="240" w:lineRule="auto"/>
        <w:jc w:val="both"/>
        <w:rPr>
          <w:rFonts w:ascii="Times New Roman" w:hAnsi="Times New Roman" w:cs="Times New Roman"/>
          <w:sz w:val="24"/>
          <w:szCs w:val="24"/>
        </w:rPr>
      </w:pPr>
    </w:p>
    <w:p w:rsidR="006743DC" w:rsidRDefault="006743DC" w:rsidP="00B2381D">
      <w:pPr>
        <w:spacing w:after="0" w:line="240" w:lineRule="auto"/>
        <w:jc w:val="both"/>
        <w:rPr>
          <w:rFonts w:ascii="Times New Roman" w:hAnsi="Times New Roman" w:cs="Times New Roman"/>
          <w:sz w:val="24"/>
          <w:szCs w:val="24"/>
        </w:rPr>
      </w:pPr>
    </w:p>
    <w:p w:rsidR="006743DC" w:rsidRDefault="006743DC" w:rsidP="00B2381D">
      <w:pPr>
        <w:spacing w:after="0" w:line="240" w:lineRule="auto"/>
        <w:jc w:val="both"/>
        <w:rPr>
          <w:rFonts w:ascii="Times New Roman" w:hAnsi="Times New Roman" w:cs="Times New Roman"/>
          <w:sz w:val="24"/>
          <w:szCs w:val="24"/>
        </w:rPr>
      </w:pPr>
    </w:p>
    <w:p w:rsidR="006743DC" w:rsidRDefault="006743DC" w:rsidP="00B2381D">
      <w:pPr>
        <w:spacing w:after="0" w:line="240" w:lineRule="auto"/>
        <w:jc w:val="both"/>
        <w:rPr>
          <w:rFonts w:ascii="Times New Roman" w:hAnsi="Times New Roman" w:cs="Times New Roman"/>
          <w:sz w:val="24"/>
          <w:szCs w:val="24"/>
        </w:rPr>
      </w:pPr>
    </w:p>
    <w:p w:rsidR="006743DC" w:rsidRPr="0065017C" w:rsidRDefault="006743DC" w:rsidP="00B2381D">
      <w:pPr>
        <w:spacing w:after="0" w:line="240" w:lineRule="auto"/>
        <w:jc w:val="both"/>
        <w:rPr>
          <w:rFonts w:ascii="Times New Roman" w:hAnsi="Times New Roman" w:cs="Times New Roman"/>
          <w:b/>
          <w:sz w:val="24"/>
          <w:szCs w:val="24"/>
        </w:rPr>
      </w:pPr>
      <w:r w:rsidRPr="0065017C">
        <w:rPr>
          <w:rFonts w:ascii="Times New Roman" w:hAnsi="Times New Roman" w:cs="Times New Roman"/>
          <w:b/>
          <w:sz w:val="24"/>
          <w:szCs w:val="24"/>
        </w:rPr>
        <w:lastRenderedPageBreak/>
        <w:t>5) Descriptive, Colorful Picture</w:t>
      </w:r>
      <w:bookmarkStart w:id="0" w:name="_GoBack"/>
      <w:bookmarkEnd w:id="0"/>
    </w:p>
    <w:p w:rsidR="006743DC" w:rsidRDefault="006743DC" w:rsidP="00B2381D">
      <w:pPr>
        <w:spacing w:after="0" w:line="240" w:lineRule="auto"/>
        <w:jc w:val="both"/>
        <w:rPr>
          <w:rFonts w:ascii="Times New Roman" w:hAnsi="Times New Roman" w:cs="Times New Roman"/>
          <w:sz w:val="24"/>
          <w:szCs w:val="24"/>
        </w:rPr>
      </w:pPr>
    </w:p>
    <w:p w:rsidR="00B21DC7" w:rsidRDefault="00B21DC7" w:rsidP="00B2381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Below appears a colorful picture that is useful in describing this flow. The position of the step is indicated by the vertical yellow line. One can see the smaller velocity magnitudes near the walls (boundary layers) and the larger velocity magnitudes near the vertical midpoint of the upstream and downstream sections. Also, the maximum velocity appropriately decreases in the downstream section, compared to the upstream section, where the cross-sectional area is twice as large. Lastly, separation downstream of the step can be seen where the streamlines circulate and the velocity magnitudes are small.</w:t>
      </w:r>
    </w:p>
    <w:p w:rsidR="00B21DC7" w:rsidRDefault="00B21DC7" w:rsidP="00B2381D">
      <w:pPr>
        <w:spacing w:after="0" w:line="240" w:lineRule="auto"/>
        <w:jc w:val="both"/>
        <w:rPr>
          <w:rFonts w:ascii="Times New Roman" w:hAnsi="Times New Roman" w:cs="Times New Roman"/>
          <w:sz w:val="24"/>
          <w:szCs w:val="24"/>
        </w:rPr>
      </w:pPr>
    </w:p>
    <w:p w:rsidR="006743DC" w:rsidRDefault="00B21DC7" w:rsidP="00B2381D">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84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fulPictur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rsidR="00584768" w:rsidRPr="00584768" w:rsidRDefault="00584768" w:rsidP="00584768">
      <w:pPr>
        <w:spacing w:after="0" w:line="240" w:lineRule="auto"/>
        <w:jc w:val="center"/>
        <w:rPr>
          <w:rFonts w:ascii="Times New Roman" w:hAnsi="Times New Roman" w:cs="Times New Roman"/>
          <w:sz w:val="24"/>
          <w:szCs w:val="24"/>
        </w:rPr>
      </w:pPr>
      <w:r>
        <w:rPr>
          <w:rFonts w:ascii="Times New Roman" w:hAnsi="Times New Roman" w:cs="Times New Roman"/>
          <w:i/>
          <w:sz w:val="24"/>
          <w:szCs w:val="24"/>
        </w:rPr>
        <w:t>Streamlines of flow in region approximately x ϵ [-1,6]</w:t>
      </w:r>
    </w:p>
    <w:sectPr w:rsidR="00584768" w:rsidRPr="0058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C68"/>
    <w:rsid w:val="00102D7A"/>
    <w:rsid w:val="00243C68"/>
    <w:rsid w:val="003B4BAB"/>
    <w:rsid w:val="00584768"/>
    <w:rsid w:val="00600A08"/>
    <w:rsid w:val="00637C79"/>
    <w:rsid w:val="0065017C"/>
    <w:rsid w:val="006743DC"/>
    <w:rsid w:val="0076512B"/>
    <w:rsid w:val="0078429F"/>
    <w:rsid w:val="0097634E"/>
    <w:rsid w:val="00A37928"/>
    <w:rsid w:val="00A708CF"/>
    <w:rsid w:val="00B21DC7"/>
    <w:rsid w:val="00B2381D"/>
    <w:rsid w:val="00BB3917"/>
    <w:rsid w:val="00CF6967"/>
    <w:rsid w:val="00D02421"/>
    <w:rsid w:val="00F21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967"/>
    <w:rPr>
      <w:color w:val="808080"/>
    </w:rPr>
  </w:style>
  <w:style w:type="paragraph" w:styleId="BalloonText">
    <w:name w:val="Balloon Text"/>
    <w:basedOn w:val="Normal"/>
    <w:link w:val="BalloonTextChar"/>
    <w:uiPriority w:val="99"/>
    <w:semiHidden/>
    <w:unhideWhenUsed/>
    <w:rsid w:val="00CF6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67"/>
    <w:rPr>
      <w:rFonts w:ascii="Tahoma" w:hAnsi="Tahoma" w:cs="Tahoma"/>
      <w:sz w:val="16"/>
      <w:szCs w:val="16"/>
    </w:rPr>
  </w:style>
  <w:style w:type="table" w:styleId="TableGrid">
    <w:name w:val="Table Grid"/>
    <w:basedOn w:val="TableNormal"/>
    <w:uiPriority w:val="59"/>
    <w:rsid w:val="00600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967"/>
    <w:rPr>
      <w:color w:val="808080"/>
    </w:rPr>
  </w:style>
  <w:style w:type="paragraph" w:styleId="BalloonText">
    <w:name w:val="Balloon Text"/>
    <w:basedOn w:val="Normal"/>
    <w:link w:val="BalloonTextChar"/>
    <w:uiPriority w:val="99"/>
    <w:semiHidden/>
    <w:unhideWhenUsed/>
    <w:rsid w:val="00CF6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67"/>
    <w:rPr>
      <w:rFonts w:ascii="Tahoma" w:hAnsi="Tahoma" w:cs="Tahoma"/>
      <w:sz w:val="16"/>
      <w:szCs w:val="16"/>
    </w:rPr>
  </w:style>
  <w:style w:type="table" w:styleId="TableGrid">
    <w:name w:val="Table Grid"/>
    <w:basedOn w:val="TableNormal"/>
    <w:uiPriority w:val="59"/>
    <w:rsid w:val="00600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ADA14E9</Template>
  <TotalTime>105</TotalTime>
  <Pages>7</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Woolliscroft, Marc</dc:creator>
  <cp:keywords/>
  <dc:description/>
  <cp:lastModifiedBy>Woolliscroft, Marc</cp:lastModifiedBy>
  <cp:revision>10</cp:revision>
  <dcterms:created xsi:type="dcterms:W3CDTF">2012-11-19T15:46:00Z</dcterms:created>
  <dcterms:modified xsi:type="dcterms:W3CDTF">2012-11-19T17:41:00Z</dcterms:modified>
</cp:coreProperties>
</file>