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5171" w14:textId="77777777" w:rsidR="003F54AA" w:rsidRPr="003F54AA" w:rsidRDefault="003F54AA" w:rsidP="003F54A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32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28"/>
        </w:rPr>
        <w:t>Модуль 1</w:t>
      </w:r>
    </w:p>
    <w:p w14:paraId="1AFF4268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1) Определение глубины сезонного промерзания грунтов (</w:t>
      </w:r>
      <w:proofErr w:type="spellStart"/>
      <w:r w:rsidRPr="008E62DD">
        <w:rPr>
          <w:rFonts w:ascii="Times New Roman" w:eastAsia="Calibri" w:hAnsi="Times New Roman" w:cs="Times New Roman"/>
          <w:sz w:val="28"/>
          <w:szCs w:val="28"/>
        </w:rPr>
        <w:t>dfn</w:t>
      </w:r>
      <w:proofErr w:type="spellEnd"/>
      <w:r w:rsidRPr="008E62DD">
        <w:rPr>
          <w:rFonts w:ascii="Times New Roman" w:eastAsia="Calibri" w:hAnsi="Times New Roman" w:cs="Times New Roman"/>
          <w:sz w:val="28"/>
          <w:szCs w:val="28"/>
        </w:rPr>
        <w:t>), в метрах, выполняется по формуле 1</w:t>
      </w:r>
    </w:p>
    <w:p w14:paraId="4DA347E7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</w:t>
      </w: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fn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rad>
      </m:oMath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,   </w:t>
      </w:r>
      <w:proofErr w:type="gramEnd"/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  (</w:t>
      </w:r>
      <w:proofErr w:type="gramEnd"/>
      <w:r w:rsidRPr="008E62DD">
        <w:rPr>
          <w:rFonts w:ascii="Times New Roman" w:eastAsia="Calibri" w:hAnsi="Times New Roman" w:cs="Times New Roman"/>
          <w:sz w:val="28"/>
          <w:szCs w:val="28"/>
        </w:rPr>
        <w:t>1)</w:t>
      </w:r>
    </w:p>
    <w:p w14:paraId="0C0A44A2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где d0 - величина, в метрах, для:</w:t>
      </w:r>
    </w:p>
    <w:p w14:paraId="00F7BAEB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- глин и суглинков - 0,23</w:t>
      </w:r>
    </w:p>
    <w:p w14:paraId="3ACA8876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- мелких и пылеватых песков, супесей - 0,28</w:t>
      </w:r>
    </w:p>
    <w:p w14:paraId="06E1EE77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- песков гравелистых, крупных и средней крупности - 0,3</w:t>
      </w:r>
    </w:p>
    <w:p w14:paraId="2485F0C6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- крупнообломочных грунтов - 0,34</w:t>
      </w:r>
    </w:p>
    <w:p w14:paraId="41728F7B" w14:textId="77777777" w:rsidR="003F54AA" w:rsidRPr="008E62DD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Для неоднородного сложения грунтов d0 определяется как средневзвешенное в пределах глубины промерзания.</w:t>
      </w:r>
    </w:p>
    <w:p w14:paraId="62F73A52" w14:textId="77777777" w:rsidR="003F54AA" w:rsidRPr="003F54AA" w:rsidRDefault="003F54AA" w:rsidP="004458D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E62DD">
        <w:rPr>
          <w:rFonts w:ascii="Times New Roman" w:eastAsia="Calibri" w:hAnsi="Times New Roman" w:cs="Times New Roman"/>
          <w:sz w:val="28"/>
          <w:szCs w:val="28"/>
        </w:rPr>
        <w:t>Mt</w:t>
      </w:r>
      <w:proofErr w:type="spellEnd"/>
      <w:r w:rsidRPr="008E62DD">
        <w:rPr>
          <w:rFonts w:ascii="Times New Roman" w:eastAsia="Calibri" w:hAnsi="Times New Roman" w:cs="Times New Roman"/>
          <w:sz w:val="28"/>
          <w:szCs w:val="28"/>
        </w:rPr>
        <w:t> - коэффициент, равный сумме абсолютных значений среднемесячных отрицательных температур за зиму в данном районе, принимаемых по таблице 5.1 </w:t>
      </w:r>
      <w:hyperlink r:id="rId4" w:tooltip="https://oooalfa-pro.ru/f/sp-131.13330.2012.-stroitelnaya-klimatologiya.-aktualizirovannaya-redakciya-snip-23-01-99-dnl12183.djvu" w:history="1">
        <w:r w:rsidRPr="008E62DD">
          <w:rPr>
            <w:rFonts w:ascii="Times New Roman" w:eastAsia="Calibri" w:hAnsi="Times New Roman" w:cs="Times New Roman"/>
            <w:sz w:val="28"/>
            <w:szCs w:val="28"/>
          </w:rPr>
          <w:t>СП "Строительная климатология"</w:t>
        </w:r>
      </w:hyperlink>
      <w:r>
        <w:rPr>
          <w:rFonts w:ascii="Times New Roman" w:eastAsia="Calibri" w:hAnsi="Times New Roman" w:cs="Times New Roman"/>
          <w:sz w:val="28"/>
          <w:szCs w:val="28"/>
        </w:rPr>
        <w:t>, согласно таблице 1</w:t>
      </w:r>
    </w:p>
    <w:p w14:paraId="4185576C" w14:textId="77777777" w:rsidR="009433CE" w:rsidRPr="003F54AA" w:rsidRDefault="009433CE" w:rsidP="004458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54AA">
        <w:rPr>
          <w:rFonts w:ascii="Times New Roman" w:hAnsi="Times New Roman" w:cs="Times New Roman"/>
          <w:sz w:val="28"/>
        </w:rPr>
        <w:t xml:space="preserve">Таблица 1 - </w:t>
      </w:r>
      <w:r w:rsidR="003F54AA" w:rsidRPr="003F54AA">
        <w:rPr>
          <w:rFonts w:ascii="Times New Roman" w:hAnsi="Times New Roman" w:cs="Times New Roman"/>
          <w:sz w:val="28"/>
        </w:rPr>
        <w:t>Средняя месячная и годовая температуры воздуха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85"/>
        <w:gridCol w:w="785"/>
        <w:gridCol w:w="783"/>
        <w:gridCol w:w="783"/>
        <w:gridCol w:w="783"/>
        <w:gridCol w:w="785"/>
        <w:gridCol w:w="785"/>
        <w:gridCol w:w="785"/>
        <w:gridCol w:w="785"/>
        <w:gridCol w:w="785"/>
        <w:gridCol w:w="785"/>
        <w:gridCol w:w="785"/>
        <w:gridCol w:w="781"/>
      </w:tblGrid>
      <w:tr w:rsidR="009433CE" w14:paraId="3ED15B31" w14:textId="77777777" w:rsidTr="009433CE">
        <w:trPr>
          <w:trHeight w:val="454"/>
        </w:trPr>
        <w:tc>
          <w:tcPr>
            <w:tcW w:w="4617" w:type="pct"/>
            <w:gridSpan w:val="12"/>
            <w:vAlign w:val="center"/>
          </w:tcPr>
          <w:p w14:paraId="337798D6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Месяцы</w:t>
            </w:r>
          </w:p>
        </w:tc>
        <w:tc>
          <w:tcPr>
            <w:tcW w:w="383" w:type="pct"/>
            <w:vMerge w:val="restart"/>
            <w:vAlign w:val="center"/>
          </w:tcPr>
          <w:p w14:paraId="0E2F11FA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Год</w:t>
            </w:r>
          </w:p>
        </w:tc>
      </w:tr>
      <w:tr w:rsidR="009433CE" w14:paraId="01D61ECB" w14:textId="77777777" w:rsidTr="009433CE">
        <w:trPr>
          <w:trHeight w:val="454"/>
        </w:trPr>
        <w:tc>
          <w:tcPr>
            <w:tcW w:w="385" w:type="pct"/>
            <w:vAlign w:val="center"/>
          </w:tcPr>
          <w:p w14:paraId="00A4498F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85" w:type="pct"/>
            <w:vAlign w:val="center"/>
          </w:tcPr>
          <w:p w14:paraId="39A6B5DC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84" w:type="pct"/>
            <w:vAlign w:val="center"/>
          </w:tcPr>
          <w:p w14:paraId="4B9B9AA1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84" w:type="pct"/>
            <w:vAlign w:val="center"/>
          </w:tcPr>
          <w:p w14:paraId="2B87F266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84" w:type="pct"/>
            <w:vAlign w:val="center"/>
          </w:tcPr>
          <w:p w14:paraId="196AF9B7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85" w:type="pct"/>
            <w:vAlign w:val="center"/>
          </w:tcPr>
          <w:p w14:paraId="37FA9FF9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85" w:type="pct"/>
            <w:vAlign w:val="center"/>
          </w:tcPr>
          <w:p w14:paraId="24D7D9AB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7</w:t>
            </w:r>
          </w:p>
        </w:tc>
        <w:tc>
          <w:tcPr>
            <w:tcW w:w="385" w:type="pct"/>
            <w:vAlign w:val="center"/>
          </w:tcPr>
          <w:p w14:paraId="07C6302B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8</w:t>
            </w:r>
          </w:p>
        </w:tc>
        <w:tc>
          <w:tcPr>
            <w:tcW w:w="385" w:type="pct"/>
            <w:vAlign w:val="center"/>
          </w:tcPr>
          <w:p w14:paraId="59329A31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9</w:t>
            </w:r>
          </w:p>
        </w:tc>
        <w:tc>
          <w:tcPr>
            <w:tcW w:w="385" w:type="pct"/>
            <w:vAlign w:val="center"/>
          </w:tcPr>
          <w:p w14:paraId="055228F7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85" w:type="pct"/>
            <w:vAlign w:val="center"/>
          </w:tcPr>
          <w:p w14:paraId="3BFA3312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11</w:t>
            </w:r>
          </w:p>
        </w:tc>
        <w:tc>
          <w:tcPr>
            <w:tcW w:w="385" w:type="pct"/>
            <w:vAlign w:val="center"/>
          </w:tcPr>
          <w:p w14:paraId="0885FAE1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12</w:t>
            </w:r>
          </w:p>
        </w:tc>
        <w:tc>
          <w:tcPr>
            <w:tcW w:w="383" w:type="pct"/>
            <w:vMerge/>
            <w:vAlign w:val="center"/>
          </w:tcPr>
          <w:p w14:paraId="16F64C34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433CE" w14:paraId="62108CD8" w14:textId="77777777" w:rsidTr="009433CE">
        <w:trPr>
          <w:trHeight w:val="454"/>
        </w:trPr>
        <w:tc>
          <w:tcPr>
            <w:tcW w:w="385" w:type="pct"/>
            <w:vAlign w:val="center"/>
          </w:tcPr>
          <w:p w14:paraId="0E67F232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-17,6</w:t>
            </w:r>
          </w:p>
        </w:tc>
        <w:tc>
          <w:tcPr>
            <w:tcW w:w="385" w:type="pct"/>
            <w:vAlign w:val="center"/>
          </w:tcPr>
          <w:p w14:paraId="44C30E3B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-15,8</w:t>
            </w:r>
          </w:p>
        </w:tc>
        <w:tc>
          <w:tcPr>
            <w:tcW w:w="384" w:type="pct"/>
            <w:vAlign w:val="center"/>
          </w:tcPr>
          <w:p w14:paraId="0A05C268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-8,0</w:t>
            </w:r>
          </w:p>
        </w:tc>
        <w:tc>
          <w:tcPr>
            <w:tcW w:w="384" w:type="pct"/>
            <w:vAlign w:val="center"/>
          </w:tcPr>
          <w:p w14:paraId="19FFC283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2,7</w:t>
            </w:r>
          </w:p>
        </w:tc>
        <w:tc>
          <w:tcPr>
            <w:tcW w:w="384" w:type="pct"/>
            <w:vAlign w:val="center"/>
          </w:tcPr>
          <w:p w14:paraId="03D5CDF2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11,0</w:t>
            </w:r>
          </w:p>
        </w:tc>
        <w:tc>
          <w:tcPr>
            <w:tcW w:w="385" w:type="pct"/>
            <w:vAlign w:val="center"/>
          </w:tcPr>
          <w:p w14:paraId="3C4A72CA" w14:textId="77777777" w:rsidR="009433CE" w:rsidRPr="003F54AA" w:rsidRDefault="009433CE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17,3</w:t>
            </w:r>
          </w:p>
        </w:tc>
        <w:tc>
          <w:tcPr>
            <w:tcW w:w="385" w:type="pct"/>
            <w:vAlign w:val="center"/>
          </w:tcPr>
          <w:p w14:paraId="0F2279DD" w14:textId="77777777" w:rsidR="009433CE" w:rsidRPr="003F54AA" w:rsidRDefault="003F54AA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19,4</w:t>
            </w:r>
          </w:p>
        </w:tc>
        <w:tc>
          <w:tcPr>
            <w:tcW w:w="385" w:type="pct"/>
            <w:vAlign w:val="center"/>
          </w:tcPr>
          <w:p w14:paraId="38A9DBE4" w14:textId="77777777" w:rsidR="009433CE" w:rsidRPr="003F54AA" w:rsidRDefault="003F54AA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16,3</w:t>
            </w:r>
          </w:p>
        </w:tc>
        <w:tc>
          <w:tcPr>
            <w:tcW w:w="385" w:type="pct"/>
            <w:vAlign w:val="center"/>
          </w:tcPr>
          <w:p w14:paraId="6765940A" w14:textId="77777777" w:rsidR="009433CE" w:rsidRPr="003F54AA" w:rsidRDefault="003F54AA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10,2</w:t>
            </w:r>
          </w:p>
        </w:tc>
        <w:tc>
          <w:tcPr>
            <w:tcW w:w="385" w:type="pct"/>
            <w:vAlign w:val="center"/>
          </w:tcPr>
          <w:p w14:paraId="3EED3826" w14:textId="77777777" w:rsidR="009433CE" w:rsidRPr="003F54AA" w:rsidRDefault="003F54AA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2,6</w:t>
            </w:r>
          </w:p>
        </w:tc>
        <w:tc>
          <w:tcPr>
            <w:tcW w:w="385" w:type="pct"/>
            <w:vAlign w:val="center"/>
          </w:tcPr>
          <w:p w14:paraId="2D8FCE97" w14:textId="77777777" w:rsidR="009433CE" w:rsidRPr="003F54AA" w:rsidRDefault="003F54AA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-7,3</w:t>
            </w:r>
          </w:p>
        </w:tc>
        <w:tc>
          <w:tcPr>
            <w:tcW w:w="385" w:type="pct"/>
            <w:vAlign w:val="center"/>
          </w:tcPr>
          <w:p w14:paraId="00F546F5" w14:textId="77777777" w:rsidR="009433CE" w:rsidRPr="003F54AA" w:rsidRDefault="003F54AA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-14,4</w:t>
            </w:r>
          </w:p>
        </w:tc>
        <w:tc>
          <w:tcPr>
            <w:tcW w:w="383" w:type="pct"/>
            <w:vAlign w:val="center"/>
          </w:tcPr>
          <w:p w14:paraId="5CAFDF26" w14:textId="77777777" w:rsidR="009433CE" w:rsidRPr="003F54AA" w:rsidRDefault="003F54AA" w:rsidP="009433C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F54AA">
              <w:rPr>
                <w:rFonts w:ascii="Times New Roman" w:hAnsi="Times New Roman" w:cs="Times New Roman"/>
                <w:sz w:val="24"/>
                <w:szCs w:val="28"/>
              </w:rPr>
              <w:t>1,4</w:t>
            </w:r>
          </w:p>
        </w:tc>
      </w:tr>
    </w:tbl>
    <w:p w14:paraId="2FF8302F" w14:textId="77777777" w:rsidR="003F54AA" w:rsidRPr="008E62DD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hAnsi="Times New Roman" w:cs="Times New Roman"/>
          <w:color w:val="3B3B3B"/>
          <w:sz w:val="23"/>
          <w:szCs w:val="23"/>
        </w:rPr>
        <w:t> </w:t>
      </w: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Определение коэффициента </w:t>
      </w:r>
      <w:proofErr w:type="spellStart"/>
      <w:r w:rsidRPr="008E62DD">
        <w:rPr>
          <w:rFonts w:ascii="Times New Roman" w:eastAsia="Calibri" w:hAnsi="Times New Roman" w:cs="Times New Roman"/>
          <w:sz w:val="28"/>
          <w:szCs w:val="28"/>
        </w:rPr>
        <w:t>Mt</w:t>
      </w:r>
      <w:proofErr w:type="spellEnd"/>
      <w:r w:rsidRPr="008E62DD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F5D3C43" w14:textId="77777777" w:rsidR="003F54AA" w:rsidRPr="008E62DD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8E62DD">
        <w:rPr>
          <w:rFonts w:ascii="Times New Roman" w:eastAsia="Calibri" w:hAnsi="Times New Roman" w:cs="Times New Roman"/>
          <w:color w:val="FF0000"/>
          <w:sz w:val="28"/>
          <w:szCs w:val="28"/>
        </w:rPr>
        <w:t> </w:t>
      </w:r>
      <w:proofErr w:type="spellStart"/>
      <w:r w:rsidRPr="008E62DD">
        <w:rPr>
          <w:rFonts w:ascii="Times New Roman" w:eastAsia="Calibri" w:hAnsi="Times New Roman" w:cs="Times New Roman"/>
          <w:sz w:val="28"/>
          <w:szCs w:val="28"/>
        </w:rPr>
        <w:t>Mt</w:t>
      </w:r>
      <w:proofErr w:type="spellEnd"/>
      <w:r w:rsidRPr="008E62DD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>17,6+15,8+8+7,3+14,4= 63,1</w:t>
      </w:r>
    </w:p>
    <w:p w14:paraId="16DDB13B" w14:textId="77777777" w:rsidR="003F54AA" w:rsidRPr="008E62DD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> Тогда нормативная глубина промерзания, где преобладают гравелистые пески средние и крупные:</w:t>
      </w:r>
    </w:p>
    <w:p w14:paraId="51E4E492" w14:textId="77777777" w:rsidR="003F54AA" w:rsidRPr="008E62DD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8E62DD">
        <w:rPr>
          <w:rFonts w:ascii="Times New Roman" w:eastAsia="Calibri" w:hAnsi="Times New Roman" w:cs="Times New Roman"/>
          <w:color w:val="FF0000"/>
          <w:sz w:val="28"/>
          <w:szCs w:val="28"/>
        </w:rPr>
        <w:t> 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dfn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=0,23</w:t>
      </w:r>
      <w:r w:rsidRPr="008E62DD">
        <w:rPr>
          <w:rFonts w:ascii="Times New Roman" w:eastAsia="Calibri" w:hAnsi="Times New Roman" w:cs="Times New Roman"/>
          <w:sz w:val="28"/>
          <w:szCs w:val="28"/>
        </w:rPr>
        <w:t>×√</w:t>
      </w:r>
      <w:r>
        <w:rPr>
          <w:rFonts w:ascii="Times New Roman" w:eastAsia="Calibri" w:hAnsi="Times New Roman" w:cs="Times New Roman"/>
          <w:sz w:val="28"/>
          <w:szCs w:val="28"/>
        </w:rPr>
        <w:t>63,1=1,83 м</w:t>
      </w:r>
    </w:p>
    <w:p w14:paraId="5521A176" w14:textId="77777777" w:rsidR="003F54AA" w:rsidRPr="008E62DD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 2) После определения нормативной глубины промерзания вычисляется расчетная глубина промерзания </w:t>
      </w:r>
      <w:proofErr w:type="spellStart"/>
      <w:r w:rsidRPr="008E62DD">
        <w:rPr>
          <w:rFonts w:ascii="Times New Roman" w:eastAsia="Calibri" w:hAnsi="Times New Roman" w:cs="Times New Roman"/>
          <w:sz w:val="28"/>
          <w:szCs w:val="28"/>
        </w:rPr>
        <w:t>df</w:t>
      </w:r>
      <w:proofErr w:type="spellEnd"/>
      <w:r w:rsidRPr="008E62DD">
        <w:rPr>
          <w:rFonts w:ascii="Times New Roman" w:eastAsia="Calibri" w:hAnsi="Times New Roman" w:cs="Times New Roman"/>
          <w:sz w:val="28"/>
          <w:szCs w:val="28"/>
        </w:rPr>
        <w:t>, согласно формуле 2</w:t>
      </w:r>
    </w:p>
    <w:p w14:paraId="063BFF57" w14:textId="77777777" w:rsidR="003F54AA" w:rsidRPr="00A85E27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</w:t>
      </w:r>
      <m:oMath>
        <m:eqArr>
          <m:eqArrPr>
            <m:maxDist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fn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 #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e>
            </m:d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e>
        </m:eqArr>
      </m:oMath>
      <w:r w:rsidRPr="00B82AF9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</w:t>
      </w:r>
    </w:p>
    <w:p w14:paraId="46BF6D6B" w14:textId="77777777" w:rsidR="003F54AA" w:rsidRPr="008E62DD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Определение расчетной глубины промерзания для отапливаемого здания с подвалом с положительной температурой </w:t>
      </w:r>
    </w:p>
    <w:p w14:paraId="38D58048" w14:textId="77777777" w:rsidR="003F54AA" w:rsidRPr="008E62DD" w:rsidRDefault="003F54AA" w:rsidP="003F54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E62DD">
        <w:rPr>
          <w:rFonts w:ascii="Times New Roman" w:eastAsia="Calibri" w:hAnsi="Times New Roman" w:cs="Times New Roman"/>
          <w:sz w:val="28"/>
          <w:szCs w:val="28"/>
        </w:rPr>
        <w:t>df</w:t>
      </w:r>
      <w:proofErr w:type="spellEnd"/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= 0,5</w:t>
      </w:r>
      <w:r w:rsidR="00C80CEA">
        <w:rPr>
          <w:rFonts w:ascii="Times New Roman" w:eastAsia="Calibri" w:hAnsi="Times New Roman" w:cs="Times New Roman"/>
          <w:sz w:val="28"/>
          <w:szCs w:val="28"/>
        </w:rPr>
        <w:t>4</w:t>
      </w:r>
      <w:r w:rsidRPr="008E62DD">
        <w:rPr>
          <w:rFonts w:ascii="Times New Roman" w:eastAsia="Calibri" w:hAnsi="Times New Roman" w:cs="Times New Roman"/>
          <w:sz w:val="28"/>
          <w:szCs w:val="28"/>
        </w:rPr>
        <w:t>×</w:t>
      </w:r>
      <w:r>
        <w:rPr>
          <w:rFonts w:ascii="Times New Roman" w:eastAsia="Calibri" w:hAnsi="Times New Roman" w:cs="Times New Roman"/>
          <w:sz w:val="28"/>
          <w:szCs w:val="28"/>
        </w:rPr>
        <w:t>1,83</w:t>
      </w: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80CEA">
        <w:rPr>
          <w:rFonts w:ascii="Times New Roman" w:eastAsia="Calibri" w:hAnsi="Times New Roman" w:cs="Times New Roman"/>
          <w:sz w:val="28"/>
          <w:szCs w:val="28"/>
        </w:rPr>
        <w:t>0,99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м. Принимается равным </w:t>
      </w:r>
      <w:r w:rsidR="00C80CEA">
        <w:rPr>
          <w:rFonts w:ascii="Times New Roman" w:eastAsia="Calibri" w:hAnsi="Times New Roman" w:cs="Times New Roman"/>
          <w:sz w:val="28"/>
          <w:szCs w:val="28"/>
        </w:rPr>
        <w:t>0,99</w:t>
      </w:r>
      <w:r w:rsidRPr="008E62DD">
        <w:rPr>
          <w:rFonts w:ascii="Times New Roman" w:eastAsia="Calibri" w:hAnsi="Times New Roman" w:cs="Times New Roman"/>
          <w:sz w:val="28"/>
          <w:szCs w:val="28"/>
        </w:rPr>
        <w:t xml:space="preserve"> м.</w:t>
      </w:r>
    </w:p>
    <w:p w14:paraId="71A71EE6" w14:textId="77777777" w:rsidR="003F54AA" w:rsidRDefault="003F54AA">
      <w:r>
        <w:br w:type="page"/>
      </w:r>
    </w:p>
    <w:p w14:paraId="3359481B" w14:textId="77777777" w:rsidR="004458D4" w:rsidRPr="004458D4" w:rsidRDefault="003F54AA" w:rsidP="004458D4">
      <w:pPr>
        <w:jc w:val="center"/>
        <w:rPr>
          <w:rFonts w:ascii="Times New Roman" w:hAnsi="Times New Roman" w:cs="Times New Roman"/>
          <w:b/>
          <w:sz w:val="32"/>
        </w:rPr>
      </w:pPr>
      <w:r w:rsidRPr="003F54AA">
        <w:rPr>
          <w:rFonts w:ascii="Times New Roman" w:hAnsi="Times New Roman" w:cs="Times New Roman"/>
          <w:b/>
          <w:sz w:val="32"/>
        </w:rPr>
        <w:lastRenderedPageBreak/>
        <w:t>Модуль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5"/>
        <w:gridCol w:w="1715"/>
        <w:gridCol w:w="5269"/>
        <w:gridCol w:w="776"/>
        <w:gridCol w:w="996"/>
      </w:tblGrid>
      <w:tr w:rsidR="00C25F0A" w:rsidRPr="00B0337C" w14:paraId="54E0C6DB" w14:textId="77777777" w:rsidTr="00E94461">
        <w:tc>
          <w:tcPr>
            <w:tcW w:w="595" w:type="dxa"/>
          </w:tcPr>
          <w:p w14:paraId="51E60D58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№</w:t>
            </w:r>
          </w:p>
          <w:p w14:paraId="019ADAB7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п/п</w:t>
            </w:r>
          </w:p>
        </w:tc>
        <w:tc>
          <w:tcPr>
            <w:tcW w:w="1709" w:type="dxa"/>
          </w:tcPr>
          <w:p w14:paraId="2CC5479E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Наименование работ</w:t>
            </w:r>
          </w:p>
        </w:tc>
        <w:tc>
          <w:tcPr>
            <w:tcW w:w="5269" w:type="dxa"/>
          </w:tcPr>
          <w:p w14:paraId="27594787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Эскизы, формулы и правила подсчета</w:t>
            </w:r>
          </w:p>
        </w:tc>
        <w:tc>
          <w:tcPr>
            <w:tcW w:w="776" w:type="dxa"/>
          </w:tcPr>
          <w:p w14:paraId="2719BDD4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Ед.</w:t>
            </w:r>
          </w:p>
          <w:p w14:paraId="21943D8E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Изм.</w:t>
            </w:r>
          </w:p>
        </w:tc>
        <w:tc>
          <w:tcPr>
            <w:tcW w:w="996" w:type="dxa"/>
          </w:tcPr>
          <w:p w14:paraId="4F0A3003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Кол-во</w:t>
            </w:r>
          </w:p>
        </w:tc>
      </w:tr>
      <w:tr w:rsidR="00C25F0A" w:rsidRPr="00B0337C" w14:paraId="26158002" w14:textId="77777777" w:rsidTr="00E94461">
        <w:tc>
          <w:tcPr>
            <w:tcW w:w="595" w:type="dxa"/>
          </w:tcPr>
          <w:p w14:paraId="4E39A6F6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709" w:type="dxa"/>
          </w:tcPr>
          <w:p w14:paraId="14C6F852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Срезка растительного слоя</w:t>
            </w:r>
          </w:p>
        </w:tc>
        <w:tc>
          <w:tcPr>
            <w:tcW w:w="5269" w:type="dxa"/>
          </w:tcPr>
          <w:p w14:paraId="30312A2C" w14:textId="77777777" w:rsidR="00C25F0A" w:rsidRPr="00B0337C" w:rsidRDefault="00C25F0A" w:rsidP="00E94461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noProof/>
                <w:sz w:val="24"/>
                <w:szCs w:val="24"/>
                <w:lang w:val="ru-RU"/>
              </w:rPr>
              <w:drawing>
                <wp:inline distT="0" distB="0" distL="0" distR="0" wp14:anchorId="796D9A66" wp14:editId="26CCD203">
                  <wp:extent cx="1203960" cy="94169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142" cy="948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B9F4A" w14:textId="77777777" w:rsidR="00C25F0A" w:rsidRPr="00B0337C" w:rsidRDefault="00C25F0A" w:rsidP="00E94461">
            <w:pPr>
              <w:pStyle w:val="a5"/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B0337C">
              <w:rPr>
                <w:b/>
                <w:bCs/>
                <w:sz w:val="24"/>
                <w:szCs w:val="24"/>
              </w:rPr>
              <w:t>Fcp</w:t>
            </w:r>
            <w:proofErr w:type="spellEnd"/>
            <w:r w:rsidRPr="00B0337C">
              <w:rPr>
                <w:b/>
                <w:bCs/>
                <w:sz w:val="24"/>
                <w:szCs w:val="24"/>
                <w:lang w:val="ru-RU"/>
              </w:rPr>
              <w:t>. = (А+</w:t>
            </w:r>
            <w:proofErr w:type="gramStart"/>
            <w:r w:rsidRPr="00B0337C">
              <w:rPr>
                <w:b/>
                <w:bCs/>
                <w:sz w:val="24"/>
                <w:szCs w:val="24"/>
                <w:lang w:val="ru-RU"/>
              </w:rPr>
              <w:t>20)*</w:t>
            </w:r>
            <w:proofErr w:type="gramEnd"/>
            <w:r w:rsidRPr="00B0337C">
              <w:rPr>
                <w:b/>
                <w:bCs/>
                <w:sz w:val="24"/>
                <w:szCs w:val="24"/>
                <w:lang w:val="ru-RU"/>
              </w:rPr>
              <w:t>(В+20)</w:t>
            </w:r>
            <w:r w:rsidRPr="00B0337C">
              <w:rPr>
                <w:sz w:val="24"/>
                <w:szCs w:val="24"/>
                <w:lang w:val="ru-RU"/>
              </w:rPr>
              <w:t xml:space="preserve"> </w:t>
            </w:r>
            <w:proofErr w:type="gramStart"/>
            <w:r w:rsidRPr="0095708E">
              <w:rPr>
                <w:b/>
                <w:bCs/>
                <w:sz w:val="24"/>
                <w:szCs w:val="24"/>
                <w:lang w:val="ru-RU"/>
              </w:rPr>
              <w:t>=(</w:t>
            </w:r>
            <w:proofErr w:type="gramEnd"/>
            <w:r w:rsidRPr="0095708E">
              <w:rPr>
                <w:b/>
                <w:bCs/>
                <w:sz w:val="24"/>
                <w:szCs w:val="24"/>
                <w:lang w:val="ru-RU"/>
              </w:rPr>
              <w:t>12,3+</w:t>
            </w:r>
            <w:proofErr w:type="gramStart"/>
            <w:r w:rsidRPr="0095708E">
              <w:rPr>
                <w:b/>
                <w:bCs/>
                <w:sz w:val="24"/>
                <w:szCs w:val="24"/>
                <w:lang w:val="ru-RU"/>
              </w:rPr>
              <w:t>20)*</w:t>
            </w:r>
            <w:proofErr w:type="gramEnd"/>
            <w:r w:rsidRPr="0095708E">
              <w:rPr>
                <w:b/>
                <w:bCs/>
                <w:sz w:val="24"/>
                <w:szCs w:val="24"/>
                <w:lang w:val="ru-RU"/>
              </w:rPr>
              <w:t>(11,4+20) =1014,22 м</w:t>
            </w:r>
            <w:r w:rsidRPr="0095708E">
              <w:rPr>
                <w:b/>
                <w:bCs/>
                <w:sz w:val="24"/>
                <w:szCs w:val="24"/>
                <w:vertAlign w:val="superscript"/>
                <w:lang w:val="ru-RU"/>
              </w:rPr>
              <w:t>2</w:t>
            </w:r>
          </w:p>
          <w:p w14:paraId="498ADAC2" w14:textId="77777777" w:rsidR="00C25F0A" w:rsidRPr="00B0337C" w:rsidRDefault="00C25F0A" w:rsidP="00E94461">
            <w:pPr>
              <w:pStyle w:val="a5"/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 xml:space="preserve">где </w:t>
            </w:r>
            <w:r w:rsidRPr="00B0337C">
              <w:rPr>
                <w:b/>
                <w:bCs/>
                <w:sz w:val="24"/>
                <w:szCs w:val="24"/>
                <w:lang w:val="ru-RU"/>
              </w:rPr>
              <w:t>А</w:t>
            </w:r>
            <w:r w:rsidRPr="00B0337C">
              <w:rPr>
                <w:sz w:val="24"/>
                <w:szCs w:val="24"/>
                <w:lang w:val="ru-RU"/>
              </w:rPr>
              <w:t xml:space="preserve"> и </w:t>
            </w:r>
            <w:r w:rsidRPr="00B0337C">
              <w:rPr>
                <w:b/>
                <w:bCs/>
                <w:sz w:val="24"/>
                <w:szCs w:val="24"/>
                <w:lang w:val="ru-RU"/>
              </w:rPr>
              <w:t>В</w:t>
            </w:r>
            <w:r w:rsidRPr="00B0337C">
              <w:rPr>
                <w:sz w:val="24"/>
                <w:szCs w:val="24"/>
                <w:lang w:val="ru-RU"/>
              </w:rPr>
              <w:t xml:space="preserve"> - габаритные разме</w:t>
            </w:r>
            <w:r w:rsidRPr="00B0337C">
              <w:rPr>
                <w:sz w:val="24"/>
                <w:szCs w:val="24"/>
                <w:lang w:val="ru-RU"/>
              </w:rPr>
              <w:softHyphen/>
              <w:t xml:space="preserve">ры здания в осях в м. </w:t>
            </w:r>
          </w:p>
        </w:tc>
        <w:tc>
          <w:tcPr>
            <w:tcW w:w="776" w:type="dxa"/>
          </w:tcPr>
          <w:p w14:paraId="6EF72E7F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vertAlign w:val="superscript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м</w:t>
            </w:r>
            <w:r w:rsidRPr="00B0337C">
              <w:rPr>
                <w:sz w:val="24"/>
                <w:szCs w:val="24"/>
                <w:vertAlign w:val="superscript"/>
                <w:lang w:val="ru-RU"/>
              </w:rPr>
              <w:t>2</w:t>
            </w:r>
          </w:p>
        </w:tc>
        <w:tc>
          <w:tcPr>
            <w:tcW w:w="996" w:type="dxa"/>
          </w:tcPr>
          <w:p w14:paraId="1BBFBF2A" w14:textId="77777777" w:rsidR="00C25F0A" w:rsidRPr="00A86E44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86E44">
              <w:rPr>
                <w:b/>
                <w:bCs/>
                <w:sz w:val="24"/>
                <w:szCs w:val="24"/>
                <w:lang w:val="ru-RU"/>
              </w:rPr>
              <w:t>1014,22</w:t>
            </w:r>
          </w:p>
        </w:tc>
      </w:tr>
      <w:tr w:rsidR="00C25F0A" w:rsidRPr="00B0337C" w14:paraId="7221FDF1" w14:textId="77777777" w:rsidTr="00E94461">
        <w:tc>
          <w:tcPr>
            <w:tcW w:w="595" w:type="dxa"/>
          </w:tcPr>
          <w:p w14:paraId="21DC86B9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709" w:type="dxa"/>
          </w:tcPr>
          <w:p w14:paraId="24293150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Планировка грунта</w:t>
            </w:r>
          </w:p>
        </w:tc>
        <w:tc>
          <w:tcPr>
            <w:tcW w:w="5269" w:type="dxa"/>
          </w:tcPr>
          <w:p w14:paraId="5B559630" w14:textId="77777777" w:rsidR="00C25F0A" w:rsidRDefault="00C25F0A" w:rsidP="00E94461">
            <w:pPr>
              <w:pStyle w:val="a5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0337C">
              <w:rPr>
                <w:b/>
                <w:bCs/>
                <w:sz w:val="24"/>
                <w:szCs w:val="24"/>
              </w:rPr>
              <w:t>Vcp</w:t>
            </w:r>
            <w:proofErr w:type="spellEnd"/>
            <w:r w:rsidRPr="00B0337C">
              <w:rPr>
                <w:sz w:val="24"/>
                <w:szCs w:val="24"/>
                <w:lang w:val="ru-RU"/>
              </w:rPr>
              <w:t>-объём срезаемого слоя в</w:t>
            </w:r>
            <w:r w:rsidRPr="00B0337C">
              <w:rPr>
                <w:rStyle w:val="FontStyle11"/>
                <w:b/>
                <w:bCs/>
                <w:spacing w:val="20"/>
                <w:sz w:val="24"/>
                <w:szCs w:val="24"/>
                <w:lang w:val="ru-RU"/>
              </w:rPr>
              <w:t xml:space="preserve"> </w:t>
            </w:r>
            <w:r w:rsidRPr="00B0337C">
              <w:rPr>
                <w:rStyle w:val="FontStyle11"/>
                <w:spacing w:val="20"/>
                <w:sz w:val="24"/>
                <w:szCs w:val="24"/>
                <w:lang w:val="ru-RU"/>
              </w:rPr>
              <w:t>м</w:t>
            </w:r>
            <w:r w:rsidRPr="00B0337C">
              <w:rPr>
                <w:rStyle w:val="FontStyle11"/>
                <w:spacing w:val="20"/>
                <w:sz w:val="24"/>
                <w:szCs w:val="24"/>
                <w:vertAlign w:val="superscript"/>
                <w:lang w:val="ru-RU"/>
              </w:rPr>
              <w:t>3</w:t>
            </w:r>
            <w:r w:rsidRPr="00B0337C">
              <w:rPr>
                <w:sz w:val="24"/>
                <w:szCs w:val="24"/>
                <w:lang w:val="ru-RU"/>
              </w:rPr>
              <w:t>.</w:t>
            </w:r>
            <w:r w:rsidRPr="00B0337C">
              <w:rPr>
                <w:rStyle w:val="FontStyle11"/>
                <w:b/>
                <w:bCs/>
                <w:spacing w:val="20"/>
                <w:sz w:val="24"/>
                <w:szCs w:val="24"/>
                <w:lang w:val="ru-RU"/>
              </w:rPr>
              <w:t xml:space="preserve">                        </w:t>
            </w:r>
            <w:proofErr w:type="spellStart"/>
            <w:r w:rsidRPr="00B0337C">
              <w:rPr>
                <w:b/>
                <w:bCs/>
                <w:sz w:val="24"/>
                <w:szCs w:val="24"/>
              </w:rPr>
              <w:t>Vcp</w:t>
            </w:r>
            <w:proofErr w:type="spellEnd"/>
            <w:r w:rsidRPr="00B0337C">
              <w:rPr>
                <w:b/>
                <w:bCs/>
                <w:sz w:val="24"/>
                <w:szCs w:val="24"/>
                <w:lang w:val="ru-RU"/>
              </w:rPr>
              <w:t xml:space="preserve"> = </w:t>
            </w:r>
            <w:proofErr w:type="spellStart"/>
            <w:r w:rsidRPr="00B0337C">
              <w:rPr>
                <w:b/>
                <w:bCs/>
                <w:sz w:val="24"/>
                <w:szCs w:val="24"/>
              </w:rPr>
              <w:t>Fcp</w:t>
            </w:r>
            <w:proofErr w:type="spellEnd"/>
            <w:r w:rsidRPr="00B0337C">
              <w:rPr>
                <w:b/>
                <w:bCs/>
                <w:sz w:val="24"/>
                <w:szCs w:val="24"/>
                <w:lang w:val="ru-RU"/>
              </w:rPr>
              <w:t xml:space="preserve">* </w:t>
            </w:r>
            <w:proofErr w:type="spellStart"/>
            <w:r w:rsidRPr="00B0337C">
              <w:rPr>
                <w:b/>
                <w:bCs/>
                <w:sz w:val="24"/>
                <w:szCs w:val="24"/>
                <w:lang w:val="ru-RU"/>
              </w:rPr>
              <w:t>бср</w:t>
            </w:r>
            <w:proofErr w:type="spellEnd"/>
          </w:p>
          <w:p w14:paraId="7D6F9E41" w14:textId="77777777" w:rsidR="00C25F0A" w:rsidRPr="00B0337C" w:rsidRDefault="00C25F0A" w:rsidP="00E94461">
            <w:pPr>
              <w:pStyle w:val="a5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0337C">
              <w:rPr>
                <w:b/>
                <w:bCs/>
                <w:sz w:val="24"/>
                <w:szCs w:val="24"/>
              </w:rPr>
              <w:t>Vcp</w:t>
            </w:r>
            <w:proofErr w:type="spellEnd"/>
            <w:r w:rsidRPr="00B0337C">
              <w:rPr>
                <w:b/>
                <w:bCs/>
                <w:sz w:val="24"/>
                <w:szCs w:val="24"/>
                <w:lang w:val="ru-RU"/>
              </w:rPr>
              <w:t xml:space="preserve"> =</w:t>
            </w:r>
            <w:r>
              <w:rPr>
                <w:b/>
                <w:bCs/>
                <w:sz w:val="24"/>
                <w:szCs w:val="24"/>
                <w:lang w:val="ru-RU"/>
              </w:rPr>
              <w:t xml:space="preserve"> 1014,22*0,2=202,84 </w:t>
            </w:r>
            <w:r w:rsidRPr="00B0337C">
              <w:rPr>
                <w:rStyle w:val="FontStyle11"/>
                <w:spacing w:val="20"/>
                <w:sz w:val="24"/>
                <w:szCs w:val="24"/>
                <w:lang w:val="ru-RU"/>
              </w:rPr>
              <w:t>м</w:t>
            </w:r>
            <w:r w:rsidRPr="00B0337C">
              <w:rPr>
                <w:rStyle w:val="FontStyle11"/>
                <w:spacing w:val="20"/>
                <w:sz w:val="24"/>
                <w:szCs w:val="24"/>
                <w:vertAlign w:val="superscript"/>
                <w:lang w:val="ru-RU"/>
              </w:rPr>
              <w:t>3</w:t>
            </w:r>
          </w:p>
          <w:p w14:paraId="3E171641" w14:textId="77777777" w:rsidR="00C25F0A" w:rsidRPr="00B0337C" w:rsidRDefault="00C25F0A" w:rsidP="00E94461">
            <w:pPr>
              <w:pStyle w:val="a5"/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 xml:space="preserve">где </w:t>
            </w:r>
            <w:proofErr w:type="spellStart"/>
            <w:r w:rsidRPr="00B0337C">
              <w:rPr>
                <w:b/>
                <w:bCs/>
                <w:sz w:val="24"/>
                <w:szCs w:val="24"/>
                <w:lang w:val="ru-RU"/>
              </w:rPr>
              <w:t>бср</w:t>
            </w:r>
            <w:proofErr w:type="spellEnd"/>
            <w:r w:rsidRPr="00B0337C">
              <w:rPr>
                <w:sz w:val="24"/>
                <w:szCs w:val="24"/>
                <w:lang w:val="ru-RU"/>
              </w:rPr>
              <w:t xml:space="preserve">-толщина срезаемого растительного слоя в м; </w:t>
            </w:r>
          </w:p>
          <w:p w14:paraId="16BD9229" w14:textId="77777777" w:rsidR="00C25F0A" w:rsidRPr="00B0337C" w:rsidRDefault="00C25F0A" w:rsidP="00E94461">
            <w:pPr>
              <w:pStyle w:val="a5"/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B0337C">
              <w:rPr>
                <w:b/>
                <w:bCs/>
                <w:sz w:val="24"/>
                <w:szCs w:val="24"/>
                <w:lang w:val="ru-RU"/>
              </w:rPr>
              <w:t>бср</w:t>
            </w:r>
            <w:proofErr w:type="spellEnd"/>
            <w:r w:rsidRPr="00B0337C">
              <w:rPr>
                <w:b/>
                <w:bCs/>
                <w:sz w:val="24"/>
                <w:szCs w:val="24"/>
                <w:lang w:val="ru-RU"/>
              </w:rPr>
              <w:t xml:space="preserve"> = 0,2 м</w:t>
            </w:r>
          </w:p>
        </w:tc>
        <w:tc>
          <w:tcPr>
            <w:tcW w:w="776" w:type="dxa"/>
          </w:tcPr>
          <w:p w14:paraId="019CDA82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м</w:t>
            </w:r>
            <w:r w:rsidRPr="00B0337C">
              <w:rPr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996" w:type="dxa"/>
          </w:tcPr>
          <w:p w14:paraId="797755C2" w14:textId="77777777" w:rsidR="00C25F0A" w:rsidRPr="00A86E44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86E44">
              <w:rPr>
                <w:b/>
                <w:bCs/>
                <w:sz w:val="24"/>
                <w:szCs w:val="24"/>
                <w:lang w:val="ru-RU"/>
              </w:rPr>
              <w:t>202,84</w:t>
            </w:r>
          </w:p>
        </w:tc>
      </w:tr>
      <w:tr w:rsidR="00C25F0A" w:rsidRPr="00B0337C" w14:paraId="7C32EAC1" w14:textId="77777777" w:rsidTr="00E94461">
        <w:tc>
          <w:tcPr>
            <w:tcW w:w="595" w:type="dxa"/>
          </w:tcPr>
          <w:p w14:paraId="1D1805B5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709" w:type="dxa"/>
          </w:tcPr>
          <w:p w14:paraId="3D9FADAC" w14:textId="77777777" w:rsidR="00C25F0A" w:rsidRPr="00B0337C" w:rsidRDefault="00C25F0A" w:rsidP="00E94461">
            <w:pPr>
              <w:widowControl w:val="0"/>
              <w:autoSpaceDE w:val="0"/>
              <w:autoSpaceDN w:val="0"/>
              <w:adjustRightInd w:val="0"/>
              <w:spacing w:after="120"/>
            </w:pPr>
            <w:r w:rsidRPr="00B0337C">
              <w:t>Разработка грунта</w:t>
            </w:r>
          </w:p>
          <w:p w14:paraId="31D66CD0" w14:textId="77777777" w:rsidR="00C25F0A" w:rsidRPr="00B0337C" w:rsidRDefault="00C25F0A" w:rsidP="00E94461">
            <w:pPr>
              <w:widowControl w:val="0"/>
              <w:autoSpaceDE w:val="0"/>
              <w:autoSpaceDN w:val="0"/>
              <w:adjustRightInd w:val="0"/>
              <w:spacing w:after="120"/>
            </w:pPr>
            <w:r w:rsidRPr="00B0337C">
              <w:t>экскаватором</w:t>
            </w:r>
          </w:p>
          <w:p w14:paraId="0A192C6D" w14:textId="77777777" w:rsidR="00C25F0A" w:rsidRPr="00B0337C" w:rsidRDefault="00C25F0A" w:rsidP="00E94461">
            <w:pPr>
              <w:widowControl w:val="0"/>
              <w:autoSpaceDE w:val="0"/>
              <w:autoSpaceDN w:val="0"/>
              <w:adjustRightInd w:val="0"/>
              <w:spacing w:after="120"/>
            </w:pPr>
            <w:r w:rsidRPr="00B0337C">
              <w:t>в траншее</w:t>
            </w:r>
          </w:p>
          <w:p w14:paraId="02CA024E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269" w:type="dxa"/>
          </w:tcPr>
          <w:p w14:paraId="1AC7205D" w14:textId="77777777" w:rsidR="00C25F0A" w:rsidRDefault="00C25F0A" w:rsidP="00E94461">
            <w:pPr>
              <w:pStyle w:val="a5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B0337C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E0A4F46" wp14:editId="7C900C5D">
                  <wp:simplePos x="0" y="0"/>
                  <wp:positionH relativeFrom="column">
                    <wp:posOffset>622935</wp:posOffset>
                  </wp:positionH>
                  <wp:positionV relativeFrom="paragraph">
                    <wp:posOffset>635</wp:posOffset>
                  </wp:positionV>
                  <wp:extent cx="1925320" cy="1742440"/>
                  <wp:effectExtent l="0" t="0" r="0" b="0"/>
                  <wp:wrapTopAndBottom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320" cy="174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3141D6" w14:textId="77777777" w:rsidR="00C25F0A" w:rsidRPr="00B0337C" w:rsidRDefault="00C25F0A" w:rsidP="00E94461">
            <w:pPr>
              <w:rPr>
                <w:rStyle w:val="FontStyle11"/>
                <w:sz w:val="24"/>
              </w:rPr>
            </w:pPr>
            <w:r w:rsidRPr="00B0337C">
              <w:rPr>
                <w:rStyle w:val="FontStyle12"/>
                <w:b/>
                <w:bCs/>
                <w:sz w:val="24"/>
                <w:lang w:val="en-US"/>
              </w:rPr>
              <w:t>V</w:t>
            </w:r>
            <w:r w:rsidRPr="00B0337C">
              <w:rPr>
                <w:rStyle w:val="FontStyle12"/>
                <w:b/>
                <w:bCs/>
                <w:sz w:val="24"/>
              </w:rPr>
              <w:t>т</w:t>
            </w:r>
            <w:r w:rsidRPr="00B0337C">
              <w:rPr>
                <w:rStyle w:val="FontStyle11"/>
                <w:sz w:val="24"/>
              </w:rPr>
              <w:t xml:space="preserve"> -объём траншеи в</w:t>
            </w:r>
            <w:r w:rsidRPr="00B0337C">
              <w:rPr>
                <w:rStyle w:val="FontStyle11"/>
                <w:b/>
                <w:bCs/>
                <w:spacing w:val="20"/>
                <w:sz w:val="24"/>
              </w:rPr>
              <w:t xml:space="preserve"> </w:t>
            </w:r>
            <w:r w:rsidRPr="0095708E">
              <w:rPr>
                <w:rStyle w:val="FontStyle11"/>
                <w:spacing w:val="20"/>
                <w:sz w:val="24"/>
              </w:rPr>
              <w:t>м</w:t>
            </w:r>
            <w:r w:rsidRPr="0095708E">
              <w:rPr>
                <w:rStyle w:val="FontStyle11"/>
                <w:spacing w:val="20"/>
                <w:sz w:val="24"/>
                <w:vertAlign w:val="superscript"/>
              </w:rPr>
              <w:t>3</w:t>
            </w:r>
            <w:r w:rsidRPr="0095708E">
              <w:rPr>
                <w:rStyle w:val="FontStyle11"/>
                <w:sz w:val="24"/>
              </w:rPr>
              <w:t>.</w:t>
            </w:r>
          </w:p>
          <w:p w14:paraId="50B7AC79" w14:textId="77777777" w:rsidR="00C25F0A" w:rsidRDefault="00C25F0A" w:rsidP="00E94461">
            <w:pPr>
              <w:rPr>
                <w:rStyle w:val="FontStyle12"/>
                <w:b/>
                <w:bCs/>
                <w:sz w:val="24"/>
              </w:rPr>
            </w:pPr>
            <w:r w:rsidRPr="00B0337C">
              <w:rPr>
                <w:rStyle w:val="FontStyle12"/>
                <w:b/>
                <w:bCs/>
                <w:sz w:val="24"/>
                <w:lang w:val="en-US"/>
              </w:rPr>
              <w:t>V</w:t>
            </w:r>
            <w:r w:rsidRPr="00B0337C">
              <w:rPr>
                <w:rStyle w:val="FontStyle12"/>
                <w:b/>
                <w:bCs/>
                <w:sz w:val="24"/>
              </w:rPr>
              <w:t>т</w:t>
            </w:r>
            <w:r>
              <w:rPr>
                <w:rStyle w:val="FontStyle12"/>
                <w:b/>
                <w:bCs/>
                <w:sz w:val="24"/>
              </w:rPr>
              <w:t xml:space="preserve"> </w:t>
            </w:r>
            <w:r w:rsidRPr="00B0337C">
              <w:rPr>
                <w:rStyle w:val="FontStyle12"/>
                <w:b/>
                <w:bCs/>
                <w:sz w:val="24"/>
              </w:rPr>
              <w:t>=</w:t>
            </w:r>
            <w:r>
              <w:rPr>
                <w:rStyle w:val="FontStyle12"/>
                <w:b/>
                <w:bCs/>
                <w:sz w:val="24"/>
              </w:rPr>
              <w:t xml:space="preserve"> </w:t>
            </w:r>
            <w:r w:rsidRPr="00B0337C">
              <w:rPr>
                <w:rStyle w:val="FontStyle12"/>
                <w:b/>
                <w:bCs/>
                <w:sz w:val="24"/>
                <w:u w:val="single"/>
              </w:rPr>
              <w:t>А1+А2</w:t>
            </w:r>
            <w:r w:rsidRPr="00B0337C">
              <w:rPr>
                <w:rStyle w:val="FontStyle12"/>
                <w:b/>
                <w:bCs/>
                <w:sz w:val="24"/>
              </w:rPr>
              <w:t xml:space="preserve"> *</w:t>
            </w:r>
            <w:r w:rsidRPr="00B0337C">
              <w:rPr>
                <w:rStyle w:val="FontStyle12"/>
                <w:b/>
                <w:bCs/>
                <w:sz w:val="24"/>
                <w:lang w:val="en-US"/>
              </w:rPr>
              <w:t>L</w:t>
            </w:r>
            <w:r w:rsidRPr="00B0337C">
              <w:rPr>
                <w:rStyle w:val="FontStyle12"/>
                <w:b/>
                <w:bCs/>
                <w:sz w:val="24"/>
              </w:rPr>
              <w:t>*</w:t>
            </w:r>
            <w:r w:rsidRPr="00B0337C">
              <w:rPr>
                <w:rStyle w:val="FontStyle12"/>
                <w:b/>
                <w:bCs/>
                <w:sz w:val="24"/>
                <w:lang w:val="en-US"/>
              </w:rPr>
              <w:t>H</w:t>
            </w:r>
            <w:r>
              <w:rPr>
                <w:rStyle w:val="FontStyle12"/>
                <w:b/>
                <w:bCs/>
                <w:sz w:val="24"/>
              </w:rPr>
              <w:t xml:space="preserve"> </w:t>
            </w:r>
          </w:p>
          <w:p w14:paraId="31606FDB" w14:textId="77777777" w:rsidR="00C25F0A" w:rsidRDefault="00C25F0A" w:rsidP="00E94461">
            <w:pPr>
              <w:tabs>
                <w:tab w:val="left" w:pos="912"/>
              </w:tabs>
              <w:rPr>
                <w:rStyle w:val="FontStyle12"/>
                <w:b/>
                <w:bCs/>
                <w:sz w:val="24"/>
              </w:rPr>
            </w:pPr>
            <w:r>
              <w:rPr>
                <w:rStyle w:val="FontStyle12"/>
                <w:b/>
                <w:bCs/>
                <w:sz w:val="24"/>
              </w:rPr>
              <w:tab/>
              <w:t>2</w:t>
            </w:r>
          </w:p>
          <w:p w14:paraId="5BAFEC7D" w14:textId="77777777" w:rsidR="00C25F0A" w:rsidRPr="00173B90" w:rsidRDefault="00C25F0A" w:rsidP="00E94461">
            <w:r w:rsidRPr="00B0337C">
              <w:rPr>
                <w:rStyle w:val="FontStyle12"/>
                <w:b/>
                <w:bCs/>
                <w:sz w:val="24"/>
                <w:lang w:val="en-US"/>
              </w:rPr>
              <w:t>V</w:t>
            </w:r>
            <w:r w:rsidRPr="00B0337C">
              <w:rPr>
                <w:rStyle w:val="FontStyle12"/>
                <w:b/>
                <w:bCs/>
                <w:sz w:val="24"/>
              </w:rPr>
              <w:t>т =</w:t>
            </w:r>
            <w:r>
              <w:rPr>
                <w:rStyle w:val="FontStyle12"/>
                <w:b/>
                <w:bCs/>
                <w:sz w:val="24"/>
              </w:rPr>
              <w:t xml:space="preserve"> (1,6+3,26)/2*69,9*2,1</w:t>
            </w:r>
            <w:r w:rsidRPr="00EE6500">
              <w:rPr>
                <w:rStyle w:val="FontStyle12"/>
                <w:b/>
                <w:bCs/>
                <w:sz w:val="24"/>
              </w:rPr>
              <w:t xml:space="preserve"> </w:t>
            </w:r>
            <w:r w:rsidRPr="00B0337C">
              <w:rPr>
                <w:rStyle w:val="FontStyle12"/>
                <w:b/>
                <w:bCs/>
                <w:sz w:val="24"/>
              </w:rPr>
              <w:t>=</w:t>
            </w:r>
            <w:r w:rsidRPr="00EE6500">
              <w:rPr>
                <w:rStyle w:val="FontStyle12"/>
                <w:b/>
                <w:bCs/>
                <w:sz w:val="24"/>
              </w:rPr>
              <w:t xml:space="preserve"> </w:t>
            </w:r>
            <w:r>
              <w:rPr>
                <w:rStyle w:val="FontStyle12"/>
                <w:b/>
                <w:bCs/>
                <w:sz w:val="24"/>
              </w:rPr>
              <w:t>356,70</w:t>
            </w:r>
            <w:r w:rsidRPr="00B0337C">
              <w:rPr>
                <w:rStyle w:val="FontStyle12"/>
                <w:b/>
                <w:bCs/>
                <w:sz w:val="24"/>
              </w:rPr>
              <w:t xml:space="preserve"> м</w:t>
            </w:r>
            <w:r w:rsidRPr="00B0337C">
              <w:rPr>
                <w:rStyle w:val="FontStyle12"/>
                <w:b/>
                <w:bCs/>
                <w:sz w:val="24"/>
                <w:vertAlign w:val="superscript"/>
              </w:rPr>
              <w:t>2</w:t>
            </w:r>
          </w:p>
          <w:p w14:paraId="07105FA4" w14:textId="77777777" w:rsidR="00C25F0A" w:rsidRPr="00B0337C" w:rsidRDefault="00C25F0A" w:rsidP="00E94461">
            <w:pPr>
              <w:rPr>
                <w:rStyle w:val="FontStyle16"/>
                <w:bCs/>
              </w:rPr>
            </w:pPr>
            <w:r w:rsidRPr="00B0337C">
              <w:rPr>
                <w:rStyle w:val="FontStyle11"/>
                <w:b/>
                <w:bCs/>
                <w:spacing w:val="20"/>
                <w:sz w:val="24"/>
                <w:lang w:val="en-US"/>
              </w:rPr>
              <w:t>A</w:t>
            </w:r>
            <w:r w:rsidRPr="00B0337C">
              <w:rPr>
                <w:rStyle w:val="FontStyle11"/>
                <w:b/>
                <w:bCs/>
                <w:spacing w:val="20"/>
                <w:sz w:val="24"/>
              </w:rPr>
              <w:t>1</w:t>
            </w:r>
            <w:r>
              <w:rPr>
                <w:rStyle w:val="FontStyle11"/>
                <w:b/>
                <w:bCs/>
                <w:spacing w:val="20"/>
                <w:sz w:val="24"/>
              </w:rPr>
              <w:t xml:space="preserve">=2,2 </w:t>
            </w:r>
            <w:r w:rsidRPr="0095708E">
              <w:rPr>
                <w:rStyle w:val="FontStyle11"/>
                <w:bCs/>
                <w:sz w:val="24"/>
              </w:rPr>
              <w:t>–</w:t>
            </w:r>
            <w:r>
              <w:rPr>
                <w:rStyle w:val="FontStyle11"/>
                <w:bCs/>
              </w:rPr>
              <w:t xml:space="preserve"> </w:t>
            </w:r>
            <w:r w:rsidRPr="0095708E">
              <w:rPr>
                <w:rStyle w:val="FontStyle11"/>
                <w:bCs/>
                <w:sz w:val="24"/>
              </w:rPr>
              <w:t>ширина траншеи по дну</w:t>
            </w:r>
            <w:r w:rsidRPr="00B0337C">
              <w:rPr>
                <w:rStyle w:val="FontStyle16"/>
                <w:bCs/>
              </w:rPr>
              <w:t xml:space="preserve">, </w:t>
            </w:r>
          </w:p>
          <w:p w14:paraId="1A31BD18" w14:textId="77777777" w:rsidR="00C25F0A" w:rsidRDefault="00C25F0A" w:rsidP="00E94461">
            <w:pPr>
              <w:rPr>
                <w:rStyle w:val="FontStyle16"/>
                <w:bCs/>
              </w:rPr>
            </w:pPr>
            <w:r w:rsidRPr="00B0337C">
              <w:rPr>
                <w:rStyle w:val="FontStyle12"/>
                <w:b/>
                <w:bCs/>
                <w:sz w:val="24"/>
                <w:lang w:val="en-US"/>
              </w:rPr>
              <w:t>A</w:t>
            </w:r>
            <w:r w:rsidRPr="00B0337C">
              <w:rPr>
                <w:rStyle w:val="FontStyle12"/>
                <w:b/>
                <w:bCs/>
                <w:sz w:val="24"/>
              </w:rPr>
              <w:t>2</w:t>
            </w:r>
            <w:r>
              <w:rPr>
                <w:rStyle w:val="FontStyle12"/>
                <w:b/>
                <w:bCs/>
                <w:sz w:val="24"/>
              </w:rPr>
              <w:t xml:space="preserve"> </w:t>
            </w:r>
            <w:r w:rsidRPr="00B0337C">
              <w:rPr>
                <w:rStyle w:val="FontStyle11"/>
                <w:b/>
                <w:bCs/>
                <w:sz w:val="24"/>
              </w:rPr>
              <w:t>=</w:t>
            </w:r>
            <w:r>
              <w:rPr>
                <w:rStyle w:val="FontStyle11"/>
                <w:b/>
                <w:bCs/>
                <w:sz w:val="24"/>
              </w:rPr>
              <w:t xml:space="preserve"> </w:t>
            </w:r>
            <w:r w:rsidRPr="00B0337C">
              <w:rPr>
                <w:rStyle w:val="FontStyle11"/>
                <w:b/>
                <w:bCs/>
                <w:sz w:val="24"/>
                <w:lang w:val="en-US"/>
              </w:rPr>
              <w:t>A</w:t>
            </w:r>
            <w:r w:rsidRPr="00B0337C">
              <w:rPr>
                <w:rStyle w:val="FontStyle11"/>
                <w:b/>
                <w:bCs/>
                <w:sz w:val="24"/>
              </w:rPr>
              <w:t>1 +</w:t>
            </w:r>
            <w:r w:rsidRPr="00B0337C">
              <w:rPr>
                <w:rStyle w:val="FontStyle11"/>
                <w:sz w:val="24"/>
              </w:rPr>
              <w:t xml:space="preserve"> </w:t>
            </w:r>
            <w:r w:rsidRPr="00B0337C">
              <w:rPr>
                <w:rStyle w:val="FontStyle16"/>
                <w:bCs/>
              </w:rPr>
              <w:t>2</w:t>
            </w:r>
            <w:r w:rsidRPr="00B0337C">
              <w:rPr>
                <w:rStyle w:val="FontStyle16"/>
                <w:bCs/>
                <w:lang w:val="en-US"/>
              </w:rPr>
              <w:t>a</w:t>
            </w:r>
          </w:p>
          <w:p w14:paraId="01300323" w14:textId="77777777" w:rsidR="00C25F0A" w:rsidRPr="0095708E" w:rsidRDefault="00C25F0A" w:rsidP="00E94461">
            <w:pPr>
              <w:rPr>
                <w:rStyle w:val="FontStyle16"/>
                <w:b w:val="0"/>
                <w:bCs/>
              </w:rPr>
            </w:pPr>
            <w:r w:rsidRPr="0095708E">
              <w:rPr>
                <w:rStyle w:val="FontStyle12"/>
                <w:b/>
                <w:bCs/>
                <w:sz w:val="24"/>
                <w:lang w:val="en-US"/>
              </w:rPr>
              <w:t>A</w:t>
            </w:r>
            <w:r w:rsidRPr="0095708E">
              <w:rPr>
                <w:rStyle w:val="FontStyle12"/>
                <w:b/>
                <w:bCs/>
                <w:sz w:val="24"/>
              </w:rPr>
              <w:t>2</w:t>
            </w:r>
            <w:r w:rsidRPr="00EE6500">
              <w:rPr>
                <w:rStyle w:val="FontStyle12"/>
                <w:b/>
                <w:bCs/>
                <w:sz w:val="24"/>
              </w:rPr>
              <w:t xml:space="preserve"> </w:t>
            </w:r>
            <w:r w:rsidRPr="0095708E">
              <w:rPr>
                <w:rStyle w:val="FontStyle16"/>
              </w:rPr>
              <w:t>=</w:t>
            </w:r>
            <w:r w:rsidRPr="00EE6500">
              <w:rPr>
                <w:rStyle w:val="FontStyle16"/>
              </w:rPr>
              <w:t xml:space="preserve"> </w:t>
            </w:r>
            <w:r w:rsidRPr="0095708E">
              <w:rPr>
                <w:rStyle w:val="FontStyle16"/>
              </w:rPr>
              <w:t>2,</w:t>
            </w:r>
            <w:r>
              <w:rPr>
                <w:rStyle w:val="FontStyle16"/>
              </w:rPr>
              <w:t>2</w:t>
            </w:r>
            <w:r w:rsidRPr="0095708E">
              <w:rPr>
                <w:rStyle w:val="FontStyle16"/>
              </w:rPr>
              <w:t>+2*</w:t>
            </w:r>
            <w:r>
              <w:rPr>
                <w:rStyle w:val="FontStyle16"/>
              </w:rPr>
              <w:t>0,53</w:t>
            </w:r>
            <w:r w:rsidRPr="00EE6500">
              <w:rPr>
                <w:rStyle w:val="FontStyle16"/>
              </w:rPr>
              <w:t xml:space="preserve"> </w:t>
            </w:r>
            <w:r w:rsidRPr="0095708E">
              <w:rPr>
                <w:rStyle w:val="FontStyle16"/>
              </w:rPr>
              <w:t>=</w:t>
            </w:r>
            <w:r w:rsidRPr="00EE6500">
              <w:rPr>
                <w:rStyle w:val="FontStyle16"/>
              </w:rPr>
              <w:t xml:space="preserve"> </w:t>
            </w:r>
            <w:r>
              <w:rPr>
                <w:rStyle w:val="FontStyle16"/>
              </w:rPr>
              <w:t>3,26</w:t>
            </w:r>
            <w:r w:rsidRPr="0095708E">
              <w:rPr>
                <w:rStyle w:val="FontStyle16"/>
              </w:rPr>
              <w:t xml:space="preserve"> м</w:t>
            </w:r>
            <w:r w:rsidRPr="0095708E">
              <w:rPr>
                <w:rStyle w:val="FontStyle16"/>
                <w:b w:val="0"/>
                <w:bCs/>
              </w:rPr>
              <w:t xml:space="preserve">,      </w:t>
            </w:r>
          </w:p>
          <w:p w14:paraId="29F4F8C8" w14:textId="77777777" w:rsidR="00C25F0A" w:rsidRDefault="00C25F0A" w:rsidP="00E94461">
            <w:pPr>
              <w:rPr>
                <w:rStyle w:val="FontStyle11"/>
                <w:sz w:val="24"/>
              </w:rPr>
            </w:pPr>
            <w:r w:rsidRPr="00B0337C">
              <w:rPr>
                <w:rStyle w:val="FontStyle11"/>
                <w:sz w:val="24"/>
              </w:rPr>
              <w:t xml:space="preserve">где </w:t>
            </w:r>
            <w:r w:rsidRPr="00B0337C">
              <w:rPr>
                <w:rStyle w:val="FontStyle15"/>
                <w:b/>
                <w:bCs/>
                <w:sz w:val="24"/>
                <w:lang w:val="en-US"/>
              </w:rPr>
              <w:t>b</w:t>
            </w:r>
            <w:r w:rsidRPr="00B0337C">
              <w:rPr>
                <w:rStyle w:val="FontStyle16"/>
                <w:bCs/>
              </w:rPr>
              <w:t>ф-</w:t>
            </w:r>
            <w:r w:rsidRPr="00B0337C">
              <w:rPr>
                <w:rStyle w:val="FontStyle11"/>
                <w:sz w:val="24"/>
              </w:rPr>
              <w:t>ширина фундамента;</w:t>
            </w:r>
          </w:p>
          <w:p w14:paraId="35F8EACC" w14:textId="77777777" w:rsidR="00C25F0A" w:rsidRDefault="00C25F0A" w:rsidP="00E94461">
            <w:pPr>
              <w:rPr>
                <w:rStyle w:val="FontStyle11"/>
                <w:sz w:val="24"/>
              </w:rPr>
            </w:pPr>
            <w:r w:rsidRPr="00B0337C">
              <w:rPr>
                <w:rStyle w:val="FontStyle15"/>
                <w:b/>
                <w:bCs/>
                <w:sz w:val="24"/>
                <w:lang w:val="en-US"/>
              </w:rPr>
              <w:t>b</w:t>
            </w:r>
            <w:r w:rsidRPr="00B0337C">
              <w:rPr>
                <w:b/>
                <w:bCs/>
              </w:rPr>
              <w:t>ф</w:t>
            </w:r>
            <w:r>
              <w:rPr>
                <w:b/>
                <w:bCs/>
              </w:rPr>
              <w:t>=</w:t>
            </w:r>
            <w:r w:rsidRPr="00EE6500">
              <w:rPr>
                <w:rStyle w:val="FontStyle11"/>
                <w:b/>
                <w:bCs/>
                <w:spacing w:val="20"/>
                <w:sz w:val="24"/>
              </w:rPr>
              <w:t xml:space="preserve"> </w:t>
            </w:r>
            <w:r w:rsidRPr="00B0337C">
              <w:rPr>
                <w:rStyle w:val="FontStyle11"/>
                <w:b/>
                <w:bCs/>
                <w:spacing w:val="20"/>
                <w:sz w:val="24"/>
                <w:lang w:val="en-US"/>
              </w:rPr>
              <w:t>A</w:t>
            </w:r>
            <w:r w:rsidRPr="00B0337C">
              <w:rPr>
                <w:rStyle w:val="FontStyle11"/>
                <w:b/>
                <w:bCs/>
                <w:spacing w:val="20"/>
                <w:sz w:val="24"/>
              </w:rPr>
              <w:t>1</w:t>
            </w:r>
            <w:r>
              <w:rPr>
                <w:rStyle w:val="FontStyle11"/>
                <w:b/>
                <w:bCs/>
                <w:spacing w:val="20"/>
                <w:sz w:val="24"/>
              </w:rPr>
              <w:t>-2*С</w:t>
            </w:r>
          </w:p>
          <w:p w14:paraId="295466CB" w14:textId="77777777" w:rsidR="00C25F0A" w:rsidRPr="00B0337C" w:rsidRDefault="00C25F0A" w:rsidP="00E94461">
            <w:pPr>
              <w:rPr>
                <w:rStyle w:val="FontStyle16"/>
                <w:bCs/>
              </w:rPr>
            </w:pPr>
            <w:r w:rsidRPr="00B0337C">
              <w:rPr>
                <w:rStyle w:val="FontStyle15"/>
                <w:b/>
                <w:bCs/>
                <w:sz w:val="24"/>
                <w:lang w:val="en-US"/>
              </w:rPr>
              <w:t>b</w:t>
            </w:r>
            <w:r w:rsidRPr="00B0337C">
              <w:rPr>
                <w:b/>
                <w:bCs/>
              </w:rPr>
              <w:t>ф</w:t>
            </w:r>
            <w:r w:rsidRPr="00EE650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=</w:t>
            </w:r>
            <w:r w:rsidRPr="00EE6500">
              <w:rPr>
                <w:b/>
                <w:bCs/>
              </w:rPr>
              <w:t xml:space="preserve"> </w:t>
            </w:r>
            <w:r w:rsidRPr="00173B90">
              <w:rPr>
                <w:b/>
                <w:bCs/>
              </w:rPr>
              <w:t>2,</w:t>
            </w:r>
            <w:r>
              <w:rPr>
                <w:b/>
                <w:bCs/>
              </w:rPr>
              <w:t>2</w:t>
            </w:r>
            <w:r w:rsidRPr="00173B90">
              <w:rPr>
                <w:b/>
                <w:bCs/>
              </w:rPr>
              <w:t>-0,3*2</w:t>
            </w:r>
            <w:r w:rsidRPr="00EE6500">
              <w:rPr>
                <w:b/>
                <w:bCs/>
              </w:rPr>
              <w:t xml:space="preserve"> </w:t>
            </w:r>
            <w:r w:rsidRPr="00173B90">
              <w:rPr>
                <w:b/>
                <w:bCs/>
              </w:rPr>
              <w:t>=</w:t>
            </w:r>
            <w:r w:rsidRPr="00EE650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  <w:r>
              <w:t>,6</w:t>
            </w:r>
            <w:r w:rsidRPr="00173B90">
              <w:rPr>
                <w:b/>
                <w:bCs/>
              </w:rPr>
              <w:t>м</w:t>
            </w:r>
            <w:r w:rsidRPr="00B0337C">
              <w:rPr>
                <w:rStyle w:val="FontStyle11"/>
                <w:sz w:val="24"/>
              </w:rPr>
              <w:t xml:space="preserve">  </w:t>
            </w:r>
            <w:r w:rsidRPr="00B0337C">
              <w:rPr>
                <w:rStyle w:val="FontStyle16"/>
                <w:bCs/>
              </w:rPr>
              <w:t xml:space="preserve"> </w:t>
            </w:r>
          </w:p>
          <w:p w14:paraId="25F85144" w14:textId="77777777" w:rsidR="00C25F0A" w:rsidRPr="00B0337C" w:rsidRDefault="00C25F0A" w:rsidP="00E94461">
            <w:pPr>
              <w:rPr>
                <w:rStyle w:val="FontStyle11"/>
                <w:sz w:val="24"/>
              </w:rPr>
            </w:pPr>
            <w:r w:rsidRPr="00B0337C">
              <w:rPr>
                <w:rStyle w:val="FontStyle15"/>
                <w:b/>
                <w:bCs/>
                <w:sz w:val="24"/>
              </w:rPr>
              <w:t>С</w:t>
            </w:r>
            <w:r>
              <w:rPr>
                <w:rStyle w:val="FontStyle15"/>
                <w:b/>
                <w:bCs/>
                <w:sz w:val="24"/>
              </w:rPr>
              <w:t xml:space="preserve"> </w:t>
            </w:r>
            <w:r w:rsidRPr="00B0337C">
              <w:rPr>
                <w:rStyle w:val="FontStyle15"/>
                <w:b/>
                <w:bCs/>
                <w:sz w:val="24"/>
              </w:rPr>
              <w:t>=</w:t>
            </w:r>
            <w:r>
              <w:rPr>
                <w:rStyle w:val="FontStyle15"/>
                <w:b/>
                <w:bCs/>
                <w:sz w:val="24"/>
              </w:rPr>
              <w:t xml:space="preserve"> </w:t>
            </w:r>
            <w:r w:rsidRPr="00B0337C">
              <w:rPr>
                <w:rStyle w:val="FontStyle15"/>
                <w:b/>
                <w:bCs/>
                <w:sz w:val="24"/>
              </w:rPr>
              <w:t>0,3</w:t>
            </w:r>
            <w:r w:rsidRPr="00B0337C">
              <w:rPr>
                <w:rStyle w:val="FontStyle11"/>
                <w:sz w:val="24"/>
              </w:rPr>
              <w:t xml:space="preserve"> - технологический зазор,</w:t>
            </w:r>
          </w:p>
          <w:p w14:paraId="4252572C" w14:textId="77777777" w:rsidR="00C25F0A" w:rsidRDefault="00C25F0A" w:rsidP="00E94461">
            <w:pPr>
              <w:rPr>
                <w:rStyle w:val="FontStyle16"/>
              </w:rPr>
            </w:pPr>
            <w:r w:rsidRPr="0095708E">
              <w:rPr>
                <w:rStyle w:val="FontStyle16"/>
              </w:rPr>
              <w:t xml:space="preserve">а =Н * </w:t>
            </w:r>
            <w:r w:rsidRPr="0095708E">
              <w:rPr>
                <w:rStyle w:val="FontStyle16"/>
                <w:lang w:val="en-US"/>
              </w:rPr>
              <w:t>m</w:t>
            </w:r>
          </w:p>
          <w:p w14:paraId="6BE71909" w14:textId="77777777" w:rsidR="00C25F0A" w:rsidRPr="0095708E" w:rsidRDefault="00C25F0A" w:rsidP="00E94461">
            <w:pPr>
              <w:rPr>
                <w:rStyle w:val="FontStyle16"/>
              </w:rPr>
            </w:pPr>
            <w:r w:rsidRPr="0095708E">
              <w:rPr>
                <w:rStyle w:val="FontStyle16"/>
              </w:rPr>
              <w:t xml:space="preserve">а </w:t>
            </w:r>
            <w:r w:rsidRPr="00173B90">
              <w:rPr>
                <w:rStyle w:val="FontStyle16"/>
              </w:rPr>
              <w:t>=2,</w:t>
            </w:r>
            <w:r>
              <w:rPr>
                <w:rStyle w:val="FontStyle16"/>
              </w:rPr>
              <w:t>1</w:t>
            </w:r>
            <w:r w:rsidRPr="00173B90">
              <w:rPr>
                <w:rStyle w:val="FontStyle16"/>
              </w:rPr>
              <w:t>*0,</w:t>
            </w:r>
            <w:r>
              <w:rPr>
                <w:rStyle w:val="FontStyle16"/>
              </w:rPr>
              <w:t>25</w:t>
            </w:r>
            <w:r w:rsidRPr="00EE6500">
              <w:rPr>
                <w:rStyle w:val="FontStyle16"/>
              </w:rPr>
              <w:t xml:space="preserve"> </w:t>
            </w:r>
            <w:r w:rsidRPr="00173B90">
              <w:rPr>
                <w:rStyle w:val="FontStyle16"/>
              </w:rPr>
              <w:t>=</w:t>
            </w:r>
            <w:r w:rsidRPr="00EE6500">
              <w:rPr>
                <w:rStyle w:val="FontStyle16"/>
              </w:rPr>
              <w:t xml:space="preserve"> </w:t>
            </w:r>
            <w:r>
              <w:rPr>
                <w:rStyle w:val="FontStyle16"/>
              </w:rPr>
              <w:t xml:space="preserve">0,53 </w:t>
            </w:r>
            <w:r w:rsidRPr="00173B90">
              <w:rPr>
                <w:rStyle w:val="FontStyle16"/>
              </w:rPr>
              <w:t>м</w:t>
            </w:r>
          </w:p>
          <w:p w14:paraId="1BB8573F" w14:textId="77777777" w:rsidR="00C25F0A" w:rsidRDefault="00C25F0A" w:rsidP="00E94461">
            <w:pPr>
              <w:rPr>
                <w:rStyle w:val="FontStyle11"/>
                <w:sz w:val="24"/>
              </w:rPr>
            </w:pPr>
            <w:r w:rsidRPr="0095708E">
              <w:rPr>
                <w:rStyle w:val="FontStyle16"/>
                <w:lang w:val="en-US"/>
              </w:rPr>
              <w:t>m</w:t>
            </w:r>
            <w:r w:rsidRPr="0095708E">
              <w:rPr>
                <w:rStyle w:val="FontStyle16"/>
              </w:rPr>
              <w:t xml:space="preserve"> </w:t>
            </w:r>
            <w:r w:rsidRPr="0095708E">
              <w:rPr>
                <w:rStyle w:val="FontStyle11"/>
                <w:sz w:val="24"/>
              </w:rPr>
              <w:t xml:space="preserve">-коэффициент откоса (см. </w:t>
            </w:r>
            <w:proofErr w:type="spellStart"/>
            <w:r>
              <w:rPr>
                <w:rStyle w:val="FontStyle11"/>
                <w:sz w:val="24"/>
              </w:rPr>
              <w:t>табл</w:t>
            </w:r>
            <w:proofErr w:type="spellEnd"/>
            <w:r w:rsidRPr="0095708E">
              <w:rPr>
                <w:rStyle w:val="FontStyle11"/>
                <w:sz w:val="24"/>
              </w:rPr>
              <w:t xml:space="preserve"> </w:t>
            </w:r>
            <w:r>
              <w:rPr>
                <w:rStyle w:val="FontStyle11"/>
                <w:sz w:val="24"/>
              </w:rPr>
              <w:t>1</w:t>
            </w:r>
            <w:r w:rsidRPr="0095708E">
              <w:rPr>
                <w:rStyle w:val="FontStyle11"/>
                <w:sz w:val="24"/>
              </w:rPr>
              <w:t>).</w:t>
            </w:r>
          </w:p>
          <w:p w14:paraId="09F7D1CC" w14:textId="77777777" w:rsidR="00C25F0A" w:rsidRPr="0095708E" w:rsidRDefault="00C25F0A" w:rsidP="00E94461">
            <w:pPr>
              <w:rPr>
                <w:rStyle w:val="FontStyle11"/>
                <w:b/>
                <w:bCs/>
                <w:sz w:val="24"/>
              </w:rPr>
            </w:pPr>
            <w:r>
              <w:rPr>
                <w:rStyle w:val="FontStyle16"/>
                <w:lang w:val="en-US"/>
              </w:rPr>
              <w:t>m</w:t>
            </w:r>
            <w:r>
              <w:rPr>
                <w:rStyle w:val="FontStyle16"/>
              </w:rPr>
              <w:t xml:space="preserve"> </w:t>
            </w:r>
            <w:r w:rsidRPr="0095708E">
              <w:rPr>
                <w:rStyle w:val="FontStyle16"/>
              </w:rPr>
              <w:t>= 0,</w:t>
            </w:r>
            <w:r>
              <w:rPr>
                <w:rStyle w:val="FontStyle16"/>
              </w:rPr>
              <w:t>25</w:t>
            </w:r>
          </w:p>
          <w:p w14:paraId="033844A6" w14:textId="77777777" w:rsidR="00C25F0A" w:rsidRPr="00B0337C" w:rsidRDefault="00C25F0A" w:rsidP="00E94461">
            <w:pPr>
              <w:rPr>
                <w:rStyle w:val="FontStyle11"/>
                <w:sz w:val="24"/>
              </w:rPr>
            </w:pPr>
            <w:r w:rsidRPr="00B0337C">
              <w:rPr>
                <w:rStyle w:val="FontStyle11"/>
                <w:b/>
                <w:bCs/>
                <w:spacing w:val="20"/>
                <w:sz w:val="24"/>
                <w:lang w:val="en-US"/>
              </w:rPr>
              <w:t>L</w:t>
            </w:r>
            <w:r w:rsidRPr="00B0337C">
              <w:rPr>
                <w:rStyle w:val="FontStyle11"/>
                <w:b/>
                <w:bCs/>
                <w:spacing w:val="20"/>
                <w:sz w:val="24"/>
              </w:rPr>
              <w:t>=</w:t>
            </w:r>
            <w:r w:rsidRPr="00BB5268">
              <w:rPr>
                <w:rStyle w:val="FontStyle11"/>
                <w:b/>
                <w:bCs/>
                <w:spacing w:val="20"/>
                <w:sz w:val="24"/>
              </w:rPr>
              <w:t xml:space="preserve"> </w:t>
            </w:r>
            <w:r>
              <w:rPr>
                <w:rStyle w:val="FontStyle11"/>
                <w:b/>
                <w:bCs/>
                <w:spacing w:val="20"/>
                <w:sz w:val="24"/>
              </w:rPr>
              <w:t>69,9</w:t>
            </w:r>
            <w:r w:rsidRPr="00B0337C">
              <w:rPr>
                <w:rStyle w:val="FontStyle11"/>
                <w:b/>
                <w:bCs/>
                <w:spacing w:val="20"/>
                <w:sz w:val="24"/>
              </w:rPr>
              <w:t xml:space="preserve"> м</w:t>
            </w:r>
            <w:r w:rsidRPr="00B0337C">
              <w:rPr>
                <w:rStyle w:val="FontStyle11"/>
                <w:spacing w:val="20"/>
                <w:sz w:val="24"/>
              </w:rPr>
              <w:t>-</w:t>
            </w:r>
            <w:r w:rsidRPr="00B0337C">
              <w:rPr>
                <w:rStyle w:val="FontStyle11"/>
                <w:sz w:val="24"/>
              </w:rPr>
              <w:t>длина траншеи в м;</w:t>
            </w:r>
          </w:p>
          <w:p w14:paraId="20AE3700" w14:textId="77777777" w:rsidR="00C25F0A" w:rsidRPr="00B0337C" w:rsidRDefault="00C25F0A" w:rsidP="00E94461">
            <w:pPr>
              <w:rPr>
                <w:rStyle w:val="FontStyle11"/>
                <w:sz w:val="24"/>
              </w:rPr>
            </w:pPr>
            <w:r w:rsidRPr="003536CC">
              <w:rPr>
                <w:rStyle w:val="FontStyle11"/>
                <w:b/>
                <w:bCs/>
                <w:sz w:val="24"/>
              </w:rPr>
              <w:t>Н=2,1</w:t>
            </w:r>
            <w:r w:rsidRPr="003536CC">
              <w:rPr>
                <w:rStyle w:val="FontStyle11"/>
                <w:b/>
                <w:bCs/>
                <w:spacing w:val="40"/>
                <w:sz w:val="24"/>
              </w:rPr>
              <w:t xml:space="preserve"> м</w:t>
            </w:r>
            <w:r w:rsidRPr="00B0337C">
              <w:rPr>
                <w:rStyle w:val="FontStyle11"/>
                <w:spacing w:val="40"/>
                <w:sz w:val="24"/>
              </w:rPr>
              <w:t>-</w:t>
            </w:r>
            <w:r w:rsidRPr="00B0337C">
              <w:rPr>
                <w:rStyle w:val="FontStyle11"/>
                <w:sz w:val="24"/>
              </w:rPr>
              <w:t>глубина траншеи в м.</w:t>
            </w:r>
          </w:p>
          <w:p w14:paraId="5680B24C" w14:textId="77777777" w:rsidR="00C25F0A" w:rsidRPr="00A86E44" w:rsidRDefault="00C25F0A" w:rsidP="00E94461">
            <w:pPr>
              <w:pStyle w:val="a5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A86E44">
              <w:rPr>
                <w:b/>
                <w:bCs/>
                <w:sz w:val="24"/>
                <w:szCs w:val="24"/>
                <w:lang w:eastAsia="en-US"/>
              </w:rPr>
              <w:t>Грунт</w:t>
            </w:r>
            <w:proofErr w:type="spellEnd"/>
            <w:r w:rsidRPr="00A86E44">
              <w:rPr>
                <w:b/>
                <w:bCs/>
                <w:sz w:val="24"/>
                <w:szCs w:val="24"/>
                <w:lang w:eastAsia="en-US"/>
              </w:rPr>
              <w:t>-</w:t>
            </w:r>
            <w:r w:rsidRPr="00A86E44">
              <w:rPr>
                <w:b/>
                <w:bCs/>
                <w:sz w:val="24"/>
                <w:szCs w:val="24"/>
                <w:lang w:val="ru-RU" w:eastAsia="en-US"/>
              </w:rPr>
              <w:t>г</w:t>
            </w:r>
            <w:r w:rsidRPr="00A86E44">
              <w:rPr>
                <w:b/>
                <w:bCs/>
                <w:sz w:val="24"/>
                <w:szCs w:val="24"/>
                <w:lang w:val="ru-RU"/>
              </w:rPr>
              <w:t>лина</w:t>
            </w:r>
          </w:p>
        </w:tc>
        <w:tc>
          <w:tcPr>
            <w:tcW w:w="776" w:type="dxa"/>
          </w:tcPr>
          <w:p w14:paraId="22450067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м</w:t>
            </w:r>
            <w:r w:rsidRPr="00B0337C">
              <w:rPr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996" w:type="dxa"/>
          </w:tcPr>
          <w:p w14:paraId="4C2D2D62" w14:textId="77777777" w:rsidR="00C25F0A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Style w:val="FontStyle12"/>
                <w:b/>
                <w:bCs/>
                <w:sz w:val="24"/>
              </w:rPr>
              <w:t>356,70</w:t>
            </w:r>
          </w:p>
        </w:tc>
      </w:tr>
      <w:tr w:rsidR="00C25F0A" w:rsidRPr="00B0337C" w14:paraId="1FFAF3F4" w14:textId="77777777" w:rsidTr="00E94461">
        <w:tc>
          <w:tcPr>
            <w:tcW w:w="595" w:type="dxa"/>
          </w:tcPr>
          <w:p w14:paraId="4864EC5E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1709" w:type="dxa"/>
          </w:tcPr>
          <w:p w14:paraId="62CCAE89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EE6500">
              <w:rPr>
                <w:sz w:val="24"/>
                <w:szCs w:val="24"/>
                <w:lang w:val="ru-RU"/>
              </w:rPr>
              <w:t>Доработка грунта вручную</w:t>
            </w:r>
          </w:p>
        </w:tc>
        <w:tc>
          <w:tcPr>
            <w:tcW w:w="5269" w:type="dxa"/>
          </w:tcPr>
          <w:p w14:paraId="6150962F" w14:textId="77777777" w:rsidR="00C25F0A" w:rsidRPr="00EE6500" w:rsidRDefault="00C25F0A" w:rsidP="00E94461">
            <w:r w:rsidRPr="00B0337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D37471E" wp14:editId="0CB02324">
                  <wp:simplePos x="0" y="0"/>
                  <wp:positionH relativeFrom="column">
                    <wp:posOffset>782320</wp:posOffset>
                  </wp:positionH>
                  <wp:positionV relativeFrom="paragraph">
                    <wp:posOffset>89073</wp:posOffset>
                  </wp:positionV>
                  <wp:extent cx="1573530" cy="1175385"/>
                  <wp:effectExtent l="0" t="0" r="7620" b="5715"/>
                  <wp:wrapTopAndBottom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EE6500">
              <w:rPr>
                <w:b/>
                <w:bCs/>
              </w:rPr>
              <w:t>Fp.д</w:t>
            </w:r>
            <w:proofErr w:type="spellEnd"/>
            <w:r w:rsidRPr="00EE6500">
              <w:rPr>
                <w:b/>
                <w:bCs/>
              </w:rPr>
              <w:t>.</w:t>
            </w:r>
            <w:r w:rsidRPr="00EE6500">
              <w:t xml:space="preserve"> - площадь ручного до</w:t>
            </w:r>
            <w:r w:rsidRPr="00EE6500">
              <w:softHyphen/>
              <w:t>бора грунта   в</w:t>
            </w:r>
            <w:r w:rsidRPr="00EE6500">
              <w:rPr>
                <w:b/>
                <w:bCs/>
              </w:rPr>
              <w:t xml:space="preserve"> </w:t>
            </w:r>
            <w:r w:rsidRPr="00EE6500">
              <w:t>м</w:t>
            </w:r>
            <w:r w:rsidRPr="00EE6500">
              <w:rPr>
                <w:vertAlign w:val="superscript"/>
              </w:rPr>
              <w:t>2</w:t>
            </w:r>
          </w:p>
          <w:p w14:paraId="6B9E6FCC" w14:textId="77777777" w:rsidR="00C25F0A" w:rsidRPr="00EE6500" w:rsidRDefault="00C25F0A" w:rsidP="00E94461">
            <w:r w:rsidRPr="00EE6500">
              <w:rPr>
                <w:b/>
                <w:bCs/>
              </w:rPr>
              <w:t xml:space="preserve">V </w:t>
            </w:r>
            <w:proofErr w:type="spellStart"/>
            <w:r w:rsidRPr="00EE6500">
              <w:rPr>
                <w:b/>
                <w:bCs/>
              </w:rPr>
              <w:t>р.д</w:t>
            </w:r>
            <w:proofErr w:type="spellEnd"/>
            <w:r w:rsidRPr="00EE6500">
              <w:rPr>
                <w:b/>
                <w:bCs/>
              </w:rPr>
              <w:t>.</w:t>
            </w:r>
            <w:r w:rsidRPr="00EE6500">
              <w:t>-объём ручного добора грунта в</w:t>
            </w:r>
            <w:r w:rsidRPr="00EE6500">
              <w:rPr>
                <w:b/>
                <w:bCs/>
                <w:spacing w:val="20"/>
              </w:rPr>
              <w:t xml:space="preserve"> </w:t>
            </w:r>
            <w:r w:rsidRPr="00EE6500">
              <w:rPr>
                <w:spacing w:val="20"/>
              </w:rPr>
              <w:t>м</w:t>
            </w:r>
            <w:r w:rsidRPr="00EE6500">
              <w:rPr>
                <w:spacing w:val="20"/>
                <w:vertAlign w:val="superscript"/>
              </w:rPr>
              <w:t>3</w:t>
            </w:r>
            <w:r w:rsidRPr="00EE6500">
              <w:t>.</w:t>
            </w:r>
          </w:p>
          <w:p w14:paraId="3833E670" w14:textId="77777777" w:rsidR="00C25F0A" w:rsidRPr="00EE6500" w:rsidRDefault="00C25F0A" w:rsidP="00E94461">
            <w:pPr>
              <w:rPr>
                <w:b/>
                <w:bCs/>
              </w:rPr>
            </w:pPr>
            <w:proofErr w:type="spellStart"/>
            <w:r w:rsidRPr="00EE6500">
              <w:rPr>
                <w:b/>
                <w:bCs/>
              </w:rPr>
              <w:t>Fp.д</w:t>
            </w:r>
            <w:proofErr w:type="spellEnd"/>
            <w:r w:rsidRPr="00EE6500">
              <w:rPr>
                <w:b/>
                <w:bCs/>
              </w:rPr>
              <w:t>. = (</w:t>
            </w:r>
            <w:r w:rsidRPr="00EE6500">
              <w:rPr>
                <w:b/>
                <w:bCs/>
                <w:lang w:val="en-US"/>
              </w:rPr>
              <w:t>L</w:t>
            </w:r>
            <w:r w:rsidRPr="00EE6500">
              <w:rPr>
                <w:b/>
                <w:bCs/>
              </w:rPr>
              <w:t>+ 0,</w:t>
            </w:r>
            <w:proofErr w:type="gramStart"/>
            <w:r w:rsidRPr="00EE6500">
              <w:rPr>
                <w:b/>
                <w:bCs/>
              </w:rPr>
              <w:t>2)*</w:t>
            </w:r>
            <w:proofErr w:type="gramEnd"/>
            <w:r w:rsidRPr="00EE6500">
              <w:rPr>
                <w:b/>
                <w:bCs/>
              </w:rPr>
              <w:t>(</w:t>
            </w:r>
            <w:r w:rsidRPr="00EE6500">
              <w:rPr>
                <w:b/>
                <w:bCs/>
                <w:lang w:val="en-US"/>
              </w:rPr>
              <w:t>b</w:t>
            </w:r>
            <w:r w:rsidRPr="00EE6500">
              <w:rPr>
                <w:b/>
                <w:bCs/>
              </w:rPr>
              <w:t>ф +0,2)</w:t>
            </w:r>
          </w:p>
          <w:p w14:paraId="3A1C1DF2" w14:textId="77777777" w:rsidR="00C25F0A" w:rsidRPr="00EE6500" w:rsidRDefault="00C25F0A" w:rsidP="00E94461">
            <w:pPr>
              <w:pStyle w:val="a5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EE6500">
              <w:rPr>
                <w:b/>
                <w:bCs/>
                <w:sz w:val="24"/>
                <w:szCs w:val="24"/>
              </w:rPr>
              <w:t>Fp</w:t>
            </w:r>
            <w:proofErr w:type="spellEnd"/>
            <w:r w:rsidRPr="00EE6500">
              <w:rPr>
                <w:b/>
                <w:bCs/>
                <w:sz w:val="24"/>
                <w:szCs w:val="24"/>
                <w:lang w:val="ru-RU"/>
              </w:rPr>
              <w:t xml:space="preserve">.д = </w:t>
            </w:r>
            <w:r w:rsidRPr="00A86E44">
              <w:rPr>
                <w:b/>
                <w:sz w:val="24"/>
                <w:szCs w:val="24"/>
                <w:lang w:val="ru-RU"/>
              </w:rPr>
              <w:t>(69,9+0,</w:t>
            </w:r>
            <w:proofErr w:type="gramStart"/>
            <w:r w:rsidRPr="00A86E44">
              <w:rPr>
                <w:b/>
                <w:sz w:val="24"/>
                <w:szCs w:val="24"/>
                <w:lang w:val="ru-RU"/>
              </w:rPr>
              <w:t>2)*</w:t>
            </w:r>
            <w:proofErr w:type="gramEnd"/>
            <w:r w:rsidRPr="00A86E44">
              <w:rPr>
                <w:b/>
                <w:sz w:val="24"/>
                <w:szCs w:val="24"/>
                <w:lang w:val="ru-RU"/>
              </w:rPr>
              <w:t xml:space="preserve">(1,6+0,2) = </w:t>
            </w:r>
            <w:r>
              <w:rPr>
                <w:b/>
                <w:sz w:val="24"/>
                <w:szCs w:val="24"/>
                <w:lang w:val="ru-RU"/>
              </w:rPr>
              <w:t>126,18</w:t>
            </w:r>
            <w:r w:rsidRPr="00EE6500">
              <w:rPr>
                <w:sz w:val="24"/>
                <w:szCs w:val="24"/>
                <w:lang w:val="ru-RU"/>
              </w:rPr>
              <w:t xml:space="preserve"> м</w:t>
            </w:r>
            <w:r w:rsidRPr="00EE6500">
              <w:rPr>
                <w:sz w:val="24"/>
                <w:szCs w:val="24"/>
                <w:vertAlign w:val="superscript"/>
                <w:lang w:val="ru-RU"/>
              </w:rPr>
              <w:t>2</w:t>
            </w:r>
            <w:r w:rsidRPr="00EE6500">
              <w:rPr>
                <w:sz w:val="24"/>
                <w:szCs w:val="24"/>
                <w:lang w:val="ru-RU"/>
              </w:rPr>
              <w:br/>
            </w:r>
            <w:r w:rsidRPr="00EE6500">
              <w:rPr>
                <w:b/>
                <w:bCs/>
                <w:sz w:val="24"/>
                <w:szCs w:val="24"/>
                <w:lang w:val="ru-RU"/>
              </w:rPr>
              <w:t xml:space="preserve">n </w:t>
            </w:r>
            <w:r w:rsidRPr="00EE6500">
              <w:rPr>
                <w:sz w:val="24"/>
                <w:szCs w:val="24"/>
                <w:lang w:val="ru-RU"/>
              </w:rPr>
              <w:t>- количество фундаментов;</w:t>
            </w:r>
            <w:r w:rsidRPr="00EE6500">
              <w:rPr>
                <w:sz w:val="24"/>
                <w:szCs w:val="24"/>
                <w:lang w:val="ru-RU"/>
              </w:rPr>
              <w:br/>
            </w:r>
            <w:proofErr w:type="spellStart"/>
            <w:r w:rsidRPr="00EE6500">
              <w:rPr>
                <w:b/>
                <w:bCs/>
                <w:sz w:val="24"/>
                <w:szCs w:val="24"/>
                <w:lang w:val="ru-RU"/>
              </w:rPr>
              <w:t>бр.д</w:t>
            </w:r>
            <w:proofErr w:type="spellEnd"/>
            <w:r w:rsidRPr="00EE6500">
              <w:rPr>
                <w:b/>
                <w:bCs/>
                <w:sz w:val="24"/>
                <w:szCs w:val="24"/>
                <w:lang w:val="ru-RU"/>
              </w:rPr>
              <w:t>.</w:t>
            </w:r>
            <w:r w:rsidRPr="00EE6500">
              <w:rPr>
                <w:sz w:val="24"/>
                <w:szCs w:val="24"/>
                <w:lang w:val="ru-RU"/>
              </w:rPr>
              <w:t xml:space="preserve"> - глубина добора в м;</w:t>
            </w:r>
            <w:r w:rsidRPr="00EE6500">
              <w:rPr>
                <w:sz w:val="24"/>
                <w:szCs w:val="24"/>
                <w:lang w:val="ru-RU"/>
              </w:rPr>
              <w:br/>
            </w:r>
            <w:proofErr w:type="spellStart"/>
            <w:r w:rsidRPr="00EE6500">
              <w:rPr>
                <w:b/>
                <w:bCs/>
                <w:sz w:val="24"/>
                <w:szCs w:val="24"/>
                <w:lang w:val="ru-RU"/>
              </w:rPr>
              <w:t>бр.д</w:t>
            </w:r>
            <w:proofErr w:type="spellEnd"/>
            <w:r w:rsidRPr="00EE6500">
              <w:rPr>
                <w:b/>
                <w:bCs/>
                <w:sz w:val="24"/>
                <w:szCs w:val="24"/>
                <w:lang w:val="ru-RU"/>
              </w:rPr>
              <w:t>. = 0,2 м.</w:t>
            </w:r>
            <w:r w:rsidRPr="00EE6500">
              <w:rPr>
                <w:sz w:val="24"/>
                <w:szCs w:val="24"/>
                <w:lang w:val="ru-RU"/>
              </w:rPr>
              <w:br/>
            </w:r>
            <w:r w:rsidRPr="00EE6500">
              <w:rPr>
                <w:b/>
                <w:bCs/>
                <w:sz w:val="24"/>
                <w:szCs w:val="24"/>
                <w:lang w:val="ru-RU"/>
              </w:rPr>
              <w:t xml:space="preserve">V </w:t>
            </w:r>
            <w:proofErr w:type="spellStart"/>
            <w:r w:rsidRPr="00EE6500">
              <w:rPr>
                <w:b/>
                <w:bCs/>
                <w:sz w:val="24"/>
                <w:szCs w:val="24"/>
                <w:lang w:val="ru-RU"/>
              </w:rPr>
              <w:t>р.д</w:t>
            </w:r>
            <w:proofErr w:type="spellEnd"/>
            <w:r w:rsidRPr="00EE6500">
              <w:rPr>
                <w:b/>
                <w:bCs/>
                <w:sz w:val="24"/>
                <w:szCs w:val="24"/>
                <w:lang w:val="ru-RU"/>
              </w:rPr>
              <w:t xml:space="preserve">= </w:t>
            </w:r>
            <w:proofErr w:type="spellStart"/>
            <w:r w:rsidRPr="00EE6500">
              <w:rPr>
                <w:b/>
                <w:bCs/>
                <w:sz w:val="24"/>
                <w:szCs w:val="24"/>
                <w:lang w:val="ru-RU"/>
              </w:rPr>
              <w:t>Fp.д</w:t>
            </w:r>
            <w:proofErr w:type="spellEnd"/>
            <w:r w:rsidRPr="00EE6500">
              <w:rPr>
                <w:sz w:val="24"/>
                <w:szCs w:val="24"/>
                <w:lang w:val="ru-RU"/>
              </w:rPr>
              <w:t>*</w:t>
            </w:r>
            <w:proofErr w:type="spellStart"/>
            <w:proofErr w:type="gramStart"/>
            <w:r w:rsidRPr="00EE6500">
              <w:rPr>
                <w:b/>
                <w:bCs/>
                <w:sz w:val="24"/>
                <w:szCs w:val="24"/>
                <w:lang w:val="ru-RU"/>
              </w:rPr>
              <w:t>бр.д</w:t>
            </w:r>
            <w:proofErr w:type="spellEnd"/>
            <w:proofErr w:type="gramEnd"/>
            <w:r w:rsidRPr="00EE6500">
              <w:rPr>
                <w:sz w:val="24"/>
                <w:szCs w:val="24"/>
                <w:lang w:val="ru-RU"/>
              </w:rPr>
              <w:t xml:space="preserve"> =</w:t>
            </w:r>
            <w:r w:rsidRPr="00A86E44">
              <w:rPr>
                <w:b/>
                <w:bCs/>
                <w:sz w:val="24"/>
                <w:szCs w:val="24"/>
                <w:lang w:val="ru-RU"/>
              </w:rPr>
              <w:t>126,18*0,2=25,24</w:t>
            </w:r>
            <w:r w:rsidRPr="00EE6500">
              <w:rPr>
                <w:sz w:val="24"/>
                <w:szCs w:val="24"/>
                <w:lang w:val="ru-RU"/>
              </w:rPr>
              <w:t xml:space="preserve"> м</w:t>
            </w:r>
            <w:r w:rsidRPr="00EE6500">
              <w:rPr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776" w:type="dxa"/>
          </w:tcPr>
          <w:p w14:paraId="63B59CC9" w14:textId="77777777" w:rsidR="00C25F0A" w:rsidRPr="00B0337C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37C">
              <w:rPr>
                <w:sz w:val="24"/>
                <w:szCs w:val="24"/>
                <w:lang w:val="ru-RU"/>
              </w:rPr>
              <w:t>м</w:t>
            </w:r>
            <w:r w:rsidRPr="00B0337C">
              <w:rPr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996" w:type="dxa"/>
          </w:tcPr>
          <w:p w14:paraId="494CBCFC" w14:textId="77777777" w:rsidR="00C25F0A" w:rsidRDefault="00C25F0A" w:rsidP="00E94461">
            <w:pPr>
              <w:pStyle w:val="a5"/>
              <w:spacing w:after="12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86E44">
              <w:rPr>
                <w:b/>
                <w:bCs/>
                <w:sz w:val="24"/>
                <w:szCs w:val="24"/>
                <w:lang w:val="ru-RU"/>
              </w:rPr>
              <w:t>25,24</w:t>
            </w:r>
          </w:p>
        </w:tc>
      </w:tr>
    </w:tbl>
    <w:p w14:paraId="111B4F43" w14:textId="77777777" w:rsidR="008B658B" w:rsidRDefault="008B658B" w:rsidP="004458D4"/>
    <w:p w14:paraId="5FBC729D" w14:textId="77777777" w:rsidR="008B658B" w:rsidRPr="008B658B" w:rsidRDefault="008B658B" w:rsidP="008B658B"/>
    <w:p w14:paraId="5B85D07E" w14:textId="77777777" w:rsidR="008B658B" w:rsidRPr="008B658B" w:rsidRDefault="008B658B" w:rsidP="008B658B"/>
    <w:p w14:paraId="379C5B59" w14:textId="77777777" w:rsidR="008B658B" w:rsidRPr="008B658B" w:rsidRDefault="008B658B" w:rsidP="008B658B"/>
    <w:p w14:paraId="04693C8D" w14:textId="77777777" w:rsidR="008B658B" w:rsidRPr="008B658B" w:rsidRDefault="008B658B" w:rsidP="008B658B"/>
    <w:p w14:paraId="5444B12F" w14:textId="77777777" w:rsidR="008B658B" w:rsidRPr="008B658B" w:rsidRDefault="008B658B" w:rsidP="008B658B"/>
    <w:p w14:paraId="6A4E283F" w14:textId="77777777" w:rsidR="008B658B" w:rsidRPr="008B658B" w:rsidRDefault="008B658B" w:rsidP="008B658B"/>
    <w:p w14:paraId="536AE05D" w14:textId="77777777" w:rsidR="008B658B" w:rsidRPr="008B658B" w:rsidRDefault="008B658B" w:rsidP="008B658B"/>
    <w:p w14:paraId="462E23B4" w14:textId="77777777" w:rsidR="008B658B" w:rsidRPr="008B658B" w:rsidRDefault="008B658B" w:rsidP="008B658B"/>
    <w:p w14:paraId="731C9B03" w14:textId="77777777" w:rsidR="008B658B" w:rsidRPr="008B658B" w:rsidRDefault="008B658B" w:rsidP="008B658B"/>
    <w:p w14:paraId="2B73AE23" w14:textId="77777777" w:rsidR="008B658B" w:rsidRPr="008B658B" w:rsidRDefault="008B658B" w:rsidP="008B658B"/>
    <w:p w14:paraId="0FEC4BDC" w14:textId="77777777" w:rsidR="008B658B" w:rsidRDefault="008B658B" w:rsidP="008B658B"/>
    <w:p w14:paraId="13C967C7" w14:textId="77777777" w:rsidR="00C25F0A" w:rsidRDefault="00C25F0A" w:rsidP="008B658B"/>
    <w:p w14:paraId="5FB7E282" w14:textId="77777777" w:rsidR="00C25F0A" w:rsidRDefault="00C25F0A" w:rsidP="008B658B"/>
    <w:p w14:paraId="4C69D108" w14:textId="77777777" w:rsidR="00C25F0A" w:rsidRDefault="00C25F0A" w:rsidP="008B658B"/>
    <w:p w14:paraId="15A9C0D1" w14:textId="77777777" w:rsidR="00C25F0A" w:rsidRDefault="00C25F0A" w:rsidP="008B658B"/>
    <w:p w14:paraId="182A8EBB" w14:textId="77777777" w:rsidR="00C25F0A" w:rsidRDefault="00C25F0A" w:rsidP="008B658B"/>
    <w:p w14:paraId="5BBCB3E2" w14:textId="77777777" w:rsidR="00C25F0A" w:rsidRDefault="00C25F0A" w:rsidP="008B658B"/>
    <w:p w14:paraId="500D24ED" w14:textId="77777777" w:rsidR="00C25F0A" w:rsidRDefault="00C25F0A" w:rsidP="008B658B"/>
    <w:p w14:paraId="1610B7DC" w14:textId="77777777" w:rsidR="00C25F0A" w:rsidRDefault="00C25F0A" w:rsidP="008B658B"/>
    <w:p w14:paraId="75B1A454" w14:textId="77777777" w:rsidR="00C25F0A" w:rsidRDefault="00C25F0A" w:rsidP="008B658B"/>
    <w:p w14:paraId="26745290" w14:textId="77777777" w:rsidR="00C25F0A" w:rsidRDefault="00C25F0A" w:rsidP="008B658B"/>
    <w:p w14:paraId="5103B625" w14:textId="77777777" w:rsidR="00C25F0A" w:rsidRDefault="00C25F0A" w:rsidP="008B658B"/>
    <w:p w14:paraId="4E349C87" w14:textId="77777777" w:rsidR="00C25F0A" w:rsidRDefault="00C25F0A" w:rsidP="008B658B"/>
    <w:p w14:paraId="01E78CCE" w14:textId="77777777" w:rsidR="00C25F0A" w:rsidRPr="008B658B" w:rsidRDefault="00C25F0A" w:rsidP="008B658B"/>
    <w:p w14:paraId="7726F3E9" w14:textId="77777777" w:rsidR="008B658B" w:rsidRPr="008B658B" w:rsidRDefault="008B658B" w:rsidP="008B658B"/>
    <w:p w14:paraId="2C682C4E" w14:textId="4BAAF22F" w:rsidR="008B658B" w:rsidRPr="00C25F0A" w:rsidRDefault="00C25F0A" w:rsidP="00C25F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5F0A">
        <w:rPr>
          <w:rFonts w:ascii="Times New Roman" w:hAnsi="Times New Roman" w:cs="Times New Roman"/>
          <w:b/>
          <w:bCs/>
          <w:sz w:val="32"/>
          <w:szCs w:val="32"/>
        </w:rPr>
        <w:t>Модуль 3. Смета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566"/>
        <w:gridCol w:w="1635"/>
        <w:gridCol w:w="1670"/>
        <w:gridCol w:w="3724"/>
        <w:gridCol w:w="2748"/>
      </w:tblGrid>
      <w:tr w:rsidR="008B658B" w:rsidRPr="00862EB6" w14:paraId="1BEAFF0E" w14:textId="77777777" w:rsidTr="00C25F0A">
        <w:tc>
          <w:tcPr>
            <w:tcW w:w="566" w:type="dxa"/>
          </w:tcPr>
          <w:p w14:paraId="33786D26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№</w:t>
            </w:r>
          </w:p>
          <w:p w14:paraId="2E002937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п/п</w:t>
            </w:r>
          </w:p>
        </w:tc>
        <w:tc>
          <w:tcPr>
            <w:tcW w:w="1635" w:type="dxa"/>
          </w:tcPr>
          <w:p w14:paraId="5739F7B9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Наименование затрат</w:t>
            </w:r>
          </w:p>
        </w:tc>
        <w:tc>
          <w:tcPr>
            <w:tcW w:w="1670" w:type="dxa"/>
          </w:tcPr>
          <w:p w14:paraId="65E15EC1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Результат расчета по формуле, руб.</w:t>
            </w:r>
          </w:p>
        </w:tc>
        <w:tc>
          <w:tcPr>
            <w:tcW w:w="3724" w:type="dxa"/>
          </w:tcPr>
          <w:p w14:paraId="11FCF732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Формула расчета</w:t>
            </w:r>
          </w:p>
        </w:tc>
        <w:tc>
          <w:tcPr>
            <w:tcW w:w="2748" w:type="dxa"/>
          </w:tcPr>
          <w:p w14:paraId="30A3EDEA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Значение из нормативного документа, ссылка на обоснование</w:t>
            </w:r>
          </w:p>
        </w:tc>
      </w:tr>
      <w:tr w:rsidR="008B658B" w:rsidRPr="00862EB6" w14:paraId="15B57651" w14:textId="77777777" w:rsidTr="00C25F0A">
        <w:tc>
          <w:tcPr>
            <w:tcW w:w="566" w:type="dxa"/>
          </w:tcPr>
          <w:p w14:paraId="214775C8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</w:t>
            </w:r>
          </w:p>
        </w:tc>
        <w:tc>
          <w:tcPr>
            <w:tcW w:w="1635" w:type="dxa"/>
          </w:tcPr>
          <w:p w14:paraId="4D7E4E40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Оплата труда рабочих</w:t>
            </w:r>
          </w:p>
        </w:tc>
        <w:tc>
          <w:tcPr>
            <w:tcW w:w="1670" w:type="dxa"/>
          </w:tcPr>
          <w:p w14:paraId="018CC9DE" w14:textId="77777777" w:rsidR="008B658B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6.759,47</w:t>
            </w:r>
          </w:p>
          <w:p w14:paraId="1128EA3F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</w:tc>
        <w:tc>
          <w:tcPr>
            <w:tcW w:w="3724" w:type="dxa"/>
          </w:tcPr>
          <w:p w14:paraId="69AF26E3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11,50*587,78=6.759,47</w:t>
            </w:r>
          </w:p>
        </w:tc>
        <w:tc>
          <w:tcPr>
            <w:tcW w:w="2748" w:type="dxa"/>
          </w:tcPr>
          <w:p w14:paraId="7F73BA0D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  <w:tr w:rsidR="008B658B" w:rsidRPr="00862EB6" w14:paraId="71AA2E94" w14:textId="77777777" w:rsidTr="00C25F0A">
        <w:tc>
          <w:tcPr>
            <w:tcW w:w="566" w:type="dxa"/>
          </w:tcPr>
          <w:p w14:paraId="6D88C2FC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2</w:t>
            </w:r>
          </w:p>
        </w:tc>
        <w:tc>
          <w:tcPr>
            <w:tcW w:w="1635" w:type="dxa"/>
          </w:tcPr>
          <w:p w14:paraId="32AD3B47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Эксплуатация машин</w:t>
            </w:r>
          </w:p>
        </w:tc>
        <w:tc>
          <w:tcPr>
            <w:tcW w:w="1670" w:type="dxa"/>
          </w:tcPr>
          <w:p w14:paraId="3AC7E4D7" w14:textId="77777777" w:rsidR="008B658B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  <w:p w14:paraId="21A2E1FA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518,54</w:t>
            </w:r>
          </w:p>
        </w:tc>
        <w:tc>
          <w:tcPr>
            <w:tcW w:w="3724" w:type="dxa"/>
          </w:tcPr>
          <w:p w14:paraId="00C3ED72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11,5*45,09=518,54</w:t>
            </w:r>
          </w:p>
        </w:tc>
        <w:tc>
          <w:tcPr>
            <w:tcW w:w="2748" w:type="dxa"/>
          </w:tcPr>
          <w:p w14:paraId="7778D5AC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  <w:tr w:rsidR="008B658B" w:rsidRPr="00862EB6" w14:paraId="7EC33E5B" w14:textId="77777777" w:rsidTr="00C25F0A">
        <w:tc>
          <w:tcPr>
            <w:tcW w:w="566" w:type="dxa"/>
          </w:tcPr>
          <w:p w14:paraId="28C9DC54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3</w:t>
            </w:r>
          </w:p>
        </w:tc>
        <w:tc>
          <w:tcPr>
            <w:tcW w:w="1635" w:type="dxa"/>
          </w:tcPr>
          <w:p w14:paraId="63164008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В том числе оплата труда машинистов</w:t>
            </w:r>
          </w:p>
        </w:tc>
        <w:tc>
          <w:tcPr>
            <w:tcW w:w="1670" w:type="dxa"/>
          </w:tcPr>
          <w:p w14:paraId="67A3519D" w14:textId="77777777" w:rsidR="008B658B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  <w:p w14:paraId="7F7EE4A6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245,87</w:t>
            </w:r>
          </w:p>
        </w:tc>
        <w:tc>
          <w:tcPr>
            <w:tcW w:w="3724" w:type="dxa"/>
          </w:tcPr>
          <w:p w14:paraId="4216B4BB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11,5*21,38=245,87</w:t>
            </w:r>
          </w:p>
        </w:tc>
        <w:tc>
          <w:tcPr>
            <w:tcW w:w="2748" w:type="dxa"/>
          </w:tcPr>
          <w:p w14:paraId="7C2050A8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  <w:tr w:rsidR="008B658B" w:rsidRPr="00862EB6" w14:paraId="5E549C63" w14:textId="77777777" w:rsidTr="00C25F0A">
        <w:tc>
          <w:tcPr>
            <w:tcW w:w="566" w:type="dxa"/>
          </w:tcPr>
          <w:p w14:paraId="233C16AE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4</w:t>
            </w:r>
          </w:p>
        </w:tc>
        <w:tc>
          <w:tcPr>
            <w:tcW w:w="1635" w:type="dxa"/>
          </w:tcPr>
          <w:p w14:paraId="533EE129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Материалы</w:t>
            </w:r>
          </w:p>
        </w:tc>
        <w:tc>
          <w:tcPr>
            <w:tcW w:w="1670" w:type="dxa"/>
          </w:tcPr>
          <w:p w14:paraId="2E50B478" w14:textId="77777777" w:rsidR="008B658B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11.266,55</w:t>
            </w:r>
          </w:p>
          <w:p w14:paraId="69281983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</w:tc>
        <w:tc>
          <w:tcPr>
            <w:tcW w:w="3724" w:type="dxa"/>
          </w:tcPr>
          <w:p w14:paraId="4267A017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11,5*979,7=11.266,55</w:t>
            </w:r>
          </w:p>
        </w:tc>
        <w:tc>
          <w:tcPr>
            <w:tcW w:w="2748" w:type="dxa"/>
          </w:tcPr>
          <w:p w14:paraId="1C75629B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  <w:tr w:rsidR="008B658B" w:rsidRPr="00862EB6" w14:paraId="65C30418" w14:textId="77777777" w:rsidTr="00C25F0A">
        <w:tc>
          <w:tcPr>
            <w:tcW w:w="566" w:type="dxa"/>
          </w:tcPr>
          <w:p w14:paraId="6F007820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5</w:t>
            </w:r>
          </w:p>
        </w:tc>
        <w:tc>
          <w:tcPr>
            <w:tcW w:w="1635" w:type="dxa"/>
          </w:tcPr>
          <w:p w14:paraId="000D4EA0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Всего прямые затраты</w:t>
            </w:r>
          </w:p>
        </w:tc>
        <w:tc>
          <w:tcPr>
            <w:tcW w:w="1670" w:type="dxa"/>
          </w:tcPr>
          <w:p w14:paraId="198E124A" w14:textId="77777777" w:rsidR="008B658B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  <w:p w14:paraId="7A606344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18.544,56</w:t>
            </w:r>
          </w:p>
        </w:tc>
        <w:tc>
          <w:tcPr>
            <w:tcW w:w="3724" w:type="dxa"/>
          </w:tcPr>
          <w:p w14:paraId="5ECD3303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6.759,47+518,54+11.266,55=18.544,56</w:t>
            </w:r>
          </w:p>
        </w:tc>
        <w:tc>
          <w:tcPr>
            <w:tcW w:w="2748" w:type="dxa"/>
          </w:tcPr>
          <w:p w14:paraId="012AE5EA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  <w:tr w:rsidR="008B658B" w:rsidRPr="00862EB6" w14:paraId="68BE4944" w14:textId="77777777" w:rsidTr="00C25F0A">
        <w:tc>
          <w:tcPr>
            <w:tcW w:w="566" w:type="dxa"/>
          </w:tcPr>
          <w:p w14:paraId="0580EE81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6</w:t>
            </w:r>
          </w:p>
        </w:tc>
        <w:tc>
          <w:tcPr>
            <w:tcW w:w="1635" w:type="dxa"/>
          </w:tcPr>
          <w:p w14:paraId="3E4A8B61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ФОТ</w:t>
            </w:r>
          </w:p>
        </w:tc>
        <w:tc>
          <w:tcPr>
            <w:tcW w:w="1670" w:type="dxa"/>
          </w:tcPr>
          <w:p w14:paraId="4CD1CAC6" w14:textId="77777777" w:rsidR="008B658B" w:rsidRDefault="00E2746F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7.005,34</w:t>
            </w:r>
          </w:p>
          <w:p w14:paraId="275CF329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</w:tc>
        <w:tc>
          <w:tcPr>
            <w:tcW w:w="3724" w:type="dxa"/>
          </w:tcPr>
          <w:p w14:paraId="33E92E95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6.759,47+245,87=</w:t>
            </w:r>
            <w:r w:rsidR="00E2746F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7.005,34</w:t>
            </w:r>
          </w:p>
        </w:tc>
        <w:tc>
          <w:tcPr>
            <w:tcW w:w="2748" w:type="dxa"/>
          </w:tcPr>
          <w:p w14:paraId="13ACD6EF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  <w:tr w:rsidR="008B658B" w:rsidRPr="00862EB6" w14:paraId="683332B8" w14:textId="77777777" w:rsidTr="00C25F0A">
        <w:tc>
          <w:tcPr>
            <w:tcW w:w="566" w:type="dxa"/>
          </w:tcPr>
          <w:p w14:paraId="670DA99D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7</w:t>
            </w:r>
          </w:p>
        </w:tc>
        <w:tc>
          <w:tcPr>
            <w:tcW w:w="1635" w:type="dxa"/>
          </w:tcPr>
          <w:p w14:paraId="1230EC2A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Накладные расходы</w:t>
            </w:r>
          </w:p>
        </w:tc>
        <w:tc>
          <w:tcPr>
            <w:tcW w:w="1670" w:type="dxa"/>
          </w:tcPr>
          <w:p w14:paraId="79E0D1F5" w14:textId="77777777" w:rsidR="008B658B" w:rsidRDefault="00E2746F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7.075,39</w:t>
            </w:r>
          </w:p>
          <w:p w14:paraId="40E3A7E1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</w:tc>
        <w:tc>
          <w:tcPr>
            <w:tcW w:w="3724" w:type="dxa"/>
          </w:tcPr>
          <w:p w14:paraId="78AC3096" w14:textId="77777777" w:rsidR="008B658B" w:rsidRPr="00862EB6" w:rsidRDefault="00E2746F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1,01*7.005,34=7.075,39</w:t>
            </w:r>
          </w:p>
        </w:tc>
        <w:tc>
          <w:tcPr>
            <w:tcW w:w="2748" w:type="dxa"/>
          </w:tcPr>
          <w:p w14:paraId="00D0E022" w14:textId="77777777" w:rsidR="008B658B" w:rsidRPr="00862EB6" w:rsidRDefault="00E2746F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t>-приказом Министерства строительства и жилищно-коммунального хозяйства РФ от 21 декабря 2020 г. N 812/</w:t>
            </w:r>
            <w:proofErr w:type="spellStart"/>
            <w:r>
              <w:t>пр</w:t>
            </w:r>
            <w:proofErr w:type="spellEnd"/>
            <w:r>
              <w:t xml:space="preserve"> "Об утверждении Методики по разработке и применению нормативов накладных расходов при определении сметной стоимости строительства, реконструкции, капитального ремонта, сноса объектов капитального строительства"</w:t>
            </w:r>
          </w:p>
        </w:tc>
      </w:tr>
      <w:tr w:rsidR="008B658B" w:rsidRPr="00862EB6" w14:paraId="4D695368" w14:textId="77777777" w:rsidTr="00C25F0A">
        <w:tc>
          <w:tcPr>
            <w:tcW w:w="566" w:type="dxa"/>
          </w:tcPr>
          <w:p w14:paraId="0F2DA9CB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8</w:t>
            </w:r>
          </w:p>
        </w:tc>
        <w:tc>
          <w:tcPr>
            <w:tcW w:w="1635" w:type="dxa"/>
          </w:tcPr>
          <w:p w14:paraId="65D793BB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Сметная прибыль</w:t>
            </w:r>
          </w:p>
        </w:tc>
        <w:tc>
          <w:tcPr>
            <w:tcW w:w="1670" w:type="dxa"/>
          </w:tcPr>
          <w:p w14:paraId="1A4B559C" w14:textId="77777777" w:rsidR="008B658B" w:rsidRDefault="00E2746F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3.432,62</w:t>
            </w:r>
          </w:p>
          <w:p w14:paraId="572011FE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</w:tc>
        <w:tc>
          <w:tcPr>
            <w:tcW w:w="3724" w:type="dxa"/>
          </w:tcPr>
          <w:p w14:paraId="045F32B1" w14:textId="77777777" w:rsidR="008B658B" w:rsidRPr="00862EB6" w:rsidRDefault="00E2746F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0,49*7.005,34=3.432,62</w:t>
            </w:r>
          </w:p>
        </w:tc>
        <w:tc>
          <w:tcPr>
            <w:tcW w:w="2748" w:type="dxa"/>
          </w:tcPr>
          <w:p w14:paraId="5328559D" w14:textId="77777777" w:rsidR="008B658B" w:rsidRPr="00862EB6" w:rsidRDefault="00E2746F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t>приказом Министерства строительства и жилищно-коммунального хозяйства Российской Федерации от 11.12.2020 № 774/</w:t>
            </w:r>
            <w:proofErr w:type="spellStart"/>
            <w:r>
              <w:t>пр</w:t>
            </w:r>
            <w:proofErr w:type="spellEnd"/>
            <w:r>
              <w:t xml:space="preserve"> "Об утверждении Методики по разработке и применению нормативов сметной прибыли при определении сметной стоимости строительства, реконструкции, капитального ремонта, сноса объектов капитального строительства".</w:t>
            </w:r>
          </w:p>
        </w:tc>
      </w:tr>
      <w:tr w:rsidR="008B658B" w:rsidRPr="00862EB6" w14:paraId="1B3AC4CA" w14:textId="77777777" w:rsidTr="00C25F0A">
        <w:tc>
          <w:tcPr>
            <w:tcW w:w="566" w:type="dxa"/>
          </w:tcPr>
          <w:p w14:paraId="5CB1A1C8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9</w:t>
            </w:r>
          </w:p>
        </w:tc>
        <w:tc>
          <w:tcPr>
            <w:tcW w:w="1635" w:type="dxa"/>
          </w:tcPr>
          <w:p w14:paraId="2598702A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Себестоимость</w:t>
            </w:r>
          </w:p>
        </w:tc>
        <w:tc>
          <w:tcPr>
            <w:tcW w:w="1670" w:type="dxa"/>
          </w:tcPr>
          <w:p w14:paraId="6413D46C" w14:textId="77777777" w:rsidR="008B658B" w:rsidRDefault="00E2746F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25.550</w:t>
            </w:r>
          </w:p>
          <w:p w14:paraId="67C912EA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</w:tc>
        <w:tc>
          <w:tcPr>
            <w:tcW w:w="3724" w:type="dxa"/>
          </w:tcPr>
          <w:p w14:paraId="27E7997D" w14:textId="77777777" w:rsidR="008B658B" w:rsidRPr="00862EB6" w:rsidRDefault="00E2746F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18.544,56+7.005,34= 25.549,9</w:t>
            </w:r>
          </w:p>
        </w:tc>
        <w:tc>
          <w:tcPr>
            <w:tcW w:w="2748" w:type="dxa"/>
          </w:tcPr>
          <w:p w14:paraId="7AF81B43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  <w:tr w:rsidR="008B658B" w:rsidRPr="00862EB6" w14:paraId="05994F6C" w14:textId="77777777" w:rsidTr="00C25F0A">
        <w:trPr>
          <w:trHeight w:val="86"/>
        </w:trPr>
        <w:tc>
          <w:tcPr>
            <w:tcW w:w="566" w:type="dxa"/>
          </w:tcPr>
          <w:p w14:paraId="389C3F24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b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b/>
                <w:color w:val="000000"/>
                <w:u w:color="000000"/>
                <w:bdr w:val="nil"/>
                <w:lang w:eastAsia="ru-RU"/>
              </w:rPr>
              <w:t>10</w:t>
            </w:r>
          </w:p>
        </w:tc>
        <w:tc>
          <w:tcPr>
            <w:tcW w:w="1635" w:type="dxa"/>
          </w:tcPr>
          <w:p w14:paraId="5D2F2609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b/>
                <w:color w:val="000000"/>
                <w:u w:color="000000"/>
                <w:bdr w:val="nil"/>
                <w:lang w:eastAsia="ru-RU"/>
              </w:rPr>
            </w:pPr>
            <w:r w:rsidRPr="00862EB6">
              <w:rPr>
                <w:rFonts w:ascii="Times New Roman" w:eastAsia="Calibri" w:hAnsi="Times New Roman" w:cs="Times New Roman"/>
                <w:b/>
                <w:color w:val="000000"/>
                <w:u w:color="000000"/>
                <w:bdr w:val="nil"/>
                <w:lang w:eastAsia="ru-RU"/>
              </w:rPr>
              <w:t>Сметная стоимость</w:t>
            </w:r>
          </w:p>
        </w:tc>
        <w:tc>
          <w:tcPr>
            <w:tcW w:w="1670" w:type="dxa"/>
          </w:tcPr>
          <w:p w14:paraId="74D31EED" w14:textId="77777777" w:rsidR="008B658B" w:rsidRDefault="00E2746F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28.983</w:t>
            </w:r>
          </w:p>
          <w:p w14:paraId="62566D5F" w14:textId="77777777" w:rsidR="008B658B" w:rsidRPr="00862EB6" w:rsidRDefault="008B658B" w:rsidP="00135336">
            <w:pP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</w:p>
        </w:tc>
        <w:tc>
          <w:tcPr>
            <w:tcW w:w="3724" w:type="dxa"/>
          </w:tcPr>
          <w:p w14:paraId="28AEB858" w14:textId="77777777" w:rsidR="008B658B" w:rsidRPr="00862EB6" w:rsidRDefault="00E2746F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3.432,62+25.549,9=28.982,62</w:t>
            </w:r>
          </w:p>
        </w:tc>
        <w:tc>
          <w:tcPr>
            <w:tcW w:w="2748" w:type="dxa"/>
          </w:tcPr>
          <w:p w14:paraId="51E2D1D9" w14:textId="77777777" w:rsidR="008B658B" w:rsidRPr="00862EB6" w:rsidRDefault="008B658B" w:rsidP="00135336">
            <w:pPr>
              <w:jc w:val="center"/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u w:color="000000"/>
                <w:bdr w:val="nil"/>
                <w:lang w:eastAsia="ru-RU"/>
              </w:rPr>
              <w:t>Х</w:t>
            </w:r>
          </w:p>
        </w:tc>
      </w:tr>
    </w:tbl>
    <w:p w14:paraId="658890B0" w14:textId="77777777" w:rsidR="009433CE" w:rsidRDefault="009433CE" w:rsidP="008B658B">
      <w:pPr>
        <w:ind w:firstLine="708"/>
      </w:pPr>
    </w:p>
    <w:p w14:paraId="4323A174" w14:textId="77777777" w:rsidR="002F3694" w:rsidRDefault="002F3694" w:rsidP="008B658B">
      <w:pPr>
        <w:ind w:firstLine="708"/>
      </w:pPr>
    </w:p>
    <w:p w14:paraId="53FBC4AE" w14:textId="77777777" w:rsidR="00C25F0A" w:rsidRDefault="00C25F0A" w:rsidP="008B658B">
      <w:pPr>
        <w:ind w:firstLine="708"/>
      </w:pPr>
    </w:p>
    <w:p w14:paraId="4C73F960" w14:textId="77777777" w:rsidR="00C25F0A" w:rsidRDefault="00C25F0A" w:rsidP="008B658B">
      <w:pPr>
        <w:ind w:firstLine="708"/>
      </w:pPr>
    </w:p>
    <w:p w14:paraId="6DBB756C" w14:textId="77777777" w:rsidR="00C25F0A" w:rsidRDefault="00C25F0A" w:rsidP="008B658B">
      <w:pPr>
        <w:ind w:firstLine="708"/>
      </w:pPr>
    </w:p>
    <w:p w14:paraId="21EB4E51" w14:textId="77777777" w:rsidR="00C25F0A" w:rsidRDefault="00C25F0A" w:rsidP="008B658B">
      <w:pPr>
        <w:ind w:firstLine="708"/>
      </w:pPr>
    </w:p>
    <w:p w14:paraId="31913199" w14:textId="77777777" w:rsidR="00C25F0A" w:rsidRDefault="00C25F0A" w:rsidP="008B658B">
      <w:pPr>
        <w:ind w:firstLine="708"/>
      </w:pPr>
    </w:p>
    <w:p w14:paraId="6E5A8CDE" w14:textId="77777777" w:rsidR="00C25F0A" w:rsidRDefault="00C25F0A" w:rsidP="008B658B">
      <w:pPr>
        <w:ind w:firstLine="708"/>
      </w:pPr>
    </w:p>
    <w:p w14:paraId="46D3B30E" w14:textId="77777777" w:rsidR="00C25F0A" w:rsidRDefault="00C25F0A" w:rsidP="008B658B">
      <w:pPr>
        <w:ind w:firstLine="708"/>
      </w:pPr>
    </w:p>
    <w:p w14:paraId="1BE5EAE7" w14:textId="77777777" w:rsidR="00C25F0A" w:rsidRDefault="00C25F0A" w:rsidP="008B658B">
      <w:pPr>
        <w:ind w:firstLine="708"/>
      </w:pPr>
    </w:p>
    <w:p w14:paraId="3D25F507" w14:textId="77777777" w:rsidR="00C25F0A" w:rsidRDefault="00C25F0A" w:rsidP="008B658B">
      <w:pPr>
        <w:ind w:firstLine="708"/>
      </w:pPr>
    </w:p>
    <w:p w14:paraId="48F5C019" w14:textId="77777777" w:rsidR="002F3694" w:rsidRDefault="002F3694" w:rsidP="008B658B">
      <w:pPr>
        <w:ind w:firstLine="708"/>
      </w:pPr>
    </w:p>
    <w:p w14:paraId="22A617F7" w14:textId="77777777" w:rsidR="00C25F0A" w:rsidRDefault="00C25F0A" w:rsidP="008B658B">
      <w:pPr>
        <w:ind w:firstLine="708"/>
      </w:pPr>
    </w:p>
    <w:p w14:paraId="5DBEFE3D" w14:textId="77777777" w:rsidR="00C25F0A" w:rsidRDefault="00C25F0A" w:rsidP="008B658B">
      <w:pPr>
        <w:ind w:firstLine="708"/>
      </w:pPr>
    </w:p>
    <w:p w14:paraId="556D17D5" w14:textId="77777777" w:rsidR="00C25F0A" w:rsidRDefault="00C25F0A" w:rsidP="008B658B">
      <w:pPr>
        <w:ind w:firstLine="708"/>
      </w:pPr>
    </w:p>
    <w:p w14:paraId="68102C4C" w14:textId="77777777" w:rsidR="00C25F0A" w:rsidRDefault="00C25F0A" w:rsidP="008B658B">
      <w:pPr>
        <w:ind w:firstLine="708"/>
      </w:pPr>
    </w:p>
    <w:p w14:paraId="0875DC6E" w14:textId="77777777" w:rsidR="00C25F0A" w:rsidRDefault="00C25F0A" w:rsidP="008B658B">
      <w:pPr>
        <w:ind w:firstLine="708"/>
      </w:pPr>
    </w:p>
    <w:p w14:paraId="17FD4E76" w14:textId="77777777" w:rsidR="00C25F0A" w:rsidRDefault="00C25F0A" w:rsidP="008B658B">
      <w:pPr>
        <w:ind w:firstLine="708"/>
      </w:pPr>
    </w:p>
    <w:p w14:paraId="05DC6EF8" w14:textId="77777777" w:rsidR="00C25F0A" w:rsidRDefault="00C25F0A" w:rsidP="008B658B">
      <w:pPr>
        <w:ind w:firstLine="708"/>
      </w:pPr>
    </w:p>
    <w:p w14:paraId="49AFF83B" w14:textId="77777777" w:rsidR="00C25F0A" w:rsidRDefault="00C25F0A" w:rsidP="008B658B">
      <w:pPr>
        <w:ind w:firstLine="708"/>
      </w:pPr>
    </w:p>
    <w:p w14:paraId="797A3D56" w14:textId="77777777" w:rsidR="00C25F0A" w:rsidRDefault="00C25F0A" w:rsidP="008B658B">
      <w:pPr>
        <w:ind w:firstLine="708"/>
      </w:pPr>
    </w:p>
    <w:p w14:paraId="6EB8BD78" w14:textId="77777777" w:rsidR="00C25F0A" w:rsidRDefault="00C25F0A" w:rsidP="008B658B">
      <w:pPr>
        <w:ind w:firstLine="708"/>
      </w:pPr>
    </w:p>
    <w:p w14:paraId="6110BCCA" w14:textId="77777777" w:rsidR="00C25F0A" w:rsidRDefault="00C25F0A" w:rsidP="008B658B">
      <w:pPr>
        <w:ind w:firstLine="708"/>
      </w:pPr>
    </w:p>
    <w:p w14:paraId="35185D94" w14:textId="77777777" w:rsidR="00C25F0A" w:rsidRDefault="00C25F0A" w:rsidP="008B658B">
      <w:pPr>
        <w:ind w:firstLine="708"/>
      </w:pPr>
    </w:p>
    <w:p w14:paraId="6BA2BDBE" w14:textId="77777777" w:rsidR="00C25F0A" w:rsidRDefault="00C25F0A" w:rsidP="008B658B">
      <w:pPr>
        <w:ind w:firstLine="708"/>
      </w:pPr>
    </w:p>
    <w:p w14:paraId="47B1B357" w14:textId="77777777" w:rsidR="00C25F0A" w:rsidRDefault="00C25F0A" w:rsidP="008B658B">
      <w:pPr>
        <w:ind w:firstLine="708"/>
      </w:pPr>
    </w:p>
    <w:p w14:paraId="51742526" w14:textId="77777777" w:rsidR="00C25F0A" w:rsidRDefault="00C25F0A" w:rsidP="008B658B">
      <w:pPr>
        <w:ind w:firstLine="708"/>
      </w:pPr>
    </w:p>
    <w:p w14:paraId="01BDE3D5" w14:textId="77777777" w:rsidR="00C25F0A" w:rsidRDefault="00C25F0A" w:rsidP="008B658B">
      <w:pPr>
        <w:ind w:firstLine="708"/>
      </w:pPr>
    </w:p>
    <w:p w14:paraId="02F5E1B9" w14:textId="77777777" w:rsidR="00C25F0A" w:rsidRDefault="00C25F0A" w:rsidP="008B658B">
      <w:pPr>
        <w:ind w:firstLine="708"/>
      </w:pPr>
    </w:p>
    <w:p w14:paraId="3281AAD1" w14:textId="77777777" w:rsidR="00C25F0A" w:rsidRDefault="00C25F0A" w:rsidP="008B658B">
      <w:pPr>
        <w:ind w:firstLine="708"/>
      </w:pPr>
    </w:p>
    <w:p w14:paraId="415864D5" w14:textId="77777777" w:rsidR="00C25F0A" w:rsidRDefault="00C25F0A" w:rsidP="008B658B">
      <w:pPr>
        <w:ind w:firstLine="708"/>
      </w:pPr>
    </w:p>
    <w:p w14:paraId="4AA93856" w14:textId="77777777" w:rsidR="00C25F0A" w:rsidRDefault="00C25F0A" w:rsidP="008B658B">
      <w:pPr>
        <w:ind w:firstLine="708"/>
      </w:pPr>
    </w:p>
    <w:p w14:paraId="1AFD14AF" w14:textId="77777777" w:rsidR="00C25F0A" w:rsidRDefault="00C25F0A" w:rsidP="008B658B">
      <w:pPr>
        <w:ind w:firstLine="708"/>
      </w:pPr>
    </w:p>
    <w:p w14:paraId="33BCD2B0" w14:textId="77777777" w:rsidR="00C25F0A" w:rsidRDefault="00C25F0A" w:rsidP="008B658B">
      <w:pPr>
        <w:ind w:firstLine="708"/>
      </w:pPr>
    </w:p>
    <w:p w14:paraId="7F8736D3" w14:textId="77777777" w:rsidR="00C25F0A" w:rsidRDefault="00C25F0A" w:rsidP="008B658B">
      <w:pPr>
        <w:ind w:firstLine="708"/>
      </w:pPr>
    </w:p>
    <w:p w14:paraId="554F0CCA" w14:textId="77777777" w:rsidR="00C25F0A" w:rsidRDefault="00C25F0A" w:rsidP="008B658B">
      <w:pPr>
        <w:ind w:firstLine="708"/>
      </w:pPr>
    </w:p>
    <w:p w14:paraId="2F148B01" w14:textId="77777777" w:rsidR="00C25F0A" w:rsidRDefault="00C25F0A" w:rsidP="008B658B">
      <w:pPr>
        <w:ind w:firstLine="708"/>
      </w:pPr>
    </w:p>
    <w:p w14:paraId="2FE4A9B9" w14:textId="77777777" w:rsidR="00C25F0A" w:rsidRDefault="00C25F0A" w:rsidP="008B658B">
      <w:pPr>
        <w:ind w:firstLine="708"/>
      </w:pPr>
    </w:p>
    <w:p w14:paraId="00F73585" w14:textId="77777777" w:rsidR="00C25F0A" w:rsidRDefault="00C25F0A" w:rsidP="008B658B">
      <w:pPr>
        <w:ind w:firstLine="708"/>
      </w:pPr>
    </w:p>
    <w:p w14:paraId="38A08844" w14:textId="050F9EBE" w:rsidR="00C25F0A" w:rsidRPr="00C25F0A" w:rsidRDefault="00C25F0A" w:rsidP="00C25F0A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5F0A">
        <w:rPr>
          <w:rFonts w:ascii="Times New Roman" w:hAnsi="Times New Roman" w:cs="Times New Roman"/>
          <w:b/>
          <w:bCs/>
          <w:sz w:val="32"/>
          <w:szCs w:val="32"/>
        </w:rPr>
        <w:t>Модуль 4</w:t>
      </w:r>
    </w:p>
    <w:p w14:paraId="16D75A93" w14:textId="5CA4EB7D" w:rsidR="002F3694" w:rsidRDefault="002F3694" w:rsidP="002F3694">
      <w:pPr>
        <w:jc w:val="center"/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Таблица - </w:t>
      </w:r>
      <w:r w:rsidRPr="00583D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Основные дефекты и повреждения </w:t>
      </w:r>
      <w:r w:rsidR="00C25F0A" w:rsidRPr="00583D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конструкций,</w:t>
      </w:r>
      <w:r w:rsidRPr="00583DA5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и их в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лияние на техническое состояние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115"/>
        <w:gridCol w:w="3115"/>
      </w:tblGrid>
      <w:tr w:rsidR="002F3694" w:rsidRPr="00253ADC" w14:paraId="303D5D7D" w14:textId="77777777" w:rsidTr="00135336">
        <w:trPr>
          <w:jc w:val="center"/>
        </w:trPr>
        <w:tc>
          <w:tcPr>
            <w:tcW w:w="2972" w:type="dxa"/>
          </w:tcPr>
          <w:p w14:paraId="5EBA648F" w14:textId="77777777" w:rsidR="002F3694" w:rsidRPr="00253ADC" w:rsidRDefault="002F3694" w:rsidP="00135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ADC">
              <w:rPr>
                <w:rFonts w:ascii="Times New Roman" w:hAnsi="Times New Roman" w:cs="Times New Roman"/>
                <w:sz w:val="24"/>
                <w:szCs w:val="24"/>
              </w:rPr>
              <w:t>Вид дефектов и повреждений</w:t>
            </w:r>
          </w:p>
        </w:tc>
        <w:tc>
          <w:tcPr>
            <w:tcW w:w="3115" w:type="dxa"/>
          </w:tcPr>
          <w:p w14:paraId="2FB0B3C4" w14:textId="77777777" w:rsidR="002F3694" w:rsidRPr="00253ADC" w:rsidRDefault="002F3694" w:rsidP="00135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ADC">
              <w:rPr>
                <w:rFonts w:ascii="Times New Roman" w:hAnsi="Times New Roman" w:cs="Times New Roman"/>
                <w:sz w:val="24"/>
                <w:szCs w:val="24"/>
              </w:rPr>
              <w:t>Вл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ияние дефектов и повреждений на </w:t>
            </w:r>
            <w:r w:rsidRPr="00253ADC">
              <w:rPr>
                <w:rFonts w:ascii="Times New Roman" w:hAnsi="Times New Roman" w:cs="Times New Roman"/>
                <w:sz w:val="24"/>
                <w:szCs w:val="24"/>
              </w:rPr>
              <w:t>категорию технического состояния</w:t>
            </w:r>
          </w:p>
        </w:tc>
        <w:tc>
          <w:tcPr>
            <w:tcW w:w="3115" w:type="dxa"/>
          </w:tcPr>
          <w:p w14:paraId="28ED3CAC" w14:textId="77777777" w:rsidR="002F3694" w:rsidRPr="00253ADC" w:rsidRDefault="002F3694" w:rsidP="00135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ADC">
              <w:rPr>
                <w:rFonts w:ascii="Times New Roman" w:hAnsi="Times New Roman" w:cs="Times New Roman"/>
                <w:sz w:val="24"/>
                <w:szCs w:val="24"/>
              </w:rPr>
              <w:t>Возможные причины появления</w:t>
            </w:r>
          </w:p>
        </w:tc>
      </w:tr>
      <w:tr w:rsidR="002F3694" w:rsidRPr="00253ADC" w14:paraId="14889067" w14:textId="77777777" w:rsidTr="00135336">
        <w:trPr>
          <w:jc w:val="center"/>
        </w:trPr>
        <w:tc>
          <w:tcPr>
            <w:tcW w:w="2972" w:type="dxa"/>
          </w:tcPr>
          <w:p w14:paraId="3D38576E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Сколы бетона в сжатой зоне</w:t>
            </w:r>
          </w:p>
        </w:tc>
        <w:tc>
          <w:tcPr>
            <w:tcW w:w="3115" w:type="dxa"/>
          </w:tcPr>
          <w:p w14:paraId="357EFAB1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Ограниченноработоспособное</w:t>
            </w:r>
            <w:proofErr w:type="spellEnd"/>
            <w:r>
              <w:t xml:space="preserve">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</w:t>
            </w:r>
          </w:p>
        </w:tc>
        <w:tc>
          <w:tcPr>
            <w:tcW w:w="3115" w:type="dxa"/>
          </w:tcPr>
          <w:p w14:paraId="63642912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Механические воздействия</w:t>
            </w:r>
          </w:p>
        </w:tc>
      </w:tr>
      <w:tr w:rsidR="002F3694" w:rsidRPr="00253ADC" w14:paraId="761330A7" w14:textId="77777777" w:rsidTr="00135336">
        <w:trPr>
          <w:jc w:val="center"/>
        </w:trPr>
        <w:tc>
          <w:tcPr>
            <w:tcW w:w="2972" w:type="dxa"/>
          </w:tcPr>
          <w:p w14:paraId="5618725E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Выпучивание сжатой арматуры, продольные трещины в сжатой зоне, шелушение бетона сжатой зоны</w:t>
            </w:r>
          </w:p>
        </w:tc>
        <w:tc>
          <w:tcPr>
            <w:tcW w:w="3115" w:type="dxa"/>
          </w:tcPr>
          <w:p w14:paraId="02E86DC6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Аварийное техническое состояние</w:t>
            </w:r>
          </w:p>
        </w:tc>
        <w:tc>
          <w:tcPr>
            <w:tcW w:w="3115" w:type="dxa"/>
          </w:tcPr>
          <w:p w14:paraId="29C7EE71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Перегрузка конструкций</w:t>
            </w:r>
          </w:p>
        </w:tc>
      </w:tr>
      <w:tr w:rsidR="002F3694" w:rsidRPr="00253ADC" w14:paraId="6A4322DE" w14:textId="77777777" w:rsidTr="00135336">
        <w:trPr>
          <w:jc w:val="center"/>
        </w:trPr>
        <w:tc>
          <w:tcPr>
            <w:tcW w:w="2972" w:type="dxa"/>
          </w:tcPr>
          <w:p w14:paraId="593E7213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Искривление горизонтальных и вертикальных линий стен</w:t>
            </w:r>
          </w:p>
        </w:tc>
        <w:tc>
          <w:tcPr>
            <w:tcW w:w="3115" w:type="dxa"/>
          </w:tcPr>
          <w:p w14:paraId="4BAB2309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Ограниченноработоспособное</w:t>
            </w:r>
            <w:proofErr w:type="spellEnd"/>
            <w:r>
              <w:t xml:space="preserve">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</w:t>
            </w:r>
          </w:p>
        </w:tc>
        <w:tc>
          <w:tcPr>
            <w:tcW w:w="3115" w:type="dxa"/>
          </w:tcPr>
          <w:p w14:paraId="7F6BEBD4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Неравномерные осадки грунтов основания</w:t>
            </w:r>
          </w:p>
        </w:tc>
      </w:tr>
      <w:tr w:rsidR="002F3694" w:rsidRPr="00253ADC" w14:paraId="53B493FA" w14:textId="77777777" w:rsidTr="00135336">
        <w:trPr>
          <w:jc w:val="center"/>
        </w:trPr>
        <w:tc>
          <w:tcPr>
            <w:tcW w:w="2972" w:type="dxa"/>
          </w:tcPr>
          <w:p w14:paraId="2C9D8C6B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Увлажнение кладки</w:t>
            </w:r>
          </w:p>
        </w:tc>
        <w:tc>
          <w:tcPr>
            <w:tcW w:w="3115" w:type="dxa"/>
          </w:tcPr>
          <w:p w14:paraId="3320C2AF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t>граниченноработоспособное</w:t>
            </w:r>
            <w:proofErr w:type="spellEnd"/>
            <w:r>
              <w:t xml:space="preserve"> техническое состояние при снижении несущей способности при обосновании расчетами отсутствия опасности разрушения или потери несущей способности или устойчивости конструкции</w:t>
            </w:r>
          </w:p>
        </w:tc>
        <w:tc>
          <w:tcPr>
            <w:tcW w:w="3115" w:type="dxa"/>
          </w:tcPr>
          <w:p w14:paraId="0AD976F0" w14:textId="77777777" w:rsidR="002F3694" w:rsidRPr="00253ADC" w:rsidRDefault="002F3694" w:rsidP="00135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Скапливание влаги от атмосферных осадков, конденсация влаги, попадание брызг</w:t>
            </w:r>
          </w:p>
        </w:tc>
      </w:tr>
    </w:tbl>
    <w:p w14:paraId="519DBFE7" w14:textId="77777777" w:rsidR="002F3694" w:rsidRPr="008B658B" w:rsidRDefault="002F3694" w:rsidP="008B658B">
      <w:pPr>
        <w:ind w:firstLine="708"/>
      </w:pPr>
    </w:p>
    <w:sectPr w:rsidR="002F3694" w:rsidRPr="008B658B" w:rsidSect="009433CE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3CE"/>
    <w:rsid w:val="001846D8"/>
    <w:rsid w:val="002F3694"/>
    <w:rsid w:val="003F54AA"/>
    <w:rsid w:val="004458D4"/>
    <w:rsid w:val="006D4D85"/>
    <w:rsid w:val="008B658B"/>
    <w:rsid w:val="009433CE"/>
    <w:rsid w:val="00995D6E"/>
    <w:rsid w:val="00AB78C3"/>
    <w:rsid w:val="00BC419D"/>
    <w:rsid w:val="00C25F0A"/>
    <w:rsid w:val="00C80CEA"/>
    <w:rsid w:val="00E2746F"/>
    <w:rsid w:val="00EA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8C943"/>
  <w15:chartTrackingRefBased/>
  <w15:docId w15:val="{93DB054C-171D-4E66-914C-E538986F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3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1846D8"/>
    <w:rPr>
      <w:color w:val="808080"/>
    </w:rPr>
  </w:style>
  <w:style w:type="paragraph" w:customStyle="1" w:styleId="a5">
    <w:name w:val="ОСНОВНОЙ ТЕКСТ диплома"/>
    <w:rsid w:val="00C25F0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FontStyle11">
    <w:name w:val="Font Style11"/>
    <w:uiPriority w:val="99"/>
    <w:rsid w:val="00C25F0A"/>
    <w:rPr>
      <w:rFonts w:ascii="Times New Roman" w:hAnsi="Times New Roman"/>
      <w:sz w:val="34"/>
    </w:rPr>
  </w:style>
  <w:style w:type="character" w:customStyle="1" w:styleId="FontStyle12">
    <w:name w:val="Font Style12"/>
    <w:uiPriority w:val="99"/>
    <w:rsid w:val="00C25F0A"/>
    <w:rPr>
      <w:rFonts w:ascii="Times New Roman" w:hAnsi="Times New Roman"/>
      <w:sz w:val="22"/>
    </w:rPr>
  </w:style>
  <w:style w:type="character" w:customStyle="1" w:styleId="FontStyle15">
    <w:name w:val="Font Style15"/>
    <w:uiPriority w:val="99"/>
    <w:rsid w:val="00C25F0A"/>
    <w:rPr>
      <w:rFonts w:ascii="Times New Roman" w:hAnsi="Times New Roman"/>
      <w:sz w:val="20"/>
    </w:rPr>
  </w:style>
  <w:style w:type="character" w:customStyle="1" w:styleId="FontStyle16">
    <w:name w:val="Font Style16"/>
    <w:uiPriority w:val="99"/>
    <w:rsid w:val="00C25F0A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oooalfa-pro.ru/f/sp-131.13330.2012.-stroitelnaya-klimatologiya.-aktualizirovannaya-redakciya-snip-23-01-99-dnl12183.djv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BIM-S</dc:creator>
  <cp:keywords/>
  <dc:description/>
  <cp:lastModifiedBy>Валерия Волочёк</cp:lastModifiedBy>
  <cp:revision>2</cp:revision>
  <dcterms:created xsi:type="dcterms:W3CDTF">2026-05-28T18:43:00Z</dcterms:created>
  <dcterms:modified xsi:type="dcterms:W3CDTF">2026-05-28T18:43:00Z</dcterms:modified>
</cp:coreProperties>
</file>