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D87" w:rsidRDefault="00647D87" w:rsidP="00647D87">
      <w:pPr>
        <w:pStyle w:val="ListParagraph"/>
        <w:numPr>
          <w:ilvl w:val="0"/>
          <w:numId w:val="1"/>
        </w:numPr>
      </w:pPr>
      <w:bookmarkStart w:id="0" w:name="_GoBack"/>
      <w:bookmarkEnd w:id="0"/>
      <w:r>
        <w:t>Visi</w:t>
      </w:r>
      <w:r>
        <w:t xml:space="preserve"> Prodi Penjaskesrek FKIP Undana</w:t>
      </w:r>
    </w:p>
    <w:p w:rsidR="00647D87" w:rsidRDefault="00647D87" w:rsidP="00647D87">
      <w:pPr>
        <w:pStyle w:val="ListParagraph"/>
      </w:pPr>
    </w:p>
    <w:p w:rsidR="00647D87" w:rsidRDefault="00647D87" w:rsidP="00647D87">
      <w:pPr>
        <w:pStyle w:val="ListParagraph"/>
        <w:ind w:right="90"/>
        <w:jc w:val="both"/>
      </w:pPr>
      <w:r>
        <w:t>” Menjadi program studi unggul menghasilkan guru Penjasorkes berkarakter,</w:t>
      </w:r>
      <w:r>
        <w:t xml:space="preserve"> </w:t>
      </w:r>
      <w:r>
        <w:t>berkompeten, profesional dan berwawasan global yang bercirikan IPTEK dalam</w:t>
      </w:r>
      <w:r>
        <w:t xml:space="preserve"> </w:t>
      </w:r>
      <w:r>
        <w:t>bidang Pendidikan Keolahragaan.”</w:t>
      </w:r>
      <w:r>
        <w:t xml:space="preserve"> </w:t>
      </w:r>
      <w:r>
        <w:t>Artinya dalam bidang pembelajaran sebagai</w:t>
      </w:r>
      <w:r>
        <w:t xml:space="preserve"> </w:t>
      </w:r>
      <w:r>
        <w:t>guru bertanggung jawab dalam proses pembelajaran, mengelola, melakukan</w:t>
      </w:r>
      <w:r>
        <w:t xml:space="preserve"> </w:t>
      </w:r>
      <w:r>
        <w:t>bimbingan pada peserta didiknya. Memiliki karakter yang baik seperti memiliki</w:t>
      </w:r>
      <w:r>
        <w:t xml:space="preserve"> </w:t>
      </w:r>
      <w:r>
        <w:t>etika, sopan santun, bersifat jujur, dapat bekerja sama dengan orang lain, serta</w:t>
      </w:r>
      <w:r>
        <w:t xml:space="preserve"> </w:t>
      </w:r>
      <w:r>
        <w:t xml:space="preserve">menguasai kompetensi professional, </w:t>
      </w:r>
      <w:r>
        <w:t>kepribadian, paedagogik, dan sos</w:t>
      </w:r>
      <w:r>
        <w:t>ial sebagai</w:t>
      </w:r>
      <w:r>
        <w:t xml:space="preserve"> </w:t>
      </w:r>
      <w:r>
        <w:t>seorang guru Penjasorkes di sekolah, melaksanakan tugas profesi guru</w:t>
      </w:r>
      <w:r>
        <w:t xml:space="preserve"> </w:t>
      </w:r>
      <w:r>
        <w:t>bertanggung jawab memajukan ilmu pengetahuan dan teknologi terutama dalam</w:t>
      </w:r>
      <w:r>
        <w:t xml:space="preserve"> </w:t>
      </w:r>
      <w:r>
        <w:t>bidang penelitian keolahragaan, juga bertanggung jawab kepada masyarakat</w:t>
      </w:r>
      <w:r>
        <w:t xml:space="preserve"> </w:t>
      </w:r>
      <w:r>
        <w:t>dengan memajukan masyarakat secara umum dan khususnya berkaitan dengan</w:t>
      </w:r>
      <w:r>
        <w:t xml:space="preserve"> </w:t>
      </w:r>
      <w:r>
        <w:t>pendidikan.</w:t>
      </w:r>
    </w:p>
    <w:p w:rsidR="00647D87" w:rsidRDefault="00647D87" w:rsidP="00647D87">
      <w:pPr>
        <w:pStyle w:val="ListParagraph"/>
        <w:ind w:right="90"/>
        <w:jc w:val="both"/>
      </w:pPr>
    </w:p>
    <w:p w:rsidR="00647D87" w:rsidRDefault="00647D87" w:rsidP="00647D87">
      <w:pPr>
        <w:pStyle w:val="ListParagraph"/>
        <w:numPr>
          <w:ilvl w:val="0"/>
          <w:numId w:val="1"/>
        </w:numPr>
      </w:pPr>
      <w:r>
        <w:t>Misi Prodi Penjaskesrek FKIP Undana</w:t>
      </w:r>
    </w:p>
    <w:p w:rsidR="00DE1E52" w:rsidRDefault="00DE1E52" w:rsidP="00DE1E52">
      <w:pPr>
        <w:pStyle w:val="ListParagraph"/>
        <w:numPr>
          <w:ilvl w:val="0"/>
          <w:numId w:val="2"/>
        </w:numPr>
        <w:jc w:val="both"/>
      </w:pPr>
      <w:r>
        <w:t xml:space="preserve">Menyelenggarakan pembelajaran, pelatihan dan pengembangan ilmu secara aktif, kreatif, efektif dan menyenangkan, serta berorientasi kepada IPTEKS keolahragaan agar menghasilkan calon guru Penjas yang Profesional, berkarakter, berakhlak mulia, berbudi pekerti, mandiri, inovatif, kompetitif, sehat jasmani, antisipatif, disiplin dan menguasai IPTEKS. </w:t>
      </w:r>
    </w:p>
    <w:p w:rsidR="00DE1E52" w:rsidRDefault="00DE1E52" w:rsidP="00DE1E52">
      <w:pPr>
        <w:pStyle w:val="ListParagraph"/>
        <w:jc w:val="both"/>
      </w:pPr>
    </w:p>
    <w:p w:rsidR="00DE1E52" w:rsidRDefault="00DE1E52" w:rsidP="00DE1E52">
      <w:pPr>
        <w:pStyle w:val="ListParagraph"/>
        <w:numPr>
          <w:ilvl w:val="0"/>
          <w:numId w:val="2"/>
        </w:numPr>
        <w:jc w:val="both"/>
      </w:pPr>
      <w:r>
        <w:t xml:space="preserve">Melaksanakan kegiatan penelitian di bidang Penjaskesrek dan keolahragaan, meliputi penelitian murni untuk pengembangan ilmu dan penelitian terapan untuk pengembangan ilmu pengetahuan di bidang keolahragaan dan pemanfaatan budaya lokal dan parawisata. </w:t>
      </w:r>
    </w:p>
    <w:p w:rsidR="00DE1E52" w:rsidRDefault="00DE1E52" w:rsidP="00DE1E52">
      <w:pPr>
        <w:pStyle w:val="ListParagraph"/>
        <w:jc w:val="both"/>
      </w:pPr>
    </w:p>
    <w:p w:rsidR="00647D87" w:rsidRDefault="00DE1E52" w:rsidP="00DE1E52">
      <w:pPr>
        <w:pStyle w:val="ListParagraph"/>
        <w:numPr>
          <w:ilvl w:val="0"/>
          <w:numId w:val="2"/>
        </w:numPr>
        <w:jc w:val="both"/>
      </w:pPr>
      <w:r>
        <w:t>Menyelenggarakan kegiatan pengabdian kepada masyarakat di bidang Penjaskesrek untuk pengembangan ilmu pengetahuan di bidang keolahragaan dalam rangka peningkatan kesejahteraan masyarakat.</w:t>
      </w:r>
    </w:p>
    <w:p w:rsidR="00DE1E52" w:rsidRDefault="00DE1E52" w:rsidP="00DE1E52">
      <w:pPr>
        <w:pStyle w:val="ListParagraph"/>
      </w:pPr>
    </w:p>
    <w:p w:rsidR="00DE1E52" w:rsidRDefault="00DE1E52" w:rsidP="00DE1E52">
      <w:pPr>
        <w:pStyle w:val="ListParagraph"/>
        <w:numPr>
          <w:ilvl w:val="0"/>
          <w:numId w:val="1"/>
        </w:numPr>
      </w:pPr>
      <w:r>
        <w:t xml:space="preserve">Tujuan Program Studi Penjaskesrek </w:t>
      </w:r>
      <w:r>
        <w:t>FKI Undan</w:t>
      </w:r>
      <w:r>
        <w:t xml:space="preserve">a adalah sebagai berikut : </w:t>
      </w:r>
    </w:p>
    <w:p w:rsidR="00DE1E52" w:rsidRDefault="00DE1E52" w:rsidP="00DE1E52">
      <w:pPr>
        <w:pStyle w:val="ListParagraph"/>
        <w:numPr>
          <w:ilvl w:val="0"/>
          <w:numId w:val="3"/>
        </w:numPr>
        <w:jc w:val="both"/>
      </w:pPr>
      <w:r>
        <w:t xml:space="preserve">Menghasilkan calon guru Penjasorkes yang berkompeten, profesional, berkarakter, beriman dan bertaqwa kepada Tuhan Yang Maha Esa, berakhlak mulia, berbudi pekerti, mandiri, inovatif, kompetitif, sehat, antisipatif, disiplin, dan menguasai IPTEKS. </w:t>
      </w:r>
    </w:p>
    <w:p w:rsidR="00DE1E52" w:rsidRDefault="00DE1E52" w:rsidP="00DE1E52">
      <w:pPr>
        <w:pStyle w:val="ListParagraph"/>
        <w:ind w:left="1440"/>
        <w:jc w:val="both"/>
      </w:pPr>
    </w:p>
    <w:p w:rsidR="00DE1E52" w:rsidRDefault="00DE1E52" w:rsidP="00DE1E52">
      <w:pPr>
        <w:pStyle w:val="ListParagraph"/>
        <w:numPr>
          <w:ilvl w:val="0"/>
          <w:numId w:val="3"/>
        </w:numPr>
        <w:jc w:val="both"/>
      </w:pPr>
      <w:r>
        <w:t xml:space="preserve">Menghasilkan hasil penelitian yang berkualitas, menghasilkan pengambidan masyarakat yang berkualitas terutama dibidang keolahragaan, yang berbasis IPTEKS. </w:t>
      </w:r>
    </w:p>
    <w:p w:rsidR="00DE1E52" w:rsidRDefault="00DE1E52" w:rsidP="00DE1E52">
      <w:pPr>
        <w:pStyle w:val="ListParagraph"/>
        <w:ind w:left="1440"/>
        <w:jc w:val="both"/>
      </w:pPr>
    </w:p>
    <w:p w:rsidR="00DE1E52" w:rsidRDefault="00DE1E52" w:rsidP="00DE1E52">
      <w:pPr>
        <w:pStyle w:val="ListParagraph"/>
        <w:numPr>
          <w:ilvl w:val="0"/>
          <w:numId w:val="3"/>
        </w:numPr>
        <w:jc w:val="both"/>
      </w:pPr>
      <w:r>
        <w:t>Menghasilkan jumlah dan mutu pengabdian kepada masyarakat di bidang Pendidikan Jasmani, Kesehatan dan Rekreasi, dalam bentuk pelatihan dan pelayanan masyarakat.</w:t>
      </w:r>
    </w:p>
    <w:p w:rsidR="00DE1E52" w:rsidRDefault="00DE1E52" w:rsidP="00DE1E52">
      <w:pPr>
        <w:pStyle w:val="ListParagraph"/>
      </w:pPr>
    </w:p>
    <w:p w:rsidR="00DE1E52" w:rsidRDefault="00DE1E52" w:rsidP="00DE1E52">
      <w:pPr>
        <w:pStyle w:val="ListParagraph"/>
        <w:numPr>
          <w:ilvl w:val="0"/>
          <w:numId w:val="1"/>
        </w:numPr>
      </w:pPr>
      <w:r>
        <w:t>Sasaran dan Strategi Pencapaiannya</w:t>
      </w:r>
    </w:p>
    <w:p w:rsidR="00DE1E52" w:rsidRDefault="002C4B63" w:rsidP="002C4B63">
      <w:pPr>
        <w:pStyle w:val="ListParagraph"/>
        <w:ind w:left="1440"/>
        <w:jc w:val="both"/>
      </w:pPr>
      <w:r>
        <w:t>Sasaran untuk dalam mencapai Misi 1 “</w:t>
      </w:r>
      <w:r w:rsidR="00DE1E52">
        <w:t>Menyelenggarakan pembelajaran, pelatihan dan pengembangan ilmu secara aktif, kreatif, efektif dan menyenangkan, serta berorientasi kepada IPTEKS keolahragaan agar menghasilkan calon guru Penjasorkes yang Profesional, berkarakter, berakhlak mulia, berbudi pekerti, mandiri, inovatif, kompetitif, sehat jasmani, antisipatif, dan disiplin.</w:t>
      </w:r>
      <w:r>
        <w:t>”</w:t>
      </w:r>
    </w:p>
    <w:p w:rsidR="002C4B63" w:rsidRDefault="002C4B63" w:rsidP="002C4B63">
      <w:pPr>
        <w:pStyle w:val="ListParagraph"/>
        <w:ind w:left="1440"/>
        <w:jc w:val="both"/>
      </w:pPr>
    </w:p>
    <w:p w:rsidR="002C4B63" w:rsidRDefault="002C4B63" w:rsidP="002C4B63">
      <w:pPr>
        <w:pStyle w:val="ListParagraph"/>
        <w:ind w:left="1440"/>
        <w:jc w:val="both"/>
      </w:pPr>
      <w:r>
        <w:rPr>
          <w:b/>
        </w:rPr>
        <w:lastRenderedPageBreak/>
        <w:t>S</w:t>
      </w:r>
      <w:r w:rsidRPr="002C4B63">
        <w:rPr>
          <w:b/>
        </w:rPr>
        <w:t xml:space="preserve">trategi </w:t>
      </w:r>
      <w:r>
        <w:rPr>
          <w:b/>
        </w:rPr>
        <w:t>P</w:t>
      </w:r>
      <w:r w:rsidRPr="002C4B63">
        <w:rPr>
          <w:b/>
        </w:rPr>
        <w:t>encapaian</w:t>
      </w:r>
      <w:r>
        <w:rPr>
          <w:b/>
        </w:rPr>
        <w:t>:</w:t>
      </w:r>
    </w:p>
    <w:p w:rsidR="00DE1E52" w:rsidRDefault="00DE1E52" w:rsidP="002C4B63">
      <w:pPr>
        <w:pStyle w:val="ListParagraph"/>
        <w:numPr>
          <w:ilvl w:val="0"/>
          <w:numId w:val="7"/>
        </w:numPr>
        <w:jc w:val="both"/>
      </w:pPr>
      <w:r>
        <w:t xml:space="preserve">Peningkatan kualitas dosen pada Program Studi Penjakesrek FKIP Universitas Nusa Cendana dengan sebagai berikut; </w:t>
      </w:r>
    </w:p>
    <w:p w:rsidR="00DE1E52" w:rsidRDefault="00DE1E52" w:rsidP="002C4B63">
      <w:pPr>
        <w:pStyle w:val="ListParagraph"/>
        <w:numPr>
          <w:ilvl w:val="0"/>
          <w:numId w:val="9"/>
        </w:numPr>
        <w:ind w:left="1710" w:hanging="180"/>
      </w:pPr>
      <w:r>
        <w:t>Melakukan berbagai kegiatan pelatihan yang diikuti oleh dosen.</w:t>
      </w:r>
    </w:p>
    <w:tbl>
      <w:tblPr>
        <w:tblStyle w:val="TableGrid"/>
        <w:tblW w:w="0" w:type="auto"/>
        <w:tblInd w:w="1080" w:type="dxa"/>
        <w:tblLook w:val="04A0" w:firstRow="1" w:lastRow="0" w:firstColumn="1" w:lastColumn="0" w:noHBand="0" w:noVBand="1"/>
      </w:tblPr>
      <w:tblGrid>
        <w:gridCol w:w="625"/>
        <w:gridCol w:w="4622"/>
        <w:gridCol w:w="1948"/>
      </w:tblGrid>
      <w:tr w:rsidR="00D826A4" w:rsidTr="002C4B63">
        <w:trPr>
          <w:trHeight w:val="512"/>
        </w:trPr>
        <w:tc>
          <w:tcPr>
            <w:tcW w:w="625" w:type="dxa"/>
            <w:vAlign w:val="center"/>
          </w:tcPr>
          <w:p w:rsidR="00DE1E52" w:rsidRPr="00467C3E" w:rsidRDefault="00DE1E52" w:rsidP="00467C3E">
            <w:pPr>
              <w:pStyle w:val="ListParagraph"/>
              <w:ind w:left="0"/>
              <w:jc w:val="center"/>
              <w:rPr>
                <w:b/>
              </w:rPr>
            </w:pPr>
            <w:r w:rsidRPr="00467C3E">
              <w:rPr>
                <w:b/>
              </w:rPr>
              <w:t>No.</w:t>
            </w:r>
          </w:p>
          <w:p w:rsidR="00DE1E52" w:rsidRPr="00467C3E" w:rsidRDefault="00DE1E52" w:rsidP="00467C3E">
            <w:pPr>
              <w:pStyle w:val="ListParagraph"/>
              <w:ind w:left="0"/>
              <w:jc w:val="center"/>
              <w:rPr>
                <w:b/>
              </w:rPr>
            </w:pPr>
          </w:p>
        </w:tc>
        <w:tc>
          <w:tcPr>
            <w:tcW w:w="4622" w:type="dxa"/>
            <w:vAlign w:val="center"/>
          </w:tcPr>
          <w:p w:rsidR="00DE1E52" w:rsidRPr="00467C3E" w:rsidRDefault="00DE1E52" w:rsidP="00467C3E">
            <w:pPr>
              <w:pStyle w:val="ListParagraph"/>
              <w:ind w:left="0"/>
              <w:jc w:val="center"/>
              <w:rPr>
                <w:b/>
              </w:rPr>
            </w:pPr>
            <w:r w:rsidRPr="00467C3E">
              <w:rPr>
                <w:b/>
              </w:rPr>
              <w:t>Jenis Kegiatan</w:t>
            </w:r>
          </w:p>
          <w:p w:rsidR="00D826A4" w:rsidRPr="00467C3E" w:rsidRDefault="00D826A4" w:rsidP="00467C3E">
            <w:pPr>
              <w:pStyle w:val="ListParagraph"/>
              <w:ind w:left="0"/>
              <w:jc w:val="center"/>
              <w:rPr>
                <w:b/>
              </w:rPr>
            </w:pPr>
          </w:p>
        </w:tc>
        <w:tc>
          <w:tcPr>
            <w:tcW w:w="1948" w:type="dxa"/>
            <w:vAlign w:val="center"/>
          </w:tcPr>
          <w:p w:rsidR="00D826A4" w:rsidRPr="00467C3E" w:rsidRDefault="00DE1E52" w:rsidP="00467C3E">
            <w:pPr>
              <w:pStyle w:val="ListParagraph"/>
              <w:ind w:left="0"/>
              <w:jc w:val="center"/>
              <w:rPr>
                <w:b/>
              </w:rPr>
            </w:pPr>
            <w:r w:rsidRPr="00467C3E">
              <w:rPr>
                <w:b/>
              </w:rPr>
              <w:t>* Jumlah Dosen yang Mengikuti</w:t>
            </w:r>
          </w:p>
        </w:tc>
      </w:tr>
      <w:tr w:rsidR="00D826A4" w:rsidTr="002C4B63">
        <w:tc>
          <w:tcPr>
            <w:tcW w:w="625" w:type="dxa"/>
          </w:tcPr>
          <w:p w:rsidR="00DE1E52" w:rsidRDefault="00D826A4" w:rsidP="00467C3E">
            <w:pPr>
              <w:pStyle w:val="ListParagraph"/>
              <w:ind w:left="0"/>
              <w:jc w:val="center"/>
            </w:pPr>
            <w:r>
              <w:t>1.</w:t>
            </w:r>
          </w:p>
        </w:tc>
        <w:tc>
          <w:tcPr>
            <w:tcW w:w="4622" w:type="dxa"/>
          </w:tcPr>
          <w:p w:rsidR="00DE1E52" w:rsidRDefault="00D826A4" w:rsidP="00D826A4">
            <w:pPr>
              <w:pStyle w:val="ListParagraph"/>
              <w:ind w:left="0"/>
            </w:pPr>
            <w:r>
              <w:t xml:space="preserve"> Penataran Pelatih Tingkat Pemula Se-Provinsi Nusa Tenggara Timur Tahun 2018</w:t>
            </w:r>
          </w:p>
        </w:tc>
        <w:tc>
          <w:tcPr>
            <w:tcW w:w="1948" w:type="dxa"/>
          </w:tcPr>
          <w:p w:rsidR="00D826A4" w:rsidRDefault="00D826A4" w:rsidP="002C4B63">
            <w:pPr>
              <w:pStyle w:val="ListParagraph"/>
              <w:ind w:left="0"/>
              <w:jc w:val="center"/>
            </w:pPr>
            <w:r>
              <w:t>9 orang</w:t>
            </w:r>
          </w:p>
          <w:p w:rsidR="00DE1E52" w:rsidRDefault="00DE1E52" w:rsidP="002C4B63">
            <w:pPr>
              <w:pStyle w:val="ListParagraph"/>
              <w:ind w:left="0"/>
              <w:jc w:val="center"/>
            </w:pPr>
          </w:p>
        </w:tc>
      </w:tr>
      <w:tr w:rsidR="00D826A4" w:rsidTr="002C4B63">
        <w:tc>
          <w:tcPr>
            <w:tcW w:w="625" w:type="dxa"/>
          </w:tcPr>
          <w:p w:rsidR="00DE1E52" w:rsidRDefault="00D826A4" w:rsidP="00467C3E">
            <w:pPr>
              <w:pStyle w:val="ListParagraph"/>
              <w:ind w:left="0"/>
              <w:jc w:val="center"/>
            </w:pPr>
            <w:r>
              <w:t>2.</w:t>
            </w:r>
          </w:p>
        </w:tc>
        <w:tc>
          <w:tcPr>
            <w:tcW w:w="4622" w:type="dxa"/>
          </w:tcPr>
          <w:p w:rsidR="00DE1E52" w:rsidRDefault="00D826A4" w:rsidP="00D826A4">
            <w:pPr>
              <w:pStyle w:val="ListParagraph"/>
              <w:ind w:left="0"/>
            </w:pPr>
            <w:r>
              <w:t>Focus Group Discussion (FGD) Pembahasan Sinkronisasi Intsrumen Protofolio dan Aplikasi Penilaian SBMPTN 2019</w:t>
            </w:r>
          </w:p>
        </w:tc>
        <w:tc>
          <w:tcPr>
            <w:tcW w:w="1948" w:type="dxa"/>
          </w:tcPr>
          <w:p w:rsidR="00D826A4" w:rsidRDefault="00D826A4" w:rsidP="002C4B63">
            <w:pPr>
              <w:tabs>
                <w:tab w:val="right" w:pos="2254"/>
              </w:tabs>
              <w:jc w:val="center"/>
            </w:pPr>
            <w:r>
              <w:t>1 orang</w:t>
            </w:r>
          </w:p>
          <w:p w:rsidR="00DE1E52" w:rsidRDefault="00DE1E52" w:rsidP="002C4B63">
            <w:pPr>
              <w:pStyle w:val="ListParagraph"/>
              <w:ind w:left="0"/>
              <w:jc w:val="center"/>
            </w:pPr>
          </w:p>
        </w:tc>
      </w:tr>
      <w:tr w:rsidR="00D826A4" w:rsidTr="002C4B63">
        <w:tc>
          <w:tcPr>
            <w:tcW w:w="625" w:type="dxa"/>
          </w:tcPr>
          <w:p w:rsidR="00DE1E52" w:rsidRDefault="00D826A4" w:rsidP="00467C3E">
            <w:pPr>
              <w:pStyle w:val="ListParagraph"/>
              <w:ind w:left="0"/>
              <w:jc w:val="center"/>
            </w:pPr>
            <w:r>
              <w:t>3</w:t>
            </w:r>
          </w:p>
        </w:tc>
        <w:tc>
          <w:tcPr>
            <w:tcW w:w="4622" w:type="dxa"/>
          </w:tcPr>
          <w:p w:rsidR="00DE1E52" w:rsidRDefault="00D826A4" w:rsidP="00D826A4">
            <w:pPr>
              <w:pStyle w:val="ListParagraph"/>
              <w:ind w:left="0"/>
            </w:pPr>
            <w:r>
              <w:t>Workshop Lesson Study Bagi Dosen 2019</w:t>
            </w:r>
          </w:p>
        </w:tc>
        <w:tc>
          <w:tcPr>
            <w:tcW w:w="1948" w:type="dxa"/>
          </w:tcPr>
          <w:p w:rsidR="00D826A4" w:rsidRDefault="00D826A4" w:rsidP="002C4B63">
            <w:pPr>
              <w:jc w:val="center"/>
            </w:pPr>
            <w:r>
              <w:t>2 orang</w:t>
            </w:r>
          </w:p>
          <w:p w:rsidR="00DE1E52" w:rsidRDefault="00DE1E52" w:rsidP="002C4B63">
            <w:pPr>
              <w:pStyle w:val="ListParagraph"/>
              <w:ind w:left="0"/>
              <w:jc w:val="center"/>
            </w:pPr>
          </w:p>
        </w:tc>
      </w:tr>
      <w:tr w:rsidR="00D826A4" w:rsidTr="002C4B63">
        <w:tc>
          <w:tcPr>
            <w:tcW w:w="625" w:type="dxa"/>
          </w:tcPr>
          <w:p w:rsidR="00DE1E52" w:rsidRDefault="00D826A4" w:rsidP="00467C3E">
            <w:pPr>
              <w:pStyle w:val="ListParagraph"/>
              <w:ind w:left="0"/>
              <w:jc w:val="center"/>
            </w:pPr>
            <w:r>
              <w:t>4</w:t>
            </w:r>
          </w:p>
        </w:tc>
        <w:tc>
          <w:tcPr>
            <w:tcW w:w="4622" w:type="dxa"/>
          </w:tcPr>
          <w:p w:rsidR="00DE1E52" w:rsidRDefault="00D826A4" w:rsidP="00D826A4">
            <w:pPr>
              <w:pStyle w:val="ListParagraph"/>
              <w:ind w:left="0"/>
            </w:pPr>
            <w:r>
              <w:t xml:space="preserve">Pelatihan Pembuatan Media Pembelajaran Bagi Dosen Tahun 2018 </w:t>
            </w:r>
          </w:p>
        </w:tc>
        <w:tc>
          <w:tcPr>
            <w:tcW w:w="1948" w:type="dxa"/>
          </w:tcPr>
          <w:p w:rsidR="00D826A4" w:rsidRDefault="00D826A4" w:rsidP="002C4B63">
            <w:pPr>
              <w:jc w:val="center"/>
            </w:pPr>
            <w:r>
              <w:t>1 orang</w:t>
            </w:r>
          </w:p>
          <w:p w:rsidR="00DE1E52" w:rsidRDefault="00DE1E52" w:rsidP="002C4B63">
            <w:pPr>
              <w:pStyle w:val="ListParagraph"/>
              <w:ind w:left="0"/>
              <w:jc w:val="center"/>
            </w:pPr>
          </w:p>
        </w:tc>
      </w:tr>
      <w:tr w:rsidR="00D826A4" w:rsidTr="002C4B63">
        <w:tc>
          <w:tcPr>
            <w:tcW w:w="625" w:type="dxa"/>
          </w:tcPr>
          <w:p w:rsidR="00DE1E52" w:rsidRDefault="00D826A4" w:rsidP="00467C3E">
            <w:pPr>
              <w:pStyle w:val="ListParagraph"/>
              <w:ind w:left="0"/>
              <w:jc w:val="center"/>
            </w:pPr>
            <w:r>
              <w:t>5</w:t>
            </w:r>
          </w:p>
        </w:tc>
        <w:tc>
          <w:tcPr>
            <w:tcW w:w="4622" w:type="dxa"/>
          </w:tcPr>
          <w:p w:rsidR="00DE1E52" w:rsidRDefault="00D826A4" w:rsidP="00D826A4">
            <w:pPr>
              <w:pStyle w:val="ListParagraph"/>
              <w:ind w:left="0"/>
            </w:pPr>
            <w:r>
              <w:t>Pelatihan dan Pendampingan Sistem Penjamin Mutu Internal (SPMI) di Universitas Nusa Cendana Tahun 2018</w:t>
            </w:r>
          </w:p>
        </w:tc>
        <w:tc>
          <w:tcPr>
            <w:tcW w:w="1948" w:type="dxa"/>
          </w:tcPr>
          <w:p w:rsidR="00D826A4" w:rsidRDefault="00D826A4" w:rsidP="002C4B63">
            <w:pPr>
              <w:jc w:val="center"/>
            </w:pPr>
            <w:r>
              <w:t>1 orang</w:t>
            </w:r>
          </w:p>
          <w:p w:rsidR="00DE1E52" w:rsidRDefault="00DE1E52" w:rsidP="002C4B63">
            <w:pPr>
              <w:jc w:val="center"/>
            </w:pPr>
          </w:p>
        </w:tc>
      </w:tr>
      <w:tr w:rsidR="00D826A4" w:rsidTr="002C4B63">
        <w:tc>
          <w:tcPr>
            <w:tcW w:w="625" w:type="dxa"/>
          </w:tcPr>
          <w:p w:rsidR="00DE1E52" w:rsidRDefault="00D826A4" w:rsidP="00467C3E">
            <w:pPr>
              <w:pStyle w:val="ListParagraph"/>
              <w:ind w:left="0"/>
              <w:jc w:val="center"/>
            </w:pPr>
            <w:r>
              <w:t>6</w:t>
            </w:r>
          </w:p>
        </w:tc>
        <w:tc>
          <w:tcPr>
            <w:tcW w:w="4622" w:type="dxa"/>
          </w:tcPr>
          <w:p w:rsidR="00DE1E52" w:rsidRDefault="00D826A4" w:rsidP="00D826A4">
            <w:pPr>
              <w:pStyle w:val="ListParagraph"/>
              <w:ind w:left="0"/>
            </w:pPr>
            <w:r>
              <w:t>Pendampingan Pembelajaran E-Learning di tingkat Prodi Tahun 2019</w:t>
            </w:r>
          </w:p>
        </w:tc>
        <w:tc>
          <w:tcPr>
            <w:tcW w:w="1948" w:type="dxa"/>
          </w:tcPr>
          <w:p w:rsidR="00DE1E52" w:rsidRDefault="00D826A4" w:rsidP="002C4B63">
            <w:pPr>
              <w:pStyle w:val="ListParagraph"/>
              <w:ind w:left="0"/>
              <w:jc w:val="center"/>
            </w:pPr>
            <w:r>
              <w:t>2 orang</w:t>
            </w:r>
          </w:p>
          <w:p w:rsidR="00D826A4" w:rsidRDefault="00D826A4" w:rsidP="002C4B63">
            <w:pPr>
              <w:pStyle w:val="ListParagraph"/>
              <w:ind w:left="0"/>
              <w:jc w:val="center"/>
            </w:pPr>
          </w:p>
        </w:tc>
      </w:tr>
      <w:tr w:rsidR="00D826A4" w:rsidTr="002C4B63">
        <w:tc>
          <w:tcPr>
            <w:tcW w:w="625" w:type="dxa"/>
          </w:tcPr>
          <w:p w:rsidR="00DE1E52" w:rsidRDefault="00D826A4" w:rsidP="00467C3E">
            <w:pPr>
              <w:pStyle w:val="ListParagraph"/>
              <w:ind w:left="0"/>
              <w:jc w:val="center"/>
            </w:pPr>
            <w:r>
              <w:t>7</w:t>
            </w:r>
          </w:p>
        </w:tc>
        <w:tc>
          <w:tcPr>
            <w:tcW w:w="4622" w:type="dxa"/>
          </w:tcPr>
          <w:p w:rsidR="00D826A4" w:rsidRDefault="00D826A4" w:rsidP="00D826A4">
            <w:pPr>
              <w:pStyle w:val="ListParagraph"/>
              <w:ind w:left="0"/>
            </w:pPr>
            <w:r>
              <w:t>Lokakarya/Pendampingan Active Learning in Higher</w:t>
            </w:r>
          </w:p>
          <w:p w:rsidR="00DE1E52" w:rsidRDefault="00D826A4" w:rsidP="00D826A4">
            <w:pPr>
              <w:pStyle w:val="ListParagraph"/>
              <w:ind w:left="0"/>
            </w:pPr>
            <w:r>
              <w:t>Education (ALIHE) Tahun 2018</w:t>
            </w:r>
          </w:p>
        </w:tc>
        <w:tc>
          <w:tcPr>
            <w:tcW w:w="1948" w:type="dxa"/>
          </w:tcPr>
          <w:p w:rsidR="00DE1E52" w:rsidRDefault="00D826A4" w:rsidP="002C4B63">
            <w:pPr>
              <w:pStyle w:val="ListParagraph"/>
              <w:ind w:left="0"/>
              <w:jc w:val="center"/>
            </w:pPr>
            <w:r>
              <w:t>8 orang</w:t>
            </w:r>
          </w:p>
        </w:tc>
      </w:tr>
    </w:tbl>
    <w:p w:rsidR="002C4B63" w:rsidRDefault="002C4B63" w:rsidP="002C4B63">
      <w:pPr>
        <w:pStyle w:val="ListParagraph"/>
        <w:numPr>
          <w:ilvl w:val="0"/>
          <w:numId w:val="7"/>
        </w:numPr>
        <w:jc w:val="both"/>
      </w:pPr>
      <w:r>
        <w:t xml:space="preserve">Penyempurnaan Kurikulum Program Studi Penjaskesrek yang berbasis KKNI, sesuai dengan Peraturan Presiden No.8 tahun 2012, tentang Kerangka Kualifikasi Nasional Indonesia (KKNI) dengan strategi pencapaian sebagai berikut;, wokshop penyusunan draft kurikulum berbasis KKNI Program Studi Penjakesrek ( tahun 2015) dengan melibatkan pimpinan Jurusan/Prodi, alumni, pengguna lulusan/user, Penyempurnaan dan implementasi kurikulum KKNI (2016), Evaluasi pelaksanaan kurikulum (tahun 2018 sampai sekarang). </w:t>
      </w:r>
    </w:p>
    <w:p w:rsidR="002C4B63" w:rsidRDefault="002C4B63" w:rsidP="002C4B63">
      <w:pPr>
        <w:pStyle w:val="ListParagraph"/>
        <w:numPr>
          <w:ilvl w:val="0"/>
          <w:numId w:val="7"/>
        </w:numPr>
        <w:jc w:val="both"/>
      </w:pPr>
      <w:r>
        <w:t>Perbaikan sistem perkuliahan dengan mengupayakan volume pertemuan tatap muka perkuliahan antara 14 kali sampai 16 kali pertemuan, perbaikan pendekatan, metode mengajar kearah pembelajaran Aktif, Inovatif, Kreatif, dan menyenangkan dengan menggunakan media ya</w:t>
      </w:r>
      <w:r>
        <w:t xml:space="preserve">ng sesuai dengan kompetensi. </w:t>
      </w:r>
    </w:p>
    <w:p w:rsidR="002C4B63" w:rsidRDefault="002C4B63" w:rsidP="002C4B63">
      <w:pPr>
        <w:pStyle w:val="ListParagraph"/>
        <w:numPr>
          <w:ilvl w:val="0"/>
          <w:numId w:val="7"/>
        </w:numPr>
        <w:jc w:val="both"/>
      </w:pPr>
      <w:r>
        <w:t xml:space="preserve">Penyediaan buku referensi sesuai bidang Ilmu Pendidikan Jasmani olahraga dan kesehatan dengan strategi pencapaian sebagai berikut; penyusunan bahan ajar mata kuliah </w:t>
      </w:r>
      <w:proofErr w:type="gramStart"/>
      <w:r>
        <w:t>( 2017</w:t>
      </w:r>
      <w:proofErr w:type="gramEnd"/>
      <w:r>
        <w:t>-2018), pengadaan buku dan Jurnal untuk perpustakaan mini</w:t>
      </w:r>
      <w:r>
        <w:t xml:space="preserve"> </w:t>
      </w:r>
      <w:r>
        <w:t>Program Stu</w:t>
      </w:r>
      <w:r>
        <w:t>di Penjakesrek (2015-2020).</w:t>
      </w:r>
    </w:p>
    <w:p w:rsidR="00DE1E52" w:rsidRDefault="002C4B63" w:rsidP="002C4B63">
      <w:pPr>
        <w:pStyle w:val="ListParagraph"/>
        <w:numPr>
          <w:ilvl w:val="0"/>
          <w:numId w:val="7"/>
        </w:numPr>
        <w:jc w:val="both"/>
      </w:pPr>
      <w:r>
        <w:t>Meningkatkan kualitas tamatan yang ditujukkan dengan peningkatan rata-rata indeks prestasi (IPK) tamatan, dengan strategi pencapaian yakni 3</w:t>
      </w:r>
      <w:proofErr w:type="gramStart"/>
      <w:r>
        <w:t>,10</w:t>
      </w:r>
      <w:proofErr w:type="gramEnd"/>
      <w:r>
        <w:t xml:space="preserve"> (2015), 3,15 (2016), 3,18 (2017), 3,20 (2017), 3,22 (2018) dan 3,25 (2019).</w:t>
      </w:r>
    </w:p>
    <w:p w:rsidR="002C4B63" w:rsidRDefault="002C4B63" w:rsidP="002C4B63">
      <w:pPr>
        <w:ind w:left="1080"/>
        <w:jc w:val="both"/>
      </w:pPr>
      <w:r>
        <w:t>Sas</w:t>
      </w:r>
      <w:r>
        <w:t xml:space="preserve">aran untuk dalam mencapai Misi 2 dan 3 </w:t>
      </w:r>
      <w:proofErr w:type="gramStart"/>
      <w:r>
        <w:t xml:space="preserve">“ </w:t>
      </w:r>
      <w:r>
        <w:t>Menghasilkan</w:t>
      </w:r>
      <w:proofErr w:type="gramEnd"/>
      <w:r>
        <w:t xml:space="preserve"> jumlah dan mutu penelitian di bidang pendidikan, di bidang keolahragaan, yang berbasis IPTEKS. </w:t>
      </w:r>
      <w:r>
        <w:t xml:space="preserve"> </w:t>
      </w:r>
    </w:p>
    <w:p w:rsidR="002C4B63" w:rsidRDefault="002C4B63" w:rsidP="002C4B63">
      <w:pPr>
        <w:ind w:left="360" w:firstLine="720"/>
        <w:jc w:val="both"/>
      </w:pPr>
      <w:r w:rsidRPr="002C4B63">
        <w:rPr>
          <w:b/>
        </w:rPr>
        <w:t>Strategi pencapaiannya</w:t>
      </w:r>
      <w:r>
        <w:t>:</w:t>
      </w:r>
    </w:p>
    <w:p w:rsidR="002C4B63" w:rsidRDefault="002C4B63" w:rsidP="002C4B63">
      <w:pPr>
        <w:pStyle w:val="ListParagraph"/>
        <w:numPr>
          <w:ilvl w:val="0"/>
          <w:numId w:val="10"/>
        </w:numPr>
        <w:jc w:val="both"/>
      </w:pPr>
      <w:r>
        <w:t xml:space="preserve">Melakukan kegiatan penelitian dosen dan mahasiswa melalui kerjasama dari sumber </w:t>
      </w:r>
      <w:proofErr w:type="gramStart"/>
      <w:r>
        <w:t>dana</w:t>
      </w:r>
      <w:proofErr w:type="gramEnd"/>
      <w:r>
        <w:t xml:space="preserve"> penyelenggara lain minimal 2 s/d 4 kajian penelitian tiap tahun dalam</w:t>
      </w:r>
      <w:r>
        <w:t xml:space="preserve"> kurun waktu tahun 2015-2019.</w:t>
      </w:r>
    </w:p>
    <w:p w:rsidR="002C4B63" w:rsidRDefault="002C4B63" w:rsidP="002C4B63">
      <w:pPr>
        <w:pStyle w:val="ListParagraph"/>
        <w:numPr>
          <w:ilvl w:val="0"/>
          <w:numId w:val="10"/>
        </w:numPr>
        <w:jc w:val="both"/>
      </w:pPr>
      <w:r>
        <w:lastRenderedPageBreak/>
        <w:t xml:space="preserve"> Melakukan kegiatan penelitian kepada masyarakat yang dilakukan bersama dosen dan mahasiswa minimal 2 s/d 4 kajian penelitian tiap tahun dengan dibiayai sumber </w:t>
      </w:r>
      <w:proofErr w:type="gramStart"/>
      <w:r>
        <w:t>dana</w:t>
      </w:r>
      <w:proofErr w:type="gramEnd"/>
      <w:r>
        <w:t xml:space="preserve"> Fakultas (DIPA), Dikti atau sumber lainnya tiap tahun selama kurun waktu tahun 2015-2019.</w:t>
      </w:r>
    </w:p>
    <w:p w:rsidR="002C4B63" w:rsidRDefault="002C4B63" w:rsidP="002C4B63">
      <w:pPr>
        <w:pStyle w:val="ListParagraph"/>
        <w:numPr>
          <w:ilvl w:val="0"/>
          <w:numId w:val="10"/>
        </w:numPr>
        <w:jc w:val="both"/>
      </w:pPr>
      <w:r>
        <w:t xml:space="preserve">Melakukan kegiatan pengabdian kepada masyarakat yang dilakukan bersama dosen dan mahasiswa minimal 2 kajian pengabdian tiap tahun dengan dibiayai sumber </w:t>
      </w:r>
      <w:proofErr w:type="gramStart"/>
      <w:r>
        <w:t>dana</w:t>
      </w:r>
      <w:proofErr w:type="gramEnd"/>
      <w:r>
        <w:t xml:space="preserve"> Fakultas (DIPA), Dikti atau sumber lainnya tiap tahun selama kurun waktu tahun 2015-2019</w:t>
      </w:r>
      <w:r>
        <w:t xml:space="preserve">. </w:t>
      </w:r>
    </w:p>
    <w:p w:rsidR="002C4B63" w:rsidRDefault="002C4B63" w:rsidP="002C4B63">
      <w:pPr>
        <w:pStyle w:val="ListParagraph"/>
        <w:numPr>
          <w:ilvl w:val="0"/>
          <w:numId w:val="10"/>
        </w:numPr>
        <w:jc w:val="both"/>
      </w:pPr>
      <w:r>
        <w:t xml:space="preserve">Melakukan kegiatan pengabdian kepada masyarakat melalui kerjasama dari sumber </w:t>
      </w:r>
      <w:proofErr w:type="gramStart"/>
      <w:r>
        <w:t>dana</w:t>
      </w:r>
      <w:proofErr w:type="gramEnd"/>
      <w:r>
        <w:t xml:space="preserve"> penyelenggara lain minimal 1 kajian pengabdian tiap tahun dalam kurun waktu tahun 2015-2019.</w:t>
      </w:r>
    </w:p>
    <w:p w:rsidR="002C4B63" w:rsidRDefault="002C4B63" w:rsidP="002C4B63">
      <w:pPr>
        <w:pStyle w:val="ListParagraph"/>
        <w:ind w:left="750"/>
        <w:jc w:val="both"/>
      </w:pPr>
    </w:p>
    <w:p w:rsidR="002C4B63" w:rsidRDefault="002C4B63" w:rsidP="002C4B63">
      <w:pPr>
        <w:pStyle w:val="ListParagraph"/>
        <w:ind w:left="750"/>
        <w:jc w:val="both"/>
      </w:pPr>
      <w:r>
        <w:t xml:space="preserve"> Sasaran untuk dalam mencapai Misi 4; Membangun kemitraan dengan instansi lain pada tingkat lokal, regional, nasional dan Internasional yang saling menguntungkan untuk menunjang peningkatan kinerja institusi. </w:t>
      </w:r>
    </w:p>
    <w:p w:rsidR="002C4B63" w:rsidRDefault="002C4B63" w:rsidP="002C4B63">
      <w:pPr>
        <w:ind w:left="360" w:firstLine="720"/>
        <w:jc w:val="both"/>
      </w:pPr>
      <w:r w:rsidRPr="002C4B63">
        <w:rPr>
          <w:b/>
        </w:rPr>
        <w:t>Strategi pencapaiannya</w:t>
      </w:r>
      <w:r>
        <w:t>:</w:t>
      </w:r>
    </w:p>
    <w:p w:rsidR="002C4B63" w:rsidRDefault="002C4B63" w:rsidP="002C4B63">
      <w:pPr>
        <w:pStyle w:val="ListParagraph"/>
        <w:ind w:left="750"/>
        <w:jc w:val="both"/>
      </w:pPr>
      <w:r>
        <w:t xml:space="preserve">1. Membangun hubungan kerjasama dengan instansi lainnya dalam negeri yang ditandai dengan adanya MOU dan/atau dokumen lainnya yang dilakukan oleh pimpinan Univesitas, pimpinan Fakultas dan Ketua Program Studi Penjaskesrek dalam rangka saling menguntungkan terutama peningkatan kualitas penyelenggaraan Program Studi, Fakultas dan Universitas. </w:t>
      </w:r>
    </w:p>
    <w:p w:rsidR="002C4B63" w:rsidRDefault="002C4B63" w:rsidP="002C4B63">
      <w:pPr>
        <w:pStyle w:val="ListParagraph"/>
        <w:ind w:left="750"/>
        <w:jc w:val="both"/>
      </w:pPr>
      <w:r>
        <w:t xml:space="preserve">2. Membangun hubungan kerjasama dengan instansi luar negeri yang ditandai dengan adanya MOU dan/atau dokumen lainnya yang dilakukan oleh pimpinan Univesitas, pimpinan Fakultas dan Ketua Program Studi Penjaskesrek dalam rangkap saling menguntungkan terutama peningkatan kualitas penyelenggaraan Program Studi, Fakultas dan Universitas. </w:t>
      </w:r>
    </w:p>
    <w:p w:rsidR="002C4B63" w:rsidRDefault="002C4B63" w:rsidP="002C4B63">
      <w:pPr>
        <w:pStyle w:val="ListParagraph"/>
        <w:ind w:left="750"/>
        <w:jc w:val="both"/>
      </w:pPr>
      <w:r>
        <w:t>Bermitra dengan S</w:t>
      </w:r>
      <w:r>
        <w:t xml:space="preserve">ekolah-sekolah tempat Praktek </w:t>
      </w:r>
      <w:r>
        <w:t>Pengalaman Sekolah (PPS) bagi mahasiswa dan instansi lain seperti Dinas Pendidikan Pemuda dan Olahraga (PPO), Pemerintah Daerah.</w:t>
      </w:r>
    </w:p>
    <w:sectPr w:rsidR="002C4B63" w:rsidSect="00647D8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A337C"/>
    <w:multiLevelType w:val="multilevel"/>
    <w:tmpl w:val="B9AA5D5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C2E1CE1"/>
    <w:multiLevelType w:val="hybridMultilevel"/>
    <w:tmpl w:val="3356B6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D86175D"/>
    <w:multiLevelType w:val="hybridMultilevel"/>
    <w:tmpl w:val="5BBA55A8"/>
    <w:lvl w:ilvl="0" w:tplc="95A8D5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D93958"/>
    <w:multiLevelType w:val="hybridMultilevel"/>
    <w:tmpl w:val="C7AA54B2"/>
    <w:lvl w:ilvl="0" w:tplc="6996FFE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937144B"/>
    <w:multiLevelType w:val="hybridMultilevel"/>
    <w:tmpl w:val="3356B6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C202FAC"/>
    <w:multiLevelType w:val="hybridMultilevel"/>
    <w:tmpl w:val="3356B6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CD660E5"/>
    <w:multiLevelType w:val="hybridMultilevel"/>
    <w:tmpl w:val="5A225F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D15917"/>
    <w:multiLevelType w:val="hybridMultilevel"/>
    <w:tmpl w:val="34BEA346"/>
    <w:lvl w:ilvl="0" w:tplc="4866ED46">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702A1C"/>
    <w:multiLevelType w:val="hybridMultilevel"/>
    <w:tmpl w:val="374EF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545367"/>
    <w:multiLevelType w:val="hybridMultilevel"/>
    <w:tmpl w:val="DEAAE53C"/>
    <w:lvl w:ilvl="0" w:tplc="21CAB49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5"/>
  </w:num>
  <w:num w:numId="4">
    <w:abstractNumId w:val="0"/>
  </w:num>
  <w:num w:numId="5">
    <w:abstractNumId w:val="2"/>
  </w:num>
  <w:num w:numId="6">
    <w:abstractNumId w:val="9"/>
  </w:num>
  <w:num w:numId="7">
    <w:abstractNumId w:val="4"/>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D87"/>
    <w:rsid w:val="0000215A"/>
    <w:rsid w:val="002C4B63"/>
    <w:rsid w:val="00467C3E"/>
    <w:rsid w:val="005D7CED"/>
    <w:rsid w:val="00647D87"/>
    <w:rsid w:val="006B0DDC"/>
    <w:rsid w:val="009F3030"/>
    <w:rsid w:val="00BD515C"/>
    <w:rsid w:val="00C15E22"/>
    <w:rsid w:val="00D826A4"/>
    <w:rsid w:val="00DE1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20C68"/>
  <w15:chartTrackingRefBased/>
  <w15:docId w15:val="{77CB0798-13D3-4B56-BD7F-20DDF28F6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D87"/>
    <w:pPr>
      <w:ind w:left="720"/>
      <w:contextualSpacing/>
    </w:pPr>
  </w:style>
  <w:style w:type="table" w:styleId="TableGrid">
    <w:name w:val="Table Grid"/>
    <w:basedOn w:val="TableNormal"/>
    <w:uiPriority w:val="39"/>
    <w:rsid w:val="00DE1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2021-02-23T23:14:00Z</dcterms:created>
  <dcterms:modified xsi:type="dcterms:W3CDTF">2021-02-24T00:11:00Z</dcterms:modified>
</cp:coreProperties>
</file>