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A6CF" w14:textId="52D3AD93"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INF</w:t>
      </w:r>
      <w:r w:rsidR="004D5B70" w:rsidRPr="009A58C7">
        <w:rPr>
          <w:rFonts w:asciiTheme="majorHAnsi" w:hAnsiTheme="majorHAnsi" w:cs="Times New Roman"/>
          <w:color w:val="153D63" w:themeColor="text2" w:themeTint="E6"/>
          <w:sz w:val="28"/>
          <w:szCs w:val="28"/>
          <w:lang w:val="fr-CA"/>
        </w:rPr>
        <w:t>1161</w:t>
      </w:r>
    </w:p>
    <w:p w14:paraId="00A8B4CC" w14:textId="77777777" w:rsidR="0061304F" w:rsidRPr="009A58C7" w:rsidRDefault="0061304F"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Réseaux mobiles et communications sans fil</w:t>
      </w:r>
    </w:p>
    <w:p w14:paraId="32B09321" w14:textId="64BB4DE8"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UNIVERSITÉ TÉLUQ</w:t>
      </w:r>
    </w:p>
    <w:p w14:paraId="22C2503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138B186F"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5A350961"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FB5AAC6"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7655448" w14:textId="721C2E05" w:rsidR="00DE5078" w:rsidRPr="009A58C7" w:rsidRDefault="004D5B70"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Devoir</w:t>
      </w:r>
      <w:r w:rsidR="0007221F" w:rsidRPr="009A58C7">
        <w:rPr>
          <w:rFonts w:asciiTheme="majorHAnsi" w:hAnsiTheme="majorHAnsi" w:cs="Times New Roman"/>
          <w:color w:val="153D63" w:themeColor="text2" w:themeTint="E6"/>
          <w:sz w:val="28"/>
          <w:szCs w:val="28"/>
          <w:lang w:val="fr-CA"/>
        </w:rPr>
        <w:t xml:space="preserve"> </w:t>
      </w:r>
      <w:r w:rsidR="00D31F9E" w:rsidRPr="009A58C7">
        <w:rPr>
          <w:rFonts w:asciiTheme="majorHAnsi" w:hAnsiTheme="majorHAnsi" w:cs="Times New Roman"/>
          <w:color w:val="153D63" w:themeColor="text2" w:themeTint="E6"/>
          <w:sz w:val="28"/>
          <w:szCs w:val="28"/>
          <w:lang w:val="fr-CA"/>
        </w:rPr>
        <w:t>2</w:t>
      </w:r>
    </w:p>
    <w:p w14:paraId="240B1998" w14:textId="4B7FC0C5" w:rsidR="009A58C7" w:rsidRPr="009A58C7" w:rsidRDefault="009A58C7"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Simulation du protocole CSMA/CA à évènements discrets </w:t>
      </w:r>
    </w:p>
    <w:p w14:paraId="2BD88735" w14:textId="77777777" w:rsidR="009A58C7" w:rsidRDefault="009A58C7" w:rsidP="009A58C7">
      <w:pPr>
        <w:jc w:val="center"/>
        <w:rPr>
          <w:rFonts w:asciiTheme="majorHAnsi" w:hAnsiTheme="majorHAnsi" w:cs="Times New Roman"/>
          <w:color w:val="153D63" w:themeColor="text2" w:themeTint="E6"/>
          <w:sz w:val="28"/>
          <w:szCs w:val="28"/>
          <w:lang w:val="fr-CA"/>
        </w:rPr>
      </w:pPr>
    </w:p>
    <w:p w14:paraId="6C02B487" w14:textId="77777777" w:rsidR="009A58C7" w:rsidRDefault="009A58C7" w:rsidP="009A58C7">
      <w:pPr>
        <w:jc w:val="center"/>
        <w:rPr>
          <w:rFonts w:asciiTheme="majorHAnsi" w:hAnsiTheme="majorHAnsi" w:cs="Times New Roman"/>
          <w:color w:val="153D63" w:themeColor="text2" w:themeTint="E6"/>
          <w:sz w:val="28"/>
          <w:szCs w:val="28"/>
          <w:lang w:val="fr-CA"/>
        </w:rPr>
      </w:pPr>
    </w:p>
    <w:p w14:paraId="078D4E14" w14:textId="77777777" w:rsidR="009A58C7" w:rsidRDefault="009A58C7" w:rsidP="009A58C7">
      <w:pPr>
        <w:jc w:val="center"/>
        <w:rPr>
          <w:rFonts w:asciiTheme="majorHAnsi" w:hAnsiTheme="majorHAnsi" w:cs="Times New Roman"/>
          <w:color w:val="153D63" w:themeColor="text2" w:themeTint="E6"/>
          <w:sz w:val="28"/>
          <w:szCs w:val="28"/>
          <w:lang w:val="fr-CA"/>
        </w:rPr>
      </w:pPr>
    </w:p>
    <w:p w14:paraId="35873DBA"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455F2CA4" w14:textId="70DCD8EE"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Date de remise : </w:t>
      </w:r>
      <w:r w:rsidR="00706FB4">
        <w:rPr>
          <w:rFonts w:asciiTheme="majorHAnsi" w:hAnsiTheme="majorHAnsi" w:cs="Times New Roman"/>
          <w:color w:val="153D63" w:themeColor="text2" w:themeTint="E6"/>
          <w:sz w:val="28"/>
          <w:szCs w:val="28"/>
          <w:lang w:val="fr-CA"/>
        </w:rPr>
        <w:t>2</w:t>
      </w:r>
      <w:r w:rsidR="00D41DF3">
        <w:rPr>
          <w:rFonts w:asciiTheme="majorHAnsi" w:hAnsiTheme="majorHAnsi" w:cs="Times New Roman"/>
          <w:color w:val="153D63" w:themeColor="text2" w:themeTint="E6"/>
          <w:sz w:val="28"/>
          <w:szCs w:val="28"/>
          <w:lang w:val="fr-CA"/>
        </w:rPr>
        <w:t>2</w:t>
      </w:r>
      <w:r w:rsidR="00706FB4">
        <w:rPr>
          <w:rFonts w:asciiTheme="majorHAnsi" w:hAnsiTheme="majorHAnsi" w:cs="Times New Roman"/>
          <w:color w:val="153D63" w:themeColor="text2" w:themeTint="E6"/>
          <w:sz w:val="28"/>
          <w:szCs w:val="28"/>
          <w:lang w:val="fr-CA"/>
        </w:rPr>
        <w:t>-05</w:t>
      </w:r>
      <w:r w:rsidRPr="009A58C7">
        <w:rPr>
          <w:rFonts w:asciiTheme="majorHAnsi" w:hAnsiTheme="majorHAnsi" w:cs="Times New Roman"/>
          <w:color w:val="153D63" w:themeColor="text2" w:themeTint="E6"/>
          <w:sz w:val="28"/>
          <w:szCs w:val="28"/>
          <w:lang w:val="fr-CA"/>
        </w:rPr>
        <w:t>-2026</w:t>
      </w:r>
    </w:p>
    <w:p w14:paraId="6F406B4A" w14:textId="42AC7AF0"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Présenté à : </w:t>
      </w:r>
      <w:r w:rsidR="004D5B70" w:rsidRPr="009A58C7">
        <w:rPr>
          <w:rFonts w:asciiTheme="majorHAnsi" w:hAnsiTheme="majorHAnsi" w:cs="Times New Roman"/>
          <w:color w:val="153D63" w:themeColor="text2" w:themeTint="E6"/>
          <w:sz w:val="28"/>
          <w:szCs w:val="28"/>
          <w:lang w:val="fr-CA"/>
        </w:rPr>
        <w:t>Es-Said Sabir</w:t>
      </w:r>
    </w:p>
    <w:p w14:paraId="1560DC5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7302DEEC" w14:textId="77777777" w:rsidR="00DE5078" w:rsidRDefault="00DE5078" w:rsidP="009A58C7">
      <w:pPr>
        <w:jc w:val="center"/>
        <w:rPr>
          <w:rFonts w:asciiTheme="majorHAnsi" w:hAnsiTheme="majorHAnsi" w:cs="Times New Roman"/>
          <w:color w:val="153D63" w:themeColor="text2" w:themeTint="E6"/>
          <w:sz w:val="28"/>
          <w:szCs w:val="28"/>
          <w:lang w:val="fr-CA"/>
        </w:rPr>
      </w:pPr>
    </w:p>
    <w:p w14:paraId="2BFDC7F3" w14:textId="77777777" w:rsidR="009A58C7" w:rsidRDefault="009A58C7" w:rsidP="009A58C7">
      <w:pPr>
        <w:jc w:val="center"/>
        <w:rPr>
          <w:rFonts w:asciiTheme="majorHAnsi" w:hAnsiTheme="majorHAnsi" w:cs="Times New Roman"/>
          <w:color w:val="153D63" w:themeColor="text2" w:themeTint="E6"/>
          <w:sz w:val="28"/>
          <w:szCs w:val="28"/>
          <w:lang w:val="fr-CA"/>
        </w:rPr>
      </w:pPr>
    </w:p>
    <w:p w14:paraId="262DBDC5"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502EFE2B"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5D989F8" w14:textId="5A660CA4"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Étudiante : Melissa Moya</w:t>
      </w:r>
    </w:p>
    <w:p w14:paraId="046082C3" w14:textId="758EBA78" w:rsidR="004F31F5"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Numéro d'étudiant : 24332062</w:t>
      </w:r>
    </w:p>
    <w:p w14:paraId="34F9F412" w14:textId="77777777" w:rsidR="00DE5078" w:rsidRPr="00755F93" w:rsidRDefault="00DE5078" w:rsidP="009A58C7">
      <w:pPr>
        <w:rPr>
          <w:color w:val="156082" w:themeColor="accent1"/>
          <w:sz w:val="28"/>
          <w:szCs w:val="28"/>
          <w:lang w:val="fr-CA"/>
        </w:rPr>
      </w:pPr>
    </w:p>
    <w:sdt>
      <w:sdtPr>
        <w:rPr>
          <w:rFonts w:asciiTheme="minorHAnsi" w:eastAsiaTheme="minorHAnsi" w:hAnsiTheme="minorHAnsi" w:cstheme="minorBidi"/>
          <w:color w:val="auto"/>
          <w:kern w:val="2"/>
          <w:sz w:val="24"/>
          <w:szCs w:val="24"/>
          <w:lang w:val="en-CA"/>
          <w14:ligatures w14:val="standardContextual"/>
        </w:rPr>
        <w:id w:val="480430519"/>
        <w:docPartObj>
          <w:docPartGallery w:val="Table of Contents"/>
          <w:docPartUnique/>
        </w:docPartObj>
      </w:sdtPr>
      <w:sdtEndPr>
        <w:rPr>
          <w:b/>
          <w:bCs/>
          <w:noProof/>
        </w:rPr>
      </w:sdtEndPr>
      <w:sdtContent>
        <w:p w14:paraId="009BD00E" w14:textId="125B8365" w:rsidR="00DE5078" w:rsidRDefault="00DE5078">
          <w:pPr>
            <w:pStyle w:val="TOCHeading"/>
          </w:pPr>
          <w:r>
            <w:t>Table des matières</w:t>
          </w:r>
        </w:p>
        <w:p w14:paraId="1B555825" w14:textId="4096B603" w:rsidR="000A261A" w:rsidRDefault="00DE5078">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30346420" w:history="1">
            <w:r w:rsidR="000A261A" w:rsidRPr="00E246F0">
              <w:rPr>
                <w:rStyle w:val="Hyperlink"/>
                <w:noProof/>
                <w:lang w:val="fr-CA"/>
              </w:rPr>
              <w:t>1. Introduction</w:t>
            </w:r>
            <w:r w:rsidR="000A261A">
              <w:rPr>
                <w:noProof/>
                <w:webHidden/>
              </w:rPr>
              <w:tab/>
            </w:r>
            <w:r w:rsidR="000A261A">
              <w:rPr>
                <w:noProof/>
                <w:webHidden/>
              </w:rPr>
              <w:fldChar w:fldCharType="begin"/>
            </w:r>
            <w:r w:rsidR="000A261A">
              <w:rPr>
                <w:noProof/>
                <w:webHidden/>
              </w:rPr>
              <w:instrText xml:space="preserve"> PAGEREF _Toc230346420 \h </w:instrText>
            </w:r>
            <w:r w:rsidR="000A261A">
              <w:rPr>
                <w:noProof/>
                <w:webHidden/>
              </w:rPr>
            </w:r>
            <w:r w:rsidR="000A261A">
              <w:rPr>
                <w:noProof/>
                <w:webHidden/>
              </w:rPr>
              <w:fldChar w:fldCharType="separate"/>
            </w:r>
            <w:r w:rsidR="000A261A">
              <w:rPr>
                <w:noProof/>
                <w:webHidden/>
              </w:rPr>
              <w:t>3</w:t>
            </w:r>
            <w:r w:rsidR="000A261A">
              <w:rPr>
                <w:noProof/>
                <w:webHidden/>
              </w:rPr>
              <w:fldChar w:fldCharType="end"/>
            </w:r>
          </w:hyperlink>
        </w:p>
        <w:p w14:paraId="34234754" w14:textId="2E9B0BA4" w:rsidR="000A261A" w:rsidRDefault="000A261A">
          <w:pPr>
            <w:pStyle w:val="TOC2"/>
            <w:tabs>
              <w:tab w:val="right" w:leader="dot" w:pos="9350"/>
            </w:tabs>
            <w:rPr>
              <w:rFonts w:eastAsiaTheme="minorEastAsia"/>
              <w:noProof/>
              <w:lang w:eastAsia="en-CA"/>
            </w:rPr>
          </w:pPr>
          <w:hyperlink w:anchor="_Toc230346421" w:history="1">
            <w:r w:rsidRPr="00E246F0">
              <w:rPr>
                <w:rStyle w:val="Hyperlink"/>
                <w:noProof/>
                <w:lang w:val="fr-CA"/>
              </w:rPr>
              <w:t>2. Méthodologie</w:t>
            </w:r>
            <w:r>
              <w:rPr>
                <w:noProof/>
                <w:webHidden/>
              </w:rPr>
              <w:tab/>
            </w:r>
            <w:r>
              <w:rPr>
                <w:noProof/>
                <w:webHidden/>
              </w:rPr>
              <w:fldChar w:fldCharType="begin"/>
            </w:r>
            <w:r>
              <w:rPr>
                <w:noProof/>
                <w:webHidden/>
              </w:rPr>
              <w:instrText xml:space="preserve"> PAGEREF _Toc230346421 \h </w:instrText>
            </w:r>
            <w:r>
              <w:rPr>
                <w:noProof/>
                <w:webHidden/>
              </w:rPr>
            </w:r>
            <w:r>
              <w:rPr>
                <w:noProof/>
                <w:webHidden/>
              </w:rPr>
              <w:fldChar w:fldCharType="separate"/>
            </w:r>
            <w:r>
              <w:rPr>
                <w:noProof/>
                <w:webHidden/>
              </w:rPr>
              <w:t>4</w:t>
            </w:r>
            <w:r>
              <w:rPr>
                <w:noProof/>
                <w:webHidden/>
              </w:rPr>
              <w:fldChar w:fldCharType="end"/>
            </w:r>
          </w:hyperlink>
        </w:p>
        <w:p w14:paraId="48742AB8" w14:textId="479BEF1D" w:rsidR="000A261A" w:rsidRDefault="000A261A">
          <w:pPr>
            <w:pStyle w:val="TOC2"/>
            <w:tabs>
              <w:tab w:val="right" w:leader="dot" w:pos="9350"/>
            </w:tabs>
            <w:rPr>
              <w:rFonts w:eastAsiaTheme="minorEastAsia"/>
              <w:noProof/>
              <w:lang w:eastAsia="en-CA"/>
            </w:rPr>
          </w:pPr>
          <w:hyperlink w:anchor="_Toc230346422" w:history="1">
            <w:r w:rsidRPr="00E246F0">
              <w:rPr>
                <w:rStyle w:val="Hyperlink"/>
                <w:noProof/>
                <w:lang w:val="fr-CA"/>
              </w:rPr>
              <w:t>3. Architecture générale du simulateur</w:t>
            </w:r>
            <w:r>
              <w:rPr>
                <w:noProof/>
                <w:webHidden/>
              </w:rPr>
              <w:tab/>
            </w:r>
            <w:r>
              <w:rPr>
                <w:noProof/>
                <w:webHidden/>
              </w:rPr>
              <w:fldChar w:fldCharType="begin"/>
            </w:r>
            <w:r>
              <w:rPr>
                <w:noProof/>
                <w:webHidden/>
              </w:rPr>
              <w:instrText xml:space="preserve"> PAGEREF _Toc230346422 \h </w:instrText>
            </w:r>
            <w:r>
              <w:rPr>
                <w:noProof/>
                <w:webHidden/>
              </w:rPr>
            </w:r>
            <w:r>
              <w:rPr>
                <w:noProof/>
                <w:webHidden/>
              </w:rPr>
              <w:fldChar w:fldCharType="separate"/>
            </w:r>
            <w:r>
              <w:rPr>
                <w:noProof/>
                <w:webHidden/>
              </w:rPr>
              <w:t>6</w:t>
            </w:r>
            <w:r>
              <w:rPr>
                <w:noProof/>
                <w:webHidden/>
              </w:rPr>
              <w:fldChar w:fldCharType="end"/>
            </w:r>
          </w:hyperlink>
        </w:p>
        <w:p w14:paraId="2B97C071" w14:textId="29F26B2B" w:rsidR="000A261A" w:rsidRDefault="000A261A">
          <w:pPr>
            <w:pStyle w:val="TOC3"/>
            <w:tabs>
              <w:tab w:val="right" w:leader="dot" w:pos="9350"/>
            </w:tabs>
            <w:rPr>
              <w:rFonts w:eastAsiaTheme="minorEastAsia"/>
              <w:noProof/>
              <w:lang w:eastAsia="en-CA"/>
            </w:rPr>
          </w:pPr>
          <w:hyperlink w:anchor="_Toc230346423" w:history="1">
            <w:r w:rsidRPr="00E246F0">
              <w:rPr>
                <w:rStyle w:val="Hyperlink"/>
                <w:noProof/>
                <w:lang w:val="fr-CA"/>
              </w:rPr>
              <w:t>3.1 Moteur de simulation à événements discrets</w:t>
            </w:r>
            <w:r>
              <w:rPr>
                <w:noProof/>
                <w:webHidden/>
              </w:rPr>
              <w:tab/>
            </w:r>
            <w:r>
              <w:rPr>
                <w:noProof/>
                <w:webHidden/>
              </w:rPr>
              <w:fldChar w:fldCharType="begin"/>
            </w:r>
            <w:r>
              <w:rPr>
                <w:noProof/>
                <w:webHidden/>
              </w:rPr>
              <w:instrText xml:space="preserve"> PAGEREF _Toc230346423 \h </w:instrText>
            </w:r>
            <w:r>
              <w:rPr>
                <w:noProof/>
                <w:webHidden/>
              </w:rPr>
            </w:r>
            <w:r>
              <w:rPr>
                <w:noProof/>
                <w:webHidden/>
              </w:rPr>
              <w:fldChar w:fldCharType="separate"/>
            </w:r>
            <w:r>
              <w:rPr>
                <w:noProof/>
                <w:webHidden/>
              </w:rPr>
              <w:t>7</w:t>
            </w:r>
            <w:r>
              <w:rPr>
                <w:noProof/>
                <w:webHidden/>
              </w:rPr>
              <w:fldChar w:fldCharType="end"/>
            </w:r>
          </w:hyperlink>
        </w:p>
        <w:p w14:paraId="77BE8298" w14:textId="06453FD8" w:rsidR="000A261A" w:rsidRDefault="000A261A">
          <w:pPr>
            <w:pStyle w:val="TOC3"/>
            <w:tabs>
              <w:tab w:val="right" w:leader="dot" w:pos="9350"/>
            </w:tabs>
            <w:rPr>
              <w:rFonts w:eastAsiaTheme="minorEastAsia"/>
              <w:noProof/>
              <w:lang w:eastAsia="en-CA"/>
            </w:rPr>
          </w:pPr>
          <w:hyperlink w:anchor="_Toc230346424" w:history="1">
            <w:r w:rsidRPr="00E246F0">
              <w:rPr>
                <w:rStyle w:val="Hyperlink"/>
                <w:noProof/>
                <w:lang w:val="fr-CA"/>
              </w:rPr>
              <w:t>3.2 Modèle des stations</w:t>
            </w:r>
            <w:r>
              <w:rPr>
                <w:noProof/>
                <w:webHidden/>
              </w:rPr>
              <w:tab/>
            </w:r>
            <w:r>
              <w:rPr>
                <w:noProof/>
                <w:webHidden/>
              </w:rPr>
              <w:fldChar w:fldCharType="begin"/>
            </w:r>
            <w:r>
              <w:rPr>
                <w:noProof/>
                <w:webHidden/>
              </w:rPr>
              <w:instrText xml:space="preserve"> PAGEREF _Toc230346424 \h </w:instrText>
            </w:r>
            <w:r>
              <w:rPr>
                <w:noProof/>
                <w:webHidden/>
              </w:rPr>
            </w:r>
            <w:r>
              <w:rPr>
                <w:noProof/>
                <w:webHidden/>
              </w:rPr>
              <w:fldChar w:fldCharType="separate"/>
            </w:r>
            <w:r>
              <w:rPr>
                <w:noProof/>
                <w:webHidden/>
              </w:rPr>
              <w:t>7</w:t>
            </w:r>
            <w:r>
              <w:rPr>
                <w:noProof/>
                <w:webHidden/>
              </w:rPr>
              <w:fldChar w:fldCharType="end"/>
            </w:r>
          </w:hyperlink>
        </w:p>
        <w:p w14:paraId="62A4EF5D" w14:textId="376DBFCB" w:rsidR="000A261A" w:rsidRDefault="000A261A">
          <w:pPr>
            <w:pStyle w:val="TOC3"/>
            <w:tabs>
              <w:tab w:val="right" w:leader="dot" w:pos="9350"/>
            </w:tabs>
            <w:rPr>
              <w:rFonts w:eastAsiaTheme="minorEastAsia"/>
              <w:noProof/>
              <w:lang w:eastAsia="en-CA"/>
            </w:rPr>
          </w:pPr>
          <w:hyperlink w:anchor="_Toc230346425" w:history="1">
            <w:r w:rsidRPr="00E246F0">
              <w:rPr>
                <w:rStyle w:val="Hyperlink"/>
                <w:noProof/>
                <w:lang w:val="fr-CA"/>
              </w:rPr>
              <w:t>3.3 Implémentation du protocole CSMA/CA</w:t>
            </w:r>
            <w:r>
              <w:rPr>
                <w:noProof/>
                <w:webHidden/>
              </w:rPr>
              <w:tab/>
            </w:r>
            <w:r>
              <w:rPr>
                <w:noProof/>
                <w:webHidden/>
              </w:rPr>
              <w:fldChar w:fldCharType="begin"/>
            </w:r>
            <w:r>
              <w:rPr>
                <w:noProof/>
                <w:webHidden/>
              </w:rPr>
              <w:instrText xml:space="preserve"> PAGEREF _Toc230346425 \h </w:instrText>
            </w:r>
            <w:r>
              <w:rPr>
                <w:noProof/>
                <w:webHidden/>
              </w:rPr>
            </w:r>
            <w:r>
              <w:rPr>
                <w:noProof/>
                <w:webHidden/>
              </w:rPr>
              <w:fldChar w:fldCharType="separate"/>
            </w:r>
            <w:r>
              <w:rPr>
                <w:noProof/>
                <w:webHidden/>
              </w:rPr>
              <w:t>8</w:t>
            </w:r>
            <w:r>
              <w:rPr>
                <w:noProof/>
                <w:webHidden/>
              </w:rPr>
              <w:fldChar w:fldCharType="end"/>
            </w:r>
          </w:hyperlink>
        </w:p>
        <w:p w14:paraId="6C7F9D39" w14:textId="731C0A97" w:rsidR="000A261A" w:rsidRDefault="000A261A">
          <w:pPr>
            <w:pStyle w:val="TOC3"/>
            <w:tabs>
              <w:tab w:val="right" w:leader="dot" w:pos="9350"/>
            </w:tabs>
            <w:rPr>
              <w:rFonts w:eastAsiaTheme="minorEastAsia"/>
              <w:noProof/>
              <w:lang w:eastAsia="en-CA"/>
            </w:rPr>
          </w:pPr>
          <w:hyperlink w:anchor="_Toc230346426" w:history="1">
            <w:r w:rsidRPr="00E246F0">
              <w:rPr>
                <w:rStyle w:val="Hyperlink"/>
                <w:noProof/>
                <w:lang w:val="fr-CA"/>
              </w:rPr>
              <w:t>3.4 Calcul des métriques de performance</w:t>
            </w:r>
            <w:r>
              <w:rPr>
                <w:noProof/>
                <w:webHidden/>
              </w:rPr>
              <w:tab/>
            </w:r>
            <w:r>
              <w:rPr>
                <w:noProof/>
                <w:webHidden/>
              </w:rPr>
              <w:fldChar w:fldCharType="begin"/>
            </w:r>
            <w:r>
              <w:rPr>
                <w:noProof/>
                <w:webHidden/>
              </w:rPr>
              <w:instrText xml:space="preserve"> PAGEREF _Toc230346426 \h </w:instrText>
            </w:r>
            <w:r>
              <w:rPr>
                <w:noProof/>
                <w:webHidden/>
              </w:rPr>
            </w:r>
            <w:r>
              <w:rPr>
                <w:noProof/>
                <w:webHidden/>
              </w:rPr>
              <w:fldChar w:fldCharType="separate"/>
            </w:r>
            <w:r>
              <w:rPr>
                <w:noProof/>
                <w:webHidden/>
              </w:rPr>
              <w:t>11</w:t>
            </w:r>
            <w:r>
              <w:rPr>
                <w:noProof/>
                <w:webHidden/>
              </w:rPr>
              <w:fldChar w:fldCharType="end"/>
            </w:r>
          </w:hyperlink>
        </w:p>
        <w:p w14:paraId="76BF76C2" w14:textId="4B85E59C" w:rsidR="000A261A" w:rsidRDefault="000A261A">
          <w:pPr>
            <w:pStyle w:val="TOC2"/>
            <w:tabs>
              <w:tab w:val="right" w:leader="dot" w:pos="9350"/>
            </w:tabs>
            <w:rPr>
              <w:rFonts w:eastAsiaTheme="minorEastAsia"/>
              <w:noProof/>
              <w:lang w:eastAsia="en-CA"/>
            </w:rPr>
          </w:pPr>
          <w:hyperlink w:anchor="_Toc230346427" w:history="1">
            <w:r w:rsidRPr="00E246F0">
              <w:rPr>
                <w:rStyle w:val="Hyperlink"/>
                <w:noProof/>
                <w:lang w:val="fr-CA"/>
              </w:rPr>
              <w:t>4. Choix techniques</w:t>
            </w:r>
            <w:r>
              <w:rPr>
                <w:noProof/>
                <w:webHidden/>
              </w:rPr>
              <w:tab/>
            </w:r>
            <w:r>
              <w:rPr>
                <w:noProof/>
                <w:webHidden/>
              </w:rPr>
              <w:fldChar w:fldCharType="begin"/>
            </w:r>
            <w:r>
              <w:rPr>
                <w:noProof/>
                <w:webHidden/>
              </w:rPr>
              <w:instrText xml:space="preserve"> PAGEREF _Toc230346427 \h </w:instrText>
            </w:r>
            <w:r>
              <w:rPr>
                <w:noProof/>
                <w:webHidden/>
              </w:rPr>
            </w:r>
            <w:r>
              <w:rPr>
                <w:noProof/>
                <w:webHidden/>
              </w:rPr>
              <w:fldChar w:fldCharType="separate"/>
            </w:r>
            <w:r>
              <w:rPr>
                <w:noProof/>
                <w:webHidden/>
              </w:rPr>
              <w:t>12</w:t>
            </w:r>
            <w:r>
              <w:rPr>
                <w:noProof/>
                <w:webHidden/>
              </w:rPr>
              <w:fldChar w:fldCharType="end"/>
            </w:r>
          </w:hyperlink>
        </w:p>
        <w:p w14:paraId="2A3BF5C7" w14:textId="5936F0D7" w:rsidR="000A261A" w:rsidRDefault="000A261A">
          <w:pPr>
            <w:pStyle w:val="TOC2"/>
            <w:tabs>
              <w:tab w:val="right" w:leader="dot" w:pos="9350"/>
            </w:tabs>
            <w:rPr>
              <w:rFonts w:eastAsiaTheme="minorEastAsia"/>
              <w:noProof/>
              <w:lang w:eastAsia="en-CA"/>
            </w:rPr>
          </w:pPr>
          <w:hyperlink w:anchor="_Toc230346428" w:history="1">
            <w:r w:rsidRPr="00E246F0">
              <w:rPr>
                <w:rStyle w:val="Hyperlink"/>
                <w:noProof/>
                <w:lang w:val="fr-CA"/>
              </w:rPr>
              <w:t>5. Résultats expérimentaux</w:t>
            </w:r>
            <w:r>
              <w:rPr>
                <w:noProof/>
                <w:webHidden/>
              </w:rPr>
              <w:tab/>
            </w:r>
            <w:r>
              <w:rPr>
                <w:noProof/>
                <w:webHidden/>
              </w:rPr>
              <w:fldChar w:fldCharType="begin"/>
            </w:r>
            <w:r>
              <w:rPr>
                <w:noProof/>
                <w:webHidden/>
              </w:rPr>
              <w:instrText xml:space="preserve"> PAGEREF _Toc230346428 \h </w:instrText>
            </w:r>
            <w:r>
              <w:rPr>
                <w:noProof/>
                <w:webHidden/>
              </w:rPr>
            </w:r>
            <w:r>
              <w:rPr>
                <w:noProof/>
                <w:webHidden/>
              </w:rPr>
              <w:fldChar w:fldCharType="separate"/>
            </w:r>
            <w:r>
              <w:rPr>
                <w:noProof/>
                <w:webHidden/>
              </w:rPr>
              <w:t>12</w:t>
            </w:r>
            <w:r>
              <w:rPr>
                <w:noProof/>
                <w:webHidden/>
              </w:rPr>
              <w:fldChar w:fldCharType="end"/>
            </w:r>
          </w:hyperlink>
        </w:p>
        <w:p w14:paraId="59508C2A" w14:textId="554EFF42" w:rsidR="000A261A" w:rsidRDefault="000A261A">
          <w:pPr>
            <w:pStyle w:val="TOC3"/>
            <w:tabs>
              <w:tab w:val="right" w:leader="dot" w:pos="9350"/>
            </w:tabs>
            <w:rPr>
              <w:rFonts w:eastAsiaTheme="minorEastAsia"/>
              <w:noProof/>
              <w:lang w:eastAsia="en-CA"/>
            </w:rPr>
          </w:pPr>
          <w:hyperlink w:anchor="_Toc230346429" w:history="1">
            <w:r w:rsidRPr="00E246F0">
              <w:rPr>
                <w:rStyle w:val="Hyperlink"/>
                <w:noProof/>
                <w:lang w:val="fr-CA"/>
              </w:rPr>
              <w:t>5.1 Performance sous charge modérée (λ = 20 paquets/s par station)</w:t>
            </w:r>
            <w:r>
              <w:rPr>
                <w:noProof/>
                <w:webHidden/>
              </w:rPr>
              <w:tab/>
            </w:r>
            <w:r>
              <w:rPr>
                <w:noProof/>
                <w:webHidden/>
              </w:rPr>
              <w:fldChar w:fldCharType="begin"/>
            </w:r>
            <w:r>
              <w:rPr>
                <w:noProof/>
                <w:webHidden/>
              </w:rPr>
              <w:instrText xml:space="preserve"> PAGEREF _Toc230346429 \h </w:instrText>
            </w:r>
            <w:r>
              <w:rPr>
                <w:noProof/>
                <w:webHidden/>
              </w:rPr>
            </w:r>
            <w:r>
              <w:rPr>
                <w:noProof/>
                <w:webHidden/>
              </w:rPr>
              <w:fldChar w:fldCharType="separate"/>
            </w:r>
            <w:r>
              <w:rPr>
                <w:noProof/>
                <w:webHidden/>
              </w:rPr>
              <w:t>13</w:t>
            </w:r>
            <w:r>
              <w:rPr>
                <w:noProof/>
                <w:webHidden/>
              </w:rPr>
              <w:fldChar w:fldCharType="end"/>
            </w:r>
          </w:hyperlink>
        </w:p>
        <w:p w14:paraId="021DFBEE" w14:textId="63BCE174" w:rsidR="000A261A" w:rsidRDefault="000A261A">
          <w:pPr>
            <w:pStyle w:val="TOC3"/>
            <w:tabs>
              <w:tab w:val="right" w:leader="dot" w:pos="9350"/>
            </w:tabs>
            <w:rPr>
              <w:rFonts w:eastAsiaTheme="minorEastAsia"/>
              <w:noProof/>
              <w:lang w:eastAsia="en-CA"/>
            </w:rPr>
          </w:pPr>
          <w:hyperlink w:anchor="_Toc230346430" w:history="1">
            <w:r w:rsidRPr="00E246F0">
              <w:rPr>
                <w:rStyle w:val="Hyperlink"/>
                <w:noProof/>
                <w:lang w:val="fr-CA"/>
              </w:rPr>
              <w:t>5.2 Performance sous forte charge (λ = 200 paquets/s par station)</w:t>
            </w:r>
            <w:r>
              <w:rPr>
                <w:noProof/>
                <w:webHidden/>
              </w:rPr>
              <w:tab/>
            </w:r>
            <w:r>
              <w:rPr>
                <w:noProof/>
                <w:webHidden/>
              </w:rPr>
              <w:fldChar w:fldCharType="begin"/>
            </w:r>
            <w:r>
              <w:rPr>
                <w:noProof/>
                <w:webHidden/>
              </w:rPr>
              <w:instrText xml:space="preserve"> PAGEREF _Toc230346430 \h </w:instrText>
            </w:r>
            <w:r>
              <w:rPr>
                <w:noProof/>
                <w:webHidden/>
              </w:rPr>
            </w:r>
            <w:r>
              <w:rPr>
                <w:noProof/>
                <w:webHidden/>
              </w:rPr>
              <w:fldChar w:fldCharType="separate"/>
            </w:r>
            <w:r>
              <w:rPr>
                <w:noProof/>
                <w:webHidden/>
              </w:rPr>
              <w:t>14</w:t>
            </w:r>
            <w:r>
              <w:rPr>
                <w:noProof/>
                <w:webHidden/>
              </w:rPr>
              <w:fldChar w:fldCharType="end"/>
            </w:r>
          </w:hyperlink>
        </w:p>
        <w:p w14:paraId="535696AD" w14:textId="15F71D37" w:rsidR="000A261A" w:rsidRDefault="000A261A">
          <w:pPr>
            <w:pStyle w:val="TOC3"/>
            <w:tabs>
              <w:tab w:val="right" w:leader="dot" w:pos="9350"/>
            </w:tabs>
            <w:rPr>
              <w:rFonts w:eastAsiaTheme="minorEastAsia"/>
              <w:noProof/>
              <w:lang w:eastAsia="en-CA"/>
            </w:rPr>
          </w:pPr>
          <w:hyperlink w:anchor="_Toc230346431" w:history="1">
            <w:r w:rsidRPr="00E246F0">
              <w:rPr>
                <w:rStyle w:val="Hyperlink"/>
                <w:noProof/>
                <w:lang w:val="fr-CA"/>
              </w:rPr>
              <w:t>5.3 Impact de la taille minimale de la fenêtre de contention (</w:t>
            </w:r>
            <m:oMath>
              <m:r>
                <w:rPr>
                  <w:rStyle w:val="Hyperlink"/>
                  <w:rFonts w:ascii="Cambria Math" w:hAnsi="Cambria Math"/>
                  <w:noProof/>
                  <w:lang w:val="fr-CA"/>
                </w:rPr>
                <m:t>Wmin</m:t>
              </m:r>
            </m:oMath>
            <w:r w:rsidRPr="00E246F0">
              <w:rPr>
                <w:rStyle w:val="Hyperlink"/>
                <w:noProof/>
                <w:lang w:val="fr-CA"/>
              </w:rPr>
              <w:t>)</w:t>
            </w:r>
            <w:r>
              <w:rPr>
                <w:noProof/>
                <w:webHidden/>
              </w:rPr>
              <w:tab/>
            </w:r>
            <w:r>
              <w:rPr>
                <w:noProof/>
                <w:webHidden/>
              </w:rPr>
              <w:fldChar w:fldCharType="begin"/>
            </w:r>
            <w:r>
              <w:rPr>
                <w:noProof/>
                <w:webHidden/>
              </w:rPr>
              <w:instrText xml:space="preserve"> PAGEREF _Toc230346431 \h </w:instrText>
            </w:r>
            <w:r>
              <w:rPr>
                <w:noProof/>
                <w:webHidden/>
              </w:rPr>
            </w:r>
            <w:r>
              <w:rPr>
                <w:noProof/>
                <w:webHidden/>
              </w:rPr>
              <w:fldChar w:fldCharType="separate"/>
            </w:r>
            <w:r>
              <w:rPr>
                <w:noProof/>
                <w:webHidden/>
              </w:rPr>
              <w:t>15</w:t>
            </w:r>
            <w:r>
              <w:rPr>
                <w:noProof/>
                <w:webHidden/>
              </w:rPr>
              <w:fldChar w:fldCharType="end"/>
            </w:r>
          </w:hyperlink>
        </w:p>
        <w:p w14:paraId="3BDF540D" w14:textId="623911CB" w:rsidR="000A261A" w:rsidRDefault="000A261A">
          <w:pPr>
            <w:pStyle w:val="TOC3"/>
            <w:tabs>
              <w:tab w:val="right" w:leader="dot" w:pos="9350"/>
            </w:tabs>
            <w:rPr>
              <w:rFonts w:eastAsiaTheme="minorEastAsia"/>
              <w:noProof/>
              <w:lang w:eastAsia="en-CA"/>
            </w:rPr>
          </w:pPr>
          <w:hyperlink w:anchor="_Toc230346432" w:history="1">
            <w:r w:rsidRPr="00E246F0">
              <w:rPr>
                <w:rStyle w:val="Hyperlink"/>
                <w:noProof/>
                <w:lang w:val="fr-CA"/>
              </w:rPr>
              <w:t>5.4 Impact du nombre maximal de retransmissions (</w:t>
            </w:r>
            <m:oMath>
              <m:r>
                <w:rPr>
                  <w:rStyle w:val="Hyperlink"/>
                  <w:rFonts w:ascii="Cambria Math" w:hAnsi="Cambria Math"/>
                  <w:noProof/>
                  <w:lang w:val="fr-CA"/>
                </w:rPr>
                <m:t>Kmax</m:t>
              </m:r>
            </m:oMath>
            <w:r w:rsidRPr="00E246F0">
              <w:rPr>
                <w:rStyle w:val="Hyperlink"/>
                <w:noProof/>
                <w:lang w:val="fr-CA"/>
              </w:rPr>
              <w:t>)</w:t>
            </w:r>
            <w:r>
              <w:rPr>
                <w:noProof/>
                <w:webHidden/>
              </w:rPr>
              <w:tab/>
            </w:r>
            <w:r>
              <w:rPr>
                <w:noProof/>
                <w:webHidden/>
              </w:rPr>
              <w:fldChar w:fldCharType="begin"/>
            </w:r>
            <w:r>
              <w:rPr>
                <w:noProof/>
                <w:webHidden/>
              </w:rPr>
              <w:instrText xml:space="preserve"> PAGEREF _Toc230346432 \h </w:instrText>
            </w:r>
            <w:r>
              <w:rPr>
                <w:noProof/>
                <w:webHidden/>
              </w:rPr>
            </w:r>
            <w:r>
              <w:rPr>
                <w:noProof/>
                <w:webHidden/>
              </w:rPr>
              <w:fldChar w:fldCharType="separate"/>
            </w:r>
            <w:r>
              <w:rPr>
                <w:noProof/>
                <w:webHidden/>
              </w:rPr>
              <w:t>16</w:t>
            </w:r>
            <w:r>
              <w:rPr>
                <w:noProof/>
                <w:webHidden/>
              </w:rPr>
              <w:fldChar w:fldCharType="end"/>
            </w:r>
          </w:hyperlink>
        </w:p>
        <w:p w14:paraId="01A8421B" w14:textId="55E1F140" w:rsidR="000A261A" w:rsidRDefault="000A261A">
          <w:pPr>
            <w:pStyle w:val="TOC3"/>
            <w:tabs>
              <w:tab w:val="right" w:leader="dot" w:pos="9350"/>
            </w:tabs>
            <w:rPr>
              <w:rFonts w:eastAsiaTheme="minorEastAsia"/>
              <w:noProof/>
              <w:lang w:eastAsia="en-CA"/>
            </w:rPr>
          </w:pPr>
          <w:hyperlink w:anchor="_Toc230346433" w:history="1">
            <w:r w:rsidRPr="00E246F0">
              <w:rPr>
                <w:rStyle w:val="Hyperlink"/>
                <w:noProof/>
                <w:lang w:val="fr-CA"/>
              </w:rPr>
              <w:t>5.5 Impact du mécanisme RTS/CTS</w:t>
            </w:r>
            <w:r>
              <w:rPr>
                <w:noProof/>
                <w:webHidden/>
              </w:rPr>
              <w:tab/>
            </w:r>
            <w:r>
              <w:rPr>
                <w:noProof/>
                <w:webHidden/>
              </w:rPr>
              <w:fldChar w:fldCharType="begin"/>
            </w:r>
            <w:r>
              <w:rPr>
                <w:noProof/>
                <w:webHidden/>
              </w:rPr>
              <w:instrText xml:space="preserve"> PAGEREF _Toc230346433 \h </w:instrText>
            </w:r>
            <w:r>
              <w:rPr>
                <w:noProof/>
                <w:webHidden/>
              </w:rPr>
            </w:r>
            <w:r>
              <w:rPr>
                <w:noProof/>
                <w:webHidden/>
              </w:rPr>
              <w:fldChar w:fldCharType="separate"/>
            </w:r>
            <w:r>
              <w:rPr>
                <w:noProof/>
                <w:webHidden/>
              </w:rPr>
              <w:t>17</w:t>
            </w:r>
            <w:r>
              <w:rPr>
                <w:noProof/>
                <w:webHidden/>
              </w:rPr>
              <w:fldChar w:fldCharType="end"/>
            </w:r>
          </w:hyperlink>
        </w:p>
        <w:p w14:paraId="2EFCAEF2" w14:textId="52C6903C" w:rsidR="000A261A" w:rsidRDefault="000A261A">
          <w:pPr>
            <w:pStyle w:val="TOC2"/>
            <w:tabs>
              <w:tab w:val="right" w:leader="dot" w:pos="9350"/>
            </w:tabs>
            <w:rPr>
              <w:rFonts w:eastAsiaTheme="minorEastAsia"/>
              <w:noProof/>
              <w:lang w:eastAsia="en-CA"/>
            </w:rPr>
          </w:pPr>
          <w:hyperlink w:anchor="_Toc230346434" w:history="1">
            <w:r w:rsidRPr="00E246F0">
              <w:rPr>
                <w:rStyle w:val="Hyperlink"/>
                <w:noProof/>
                <w:lang w:val="fr-CA"/>
              </w:rPr>
              <w:t>6. Analyse et interprétation des résultats</w:t>
            </w:r>
            <w:r>
              <w:rPr>
                <w:noProof/>
                <w:webHidden/>
              </w:rPr>
              <w:tab/>
            </w:r>
            <w:r>
              <w:rPr>
                <w:noProof/>
                <w:webHidden/>
              </w:rPr>
              <w:fldChar w:fldCharType="begin"/>
            </w:r>
            <w:r>
              <w:rPr>
                <w:noProof/>
                <w:webHidden/>
              </w:rPr>
              <w:instrText xml:space="preserve"> PAGEREF _Toc230346434 \h </w:instrText>
            </w:r>
            <w:r>
              <w:rPr>
                <w:noProof/>
                <w:webHidden/>
              </w:rPr>
            </w:r>
            <w:r>
              <w:rPr>
                <w:noProof/>
                <w:webHidden/>
              </w:rPr>
              <w:fldChar w:fldCharType="separate"/>
            </w:r>
            <w:r>
              <w:rPr>
                <w:noProof/>
                <w:webHidden/>
              </w:rPr>
              <w:t>18</w:t>
            </w:r>
            <w:r>
              <w:rPr>
                <w:noProof/>
                <w:webHidden/>
              </w:rPr>
              <w:fldChar w:fldCharType="end"/>
            </w:r>
          </w:hyperlink>
        </w:p>
        <w:p w14:paraId="2ED0490A" w14:textId="370A2051" w:rsidR="000A261A" w:rsidRDefault="000A261A">
          <w:pPr>
            <w:pStyle w:val="TOC2"/>
            <w:tabs>
              <w:tab w:val="right" w:leader="dot" w:pos="9350"/>
            </w:tabs>
            <w:rPr>
              <w:rFonts w:eastAsiaTheme="minorEastAsia"/>
              <w:noProof/>
              <w:lang w:eastAsia="en-CA"/>
            </w:rPr>
          </w:pPr>
          <w:hyperlink w:anchor="_Toc230346435" w:history="1">
            <w:r w:rsidRPr="00E246F0">
              <w:rPr>
                <w:rStyle w:val="Hyperlink"/>
                <w:noProof/>
                <w:lang w:val="fr-CA"/>
              </w:rPr>
              <w:t>7. Conclusion</w:t>
            </w:r>
            <w:r>
              <w:rPr>
                <w:noProof/>
                <w:webHidden/>
              </w:rPr>
              <w:tab/>
            </w:r>
            <w:r>
              <w:rPr>
                <w:noProof/>
                <w:webHidden/>
              </w:rPr>
              <w:fldChar w:fldCharType="begin"/>
            </w:r>
            <w:r>
              <w:rPr>
                <w:noProof/>
                <w:webHidden/>
              </w:rPr>
              <w:instrText xml:space="preserve"> PAGEREF _Toc230346435 \h </w:instrText>
            </w:r>
            <w:r>
              <w:rPr>
                <w:noProof/>
                <w:webHidden/>
              </w:rPr>
            </w:r>
            <w:r>
              <w:rPr>
                <w:noProof/>
                <w:webHidden/>
              </w:rPr>
              <w:fldChar w:fldCharType="separate"/>
            </w:r>
            <w:r>
              <w:rPr>
                <w:noProof/>
                <w:webHidden/>
              </w:rPr>
              <w:t>19</w:t>
            </w:r>
            <w:r>
              <w:rPr>
                <w:noProof/>
                <w:webHidden/>
              </w:rPr>
              <w:fldChar w:fldCharType="end"/>
            </w:r>
          </w:hyperlink>
        </w:p>
        <w:p w14:paraId="078EE2C9" w14:textId="398588CA" w:rsidR="000A261A" w:rsidRDefault="000A261A">
          <w:pPr>
            <w:pStyle w:val="TOC1"/>
            <w:tabs>
              <w:tab w:val="right" w:leader="dot" w:pos="9350"/>
            </w:tabs>
            <w:rPr>
              <w:rFonts w:eastAsiaTheme="minorEastAsia"/>
              <w:noProof/>
              <w:lang w:eastAsia="en-CA"/>
            </w:rPr>
          </w:pPr>
          <w:hyperlink w:anchor="_Toc230346436" w:history="1">
            <w:r w:rsidRPr="00E246F0">
              <w:rPr>
                <w:rStyle w:val="Hyperlink"/>
                <w:noProof/>
                <w:lang w:val="fr-CA"/>
              </w:rPr>
              <w:t>Bibliographie</w:t>
            </w:r>
            <w:r>
              <w:rPr>
                <w:noProof/>
                <w:webHidden/>
              </w:rPr>
              <w:tab/>
            </w:r>
            <w:r>
              <w:rPr>
                <w:noProof/>
                <w:webHidden/>
              </w:rPr>
              <w:fldChar w:fldCharType="begin"/>
            </w:r>
            <w:r>
              <w:rPr>
                <w:noProof/>
                <w:webHidden/>
              </w:rPr>
              <w:instrText xml:space="preserve"> PAGEREF _Toc230346436 \h </w:instrText>
            </w:r>
            <w:r>
              <w:rPr>
                <w:noProof/>
                <w:webHidden/>
              </w:rPr>
            </w:r>
            <w:r>
              <w:rPr>
                <w:noProof/>
                <w:webHidden/>
              </w:rPr>
              <w:fldChar w:fldCharType="separate"/>
            </w:r>
            <w:r>
              <w:rPr>
                <w:noProof/>
                <w:webHidden/>
              </w:rPr>
              <w:t>20</w:t>
            </w:r>
            <w:r>
              <w:rPr>
                <w:noProof/>
                <w:webHidden/>
              </w:rPr>
              <w:fldChar w:fldCharType="end"/>
            </w:r>
          </w:hyperlink>
        </w:p>
        <w:p w14:paraId="0F9EE232" w14:textId="16ADB1FD" w:rsidR="000A261A" w:rsidRDefault="000A261A">
          <w:pPr>
            <w:pStyle w:val="TOC2"/>
            <w:tabs>
              <w:tab w:val="right" w:leader="dot" w:pos="9350"/>
            </w:tabs>
            <w:rPr>
              <w:rFonts w:eastAsiaTheme="minorEastAsia"/>
              <w:noProof/>
              <w:lang w:eastAsia="en-CA"/>
            </w:rPr>
          </w:pPr>
          <w:hyperlink w:anchor="_Toc230346437" w:history="1">
            <w:r w:rsidRPr="00E246F0">
              <w:rPr>
                <w:rStyle w:val="Hyperlink"/>
                <w:noProof/>
                <w:lang w:val="fr-CA"/>
              </w:rPr>
              <w:t>Annexe</w:t>
            </w:r>
            <w:r>
              <w:rPr>
                <w:noProof/>
                <w:webHidden/>
              </w:rPr>
              <w:tab/>
            </w:r>
            <w:r>
              <w:rPr>
                <w:noProof/>
                <w:webHidden/>
              </w:rPr>
              <w:fldChar w:fldCharType="begin"/>
            </w:r>
            <w:r>
              <w:rPr>
                <w:noProof/>
                <w:webHidden/>
              </w:rPr>
              <w:instrText xml:space="preserve"> PAGEREF _Toc230346437 \h </w:instrText>
            </w:r>
            <w:r>
              <w:rPr>
                <w:noProof/>
                <w:webHidden/>
              </w:rPr>
            </w:r>
            <w:r>
              <w:rPr>
                <w:noProof/>
                <w:webHidden/>
              </w:rPr>
              <w:fldChar w:fldCharType="separate"/>
            </w:r>
            <w:r>
              <w:rPr>
                <w:noProof/>
                <w:webHidden/>
              </w:rPr>
              <w:t>20</w:t>
            </w:r>
            <w:r>
              <w:rPr>
                <w:noProof/>
                <w:webHidden/>
              </w:rPr>
              <w:fldChar w:fldCharType="end"/>
            </w:r>
          </w:hyperlink>
        </w:p>
        <w:p w14:paraId="5D585797" w14:textId="17AEB717" w:rsidR="000A261A" w:rsidRDefault="000A261A">
          <w:pPr>
            <w:pStyle w:val="TOC3"/>
            <w:tabs>
              <w:tab w:val="right" w:leader="dot" w:pos="9350"/>
            </w:tabs>
            <w:rPr>
              <w:rFonts w:eastAsiaTheme="minorEastAsia"/>
              <w:noProof/>
              <w:lang w:eastAsia="en-CA"/>
            </w:rPr>
          </w:pPr>
          <w:hyperlink w:anchor="_Toc230346438" w:history="1">
            <w:r w:rsidRPr="00E246F0">
              <w:rPr>
                <w:rStyle w:val="Hyperlink"/>
                <w:noProof/>
                <w:lang w:val="fr-CA"/>
              </w:rPr>
              <w:t>Annexe A</w:t>
            </w:r>
            <w:r w:rsidRPr="00E246F0">
              <w:rPr>
                <w:rStyle w:val="Hyperlink"/>
                <w:rFonts w:ascii="Segoe UI" w:eastAsia="Times New Roman" w:hAnsi="Segoe UI" w:cs="Segoe UI"/>
                <w:noProof/>
                <w:kern w:val="0"/>
                <w:lang w:val="fr-CA" w:eastAsia="en-CA"/>
                <w14:ligatures w14:val="none"/>
              </w:rPr>
              <w:t xml:space="preserve"> </w:t>
            </w:r>
            <w:r w:rsidRPr="00E246F0">
              <w:rPr>
                <w:rStyle w:val="Hyperlink"/>
                <w:noProof/>
                <w:lang w:val="fr-CA"/>
              </w:rPr>
              <w:t>–Présentation du dépôt GitHub</w:t>
            </w:r>
            <w:r>
              <w:rPr>
                <w:noProof/>
                <w:webHidden/>
              </w:rPr>
              <w:tab/>
            </w:r>
            <w:r>
              <w:rPr>
                <w:noProof/>
                <w:webHidden/>
              </w:rPr>
              <w:fldChar w:fldCharType="begin"/>
            </w:r>
            <w:r>
              <w:rPr>
                <w:noProof/>
                <w:webHidden/>
              </w:rPr>
              <w:instrText xml:space="preserve"> PAGEREF _Toc230346438 \h </w:instrText>
            </w:r>
            <w:r>
              <w:rPr>
                <w:noProof/>
                <w:webHidden/>
              </w:rPr>
            </w:r>
            <w:r>
              <w:rPr>
                <w:noProof/>
                <w:webHidden/>
              </w:rPr>
              <w:fldChar w:fldCharType="separate"/>
            </w:r>
            <w:r>
              <w:rPr>
                <w:noProof/>
                <w:webHidden/>
              </w:rPr>
              <w:t>20</w:t>
            </w:r>
            <w:r>
              <w:rPr>
                <w:noProof/>
                <w:webHidden/>
              </w:rPr>
              <w:fldChar w:fldCharType="end"/>
            </w:r>
          </w:hyperlink>
        </w:p>
        <w:p w14:paraId="21251FA0" w14:textId="74BC9271" w:rsidR="000A261A" w:rsidRDefault="000A261A">
          <w:pPr>
            <w:pStyle w:val="TOC3"/>
            <w:tabs>
              <w:tab w:val="right" w:leader="dot" w:pos="9350"/>
            </w:tabs>
            <w:rPr>
              <w:rFonts w:eastAsiaTheme="minorEastAsia"/>
              <w:noProof/>
              <w:lang w:eastAsia="en-CA"/>
            </w:rPr>
          </w:pPr>
          <w:hyperlink w:anchor="_Toc230346439" w:history="1">
            <w:r w:rsidRPr="00E246F0">
              <w:rPr>
                <w:rStyle w:val="Hyperlink"/>
                <w:noProof/>
                <w:lang w:val="fr-CA"/>
              </w:rPr>
              <w:t>Annexe B - Code source du simulateur intégralement commenté</w:t>
            </w:r>
            <w:r>
              <w:rPr>
                <w:noProof/>
                <w:webHidden/>
              </w:rPr>
              <w:tab/>
            </w:r>
            <w:r>
              <w:rPr>
                <w:noProof/>
                <w:webHidden/>
              </w:rPr>
              <w:fldChar w:fldCharType="begin"/>
            </w:r>
            <w:r>
              <w:rPr>
                <w:noProof/>
                <w:webHidden/>
              </w:rPr>
              <w:instrText xml:space="preserve"> PAGEREF _Toc230346439 \h </w:instrText>
            </w:r>
            <w:r>
              <w:rPr>
                <w:noProof/>
                <w:webHidden/>
              </w:rPr>
            </w:r>
            <w:r>
              <w:rPr>
                <w:noProof/>
                <w:webHidden/>
              </w:rPr>
              <w:fldChar w:fldCharType="separate"/>
            </w:r>
            <w:r>
              <w:rPr>
                <w:noProof/>
                <w:webHidden/>
              </w:rPr>
              <w:t>21</w:t>
            </w:r>
            <w:r>
              <w:rPr>
                <w:noProof/>
                <w:webHidden/>
              </w:rPr>
              <w:fldChar w:fldCharType="end"/>
            </w:r>
          </w:hyperlink>
        </w:p>
        <w:p w14:paraId="748949E7" w14:textId="283AFE2A" w:rsidR="00DE5078" w:rsidRDefault="00DE5078">
          <w:r>
            <w:rPr>
              <w:b/>
              <w:bCs/>
              <w:noProof/>
            </w:rPr>
            <w:fldChar w:fldCharType="end"/>
          </w:r>
        </w:p>
      </w:sdtContent>
    </w:sdt>
    <w:p w14:paraId="3139C044" w14:textId="4FDA7FB2" w:rsidR="000508AF" w:rsidRDefault="000508AF" w:rsidP="00084796">
      <w:pPr>
        <w:rPr>
          <w:color w:val="156082" w:themeColor="accent1"/>
          <w:sz w:val="28"/>
          <w:szCs w:val="28"/>
        </w:rPr>
      </w:pPr>
    </w:p>
    <w:p w14:paraId="6EA28769" w14:textId="77777777" w:rsidR="009A58C7" w:rsidRDefault="009A58C7" w:rsidP="00084796">
      <w:pPr>
        <w:rPr>
          <w:color w:val="156082" w:themeColor="accent1"/>
          <w:sz w:val="28"/>
          <w:szCs w:val="28"/>
        </w:rPr>
      </w:pPr>
    </w:p>
    <w:p w14:paraId="4ADC488C" w14:textId="77777777" w:rsidR="009A58C7" w:rsidRDefault="009A58C7" w:rsidP="00084796">
      <w:pPr>
        <w:rPr>
          <w:color w:val="156082" w:themeColor="accent1"/>
          <w:sz w:val="28"/>
          <w:szCs w:val="28"/>
        </w:rPr>
      </w:pPr>
    </w:p>
    <w:p w14:paraId="1C0BF071" w14:textId="77777777" w:rsidR="009A58C7" w:rsidRDefault="009A58C7" w:rsidP="00084796">
      <w:pPr>
        <w:rPr>
          <w:color w:val="156082" w:themeColor="accent1"/>
          <w:sz w:val="28"/>
          <w:szCs w:val="28"/>
        </w:rPr>
      </w:pPr>
    </w:p>
    <w:p w14:paraId="13D77679" w14:textId="77777777" w:rsidR="009A58C7" w:rsidRDefault="009A58C7" w:rsidP="00084796">
      <w:pPr>
        <w:rPr>
          <w:color w:val="156082" w:themeColor="accent1"/>
          <w:sz w:val="28"/>
          <w:szCs w:val="28"/>
        </w:rPr>
      </w:pPr>
    </w:p>
    <w:p w14:paraId="1FA13804" w14:textId="198C0394" w:rsidR="00F91D83" w:rsidRDefault="0000167D" w:rsidP="00F91D83">
      <w:pPr>
        <w:pStyle w:val="Heading2"/>
        <w:rPr>
          <w:lang w:val="fr-CA"/>
        </w:rPr>
      </w:pPr>
      <w:bookmarkStart w:id="0" w:name="_Toc230346420"/>
      <w:r>
        <w:rPr>
          <w:lang w:val="fr-CA"/>
        </w:rPr>
        <w:lastRenderedPageBreak/>
        <w:t xml:space="preserve">1. </w:t>
      </w:r>
      <w:r w:rsidR="00F91D83">
        <w:rPr>
          <w:lang w:val="fr-CA"/>
        </w:rPr>
        <w:t>Introduction</w:t>
      </w:r>
      <w:bookmarkEnd w:id="0"/>
      <w:r w:rsidR="00F91D83">
        <w:rPr>
          <w:lang w:val="fr-CA"/>
        </w:rPr>
        <w:t xml:space="preserve"> </w:t>
      </w:r>
    </w:p>
    <w:p w14:paraId="33E33DAB" w14:textId="77777777" w:rsidR="00D41DF3" w:rsidRPr="00D41DF3" w:rsidRDefault="00D41DF3" w:rsidP="00655952">
      <w:pPr>
        <w:spacing w:line="360" w:lineRule="auto"/>
        <w:jc w:val="both"/>
        <w:rPr>
          <w:lang w:val="fr-CA"/>
        </w:rPr>
      </w:pPr>
      <w:r w:rsidRPr="00D41DF3">
        <w:rPr>
          <w:lang w:val="fr-CA"/>
        </w:rPr>
        <w:t xml:space="preserve">Les réseaux sans fil reposent sur des mécanismes efficaces de partage du médium afin de permettre à plusieurs stations de communiquer sur un même canal. Parmi ces mécanismes, le protocole CSMA/CA (Carrier Sense Multiple Access </w:t>
      </w:r>
      <w:proofErr w:type="spellStart"/>
      <w:r w:rsidRPr="00D41DF3">
        <w:rPr>
          <w:lang w:val="fr-CA"/>
        </w:rPr>
        <w:t>with</w:t>
      </w:r>
      <w:proofErr w:type="spellEnd"/>
      <w:r w:rsidRPr="00D41DF3">
        <w:rPr>
          <w:lang w:val="fr-CA"/>
        </w:rPr>
        <w:t xml:space="preserve"> Collision </w:t>
      </w:r>
      <w:proofErr w:type="spellStart"/>
      <w:r w:rsidRPr="00D41DF3">
        <w:rPr>
          <w:lang w:val="fr-CA"/>
        </w:rPr>
        <w:t>Avoidance</w:t>
      </w:r>
      <w:proofErr w:type="spellEnd"/>
      <w:r w:rsidRPr="00D41DF3">
        <w:rPr>
          <w:lang w:val="fr-CA"/>
        </w:rPr>
        <w:t xml:space="preserve">) joue un rôle central dans les réseaux IEEE 802.11 en assurant une gestion équitable de l'accès au canal. Il constitue la base de la fonction DCF (Distributed Coordination </w:t>
      </w:r>
      <w:proofErr w:type="spellStart"/>
      <w:r w:rsidRPr="00D41DF3">
        <w:rPr>
          <w:lang w:val="fr-CA"/>
        </w:rPr>
        <w:t>Function</w:t>
      </w:r>
      <w:proofErr w:type="spellEnd"/>
      <w:r w:rsidRPr="00D41DF3">
        <w:rPr>
          <w:lang w:val="fr-CA"/>
        </w:rPr>
        <w:t>), principale méthode d'accès au médium définie par ce standard.</w:t>
      </w:r>
    </w:p>
    <w:p w14:paraId="2FC194A6" w14:textId="77777777" w:rsidR="00D41DF3" w:rsidRPr="00D41DF3" w:rsidRDefault="00D41DF3" w:rsidP="00655952">
      <w:pPr>
        <w:spacing w:line="360" w:lineRule="auto"/>
        <w:jc w:val="both"/>
        <w:rPr>
          <w:lang w:val="fr-CA"/>
        </w:rPr>
      </w:pPr>
      <w:r w:rsidRPr="00D41DF3">
        <w:rPr>
          <w:lang w:val="fr-CA"/>
        </w:rPr>
        <w:t>Ce projet propose la conception et la mise en œuvre d'un simulateur à événements discrets du protocole CSMA/CA, visant à modéliser le fonctionnement de la couche MAC dans un environnement sans fil. L'écoute du canal est réalisée de manière abstraite en supposant que le simulateur dispose d'une vue globale des états de toutes les stations, conformément à l'hypothèse formulée dans le sujet. Le canal est partagé selon le mécanisme d'attente binaire exponentielle défini par IEEE 802.11, et les collisions ne sont détectées qu'après la tentative de transmission.</w:t>
      </w:r>
    </w:p>
    <w:p w14:paraId="307081BE" w14:textId="1102270E" w:rsidR="00D41DF3" w:rsidRPr="00D41DF3" w:rsidRDefault="00D41DF3" w:rsidP="00655952">
      <w:pPr>
        <w:spacing w:line="360" w:lineRule="auto"/>
        <w:jc w:val="both"/>
        <w:rPr>
          <w:lang w:val="fr-CA"/>
        </w:rPr>
      </w:pPr>
      <w:r w:rsidRPr="00D41DF3">
        <w:rPr>
          <w:lang w:val="fr-CA"/>
        </w:rPr>
        <w:t xml:space="preserve">Les arrivées de paquets sont modélisées par des intervalles exponentiels formant un processus de renouvellement, soit qu'une station ne génère pas de nouveau paquet tant que le paquet courant n'a pas été transmis avec succès ou abandonné. Le comportement de chaque station est contrôlé par les paramètres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D41DF3">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max</m:t>
            </m:r>
          </m:sub>
        </m:sSub>
      </m:oMath>
      <w:r w:rsidRPr="00D41DF3">
        <w:rPr>
          <w:lang w:val="fr-CA"/>
        </w:rPr>
        <w:t xml:space="preserve"> et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D41DF3">
        <w:rPr>
          <w:lang w:val="fr-CA"/>
        </w:rPr>
        <w:t>, ainsi que par les temporisations DIFS, SIFS et slot time, conformément au standard IEEE 802.11b. Une extension intégrant le mécanisme RTS/CTS et le vecteur d'allocation réseau (NAV) est également étudiée.</w:t>
      </w:r>
    </w:p>
    <w:p w14:paraId="276C6323" w14:textId="4F525CBF" w:rsidR="00D41DF3" w:rsidRDefault="00D41DF3" w:rsidP="00655952">
      <w:pPr>
        <w:spacing w:line="360" w:lineRule="auto"/>
        <w:jc w:val="both"/>
        <w:rPr>
          <w:lang w:val="fr-CA"/>
        </w:rPr>
      </w:pPr>
      <w:r w:rsidRPr="00D41DF3">
        <w:rPr>
          <w:lang w:val="fr-CA"/>
        </w:rPr>
        <w:t xml:space="preserve">Les performances du protocole sont évaluées à l'aide de trois métriques principales, soit le débit moyen, le taux de collision et le délai moyen de transmission, </w:t>
      </w:r>
      <w:r w:rsidR="001E2B64" w:rsidRPr="001E2B64">
        <w:rPr>
          <w:lang w:val="fr-CA"/>
        </w:rPr>
        <w:t xml:space="preserve">en faisant varier le nombre de stations, la fenêtre de contention minimale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001E2B64" w:rsidRPr="00D41DF3">
        <w:rPr>
          <w:lang w:val="fr-CA"/>
        </w:rPr>
        <w:t xml:space="preserve"> </w:t>
      </w:r>
      <w:r w:rsidR="001E2B64" w:rsidRPr="001E2B64">
        <w:rPr>
          <w:lang w:val="fr-CA"/>
        </w:rPr>
        <w:t>et le nombre maximal de retransmissions</w:t>
      </w:r>
      <w:r w:rsidRPr="00D41DF3">
        <w:rPr>
          <w:lang w:val="fr-CA"/>
        </w:rPr>
        <w:t>. La suite du rapport présente la méthodologie, l'architecture du simulateur, les choix techniques, puis les résultats expérimentaux et leur analyse.</w:t>
      </w:r>
    </w:p>
    <w:p w14:paraId="4A8330C0" w14:textId="77777777" w:rsidR="00D41DF3" w:rsidRDefault="00D41DF3" w:rsidP="00D41DF3">
      <w:pPr>
        <w:jc w:val="both"/>
        <w:rPr>
          <w:lang w:val="fr-CA"/>
        </w:rPr>
      </w:pPr>
    </w:p>
    <w:p w14:paraId="689E7644" w14:textId="77777777" w:rsidR="00655952" w:rsidRDefault="00655952" w:rsidP="00D41DF3">
      <w:pPr>
        <w:jc w:val="both"/>
        <w:rPr>
          <w:lang w:val="fr-CA"/>
        </w:rPr>
      </w:pPr>
    </w:p>
    <w:p w14:paraId="2ACAB781" w14:textId="28142216" w:rsidR="007A691B" w:rsidRDefault="0000167D" w:rsidP="00D41DF3">
      <w:pPr>
        <w:pStyle w:val="Heading2"/>
        <w:rPr>
          <w:lang w:val="fr-CA"/>
        </w:rPr>
      </w:pPr>
      <w:bookmarkStart w:id="1" w:name="_Toc230346421"/>
      <w:r>
        <w:rPr>
          <w:lang w:val="fr-CA"/>
        </w:rPr>
        <w:lastRenderedPageBreak/>
        <w:t xml:space="preserve">2. </w:t>
      </w:r>
      <w:r w:rsidR="00F91D83" w:rsidRPr="00F91D83">
        <w:rPr>
          <w:lang w:val="fr-CA"/>
        </w:rPr>
        <w:t>Méthodologie</w:t>
      </w:r>
      <w:bookmarkEnd w:id="1"/>
    </w:p>
    <w:p w14:paraId="5304DD40" w14:textId="5F5A6CFE" w:rsidR="00D41DF3" w:rsidRDefault="0067019A" w:rsidP="00655952">
      <w:pPr>
        <w:spacing w:line="360" w:lineRule="auto"/>
        <w:jc w:val="both"/>
        <w:rPr>
          <w:noProof/>
          <w:lang w:val="fr-CA"/>
        </w:rPr>
      </w:pPr>
      <w:r w:rsidRPr="0067019A">
        <w:rPr>
          <w:noProof/>
          <w:lang w:val="fr-CA"/>
        </w:rPr>
        <w:t>Le développement du simulateur repose sur une décomposition en cinq étapes clairement définies, comme illustré à la Figure 1</w:t>
      </w:r>
      <w:r w:rsidR="00190351" w:rsidRPr="00190351">
        <w:rPr>
          <w:noProof/>
          <w:lang w:val="fr-CA"/>
        </w:rPr>
        <w:t>.</w:t>
      </w:r>
    </w:p>
    <w:p w14:paraId="7F58BDC2" w14:textId="701CB535" w:rsidR="00190351" w:rsidRDefault="00190351" w:rsidP="00655952">
      <w:pPr>
        <w:spacing w:line="360" w:lineRule="auto"/>
        <w:jc w:val="both"/>
        <w:rPr>
          <w:noProof/>
          <w:lang w:val="fr-CA"/>
        </w:rPr>
      </w:pPr>
      <w:r>
        <w:rPr>
          <w:noProof/>
          <w:lang w:val="fr-CA"/>
        </w:rPr>
        <w:t>Figure 1 – Étapes de conception du simulateur CSMA/CA</w:t>
      </w:r>
    </w:p>
    <w:p w14:paraId="56E9FA75" w14:textId="455679A9" w:rsidR="00190351" w:rsidRPr="00190351" w:rsidRDefault="003F252B" w:rsidP="00655952">
      <w:pPr>
        <w:spacing w:line="360" w:lineRule="auto"/>
        <w:jc w:val="center"/>
        <w:rPr>
          <w:noProof/>
          <w:lang w:val="fr-CA"/>
        </w:rPr>
      </w:pPr>
      <w:r w:rsidRPr="003F252B">
        <w:rPr>
          <w:noProof/>
          <w:lang w:val="fr-CA"/>
        </w:rPr>
        <w:drawing>
          <wp:inline distT="0" distB="0" distL="0" distR="0" wp14:anchorId="21861785" wp14:editId="248BD3BD">
            <wp:extent cx="3398520" cy="2390993"/>
            <wp:effectExtent l="0" t="0" r="0" b="9525"/>
            <wp:docPr id="3243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0276" name=""/>
                    <pic:cNvPicPr/>
                  </pic:nvPicPr>
                  <pic:blipFill>
                    <a:blip r:embed="rId8"/>
                    <a:stretch>
                      <a:fillRect/>
                    </a:stretch>
                  </pic:blipFill>
                  <pic:spPr>
                    <a:xfrm>
                      <a:off x="0" y="0"/>
                      <a:ext cx="3427533" cy="2411405"/>
                    </a:xfrm>
                    <a:prstGeom prst="rect">
                      <a:avLst/>
                    </a:prstGeom>
                  </pic:spPr>
                </pic:pic>
              </a:graphicData>
            </a:graphic>
          </wp:inline>
        </w:drawing>
      </w:r>
    </w:p>
    <w:p w14:paraId="237AD279" w14:textId="23E529CD" w:rsidR="0067019A" w:rsidRPr="001E2B64" w:rsidRDefault="0067019A" w:rsidP="00655952">
      <w:pPr>
        <w:spacing w:line="360" w:lineRule="auto"/>
        <w:jc w:val="both"/>
        <w:rPr>
          <w:noProof/>
          <w:lang w:val="fr-CA"/>
        </w:rPr>
      </w:pPr>
      <w:r w:rsidRPr="0067019A">
        <w:rPr>
          <w:noProof/>
          <w:lang w:val="fr-CA"/>
        </w:rPr>
        <w:t xml:space="preserve">Dans un premier temps, un modèle à événements discrets a été retenu afin de représenter l'évolution du système dans le temps. Cette approche traite uniquement les événements significatifs, soit les arrivées de paquets (EVENT_ARRIVAL), les ticks de slot de backoff (EVENT_SLOT_TICK) et les fins de transmission (EVENT_RTS_END, EVENT_DATA_END), </w:t>
      </w:r>
      <w:r w:rsidR="00BA2BA6" w:rsidRPr="00BA2BA6">
        <w:rPr>
          <w:noProof/>
          <w:lang w:val="fr-CA"/>
        </w:rPr>
        <w:t>chacun planifié sur sa frontière temporelle propre, à savoir le slot time pour les ticks de backoff et les durées de trame pour les fins de transmission.</w:t>
      </w:r>
      <w:r w:rsidR="00BA2BA6">
        <w:rPr>
          <w:noProof/>
          <w:lang w:val="fr-CA"/>
        </w:rPr>
        <w:t xml:space="preserve"> </w:t>
      </w:r>
      <w:r w:rsidR="001E2B64" w:rsidRPr="001E2B64">
        <w:rPr>
          <w:noProof/>
          <w:lang w:val="fr-CA"/>
        </w:rPr>
        <w:t>Les événements sont ordonnés dans une file de priorité (min-heap), garantissant un traitement strictement chronologique et un ordre stable à temps égaux grâce à un numéro de séquence monotone.</w:t>
      </w:r>
    </w:p>
    <w:p w14:paraId="241B5E9B" w14:textId="77777777" w:rsidR="0067019A" w:rsidRDefault="0067019A" w:rsidP="00655952">
      <w:pPr>
        <w:spacing w:line="360" w:lineRule="auto"/>
        <w:jc w:val="both"/>
        <w:rPr>
          <w:noProof/>
          <w:lang w:val="fr-CA"/>
        </w:rPr>
      </w:pPr>
      <w:r w:rsidRPr="0067019A">
        <w:rPr>
          <w:noProof/>
          <w:lang w:val="fr-CA"/>
        </w:rPr>
        <w:t>Dans un second temps, un modèle de station a été défini pour représenter le comportement individuel de chaque entité du réseau. Chaque station maintient un état interne comprenant le paquet en cours de traitement, la fenêtre de contention courante, le compteur de backoff, le nombre de tentatives de retransmission et le vecteur NAV. L'écoute du canal est modélisée de manière abstraite, le simulateur disposant d'une vue globale des états de toutes les stations conformément à l'hypothèse du sujet. Chaque station ne traite qu'un seul paquet à la fois.</w:t>
      </w:r>
    </w:p>
    <w:p w14:paraId="474946B0" w14:textId="7CE88FC9" w:rsidR="0067019A" w:rsidRDefault="0067019A" w:rsidP="00655952">
      <w:pPr>
        <w:spacing w:line="360" w:lineRule="auto"/>
        <w:jc w:val="both"/>
        <w:rPr>
          <w:noProof/>
          <w:lang w:val="fr-CA"/>
        </w:rPr>
      </w:pPr>
      <w:r w:rsidRPr="0067019A">
        <w:rPr>
          <w:noProof/>
          <w:lang w:val="fr-CA"/>
        </w:rPr>
        <w:lastRenderedPageBreak/>
        <w:t xml:space="preserve">Dans un troisième temps, la logique du protocole CSMA/CA a été implémentée, incluant le mécanisme de backoff exponentiel binaire, la gestion des collisions et les retransmissions. </w:t>
      </w:r>
      <w:r w:rsidR="001E2B64" w:rsidRPr="001E2B64">
        <w:rPr>
          <w:noProof/>
          <w:lang w:val="fr-CA"/>
        </w:rPr>
        <w:t>À chaque collision détectée en fin de transmission, la fenêtre de contention W est élargie selon la règle W ← min(2W+1, W_max), et un nouveau tirage uniforme sur [0, W] fixe le prochain compteur de backoff. Si le nombre de tentatives pour un même paquet dépasse K_max, le paquet est définitivement abandonné et la station amorce immédiatement un nouveau cycle d'attente indépendant.</w:t>
      </w:r>
      <w:r w:rsidR="001E2B64">
        <w:rPr>
          <w:noProof/>
          <w:lang w:val="fr-CA"/>
        </w:rPr>
        <w:t xml:space="preserve"> </w:t>
      </w:r>
      <w:r w:rsidRPr="0067019A">
        <w:rPr>
          <w:noProof/>
          <w:lang w:val="fr-CA"/>
        </w:rPr>
        <w:t>Une extension intégrant le mécanisme RTS/CTS et la réservation du médium par le vecteur d'allocation réseau (NAV) a également été ajoutée, dont le fonctionnement est détaillé à la section 3.3.</w:t>
      </w:r>
    </w:p>
    <w:p w14:paraId="0E2A39F4" w14:textId="36824675" w:rsidR="0067019A" w:rsidRPr="001E2B64" w:rsidRDefault="0067019A" w:rsidP="0067019A">
      <w:pPr>
        <w:spacing w:line="360" w:lineRule="auto"/>
        <w:jc w:val="both"/>
        <w:rPr>
          <w:noProof/>
          <w:lang w:val="fr-CA"/>
        </w:rPr>
      </w:pPr>
      <w:r w:rsidRPr="0067019A">
        <w:rPr>
          <w:noProof/>
          <w:lang w:val="fr-CA"/>
        </w:rPr>
        <w:t xml:space="preserve">Par la suite, des expérimentations ont été menées en faisant varier trois paramètres : le nombre de stations, la fenêtre de contention minimale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67019A">
        <w:rPr>
          <w:noProof/>
          <w:lang w:val="fr-CA"/>
        </w:rPr>
        <w:t xml:space="preserve"> et le nombre maximal de tentatives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67019A">
        <w:rPr>
          <w:noProof/>
          <w:lang w:val="fr-CA"/>
        </w:rPr>
        <w:t>. Les autres paramètres (taux d'arrivée, DIFS, SIFS, slot time) sont configurables via l'interface en ligne de commande mais restent fixes durant les balayages. Chaque configuration est simulée plusieurs fois et les résultats sont moyennés afin de réduire l'impact des fluctuations aléatoires.</w:t>
      </w:r>
      <w:r w:rsidR="001E2B64" w:rsidRPr="001E2B64">
        <w:rPr>
          <w:lang w:val="fr-CA"/>
        </w:rPr>
        <w:t xml:space="preserve"> </w:t>
      </w:r>
      <w:r w:rsidR="001E2B64" w:rsidRPr="001E2B64">
        <w:rPr>
          <w:noProof/>
          <w:lang w:val="fr-CA"/>
        </w:rPr>
        <w:t>Pour chaque point de courbe, l'écart-type est également calculé sur l'ensemble des répétitions pour les trois métriques, permettant d'estimer la variance résiduelle et de valider la stabilité statistique des estimations.</w:t>
      </w:r>
    </w:p>
    <w:p w14:paraId="6FD4BFBC" w14:textId="60EAE30D" w:rsidR="001E2B64" w:rsidRDefault="0067019A" w:rsidP="001E2B64">
      <w:pPr>
        <w:spacing w:line="360" w:lineRule="auto"/>
        <w:jc w:val="both"/>
        <w:rPr>
          <w:noProof/>
          <w:lang w:val="fr-CA"/>
        </w:rPr>
      </w:pPr>
      <w:r w:rsidRPr="0067019A">
        <w:rPr>
          <w:noProof/>
          <w:lang w:val="fr-CA"/>
        </w:rPr>
        <w:t>Enfin, les performances du système sont évaluées à l'aide de trois métriques principales, soit le débit moyen, le taux de collision et le délai moyen de transmission, permettant d'analyser le comportement du protocole selon les conditions de charge du réseau.</w:t>
      </w:r>
      <w:bookmarkStart w:id="2" w:name="_Toc230346422"/>
    </w:p>
    <w:p w14:paraId="02EA24AD" w14:textId="04145C9D" w:rsidR="001E2B64" w:rsidRDefault="001E2B64" w:rsidP="001E2B64">
      <w:pPr>
        <w:spacing w:line="360" w:lineRule="auto"/>
        <w:jc w:val="both"/>
        <w:rPr>
          <w:noProof/>
          <w:lang w:val="fr-CA"/>
        </w:rPr>
      </w:pPr>
      <w:r w:rsidRPr="001E2B64">
        <w:rPr>
          <w:noProof/>
          <w:lang w:val="fr-CA"/>
        </w:rPr>
        <w:t>L'ensemble de ces étapes a guidé les décisions de conception du simulateur, dont l'architecture détaillée est présentée à la section suivante.</w:t>
      </w:r>
    </w:p>
    <w:p w14:paraId="75289923" w14:textId="77777777" w:rsidR="001E2B64" w:rsidRDefault="001E2B64" w:rsidP="0067019A">
      <w:pPr>
        <w:rPr>
          <w:lang w:val="fr-CA"/>
        </w:rPr>
      </w:pPr>
    </w:p>
    <w:p w14:paraId="1E75CDA7" w14:textId="0C6EB3BB" w:rsidR="00001993" w:rsidRPr="00001993" w:rsidRDefault="0000167D" w:rsidP="00001993">
      <w:pPr>
        <w:pStyle w:val="Heading2"/>
        <w:rPr>
          <w:b/>
          <w:bCs/>
          <w:lang w:val="fr-CA"/>
        </w:rPr>
      </w:pPr>
      <w:r>
        <w:rPr>
          <w:lang w:val="fr-CA"/>
        </w:rPr>
        <w:t xml:space="preserve">3. </w:t>
      </w:r>
      <w:r w:rsidR="00001993" w:rsidRPr="00001993">
        <w:rPr>
          <w:lang w:val="fr-CA"/>
        </w:rPr>
        <w:t>Architecture générale du simulateur</w:t>
      </w:r>
      <w:bookmarkEnd w:id="2"/>
    </w:p>
    <w:p w14:paraId="6FE3AD95" w14:textId="51A33C3C" w:rsidR="00370952" w:rsidRPr="00370952" w:rsidRDefault="00370952" w:rsidP="00370952">
      <w:pPr>
        <w:spacing w:line="360" w:lineRule="auto"/>
        <w:jc w:val="both"/>
        <w:rPr>
          <w:lang w:val="fr-CA"/>
        </w:rPr>
      </w:pPr>
      <w:r w:rsidRPr="00370952">
        <w:rPr>
          <w:lang w:val="fr-CA"/>
        </w:rPr>
        <w:t xml:space="preserve">Le simulateur repose sur une architecture modulaire articulée autour de trois composants principaux, soit un moteur à événements discrets, un modèle de stations et un module d'implémentation du protocole et de calcul des métriques. La Figure </w:t>
      </w:r>
      <w:r w:rsidR="00FC13CE">
        <w:rPr>
          <w:lang w:val="fr-CA"/>
        </w:rPr>
        <w:t>2</w:t>
      </w:r>
      <w:r w:rsidRPr="00370952">
        <w:rPr>
          <w:lang w:val="fr-CA"/>
        </w:rPr>
        <w:t xml:space="preserve"> présente le diagramme de classes UML illustrant les interactions entre ces composantes.</w:t>
      </w:r>
    </w:p>
    <w:p w14:paraId="0C872EFC" w14:textId="2AD896FC" w:rsidR="00370952" w:rsidRDefault="00370952" w:rsidP="00370952">
      <w:pPr>
        <w:spacing w:line="360" w:lineRule="auto"/>
        <w:jc w:val="both"/>
        <w:rPr>
          <w:lang w:val="fr-CA"/>
        </w:rPr>
      </w:pPr>
      <w:r w:rsidRPr="00370952">
        <w:rPr>
          <w:lang w:val="fr-CA"/>
        </w:rPr>
        <w:lastRenderedPageBreak/>
        <w:t>Figure 2 — Diagramme de classes UML du simulateur CSMA/CA</w:t>
      </w:r>
    </w:p>
    <w:p w14:paraId="7C5528DA" w14:textId="265EA6A3" w:rsidR="00370952" w:rsidRPr="00370952" w:rsidRDefault="0067019A" w:rsidP="00370952">
      <w:pPr>
        <w:spacing w:line="360" w:lineRule="auto"/>
        <w:jc w:val="both"/>
        <w:rPr>
          <w:lang w:val="fr-CA"/>
        </w:rPr>
      </w:pPr>
      <w:r w:rsidRPr="0067019A">
        <w:rPr>
          <w:lang w:val="fr-CA"/>
        </w:rPr>
        <w:drawing>
          <wp:inline distT="0" distB="0" distL="0" distR="0" wp14:anchorId="182B8971" wp14:editId="46C4B878">
            <wp:extent cx="5943600" cy="3154045"/>
            <wp:effectExtent l="0" t="0" r="0" b="8255"/>
            <wp:docPr id="135689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6294" name=""/>
                    <pic:cNvPicPr/>
                  </pic:nvPicPr>
                  <pic:blipFill>
                    <a:blip r:embed="rId9"/>
                    <a:stretch>
                      <a:fillRect/>
                    </a:stretch>
                  </pic:blipFill>
                  <pic:spPr>
                    <a:xfrm>
                      <a:off x="0" y="0"/>
                      <a:ext cx="5943600" cy="3154045"/>
                    </a:xfrm>
                    <a:prstGeom prst="rect">
                      <a:avLst/>
                    </a:prstGeom>
                  </pic:spPr>
                </pic:pic>
              </a:graphicData>
            </a:graphic>
          </wp:inline>
        </w:drawing>
      </w:r>
    </w:p>
    <w:p w14:paraId="6564B52F" w14:textId="519D659C" w:rsidR="00370952" w:rsidRPr="0067019A" w:rsidRDefault="00370952" w:rsidP="00655952">
      <w:pPr>
        <w:spacing w:line="360" w:lineRule="auto"/>
        <w:jc w:val="both"/>
        <w:rPr>
          <w:lang w:val="fr-CA"/>
        </w:rPr>
      </w:pPr>
      <w:r w:rsidRPr="00370952">
        <w:rPr>
          <w:lang w:val="fr-CA"/>
        </w:rPr>
        <w:t xml:space="preserve">La classe centrale </w:t>
      </w:r>
      <w:proofErr w:type="spellStart"/>
      <w:r w:rsidRPr="00370952">
        <w:rPr>
          <w:lang w:val="fr-CA"/>
        </w:rPr>
        <w:t>CSMACASimulator</w:t>
      </w:r>
      <w:proofErr w:type="spellEnd"/>
      <w:r w:rsidRPr="00370952">
        <w:rPr>
          <w:lang w:val="fr-CA"/>
        </w:rPr>
        <w:t xml:space="preserve"> orchestre l'ensemble de la simulation. Elle maintient la liste des stations (</w:t>
      </w:r>
      <w:proofErr w:type="spellStart"/>
      <w:r w:rsidRPr="00370952">
        <w:rPr>
          <w:lang w:val="fr-CA"/>
        </w:rPr>
        <w:t>StationState</w:t>
      </w:r>
      <w:proofErr w:type="spellEnd"/>
      <w:r w:rsidRPr="00370952">
        <w:rPr>
          <w:lang w:val="fr-CA"/>
        </w:rPr>
        <w:t>), gère la file d'événements (</w:t>
      </w:r>
      <w:proofErr w:type="spellStart"/>
      <w:r w:rsidRPr="00370952">
        <w:rPr>
          <w:lang w:val="fr-CA"/>
        </w:rPr>
        <w:t>MinHeap</w:t>
      </w:r>
      <w:proofErr w:type="spellEnd"/>
      <w:r w:rsidRPr="00370952">
        <w:rPr>
          <w:lang w:val="fr-CA"/>
        </w:rPr>
        <w:t xml:space="preserve">) et produit un objet </w:t>
      </w:r>
      <w:proofErr w:type="spellStart"/>
      <w:r w:rsidRPr="00370952">
        <w:rPr>
          <w:lang w:val="fr-CA"/>
        </w:rPr>
        <w:t>SimulationResult</w:t>
      </w:r>
      <w:proofErr w:type="spellEnd"/>
      <w:r w:rsidRPr="00370952">
        <w:rPr>
          <w:lang w:val="fr-CA"/>
        </w:rPr>
        <w:t xml:space="preserve"> à l'issue de l'exécution.</w:t>
      </w:r>
      <w:r w:rsidR="0067019A" w:rsidRPr="0067019A">
        <w:rPr>
          <w:lang w:val="fr-CA"/>
        </w:rPr>
        <w:t xml:space="preserve"> </w:t>
      </w:r>
      <w:r w:rsidR="0067019A" w:rsidRPr="0067019A">
        <w:rPr>
          <w:lang w:val="fr-CA"/>
        </w:rPr>
        <w:t xml:space="preserve">La configuration de la simulation (paramètres MAC, temporels et de charge) est regroupée dans la classe </w:t>
      </w:r>
      <w:proofErr w:type="spellStart"/>
      <w:r w:rsidR="0067019A" w:rsidRPr="0067019A">
        <w:rPr>
          <w:lang w:val="fr-CA"/>
        </w:rPr>
        <w:t>SimulationConfig</w:t>
      </w:r>
      <w:proofErr w:type="spellEnd"/>
      <w:r w:rsidR="0067019A" w:rsidRPr="0067019A">
        <w:rPr>
          <w:lang w:val="fr-CA"/>
        </w:rPr>
        <w:t>, passée en paramètre au constructeur du simulateur.</w:t>
      </w:r>
      <w:r w:rsidRPr="00370952">
        <w:rPr>
          <w:lang w:val="fr-CA"/>
        </w:rPr>
        <w:t xml:space="preserve"> Chaque station encapsule son état courant, notamment le compteur de </w:t>
      </w:r>
      <w:proofErr w:type="spellStart"/>
      <w:r w:rsidRPr="00370952">
        <w:rPr>
          <w:lang w:val="fr-CA"/>
        </w:rPr>
        <w:t>backoff</w:t>
      </w:r>
      <w:proofErr w:type="spellEnd"/>
      <w:r w:rsidRPr="00370952">
        <w:rPr>
          <w:lang w:val="fr-CA"/>
        </w:rPr>
        <w:t xml:space="preserve">, la fenêtre de contention, le nombre de tentatives et le vecteur NAV. Lorsqu'une station dispose d'un paquet à transmettre, celui-ci est représenté par un objet </w:t>
      </w:r>
      <w:proofErr w:type="spellStart"/>
      <w:r w:rsidRPr="00370952">
        <w:rPr>
          <w:lang w:val="fr-CA"/>
        </w:rPr>
        <w:t>PacketState</w:t>
      </w:r>
      <w:proofErr w:type="spellEnd"/>
      <w:r w:rsidRPr="00370952">
        <w:rPr>
          <w:lang w:val="fr-CA"/>
        </w:rPr>
        <w:t xml:space="preserve"> contenant l'heure d'arrivée et le nombre de tentatives effectuées. Enfin, le module </w:t>
      </w:r>
      <w:proofErr w:type="spellStart"/>
      <w:r w:rsidRPr="00370952">
        <w:rPr>
          <w:lang w:val="fr-CA"/>
        </w:rPr>
        <w:t>tools</w:t>
      </w:r>
      <w:proofErr w:type="spellEnd"/>
      <w:r w:rsidRPr="00370952">
        <w:rPr>
          <w:lang w:val="fr-CA"/>
        </w:rPr>
        <w:t xml:space="preserve"> regroupe les fonctions de visualisation et d'exportation des résultats. </w:t>
      </w:r>
      <w:r w:rsidRPr="0067019A">
        <w:rPr>
          <w:lang w:val="fr-CA"/>
        </w:rPr>
        <w:t>Les sections suivantes détaillent chacune de c</w:t>
      </w:r>
      <w:r w:rsidR="00FC13CE" w:rsidRPr="0067019A">
        <w:rPr>
          <w:lang w:val="fr-CA"/>
        </w:rPr>
        <w:t>es éléments.</w:t>
      </w:r>
    </w:p>
    <w:p w14:paraId="0CA0C3CC" w14:textId="5B7F6CC2" w:rsidR="0000167D" w:rsidRPr="0000167D" w:rsidRDefault="0000167D" w:rsidP="00655952">
      <w:pPr>
        <w:spacing w:line="360" w:lineRule="auto"/>
        <w:jc w:val="both"/>
        <w:rPr>
          <w:b/>
          <w:bCs/>
          <w:lang w:val="fr-CA"/>
        </w:rPr>
      </w:pPr>
      <w:bookmarkStart w:id="3" w:name="_Toc230346423"/>
      <w:r w:rsidRPr="0000167D">
        <w:rPr>
          <w:rStyle w:val="Heading3Char"/>
          <w:lang w:val="fr-CA"/>
        </w:rPr>
        <w:t>3.1 Moteur de simulation à événements discrets</w:t>
      </w:r>
      <w:bookmarkEnd w:id="3"/>
    </w:p>
    <w:p w14:paraId="75745118" w14:textId="77777777" w:rsidR="00655952" w:rsidRPr="00655952" w:rsidRDefault="00655952" w:rsidP="00655952">
      <w:pPr>
        <w:spacing w:line="360" w:lineRule="auto"/>
        <w:jc w:val="both"/>
        <w:rPr>
          <w:lang w:val="fr-CA"/>
        </w:rPr>
      </w:pPr>
      <w:r w:rsidRPr="00655952">
        <w:rPr>
          <w:lang w:val="fr-CA"/>
        </w:rPr>
        <w:t>Le cœur du simulateur est un moteur à événements discrets dans lequel le temps progresse de manière discontinue en fonction des événements significatifs, soit les arrivées de paquets, les incréments de slot, les fins de transmission de données et, en mode RTS/CTS, les fins d'émission de trames RTS.</w:t>
      </w:r>
    </w:p>
    <w:p w14:paraId="0A57EA47" w14:textId="485B111E" w:rsidR="00655952" w:rsidRPr="00655952" w:rsidRDefault="00655952" w:rsidP="00655952">
      <w:pPr>
        <w:spacing w:line="360" w:lineRule="auto"/>
        <w:jc w:val="both"/>
        <w:rPr>
          <w:lang w:val="fr-CA"/>
        </w:rPr>
      </w:pPr>
      <w:r w:rsidRPr="00655952">
        <w:rPr>
          <w:lang w:val="fr-CA"/>
        </w:rPr>
        <w:lastRenderedPageBreak/>
        <w:t xml:space="preserve">Les événements sont gérés à l'aide d'une file de priorité à tas minimal implémentée avec la bibliothèque </w:t>
      </w:r>
      <w:proofErr w:type="spellStart"/>
      <w:r w:rsidRPr="00776504">
        <w:rPr>
          <w:lang w:val="fr-CA"/>
        </w:rPr>
        <w:t>heapq</w:t>
      </w:r>
      <w:proofErr w:type="spellEnd"/>
      <w:r w:rsidR="00776504">
        <w:rPr>
          <w:rStyle w:val="FootnoteReference"/>
          <w:lang w:val="fr-CA"/>
        </w:rPr>
        <w:footnoteReference w:id="1"/>
      </w:r>
      <w:r w:rsidRPr="00655952">
        <w:rPr>
          <w:lang w:val="fr-CA"/>
        </w:rPr>
        <w:t xml:space="preserve"> de Python, garantissant leur traitement dans l'ordre chronologique. Chaque événement est associé à un numéro de séquence monotone permettant de départager de manière déterministe les événements partageant le même instant, ce qui assure la reproductibilité des simulations. Cette approche évite une simulation à pas de temps constant, réduisant ainsi le nombre d'opérations aux seuls instants pertinents.</w:t>
      </w:r>
    </w:p>
    <w:p w14:paraId="25EEBA54" w14:textId="329798C5" w:rsidR="00E51802" w:rsidRPr="00655952" w:rsidRDefault="00655952" w:rsidP="00655952">
      <w:pPr>
        <w:spacing w:line="360" w:lineRule="auto"/>
        <w:jc w:val="both"/>
        <w:rPr>
          <w:lang w:val="fr-CA"/>
        </w:rPr>
      </w:pPr>
      <w:r w:rsidRPr="00655952">
        <w:rPr>
          <w:lang w:val="fr-CA"/>
        </w:rPr>
        <w:t>Un mécanisme de jeton permet d'invalider les événements d'incrément de slot devenus obsolètes sans les retirer physiquement de la file, simplifiant la gestion des transitions d'état du canal. Le découplage entre la gestion temporelle et la logique des stations facilite l'évolution du modèle et son adaptation à différents scénarios</w:t>
      </w:r>
      <w:r w:rsidR="007A4DAC" w:rsidRPr="007A4DAC">
        <w:rPr>
          <w:lang w:val="fr-CA"/>
        </w:rPr>
        <w:t>.</w:t>
      </w:r>
    </w:p>
    <w:p w14:paraId="501A3658" w14:textId="77777777" w:rsidR="00771022" w:rsidRPr="00771022" w:rsidRDefault="00771022" w:rsidP="00771022">
      <w:pPr>
        <w:pStyle w:val="Heading3"/>
        <w:rPr>
          <w:lang w:val="fr-CA"/>
        </w:rPr>
      </w:pPr>
      <w:bookmarkStart w:id="4" w:name="_Toc230346424"/>
      <w:r w:rsidRPr="00771022">
        <w:rPr>
          <w:lang w:val="fr-CA"/>
        </w:rPr>
        <w:t>3.2 Modèle des stations</w:t>
      </w:r>
      <w:bookmarkEnd w:id="4"/>
    </w:p>
    <w:p w14:paraId="757C8C6C" w14:textId="5D512F84" w:rsidR="00655952" w:rsidRPr="00655952" w:rsidRDefault="00655952" w:rsidP="00655952">
      <w:pPr>
        <w:spacing w:line="360" w:lineRule="auto"/>
        <w:jc w:val="both"/>
        <w:rPr>
          <w:lang w:val="fr-CA"/>
        </w:rPr>
      </w:pPr>
      <w:r w:rsidRPr="00655952">
        <w:rPr>
          <w:lang w:val="fr-CA"/>
        </w:rPr>
        <w:t>Le simulateur considère un ensemble de stations indépendantes partageant un même canal de communication. Chaque station est modélisée par un état interne comprenant l</w:t>
      </w:r>
      <w:r w:rsidR="00BA2BA6" w:rsidRPr="00BA2BA6">
        <w:rPr>
          <w:lang w:val="fr-CA"/>
        </w:rPr>
        <w:t xml:space="preserve">e paquet actif en cours de traitement, la fenêtre de contention courante, le compteur de </w:t>
      </w:r>
      <w:proofErr w:type="spellStart"/>
      <w:r w:rsidR="00BA2BA6" w:rsidRPr="00BA2BA6">
        <w:rPr>
          <w:lang w:val="fr-CA"/>
        </w:rPr>
        <w:t>backoff</w:t>
      </w:r>
      <w:proofErr w:type="spellEnd"/>
      <w:r w:rsidR="00BA2BA6" w:rsidRPr="00BA2BA6">
        <w:rPr>
          <w:lang w:val="fr-CA"/>
        </w:rPr>
        <w:t>, le nombre de tentatives de retransmission effectuées</w:t>
      </w:r>
      <w:r w:rsidR="00BA2BA6">
        <w:rPr>
          <w:lang w:val="fr-CA"/>
        </w:rPr>
        <w:t xml:space="preserve"> </w:t>
      </w:r>
      <w:r w:rsidRPr="00655952">
        <w:rPr>
          <w:lang w:val="fr-CA"/>
        </w:rPr>
        <w:t>ainsi qu'un champ de réservation indiquant jusqu'à quel instant le médium est réservé par le vecteur d'allocation réseau (NAV) en mode RTS/CTS.</w:t>
      </w:r>
    </w:p>
    <w:p w14:paraId="46240511" w14:textId="5570EC9F" w:rsidR="00655952" w:rsidRPr="00655952" w:rsidRDefault="00655952" w:rsidP="00655952">
      <w:pPr>
        <w:spacing w:line="360" w:lineRule="auto"/>
        <w:jc w:val="both"/>
        <w:rPr>
          <w:lang w:val="fr-CA"/>
        </w:rPr>
      </w:pPr>
      <w:r w:rsidRPr="00655952">
        <w:rPr>
          <w:lang w:val="fr-CA"/>
        </w:rPr>
        <w:t xml:space="preserve">Conformément aux hypothèses du sujet, une station ne traite qu'un seul paquet à la fois. Aucune nouvelle arrivée n'est planifiée tant que le paquet courant n'a pas été transmis avec succès ou abandonné après dépassement de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655952">
        <w:rPr>
          <w:lang w:val="fr-CA"/>
        </w:rPr>
        <w:t xml:space="preserve">tentatives. En cas de succès, la fenêtre de contention est réinitialisée à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655952">
        <w:rPr>
          <w:lang w:val="fr-CA"/>
        </w:rPr>
        <w:t xml:space="preserve"> et un nouveau tirage de backoff est effectué pour le paquet suivant.</w:t>
      </w:r>
    </w:p>
    <w:p w14:paraId="6EE34480" w14:textId="77777777" w:rsidR="00655952" w:rsidRPr="00655952" w:rsidRDefault="00655952" w:rsidP="00655952">
      <w:pPr>
        <w:spacing w:line="360" w:lineRule="auto"/>
        <w:jc w:val="both"/>
        <w:rPr>
          <w:lang w:val="fr-CA"/>
        </w:rPr>
      </w:pPr>
      <w:r w:rsidRPr="00655952">
        <w:rPr>
          <w:lang w:val="fr-CA"/>
        </w:rPr>
        <w:t>Le comportement des stations est régi par les paramètres du standard IEEE 802.11b, notamment les temporisations DIFS, SIFS et slot time.</w:t>
      </w:r>
    </w:p>
    <w:p w14:paraId="2468C64D" w14:textId="77777777" w:rsidR="00771022" w:rsidRPr="00771022" w:rsidRDefault="00771022" w:rsidP="00771022">
      <w:pPr>
        <w:pStyle w:val="Heading3"/>
        <w:rPr>
          <w:lang w:val="fr-CA"/>
        </w:rPr>
      </w:pPr>
      <w:bookmarkStart w:id="5" w:name="_Toc230346425"/>
      <w:r w:rsidRPr="00771022">
        <w:rPr>
          <w:lang w:val="fr-CA"/>
        </w:rPr>
        <w:lastRenderedPageBreak/>
        <w:t>3.3 Implémentation du protocole CSMA/CA</w:t>
      </w:r>
      <w:bookmarkEnd w:id="5"/>
    </w:p>
    <w:p w14:paraId="347029DB" w14:textId="77777777" w:rsidR="00655952" w:rsidRPr="00655952" w:rsidRDefault="00655952" w:rsidP="00655952">
      <w:pPr>
        <w:spacing w:line="360" w:lineRule="auto"/>
        <w:jc w:val="both"/>
        <w:rPr>
          <w:lang w:val="fr-CA"/>
        </w:rPr>
      </w:pPr>
      <w:r w:rsidRPr="00655952">
        <w:rPr>
          <w:lang w:val="fr-CA"/>
        </w:rPr>
        <w:t>La logique du protocole CSMA/CA est intégrée directement dans le comportement des stations. Ce protocole repose sur quatre mécanismes fondamentaux définis par la fonction DCF, soit l'écoute du canal, l'algorithme d'attente binaire exponentielle, les espaces inter-trames (DIFS et SIFS) et les acquittements positifs.</w:t>
      </w:r>
    </w:p>
    <w:p w14:paraId="4E02926C" w14:textId="77777777" w:rsidR="00655952" w:rsidRPr="00655952" w:rsidRDefault="00655952" w:rsidP="00655952">
      <w:pPr>
        <w:spacing w:line="360" w:lineRule="auto"/>
        <w:jc w:val="both"/>
        <w:rPr>
          <w:lang w:val="fr-CA"/>
        </w:rPr>
      </w:pPr>
      <w:r w:rsidRPr="00655952">
        <w:rPr>
          <w:lang w:val="fr-CA"/>
        </w:rPr>
        <w:t xml:space="preserve">Chaque station sélectionne un délai de </w:t>
      </w:r>
      <w:proofErr w:type="spellStart"/>
      <w:r w:rsidRPr="00655952">
        <w:rPr>
          <w:lang w:val="fr-CA"/>
        </w:rPr>
        <w:t>backoff</w:t>
      </w:r>
      <w:proofErr w:type="spellEnd"/>
      <w:r w:rsidRPr="00655952">
        <w:rPr>
          <w:lang w:val="fr-CA"/>
        </w:rPr>
        <w:t xml:space="preserve"> aléatoire b tiré uniformément dans l'intervalle [0, W], puis surveille l'état du canal avant d'initier toute transmission. Le compteur de </w:t>
      </w:r>
      <w:proofErr w:type="spellStart"/>
      <w:r w:rsidRPr="00655952">
        <w:rPr>
          <w:lang w:val="fr-CA"/>
        </w:rPr>
        <w:t>backoff</w:t>
      </w:r>
      <w:proofErr w:type="spellEnd"/>
      <w:r w:rsidRPr="00655952">
        <w:rPr>
          <w:lang w:val="fr-CA"/>
        </w:rPr>
        <w:t xml:space="preserve"> est décrémenté d'un slot à chaque intervalle où le canal est libre et une transmission est initiée lorsque ce compteur atteint zéro. En cas de succès, un acquittement positif est implicitement modélisé après un délai SIFS. L'absence d'acquittement est interprétée comme un échec, déclenchant le mécanisme de retransmission.</w:t>
      </w:r>
    </w:p>
    <w:p w14:paraId="5274E4EB" w14:textId="52B6FB64" w:rsidR="00370952" w:rsidRDefault="005B3A01" w:rsidP="00655952">
      <w:pPr>
        <w:spacing w:line="360" w:lineRule="auto"/>
        <w:jc w:val="both"/>
        <w:rPr>
          <w:lang w:val="fr-CA"/>
        </w:rPr>
      </w:pPr>
      <w:r w:rsidRPr="005B3A01">
        <w:rPr>
          <w:lang w:val="fr-CA"/>
        </w:rPr>
        <w:t xml:space="preserve">Une collision se produit lorsque plusieurs stations atteignent simultanément un compteur de </w:t>
      </w:r>
      <w:proofErr w:type="spellStart"/>
      <w:r w:rsidRPr="005B3A01">
        <w:rPr>
          <w:lang w:val="fr-CA"/>
        </w:rPr>
        <w:t>backoff</w:t>
      </w:r>
      <w:proofErr w:type="spellEnd"/>
      <w:r w:rsidRPr="005B3A01">
        <w:rPr>
          <w:lang w:val="fr-CA"/>
        </w:rPr>
        <w:t xml:space="preserve"> nul. </w:t>
      </w:r>
      <w:r w:rsidR="00CD052B" w:rsidRPr="00CD052B">
        <w:rPr>
          <w:lang w:val="fr-CA"/>
        </w:rPr>
        <w:t xml:space="preserve">En mode sans RTS/CTS, ce cas est détecté via l'ensemble </w:t>
      </w:r>
      <w:proofErr w:type="spellStart"/>
      <w:r w:rsidR="00CD052B" w:rsidRPr="00CD052B">
        <w:rPr>
          <w:lang w:val="fr-CA"/>
        </w:rPr>
        <w:t>contenders</w:t>
      </w:r>
      <w:proofErr w:type="spellEnd"/>
      <w:r w:rsidR="00CD052B" w:rsidRPr="00CD052B">
        <w:rPr>
          <w:lang w:val="fr-CA"/>
        </w:rPr>
        <w:t>, où toutes les stations ayant atteint b=0 au même instant tentent de transmettre simultanément, leurs trames se corrompent mutuellement, et le mécanisme BEB est appliqué à chacune d'entre elles indépendamment</w:t>
      </w:r>
      <w:r w:rsidRPr="005B3A01">
        <w:rPr>
          <w:lang w:val="fr-CA"/>
        </w:rPr>
        <w:t>.</w:t>
      </w:r>
      <w:r w:rsidR="00387EDF">
        <w:rPr>
          <w:lang w:val="fr-CA"/>
        </w:rPr>
        <w:t xml:space="preserve"> </w:t>
      </w:r>
      <w:r w:rsidR="00655952" w:rsidRPr="00655952">
        <w:rPr>
          <w:lang w:val="fr-CA"/>
        </w:rPr>
        <w:t xml:space="preserve">Chaque station impliquée incrémente son compteur de tentatives K, augmente sa fenêtre de contention selon la règle W ← min(2W + 1,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max</m:t>
            </m:r>
          </m:sub>
        </m:sSub>
      </m:oMath>
      <w:r w:rsidR="00655952" w:rsidRPr="00655952">
        <w:rPr>
          <w:lang w:val="fr-CA"/>
        </w:rPr>
        <w:t xml:space="preserve">), puis attend une période DIFS avant de reprendre la contention. Si K dépasse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00655952" w:rsidRPr="00655952">
        <w:rPr>
          <w:lang w:val="fr-CA"/>
        </w:rPr>
        <w:t>, le paquet est abandonné et la station est réinitialisée à</w:t>
      </w:r>
      <w:r w:rsidR="000D79B4">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000D79B4">
        <w:rPr>
          <w:lang w:val="fr-CA"/>
        </w:rPr>
        <w:t>.</w:t>
      </w:r>
    </w:p>
    <w:p w14:paraId="3622BE58" w14:textId="2F217A02" w:rsidR="00CD052B" w:rsidRDefault="00FC13CE" w:rsidP="00655952">
      <w:pPr>
        <w:spacing w:line="360" w:lineRule="auto"/>
        <w:jc w:val="both"/>
        <w:rPr>
          <w:lang w:val="fr-CA"/>
        </w:rPr>
      </w:pPr>
      <w:r w:rsidRPr="00FC13CE">
        <w:rPr>
          <w:lang w:val="fr-CA"/>
        </w:rPr>
        <w:t xml:space="preserve">La Figure 3 illustre ce processus sous forme d'organigramme, depuis l'arrivée d'un paquet jusqu'à sa transmission réussie ou son abandon. </w:t>
      </w:r>
      <w:r w:rsidR="00CD052B" w:rsidRPr="00CD052B">
        <w:rPr>
          <w:lang w:val="fr-CA"/>
        </w:rPr>
        <w:t xml:space="preserve">On y distingue trois chemins possibles, soit la transmission directe lorsque le canal est libre et le compteur de </w:t>
      </w:r>
      <w:proofErr w:type="spellStart"/>
      <w:r w:rsidR="00CD052B" w:rsidRPr="00CD052B">
        <w:rPr>
          <w:lang w:val="fr-CA"/>
        </w:rPr>
        <w:t>backoff</w:t>
      </w:r>
      <w:proofErr w:type="spellEnd"/>
      <w:r w:rsidR="00CD052B" w:rsidRPr="00CD052B">
        <w:rPr>
          <w:lang w:val="fr-CA"/>
        </w:rPr>
        <w:t xml:space="preserve"> atteint zéro, la retransmission avec doublement de la fenêtre de contention en cas de collision, et l'abandon du paquet lorsque K dépasse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00CD052B" w:rsidRPr="00CD052B">
        <w:rPr>
          <w:lang w:val="fr-CA"/>
        </w:rPr>
        <w:t>.</w:t>
      </w:r>
    </w:p>
    <w:p w14:paraId="1B77DC50" w14:textId="77777777" w:rsidR="00BA2BA6" w:rsidRDefault="00BA2BA6" w:rsidP="00655952">
      <w:pPr>
        <w:spacing w:line="360" w:lineRule="auto"/>
        <w:jc w:val="both"/>
        <w:rPr>
          <w:lang w:val="fr-CA"/>
        </w:rPr>
      </w:pPr>
    </w:p>
    <w:p w14:paraId="529B4AF4" w14:textId="77777777" w:rsidR="00BA2BA6" w:rsidRDefault="00BA2BA6" w:rsidP="00655952">
      <w:pPr>
        <w:spacing w:line="360" w:lineRule="auto"/>
        <w:jc w:val="both"/>
        <w:rPr>
          <w:lang w:val="fr-CA"/>
        </w:rPr>
      </w:pPr>
    </w:p>
    <w:p w14:paraId="0E4D30B8" w14:textId="790E56BE" w:rsidR="00AC1C90" w:rsidRPr="000D79B4" w:rsidRDefault="00956EC7" w:rsidP="00655952">
      <w:pPr>
        <w:spacing w:line="360" w:lineRule="auto"/>
        <w:jc w:val="both"/>
        <w:rPr>
          <w:lang w:val="fr-CA"/>
        </w:rPr>
      </w:pPr>
      <w:r w:rsidRPr="00DE7F8A">
        <w:rPr>
          <w:lang w:val="fr-CA"/>
        </w:rPr>
        <w:lastRenderedPageBreak/>
        <w:t xml:space="preserve">Figure </w:t>
      </w:r>
      <w:r w:rsidR="00370952">
        <w:rPr>
          <w:lang w:val="fr-CA"/>
        </w:rPr>
        <w:t>3</w:t>
      </w:r>
      <w:r w:rsidRPr="00DE7F8A">
        <w:rPr>
          <w:lang w:val="fr-CA"/>
        </w:rPr>
        <w:t xml:space="preserve"> — </w:t>
      </w:r>
      <w:r w:rsidR="000D79B4" w:rsidRPr="000D79B4">
        <w:rPr>
          <w:lang w:val="fr-CA"/>
        </w:rPr>
        <w:t>Protocole CSMA/CA avec algorithme d'attente binaire exponentielle</w:t>
      </w:r>
    </w:p>
    <w:p w14:paraId="496956B8" w14:textId="0FABFE75" w:rsidR="006537E2" w:rsidRDefault="003F252B" w:rsidP="00655952">
      <w:pPr>
        <w:spacing w:line="360" w:lineRule="auto"/>
        <w:ind w:left="-90"/>
        <w:jc w:val="center"/>
        <w:rPr>
          <w:lang w:val="fr-CA"/>
        </w:rPr>
      </w:pPr>
      <w:r w:rsidRPr="003F252B">
        <w:rPr>
          <w:noProof/>
          <w:lang w:val="fr-CA"/>
        </w:rPr>
        <w:drawing>
          <wp:inline distT="0" distB="0" distL="0" distR="0" wp14:anchorId="544D7DA2" wp14:editId="5E37E1F5">
            <wp:extent cx="5772150" cy="4478349"/>
            <wp:effectExtent l="0" t="0" r="0" b="0"/>
            <wp:docPr id="7976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1883" name=""/>
                    <pic:cNvPicPr/>
                  </pic:nvPicPr>
                  <pic:blipFill>
                    <a:blip r:embed="rId10"/>
                    <a:stretch>
                      <a:fillRect/>
                    </a:stretch>
                  </pic:blipFill>
                  <pic:spPr>
                    <a:xfrm>
                      <a:off x="0" y="0"/>
                      <a:ext cx="5782381" cy="4486287"/>
                    </a:xfrm>
                    <a:prstGeom prst="rect">
                      <a:avLst/>
                    </a:prstGeom>
                    <a:ln>
                      <a:noFill/>
                    </a:ln>
                  </pic:spPr>
                </pic:pic>
              </a:graphicData>
            </a:graphic>
          </wp:inline>
        </w:drawing>
      </w:r>
    </w:p>
    <w:p w14:paraId="03E05117" w14:textId="77777777" w:rsidR="00370952" w:rsidRDefault="00655952" w:rsidP="00655952">
      <w:pPr>
        <w:spacing w:line="360" w:lineRule="auto"/>
        <w:jc w:val="both"/>
        <w:rPr>
          <w:lang w:val="fr-CA"/>
        </w:rPr>
      </w:pPr>
      <w:r w:rsidRPr="00655952">
        <w:rPr>
          <w:lang w:val="fr-CA"/>
        </w:rPr>
        <w:t xml:space="preserve">Une extension intégrant le mécanisme RTS/CTS est également implémentée. Avant toute transmission, la station émettrice envoie une trame de demande d'émission (RTS). En l'absence de collision RTS, le point d'accès répond par une trame d'autorisation d'émission (CTS) et toutes les autres stations bloquent leur </w:t>
      </w:r>
      <w:proofErr w:type="spellStart"/>
      <w:r w:rsidRPr="00655952">
        <w:rPr>
          <w:lang w:val="fr-CA"/>
        </w:rPr>
        <w:t>backoff</w:t>
      </w:r>
      <w:proofErr w:type="spellEnd"/>
      <w:r w:rsidRPr="00655952">
        <w:rPr>
          <w:lang w:val="fr-CA"/>
        </w:rPr>
        <w:t xml:space="preserve"> via le vecteur d'allocation réseau (NAV) jusqu'à la fin prévue de la transmission. Ce mécanisme réduit les collisions sur les trames de données au prix d'un surcoût lié aux échanges de trames de contrôle supplémentaires</w:t>
      </w:r>
      <w:r w:rsidR="00CD0D4D" w:rsidRPr="00CD0D4D">
        <w:rPr>
          <w:lang w:val="fr-CA"/>
        </w:rPr>
        <w:t>.</w:t>
      </w:r>
    </w:p>
    <w:p w14:paraId="4B600313" w14:textId="77777777" w:rsidR="00BA2BA6" w:rsidRDefault="00BA2BA6" w:rsidP="00BA2BA6">
      <w:pPr>
        <w:spacing w:line="360" w:lineRule="auto"/>
        <w:jc w:val="both"/>
        <w:rPr>
          <w:lang w:val="fr-CA"/>
        </w:rPr>
      </w:pPr>
      <w:r w:rsidRPr="00370952">
        <w:rPr>
          <w:lang w:val="fr-CA"/>
        </w:rPr>
        <w:t xml:space="preserve">Afin d'illustrer concrètement le déroulement temporel de cet échange, la Figure </w:t>
      </w:r>
      <w:r>
        <w:rPr>
          <w:lang w:val="fr-CA"/>
        </w:rPr>
        <w:t>4</w:t>
      </w:r>
      <w:r w:rsidRPr="00370952">
        <w:rPr>
          <w:lang w:val="fr-CA"/>
        </w:rPr>
        <w:t xml:space="preserve"> présente le chronogramme complet d'une transmission avec mécanisme RTS/CTS entre la station émettrice, le point d'accès et une station tierce</w:t>
      </w:r>
      <w:r>
        <w:rPr>
          <w:lang w:val="fr-CA"/>
        </w:rPr>
        <w:t>.</w:t>
      </w:r>
    </w:p>
    <w:p w14:paraId="4813A39B" w14:textId="39E74A2E" w:rsidR="00BA2BA6" w:rsidRDefault="00BA2BA6" w:rsidP="00655952">
      <w:pPr>
        <w:spacing w:line="360" w:lineRule="auto"/>
        <w:jc w:val="both"/>
        <w:rPr>
          <w:lang w:val="fr-CA"/>
        </w:rPr>
        <w:sectPr w:rsidR="00BA2BA6" w:rsidSect="0041764D">
          <w:headerReference w:type="even" r:id="rId11"/>
          <w:footerReference w:type="default" r:id="rId12"/>
          <w:pgSz w:w="12240" w:h="15840"/>
          <w:pgMar w:top="1440" w:right="1440" w:bottom="1440" w:left="1440" w:header="708" w:footer="708" w:gutter="0"/>
          <w:cols w:space="708"/>
          <w:titlePg/>
          <w:docGrid w:linePitch="360"/>
        </w:sectPr>
      </w:pPr>
    </w:p>
    <w:p w14:paraId="547AF0EA" w14:textId="41F6BCE8" w:rsidR="00370952" w:rsidRDefault="00370952" w:rsidP="00655952">
      <w:pPr>
        <w:spacing w:line="360" w:lineRule="auto"/>
        <w:jc w:val="both"/>
        <w:rPr>
          <w:lang w:val="fr-CA"/>
        </w:rPr>
      </w:pPr>
      <w:r>
        <w:rPr>
          <w:noProof/>
          <w:lang w:val="fr-CA"/>
        </w:rPr>
        <w:lastRenderedPageBreak/>
        <w:drawing>
          <wp:anchor distT="0" distB="0" distL="114300" distR="114300" simplePos="0" relativeHeight="251660288" behindDoc="1" locked="0" layoutInCell="1" allowOverlap="1" wp14:anchorId="0083B735" wp14:editId="5793E194">
            <wp:simplePos x="0" y="0"/>
            <wp:positionH relativeFrom="column">
              <wp:posOffset>-769620</wp:posOffset>
            </wp:positionH>
            <wp:positionV relativeFrom="paragraph">
              <wp:posOffset>479425</wp:posOffset>
            </wp:positionV>
            <wp:extent cx="9842921" cy="2657475"/>
            <wp:effectExtent l="0" t="0" r="6350" b="0"/>
            <wp:wrapNone/>
            <wp:docPr id="1343538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42921"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0952">
        <w:rPr>
          <w:lang w:val="fr-CA"/>
        </w:rPr>
        <w:t xml:space="preserve">Figure </w:t>
      </w:r>
      <w:r>
        <w:rPr>
          <w:lang w:val="fr-CA"/>
        </w:rPr>
        <w:t xml:space="preserve">4 </w:t>
      </w:r>
      <w:r w:rsidRPr="00370952">
        <w:rPr>
          <w:lang w:val="fr-CA"/>
        </w:rPr>
        <w:t>— Chronogramme du mécanisme RTS/CTS avec réservation NAV (IEEE 802.11)</w:t>
      </w:r>
    </w:p>
    <w:p w14:paraId="359055ED" w14:textId="77777777" w:rsidR="00370952" w:rsidRDefault="00370952" w:rsidP="00655952">
      <w:pPr>
        <w:spacing w:line="360" w:lineRule="auto"/>
        <w:jc w:val="both"/>
        <w:rPr>
          <w:lang w:val="fr-CA"/>
        </w:rPr>
      </w:pPr>
    </w:p>
    <w:p w14:paraId="2F120C7A" w14:textId="77777777" w:rsidR="00370952" w:rsidRDefault="00370952" w:rsidP="00655952">
      <w:pPr>
        <w:spacing w:line="360" w:lineRule="auto"/>
        <w:jc w:val="both"/>
        <w:rPr>
          <w:lang w:val="fr-CA"/>
        </w:rPr>
      </w:pPr>
    </w:p>
    <w:p w14:paraId="4E1A17B9" w14:textId="77777777" w:rsidR="00370952" w:rsidRDefault="00370952" w:rsidP="00655952">
      <w:pPr>
        <w:spacing w:line="360" w:lineRule="auto"/>
        <w:jc w:val="both"/>
        <w:rPr>
          <w:lang w:val="fr-CA"/>
        </w:rPr>
      </w:pPr>
    </w:p>
    <w:p w14:paraId="4039EFD2" w14:textId="77777777" w:rsidR="00370952" w:rsidRDefault="00370952" w:rsidP="00655952">
      <w:pPr>
        <w:spacing w:line="360" w:lineRule="auto"/>
        <w:jc w:val="both"/>
        <w:rPr>
          <w:lang w:val="fr-CA"/>
        </w:rPr>
      </w:pPr>
    </w:p>
    <w:p w14:paraId="11C2FA9D" w14:textId="77777777" w:rsidR="00370952" w:rsidRDefault="00370952" w:rsidP="00655952">
      <w:pPr>
        <w:spacing w:line="360" w:lineRule="auto"/>
        <w:jc w:val="both"/>
        <w:rPr>
          <w:lang w:val="fr-CA"/>
        </w:rPr>
      </w:pPr>
    </w:p>
    <w:p w14:paraId="422653EB" w14:textId="77777777" w:rsidR="00370952" w:rsidRDefault="00370952" w:rsidP="00655952">
      <w:pPr>
        <w:spacing w:line="360" w:lineRule="auto"/>
        <w:jc w:val="both"/>
        <w:rPr>
          <w:lang w:val="fr-CA"/>
        </w:rPr>
      </w:pPr>
    </w:p>
    <w:p w14:paraId="459A987F" w14:textId="77777777" w:rsidR="00370952" w:rsidRDefault="00370952" w:rsidP="00655952">
      <w:pPr>
        <w:spacing w:line="360" w:lineRule="auto"/>
        <w:jc w:val="both"/>
        <w:rPr>
          <w:lang w:val="fr-CA"/>
        </w:rPr>
      </w:pPr>
    </w:p>
    <w:p w14:paraId="61C09DC0" w14:textId="77777777" w:rsidR="00370952" w:rsidRDefault="00370952" w:rsidP="00655952">
      <w:pPr>
        <w:spacing w:line="360" w:lineRule="auto"/>
        <w:jc w:val="both"/>
        <w:rPr>
          <w:lang w:val="fr-CA"/>
        </w:rPr>
      </w:pPr>
    </w:p>
    <w:p w14:paraId="0FA36990" w14:textId="77777777" w:rsidR="00BA2BA6" w:rsidRDefault="00BA2BA6" w:rsidP="00655952">
      <w:pPr>
        <w:spacing w:line="360" w:lineRule="auto"/>
        <w:jc w:val="both"/>
        <w:rPr>
          <w:lang w:val="fr-CA"/>
        </w:rPr>
      </w:pPr>
    </w:p>
    <w:p w14:paraId="13CD6D1C" w14:textId="3406CFE4" w:rsidR="00370952" w:rsidRDefault="00CD052B" w:rsidP="00655952">
      <w:pPr>
        <w:spacing w:line="360" w:lineRule="auto"/>
        <w:jc w:val="both"/>
        <w:rPr>
          <w:lang w:val="fr-CA"/>
        </w:rPr>
        <w:sectPr w:rsidR="00370952" w:rsidSect="00370952">
          <w:pgSz w:w="15840" w:h="12240" w:orient="landscape"/>
          <w:pgMar w:top="1440" w:right="1440" w:bottom="1440" w:left="1440" w:header="708" w:footer="708" w:gutter="0"/>
          <w:cols w:space="708"/>
          <w:titlePg/>
          <w:docGrid w:linePitch="360"/>
        </w:sectPr>
      </w:pPr>
      <w:r w:rsidRPr="00CD052B">
        <w:rPr>
          <w:lang w:val="fr-CA"/>
        </w:rPr>
        <w:t xml:space="preserve">Station C, ayant capté la trame RTS, bloque son </w:t>
      </w:r>
      <w:proofErr w:type="spellStart"/>
      <w:r w:rsidRPr="00CD052B">
        <w:rPr>
          <w:lang w:val="fr-CA"/>
        </w:rPr>
        <w:t>backoff</w:t>
      </w:r>
      <w:proofErr w:type="spellEnd"/>
      <w:r w:rsidRPr="00CD052B">
        <w:rPr>
          <w:lang w:val="fr-CA"/>
        </w:rPr>
        <w:t xml:space="preserve"> pour toute la durée du vecteur NAV, empêchant ainsi toute collision durant la transmission des données. Le NAV est mis à jour dès réception du RTS, </w:t>
      </w:r>
      <w:r w:rsidR="00BA2BA6" w:rsidRPr="00BA2BA6">
        <w:rPr>
          <w:lang w:val="fr-CA"/>
        </w:rPr>
        <w:t>dont le champ de durée encode le temps total de l'échange CTS + DATA, conformément au calcul implémenté dans le simulateur</w:t>
      </w:r>
      <w:r w:rsidRPr="00CD052B">
        <w:rPr>
          <w:lang w:val="fr-CA"/>
        </w:rPr>
        <w:t xml:space="preserve">, protégeant ainsi même les stations n'entendant pas directement la trame DATA. Dans le simulateur, ce comportement est modélisé via l'attribut </w:t>
      </w:r>
      <w:proofErr w:type="spellStart"/>
      <w:r w:rsidRPr="00CD052B">
        <w:rPr>
          <w:i/>
          <w:iCs/>
          <w:lang w:val="fr-CA"/>
        </w:rPr>
        <w:t>nav_until</w:t>
      </w:r>
      <w:proofErr w:type="spellEnd"/>
      <w:r w:rsidRPr="00CD052B">
        <w:rPr>
          <w:lang w:val="fr-CA"/>
        </w:rPr>
        <w:t xml:space="preserve">, qui suspend le décrément du compteur de </w:t>
      </w:r>
      <w:proofErr w:type="spellStart"/>
      <w:r w:rsidRPr="00CD052B">
        <w:rPr>
          <w:lang w:val="fr-CA"/>
        </w:rPr>
        <w:t>backoff</w:t>
      </w:r>
      <w:proofErr w:type="spellEnd"/>
      <w:r w:rsidRPr="00CD052B">
        <w:rPr>
          <w:lang w:val="fr-CA"/>
        </w:rPr>
        <w:t xml:space="preserve"> jusqu'à la fin de la réservation. Les durées RTS et CTS sont fixées à 200 µs, valeur arrondie abstrayant les en-têtes PLCP conformément aux hypothèses de modélisation</w:t>
      </w:r>
      <w:r w:rsidR="00370952" w:rsidRPr="00370952">
        <w:rPr>
          <w:lang w:val="fr-CA"/>
        </w:rPr>
        <w:t>.</w:t>
      </w:r>
      <w:r w:rsidR="00370952">
        <w:rPr>
          <w:lang w:val="fr-CA"/>
        </w:rPr>
        <w:br w:type="page"/>
      </w:r>
    </w:p>
    <w:p w14:paraId="623A4E1B" w14:textId="6EC1AEBE" w:rsidR="00771022" w:rsidRPr="00771022" w:rsidRDefault="00771022" w:rsidP="00CD0D4D">
      <w:pPr>
        <w:pStyle w:val="Heading3"/>
        <w:rPr>
          <w:lang w:val="fr-CA"/>
        </w:rPr>
      </w:pPr>
      <w:bookmarkStart w:id="6" w:name="_Toc230346426"/>
      <w:r w:rsidRPr="00771022">
        <w:rPr>
          <w:lang w:val="fr-CA"/>
        </w:rPr>
        <w:lastRenderedPageBreak/>
        <w:t>3.4 Calcul des métriques de performance</w:t>
      </w:r>
      <w:bookmarkEnd w:id="6"/>
    </w:p>
    <w:p w14:paraId="0DB17A65" w14:textId="77777777" w:rsidR="00AE4050" w:rsidRPr="00AE4050" w:rsidRDefault="00AE4050" w:rsidP="00AE4050">
      <w:pPr>
        <w:spacing w:line="360" w:lineRule="auto"/>
        <w:jc w:val="both"/>
        <w:rPr>
          <w:lang w:val="fr-CA"/>
        </w:rPr>
      </w:pPr>
      <w:r w:rsidRPr="00AE4050">
        <w:rPr>
          <w:lang w:val="fr-CA"/>
        </w:rPr>
        <w:t>Trois métriques principales sont calculées conformément aux définitions du sujet.</w:t>
      </w:r>
    </w:p>
    <w:p w14:paraId="30A4DF05" w14:textId="64BA9BA5" w:rsidR="003B216E" w:rsidRPr="003B216E" w:rsidRDefault="00AE4050" w:rsidP="00AE4050">
      <w:pPr>
        <w:spacing w:line="360" w:lineRule="auto"/>
        <w:jc w:val="both"/>
        <w:rPr>
          <w:lang w:val="fr-CA"/>
        </w:rPr>
      </w:pPr>
      <w:r w:rsidRPr="00AE4050">
        <w:rPr>
          <w:lang w:val="fr-CA"/>
        </w:rPr>
        <w:t xml:space="preserve">Le débit moyen correspond au nombre de bits transmis avec succès par unité de temps </w:t>
      </w:r>
      <w:r w:rsidR="0067180D" w:rsidRPr="0067180D">
        <w:rPr>
          <w:lang w:val="fr-CA"/>
        </w:rPr>
        <w:t>:</w:t>
      </w:r>
    </w:p>
    <w:p w14:paraId="7F2DC3F6" w14:textId="539ABC1F" w:rsidR="00BA1247" w:rsidRPr="00BA1247" w:rsidRDefault="00BA1247" w:rsidP="00AE4050">
      <w:pPr>
        <w:spacing w:line="360" w:lineRule="auto"/>
        <w:jc w:val="both"/>
        <w:rPr>
          <w:rFonts w:eastAsiaTheme="minorEastAsia"/>
          <w:lang w:val="fr-CA"/>
        </w:rPr>
      </w:pPr>
      <m:oMathPara>
        <m:oMath>
          <m:r>
            <m:rPr>
              <m:nor/>
            </m:rPr>
            <w:rPr>
              <w:rFonts w:ascii="Cambria Math" w:hAnsiTheme="majorHAnsi"/>
              <w:lang w:val="fr-CA"/>
            </w:rPr>
            <m:t>D</m:t>
          </m:r>
          <m:r>
            <m:rPr>
              <m:nor/>
            </m:rPr>
            <w:rPr>
              <w:rFonts w:ascii="Cambria Math" w:hAnsiTheme="majorHAnsi"/>
              <w:lang w:val="fr-CA"/>
            </w:rPr>
            <m:t>é</m:t>
          </m:r>
          <m:r>
            <m:rPr>
              <m:nor/>
            </m:rPr>
            <w:rPr>
              <w:rFonts w:ascii="Cambria Math" w:hAnsiTheme="majorHAnsi"/>
              <w:lang w:val="fr-CA"/>
            </w:rPr>
            <m:t xml:space="preserve">bit </m:t>
          </m:r>
          <m:r>
            <m:rPr>
              <m:sty m:val="p"/>
            </m:rPr>
            <w:rPr>
              <w:rFonts w:ascii="Cambria Math" w:hAnsi="Cambria Math"/>
              <w:lang w:val="fr-CA"/>
            </w:rPr>
            <m:t>=</m:t>
          </m:r>
          <m:f>
            <m:fPr>
              <m:ctrlPr>
                <w:rPr>
                  <w:rFonts w:ascii="Cambria Math" w:hAnsi="Cambria Math"/>
                </w:rPr>
              </m:ctrlPr>
            </m:fPr>
            <m:num>
              <m:r>
                <m:rPr>
                  <m:nor/>
                </m:rPr>
                <w:rPr>
                  <w:rFonts w:ascii="Cambria Math" w:hAnsiTheme="majorHAnsi"/>
                  <w:lang w:val="fr-CA"/>
                </w:rPr>
                <m:t xml:space="preserve">(Nombre de </m:t>
              </m:r>
              <m:r>
                <m:rPr>
                  <m:nor/>
                </m:rPr>
                <w:rPr>
                  <w:rFonts w:asciiTheme="majorHAnsi" w:hAnsiTheme="majorHAnsi"/>
                  <w:lang w:val="fr-CA"/>
                </w:rPr>
                <m:t xml:space="preserve">paquets réussis </m:t>
              </m:r>
              <m:r>
                <m:rPr>
                  <m:nor/>
                </m:rPr>
                <w:rPr>
                  <w:rFonts w:ascii="Cambria Math" w:hAnsi="Cambria Math"/>
                  <w:lang w:val="fr-CA"/>
                </w:rPr>
                <m:t>×</m:t>
              </m:r>
              <m:r>
                <m:rPr>
                  <m:nor/>
                </m:rPr>
                <w:rPr>
                  <w:rFonts w:asciiTheme="majorHAnsi" w:hAnsiTheme="majorHAnsi"/>
                  <w:lang w:val="fr-CA"/>
                </w:rPr>
                <m:t xml:space="preserve"> L</m:t>
              </m:r>
              <m:r>
                <m:rPr>
                  <m:nor/>
                </m:rPr>
                <w:rPr>
                  <w:rFonts w:ascii="Cambria Math" w:hAnsiTheme="majorHAnsi"/>
                  <w:lang w:val="fr-CA"/>
                </w:rPr>
                <m:t>)</m:t>
              </m:r>
            </m:num>
            <m:den>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sim</m:t>
                  </m:r>
                </m:sub>
              </m:sSub>
            </m:den>
          </m:f>
        </m:oMath>
      </m:oMathPara>
    </w:p>
    <w:p w14:paraId="2244E471" w14:textId="03CA15B1" w:rsidR="00AE4050" w:rsidRPr="00AE4050" w:rsidRDefault="003B216E" w:rsidP="00AE4050">
      <w:pPr>
        <w:spacing w:line="360" w:lineRule="auto"/>
        <w:jc w:val="both"/>
        <w:rPr>
          <w:rFonts w:asciiTheme="majorHAnsi" w:hAnsiTheme="majorHAnsi"/>
          <w:lang w:val="fr-CA"/>
        </w:rPr>
      </w:pPr>
      <m:oMathPara>
        <m:oMath>
          <m:r>
            <m:rPr>
              <m:sty m:val="p"/>
            </m:rPr>
            <w:rPr>
              <w:rFonts w:ascii="Cambria Math" w:hAnsi="Cambria Math"/>
              <w:lang w:val="fr-CA"/>
            </w:rPr>
            <w:br/>
          </m:r>
        </m:oMath>
      </m:oMathPara>
      <w:r w:rsidR="00AE4050" w:rsidRPr="00AE4050">
        <w:rPr>
          <w:rFonts w:asciiTheme="majorHAnsi" w:hAnsiTheme="majorHAnsi"/>
          <w:lang w:val="fr-CA"/>
        </w:rPr>
        <w:t xml:space="preserve">où L = 12 000 bits et </w:t>
      </w:r>
      <m:oMath>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sim</m:t>
            </m:r>
          </m:sub>
        </m:sSub>
        <m:r>
          <w:rPr>
            <w:rFonts w:ascii="Cambria Math" w:hAnsi="Cambria Math"/>
            <w:lang w:val="fr-CA"/>
          </w:rPr>
          <m:t xml:space="preserve"> </m:t>
        </m:r>
      </m:oMath>
      <w:r w:rsidR="00AE4050" w:rsidRPr="00AE4050">
        <w:rPr>
          <w:rFonts w:asciiTheme="majorHAnsi" w:hAnsiTheme="majorHAnsi"/>
          <w:lang w:val="fr-CA"/>
        </w:rPr>
        <w:t>est la durée totale de la simulation.</w:t>
      </w:r>
    </w:p>
    <w:p w14:paraId="012D9F69" w14:textId="485EE062" w:rsidR="00BA1247" w:rsidRPr="00AE4050" w:rsidRDefault="00AE4050" w:rsidP="00AE4050">
      <w:pPr>
        <w:spacing w:line="360" w:lineRule="auto"/>
        <w:jc w:val="both"/>
        <w:rPr>
          <w:rFonts w:asciiTheme="majorHAnsi" w:hAnsiTheme="majorHAnsi"/>
          <w:lang w:val="fr-CA"/>
        </w:rPr>
      </w:pPr>
      <w:r w:rsidRPr="00AE4050">
        <w:rPr>
          <w:rFonts w:asciiTheme="majorHAnsi" w:hAnsiTheme="majorHAnsi"/>
          <w:lang w:val="fr-CA"/>
        </w:rPr>
        <w:t xml:space="preserve">Le taux moyen de collision représente la proportion de tentatives ayant abouti à une collision </w:t>
      </w:r>
      <w:r w:rsidR="00BA1247" w:rsidRPr="00BA1247">
        <w:rPr>
          <w:lang w:val="fr-CA"/>
        </w:rPr>
        <w:t>:</w:t>
      </w:r>
    </w:p>
    <w:p w14:paraId="0CD5C7F9" w14:textId="528C76C2" w:rsidR="003B216E" w:rsidRPr="003B216E" w:rsidRDefault="00BA1247" w:rsidP="00AE4050">
      <w:pPr>
        <w:spacing w:line="360" w:lineRule="auto"/>
        <w:jc w:val="both"/>
        <w:rPr>
          <w:rFonts w:asciiTheme="majorHAnsi" w:hAnsiTheme="majorHAnsi"/>
          <w:lang w:val="fr-CA"/>
        </w:rPr>
      </w:pPr>
      <m:oMathPara>
        <m:oMath>
          <m:r>
            <m:rPr>
              <m:sty m:val="p"/>
            </m:rPr>
            <w:rPr>
              <w:rFonts w:ascii="Cambria Math" w:hAnsi="Cambria Math"/>
              <w:lang w:val="fr-CA"/>
            </w:rPr>
            <m:t>Taux de collision=</m:t>
          </m:r>
          <m:f>
            <m:fPr>
              <m:ctrlPr>
                <w:rPr>
                  <w:rFonts w:ascii="Cambria Math" w:hAnsi="Cambria Math"/>
                  <w:lang w:val="fr-CA"/>
                </w:rPr>
              </m:ctrlPr>
            </m:fPr>
            <m:num>
              <m:r>
                <m:rPr>
                  <m:nor/>
                </m:rPr>
                <w:rPr>
                  <w:rFonts w:ascii="Cambria Math" w:hAnsiTheme="majorHAnsi"/>
                  <w:lang w:val="fr-CA"/>
                </w:rPr>
                <m:t>(Nombre de transmissions</m:t>
              </m:r>
              <m:r>
                <m:rPr>
                  <m:nor/>
                </m:rPr>
                <w:rPr>
                  <w:rFonts w:asciiTheme="majorHAnsi" w:hAnsiTheme="majorHAnsi"/>
                  <w:lang w:val="fr-CA"/>
                </w:rPr>
                <m:t xml:space="preserve"> en collision</m:t>
              </m:r>
              <m:r>
                <m:rPr>
                  <m:nor/>
                </m:rPr>
                <w:rPr>
                  <w:rFonts w:ascii="Cambria Math" w:hAnsiTheme="majorHAnsi"/>
                  <w:lang w:val="fr-CA"/>
                </w:rPr>
                <m:t>)</m:t>
              </m:r>
            </m:num>
            <m:den>
              <m:r>
                <m:rPr>
                  <m:nor/>
                </m:rPr>
                <w:rPr>
                  <w:rFonts w:ascii="Cambria Math" w:hAnsiTheme="majorHAnsi"/>
                  <w:lang w:val="fr-CA"/>
                </w:rPr>
                <m:t xml:space="preserve">(Nombre total de </m:t>
              </m:r>
              <m:r>
                <m:rPr>
                  <m:nor/>
                </m:rPr>
                <w:rPr>
                  <w:rFonts w:asciiTheme="majorHAnsi" w:hAnsiTheme="majorHAnsi"/>
                  <w:lang w:val="fr-CA"/>
                </w:rPr>
                <m:t>tentatives</m:t>
              </m:r>
              <m:r>
                <m:rPr>
                  <m:nor/>
                </m:rPr>
                <w:rPr>
                  <w:rFonts w:ascii="Cambria Math" w:hAnsiTheme="majorHAnsi"/>
                  <w:lang w:val="fr-CA"/>
                </w:rPr>
                <m:t>)</m:t>
              </m:r>
            </m:den>
          </m:f>
          <m:r>
            <m:rPr>
              <m:sty m:val="p"/>
            </m:rPr>
            <w:rPr>
              <w:rFonts w:asciiTheme="majorHAnsi" w:hAnsiTheme="majorHAnsi"/>
              <w:lang w:val="fr-CA"/>
            </w:rPr>
            <w:br/>
          </m:r>
        </m:oMath>
      </m:oMathPara>
    </w:p>
    <w:p w14:paraId="006553CF" w14:textId="76A21182" w:rsidR="003B216E" w:rsidRPr="003B216E" w:rsidRDefault="00AE4050" w:rsidP="00AE4050">
      <w:pPr>
        <w:spacing w:line="360" w:lineRule="auto"/>
        <w:jc w:val="both"/>
        <w:rPr>
          <w:lang w:val="fr-CA"/>
        </w:rPr>
      </w:pPr>
      <w:r w:rsidRPr="00AE4050">
        <w:rPr>
          <w:lang w:val="fr-CA"/>
        </w:rPr>
        <w:t xml:space="preserve">Le délai moyen de transmission correspond au temps écoulé entre la génération d'un paquet et sa transmission réussie, moyenné sur l'ensemble des paquets transmis avec succès </w:t>
      </w:r>
      <w:r w:rsidR="00A2167D" w:rsidRPr="00A2167D">
        <w:rPr>
          <w:lang w:val="fr-CA"/>
        </w:rPr>
        <w:t>:</w:t>
      </w:r>
    </w:p>
    <w:p w14:paraId="1D811DE1" w14:textId="33D2B98A" w:rsidR="00C75610" w:rsidRPr="0054106F" w:rsidRDefault="00BA1247" w:rsidP="00AE4050">
      <w:pPr>
        <w:spacing w:line="360" w:lineRule="auto"/>
        <w:jc w:val="both"/>
        <w:rPr>
          <w:rFonts w:asciiTheme="majorHAnsi" w:eastAsiaTheme="minorEastAsia" w:hAnsiTheme="majorHAnsi"/>
          <w:lang w:val="fr-CA"/>
        </w:rPr>
      </w:pPr>
      <m:oMathPara>
        <m:oMath>
          <m:r>
            <w:rPr>
              <w:rFonts w:ascii="Cambria Math" w:hAnsi="Cambria Math"/>
              <w:lang w:val="fr-CA"/>
            </w:rPr>
            <m:t>Délai moyen</m:t>
          </m:r>
          <m:r>
            <m:rPr>
              <m:sty m:val="p"/>
            </m:rPr>
            <w:rPr>
              <w:rFonts w:ascii="Cambria Math" w:hAnsi="Cambria Math"/>
              <w:lang w:val="fr-CA"/>
            </w:rPr>
            <m:t xml:space="preserve">= </m:t>
          </m:r>
          <m:f>
            <m:fPr>
              <m:ctrlPr>
                <w:rPr>
                  <w:rFonts w:ascii="Cambria Math" w:hAnsi="Cambria Math"/>
                  <w:lang w:val="fr-CA"/>
                </w:rPr>
              </m:ctrlPr>
            </m:fPr>
            <m:num>
              <m:r>
                <w:rPr>
                  <w:rFonts w:ascii="Cambria Math" w:hAnsi="Cambria Math"/>
                  <w:lang w:val="fr-CA"/>
                </w:rPr>
                <m:t>(</m:t>
              </m:r>
              <m:nary>
                <m:naryPr>
                  <m:chr m:val="∑"/>
                  <m:limLoc m:val="undOvr"/>
                  <m:subHide m:val="1"/>
                  <m:supHide m:val="1"/>
                  <m:ctrlPr>
                    <w:rPr>
                      <w:rFonts w:ascii="Cambria Math" w:hAnsi="Cambria Math"/>
                      <w:i/>
                      <w:lang w:val="fr-CA"/>
                    </w:rPr>
                  </m:ctrlPr>
                </m:naryPr>
                <m:sub/>
                <m:sup/>
                <m:e>
                  <m:d>
                    <m:dPr>
                      <m:ctrlPr>
                        <w:rPr>
                          <w:rFonts w:ascii="Cambria Math" w:hAnsi="Cambria Math"/>
                          <w:i/>
                          <w:lang w:val="fr-CA"/>
                        </w:rPr>
                      </m:ctrlPr>
                    </m:dPr>
                    <m:e>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succ</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arr</m:t>
                          </m:r>
                        </m:sub>
                      </m:sSub>
                    </m:e>
                  </m:d>
                </m:e>
              </m:nary>
              <m:r>
                <w:rPr>
                  <w:rFonts w:ascii="Cambria Math" w:hAnsi="Cambria Math"/>
                  <w:lang w:val="fr-CA"/>
                </w:rPr>
                <m:t>)</m:t>
              </m:r>
            </m:num>
            <m:den>
              <m:r>
                <w:rPr>
                  <w:rFonts w:ascii="Cambria Math" w:hAnsi="Cambria Math"/>
                  <w:lang w:val="fr-CA"/>
                </w:rPr>
                <m:t>(Nombre de paquets réussis)</m:t>
              </m:r>
            </m:den>
          </m:f>
        </m:oMath>
      </m:oMathPara>
    </w:p>
    <w:p w14:paraId="79CC8ECD" w14:textId="38D84850" w:rsidR="00AE4050" w:rsidRPr="00AE4050" w:rsidRDefault="00AE4050" w:rsidP="00AE4050">
      <w:pPr>
        <w:spacing w:line="360" w:lineRule="auto"/>
        <w:jc w:val="both"/>
        <w:rPr>
          <w:rFonts w:asciiTheme="majorHAnsi" w:eastAsiaTheme="minorEastAsia" w:hAnsiTheme="majorHAnsi"/>
          <w:lang w:val="fr-CA"/>
        </w:rPr>
      </w:pPr>
      <w:r w:rsidRPr="00AE4050">
        <w:rPr>
          <w:rFonts w:asciiTheme="majorHAnsi" w:eastAsiaTheme="minorEastAsia" w:hAnsiTheme="majorHAnsi"/>
          <w:lang w:val="fr-CA"/>
        </w:rPr>
        <w:t xml:space="preserve">où </w:t>
      </w:r>
      <m:oMath>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arr</m:t>
            </m:r>
          </m:sub>
        </m:sSub>
      </m:oMath>
      <w:r w:rsidRPr="00AE4050">
        <w:rPr>
          <w:rFonts w:asciiTheme="majorHAnsi" w:eastAsiaTheme="minorEastAsia" w:hAnsiTheme="majorHAnsi"/>
          <w:lang w:val="fr-CA"/>
        </w:rPr>
        <w:t xml:space="preserve"> </w:t>
      </w:r>
      <w:r>
        <w:rPr>
          <w:rFonts w:asciiTheme="majorHAnsi" w:eastAsiaTheme="minorEastAsia" w:hAnsiTheme="majorHAnsi"/>
          <w:lang w:val="fr-CA"/>
        </w:rPr>
        <w:t xml:space="preserve"> </w:t>
      </w:r>
      <w:r w:rsidRPr="00AE4050">
        <w:rPr>
          <w:rFonts w:asciiTheme="majorHAnsi" w:eastAsiaTheme="minorEastAsia" w:hAnsiTheme="majorHAnsi"/>
          <w:lang w:val="fr-CA"/>
        </w:rPr>
        <w:t xml:space="preserve">est l'instant de génération et </w:t>
      </w:r>
      <m:oMath>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succ</m:t>
            </m:r>
          </m:sub>
        </m:sSub>
      </m:oMath>
      <w:r>
        <w:rPr>
          <w:rFonts w:asciiTheme="majorHAnsi" w:eastAsiaTheme="minorEastAsia" w:hAnsiTheme="majorHAnsi"/>
          <w:lang w:val="fr-CA"/>
        </w:rPr>
        <w:t xml:space="preserve"> </w:t>
      </w:r>
      <w:r w:rsidRPr="00AE4050">
        <w:rPr>
          <w:rFonts w:asciiTheme="majorHAnsi" w:eastAsiaTheme="minorEastAsia" w:hAnsiTheme="majorHAnsi"/>
          <w:lang w:val="fr-CA"/>
        </w:rPr>
        <w:t xml:space="preserve">l'instant de fin de transmission réussie. Ce délai inclut les temps d'attente liés au </w:t>
      </w:r>
      <w:proofErr w:type="spellStart"/>
      <w:r w:rsidRPr="00AE4050">
        <w:rPr>
          <w:rFonts w:asciiTheme="majorHAnsi" w:eastAsiaTheme="minorEastAsia" w:hAnsiTheme="majorHAnsi"/>
          <w:lang w:val="fr-CA"/>
        </w:rPr>
        <w:t>backoff</w:t>
      </w:r>
      <w:proofErr w:type="spellEnd"/>
      <w:r w:rsidRPr="00AE4050">
        <w:rPr>
          <w:rFonts w:asciiTheme="majorHAnsi" w:eastAsiaTheme="minorEastAsia" w:hAnsiTheme="majorHAnsi"/>
          <w:lang w:val="fr-CA"/>
        </w:rPr>
        <w:t>, aux retransmissions et aux périodes DIFS et SIFS.</w:t>
      </w:r>
    </w:p>
    <w:p w14:paraId="0BE5AC35" w14:textId="4C767480" w:rsidR="00C75610" w:rsidRPr="00AE4050" w:rsidRDefault="00AE4050" w:rsidP="00AE4050">
      <w:pPr>
        <w:spacing w:line="360" w:lineRule="auto"/>
        <w:jc w:val="both"/>
        <w:rPr>
          <w:rFonts w:asciiTheme="majorHAnsi" w:eastAsiaTheme="minorEastAsia" w:hAnsiTheme="majorHAnsi"/>
          <w:lang w:val="fr-CA"/>
        </w:rPr>
      </w:pPr>
      <w:r w:rsidRPr="00AE4050">
        <w:rPr>
          <w:rFonts w:asciiTheme="majorHAnsi" w:eastAsiaTheme="minorEastAsia" w:hAnsiTheme="majorHAnsi"/>
          <w:lang w:val="fr-CA"/>
        </w:rPr>
        <w:t xml:space="preserve">En complément, le simulateur calcule l'utilisation du canal, soit la fraction du temps pendant laquelle le médium transporte des données utiles </w:t>
      </w:r>
      <w:r w:rsidR="00C75610" w:rsidRPr="00C75610">
        <w:rPr>
          <w:rFonts w:asciiTheme="majorHAnsi" w:hAnsiTheme="majorHAnsi"/>
          <w:lang w:val="fr-CA"/>
        </w:rPr>
        <w:t>:</w:t>
      </w:r>
    </w:p>
    <w:p w14:paraId="050C1CFD" w14:textId="1601A79E" w:rsidR="00C75610" w:rsidRPr="00C75610" w:rsidRDefault="00BA1247" w:rsidP="00AE4050">
      <w:pPr>
        <w:spacing w:line="360" w:lineRule="auto"/>
        <w:jc w:val="both"/>
        <w:rPr>
          <w:rFonts w:asciiTheme="majorHAnsi" w:hAnsiTheme="majorHAnsi"/>
        </w:rPr>
      </w:pPr>
      <m:oMathPara>
        <m:oMath>
          <m:r>
            <w:rPr>
              <w:rFonts w:ascii="Cambria Math" w:hAnsi="Cambria Math"/>
            </w:rPr>
            <m:t>U=</m:t>
          </m:r>
          <m:f>
            <m:fPr>
              <m:ctrlPr>
                <w:rPr>
                  <w:rFonts w:ascii="Cambria Math" w:hAnsi="Cambria Math"/>
                </w:rPr>
              </m:ctrlPr>
            </m:fPr>
            <m:num>
              <m:r>
                <m:rPr>
                  <m:sty m:val="p"/>
                </m:rPr>
                <w:rPr>
                  <w:rFonts w:ascii="Cambria Math" w:hAnsi="Cambria Math"/>
                </w:rPr>
                <m:t>(Nombre de paquets réussis</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data</m:t>
                  </m:r>
                </m:sub>
              </m:sSub>
              <m:r>
                <w:rPr>
                  <w:rFonts w:ascii="Cambria Math" w:hAnsi="Cambria Math"/>
                </w:rPr>
                <m:t>)</m:t>
              </m:r>
            </m:num>
            <m:den>
              <m:sSub>
                <m:sSubPr>
                  <m:ctrlPr>
                    <w:rPr>
                      <w:rFonts w:ascii="Cambria Math" w:hAnsi="Cambria Math"/>
                      <w:i/>
                    </w:rPr>
                  </m:ctrlPr>
                </m:sSubPr>
                <m:e>
                  <m:r>
                    <w:rPr>
                      <w:rFonts w:ascii="Cambria Math" w:hAnsi="Cambria Math"/>
                    </w:rPr>
                    <m:t>T</m:t>
                  </m:r>
                </m:e>
                <m:sub>
                  <m:r>
                    <w:rPr>
                      <w:rFonts w:ascii="Cambria Math" w:hAnsi="Cambria Math"/>
                    </w:rPr>
                    <m:t>sim</m:t>
                  </m:r>
                </m:sub>
              </m:sSub>
            </m:den>
          </m:f>
        </m:oMath>
      </m:oMathPara>
    </w:p>
    <w:p w14:paraId="3B7FBD91" w14:textId="5EE7882B" w:rsidR="00AE4050" w:rsidRPr="00F47E4D" w:rsidRDefault="00AE4050" w:rsidP="00AE4050">
      <w:pPr>
        <w:spacing w:line="360" w:lineRule="auto"/>
        <w:jc w:val="both"/>
        <w:rPr>
          <w:rFonts w:asciiTheme="majorHAnsi" w:hAnsiTheme="majorHAnsi"/>
          <w:lang w:val="fr-CA"/>
        </w:rPr>
      </w:pPr>
      <w:r w:rsidRPr="00AE4050">
        <w:rPr>
          <w:rFonts w:asciiTheme="majorHAnsi" w:hAnsiTheme="majorHAnsi"/>
          <w:lang w:val="fr-CA"/>
        </w:rPr>
        <w:t xml:space="preserve">où </w:t>
      </w:r>
      <m:oMath>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data</m:t>
            </m:r>
          </m:sub>
        </m:sSub>
      </m:oMath>
      <w:r>
        <w:rPr>
          <w:rFonts w:asciiTheme="majorHAnsi" w:eastAsiaTheme="minorEastAsia" w:hAnsiTheme="majorHAnsi"/>
          <w:lang w:val="fr-CA"/>
        </w:rPr>
        <w:t xml:space="preserve"> </w:t>
      </w:r>
      <w:r w:rsidRPr="00AE4050">
        <w:rPr>
          <w:rFonts w:asciiTheme="majorHAnsi" w:hAnsiTheme="majorHAnsi"/>
          <w:lang w:val="fr-CA"/>
        </w:rPr>
        <w:t xml:space="preserve">= 1 ms correspond à la durée de transmission d'un paquet de 12 000 bits à 12 Mbps. Le simulateur comptabilise également les paquets abandonnés </w:t>
      </w:r>
      <w:r w:rsidR="00A25043" w:rsidRPr="00A25043">
        <w:rPr>
          <w:rFonts w:asciiTheme="majorHAnsi" w:hAnsiTheme="majorHAnsi"/>
          <w:lang w:val="fr-CA"/>
        </w:rPr>
        <w:t>lorsque le nombre de tentatives dépasse</w:t>
      </w:r>
      <w:r w:rsidRPr="00AE4050">
        <w:rPr>
          <w:rFonts w:asciiTheme="majorHAnsi" w:hAnsiTheme="majorHAnsi"/>
          <w:lang w:val="fr-CA"/>
        </w:rPr>
        <w:t xml:space="preserv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AE4050">
        <w:rPr>
          <w:rFonts w:asciiTheme="majorHAnsi" w:hAnsiTheme="majorHAnsi"/>
          <w:lang w:val="fr-CA"/>
        </w:rPr>
        <w:t>, permettant d'évaluer le taux de perte sous forte charge</w:t>
      </w:r>
      <w:r w:rsidR="00BA1247" w:rsidRPr="00BA1247">
        <w:rPr>
          <w:rFonts w:asciiTheme="majorHAnsi" w:hAnsiTheme="majorHAnsi"/>
          <w:lang w:val="fr-CA"/>
        </w:rPr>
        <w:t>.</w:t>
      </w:r>
    </w:p>
    <w:p w14:paraId="2488AC4F" w14:textId="559CA9A9" w:rsidR="00B12046" w:rsidRPr="00555C38" w:rsidRDefault="00B12046" w:rsidP="00B12046">
      <w:pPr>
        <w:pStyle w:val="Heading2"/>
        <w:rPr>
          <w:lang w:val="fr-CA"/>
        </w:rPr>
      </w:pPr>
      <w:bookmarkStart w:id="7" w:name="_Toc230346427"/>
      <w:r w:rsidRPr="00555C38">
        <w:rPr>
          <w:lang w:val="fr-CA"/>
        </w:rPr>
        <w:lastRenderedPageBreak/>
        <w:t xml:space="preserve">4. </w:t>
      </w:r>
      <w:r w:rsidR="000E7E8C" w:rsidRPr="000E7E8C">
        <w:rPr>
          <w:lang w:val="fr-CA"/>
        </w:rPr>
        <w:t>Choix techniques</w:t>
      </w:r>
      <w:bookmarkEnd w:id="7"/>
    </w:p>
    <w:p w14:paraId="41F63DAD" w14:textId="77777777" w:rsidR="00AE4050" w:rsidRPr="00AE4050" w:rsidRDefault="00AE4050" w:rsidP="00AE4050">
      <w:pPr>
        <w:spacing w:line="360" w:lineRule="auto"/>
        <w:jc w:val="both"/>
        <w:rPr>
          <w:lang w:val="fr-CA"/>
        </w:rPr>
      </w:pPr>
      <w:r w:rsidRPr="00AE4050">
        <w:rPr>
          <w:lang w:val="fr-CA"/>
        </w:rPr>
        <w:t>Le simulateur est implémenté en Python, avec des structures de données définies à l'aide de classes de données (</w:t>
      </w:r>
      <w:proofErr w:type="spellStart"/>
      <w:r w:rsidRPr="00AE4050">
        <w:rPr>
          <w:lang w:val="fr-CA"/>
        </w:rPr>
        <w:t>dataclasses</w:t>
      </w:r>
      <w:proofErr w:type="spellEnd"/>
      <w:r w:rsidRPr="00AE4050">
        <w:rPr>
          <w:lang w:val="fr-CA"/>
        </w:rPr>
        <w:t>) pour améliorer la lisibilité et réduire le code répétitif. Une compatibilité Python 3.8 et versions ultérieures est assurée en gérant dynamiquement le paramètre slots des classes de données, absent avant Python 3.10. Le code est organisé en modules distincts, séparant le moteur de simulation, le modèle des stations et les outils d'export et de visualisation.</w:t>
      </w:r>
    </w:p>
    <w:p w14:paraId="1EA8F023" w14:textId="77777777" w:rsidR="00AE4050" w:rsidRPr="00AE4050" w:rsidRDefault="00AE4050" w:rsidP="00AE4050">
      <w:pPr>
        <w:spacing w:line="360" w:lineRule="auto"/>
        <w:jc w:val="both"/>
        <w:rPr>
          <w:lang w:val="fr-CA"/>
        </w:rPr>
      </w:pPr>
      <w:r w:rsidRPr="00AE4050">
        <w:rPr>
          <w:lang w:val="fr-CA"/>
        </w:rPr>
        <w:t xml:space="preserve">La gestion des événements repose sur une file de priorité à tas minimal implémentée avec la bibliothèque </w:t>
      </w:r>
      <w:proofErr w:type="spellStart"/>
      <w:r w:rsidRPr="00AE4050">
        <w:rPr>
          <w:lang w:val="fr-CA"/>
        </w:rPr>
        <w:t>heapq</w:t>
      </w:r>
      <w:proofErr w:type="spellEnd"/>
      <w:r w:rsidRPr="00AE4050">
        <w:rPr>
          <w:lang w:val="fr-CA"/>
        </w:rPr>
        <w:t>, garantissant un accès en temps logarithmique. Chaque événement est associé à un horodatage et à un numéro de séquence monotone permettant de départager de manière déterministe les événements simultanés. Un mécanisme de jeton invalide les événements d'incrément de slot obsolètes sans les retirer physiquement de la file.</w:t>
      </w:r>
    </w:p>
    <w:p w14:paraId="521143D5" w14:textId="77777777" w:rsidR="00AE4050" w:rsidRPr="00AE4050" w:rsidRDefault="00AE4050" w:rsidP="00AE4050">
      <w:pPr>
        <w:spacing w:line="360" w:lineRule="auto"/>
        <w:jc w:val="both"/>
        <w:rPr>
          <w:lang w:val="fr-CA"/>
        </w:rPr>
      </w:pPr>
      <w:r w:rsidRPr="00AE4050">
        <w:rPr>
          <w:lang w:val="fr-CA"/>
        </w:rPr>
        <w:t>La reproductibilité des résultats est assurée par un générateur aléatoire isolé (</w:t>
      </w:r>
      <w:proofErr w:type="spellStart"/>
      <w:r w:rsidRPr="00AE4050">
        <w:rPr>
          <w:lang w:val="fr-CA"/>
        </w:rPr>
        <w:t>random.Random</w:t>
      </w:r>
      <w:proofErr w:type="spellEnd"/>
      <w:r w:rsidRPr="00AE4050">
        <w:rPr>
          <w:lang w:val="fr-CA"/>
        </w:rPr>
        <w:t>) initialisé avec une graine fixe. Les expériences sont répétées plusieurs fois et les résultats sont moyennés, avec calcul de l'écart-type, afin de réduire l'impact des fluctuations statistiques inhérentes au modèle.</w:t>
      </w:r>
    </w:p>
    <w:p w14:paraId="648B11F2" w14:textId="5E8B59B2" w:rsidR="00E51802" w:rsidRDefault="00AE4050" w:rsidP="00AE4050">
      <w:pPr>
        <w:spacing w:line="360" w:lineRule="auto"/>
        <w:jc w:val="both"/>
        <w:rPr>
          <w:lang w:val="fr-CA"/>
        </w:rPr>
      </w:pPr>
      <w:r w:rsidRPr="00AE4050">
        <w:rPr>
          <w:lang w:val="fr-CA"/>
        </w:rPr>
        <w:t xml:space="preserve">L'ensemble des paramètres du protocole, soit le nombre de stations, le taux d'arrivée,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D41DF3">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max</m:t>
            </m:r>
          </m:sub>
        </m:sSub>
      </m:oMath>
      <w:r w:rsidRPr="00D41DF3">
        <w:rPr>
          <w:lang w:val="fr-CA"/>
        </w:rPr>
        <w:t xml:space="preserve"> et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D41DF3">
        <w:rPr>
          <w:lang w:val="fr-CA"/>
        </w:rPr>
        <w:t xml:space="preserve">, </w:t>
      </w:r>
      <w:r w:rsidRPr="00AE4050">
        <w:rPr>
          <w:lang w:val="fr-CA"/>
        </w:rPr>
        <w:t>DIFS, SIFS, slot time et la durée de simulation, sont modifiables en ligne de commande, permettant d'explorer différents scénarios sans modifier le code source</w:t>
      </w:r>
      <w:r w:rsidR="00C37ADF" w:rsidRPr="00C37ADF">
        <w:rPr>
          <w:lang w:val="fr-CA"/>
        </w:rPr>
        <w:t>.</w:t>
      </w:r>
    </w:p>
    <w:p w14:paraId="74EBBDD1" w14:textId="77777777" w:rsidR="00DB388A" w:rsidRPr="00DB388A" w:rsidRDefault="00DB388A" w:rsidP="00DB388A">
      <w:pPr>
        <w:pStyle w:val="Heading2"/>
        <w:rPr>
          <w:lang w:val="fr-CA"/>
        </w:rPr>
      </w:pPr>
      <w:bookmarkStart w:id="8" w:name="_Toc230346428"/>
      <w:r w:rsidRPr="00DB388A">
        <w:rPr>
          <w:lang w:val="fr-CA"/>
        </w:rPr>
        <w:t>5. Résultats expérimentaux</w:t>
      </w:r>
      <w:bookmarkEnd w:id="8"/>
    </w:p>
    <w:p w14:paraId="1C156E24" w14:textId="3398A4EE" w:rsidR="0054106F" w:rsidRDefault="005B3A01" w:rsidP="00AE4050">
      <w:pPr>
        <w:spacing w:line="360" w:lineRule="auto"/>
        <w:jc w:val="both"/>
        <w:rPr>
          <w:lang w:val="fr-CA"/>
        </w:rPr>
      </w:pPr>
      <w:r w:rsidRPr="005B3A01">
        <w:rPr>
          <w:lang w:val="fr-CA"/>
        </w:rPr>
        <w:t xml:space="preserve">Cinq scénarios ont été simulés en faisant varier le nombre de stations N, le taux d'arrivée des paquets </w:t>
      </w:r>
      <w:r w:rsidRPr="005B3A01">
        <w:t>λ</w:t>
      </w:r>
      <w:r w:rsidRPr="005B3A01">
        <w:rPr>
          <w:lang w:val="fr-CA"/>
        </w:rPr>
        <w:t xml:space="preserve">, la fenêtre de contention minimale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5B3A01">
        <w:rPr>
          <w:lang w:val="fr-CA"/>
        </w:rPr>
        <w:t xml:space="preserve"> et le nombre maximal de retransmissions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5B3A01">
        <w:rPr>
          <w:lang w:val="fr-CA"/>
        </w:rPr>
        <w:t xml:space="preserve">. Les sections 5.1 et 5.2 constituent ensemble une analyse paramétrique de </w:t>
      </w:r>
      <w:r w:rsidRPr="005B3A01">
        <w:t>λ</w:t>
      </w:r>
      <w:r w:rsidRPr="005B3A01">
        <w:rPr>
          <w:lang w:val="fr-CA"/>
        </w:rPr>
        <w:t>, en comparant le comportement du protocole sous charge modérée (</w:t>
      </w:r>
      <w:r w:rsidRPr="005B3A01">
        <w:t>λ</w:t>
      </w:r>
      <w:r w:rsidRPr="005B3A01">
        <w:rPr>
          <w:lang w:val="fr-CA"/>
        </w:rPr>
        <w:t xml:space="preserve"> = 20 paquets/s) et sous forte charge (</w:t>
      </w:r>
      <w:r w:rsidRPr="005B3A01">
        <w:t>λ</w:t>
      </w:r>
      <w:r w:rsidRPr="005B3A01">
        <w:rPr>
          <w:lang w:val="fr-CA"/>
        </w:rPr>
        <w:t xml:space="preserve"> = 200 paquets/s) pour le même intervalle de N</w:t>
      </w:r>
      <w:r w:rsidR="00AE4050" w:rsidRPr="00AE4050">
        <w:rPr>
          <w:lang w:val="fr-CA"/>
        </w:rPr>
        <w:t xml:space="preserve">. Les résultats sont présentés sous forme de graphiques illustrant l'évolution du débit moyen, du </w:t>
      </w:r>
      <w:r w:rsidR="00AE4050" w:rsidRPr="00AE4050">
        <w:rPr>
          <w:lang w:val="fr-CA"/>
        </w:rPr>
        <w:lastRenderedPageBreak/>
        <w:t>taux de collision et du délai moyen de transmission, chaque configuration ayant été simulée plusieurs fois et les résultats moyennés</w:t>
      </w:r>
      <w:r w:rsidR="0054106F" w:rsidRPr="0054106F">
        <w:rPr>
          <w:lang w:val="fr-CA"/>
        </w:rPr>
        <w:t>.</w:t>
      </w:r>
    </w:p>
    <w:p w14:paraId="54D726FA" w14:textId="73E93723" w:rsidR="00E51802" w:rsidRPr="00E51802" w:rsidRDefault="00CD0D4D" w:rsidP="00CD0D4D">
      <w:pPr>
        <w:pStyle w:val="Heading3"/>
        <w:rPr>
          <w:lang w:val="fr-CA"/>
        </w:rPr>
      </w:pPr>
      <w:bookmarkStart w:id="9" w:name="_Toc230346429"/>
      <w:r>
        <w:rPr>
          <w:lang w:val="fr-CA"/>
        </w:rPr>
        <w:t xml:space="preserve">5.1 </w:t>
      </w:r>
      <w:r w:rsidR="00B10D2B" w:rsidRPr="00B10D2B">
        <w:rPr>
          <w:lang w:val="fr-CA"/>
        </w:rPr>
        <w:t>Performance sous charge modérée (λ = 20 paquets/s par station)</w:t>
      </w:r>
      <w:bookmarkEnd w:id="9"/>
    </w:p>
    <w:p w14:paraId="0530A481" w14:textId="7B944817" w:rsidR="00DB388A" w:rsidRPr="00DB388A" w:rsidRDefault="00DB388A" w:rsidP="00DB388A">
      <w:pPr>
        <w:jc w:val="both"/>
        <w:rPr>
          <w:lang w:val="fr-CA"/>
        </w:rPr>
      </w:pPr>
      <w:r w:rsidRPr="00DB388A">
        <w:rPr>
          <w:lang w:val="fr-CA"/>
        </w:rPr>
        <w:t xml:space="preserve">Figure </w:t>
      </w:r>
      <w:r w:rsidR="000F44D7">
        <w:rPr>
          <w:lang w:val="fr-CA"/>
        </w:rPr>
        <w:t>5</w:t>
      </w:r>
      <w:r w:rsidRPr="00DB388A">
        <w:rPr>
          <w:lang w:val="fr-CA"/>
        </w:rPr>
        <w:t xml:space="preserve"> — </w:t>
      </w:r>
      <w:r w:rsidR="00990A45" w:rsidRPr="00990A45">
        <w:rPr>
          <w:lang w:val="fr-CA"/>
        </w:rPr>
        <w:t>Performances du protocole en fonction du nombre de stations (charge standard)</w:t>
      </w:r>
    </w:p>
    <w:p w14:paraId="3623A6D4" w14:textId="5EC1CA33" w:rsidR="00DB388A" w:rsidRPr="00A75A72" w:rsidRDefault="004F4856" w:rsidP="003F02B4">
      <w:pPr>
        <w:jc w:val="center"/>
        <w:rPr>
          <w:lang w:val="fr-CA"/>
        </w:rPr>
      </w:pPr>
      <w:r>
        <w:rPr>
          <w:noProof/>
        </w:rPr>
        <w:drawing>
          <wp:inline distT="0" distB="0" distL="0" distR="0" wp14:anchorId="4B76F93E" wp14:editId="363EBF91">
            <wp:extent cx="5494020" cy="5862049"/>
            <wp:effectExtent l="0" t="0" r="0" b="5715"/>
            <wp:docPr id="201277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5869" name=""/>
                    <pic:cNvPicPr/>
                  </pic:nvPicPr>
                  <pic:blipFill>
                    <a:blip r:embed="rId14"/>
                    <a:stretch>
                      <a:fillRect/>
                    </a:stretch>
                  </pic:blipFill>
                  <pic:spPr>
                    <a:xfrm>
                      <a:off x="0" y="0"/>
                      <a:ext cx="5497693" cy="5865968"/>
                    </a:xfrm>
                    <a:prstGeom prst="rect">
                      <a:avLst/>
                    </a:prstGeom>
                  </pic:spPr>
                </pic:pic>
              </a:graphicData>
            </a:graphic>
          </wp:inline>
        </w:drawing>
      </w:r>
    </w:p>
    <w:p w14:paraId="6FBE981F" w14:textId="283893B5" w:rsidR="00C37ADF" w:rsidRPr="00CC17F6" w:rsidRDefault="00A90735" w:rsidP="00A90735">
      <w:pPr>
        <w:jc w:val="both"/>
        <w:rPr>
          <w:lang w:val="fr-CA"/>
        </w:rPr>
      </w:pPr>
      <w:r w:rsidRPr="00A90735">
        <w:rPr>
          <w:lang w:val="fr-CA"/>
        </w:rPr>
        <w:t xml:space="preserve">Le débit croît de façon assez régulière avec le nombre de stations, passant d'environ 0,47 Mbps pour 2 stations à environ 4,69 Mbps pour 20 stations, ce qui suggère que le canal reste loin de la saturation dans ce régime. Le taux de collision augmente lui aussi progressivement mais demeure faible tout au long de la courbe ; pour les valeurs les plus élevées de N, il </w:t>
      </w:r>
      <w:r w:rsidRPr="00A90735">
        <w:rPr>
          <w:lang w:val="fr-CA"/>
        </w:rPr>
        <w:lastRenderedPageBreak/>
        <w:t>monte jusqu'aux alentours de 3 %, ce qui reste modeste. Le délai moyen suit la même tendance, passant d'environ 1,17 ms à environ 1,64 ms, et ne semble pas se dégrader de façon notable. Les barres d'erreur, surtout visibles sur le taux de collision à partir de N=16, traduisent la variabilité naturelle entre les répétitions, sans remettre en cause les tendances observées. Dans l'ensemble, ces résultats montrent que le BEB gère convenablement la contention en charge modérée</w:t>
      </w:r>
      <w:r w:rsidR="002C1117" w:rsidRPr="00CC17F6">
        <w:rPr>
          <w:lang w:val="fr-CA"/>
        </w:rPr>
        <w:t>.</w:t>
      </w:r>
    </w:p>
    <w:p w14:paraId="6B4EF5E3" w14:textId="03CE0188" w:rsidR="009B6657" w:rsidRDefault="00CD0D4D" w:rsidP="00CD0D4D">
      <w:pPr>
        <w:pStyle w:val="Heading3"/>
        <w:rPr>
          <w:lang w:val="fr-CA"/>
        </w:rPr>
      </w:pPr>
      <w:bookmarkStart w:id="10" w:name="_Toc230346430"/>
      <w:r>
        <w:rPr>
          <w:lang w:val="fr-CA"/>
        </w:rPr>
        <w:t xml:space="preserve">5.2 </w:t>
      </w:r>
      <w:r w:rsidR="00B10D2B" w:rsidRPr="00B10D2B">
        <w:rPr>
          <w:lang w:val="fr-CA"/>
        </w:rPr>
        <w:t>Performance sous forte charge (λ = 200 paquets/s par station)</w:t>
      </w:r>
      <w:bookmarkEnd w:id="10"/>
    </w:p>
    <w:p w14:paraId="7B1B9252" w14:textId="42457BE1" w:rsidR="005B3A01" w:rsidRPr="005B3A01" w:rsidRDefault="005B3A01" w:rsidP="005B3A01">
      <w:pPr>
        <w:rPr>
          <w:lang w:val="fr-CA"/>
        </w:rPr>
      </w:pPr>
      <w:r w:rsidRPr="005B3A01">
        <w:rPr>
          <w:lang w:val="fr-CA"/>
        </w:rPr>
        <w:t xml:space="preserve">Ce scénario, combiné au précédent, permet d'isoler l'effet du taux d'arrivée </w:t>
      </w:r>
      <w:r w:rsidRPr="005B3A01">
        <w:t>λ</w:t>
      </w:r>
      <w:r w:rsidRPr="005B3A01">
        <w:rPr>
          <w:lang w:val="fr-CA"/>
        </w:rPr>
        <w:t xml:space="preserve"> sur les trois métriques, N étant le seul autre paramètre variable.</w:t>
      </w:r>
    </w:p>
    <w:p w14:paraId="74741DAF" w14:textId="1B5C9D86" w:rsidR="00DB388A" w:rsidRPr="00DB388A" w:rsidRDefault="00DB388A" w:rsidP="00DB388A">
      <w:pPr>
        <w:jc w:val="both"/>
        <w:rPr>
          <w:lang w:val="fr-CA"/>
        </w:rPr>
      </w:pPr>
      <w:r w:rsidRPr="00DB388A">
        <w:rPr>
          <w:lang w:val="fr-CA"/>
        </w:rPr>
        <w:t xml:space="preserve">Figure </w:t>
      </w:r>
      <w:r w:rsidR="000F44D7">
        <w:rPr>
          <w:lang w:val="fr-CA"/>
        </w:rPr>
        <w:t>6</w:t>
      </w:r>
      <w:r w:rsidRPr="00DB388A">
        <w:rPr>
          <w:lang w:val="fr-CA"/>
        </w:rPr>
        <w:t xml:space="preserve"> — Performances du protocole en situation de forte charge</w:t>
      </w:r>
    </w:p>
    <w:p w14:paraId="3B4BF8E4" w14:textId="6233DE9D" w:rsidR="006D1046" w:rsidRPr="006D6B8F" w:rsidRDefault="004F4856" w:rsidP="006D6B8F">
      <w:pPr>
        <w:jc w:val="center"/>
      </w:pPr>
      <w:r>
        <w:rPr>
          <w:noProof/>
        </w:rPr>
        <w:drawing>
          <wp:inline distT="0" distB="0" distL="0" distR="0" wp14:anchorId="7AF01615" wp14:editId="66FAE3CB">
            <wp:extent cx="4930140" cy="5222475"/>
            <wp:effectExtent l="0" t="0" r="3810" b="0"/>
            <wp:docPr id="66799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97158" name=""/>
                    <pic:cNvPicPr/>
                  </pic:nvPicPr>
                  <pic:blipFill>
                    <a:blip r:embed="rId15"/>
                    <a:stretch>
                      <a:fillRect/>
                    </a:stretch>
                  </pic:blipFill>
                  <pic:spPr>
                    <a:xfrm>
                      <a:off x="0" y="0"/>
                      <a:ext cx="4952776" cy="5246453"/>
                    </a:xfrm>
                    <a:prstGeom prst="rect">
                      <a:avLst/>
                    </a:prstGeom>
                  </pic:spPr>
                </pic:pic>
              </a:graphicData>
            </a:graphic>
          </wp:inline>
        </w:drawing>
      </w:r>
    </w:p>
    <w:p w14:paraId="5E94D83D" w14:textId="07A59446" w:rsidR="00774FBE" w:rsidRDefault="00A90735" w:rsidP="00AE4050">
      <w:pPr>
        <w:spacing w:line="360" w:lineRule="auto"/>
        <w:jc w:val="both"/>
        <w:rPr>
          <w:lang w:val="fr-CA"/>
        </w:rPr>
      </w:pPr>
      <w:r w:rsidRPr="00A90735">
        <w:rPr>
          <w:lang w:val="fr-CA"/>
        </w:rPr>
        <w:lastRenderedPageBreak/>
        <w:t>Le débit monte rapidement jusqu'à N=8, où il culmine aux alentours de 9,48 Mbps, puis redescend progressivement pour atteindre environ 8,31 Mbps à N=20. Ce retournement indique que le canal arrive à saturation assez tôt et que les collisions finissent par consommer une part croissante des ressources. Le délai moyen reflète bien cette dégradation. Il démarre autour de 1,28 ms pour 2 stations et grimpe jusqu'à près de 24 ms à N=20, sous l'effet du BEB qui impose des fenêtres d'attente de plus en plus larges à chaque collision. Le taux de collision suit quant à lui une progression monotone et dépasse les 43 % pour 20 stations. Ces trois métriques évoluent dans le même sens et se renforcent mutuellement, ce qui montre que la saturation observée résulte bien de la combinaison entre la contention croissante et les collisions répétées</w:t>
      </w:r>
      <w:r w:rsidR="00774FBE" w:rsidRPr="00774FBE">
        <w:rPr>
          <w:lang w:val="fr-CA"/>
        </w:rPr>
        <w:t>.</w:t>
      </w:r>
    </w:p>
    <w:p w14:paraId="5322D1F6" w14:textId="5EE099CC" w:rsidR="00990A45" w:rsidRDefault="00CD0D4D" w:rsidP="00CD0D4D">
      <w:pPr>
        <w:pStyle w:val="Heading3"/>
        <w:rPr>
          <w:lang w:val="fr-CA"/>
        </w:rPr>
      </w:pPr>
      <w:bookmarkStart w:id="11" w:name="_Toc230346431"/>
      <w:r>
        <w:rPr>
          <w:lang w:val="fr-CA"/>
        </w:rPr>
        <w:t xml:space="preserve">5.3 </w:t>
      </w:r>
      <w:r w:rsidR="00B10D2B" w:rsidRPr="00B10D2B">
        <w:rPr>
          <w:lang w:val="fr-CA"/>
        </w:rPr>
        <w:t>Impact de la taille minimale de la fenêtre de contention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00B10D2B" w:rsidRPr="00B10D2B">
        <w:rPr>
          <w:lang w:val="fr-CA"/>
        </w:rPr>
        <w:t>)</w:t>
      </w:r>
      <w:bookmarkEnd w:id="11"/>
    </w:p>
    <w:p w14:paraId="5E492980" w14:textId="610C1848" w:rsidR="00990A45" w:rsidRPr="00B10D2B" w:rsidRDefault="00990A45" w:rsidP="00990A45">
      <w:pPr>
        <w:jc w:val="both"/>
        <w:rPr>
          <w:lang w:val="fr-CA"/>
        </w:rPr>
      </w:pPr>
      <w:r w:rsidRPr="00B10D2B">
        <w:rPr>
          <w:lang w:val="fr-CA"/>
        </w:rPr>
        <w:t xml:space="preserve">Figure </w:t>
      </w:r>
      <w:r w:rsidR="000F44D7">
        <w:rPr>
          <w:lang w:val="fr-CA"/>
        </w:rPr>
        <w:t>7</w:t>
      </w:r>
      <w:r w:rsidRPr="00B10D2B">
        <w:rPr>
          <w:lang w:val="fr-CA"/>
        </w:rPr>
        <w:t xml:space="preserve"> — Impact de </w:t>
      </w:r>
      <w:r w:rsidR="00A90735" w:rsidRPr="00345601">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B10D2B">
        <w:rPr>
          <w:lang w:val="fr-CA"/>
        </w:rPr>
        <w:t xml:space="preserve"> sur les performances du protocole</w:t>
      </w:r>
    </w:p>
    <w:p w14:paraId="76EAEA83" w14:textId="79F9F0E2" w:rsidR="00280447" w:rsidRDefault="004F4856" w:rsidP="00990A45">
      <w:pPr>
        <w:jc w:val="center"/>
        <w:rPr>
          <w:lang w:val="fr-CA"/>
        </w:rPr>
      </w:pPr>
      <w:r>
        <w:rPr>
          <w:noProof/>
        </w:rPr>
        <w:drawing>
          <wp:inline distT="0" distB="0" distL="0" distR="0" wp14:anchorId="049B0B29" wp14:editId="77C09E41">
            <wp:extent cx="4355022" cy="4686300"/>
            <wp:effectExtent l="0" t="0" r="7620" b="0"/>
            <wp:docPr id="33377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74247" name=""/>
                    <pic:cNvPicPr/>
                  </pic:nvPicPr>
                  <pic:blipFill>
                    <a:blip r:embed="rId16"/>
                    <a:stretch>
                      <a:fillRect/>
                    </a:stretch>
                  </pic:blipFill>
                  <pic:spPr>
                    <a:xfrm>
                      <a:off x="0" y="0"/>
                      <a:ext cx="4387550" cy="4721303"/>
                    </a:xfrm>
                    <a:prstGeom prst="rect">
                      <a:avLst/>
                    </a:prstGeom>
                  </pic:spPr>
                </pic:pic>
              </a:graphicData>
            </a:graphic>
          </wp:inline>
        </w:drawing>
      </w:r>
    </w:p>
    <w:p w14:paraId="196C5ACF" w14:textId="77777777" w:rsidR="00280447" w:rsidRDefault="00280447" w:rsidP="00990A45">
      <w:pPr>
        <w:jc w:val="both"/>
        <w:rPr>
          <w:lang w:val="fr-CA"/>
        </w:rPr>
      </w:pPr>
    </w:p>
    <w:p w14:paraId="37C9EAB8" w14:textId="5F2A0AEF" w:rsidR="00990A45" w:rsidRPr="00990A45" w:rsidRDefault="00345601" w:rsidP="00A90735">
      <w:pPr>
        <w:spacing w:line="360" w:lineRule="auto"/>
        <w:jc w:val="both"/>
        <w:rPr>
          <w:lang w:val="fr-CA"/>
        </w:rPr>
      </w:pPr>
      <w:r w:rsidRPr="00345601">
        <w:rPr>
          <w:lang w:val="fr-CA"/>
        </w:rPr>
        <w:t xml:space="preserve">Pour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345601">
        <w:rPr>
          <w:lang w:val="fr-CA"/>
        </w:rPr>
        <w:t>=</w:t>
      </w:r>
      <w:r w:rsidR="00A90735">
        <w:rPr>
          <w:lang w:val="fr-CA"/>
        </w:rPr>
        <w:t xml:space="preserve"> </w:t>
      </w:r>
      <w:r w:rsidRPr="00345601">
        <w:rPr>
          <w:lang w:val="fr-CA"/>
        </w:rPr>
        <w:t xml:space="preserve">3, </w:t>
      </w:r>
      <w:r w:rsidR="00A90735" w:rsidRPr="00A90735">
        <w:rPr>
          <w:lang w:val="fr-CA"/>
        </w:rPr>
        <w:t>le taux de collision avoisine les 50 % et le délai atteint environ 11 ms, car les stations tirent des délais d'attente très courts et entrent fréquemment en conflit</w:t>
      </w:r>
      <w:r w:rsidR="00A90735">
        <w:rPr>
          <w:lang w:val="fr-CA"/>
        </w:rPr>
        <w:t xml:space="preserve">. </w:t>
      </w:r>
      <w:r w:rsidR="00A90735" w:rsidRPr="00A90735">
        <w:rPr>
          <w:lang w:val="fr-CA"/>
        </w:rPr>
        <w:t>Au fur et à mesure que </w:t>
      </w:r>
      <w:r w:rsidRPr="00345601">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r>
          <w:rPr>
            <w:rFonts w:ascii="Cambria Math" w:hAnsi="Cambria Math"/>
            <w:lang w:val="fr-CA"/>
          </w:rPr>
          <m:t xml:space="preserve"> </m:t>
        </m:r>
      </m:oMath>
      <w:r w:rsidR="00A90735" w:rsidRPr="00A90735">
        <w:rPr>
          <w:lang w:val="fr-CA"/>
        </w:rPr>
        <w:t>augmente, le débit progresse et le taux de collision recule de façon monotone. À partir de</w:t>
      </w:r>
      <w:r w:rsidR="00A90735">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00A90735">
        <w:rPr>
          <w:lang w:val="fr-CA"/>
        </w:rPr>
        <w:t xml:space="preserve"> </w:t>
      </w:r>
      <w:r w:rsidR="00A90735" w:rsidRPr="00A90735">
        <w:rPr>
          <w:lang w:val="fr-CA"/>
        </w:rPr>
        <w:t xml:space="preserve">autour de 28-33, le débit se stabilise aux alentours de 9,4 Mbps et le délai se tasse autour de 6,6 ms, formant un plateau qui se maintient jusqu'à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r>
          <w:rPr>
            <w:rFonts w:ascii="Cambria Math" w:hAnsi="Cambria Math"/>
            <w:lang w:val="fr-CA"/>
          </w:rPr>
          <m:t xml:space="preserve"> </m:t>
        </m:r>
      </m:oMath>
      <w:r w:rsidR="00A90735" w:rsidRPr="00A90735">
        <w:rPr>
          <w:lang w:val="fr-CA"/>
        </w:rPr>
        <w:t xml:space="preserve">de l'ordre de 50. Au-delà, le débit redécline légèrement parce que les stations attendent inutilement longtemps même lorsque le canal est disponible. Ces résultats indiquent que la valeur standard IEEE 802.11b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r>
          <w:rPr>
            <w:rFonts w:ascii="Cambria Math" w:hAnsi="Cambria Math"/>
            <w:lang w:val="fr-CA"/>
          </w:rPr>
          <m:t xml:space="preserve"> </m:t>
        </m:r>
      </m:oMath>
      <w:r w:rsidR="00A90735" w:rsidRPr="00A90735">
        <w:rPr>
          <w:lang w:val="fr-CA"/>
        </w:rPr>
        <w:t>=</w:t>
      </w:r>
      <w:r w:rsidR="00A90735">
        <w:rPr>
          <w:lang w:val="fr-CA"/>
        </w:rPr>
        <w:t xml:space="preserve"> </w:t>
      </w:r>
      <w:r w:rsidR="00A90735" w:rsidRPr="00A90735">
        <w:rPr>
          <w:lang w:val="fr-CA"/>
        </w:rPr>
        <w:t>15 reste en retrait du plateau optimal, et qu'une fenêtre un peu plus large, aux alentours de 28 à 50 dans ce scénario, offrirait un meilleur équilibre entre débit et collisions.</w:t>
      </w:r>
    </w:p>
    <w:p w14:paraId="583E58CD" w14:textId="660CF335" w:rsidR="00990A45" w:rsidRPr="00990A45" w:rsidRDefault="00CD0D4D" w:rsidP="00CD0D4D">
      <w:pPr>
        <w:pStyle w:val="Heading3"/>
        <w:rPr>
          <w:lang w:val="fr-CA"/>
        </w:rPr>
      </w:pPr>
      <w:bookmarkStart w:id="12" w:name="_Toc230346432"/>
      <w:r>
        <w:rPr>
          <w:lang w:val="fr-CA"/>
        </w:rPr>
        <w:t>5.4</w:t>
      </w:r>
      <w:r w:rsidR="00B10D2B" w:rsidRPr="00B10D2B">
        <w:rPr>
          <w:lang w:val="fr-CA"/>
        </w:rPr>
        <w:t xml:space="preserve"> Impact du nombre maximal de retransmissions (</w:t>
      </w:r>
      <m:oMath>
        <m:sSub>
          <m:sSubPr>
            <m:ctrlPr>
              <w:rPr>
                <w:rFonts w:ascii="Cambria Math" w:eastAsiaTheme="minorHAnsi" w:hAnsi="Cambria Math" w:cstheme="minorBidi"/>
                <w:i/>
                <w:color w:val="auto"/>
                <w:sz w:val="24"/>
                <w:szCs w:val="24"/>
                <w:lang w:val="fr-CA"/>
              </w:rPr>
            </m:ctrlPr>
          </m:sSubPr>
          <m:e>
            <m:r>
              <w:rPr>
                <w:rFonts w:ascii="Cambria Math" w:hAnsi="Cambria Math"/>
                <w:lang w:val="fr-CA"/>
              </w:rPr>
              <m:t>K</m:t>
            </m:r>
          </m:e>
          <m:sub>
            <m:r>
              <w:rPr>
                <w:rFonts w:ascii="Cambria Math" w:hAnsi="Cambria Math"/>
                <w:lang w:val="fr-CA"/>
              </w:rPr>
              <m:t>max</m:t>
            </m:r>
          </m:sub>
        </m:sSub>
      </m:oMath>
      <w:r w:rsidR="00B10D2B" w:rsidRPr="00B10D2B">
        <w:rPr>
          <w:lang w:val="fr-CA"/>
        </w:rPr>
        <w:t>)</w:t>
      </w:r>
      <w:bookmarkEnd w:id="12"/>
    </w:p>
    <w:p w14:paraId="6DD0DF33" w14:textId="0346A89A" w:rsidR="00990A45" w:rsidRPr="006D6B8F" w:rsidRDefault="00990A45" w:rsidP="00990A45">
      <w:pPr>
        <w:jc w:val="both"/>
        <w:rPr>
          <w:lang w:val="fr-CA"/>
        </w:rPr>
      </w:pPr>
      <w:r w:rsidRPr="006D6B8F">
        <w:rPr>
          <w:lang w:val="fr-CA"/>
        </w:rPr>
        <w:t xml:space="preserve">Figure </w:t>
      </w:r>
      <w:r w:rsidR="000F44D7">
        <w:rPr>
          <w:lang w:val="fr-CA"/>
        </w:rPr>
        <w:t>8</w:t>
      </w:r>
      <w:r w:rsidRPr="006D6B8F">
        <w:rPr>
          <w:lang w:val="fr-CA"/>
        </w:rPr>
        <w:t xml:space="preserve"> — Impact de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004F4856" w:rsidRPr="000E7E8C">
        <w:rPr>
          <w:lang w:val="fr-CA"/>
        </w:rPr>
        <w:t xml:space="preserve"> </w:t>
      </w:r>
      <w:r w:rsidRPr="006D6B8F">
        <w:rPr>
          <w:lang w:val="fr-CA"/>
        </w:rPr>
        <w:t>sur les performances du protocole</w:t>
      </w:r>
    </w:p>
    <w:p w14:paraId="6F2967D2" w14:textId="01A73C6A" w:rsidR="00990A45" w:rsidRPr="00990A45" w:rsidRDefault="004F4856" w:rsidP="00990A45">
      <w:pPr>
        <w:jc w:val="center"/>
        <w:rPr>
          <w:lang w:val="fr-CA"/>
        </w:rPr>
      </w:pPr>
      <w:r>
        <w:rPr>
          <w:noProof/>
        </w:rPr>
        <w:drawing>
          <wp:inline distT="0" distB="0" distL="0" distR="0" wp14:anchorId="07C56D87" wp14:editId="36CDD32F">
            <wp:extent cx="4000500" cy="4305238"/>
            <wp:effectExtent l="0" t="0" r="0" b="635"/>
            <wp:docPr id="176497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5286" name=""/>
                    <pic:cNvPicPr/>
                  </pic:nvPicPr>
                  <pic:blipFill>
                    <a:blip r:embed="rId17"/>
                    <a:stretch>
                      <a:fillRect/>
                    </a:stretch>
                  </pic:blipFill>
                  <pic:spPr>
                    <a:xfrm>
                      <a:off x="0" y="0"/>
                      <a:ext cx="4032369" cy="4339535"/>
                    </a:xfrm>
                    <a:prstGeom prst="rect">
                      <a:avLst/>
                    </a:prstGeom>
                  </pic:spPr>
                </pic:pic>
              </a:graphicData>
            </a:graphic>
          </wp:inline>
        </w:drawing>
      </w:r>
    </w:p>
    <w:p w14:paraId="010FA1E4" w14:textId="08003EBA" w:rsidR="00990A45" w:rsidRPr="00990A45" w:rsidRDefault="00B825F8" w:rsidP="00B825F8">
      <w:pPr>
        <w:spacing w:line="360" w:lineRule="auto"/>
        <w:jc w:val="both"/>
        <w:rPr>
          <w:lang w:val="fr-CA"/>
        </w:rPr>
      </w:pPr>
      <w:r w:rsidRPr="00B825F8">
        <w:rPr>
          <w:lang w:val="fr-CA"/>
        </w:rPr>
        <w:lastRenderedPageBreak/>
        <w:t xml:space="preserve">Pour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B825F8">
        <w:rPr>
          <w:lang w:val="fr-CA"/>
        </w:rPr>
        <w:t>=</w:t>
      </w:r>
      <w:r w:rsidR="006B1649">
        <w:rPr>
          <w:lang w:val="fr-CA"/>
        </w:rPr>
        <w:t xml:space="preserve"> </w:t>
      </w:r>
      <w:r w:rsidR="006B1649" w:rsidRPr="00B825F8">
        <w:rPr>
          <w:lang w:val="fr-CA"/>
        </w:rPr>
        <w:t xml:space="preserve">1, </w:t>
      </w:r>
      <w:r w:rsidR="006B1649" w:rsidRPr="006B1649">
        <w:rPr>
          <w:lang w:val="fr-CA"/>
        </w:rPr>
        <w:t xml:space="preserve">le débit atteint à peine 7,67 Mbps et le délai est le plus faible observé, aux alentours de </w:t>
      </w:r>
      <w:r w:rsidR="00A25043">
        <w:rPr>
          <w:lang w:val="fr-CA"/>
        </w:rPr>
        <w:t>8</w:t>
      </w:r>
      <w:r w:rsidR="006B1649" w:rsidRPr="006B1649">
        <w:rPr>
          <w:lang w:val="fr-CA"/>
        </w:rPr>
        <w:t xml:space="preserve"> ms, car</w:t>
      </w:r>
      <w:r w:rsidR="00D52BF8">
        <w:rPr>
          <w:lang w:val="fr-CA"/>
        </w:rPr>
        <w:t xml:space="preserve"> </w:t>
      </w:r>
      <w:r w:rsidR="00A25043" w:rsidRPr="00A25043">
        <w:rPr>
          <w:lang w:val="fr-CA"/>
        </w:rPr>
        <w:t>les paquets sont abandonnés après seulement deux tentatives infructueuses, ce qui libère le canal sans laisser le BEB le temps de diverger entre les stations</w:t>
      </w:r>
      <w:r w:rsidR="006B1649" w:rsidRPr="006B1649">
        <w:rPr>
          <w:lang w:val="fr-CA"/>
        </w:rPr>
        <w:t xml:space="preserve">. Le taux de collision est également à son maximum, avoisinant les 51 %. En augmentant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006B1649">
        <w:rPr>
          <w:lang w:val="fr-CA"/>
        </w:rPr>
        <w:t xml:space="preserve"> </w:t>
      </w:r>
      <w:r w:rsidR="006B1649" w:rsidRPr="006B1649">
        <w:rPr>
          <w:lang w:val="fr-CA"/>
        </w:rPr>
        <w:t xml:space="preserve">de 1 à 6 environ, le débit progresse sensiblement pour se stabiliser autour de 8,6 Mbps, le taux de collision recule vers 38 % et le délai remonte jusqu'à une valeur de l'ordre de 14 ms. Au-delà, les métriques n'évoluent plus de façon notable, car le protocole dispose de suffisamment de tentatives pour que l'algorithme BEB converge sans accumuler des attentes excessives. Une valeur de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006B1649" w:rsidRPr="006B1649">
        <w:rPr>
          <w:lang w:val="fr-CA"/>
        </w:rPr>
        <w:t xml:space="preserve"> comprise entre 6 et 8 constitue un bon compromis dans ce scénario.</w:t>
      </w:r>
    </w:p>
    <w:p w14:paraId="4FC24CC4" w14:textId="3D62B382" w:rsidR="00990A45" w:rsidRPr="00990A45" w:rsidRDefault="00CD0D4D" w:rsidP="00CD0D4D">
      <w:pPr>
        <w:pStyle w:val="Heading3"/>
        <w:rPr>
          <w:lang w:val="fr-CA"/>
        </w:rPr>
      </w:pPr>
      <w:bookmarkStart w:id="13" w:name="_Toc230346433"/>
      <w:r>
        <w:rPr>
          <w:lang w:val="fr-CA"/>
        </w:rPr>
        <w:t xml:space="preserve">5.5 </w:t>
      </w:r>
      <w:r w:rsidR="00990A45" w:rsidRPr="00990A45">
        <w:rPr>
          <w:lang w:val="fr-CA"/>
        </w:rPr>
        <w:t>Impact du mécanisme RTS/CTS</w:t>
      </w:r>
      <w:bookmarkEnd w:id="13"/>
    </w:p>
    <w:p w14:paraId="06AC9FCC" w14:textId="5CA96294" w:rsidR="00990A45" w:rsidRDefault="00990A45" w:rsidP="00990A45">
      <w:pPr>
        <w:jc w:val="both"/>
        <w:rPr>
          <w:lang w:val="fr-CA"/>
        </w:rPr>
      </w:pPr>
      <w:r w:rsidRPr="006D6B8F">
        <w:rPr>
          <w:lang w:val="fr-CA"/>
        </w:rPr>
        <w:t xml:space="preserve">Figure </w:t>
      </w:r>
      <w:r w:rsidR="000F44D7">
        <w:rPr>
          <w:lang w:val="fr-CA"/>
        </w:rPr>
        <w:t>9</w:t>
      </w:r>
      <w:r w:rsidRPr="006D6B8F">
        <w:rPr>
          <w:lang w:val="fr-CA"/>
        </w:rPr>
        <w:t xml:space="preserve"> — Performances du protocole avec mécanisme RTS/CTS</w:t>
      </w:r>
    </w:p>
    <w:p w14:paraId="3A1C8916" w14:textId="76E46B3D" w:rsidR="00626BEA" w:rsidRPr="00990A45" w:rsidRDefault="004F4856" w:rsidP="004F4856">
      <w:pPr>
        <w:jc w:val="center"/>
        <w:rPr>
          <w:lang w:val="fr-CA"/>
        </w:rPr>
      </w:pPr>
      <w:r>
        <w:rPr>
          <w:noProof/>
        </w:rPr>
        <w:drawing>
          <wp:inline distT="0" distB="0" distL="0" distR="0" wp14:anchorId="697DB55F" wp14:editId="1F2411EB">
            <wp:extent cx="4335780" cy="4684124"/>
            <wp:effectExtent l="0" t="0" r="7620" b="2540"/>
            <wp:docPr id="96376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1360" name=""/>
                    <pic:cNvPicPr/>
                  </pic:nvPicPr>
                  <pic:blipFill>
                    <a:blip r:embed="rId18"/>
                    <a:stretch>
                      <a:fillRect/>
                    </a:stretch>
                  </pic:blipFill>
                  <pic:spPr>
                    <a:xfrm>
                      <a:off x="0" y="0"/>
                      <a:ext cx="4356847" cy="4706884"/>
                    </a:xfrm>
                    <a:prstGeom prst="rect">
                      <a:avLst/>
                    </a:prstGeom>
                  </pic:spPr>
                </pic:pic>
              </a:graphicData>
            </a:graphic>
          </wp:inline>
        </w:drawing>
      </w:r>
    </w:p>
    <w:p w14:paraId="0DDE2E94" w14:textId="27E74AD5" w:rsidR="00990A45" w:rsidRPr="00990A45" w:rsidRDefault="006B1649" w:rsidP="00B825F8">
      <w:pPr>
        <w:spacing w:line="360" w:lineRule="auto"/>
        <w:jc w:val="both"/>
        <w:rPr>
          <w:lang w:val="fr-CA"/>
        </w:rPr>
      </w:pPr>
      <w:r w:rsidRPr="006B1649">
        <w:rPr>
          <w:lang w:val="fr-CA"/>
        </w:rPr>
        <w:lastRenderedPageBreak/>
        <w:t>Le mécanisme RTS/CTS protège les trames de données contre les collisions via le vecteur d'allocation réseau (NAV), mais introduit un surcoût lié aux échanges de trames de contrôle supplémentaires. Le débit utile plafonne aux alentours de 4,46 Mbps pour 20 stations, ce qui reste inférieur au cas standard sans RTS/CTS, et le délai moyen remonte progressivement jusqu'à environ 2,5 ms. Des collisions subsistent néanmoins au niveau des trames RTS elles-mêmes, atteignant environ 4 % pour 20 stations. Dans un environnement sans terminal caché, l'utilisation de RTS/CTS ne permet donc pas d'améliorer les performances globales et introduit un compromis défavorable entre la protection des données et le surcoût protocolaire</w:t>
      </w:r>
      <w:r w:rsidR="00990A45" w:rsidRPr="00990A45">
        <w:rPr>
          <w:lang w:val="fr-CA"/>
        </w:rPr>
        <w:t>.</w:t>
      </w:r>
    </w:p>
    <w:p w14:paraId="744B0B31" w14:textId="77777777" w:rsidR="002C1117" w:rsidRDefault="00731C4A" w:rsidP="002C1117">
      <w:pPr>
        <w:pStyle w:val="Heading2"/>
        <w:rPr>
          <w:lang w:val="fr-CA"/>
        </w:rPr>
      </w:pPr>
      <w:bookmarkStart w:id="14" w:name="_Toc230346434"/>
      <w:r w:rsidRPr="002C1117">
        <w:rPr>
          <w:lang w:val="fr-CA"/>
        </w:rPr>
        <w:t>6. Analyse et interprétation des résultats</w:t>
      </w:r>
      <w:bookmarkEnd w:id="14"/>
    </w:p>
    <w:p w14:paraId="2B674225" w14:textId="55737992" w:rsidR="00B858C3" w:rsidRPr="00B858C3" w:rsidRDefault="00B858C3" w:rsidP="00B858C3">
      <w:pPr>
        <w:spacing w:line="360" w:lineRule="auto"/>
        <w:jc w:val="both"/>
        <w:rPr>
          <w:lang w:val="fr-CA"/>
        </w:rPr>
      </w:pPr>
      <w:r w:rsidRPr="00B858C3">
        <w:rPr>
          <w:lang w:val="fr-CA"/>
        </w:rPr>
        <w:t xml:space="preserve">En régime de charge modérée, le mécanisme de </w:t>
      </w:r>
      <w:proofErr w:type="spellStart"/>
      <w:r w:rsidRPr="00B858C3">
        <w:rPr>
          <w:lang w:val="fr-CA"/>
        </w:rPr>
        <w:t>backoff</w:t>
      </w:r>
      <w:proofErr w:type="spellEnd"/>
      <w:r w:rsidRPr="00B858C3">
        <w:rPr>
          <w:lang w:val="fr-CA"/>
        </w:rPr>
        <w:t xml:space="preserve"> maintient un taux de collision très faible et un délai stable, ce qui confirme l'efficacité du protocole lorsque la charge offerte reste bien inférieure à la capacité du canal.</w:t>
      </w:r>
    </w:p>
    <w:p w14:paraId="372CDA60" w14:textId="4A0BA922" w:rsidR="00B858C3" w:rsidRPr="00B858C3" w:rsidRDefault="00B858C3" w:rsidP="00B858C3">
      <w:pPr>
        <w:spacing w:line="360" w:lineRule="auto"/>
        <w:jc w:val="both"/>
        <w:rPr>
          <w:lang w:val="fr-CA"/>
        </w:rPr>
      </w:pPr>
      <w:r w:rsidRPr="00B858C3">
        <w:rPr>
          <w:lang w:val="fr-CA"/>
        </w:rPr>
        <w:t>En régime de forte charge, la saturation se manifeste par un pic de débit autour de N=8, suivi d'un déclin progressif, tandis que le délai croît rapidement sous l'effet du doublement de la fenêtre de contention à chaque collision. Ce comportement illustre la limite inhérente du protocole CSMA/CA en milieu dense, où la contention et les collisions se renforcent mutuellement.</w:t>
      </w:r>
    </w:p>
    <w:p w14:paraId="135D9CD2" w14:textId="5CC56032" w:rsidR="00B858C3" w:rsidRPr="00B858C3" w:rsidRDefault="00B858C3" w:rsidP="00B858C3">
      <w:pPr>
        <w:spacing w:line="360" w:lineRule="auto"/>
        <w:jc w:val="both"/>
        <w:rPr>
          <w:lang w:val="fr-CA"/>
        </w:rPr>
      </w:pPr>
      <w:r w:rsidRPr="00B858C3">
        <w:rPr>
          <w:lang w:val="fr-CA"/>
        </w:rPr>
        <w:t xml:space="preserve">L'analyse paramétrique révèle que la valeur par défaut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6B1649">
        <w:rPr>
          <w:lang w:val="fr-CA"/>
        </w:rPr>
        <w:t xml:space="preserve"> </w:t>
      </w:r>
      <w:r w:rsidRPr="00B858C3">
        <w:rPr>
          <w:lang w:val="fr-CA"/>
        </w:rPr>
        <w:t>=</w:t>
      </w:r>
      <w:r>
        <w:rPr>
          <w:lang w:val="fr-CA"/>
        </w:rPr>
        <w:t xml:space="preserve"> </w:t>
      </w:r>
      <w:r w:rsidRPr="00B858C3">
        <w:rPr>
          <w:lang w:val="fr-CA"/>
        </w:rPr>
        <w:t xml:space="preserve">15 d'IEEE 802.11b s'avère trop agressive face à une forte charge, la fenêtre initiale étant trop petite pour espacer suffisamment les tentatives simultanées. La zone de meilleures performances observée sur la figure 7 s'étend approximativement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6B1649">
        <w:rPr>
          <w:lang w:val="fr-CA"/>
        </w:rPr>
        <w:t xml:space="preserve"> </w:t>
      </w:r>
      <w:r w:rsidRPr="00B858C3">
        <w:rPr>
          <w:lang w:val="fr-CA"/>
        </w:rPr>
        <w:t>=</w:t>
      </w:r>
      <w:r>
        <w:rPr>
          <w:lang w:val="fr-CA"/>
        </w:rPr>
        <w:t xml:space="preserve"> </w:t>
      </w:r>
      <w:r w:rsidRPr="00B858C3">
        <w:rPr>
          <w:lang w:val="fr-CA"/>
        </w:rPr>
        <w:t xml:space="preserve">28 jusqu'aux alentours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6B1649">
        <w:rPr>
          <w:lang w:val="fr-CA"/>
        </w:rPr>
        <w:t xml:space="preserve"> </w:t>
      </w:r>
      <w:r w:rsidRPr="00B858C3">
        <w:rPr>
          <w:lang w:val="fr-CA"/>
        </w:rPr>
        <w:t>=</w:t>
      </w:r>
      <w:r>
        <w:rPr>
          <w:lang w:val="fr-CA"/>
        </w:rPr>
        <w:t xml:space="preserve"> </w:t>
      </w:r>
      <w:r w:rsidRPr="00B858C3">
        <w:rPr>
          <w:lang w:val="fr-CA"/>
        </w:rPr>
        <w:t xml:space="preserve">50, bien au-delà de la valeur standard. Pour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B858C3">
        <w:rPr>
          <w:lang w:val="fr-CA"/>
        </w:rPr>
        <w:t>, une valeur comprise entre 6 et 8 suffit à permettre la convergence du BEB sans accumulation d'attentes inutiles, au-delà de laquelle les gains sur le débit deviennent négligeables.</w:t>
      </w:r>
    </w:p>
    <w:p w14:paraId="3E545F97" w14:textId="79693DC4" w:rsidR="00B858C3" w:rsidRPr="00B858C3" w:rsidRDefault="00B858C3" w:rsidP="00B858C3">
      <w:pPr>
        <w:spacing w:line="360" w:lineRule="auto"/>
        <w:jc w:val="both"/>
        <w:rPr>
          <w:lang w:val="fr-CA"/>
        </w:rPr>
      </w:pPr>
      <w:r w:rsidRPr="00B858C3">
        <w:rPr>
          <w:lang w:val="fr-CA"/>
        </w:rPr>
        <w:t xml:space="preserve">Concernant le mécanisme RTS/CTS, les expériences ont été conduites à charge modérée identique, ce qui permet une comparaison directe avec le mode standard. Dans ces conditions, le taux de collision sur les trames RTS atteint environ 4 % pour 20 stations, </w:t>
      </w:r>
      <w:r w:rsidRPr="00B858C3">
        <w:rPr>
          <w:lang w:val="fr-CA"/>
        </w:rPr>
        <w:lastRenderedPageBreak/>
        <w:t>légèrement supérieur au taux obtenu sur les trames de données sans RTS/CTS. Le débit utile reste également plus faible, le surcoût des échanges de contrôle ne se compensant pas par une réduction des retransmissions. Ces résultats confirment que le bénéfice de ce mécanisme est avant tout conditionnel à la présence de terminaux cachés, une configuration absente du présent modèle.</w:t>
      </w:r>
    </w:p>
    <w:p w14:paraId="59F7261A" w14:textId="10330251" w:rsidR="00271AF4" w:rsidRDefault="00B858C3" w:rsidP="00B858C3">
      <w:pPr>
        <w:spacing w:line="360" w:lineRule="auto"/>
        <w:jc w:val="both"/>
        <w:rPr>
          <w:lang w:val="fr-CA"/>
        </w:rPr>
      </w:pPr>
      <w:r w:rsidRPr="00B858C3">
        <w:rPr>
          <w:lang w:val="fr-CA"/>
        </w:rPr>
        <w:t xml:space="preserve">Ces observations mettent en évidence les compromis inhérents au protocole CSMA/CA entre efficacité du canal, délai de transmission et complexité protocolaire, et soulignent l'importance d'un réglage adapté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6B1649">
        <w:rPr>
          <w:lang w:val="fr-CA"/>
        </w:rPr>
        <w:t xml:space="preserve"> </w:t>
      </w:r>
      <w:r w:rsidRPr="00B858C3">
        <w:rPr>
          <w:lang w:val="fr-CA"/>
        </w:rPr>
        <w:t xml:space="preserve">et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6B1649">
        <w:rPr>
          <w:lang w:val="fr-CA"/>
        </w:rPr>
        <w:t xml:space="preserve"> </w:t>
      </w:r>
      <w:r w:rsidRPr="00B858C3">
        <w:rPr>
          <w:lang w:val="fr-CA"/>
        </w:rPr>
        <w:t xml:space="preserve">selon les conditions de charge du réseau. Sous charge modérée, le protocole sans RTS/CTS offre le meilleur équilibre, le </w:t>
      </w:r>
      <w:proofErr w:type="spellStart"/>
      <w:r w:rsidRPr="00B858C3">
        <w:rPr>
          <w:lang w:val="fr-CA"/>
        </w:rPr>
        <w:t>backoff</w:t>
      </w:r>
      <w:proofErr w:type="spellEnd"/>
      <w:r w:rsidRPr="00B858C3">
        <w:rPr>
          <w:lang w:val="fr-CA"/>
        </w:rPr>
        <w:t xml:space="preserve"> seul suffisant à maintenir la contention à un niveau très faible. Sous forte charge, aucune des configurations testées ne permet d'échapper à la dégradation liée à la saturation, ce qui suggère qu'un réglage adaptatif des paramètres selon la charge offerte constituerait une piste d'amélioration pertinente pour les déploiements denses</w:t>
      </w:r>
      <w:r w:rsidR="005B3A01" w:rsidRPr="005B3A01">
        <w:rPr>
          <w:lang w:val="fr-CA"/>
        </w:rPr>
        <w:t>.</w:t>
      </w:r>
    </w:p>
    <w:p w14:paraId="7F32D36D" w14:textId="66B21C5E" w:rsidR="00733213" w:rsidRPr="00733213" w:rsidRDefault="00733213" w:rsidP="00271AF4">
      <w:pPr>
        <w:pStyle w:val="Heading2"/>
        <w:rPr>
          <w:lang w:val="fr-CA"/>
        </w:rPr>
      </w:pPr>
      <w:bookmarkStart w:id="15" w:name="_Toc230346435"/>
      <w:r w:rsidRPr="00733213">
        <w:rPr>
          <w:lang w:val="fr-CA"/>
        </w:rPr>
        <w:t>7. Conclusion</w:t>
      </w:r>
      <w:bookmarkEnd w:id="15"/>
    </w:p>
    <w:p w14:paraId="53359E6C" w14:textId="77777777" w:rsidR="00E15BDA" w:rsidRDefault="00E15BDA" w:rsidP="00E15BDA">
      <w:pPr>
        <w:spacing w:line="360" w:lineRule="auto"/>
        <w:jc w:val="both"/>
        <w:rPr>
          <w:lang w:val="fr-CA"/>
        </w:rPr>
      </w:pPr>
      <w:r w:rsidRPr="00E15BDA">
        <w:rPr>
          <w:lang w:val="fr-CA"/>
        </w:rPr>
        <w:t xml:space="preserve">Ce projet a permis de concevoir et d'implémenter un simulateur à événements discrets du protocole CSMA/CA, modélisant la couche MAC d'un réseau IEEE 802.11 avec gestion du </w:t>
      </w:r>
      <w:proofErr w:type="spellStart"/>
      <w:r w:rsidRPr="00E15BDA">
        <w:rPr>
          <w:lang w:val="fr-CA"/>
        </w:rPr>
        <w:t>backoff</w:t>
      </w:r>
      <w:proofErr w:type="spellEnd"/>
      <w:r w:rsidRPr="00E15BDA">
        <w:rPr>
          <w:lang w:val="fr-CA"/>
        </w:rPr>
        <w:t xml:space="preserve"> exponentiel, des collisions, des retransmissions et du mécanisme RTS/CTS.</w:t>
      </w:r>
    </w:p>
    <w:p w14:paraId="5C722A54" w14:textId="534ACF70" w:rsidR="003532B2" w:rsidRPr="00E15BDA" w:rsidRDefault="003532B2" w:rsidP="00E15BDA">
      <w:pPr>
        <w:spacing w:line="360" w:lineRule="auto"/>
        <w:jc w:val="both"/>
        <w:rPr>
          <w:lang w:val="fr-CA"/>
        </w:rPr>
      </w:pPr>
      <w:r w:rsidRPr="003532B2">
        <w:rPr>
          <w:lang w:val="fr-CA"/>
        </w:rPr>
        <w:t xml:space="preserve">Les expérimentations menées confirment que le protocole gère efficacement la contention en charge modérée, mais se dégrade significativement en situation de saturation, où la contention et les collisions se renforcent mutuellement. L'analyse paramétrique montre que les valeurs par défaut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r>
          <w:rPr>
            <w:rFonts w:ascii="Cambria Math" w:hAnsi="Cambria Math"/>
            <w:lang w:val="fr-CA"/>
          </w:rPr>
          <m:t xml:space="preserve"> </m:t>
        </m:r>
      </m:oMath>
      <w:r w:rsidRPr="00B825F8">
        <w:rPr>
          <w:lang w:val="fr-CA"/>
        </w:rPr>
        <w:t xml:space="preserve">et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E15BDA">
        <w:rPr>
          <w:lang w:val="fr-CA"/>
        </w:rPr>
        <w:t xml:space="preserve"> </w:t>
      </w:r>
      <w:r w:rsidRPr="003532B2">
        <w:rPr>
          <w:lang w:val="fr-CA"/>
        </w:rPr>
        <w:t>définies par le standard IEEE 802.11b s'avèrent trop agressives face à une forte charge, et qu'un réglage adapté permet d'améliorer sensiblement les performances. Le mécanisme RTS/CTS introduit un surcoût protocolaire qui se révèle défavorable en l'absence de terminaux cachés, sans apporter de réduction mesurable du taux de collision dans le présent modèle.</w:t>
      </w:r>
    </w:p>
    <w:p w14:paraId="35284DAE" w14:textId="72E3ADDA" w:rsidR="00733213" w:rsidRPr="00733213" w:rsidRDefault="00E15BDA" w:rsidP="00E15BDA">
      <w:pPr>
        <w:spacing w:line="360" w:lineRule="auto"/>
        <w:jc w:val="both"/>
        <w:rPr>
          <w:lang w:val="fr-CA"/>
        </w:rPr>
      </w:pPr>
      <w:r w:rsidRPr="00E15BDA">
        <w:rPr>
          <w:lang w:val="fr-CA"/>
        </w:rPr>
        <w:t>Des extensions futures pourraient inclure la modélisation de terminaux cachés, l'intégration d'un canal physique bruité ou l'adaptation du simulateur à des topologies multi-cellules, afin d'évaluer le protocole dans des conditions plus proches de déploiements réels</w:t>
      </w:r>
      <w:r w:rsidR="00733213" w:rsidRPr="00733213">
        <w:rPr>
          <w:lang w:val="fr-CA"/>
        </w:rPr>
        <w:t>.</w:t>
      </w:r>
    </w:p>
    <w:bookmarkStart w:id="16" w:name="_Toc230346436" w:displacedByCustomXml="next"/>
    <w:sdt>
      <w:sdtPr>
        <w:rPr>
          <w:rFonts w:asciiTheme="minorHAnsi" w:eastAsiaTheme="minorHAnsi" w:hAnsiTheme="minorHAnsi" w:cstheme="minorBidi"/>
          <w:color w:val="auto"/>
          <w:sz w:val="24"/>
          <w:szCs w:val="24"/>
        </w:rPr>
        <w:id w:val="1651325559"/>
        <w:docPartObj>
          <w:docPartGallery w:val="Bibliographies"/>
          <w:docPartUnique/>
        </w:docPartObj>
      </w:sdtPr>
      <w:sdtContent>
        <w:p w14:paraId="39FC3215" w14:textId="230DD804" w:rsidR="00571588" w:rsidRPr="00EB5C91" w:rsidRDefault="00571588">
          <w:pPr>
            <w:pStyle w:val="Heading1"/>
            <w:rPr>
              <w:rStyle w:val="Heading2Char"/>
              <w:lang w:val="fr-CA"/>
            </w:rPr>
          </w:pPr>
          <w:r w:rsidRPr="00EB5C91">
            <w:rPr>
              <w:rStyle w:val="Heading2Char"/>
              <w:lang w:val="fr-CA"/>
            </w:rPr>
            <w:t>Bibliographie</w:t>
          </w:r>
          <w:bookmarkEnd w:id="16"/>
        </w:p>
        <w:sdt>
          <w:sdtPr>
            <w:id w:val="111145805"/>
            <w:bibliography/>
          </w:sdtPr>
          <w:sdtContent>
            <w:p w14:paraId="2041FC3A" w14:textId="77777777" w:rsidR="00CD23F4" w:rsidRPr="00CD23F4" w:rsidRDefault="00571588" w:rsidP="00CD23F4">
              <w:pPr>
                <w:pStyle w:val="Bibliography"/>
                <w:ind w:left="720" w:hanging="720"/>
                <w:rPr>
                  <w:noProof/>
                  <w:lang w:val="fr-CA"/>
                </w:rPr>
              </w:pPr>
              <w:r>
                <w:fldChar w:fldCharType="begin"/>
              </w:r>
              <w:r w:rsidRPr="00577C0E">
                <w:rPr>
                  <w:lang w:val="fr-CA"/>
                </w:rPr>
                <w:instrText xml:space="preserve"> BIBLIOGRAPHY </w:instrText>
              </w:r>
              <w:r>
                <w:fldChar w:fldCharType="separate"/>
              </w:r>
              <w:r w:rsidR="00CD23F4" w:rsidRPr="00CD23F4">
                <w:rPr>
                  <w:noProof/>
                  <w:lang w:val="fr-CA"/>
                </w:rPr>
                <w:t>Python Software Foundation. Python Documentation. Consulté en 2026. Disponible à : https://docs.python.org</w:t>
              </w:r>
            </w:p>
            <w:p w14:paraId="14911ED3" w14:textId="77777777" w:rsidR="00CD23F4" w:rsidRPr="00CD23F4" w:rsidRDefault="00CD23F4" w:rsidP="00CD23F4">
              <w:pPr>
                <w:pStyle w:val="Bibliography"/>
                <w:ind w:left="720" w:hanging="720"/>
                <w:rPr>
                  <w:noProof/>
                </w:rPr>
              </w:pPr>
              <w:r w:rsidRPr="00CD23F4">
                <w:rPr>
                  <w:noProof/>
                  <w:lang w:val="fr-CA"/>
                </w:rPr>
                <w:t xml:space="preserve">Sabir, E. Notes de cours INF1161 – Simulation et protocoles réseaux, Modules 4 et 5. </w:t>
              </w:r>
              <w:r w:rsidRPr="00CD23F4">
                <w:rPr>
                  <w:noProof/>
                </w:rPr>
                <w:t>Université TÉLUQ, consulté en 2026.</w:t>
              </w:r>
            </w:p>
            <w:p w14:paraId="171611B7" w14:textId="77777777" w:rsidR="00CD23F4" w:rsidRPr="00CD23F4" w:rsidRDefault="00CD23F4" w:rsidP="00CD23F4">
              <w:pPr>
                <w:pStyle w:val="Bibliography"/>
                <w:ind w:left="720" w:hanging="720"/>
                <w:rPr>
                  <w:noProof/>
                </w:rPr>
              </w:pPr>
              <w:r w:rsidRPr="00CD23F4">
                <w:rPr>
                  <w:noProof/>
                </w:rPr>
                <w:t>IEEE. (2020). IEEE Std 802.11-2020: Wireless LAN Medium Access Control (MAC) and Physical Layer Specifications. Disponible à : https://ieeexplore.ieee.org/document/9363693</w:t>
              </w:r>
            </w:p>
            <w:p w14:paraId="075F50BE" w14:textId="7B542041" w:rsidR="00CD23F4" w:rsidRPr="00E15BDA" w:rsidRDefault="00571588" w:rsidP="00CD23F4">
              <w:r>
                <w:rPr>
                  <w:b/>
                  <w:bCs/>
                  <w:noProof/>
                </w:rPr>
                <w:fldChar w:fldCharType="end"/>
              </w:r>
            </w:p>
          </w:sdtContent>
        </w:sdt>
      </w:sdtContent>
    </w:sdt>
    <w:p w14:paraId="085A0F8E" w14:textId="51941131" w:rsidR="00F91D83" w:rsidRDefault="00F91D83" w:rsidP="00F91D83">
      <w:pPr>
        <w:pStyle w:val="Heading2"/>
        <w:rPr>
          <w:lang w:val="fr-CA"/>
        </w:rPr>
      </w:pPr>
      <w:bookmarkStart w:id="17" w:name="_Toc230346437"/>
      <w:r w:rsidRPr="00F91D83">
        <w:rPr>
          <w:lang w:val="fr-CA"/>
        </w:rPr>
        <w:t>Annexe</w:t>
      </w:r>
      <w:bookmarkEnd w:id="17"/>
      <w:r w:rsidRPr="00F91D83">
        <w:rPr>
          <w:lang w:val="fr-CA"/>
        </w:rPr>
        <w:t xml:space="preserve"> </w:t>
      </w:r>
    </w:p>
    <w:p w14:paraId="44878BA5" w14:textId="68398114" w:rsidR="00CD23F4" w:rsidRPr="00CD23F4" w:rsidRDefault="00CD23F4" w:rsidP="00CD23F4">
      <w:pPr>
        <w:pStyle w:val="Heading3"/>
        <w:rPr>
          <w:lang w:val="fr-CA"/>
        </w:rPr>
      </w:pPr>
      <w:bookmarkStart w:id="18" w:name="_Toc230346438"/>
      <w:r>
        <w:rPr>
          <w:lang w:val="fr-CA"/>
        </w:rPr>
        <w:t>Annexe A</w:t>
      </w:r>
      <w:r w:rsidRPr="00CD23F4">
        <w:rPr>
          <w:rFonts w:ascii="Segoe UI" w:eastAsia="Times New Roman" w:hAnsi="Segoe UI" w:cs="Segoe UI"/>
          <w:kern w:val="0"/>
          <w:sz w:val="21"/>
          <w:szCs w:val="21"/>
          <w:lang w:val="fr-CA" w:eastAsia="en-CA"/>
          <w14:ligatures w14:val="none"/>
        </w:rPr>
        <w:t xml:space="preserve"> </w:t>
      </w:r>
      <w:r>
        <w:rPr>
          <w:lang w:val="fr-CA"/>
        </w:rPr>
        <w:t>–</w:t>
      </w:r>
      <w:r w:rsidRPr="00CD23F4">
        <w:rPr>
          <w:lang w:val="fr-CA"/>
        </w:rPr>
        <w:t>Présentation du dépôt GitHub</w:t>
      </w:r>
      <w:bookmarkEnd w:id="18"/>
    </w:p>
    <w:p w14:paraId="5EB5DE76" w14:textId="553C1BE7" w:rsidR="00B915CD" w:rsidRPr="00B915CD" w:rsidRDefault="00B915CD" w:rsidP="00B915CD">
      <w:pPr>
        <w:jc w:val="both"/>
        <w:rPr>
          <w:lang w:val="fr-CA"/>
        </w:rPr>
      </w:pPr>
      <w:r w:rsidRPr="00B915CD">
        <w:rPr>
          <w:lang w:val="fr-CA"/>
        </w:rPr>
        <w:t>Le code source du simulateur ainsi que les outils nécessaires à la reproduction des résultats sont disponibles dans un dépôt GitHub dédié.</w:t>
      </w:r>
    </w:p>
    <w:p w14:paraId="42CFD407" w14:textId="628CF912" w:rsidR="00B915CD" w:rsidRPr="00B915CD" w:rsidRDefault="00B915CD" w:rsidP="00B915CD">
      <w:pPr>
        <w:jc w:val="both"/>
        <w:rPr>
          <w:lang w:val="fr-CA"/>
        </w:rPr>
      </w:pPr>
      <w:r w:rsidRPr="00B915CD">
        <w:rPr>
          <w:lang w:val="fr-CA"/>
        </w:rPr>
        <w:t>Le dépôt contient les éléments suivants :</w:t>
      </w:r>
    </w:p>
    <w:p w14:paraId="3A05E597" w14:textId="77777777" w:rsidR="00B915CD" w:rsidRPr="00B915CD" w:rsidRDefault="00B915CD" w:rsidP="00B915CD">
      <w:pPr>
        <w:pStyle w:val="ListParagraph"/>
        <w:numPr>
          <w:ilvl w:val="0"/>
          <w:numId w:val="30"/>
        </w:numPr>
        <w:jc w:val="both"/>
        <w:rPr>
          <w:lang w:val="fr-CA"/>
        </w:rPr>
      </w:pPr>
      <w:r w:rsidRPr="00B915CD">
        <w:rPr>
          <w:lang w:val="fr-CA"/>
        </w:rPr>
        <w:t>Le programme principal du simulateur CSMA/CA (csma_ca_sim.py), implémentant le mécanisme d'accès au médium avec attente binaire exponentielle et, en option, le mécanisme RTS/CTS</w:t>
      </w:r>
    </w:p>
    <w:p w14:paraId="0F45A28E" w14:textId="77777777" w:rsidR="00B915CD" w:rsidRPr="00B915CD" w:rsidRDefault="00B915CD" w:rsidP="00B915CD">
      <w:pPr>
        <w:pStyle w:val="ListParagraph"/>
        <w:numPr>
          <w:ilvl w:val="0"/>
          <w:numId w:val="30"/>
        </w:numPr>
        <w:jc w:val="both"/>
        <w:rPr>
          <w:lang w:val="fr-CA"/>
        </w:rPr>
      </w:pPr>
      <w:r w:rsidRPr="00B915CD">
        <w:rPr>
          <w:lang w:val="fr-CA"/>
        </w:rPr>
        <w:t>Un ensemble d'utilitaires (</w:t>
      </w:r>
      <w:proofErr w:type="spellStart"/>
      <w:r w:rsidRPr="00B915CD">
        <w:rPr>
          <w:lang w:val="fr-CA"/>
        </w:rPr>
        <w:t>tools</w:t>
      </w:r>
      <w:proofErr w:type="spellEnd"/>
      <w:r w:rsidRPr="00B915CD">
        <w:rPr>
          <w:lang w:val="fr-CA"/>
        </w:rPr>
        <w:t>) regroupant les modules de génération de graphiques SVG (plot.py), d'affichage des résultats (print_result.py), d'export CSV (save_csv.py) et le script de reproduction des expériences (run_experiments.py)</w:t>
      </w:r>
    </w:p>
    <w:p w14:paraId="7D79ED1C" w14:textId="77777777" w:rsidR="00B915CD" w:rsidRPr="00B915CD" w:rsidRDefault="00B915CD" w:rsidP="00B915CD">
      <w:pPr>
        <w:pStyle w:val="ListParagraph"/>
        <w:numPr>
          <w:ilvl w:val="0"/>
          <w:numId w:val="30"/>
        </w:numPr>
        <w:jc w:val="both"/>
        <w:rPr>
          <w:lang w:val="fr-CA"/>
        </w:rPr>
      </w:pPr>
      <w:r w:rsidRPr="00B915CD">
        <w:rPr>
          <w:lang w:val="fr-CA"/>
        </w:rPr>
        <w:t>Les fichiers de données générés à partir des simulations, enregistrés dans le répertoire data sous forme de fichiers CSV</w:t>
      </w:r>
    </w:p>
    <w:p w14:paraId="498A4EF8" w14:textId="77777777" w:rsidR="00B915CD" w:rsidRPr="00B915CD" w:rsidRDefault="00B915CD" w:rsidP="00B915CD">
      <w:pPr>
        <w:pStyle w:val="ListParagraph"/>
        <w:numPr>
          <w:ilvl w:val="0"/>
          <w:numId w:val="30"/>
        </w:numPr>
        <w:jc w:val="both"/>
        <w:rPr>
          <w:lang w:val="fr-CA"/>
        </w:rPr>
      </w:pPr>
      <w:r w:rsidRPr="00B915CD">
        <w:rPr>
          <w:lang w:val="fr-CA"/>
        </w:rPr>
        <w:t>Les graphiques produits automatiquement à partir des résultats des simulations, disponibles dans le répertoire figures</w:t>
      </w:r>
    </w:p>
    <w:p w14:paraId="5A046D6A" w14:textId="77777777" w:rsidR="00B915CD" w:rsidRPr="00B915CD" w:rsidRDefault="00B915CD" w:rsidP="00B915CD">
      <w:pPr>
        <w:pStyle w:val="ListParagraph"/>
        <w:numPr>
          <w:ilvl w:val="0"/>
          <w:numId w:val="30"/>
        </w:numPr>
        <w:jc w:val="both"/>
        <w:rPr>
          <w:lang w:val="fr-CA"/>
        </w:rPr>
      </w:pPr>
      <w:r w:rsidRPr="00B915CD">
        <w:rPr>
          <w:lang w:val="fr-CA"/>
        </w:rPr>
        <w:t>Un diagramme illustrant le fonctionnement du protocole (répertoire assets)</w:t>
      </w:r>
    </w:p>
    <w:p w14:paraId="76E655DE" w14:textId="77777777" w:rsidR="00B915CD" w:rsidRPr="00B915CD" w:rsidRDefault="00B915CD" w:rsidP="00B915CD">
      <w:pPr>
        <w:pStyle w:val="ListParagraph"/>
        <w:numPr>
          <w:ilvl w:val="0"/>
          <w:numId w:val="30"/>
        </w:numPr>
        <w:jc w:val="both"/>
        <w:rPr>
          <w:lang w:val="fr-CA"/>
        </w:rPr>
      </w:pPr>
      <w:r w:rsidRPr="00B915CD">
        <w:rPr>
          <w:lang w:val="fr-CA"/>
        </w:rPr>
        <w:t>Un fichier de tests unitaires (test_csma_ca_sim.py), assurant la validation du comportement du simulateur et couvrant les principaux cas d'exécution</w:t>
      </w:r>
    </w:p>
    <w:p w14:paraId="7D792818" w14:textId="77777777" w:rsidR="00B915CD" w:rsidRPr="00B915CD" w:rsidRDefault="00B915CD" w:rsidP="00B915CD">
      <w:pPr>
        <w:pStyle w:val="ListParagraph"/>
        <w:numPr>
          <w:ilvl w:val="0"/>
          <w:numId w:val="30"/>
        </w:numPr>
        <w:jc w:val="both"/>
        <w:rPr>
          <w:lang w:val="fr-CA"/>
        </w:rPr>
      </w:pPr>
      <w:r w:rsidRPr="00B915CD">
        <w:rPr>
          <w:lang w:val="fr-CA"/>
        </w:rPr>
        <w:t>Une documentation (README.md) décrivant l'installation, l'utilisation et les différentes options du simulateur</w:t>
      </w:r>
    </w:p>
    <w:p w14:paraId="2C042A10" w14:textId="77777777" w:rsidR="00B915CD" w:rsidRPr="00B915CD" w:rsidRDefault="00B915CD" w:rsidP="00B915CD">
      <w:pPr>
        <w:pStyle w:val="ListParagraph"/>
        <w:numPr>
          <w:ilvl w:val="0"/>
          <w:numId w:val="30"/>
        </w:numPr>
        <w:jc w:val="both"/>
        <w:rPr>
          <w:lang w:val="fr-CA"/>
        </w:rPr>
      </w:pPr>
      <w:r w:rsidRPr="00B915CD">
        <w:rPr>
          <w:lang w:val="fr-CA"/>
        </w:rPr>
        <w:t>Un fichier de dépendances (requirements-dev.txt) nécessaire à l'exécution des tests</w:t>
      </w:r>
    </w:p>
    <w:p w14:paraId="087064C7" w14:textId="6F240866" w:rsidR="00785B31" w:rsidRPr="00785B31" w:rsidRDefault="00B915CD" w:rsidP="00B915CD">
      <w:pPr>
        <w:jc w:val="both"/>
        <w:rPr>
          <w:lang w:val="fr-CA"/>
        </w:rPr>
      </w:pPr>
      <w:r>
        <w:rPr>
          <w:noProof/>
          <w:lang w:val="fr-CA"/>
        </w:rPr>
        <w:lastRenderedPageBreak/>
        <mc:AlternateContent>
          <mc:Choice Requires="wps">
            <w:drawing>
              <wp:anchor distT="0" distB="0" distL="114300" distR="114300" simplePos="0" relativeHeight="251659264" behindDoc="0" locked="0" layoutInCell="1" allowOverlap="1" wp14:anchorId="546334B4" wp14:editId="19D33280">
                <wp:simplePos x="0" y="0"/>
                <wp:positionH relativeFrom="column">
                  <wp:posOffset>7620</wp:posOffset>
                </wp:positionH>
                <wp:positionV relativeFrom="paragraph">
                  <wp:posOffset>645795</wp:posOffset>
                </wp:positionV>
                <wp:extent cx="5943600" cy="358140"/>
                <wp:effectExtent l="0" t="0" r="19050" b="22860"/>
                <wp:wrapNone/>
                <wp:docPr id="2003559828" name="Rectangle 3"/>
                <wp:cNvGraphicFramePr/>
                <a:graphic xmlns:a="http://schemas.openxmlformats.org/drawingml/2006/main">
                  <a:graphicData uri="http://schemas.microsoft.com/office/word/2010/wordprocessingShape">
                    <wps:wsp>
                      <wps:cNvSpPr/>
                      <wps:spPr>
                        <a:xfrm>
                          <a:off x="0" y="0"/>
                          <a:ext cx="594360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AC8C20" id="Rectangle 3" o:spid="_x0000_s1026" style="position:absolute;margin-left:.6pt;margin-top:50.85pt;width:468pt;height:2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" filled="f" strokecolor="black [3213]" strokeweight="1.5pt"/>
            </w:pict>
          </mc:Fallback>
        </mc:AlternateContent>
      </w:r>
      <w:r w:rsidRPr="00B915CD">
        <w:rPr>
          <w:lang w:val="fr-CA"/>
        </w:rPr>
        <w:t xml:space="preserve">Le dépôt est structuré de manière à assurer la reproductibilité complète des résultats présentés dans ce rapport. L'ensemble des expériences peut être reproduit automatiquement à l'aide de la commande suivante </w:t>
      </w:r>
      <w:r w:rsidR="00785B31" w:rsidRPr="00785B31">
        <w:rPr>
          <w:lang w:val="fr-CA"/>
        </w:rPr>
        <w:t>:</w:t>
      </w:r>
    </w:p>
    <w:p w14:paraId="49DDCAD6" w14:textId="77777777" w:rsidR="00B915CD" w:rsidRDefault="00B915CD" w:rsidP="00B915CD">
      <w:pPr>
        <w:jc w:val="center"/>
        <w:rPr>
          <w:lang w:val="fr-CA"/>
        </w:rPr>
      </w:pPr>
      <w:r w:rsidRPr="00B915CD">
        <w:rPr>
          <w:lang w:val="fr-CA"/>
        </w:rPr>
        <w:t>python tools/run_experiments.py</w:t>
      </w:r>
    </w:p>
    <w:p w14:paraId="548B3DC6" w14:textId="1F820F87" w:rsidR="00785B31" w:rsidRDefault="00B915CD" w:rsidP="00785B31">
      <w:pPr>
        <w:jc w:val="both"/>
        <w:rPr>
          <w:lang w:val="fr-CA"/>
        </w:rPr>
      </w:pPr>
      <w:r w:rsidRPr="00B915CD">
        <w:rPr>
          <w:lang w:val="fr-CA"/>
        </w:rPr>
        <w:t>Ce script exécute successivement les différentes configurations expérimentales, génère les fichiers de données dans le répertoire data et produit les graphiques correspondants dans le répertoire figures.</w:t>
      </w:r>
    </w:p>
    <w:p w14:paraId="50D1EC7E" w14:textId="77777777" w:rsidR="00B915CD" w:rsidRPr="00785B31" w:rsidRDefault="00B915CD" w:rsidP="00785B31">
      <w:pPr>
        <w:jc w:val="both"/>
        <w:rPr>
          <w:lang w:val="fr-CA"/>
        </w:rPr>
      </w:pPr>
    </w:p>
    <w:p w14:paraId="1216C767" w14:textId="5660D043" w:rsidR="00CD23F4" w:rsidRPr="00CD23F4" w:rsidRDefault="00785B31" w:rsidP="00E15BDA">
      <w:pPr>
        <w:jc w:val="center"/>
        <w:rPr>
          <w:lang w:val="fr-CA"/>
        </w:rPr>
      </w:pPr>
      <w:r w:rsidRPr="00785B31">
        <w:rPr>
          <w:lang w:val="fr-CA"/>
        </w:rPr>
        <w:t>Lien vers le dépôt :</w:t>
      </w:r>
      <w:r>
        <w:rPr>
          <w:lang w:val="fr-CA"/>
        </w:rPr>
        <w:t xml:space="preserve"> </w:t>
      </w:r>
      <w:hyperlink r:id="rId19" w:history="1">
        <w:proofErr w:type="spellStart"/>
        <w:r w:rsidRPr="00785B31">
          <w:rPr>
            <w:rStyle w:val="Hyperlink"/>
            <w:lang w:val="fr-CA"/>
          </w:rPr>
          <w:t>moyamelissa</w:t>
        </w:r>
        <w:proofErr w:type="spellEnd"/>
        <w:r w:rsidRPr="00785B31">
          <w:rPr>
            <w:rStyle w:val="Hyperlink"/>
            <w:lang w:val="fr-CA"/>
          </w:rPr>
          <w:t>/Mobile-Networks-and-Wireless-Communications</w:t>
        </w:r>
      </w:hyperlink>
    </w:p>
    <w:p w14:paraId="232D6037" w14:textId="77777777" w:rsidR="00370952" w:rsidRDefault="00370952" w:rsidP="00370952">
      <w:pPr>
        <w:rPr>
          <w:lang w:val="fr-CA"/>
        </w:rPr>
      </w:pPr>
    </w:p>
    <w:p w14:paraId="656FDB71" w14:textId="59656DAD" w:rsidR="001320F1" w:rsidRPr="00F91D83" w:rsidRDefault="001320F1" w:rsidP="001320F1">
      <w:pPr>
        <w:pStyle w:val="Heading3"/>
        <w:rPr>
          <w:lang w:val="fr-CA"/>
        </w:rPr>
      </w:pPr>
      <w:bookmarkStart w:id="19" w:name="_Toc230346439"/>
      <w:r>
        <w:rPr>
          <w:lang w:val="fr-CA"/>
        </w:rPr>
        <w:t xml:space="preserve">Annexe </w:t>
      </w:r>
      <w:r w:rsidR="008603CD">
        <w:rPr>
          <w:lang w:val="fr-CA"/>
        </w:rPr>
        <w:t>B</w:t>
      </w:r>
      <w:r>
        <w:rPr>
          <w:lang w:val="fr-CA"/>
        </w:rPr>
        <w:t xml:space="preserve"> - </w:t>
      </w:r>
      <w:r w:rsidRPr="00F91D83">
        <w:rPr>
          <w:lang w:val="fr-CA"/>
        </w:rPr>
        <w:t>Code source du simulateur intégralement commenté</w:t>
      </w:r>
      <w:bookmarkEnd w:id="19"/>
    </w:p>
    <w:p w14:paraId="2D182AC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800000"/>
          <w:kern w:val="0"/>
          <w:sz w:val="20"/>
          <w:szCs w:val="20"/>
          <w:lang w:val="fr-CA" w:eastAsia="en-CA"/>
          <w14:ligatures w14:val="none"/>
        </w:rPr>
        <w:t>"""</w:t>
      </w:r>
      <w:r w:rsidRPr="00AC4FA6">
        <w:rPr>
          <w:rFonts w:ascii="Courier New" w:eastAsia="Times New Roman" w:hAnsi="Courier New" w:cs="Courier New"/>
          <w:color w:val="0000E6"/>
          <w:kern w:val="0"/>
          <w:sz w:val="20"/>
          <w:szCs w:val="20"/>
          <w:lang w:val="fr-CA" w:eastAsia="en-CA"/>
          <w14:ligatures w14:val="none"/>
        </w:rPr>
        <w:t>Simulateur à événements discrets du protocole CSMA/CA (IEEE 802.11, BEB, RTS/CTS optionnel).</w:t>
      </w:r>
    </w:p>
    <w:p w14:paraId="132EDBE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7B625A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E6"/>
          <w:kern w:val="0"/>
          <w:sz w:val="20"/>
          <w:szCs w:val="20"/>
          <w:lang w:eastAsia="en-CA"/>
          <w14:ligatures w14:val="none"/>
        </w:rPr>
        <w:t>Usage :</w:t>
      </w:r>
    </w:p>
    <w:p w14:paraId="71D016A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E6"/>
          <w:kern w:val="0"/>
          <w:sz w:val="20"/>
          <w:szCs w:val="20"/>
          <w:lang w:eastAsia="en-CA"/>
          <w14:ligatures w14:val="none"/>
        </w:rPr>
        <w:t xml:space="preserve">    python csma_ca_sim.py --stations 8 --arrival-rate 20 --simulation-time 20</w:t>
      </w:r>
    </w:p>
    <w:p w14:paraId="570185A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E6"/>
          <w:kern w:val="0"/>
          <w:sz w:val="20"/>
          <w:szCs w:val="20"/>
          <w:lang w:eastAsia="en-CA"/>
          <w14:ligatures w14:val="none"/>
        </w:rPr>
        <w:t xml:space="preserve">    python csma_ca_sim.py --sweep-stations 2 20 2 --runs 3 --output </w:t>
      </w:r>
      <w:proofErr w:type="spellStart"/>
      <w:r w:rsidRPr="00AC4FA6">
        <w:rPr>
          <w:rFonts w:ascii="Courier New" w:eastAsia="Times New Roman" w:hAnsi="Courier New" w:cs="Courier New"/>
          <w:color w:val="0000E6"/>
          <w:kern w:val="0"/>
          <w:sz w:val="20"/>
          <w:szCs w:val="20"/>
          <w:lang w:eastAsia="en-CA"/>
          <w14:ligatures w14:val="none"/>
        </w:rPr>
        <w:t>resultats.svg</w:t>
      </w:r>
      <w:proofErr w:type="spellEnd"/>
    </w:p>
    <w:p w14:paraId="7070CC5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25C887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spellStart"/>
      <w:r w:rsidRPr="00AC4FA6">
        <w:rPr>
          <w:rFonts w:ascii="Courier New" w:eastAsia="Times New Roman" w:hAnsi="Courier New" w:cs="Courier New"/>
          <w:color w:val="0000E6"/>
          <w:kern w:val="0"/>
          <w:sz w:val="20"/>
          <w:szCs w:val="20"/>
          <w:lang w:eastAsia="en-CA"/>
          <w14:ligatures w14:val="none"/>
        </w:rPr>
        <w:t>Graphiques</w:t>
      </w:r>
      <w:proofErr w:type="spellEnd"/>
      <w:r w:rsidRPr="00AC4FA6">
        <w:rPr>
          <w:rFonts w:ascii="Courier New" w:eastAsia="Times New Roman" w:hAnsi="Courier New" w:cs="Courier New"/>
          <w:color w:val="0000E6"/>
          <w:kern w:val="0"/>
          <w:sz w:val="20"/>
          <w:szCs w:val="20"/>
          <w:lang w:eastAsia="en-CA"/>
          <w14:ligatures w14:val="none"/>
        </w:rPr>
        <w:t xml:space="preserve"> : tools/plot.py — </w:t>
      </w:r>
      <w:proofErr w:type="spellStart"/>
      <w:r w:rsidRPr="00AC4FA6">
        <w:rPr>
          <w:rFonts w:ascii="Courier New" w:eastAsia="Times New Roman" w:hAnsi="Courier New" w:cs="Courier New"/>
          <w:color w:val="0000E6"/>
          <w:kern w:val="0"/>
          <w:sz w:val="20"/>
          <w:szCs w:val="20"/>
          <w:lang w:eastAsia="en-CA"/>
          <w14:ligatures w14:val="none"/>
        </w:rPr>
        <w:t>Expériences</w:t>
      </w:r>
      <w:proofErr w:type="spellEnd"/>
      <w:r w:rsidRPr="00AC4FA6">
        <w:rPr>
          <w:rFonts w:ascii="Courier New" w:eastAsia="Times New Roman" w:hAnsi="Courier New" w:cs="Courier New"/>
          <w:color w:val="0000E6"/>
          <w:kern w:val="0"/>
          <w:sz w:val="20"/>
          <w:szCs w:val="20"/>
          <w:lang w:eastAsia="en-CA"/>
          <w14:ligatures w14:val="none"/>
        </w:rPr>
        <w:t xml:space="preserve"> : tools/run_experiments.py</w:t>
      </w:r>
    </w:p>
    <w:p w14:paraId="22ECFD8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800000"/>
          <w:kern w:val="0"/>
          <w:sz w:val="20"/>
          <w:szCs w:val="20"/>
          <w:lang w:eastAsia="en-CA"/>
          <w14:ligatures w14:val="none"/>
        </w:rPr>
        <w:t>"""</w:t>
      </w:r>
    </w:p>
    <w:p w14:paraId="78C7D16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from</w:t>
      </w:r>
      <w:r w:rsidRPr="00AC4FA6">
        <w:rPr>
          <w:rFonts w:ascii="Courier New" w:eastAsia="Times New Roman" w:hAnsi="Courier New" w:cs="Courier New"/>
          <w:color w:val="000000"/>
          <w:kern w:val="0"/>
          <w:sz w:val="20"/>
          <w:szCs w:val="20"/>
          <w:lang w:eastAsia="en-CA"/>
          <w14:ligatures w14:val="none"/>
        </w:rPr>
        <w:t xml:space="preserve"> __future__ </w:t>
      </w: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annotations</w:t>
      </w:r>
    </w:p>
    <w:p w14:paraId="24B94BB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3996EB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argparse</w:t>
      </w:r>
      <w:proofErr w:type="spellEnd"/>
    </w:p>
    <w:p w14:paraId="603A0D4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heapq</w:t>
      </w:r>
      <w:proofErr w:type="spellEnd"/>
    </w:p>
    <w:p w14:paraId="2E1CDEC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math</w:t>
      </w:r>
    </w:p>
    <w:p w14:paraId="249B145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random</w:t>
      </w:r>
    </w:p>
    <w:p w14:paraId="6C673EB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from</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dataclasses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dataclass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as</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dataclass</w:t>
      </w:r>
      <w:proofErr w:type="spellEnd"/>
    </w:p>
    <w:p w14:paraId="4FDDE3C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E77EEF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696969"/>
          <w:kern w:val="0"/>
          <w:sz w:val="20"/>
          <w:szCs w:val="20"/>
          <w:lang w:val="fr-CA" w:eastAsia="en-CA"/>
          <w14:ligatures w14:val="none"/>
        </w:rPr>
        <w:t># `slots` n'existe que depuis Python 3.10 — retiré silencieusement si absent.</w:t>
      </w:r>
    </w:p>
    <w:p w14:paraId="2A17FB0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_DATACLASS_SUPPORTS_SLOTS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True</w:t>
      </w:r>
    </w:p>
    <w:p w14:paraId="750658A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try</w:t>
      </w:r>
      <w:r w:rsidRPr="00AC4FA6">
        <w:rPr>
          <w:rFonts w:ascii="Courier New" w:eastAsia="Times New Roman" w:hAnsi="Courier New" w:cs="Courier New"/>
          <w:color w:val="808030"/>
          <w:kern w:val="0"/>
          <w:sz w:val="20"/>
          <w:szCs w:val="20"/>
          <w:lang w:eastAsia="en-CA"/>
          <w14:ligatures w14:val="none"/>
        </w:rPr>
        <w:t>:</w:t>
      </w:r>
    </w:p>
    <w:p w14:paraId="0F846E2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dataclass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True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type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_X</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8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668222A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except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TypeError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pragma: no cover</w:t>
      </w:r>
    </w:p>
    <w:p w14:paraId="29778C9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_DATACLASS_SUPPORTS_SLOTS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False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pragma: no cover</w:t>
      </w:r>
    </w:p>
    <w:p w14:paraId="6A59AB1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D046AB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D7EC98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AC4FA6">
        <w:rPr>
          <w:rFonts w:ascii="Courier New" w:eastAsia="Times New Roman" w:hAnsi="Courier New" w:cs="Courier New"/>
          <w:b/>
          <w:bCs/>
          <w:color w:val="800000"/>
          <w:kern w:val="0"/>
          <w:sz w:val="20"/>
          <w:szCs w:val="20"/>
          <w:lang w:val="fr-CA" w:eastAsia="en-CA"/>
          <w14:ligatures w14:val="none"/>
        </w:rPr>
        <w:t>def</w:t>
      </w:r>
      <w:proofErr w:type="spellEnd"/>
      <w:r w:rsidRPr="00AC4FA6">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val="fr-CA" w:eastAsia="en-CA"/>
          <w14:ligatures w14:val="none"/>
        </w:rPr>
        <w:t>dataclass_compat</w:t>
      </w:r>
      <w:proofErr w:type="spellEnd"/>
      <w:r w:rsidRPr="00AC4FA6">
        <w:rPr>
          <w:rFonts w:ascii="Courier New" w:eastAsia="Times New Roman" w:hAnsi="Courier New" w:cs="Courier New"/>
          <w:color w:val="808030"/>
          <w:kern w:val="0"/>
          <w:sz w:val="20"/>
          <w:szCs w:val="20"/>
          <w:lang w:val="fr-CA" w:eastAsia="en-CA"/>
          <w14:ligatures w14:val="none"/>
        </w:rPr>
        <w:t>(</w:t>
      </w:r>
      <w:r w:rsidRPr="00AC4FA6">
        <w:rPr>
          <w:rFonts w:ascii="Courier New" w:eastAsia="Times New Roman" w:hAnsi="Courier New" w:cs="Courier New"/>
          <w:color w:val="44AADD"/>
          <w:kern w:val="0"/>
          <w:sz w:val="20"/>
          <w:szCs w:val="20"/>
          <w:lang w:val="fr-CA" w:eastAsia="en-CA"/>
          <w14:ligatures w14:val="none"/>
        </w:rPr>
        <w:t>**</w:t>
      </w:r>
      <w:proofErr w:type="spellStart"/>
      <w:r w:rsidRPr="00AC4FA6">
        <w:rPr>
          <w:rFonts w:ascii="Courier New" w:eastAsia="Times New Roman" w:hAnsi="Courier New" w:cs="Courier New"/>
          <w:color w:val="000000"/>
          <w:kern w:val="0"/>
          <w:sz w:val="20"/>
          <w:szCs w:val="20"/>
          <w:lang w:val="fr-CA" w:eastAsia="en-CA"/>
          <w14:ligatures w14:val="none"/>
        </w:rPr>
        <w:t>kwargs</w:t>
      </w:r>
      <w:proofErr w:type="spellEnd"/>
      <w:r w:rsidRPr="00AC4FA6">
        <w:rPr>
          <w:rFonts w:ascii="Courier New" w:eastAsia="Times New Roman" w:hAnsi="Courier New" w:cs="Courier New"/>
          <w:color w:val="808030"/>
          <w:kern w:val="0"/>
          <w:sz w:val="20"/>
          <w:szCs w:val="20"/>
          <w:lang w:val="fr-CA" w:eastAsia="en-CA"/>
          <w14:ligatures w14:val="none"/>
        </w:rPr>
        <w:t>):</w:t>
      </w:r>
    </w:p>
    <w:p w14:paraId="0405C16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800000"/>
          <w:kern w:val="0"/>
          <w:sz w:val="20"/>
          <w:szCs w:val="20"/>
          <w:lang w:val="fr-CA" w:eastAsia="en-CA"/>
          <w14:ligatures w14:val="none"/>
        </w:rPr>
        <w:t>"""</w:t>
      </w:r>
      <w:r w:rsidRPr="00AC4FA6">
        <w:rPr>
          <w:rFonts w:ascii="Courier New" w:eastAsia="Times New Roman" w:hAnsi="Courier New" w:cs="Courier New"/>
          <w:color w:val="0000E6"/>
          <w:kern w:val="0"/>
          <w:sz w:val="20"/>
          <w:szCs w:val="20"/>
          <w:lang w:val="fr-CA" w:eastAsia="en-CA"/>
          <w14:ligatures w14:val="none"/>
        </w:rPr>
        <w:t>Décorateur @dataclass compatible 3.8+ (retire `slots` si non supporté).</w:t>
      </w:r>
      <w:r w:rsidRPr="00AC4FA6">
        <w:rPr>
          <w:rFonts w:ascii="Courier New" w:eastAsia="Times New Roman" w:hAnsi="Courier New" w:cs="Courier New"/>
          <w:color w:val="800000"/>
          <w:kern w:val="0"/>
          <w:sz w:val="20"/>
          <w:szCs w:val="20"/>
          <w:lang w:val="fr-CA" w:eastAsia="en-CA"/>
          <w14:ligatures w14:val="none"/>
        </w:rPr>
        <w:t>"""</w:t>
      </w:r>
    </w:p>
    <w:p w14:paraId="6BD8FDA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_DATACLASS_SUPPORTS_SLOTS </w:t>
      </w:r>
      <w:r w:rsidRPr="00AC4FA6">
        <w:rPr>
          <w:rFonts w:ascii="Courier New" w:eastAsia="Times New Roman" w:hAnsi="Courier New" w:cs="Courier New"/>
          <w:b/>
          <w:bCs/>
          <w:color w:val="800000"/>
          <w:kern w:val="0"/>
          <w:sz w:val="20"/>
          <w:szCs w:val="20"/>
          <w:lang w:eastAsia="en-CA"/>
          <w14:ligatures w14:val="none"/>
        </w:rPr>
        <w:t>and</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slots</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kwargs</w:t>
      </w:r>
      <w:proofErr w:type="spellEnd"/>
      <w:r w:rsidRPr="00AC4FA6">
        <w:rPr>
          <w:rFonts w:ascii="Courier New" w:eastAsia="Times New Roman" w:hAnsi="Courier New" w:cs="Courier New"/>
          <w:color w:val="808030"/>
          <w:kern w:val="0"/>
          <w:sz w:val="20"/>
          <w:szCs w:val="20"/>
          <w:lang w:eastAsia="en-CA"/>
          <w14:ligatures w14:val="none"/>
        </w:rPr>
        <w:t>:</w:t>
      </w:r>
    </w:p>
    <w:p w14:paraId="7E87F82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kwargs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8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k</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v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k</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v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kwargs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items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k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slots</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0080"/>
          <w:kern w:val="0"/>
          <w:sz w:val="20"/>
          <w:szCs w:val="20"/>
          <w:lang w:eastAsia="en-CA"/>
          <w14:ligatures w14:val="none"/>
        </w:rPr>
        <w:t>}</w:t>
      </w:r>
    </w:p>
    <w:p w14:paraId="4149217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dataclass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4AADD"/>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kwargs</w:t>
      </w:r>
      <w:proofErr w:type="spellEnd"/>
      <w:r w:rsidRPr="00AC4FA6">
        <w:rPr>
          <w:rFonts w:ascii="Courier New" w:eastAsia="Times New Roman" w:hAnsi="Courier New" w:cs="Courier New"/>
          <w:color w:val="808030"/>
          <w:kern w:val="0"/>
          <w:sz w:val="20"/>
          <w:szCs w:val="20"/>
          <w:lang w:eastAsia="en-CA"/>
          <w14:ligatures w14:val="none"/>
        </w:rPr>
        <w:t>)</w:t>
      </w:r>
    </w:p>
    <w:p w14:paraId="2D962FA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from</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pathlib</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Path</w:t>
      </w:r>
    </w:p>
    <w:p w14:paraId="75AE9D1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from</w:t>
      </w:r>
      <w:r w:rsidRPr="00AC4FA6">
        <w:rPr>
          <w:rFonts w:ascii="Courier New" w:eastAsia="Times New Roman" w:hAnsi="Courier New" w:cs="Courier New"/>
          <w:color w:val="000000"/>
          <w:kern w:val="0"/>
          <w:sz w:val="20"/>
          <w:szCs w:val="20"/>
          <w:lang w:eastAsia="en-CA"/>
          <w14:ligatures w14:val="none"/>
        </w:rPr>
        <w:t xml:space="preserve"> statistics </w:t>
      </w: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mean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p>
    <w:p w14:paraId="46CE490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from</w:t>
      </w:r>
      <w:r w:rsidRPr="00AC4FA6">
        <w:rPr>
          <w:rFonts w:ascii="Courier New" w:eastAsia="Times New Roman" w:hAnsi="Courier New" w:cs="Courier New"/>
          <w:color w:val="000000"/>
          <w:kern w:val="0"/>
          <w:sz w:val="20"/>
          <w:szCs w:val="20"/>
          <w:lang w:eastAsia="en-CA"/>
          <w14:ligatures w14:val="none"/>
        </w:rPr>
        <w:t xml:space="preserve"> typing </w:t>
      </w: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Optional</w:t>
      </w:r>
    </w:p>
    <w:p w14:paraId="72D3CC1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249333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from</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tools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plot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plot_points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graphique</w:t>
      </w:r>
      <w:proofErr w:type="spellEnd"/>
      <w:r w:rsidRPr="00AC4FA6">
        <w:rPr>
          <w:rFonts w:ascii="Courier New" w:eastAsia="Times New Roman" w:hAnsi="Courier New" w:cs="Courier New"/>
          <w:color w:val="696969"/>
          <w:kern w:val="0"/>
          <w:sz w:val="20"/>
          <w:szCs w:val="20"/>
          <w:lang w:eastAsia="en-CA"/>
          <w14:ligatures w14:val="none"/>
        </w:rPr>
        <w:t xml:space="preserve"> SVG (tools/plot.py)</w:t>
      </w:r>
    </w:p>
    <w:p w14:paraId="0D3ED34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from</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tools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print_result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print_result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affichage</w:t>
      </w:r>
      <w:proofErr w:type="spellEnd"/>
      <w:r w:rsidRPr="00AC4FA6">
        <w:rPr>
          <w:rFonts w:ascii="Courier New" w:eastAsia="Times New Roman" w:hAnsi="Courier New" w:cs="Courier New"/>
          <w:color w:val="696969"/>
          <w:kern w:val="0"/>
          <w:sz w:val="20"/>
          <w:szCs w:val="20"/>
          <w:lang w:eastAsia="en-CA"/>
          <w14:ligatures w14:val="none"/>
        </w:rPr>
        <w:t xml:space="preserve"> console (tools/print_result.py)</w:t>
      </w:r>
    </w:p>
    <w:p w14:paraId="3E3BD56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from</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tools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save_csv</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import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save_csv</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export CSV (tools/save_csv.py)</w:t>
      </w:r>
    </w:p>
    <w:p w14:paraId="1877D53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83BB3A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5675C7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696969"/>
          <w:kern w:val="0"/>
          <w:sz w:val="20"/>
          <w:szCs w:val="20"/>
          <w:lang w:val="fr-CA" w:eastAsia="en-CA"/>
          <w14:ligatures w14:val="none"/>
        </w:rPr>
        <w:t># ---------------------------------------------------------------------------</w:t>
      </w:r>
    </w:p>
    <w:p w14:paraId="595227E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696969"/>
          <w:kern w:val="0"/>
          <w:sz w:val="20"/>
          <w:szCs w:val="20"/>
          <w:lang w:val="fr-CA" w:eastAsia="en-CA"/>
          <w14:ligatures w14:val="none"/>
        </w:rPr>
        <w:t># Types d'événements du moteur de simulation</w:t>
      </w:r>
    </w:p>
    <w:p w14:paraId="3FD296E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696969"/>
          <w:kern w:val="0"/>
          <w:sz w:val="20"/>
          <w:szCs w:val="20"/>
          <w:lang w:val="fr-CA" w:eastAsia="en-CA"/>
          <w14:ligatures w14:val="none"/>
        </w:rPr>
        <w:t># ---------------------------------------------------------------------------</w:t>
      </w:r>
    </w:p>
    <w:p w14:paraId="0CF2D8C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val="fr-CA" w:eastAsia="en-CA"/>
          <w14:ligatures w14:val="none"/>
        </w:rPr>
        <w:t xml:space="preserve">EVENT_ARRIVAL  </w:t>
      </w:r>
      <w:r w:rsidRPr="00AC4FA6">
        <w:rPr>
          <w:rFonts w:ascii="Courier New" w:eastAsia="Times New Roman" w:hAnsi="Courier New" w:cs="Courier New"/>
          <w:color w:val="808030"/>
          <w:kern w:val="0"/>
          <w:sz w:val="20"/>
          <w:szCs w:val="20"/>
          <w:lang w:val="fr-CA" w:eastAsia="en-CA"/>
          <w14:ligatures w14:val="none"/>
        </w:rPr>
        <w:t>=</w:t>
      </w:r>
      <w:r w:rsidRPr="00AC4FA6">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800000"/>
          <w:kern w:val="0"/>
          <w:sz w:val="20"/>
          <w:szCs w:val="20"/>
          <w:lang w:val="fr-CA" w:eastAsia="en-CA"/>
          <w14:ligatures w14:val="none"/>
        </w:rPr>
        <w:t>"</w:t>
      </w:r>
      <w:proofErr w:type="spellStart"/>
      <w:r w:rsidRPr="00AC4FA6">
        <w:rPr>
          <w:rFonts w:ascii="Courier New" w:eastAsia="Times New Roman" w:hAnsi="Courier New" w:cs="Courier New"/>
          <w:color w:val="0000E6"/>
          <w:kern w:val="0"/>
          <w:sz w:val="20"/>
          <w:szCs w:val="20"/>
          <w:lang w:val="fr-CA" w:eastAsia="en-CA"/>
          <w14:ligatures w14:val="none"/>
        </w:rPr>
        <w:t>arrival</w:t>
      </w:r>
      <w:proofErr w:type="spellEnd"/>
      <w:r w:rsidRPr="00AC4FA6">
        <w:rPr>
          <w:rFonts w:ascii="Courier New" w:eastAsia="Times New Roman" w:hAnsi="Courier New" w:cs="Courier New"/>
          <w:color w:val="800000"/>
          <w:kern w:val="0"/>
          <w:sz w:val="20"/>
          <w:szCs w:val="20"/>
          <w:lang w:val="fr-CA" w:eastAsia="en-CA"/>
          <w14:ligatures w14:val="none"/>
        </w:rPr>
        <w:t>"</w:t>
      </w:r>
      <w:r w:rsidRPr="00AC4FA6">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696969"/>
          <w:kern w:val="0"/>
          <w:sz w:val="20"/>
          <w:szCs w:val="20"/>
          <w:lang w:val="fr-CA" w:eastAsia="en-CA"/>
          <w14:ligatures w14:val="none"/>
        </w:rPr>
        <w:t># Arrivée d'un paquet dans une station</w:t>
      </w:r>
    </w:p>
    <w:p w14:paraId="5B7430F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EVENT_SLOT_TICK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proofErr w:type="spellStart"/>
      <w:r w:rsidRPr="00AC4FA6">
        <w:rPr>
          <w:rFonts w:ascii="Courier New" w:eastAsia="Times New Roman" w:hAnsi="Courier New" w:cs="Courier New"/>
          <w:color w:val="0000E6"/>
          <w:kern w:val="0"/>
          <w:sz w:val="20"/>
          <w:szCs w:val="20"/>
          <w:lang w:eastAsia="en-CA"/>
          <w14:ligatures w14:val="none"/>
        </w:rPr>
        <w:t>slot_tick</w:t>
      </w:r>
      <w:proofErr w:type="spellEnd"/>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Tick de slot de backoff</w:t>
      </w:r>
    </w:p>
    <w:p w14:paraId="1387AE0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val="fr-CA" w:eastAsia="en-CA"/>
          <w14:ligatures w14:val="none"/>
        </w:rPr>
        <w:t xml:space="preserve">EVENT_RTS_END  </w:t>
      </w:r>
      <w:r w:rsidRPr="00AC4FA6">
        <w:rPr>
          <w:rFonts w:ascii="Courier New" w:eastAsia="Times New Roman" w:hAnsi="Courier New" w:cs="Courier New"/>
          <w:color w:val="808030"/>
          <w:kern w:val="0"/>
          <w:sz w:val="20"/>
          <w:szCs w:val="20"/>
          <w:lang w:val="fr-CA" w:eastAsia="en-CA"/>
          <w14:ligatures w14:val="none"/>
        </w:rPr>
        <w:t>=</w:t>
      </w:r>
      <w:r w:rsidRPr="00AC4FA6">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800000"/>
          <w:kern w:val="0"/>
          <w:sz w:val="20"/>
          <w:szCs w:val="20"/>
          <w:lang w:val="fr-CA" w:eastAsia="en-CA"/>
          <w14:ligatures w14:val="none"/>
        </w:rPr>
        <w:t>"</w:t>
      </w:r>
      <w:proofErr w:type="spellStart"/>
      <w:r w:rsidRPr="00AC4FA6">
        <w:rPr>
          <w:rFonts w:ascii="Courier New" w:eastAsia="Times New Roman" w:hAnsi="Courier New" w:cs="Courier New"/>
          <w:color w:val="0000E6"/>
          <w:kern w:val="0"/>
          <w:sz w:val="20"/>
          <w:szCs w:val="20"/>
          <w:lang w:val="fr-CA" w:eastAsia="en-CA"/>
          <w14:ligatures w14:val="none"/>
        </w:rPr>
        <w:t>rts_end</w:t>
      </w:r>
      <w:proofErr w:type="spellEnd"/>
      <w:r w:rsidRPr="00AC4FA6">
        <w:rPr>
          <w:rFonts w:ascii="Courier New" w:eastAsia="Times New Roman" w:hAnsi="Courier New" w:cs="Courier New"/>
          <w:color w:val="800000"/>
          <w:kern w:val="0"/>
          <w:sz w:val="20"/>
          <w:szCs w:val="20"/>
          <w:lang w:val="fr-CA" w:eastAsia="en-CA"/>
          <w14:ligatures w14:val="none"/>
        </w:rPr>
        <w:t>"</w:t>
      </w:r>
      <w:r w:rsidRPr="00AC4FA6">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696969"/>
          <w:kern w:val="0"/>
          <w:sz w:val="20"/>
          <w:szCs w:val="20"/>
          <w:lang w:val="fr-CA" w:eastAsia="en-CA"/>
          <w14:ligatures w14:val="none"/>
        </w:rPr>
        <w:t># Fin d'émission RTS (mode RTS/CTS)</w:t>
      </w:r>
    </w:p>
    <w:p w14:paraId="572B2544"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EVENT_DATA_END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0000"/>
          <w:kern w:val="0"/>
          <w:sz w:val="20"/>
          <w:szCs w:val="20"/>
          <w:lang w:val="fr-CA" w:eastAsia="en-CA"/>
          <w14:ligatures w14:val="none"/>
        </w:rPr>
        <w:t>"</w:t>
      </w:r>
      <w:proofErr w:type="spellStart"/>
      <w:r w:rsidRPr="00084D45">
        <w:rPr>
          <w:rFonts w:ascii="Courier New" w:eastAsia="Times New Roman" w:hAnsi="Courier New" w:cs="Courier New"/>
          <w:color w:val="0000E6"/>
          <w:kern w:val="0"/>
          <w:sz w:val="20"/>
          <w:szCs w:val="20"/>
          <w:lang w:val="fr-CA" w:eastAsia="en-CA"/>
          <w14:ligatures w14:val="none"/>
        </w:rPr>
        <w:t>data_end</w:t>
      </w:r>
      <w:proofErr w:type="spellEnd"/>
      <w:r w:rsidRPr="00084D45">
        <w:rPr>
          <w:rFonts w:ascii="Courier New" w:eastAsia="Times New Roman" w:hAnsi="Courier New" w:cs="Courier New"/>
          <w:color w:val="80000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Fin d'émission d'une trame de données</w:t>
      </w:r>
    </w:p>
    <w:p w14:paraId="2D4197CB"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8690469"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FDB1CC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next_slot_boundary</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p>
    <w:p w14:paraId="13EC59C3"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084D45">
        <w:rPr>
          <w:rFonts w:ascii="Courier New" w:eastAsia="Times New Roman" w:hAnsi="Courier New" w:cs="Courier New"/>
          <w:color w:val="800000"/>
          <w:kern w:val="0"/>
          <w:sz w:val="20"/>
          <w:szCs w:val="20"/>
          <w:lang w:val="fr-CA" w:eastAsia="en-CA"/>
          <w14:ligatures w14:val="none"/>
        </w:rPr>
        <w:t>"""</w:t>
      </w:r>
      <w:r w:rsidRPr="00084D45">
        <w:rPr>
          <w:rFonts w:ascii="Courier New" w:eastAsia="Times New Roman" w:hAnsi="Courier New" w:cs="Courier New"/>
          <w:color w:val="0000E6"/>
          <w:kern w:val="0"/>
          <w:sz w:val="20"/>
          <w:szCs w:val="20"/>
          <w:lang w:val="fr-CA" w:eastAsia="en-CA"/>
          <w14:ligatures w14:val="none"/>
        </w:rPr>
        <w:t xml:space="preserve">Retourne le plus petit multiple de </w:t>
      </w:r>
      <w:proofErr w:type="spellStart"/>
      <w:r w:rsidRPr="00084D45">
        <w:rPr>
          <w:rFonts w:ascii="Courier New" w:eastAsia="Times New Roman" w:hAnsi="Courier New" w:cs="Courier New"/>
          <w:color w:val="0000E6"/>
          <w:kern w:val="0"/>
          <w:sz w:val="20"/>
          <w:szCs w:val="20"/>
          <w:lang w:val="fr-CA" w:eastAsia="en-CA"/>
          <w14:ligatures w14:val="none"/>
        </w:rPr>
        <w:t>slot_time</w:t>
      </w:r>
      <w:proofErr w:type="spellEnd"/>
      <w:r w:rsidRPr="00084D45">
        <w:rPr>
          <w:rFonts w:ascii="Courier New" w:eastAsia="Times New Roman" w:hAnsi="Courier New" w:cs="Courier New"/>
          <w:color w:val="0000E6"/>
          <w:kern w:val="0"/>
          <w:sz w:val="20"/>
          <w:szCs w:val="20"/>
          <w:lang w:val="fr-CA" w:eastAsia="en-CA"/>
          <w14:ligatures w14:val="none"/>
        </w:rPr>
        <w:t xml:space="preserve"> &gt;= </w:t>
      </w:r>
      <w:proofErr w:type="spellStart"/>
      <w:r w:rsidRPr="00084D45">
        <w:rPr>
          <w:rFonts w:ascii="Courier New" w:eastAsia="Times New Roman" w:hAnsi="Courier New" w:cs="Courier New"/>
          <w:color w:val="0000E6"/>
          <w:kern w:val="0"/>
          <w:sz w:val="20"/>
          <w:szCs w:val="20"/>
          <w:lang w:val="fr-CA" w:eastAsia="en-CA"/>
          <w14:ligatures w14:val="none"/>
        </w:rPr>
        <w:t>time_value</w:t>
      </w:r>
      <w:proofErr w:type="spellEnd"/>
      <w:r w:rsidRPr="00084D45">
        <w:rPr>
          <w:rFonts w:ascii="Courier New" w:eastAsia="Times New Roman" w:hAnsi="Courier New" w:cs="Courier New"/>
          <w:color w:val="0000E6"/>
          <w:kern w:val="0"/>
          <w:sz w:val="20"/>
          <w:szCs w:val="20"/>
          <w:lang w:val="fr-CA" w:eastAsia="en-CA"/>
          <w14:ligatures w14:val="none"/>
        </w:rPr>
        <w:t>.</w:t>
      </w:r>
    </w:p>
    <w:p w14:paraId="6D3C425D"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BCAD04A"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E6"/>
          <w:kern w:val="0"/>
          <w:sz w:val="20"/>
          <w:szCs w:val="20"/>
          <w:lang w:val="fr-CA" w:eastAsia="en-CA"/>
          <w14:ligatures w14:val="none"/>
        </w:rPr>
        <w:t xml:space="preserve">    Le décalage 1e-15 corrige les erreurs d'arrondi sur les flottants déjà alignés.</w:t>
      </w:r>
    </w:p>
    <w:p w14:paraId="6EA56CF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084D45">
        <w:rPr>
          <w:rFonts w:ascii="Courier New" w:eastAsia="Times New Roman" w:hAnsi="Courier New" w:cs="Courier New"/>
          <w:color w:val="0000E6"/>
          <w:kern w:val="0"/>
          <w:sz w:val="20"/>
          <w:szCs w:val="20"/>
          <w:lang w:val="fr-CA"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Lève</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ValueError</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si</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slot_time</w:t>
      </w:r>
      <w:proofErr w:type="spellEnd"/>
      <w:r w:rsidRPr="00AC4FA6">
        <w:rPr>
          <w:rFonts w:ascii="Courier New" w:eastAsia="Times New Roman" w:hAnsi="Courier New" w:cs="Courier New"/>
          <w:color w:val="0000E6"/>
          <w:kern w:val="0"/>
          <w:sz w:val="20"/>
          <w:szCs w:val="20"/>
          <w:lang w:eastAsia="en-CA"/>
          <w14:ligatures w14:val="none"/>
        </w:rPr>
        <w:t xml:space="preserve"> &lt;= 0.</w:t>
      </w:r>
    </w:p>
    <w:p w14:paraId="5B512D0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E6"/>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p>
    <w:p w14:paraId="5439002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29C7516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ValueError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proofErr w:type="spellStart"/>
      <w:r w:rsidRPr="00AC4FA6">
        <w:rPr>
          <w:rFonts w:ascii="Courier New" w:eastAsia="Times New Roman" w:hAnsi="Courier New" w:cs="Courier New"/>
          <w:color w:val="0000E6"/>
          <w:kern w:val="0"/>
          <w:sz w:val="20"/>
          <w:szCs w:val="20"/>
          <w:lang w:eastAsia="en-CA"/>
          <w14:ligatures w14:val="none"/>
        </w:rPr>
        <w:t>slot_time</w:t>
      </w:r>
      <w:proofErr w:type="spellEnd"/>
      <w:r w:rsidRPr="00AC4FA6">
        <w:rPr>
          <w:rFonts w:ascii="Courier New" w:eastAsia="Times New Roman" w:hAnsi="Courier New" w:cs="Courier New"/>
          <w:color w:val="0000E6"/>
          <w:kern w:val="0"/>
          <w:sz w:val="20"/>
          <w:szCs w:val="20"/>
          <w:lang w:eastAsia="en-CA"/>
          <w14:ligatures w14:val="none"/>
        </w:rPr>
        <w:t xml:space="preserve"> must be positive</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5E8B8F1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scaled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000"/>
          <w:kern w:val="0"/>
          <w:sz w:val="20"/>
          <w:szCs w:val="20"/>
          <w:lang w:eastAsia="en-CA"/>
          <w14:ligatures w14:val="none"/>
        </w:rPr>
        <w:t>1</w:t>
      </w:r>
      <w:r w:rsidRPr="00AC4FA6">
        <w:rPr>
          <w:rFonts w:ascii="Courier New" w:eastAsia="Times New Roman" w:hAnsi="Courier New" w:cs="Courier New"/>
          <w:color w:val="006600"/>
          <w:kern w:val="0"/>
          <w:sz w:val="20"/>
          <w:szCs w:val="20"/>
          <w:lang w:eastAsia="en-CA"/>
          <w14:ligatures w14:val="none"/>
        </w:rPr>
        <w:t>e-15</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p>
    <w:p w14:paraId="2AFD9D6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slot_index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math</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ceil</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scaled</w:t>
      </w:r>
      <w:r w:rsidRPr="00AC4FA6">
        <w:rPr>
          <w:rFonts w:ascii="Courier New" w:eastAsia="Times New Roman" w:hAnsi="Courier New" w:cs="Courier New"/>
          <w:color w:val="808030"/>
          <w:kern w:val="0"/>
          <w:sz w:val="20"/>
          <w:szCs w:val="20"/>
          <w:lang w:eastAsia="en-CA"/>
          <w14:ligatures w14:val="none"/>
        </w:rPr>
        <w:t>)</w:t>
      </w:r>
    </w:p>
    <w:p w14:paraId="5E8B704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max</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8000"/>
          <w:kern w:val="0"/>
          <w:sz w:val="20"/>
          <w:szCs w:val="20"/>
          <w:lang w:eastAsia="en-CA"/>
          <w14:ligatures w14:val="none"/>
        </w:rPr>
        <w:t>0.0</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slot_index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
    <w:p w14:paraId="265F05B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6A567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8838358"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44AADD"/>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dataclass_compat</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slots</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74726"/>
          <w:kern w:val="0"/>
          <w:sz w:val="20"/>
          <w:szCs w:val="20"/>
          <w:lang w:val="fr-CA" w:eastAsia="en-CA"/>
          <w14:ligatures w14:val="none"/>
        </w:rPr>
        <w:t>True</w:t>
      </w:r>
      <w:r w:rsidRPr="00084D45">
        <w:rPr>
          <w:rFonts w:ascii="Courier New" w:eastAsia="Times New Roman" w:hAnsi="Courier New" w:cs="Courier New"/>
          <w:color w:val="808030"/>
          <w:kern w:val="0"/>
          <w:sz w:val="20"/>
          <w:szCs w:val="20"/>
          <w:lang w:val="fr-CA" w:eastAsia="en-CA"/>
          <w14:ligatures w14:val="none"/>
        </w:rPr>
        <w:t>)</w:t>
      </w:r>
    </w:p>
    <w:p w14:paraId="4852B3B1"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b/>
          <w:bCs/>
          <w:color w:val="800000"/>
          <w:kern w:val="0"/>
          <w:sz w:val="20"/>
          <w:szCs w:val="20"/>
          <w:lang w:val="fr-CA" w:eastAsia="en-CA"/>
          <w14:ligatures w14:val="none"/>
        </w:rPr>
        <w:t>class</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SimulationConfig</w:t>
      </w:r>
      <w:proofErr w:type="spellEnd"/>
      <w:r w:rsidRPr="00084D45">
        <w:rPr>
          <w:rFonts w:ascii="Courier New" w:eastAsia="Times New Roman" w:hAnsi="Courier New" w:cs="Courier New"/>
          <w:color w:val="808030"/>
          <w:kern w:val="0"/>
          <w:sz w:val="20"/>
          <w:szCs w:val="20"/>
          <w:lang w:val="fr-CA" w:eastAsia="en-CA"/>
          <w14:ligatures w14:val="none"/>
        </w:rPr>
        <w:t>:</w:t>
      </w:r>
    </w:p>
    <w:p w14:paraId="27C45648"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0000"/>
          <w:kern w:val="0"/>
          <w:sz w:val="20"/>
          <w:szCs w:val="20"/>
          <w:lang w:val="fr-CA" w:eastAsia="en-CA"/>
          <w14:ligatures w14:val="none"/>
        </w:rPr>
        <w:t>"""</w:t>
      </w:r>
      <w:r w:rsidRPr="00084D45">
        <w:rPr>
          <w:rFonts w:ascii="Courier New" w:eastAsia="Times New Roman" w:hAnsi="Courier New" w:cs="Courier New"/>
          <w:color w:val="0000E6"/>
          <w:kern w:val="0"/>
          <w:sz w:val="20"/>
          <w:szCs w:val="20"/>
          <w:lang w:val="fr-CA" w:eastAsia="en-CA"/>
          <w14:ligatures w14:val="none"/>
        </w:rPr>
        <w:t>Paramètres MAC et temporels de la simulation (défauts : IEEE 802.11b).</w:t>
      </w:r>
      <w:r w:rsidRPr="00084D45">
        <w:rPr>
          <w:rFonts w:ascii="Courier New" w:eastAsia="Times New Roman" w:hAnsi="Courier New" w:cs="Courier New"/>
          <w:color w:val="800000"/>
          <w:kern w:val="0"/>
          <w:sz w:val="20"/>
          <w:szCs w:val="20"/>
          <w:lang w:val="fr-CA" w:eastAsia="en-CA"/>
          <w14:ligatures w14:val="none"/>
        </w:rPr>
        <w:t>"""</w:t>
      </w:r>
    </w:p>
    <w:p w14:paraId="322EDED9"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station_count</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C00"/>
          <w:kern w:val="0"/>
          <w:sz w:val="20"/>
          <w:szCs w:val="20"/>
          <w:lang w:val="fr-CA" w:eastAsia="en-CA"/>
          <w14:ligatures w14:val="none"/>
        </w:rPr>
        <w:t>8</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Nombre de stations en compétition pour le canal</w:t>
      </w:r>
    </w:p>
    <w:p w14:paraId="4B280ABD"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arrival_rate</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20.0</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Taux d'arrivée par station (paquets/s) — processus de renouvellement</w:t>
      </w:r>
    </w:p>
    <w:p w14:paraId="5A30E1AE"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simulation_time</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20.0</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Horizon de simulation (secondes)</w:t>
      </w:r>
    </w:p>
    <w:p w14:paraId="204EB511"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packet_bits</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C00"/>
          <w:kern w:val="0"/>
          <w:sz w:val="20"/>
          <w:szCs w:val="20"/>
          <w:lang w:val="fr-CA" w:eastAsia="en-CA"/>
          <w14:ligatures w14:val="none"/>
        </w:rPr>
        <w:t>12000</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Taille d'un paquet (bits) — 12 000 bits = 1 500 octets</w:t>
      </w:r>
    </w:p>
    <w:p w14:paraId="06851363"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packet_duration</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0.001</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Durée de transmission d'un paquet (secondes)</w:t>
      </w:r>
    </w:p>
    <w:p w14:paraId="3A457802"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slot_time</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20</w:t>
      </w:r>
      <w:r w:rsidRPr="00084D45">
        <w:rPr>
          <w:rFonts w:ascii="Courier New" w:eastAsia="Times New Roman" w:hAnsi="Courier New" w:cs="Courier New"/>
          <w:color w:val="006600"/>
          <w:kern w:val="0"/>
          <w:sz w:val="20"/>
          <w:szCs w:val="20"/>
          <w:lang w:val="fr-CA" w:eastAsia="en-CA"/>
          <w14:ligatures w14:val="none"/>
        </w:rPr>
        <w:t>e-6</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xml:space="preserve"># Durée d'un slot de </w:t>
      </w:r>
      <w:proofErr w:type="spellStart"/>
      <w:r w:rsidRPr="00084D45">
        <w:rPr>
          <w:rFonts w:ascii="Courier New" w:eastAsia="Times New Roman" w:hAnsi="Courier New" w:cs="Courier New"/>
          <w:color w:val="696969"/>
          <w:kern w:val="0"/>
          <w:sz w:val="20"/>
          <w:szCs w:val="20"/>
          <w:lang w:val="fr-CA" w:eastAsia="en-CA"/>
          <w14:ligatures w14:val="none"/>
        </w:rPr>
        <w:t>backoff</w:t>
      </w:r>
      <w:proofErr w:type="spellEnd"/>
      <w:r w:rsidRPr="00084D45">
        <w:rPr>
          <w:rFonts w:ascii="Courier New" w:eastAsia="Times New Roman" w:hAnsi="Courier New" w:cs="Courier New"/>
          <w:color w:val="696969"/>
          <w:kern w:val="0"/>
          <w:sz w:val="20"/>
          <w:szCs w:val="20"/>
          <w:lang w:val="fr-CA" w:eastAsia="en-CA"/>
          <w14:ligatures w14:val="none"/>
        </w:rPr>
        <w:t xml:space="preserve"> (secondes)</w:t>
      </w:r>
    </w:p>
    <w:p w14:paraId="1619C3AA"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difs</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50</w:t>
      </w:r>
      <w:r w:rsidRPr="00084D45">
        <w:rPr>
          <w:rFonts w:ascii="Courier New" w:eastAsia="Times New Roman" w:hAnsi="Courier New" w:cs="Courier New"/>
          <w:color w:val="006600"/>
          <w:kern w:val="0"/>
          <w:sz w:val="20"/>
          <w:szCs w:val="20"/>
          <w:lang w:val="fr-CA" w:eastAsia="en-CA"/>
          <w14:ligatures w14:val="none"/>
        </w:rPr>
        <w:t>e-6</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DIFS : délai inter-trames distribué (secondes)</w:t>
      </w:r>
    </w:p>
    <w:p w14:paraId="7574098D"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sifs</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10</w:t>
      </w:r>
      <w:r w:rsidRPr="00084D45">
        <w:rPr>
          <w:rFonts w:ascii="Courier New" w:eastAsia="Times New Roman" w:hAnsi="Courier New" w:cs="Courier New"/>
          <w:color w:val="006600"/>
          <w:kern w:val="0"/>
          <w:sz w:val="20"/>
          <w:szCs w:val="20"/>
          <w:lang w:val="fr-CA" w:eastAsia="en-CA"/>
          <w14:ligatures w14:val="none"/>
        </w:rPr>
        <w:t>e-6</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SIFS : délai inter-trames court (secondes)</w:t>
      </w:r>
    </w:p>
    <w:p w14:paraId="7F9F5A48"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wmin</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C00"/>
          <w:kern w:val="0"/>
          <w:sz w:val="20"/>
          <w:szCs w:val="20"/>
          <w:lang w:val="fr-CA" w:eastAsia="en-CA"/>
          <w14:ligatures w14:val="none"/>
        </w:rPr>
        <w:t>15</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xml:space="preserve"># Fenêtre de contention minimale </w:t>
      </w:r>
      <w:proofErr w:type="spellStart"/>
      <w:r w:rsidRPr="00084D45">
        <w:rPr>
          <w:rFonts w:ascii="Courier New" w:eastAsia="Times New Roman" w:hAnsi="Courier New" w:cs="Courier New"/>
          <w:color w:val="696969"/>
          <w:kern w:val="0"/>
          <w:sz w:val="20"/>
          <w:szCs w:val="20"/>
          <w:lang w:val="fr-CA" w:eastAsia="en-CA"/>
          <w14:ligatures w14:val="none"/>
        </w:rPr>
        <w:t>W_min</w:t>
      </w:r>
      <w:proofErr w:type="spellEnd"/>
    </w:p>
    <w:p w14:paraId="1F578A4C"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wmax</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C00"/>
          <w:kern w:val="0"/>
          <w:sz w:val="20"/>
          <w:szCs w:val="20"/>
          <w:lang w:val="fr-CA" w:eastAsia="en-CA"/>
          <w14:ligatures w14:val="none"/>
        </w:rPr>
        <w:t>1023</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xml:space="preserve"># Fenêtre de contention maximale </w:t>
      </w:r>
      <w:proofErr w:type="spellStart"/>
      <w:r w:rsidRPr="00084D45">
        <w:rPr>
          <w:rFonts w:ascii="Courier New" w:eastAsia="Times New Roman" w:hAnsi="Courier New" w:cs="Courier New"/>
          <w:color w:val="696969"/>
          <w:kern w:val="0"/>
          <w:sz w:val="20"/>
          <w:szCs w:val="20"/>
          <w:lang w:val="fr-CA" w:eastAsia="en-CA"/>
          <w14:ligatures w14:val="none"/>
        </w:rPr>
        <w:t>W_max</w:t>
      </w:r>
      <w:proofErr w:type="spellEnd"/>
    </w:p>
    <w:p w14:paraId="7C614F1C"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kmax</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C00"/>
          <w:kern w:val="0"/>
          <w:sz w:val="20"/>
          <w:szCs w:val="20"/>
          <w:lang w:val="fr-CA" w:eastAsia="en-CA"/>
          <w14:ligatures w14:val="none"/>
        </w:rPr>
        <w:t>15</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Nombre maximal de tentatives avant abandon du paquet</w:t>
      </w:r>
    </w:p>
    <w:p w14:paraId="3C24ECA5"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seed</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Optional</w:t>
      </w:r>
      <w:proofErr w:type="spellEnd"/>
      <w:r w:rsidRPr="00084D45">
        <w:rPr>
          <w:rFonts w:ascii="Courier New" w:eastAsia="Times New Roman" w:hAnsi="Courier New" w:cs="Courier New"/>
          <w:color w:val="808030"/>
          <w:kern w:val="0"/>
          <w:sz w:val="20"/>
          <w:szCs w:val="20"/>
          <w:lang w:val="fr-CA" w:eastAsia="en-CA"/>
          <w14:ligatures w14:val="none"/>
        </w:rPr>
        <w:t>[</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74726"/>
          <w:kern w:val="0"/>
          <w:sz w:val="20"/>
          <w:szCs w:val="20"/>
          <w:lang w:val="fr-CA" w:eastAsia="en-CA"/>
          <w14:ligatures w14:val="none"/>
        </w:rPr>
        <w:t>None</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Graine aléatoire (None = non déterministe)</w:t>
      </w:r>
    </w:p>
    <w:p w14:paraId="6F973900"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rtscts</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bool</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74726"/>
          <w:kern w:val="0"/>
          <w:sz w:val="20"/>
          <w:szCs w:val="20"/>
          <w:lang w:val="fr-CA" w:eastAsia="en-CA"/>
          <w14:ligatures w14:val="none"/>
        </w:rPr>
        <w:t>False</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Active le mécanisme RTS/CTS et le NAV si True</w:t>
      </w:r>
    </w:p>
    <w:p w14:paraId="1772A4A5"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rts_duration</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200</w:t>
      </w:r>
      <w:r w:rsidRPr="00084D45">
        <w:rPr>
          <w:rFonts w:ascii="Courier New" w:eastAsia="Times New Roman" w:hAnsi="Courier New" w:cs="Courier New"/>
          <w:color w:val="006600"/>
          <w:kern w:val="0"/>
          <w:sz w:val="20"/>
          <w:szCs w:val="20"/>
          <w:lang w:val="fr-CA" w:eastAsia="en-CA"/>
          <w14:ligatures w14:val="none"/>
        </w:rPr>
        <w:t>e-6</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Durée d'une trame RTS (secondes)</w:t>
      </w:r>
    </w:p>
    <w:p w14:paraId="24231A4C"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084D45">
        <w:rPr>
          <w:rFonts w:ascii="Courier New" w:eastAsia="Times New Roman" w:hAnsi="Courier New" w:cs="Courier New"/>
          <w:color w:val="000000"/>
          <w:kern w:val="0"/>
          <w:sz w:val="20"/>
          <w:szCs w:val="20"/>
          <w:lang w:val="fr-CA" w:eastAsia="en-CA"/>
          <w14:ligatures w14:val="none"/>
        </w:rPr>
        <w:t>cts_duration</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200</w:t>
      </w:r>
      <w:r w:rsidRPr="00084D45">
        <w:rPr>
          <w:rFonts w:ascii="Courier New" w:eastAsia="Times New Roman" w:hAnsi="Courier New" w:cs="Courier New"/>
          <w:color w:val="006600"/>
          <w:kern w:val="0"/>
          <w:sz w:val="20"/>
          <w:szCs w:val="20"/>
          <w:lang w:val="fr-CA" w:eastAsia="en-CA"/>
          <w14:ligatures w14:val="none"/>
        </w:rPr>
        <w:t>e-6</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Durée d'une trame CTS (secondes)</w:t>
      </w:r>
    </w:p>
    <w:p w14:paraId="71B48C9B"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682FC96"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A20DE1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dataclass_compat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True</w:t>
      </w:r>
      <w:r w:rsidRPr="00AC4FA6">
        <w:rPr>
          <w:rFonts w:ascii="Courier New" w:eastAsia="Times New Roman" w:hAnsi="Courier New" w:cs="Courier New"/>
          <w:color w:val="808030"/>
          <w:kern w:val="0"/>
          <w:sz w:val="20"/>
          <w:szCs w:val="20"/>
          <w:lang w:eastAsia="en-CA"/>
          <w14:ligatures w14:val="none"/>
        </w:rPr>
        <w:t>)</w:t>
      </w:r>
    </w:p>
    <w:p w14:paraId="39F4B26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class</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PacketState</w:t>
      </w:r>
      <w:proofErr w:type="spellEnd"/>
      <w:r w:rsidRPr="00AC4FA6">
        <w:rPr>
          <w:rFonts w:ascii="Courier New" w:eastAsia="Times New Roman" w:hAnsi="Courier New" w:cs="Courier New"/>
          <w:color w:val="808030"/>
          <w:kern w:val="0"/>
          <w:sz w:val="20"/>
          <w:szCs w:val="20"/>
          <w:lang w:eastAsia="en-CA"/>
          <w14:ligatures w14:val="none"/>
        </w:rPr>
        <w:t>:</w:t>
      </w:r>
    </w:p>
    <w:p w14:paraId="7B6E07E4"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084D45">
        <w:rPr>
          <w:rFonts w:ascii="Courier New" w:eastAsia="Times New Roman" w:hAnsi="Courier New" w:cs="Courier New"/>
          <w:color w:val="800000"/>
          <w:kern w:val="0"/>
          <w:sz w:val="20"/>
          <w:szCs w:val="20"/>
          <w:lang w:val="fr-CA" w:eastAsia="en-CA"/>
          <w14:ligatures w14:val="none"/>
        </w:rPr>
        <w:t>"""</w:t>
      </w:r>
      <w:r w:rsidRPr="00084D45">
        <w:rPr>
          <w:rFonts w:ascii="Courier New" w:eastAsia="Times New Roman" w:hAnsi="Courier New" w:cs="Courier New"/>
          <w:color w:val="0000E6"/>
          <w:kern w:val="0"/>
          <w:sz w:val="20"/>
          <w:szCs w:val="20"/>
          <w:lang w:val="fr-CA" w:eastAsia="en-CA"/>
          <w14:ligatures w14:val="none"/>
        </w:rPr>
        <w:t>Trame active dans une station (créée à l'arrivée, détruite après succès ou abandon).</w:t>
      </w:r>
      <w:r w:rsidRPr="00084D45">
        <w:rPr>
          <w:rFonts w:ascii="Courier New" w:eastAsia="Times New Roman" w:hAnsi="Courier New" w:cs="Courier New"/>
          <w:color w:val="800000"/>
          <w:kern w:val="0"/>
          <w:sz w:val="20"/>
          <w:szCs w:val="20"/>
          <w:lang w:val="fr-CA" w:eastAsia="en-CA"/>
          <w14:ligatures w14:val="none"/>
        </w:rPr>
        <w:t>"""</w:t>
      </w:r>
    </w:p>
    <w:p w14:paraId="47319F2D"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arrival_time</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Instant de génération du paquet — sert à calculer le délai moyen</w:t>
      </w:r>
    </w:p>
    <w:p w14:paraId="55B46A2C"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attempts</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C00"/>
          <w:kern w:val="0"/>
          <w:sz w:val="20"/>
          <w:szCs w:val="20"/>
          <w:lang w:val="fr-CA" w:eastAsia="en-CA"/>
          <w14:ligatures w14:val="none"/>
        </w:rPr>
        <w:t>0</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Nombre de tentatives de transmission déjà effectuées pour ce paquet</w:t>
      </w:r>
    </w:p>
    <w:p w14:paraId="0559F840"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7954FB1"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61F2C17"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44AADD"/>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dataclass_compat</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slots</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74726"/>
          <w:kern w:val="0"/>
          <w:sz w:val="20"/>
          <w:szCs w:val="20"/>
          <w:lang w:val="fr-CA" w:eastAsia="en-CA"/>
          <w14:ligatures w14:val="none"/>
        </w:rPr>
        <w:t>True</w:t>
      </w:r>
      <w:r w:rsidRPr="00084D45">
        <w:rPr>
          <w:rFonts w:ascii="Courier New" w:eastAsia="Times New Roman" w:hAnsi="Courier New" w:cs="Courier New"/>
          <w:color w:val="808030"/>
          <w:kern w:val="0"/>
          <w:sz w:val="20"/>
          <w:szCs w:val="20"/>
          <w:lang w:val="fr-CA" w:eastAsia="en-CA"/>
          <w14:ligatures w14:val="none"/>
        </w:rPr>
        <w:t>)</w:t>
      </w:r>
    </w:p>
    <w:p w14:paraId="54EB52AF"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b/>
          <w:bCs/>
          <w:color w:val="800000"/>
          <w:kern w:val="0"/>
          <w:sz w:val="20"/>
          <w:szCs w:val="20"/>
          <w:lang w:val="fr-CA" w:eastAsia="en-CA"/>
          <w14:ligatures w14:val="none"/>
        </w:rPr>
        <w:t>class</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StationState</w:t>
      </w:r>
      <w:proofErr w:type="spellEnd"/>
      <w:r w:rsidRPr="00084D45">
        <w:rPr>
          <w:rFonts w:ascii="Courier New" w:eastAsia="Times New Roman" w:hAnsi="Courier New" w:cs="Courier New"/>
          <w:color w:val="808030"/>
          <w:kern w:val="0"/>
          <w:sz w:val="20"/>
          <w:szCs w:val="20"/>
          <w:lang w:val="fr-CA" w:eastAsia="en-CA"/>
          <w14:ligatures w14:val="none"/>
        </w:rPr>
        <w:t>:</w:t>
      </w:r>
    </w:p>
    <w:p w14:paraId="62CFE5BA"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0000"/>
          <w:kern w:val="0"/>
          <w:sz w:val="20"/>
          <w:szCs w:val="20"/>
          <w:lang w:val="fr-CA" w:eastAsia="en-CA"/>
          <w14:ligatures w14:val="none"/>
        </w:rPr>
        <w:t>"""</w:t>
      </w:r>
      <w:r w:rsidRPr="00084D45">
        <w:rPr>
          <w:rFonts w:ascii="Courier New" w:eastAsia="Times New Roman" w:hAnsi="Courier New" w:cs="Courier New"/>
          <w:color w:val="0000E6"/>
          <w:kern w:val="0"/>
          <w:sz w:val="20"/>
          <w:szCs w:val="20"/>
          <w:lang w:val="fr-CA" w:eastAsia="en-CA"/>
          <w14:ligatures w14:val="none"/>
        </w:rPr>
        <w:t>État MAC d'une station : une seule trame active (None = inactive), compteurs BEB et NAV.</w:t>
      </w:r>
      <w:r w:rsidRPr="00084D45">
        <w:rPr>
          <w:rFonts w:ascii="Courier New" w:eastAsia="Times New Roman" w:hAnsi="Courier New" w:cs="Courier New"/>
          <w:color w:val="800000"/>
          <w:kern w:val="0"/>
          <w:sz w:val="20"/>
          <w:szCs w:val="20"/>
          <w:lang w:val="fr-CA" w:eastAsia="en-CA"/>
          <w14:ligatures w14:val="none"/>
        </w:rPr>
        <w:t>"""</w:t>
      </w:r>
    </w:p>
    <w:p w14:paraId="5CAD0ED3"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station_id</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Identifiant unique de la station (index dans la liste)</w:t>
      </w:r>
    </w:p>
    <w:p w14:paraId="761E90F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000000"/>
          <w:kern w:val="0"/>
          <w:sz w:val="20"/>
          <w:szCs w:val="20"/>
          <w:lang w:eastAsia="en-CA"/>
          <w14:ligatures w14:val="none"/>
        </w:rPr>
        <w:t>packet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Optional</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PacketState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Trame active (None = station inactive)</w:t>
      </w:r>
    </w:p>
    <w:p w14:paraId="0DAC252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Fenêtre</w:t>
      </w:r>
      <w:proofErr w:type="spellEnd"/>
      <w:r w:rsidRPr="00AC4FA6">
        <w:rPr>
          <w:rFonts w:ascii="Courier New" w:eastAsia="Times New Roman" w:hAnsi="Courier New" w:cs="Courier New"/>
          <w:color w:val="696969"/>
          <w:kern w:val="0"/>
          <w:sz w:val="20"/>
          <w:szCs w:val="20"/>
          <w:lang w:eastAsia="en-CA"/>
          <w14:ligatures w14:val="none"/>
        </w:rPr>
        <w:t xml:space="preserve"> de contention courante W </w:t>
      </w:r>
      <w:r w:rsidRPr="00AC4FA6">
        <w:rPr>
          <w:rFonts w:ascii="Cambria Math" w:eastAsia="Times New Roman" w:hAnsi="Cambria Math" w:cs="Cambria Math"/>
          <w:color w:val="696969"/>
          <w:kern w:val="0"/>
          <w:sz w:val="20"/>
          <w:szCs w:val="20"/>
          <w:lang w:eastAsia="en-CA"/>
          <w14:ligatures w14:val="none"/>
        </w:rPr>
        <w:t>∈</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W_min</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W_max</w:t>
      </w:r>
      <w:proofErr w:type="spellEnd"/>
      <w:r w:rsidRPr="00AC4FA6">
        <w:rPr>
          <w:rFonts w:ascii="Courier New" w:eastAsia="Times New Roman" w:hAnsi="Courier New" w:cs="Courier New"/>
          <w:color w:val="696969"/>
          <w:kern w:val="0"/>
          <w:sz w:val="20"/>
          <w:szCs w:val="20"/>
          <w:lang w:eastAsia="en-CA"/>
          <w14:ligatures w14:val="none"/>
        </w:rPr>
        <w:t>]</w:t>
      </w:r>
    </w:p>
    <w:p w14:paraId="201B1A4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backoff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Compteur</w:t>
      </w:r>
      <w:proofErr w:type="spellEnd"/>
      <w:r w:rsidRPr="00AC4FA6">
        <w:rPr>
          <w:rFonts w:ascii="Courier New" w:eastAsia="Times New Roman" w:hAnsi="Courier New" w:cs="Courier New"/>
          <w:color w:val="696969"/>
          <w:kern w:val="0"/>
          <w:sz w:val="20"/>
          <w:szCs w:val="20"/>
          <w:lang w:eastAsia="en-CA"/>
          <w14:ligatures w14:val="none"/>
        </w:rPr>
        <w:t xml:space="preserve"> de backoff courant b </w:t>
      </w:r>
      <w:r w:rsidRPr="00AC4FA6">
        <w:rPr>
          <w:rFonts w:ascii="Cambria Math" w:eastAsia="Times New Roman" w:hAnsi="Cambria Math" w:cs="Cambria Math"/>
          <w:color w:val="696969"/>
          <w:kern w:val="0"/>
          <w:sz w:val="20"/>
          <w:szCs w:val="20"/>
          <w:lang w:eastAsia="en-CA"/>
          <w14:ligatures w14:val="none"/>
        </w:rPr>
        <w:t>∈</w:t>
      </w:r>
      <w:r w:rsidRPr="00AC4FA6">
        <w:rPr>
          <w:rFonts w:ascii="Courier New" w:eastAsia="Times New Roman" w:hAnsi="Courier New" w:cs="Courier New"/>
          <w:color w:val="696969"/>
          <w:kern w:val="0"/>
          <w:sz w:val="20"/>
          <w:szCs w:val="20"/>
          <w:lang w:eastAsia="en-CA"/>
          <w14:ligatures w14:val="none"/>
        </w:rPr>
        <w:t xml:space="preserve"> [0, W]</w:t>
      </w:r>
    </w:p>
    <w:p w14:paraId="4ACBAA9F"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084D45">
        <w:rPr>
          <w:rFonts w:ascii="Courier New" w:eastAsia="Times New Roman" w:hAnsi="Courier New" w:cs="Courier New"/>
          <w:color w:val="000000"/>
          <w:kern w:val="0"/>
          <w:sz w:val="20"/>
          <w:szCs w:val="20"/>
          <w:lang w:val="fr-CA" w:eastAsia="en-CA"/>
          <w14:ligatures w14:val="none"/>
        </w:rPr>
        <w:t>retries</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C00"/>
          <w:kern w:val="0"/>
          <w:sz w:val="20"/>
          <w:szCs w:val="20"/>
          <w:lang w:val="fr-CA" w:eastAsia="en-CA"/>
          <w14:ligatures w14:val="none"/>
        </w:rPr>
        <w:t>0</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Nombre de tentatives échouées pour la trame courante (K)</w:t>
      </w:r>
    </w:p>
    <w:p w14:paraId="025D82A3"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nav_until</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008000"/>
          <w:kern w:val="0"/>
          <w:sz w:val="20"/>
          <w:szCs w:val="20"/>
          <w:lang w:val="fr-CA" w:eastAsia="en-CA"/>
          <w14:ligatures w14:val="none"/>
        </w:rPr>
        <w:t>0.0</w:t>
      </w:r>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Instant jusqu'auquel le médium est réservé (NAV)</w:t>
      </w:r>
    </w:p>
    <w:p w14:paraId="586957C4"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C58EF04"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AD6641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dataclass_compat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True</w:t>
      </w:r>
      <w:r w:rsidRPr="00AC4FA6">
        <w:rPr>
          <w:rFonts w:ascii="Courier New" w:eastAsia="Times New Roman" w:hAnsi="Courier New" w:cs="Courier New"/>
          <w:color w:val="808030"/>
          <w:kern w:val="0"/>
          <w:sz w:val="20"/>
          <w:szCs w:val="20"/>
          <w:lang w:eastAsia="en-CA"/>
          <w14:ligatures w14:val="none"/>
        </w:rPr>
        <w:t>)</w:t>
      </w:r>
    </w:p>
    <w:p w14:paraId="6DCB897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class</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p>
    <w:p w14:paraId="3464BD3F"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084D45">
        <w:rPr>
          <w:rFonts w:ascii="Courier New" w:eastAsia="Times New Roman" w:hAnsi="Courier New" w:cs="Courier New"/>
          <w:color w:val="800000"/>
          <w:kern w:val="0"/>
          <w:sz w:val="20"/>
          <w:szCs w:val="20"/>
          <w:lang w:val="fr-CA" w:eastAsia="en-CA"/>
          <w14:ligatures w14:val="none"/>
        </w:rPr>
        <w:t>"""</w:t>
      </w:r>
      <w:r w:rsidRPr="00084D45">
        <w:rPr>
          <w:rFonts w:ascii="Courier New" w:eastAsia="Times New Roman" w:hAnsi="Courier New" w:cs="Courier New"/>
          <w:color w:val="0000E6"/>
          <w:kern w:val="0"/>
          <w:sz w:val="20"/>
          <w:szCs w:val="20"/>
          <w:lang w:val="fr-CA" w:eastAsia="en-CA"/>
          <w14:ligatures w14:val="none"/>
        </w:rPr>
        <w:t xml:space="preserve">Métriques agrégées retournées par </w:t>
      </w:r>
      <w:proofErr w:type="spellStart"/>
      <w:r w:rsidRPr="00084D45">
        <w:rPr>
          <w:rFonts w:ascii="Courier New" w:eastAsia="Times New Roman" w:hAnsi="Courier New" w:cs="Courier New"/>
          <w:color w:val="0000E6"/>
          <w:kern w:val="0"/>
          <w:sz w:val="20"/>
          <w:szCs w:val="20"/>
          <w:lang w:val="fr-CA" w:eastAsia="en-CA"/>
          <w14:ligatures w14:val="none"/>
        </w:rPr>
        <w:t>run_single_experiment</w:t>
      </w:r>
      <w:proofErr w:type="spellEnd"/>
      <w:r w:rsidRPr="00084D45">
        <w:rPr>
          <w:rFonts w:ascii="Courier New" w:eastAsia="Times New Roman" w:hAnsi="Courier New" w:cs="Courier New"/>
          <w:color w:val="0000E6"/>
          <w:kern w:val="0"/>
          <w:sz w:val="20"/>
          <w:szCs w:val="20"/>
          <w:lang w:val="fr-CA" w:eastAsia="en-CA"/>
          <w14:ligatures w14:val="none"/>
        </w:rPr>
        <w:t xml:space="preserve">() et </w:t>
      </w:r>
      <w:proofErr w:type="spellStart"/>
      <w:r w:rsidRPr="00084D45">
        <w:rPr>
          <w:rFonts w:ascii="Courier New" w:eastAsia="Times New Roman" w:hAnsi="Courier New" w:cs="Courier New"/>
          <w:color w:val="0000E6"/>
          <w:kern w:val="0"/>
          <w:sz w:val="20"/>
          <w:szCs w:val="20"/>
          <w:lang w:val="fr-CA" w:eastAsia="en-CA"/>
          <w14:ligatures w14:val="none"/>
        </w:rPr>
        <w:t>average_results</w:t>
      </w:r>
      <w:proofErr w:type="spellEnd"/>
      <w:r w:rsidRPr="00084D45">
        <w:rPr>
          <w:rFonts w:ascii="Courier New" w:eastAsia="Times New Roman" w:hAnsi="Courier New" w:cs="Courier New"/>
          <w:color w:val="0000E6"/>
          <w:kern w:val="0"/>
          <w:sz w:val="20"/>
          <w:szCs w:val="20"/>
          <w:lang w:val="fr-CA" w:eastAsia="en-CA"/>
          <w14:ligatures w14:val="none"/>
        </w:rPr>
        <w:t>().</w:t>
      </w:r>
      <w:r w:rsidRPr="00084D45">
        <w:rPr>
          <w:rFonts w:ascii="Courier New" w:eastAsia="Times New Roman" w:hAnsi="Courier New" w:cs="Courier New"/>
          <w:color w:val="800000"/>
          <w:kern w:val="0"/>
          <w:sz w:val="20"/>
          <w:szCs w:val="20"/>
          <w:lang w:val="fr-CA" w:eastAsia="en-CA"/>
          <w14:ligatures w14:val="none"/>
        </w:rPr>
        <w:t>"""</w:t>
      </w:r>
    </w:p>
    <w:p w14:paraId="17BCE3D8"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throughput_packets_per_s</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Débit en paquets transmis avec succès par seconde</w:t>
      </w:r>
    </w:p>
    <w:p w14:paraId="447D93A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Débit</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binaire</w:t>
      </w:r>
      <w:proofErr w:type="spellEnd"/>
      <w:r w:rsidRPr="00AC4FA6">
        <w:rPr>
          <w:rFonts w:ascii="Courier New" w:eastAsia="Times New Roman" w:hAnsi="Courier New" w:cs="Courier New"/>
          <w:color w:val="696969"/>
          <w:kern w:val="0"/>
          <w:sz w:val="20"/>
          <w:szCs w:val="20"/>
          <w:lang w:eastAsia="en-CA"/>
          <w14:ligatures w14:val="none"/>
        </w:rPr>
        <w:t xml:space="preserve"> utile (bits/s)</w:t>
      </w:r>
    </w:p>
    <w:p w14:paraId="20968B18"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channel_utilization</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Fraction du temps où le canal transporte des données utiles</w:t>
      </w:r>
    </w:p>
    <w:p w14:paraId="4A62E33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offered_load_packets_per_s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Charge </w:t>
      </w:r>
      <w:proofErr w:type="spellStart"/>
      <w:r w:rsidRPr="00AC4FA6">
        <w:rPr>
          <w:rFonts w:ascii="Courier New" w:eastAsia="Times New Roman" w:hAnsi="Courier New" w:cs="Courier New"/>
          <w:color w:val="696969"/>
          <w:kern w:val="0"/>
          <w:sz w:val="20"/>
          <w:szCs w:val="20"/>
          <w:lang w:eastAsia="en-CA"/>
          <w14:ligatures w14:val="none"/>
        </w:rPr>
        <w:t>offerte</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totale</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paquets</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générés</w:t>
      </w:r>
      <w:proofErr w:type="spellEnd"/>
      <w:r w:rsidRPr="00AC4FA6">
        <w:rPr>
          <w:rFonts w:ascii="Courier New" w:eastAsia="Times New Roman" w:hAnsi="Courier New" w:cs="Courier New"/>
          <w:color w:val="696969"/>
          <w:kern w:val="0"/>
          <w:sz w:val="20"/>
          <w:szCs w:val="20"/>
          <w:lang w:eastAsia="en-CA"/>
          <w14:ligatures w14:val="none"/>
        </w:rPr>
        <w:t xml:space="preserve"> / s)</w:t>
      </w:r>
    </w:p>
    <w:p w14:paraId="4EB4C552"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collision_rate</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Proportion des tentatives ayant abouti à une collision</w:t>
      </w:r>
    </w:p>
    <w:p w14:paraId="0802C80A"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mean_delay_s</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float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Délai moyen entre génération et transmission réussie (s)</w:t>
      </w:r>
    </w:p>
    <w:p w14:paraId="6DC0D4AA" w14:textId="77777777" w:rsidR="00AC4FA6" w:rsidRPr="00084D4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000000"/>
          <w:kern w:val="0"/>
          <w:sz w:val="20"/>
          <w:szCs w:val="20"/>
          <w:lang w:val="fr-CA" w:eastAsia="en-CA"/>
          <w14:ligatures w14:val="none"/>
        </w:rPr>
        <w:t>generated_packets</w:t>
      </w:r>
      <w:proofErr w:type="spellEnd"/>
      <w:r w:rsidRPr="00084D45">
        <w:rPr>
          <w:rFonts w:ascii="Courier New" w:eastAsia="Times New Roman" w:hAnsi="Courier New" w:cs="Courier New"/>
          <w:color w:val="808030"/>
          <w:kern w:val="0"/>
          <w:sz w:val="20"/>
          <w:szCs w:val="20"/>
          <w:lang w:val="fr-CA" w:eastAsia="en-CA"/>
          <w14:ligatures w14:val="none"/>
        </w:rPr>
        <w:t>:</w:t>
      </w: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084D45">
        <w:rPr>
          <w:rFonts w:ascii="Courier New" w:eastAsia="Times New Roman" w:hAnsi="Courier New" w:cs="Courier New"/>
          <w:color w:val="400000"/>
          <w:kern w:val="0"/>
          <w:sz w:val="20"/>
          <w:szCs w:val="20"/>
          <w:lang w:val="fr-CA" w:eastAsia="en-CA"/>
          <w14:ligatures w14:val="none"/>
        </w:rPr>
        <w:t>int</w:t>
      </w:r>
      <w:proofErr w:type="spellEnd"/>
      <w:r w:rsidRPr="00084D45">
        <w:rPr>
          <w:rFonts w:ascii="Courier New" w:eastAsia="Times New Roman" w:hAnsi="Courier New" w:cs="Courier New"/>
          <w:color w:val="000000"/>
          <w:kern w:val="0"/>
          <w:sz w:val="20"/>
          <w:szCs w:val="20"/>
          <w:lang w:val="fr-CA" w:eastAsia="en-CA"/>
          <w14:ligatures w14:val="none"/>
        </w:rPr>
        <w:t xml:space="preserve">            </w:t>
      </w:r>
      <w:r w:rsidRPr="00084D45">
        <w:rPr>
          <w:rFonts w:ascii="Courier New" w:eastAsia="Times New Roman" w:hAnsi="Courier New" w:cs="Courier New"/>
          <w:color w:val="696969"/>
          <w:kern w:val="0"/>
          <w:sz w:val="20"/>
          <w:szCs w:val="20"/>
          <w:lang w:val="fr-CA" w:eastAsia="en-CA"/>
          <w14:ligatures w14:val="none"/>
        </w:rPr>
        <w:t># Nombre total de paquets générés durant la simulation</w:t>
      </w:r>
    </w:p>
    <w:p w14:paraId="19AB5DF8" w14:textId="77777777" w:rsidR="00AC4FA6" w:rsidRPr="006D56C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084D4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000000"/>
          <w:kern w:val="0"/>
          <w:sz w:val="20"/>
          <w:szCs w:val="20"/>
          <w:lang w:val="fr-CA" w:eastAsia="en-CA"/>
          <w14:ligatures w14:val="none"/>
        </w:rPr>
        <w:t>successful_packets</w:t>
      </w:r>
      <w:proofErr w:type="spellEnd"/>
      <w:r w:rsidRPr="006D56C5">
        <w:rPr>
          <w:rFonts w:ascii="Courier New" w:eastAsia="Times New Roman" w:hAnsi="Courier New" w:cs="Courier New"/>
          <w:color w:val="808030"/>
          <w:kern w:val="0"/>
          <w:sz w:val="20"/>
          <w:szCs w:val="20"/>
          <w:lang w:val="fr-CA" w:eastAsia="en-CA"/>
          <w14:ligatures w14:val="none"/>
        </w:rPr>
        <w:t>:</w:t>
      </w: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400000"/>
          <w:kern w:val="0"/>
          <w:sz w:val="20"/>
          <w:szCs w:val="20"/>
          <w:lang w:val="fr-CA" w:eastAsia="en-CA"/>
          <w14:ligatures w14:val="none"/>
        </w:rPr>
        <w:t>int</w:t>
      </w:r>
      <w:proofErr w:type="spellEnd"/>
      <w:r w:rsidRPr="006D56C5">
        <w:rPr>
          <w:rFonts w:ascii="Courier New" w:eastAsia="Times New Roman" w:hAnsi="Courier New" w:cs="Courier New"/>
          <w:color w:val="000000"/>
          <w:kern w:val="0"/>
          <w:sz w:val="20"/>
          <w:szCs w:val="20"/>
          <w:lang w:val="fr-CA" w:eastAsia="en-CA"/>
          <w14:ligatures w14:val="none"/>
        </w:rPr>
        <w:t xml:space="preserve">           </w:t>
      </w:r>
      <w:r w:rsidRPr="006D56C5">
        <w:rPr>
          <w:rFonts w:ascii="Courier New" w:eastAsia="Times New Roman" w:hAnsi="Courier New" w:cs="Courier New"/>
          <w:color w:val="696969"/>
          <w:kern w:val="0"/>
          <w:sz w:val="20"/>
          <w:szCs w:val="20"/>
          <w:lang w:val="fr-CA" w:eastAsia="en-CA"/>
          <w14:ligatures w14:val="none"/>
        </w:rPr>
        <w:t># Nombre de paquets transmis avec succès</w:t>
      </w:r>
    </w:p>
    <w:p w14:paraId="5E40AF42" w14:textId="77777777" w:rsidR="00AC4FA6" w:rsidRPr="006D56C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000000"/>
          <w:kern w:val="0"/>
          <w:sz w:val="20"/>
          <w:szCs w:val="20"/>
          <w:lang w:val="fr-CA" w:eastAsia="en-CA"/>
          <w14:ligatures w14:val="none"/>
        </w:rPr>
        <w:t>dropped_packets</w:t>
      </w:r>
      <w:proofErr w:type="spellEnd"/>
      <w:r w:rsidRPr="006D56C5">
        <w:rPr>
          <w:rFonts w:ascii="Courier New" w:eastAsia="Times New Roman" w:hAnsi="Courier New" w:cs="Courier New"/>
          <w:color w:val="808030"/>
          <w:kern w:val="0"/>
          <w:sz w:val="20"/>
          <w:szCs w:val="20"/>
          <w:lang w:val="fr-CA" w:eastAsia="en-CA"/>
          <w14:ligatures w14:val="none"/>
        </w:rPr>
        <w:t>:</w:t>
      </w: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400000"/>
          <w:kern w:val="0"/>
          <w:sz w:val="20"/>
          <w:szCs w:val="20"/>
          <w:lang w:val="fr-CA" w:eastAsia="en-CA"/>
          <w14:ligatures w14:val="none"/>
        </w:rPr>
        <w:t>int</w:t>
      </w:r>
      <w:proofErr w:type="spellEnd"/>
      <w:r w:rsidRPr="006D56C5">
        <w:rPr>
          <w:rFonts w:ascii="Courier New" w:eastAsia="Times New Roman" w:hAnsi="Courier New" w:cs="Courier New"/>
          <w:color w:val="000000"/>
          <w:kern w:val="0"/>
          <w:sz w:val="20"/>
          <w:szCs w:val="20"/>
          <w:lang w:val="fr-CA" w:eastAsia="en-CA"/>
          <w14:ligatures w14:val="none"/>
        </w:rPr>
        <w:t xml:space="preserve">              </w:t>
      </w:r>
      <w:r w:rsidRPr="006D56C5">
        <w:rPr>
          <w:rFonts w:ascii="Courier New" w:eastAsia="Times New Roman" w:hAnsi="Courier New" w:cs="Courier New"/>
          <w:color w:val="696969"/>
          <w:kern w:val="0"/>
          <w:sz w:val="20"/>
          <w:szCs w:val="20"/>
          <w:lang w:val="fr-CA" w:eastAsia="en-CA"/>
          <w14:ligatures w14:val="none"/>
        </w:rPr>
        <w:t xml:space="preserve"># Nombre de paquets abandonnés (K &gt; </w:t>
      </w:r>
      <w:proofErr w:type="spellStart"/>
      <w:r w:rsidRPr="006D56C5">
        <w:rPr>
          <w:rFonts w:ascii="Courier New" w:eastAsia="Times New Roman" w:hAnsi="Courier New" w:cs="Courier New"/>
          <w:color w:val="696969"/>
          <w:kern w:val="0"/>
          <w:sz w:val="20"/>
          <w:szCs w:val="20"/>
          <w:lang w:val="fr-CA" w:eastAsia="en-CA"/>
          <w14:ligatures w14:val="none"/>
        </w:rPr>
        <w:t>K_max</w:t>
      </w:r>
      <w:proofErr w:type="spellEnd"/>
      <w:r w:rsidRPr="006D56C5">
        <w:rPr>
          <w:rFonts w:ascii="Courier New" w:eastAsia="Times New Roman" w:hAnsi="Courier New" w:cs="Courier New"/>
          <w:color w:val="696969"/>
          <w:kern w:val="0"/>
          <w:sz w:val="20"/>
          <w:szCs w:val="20"/>
          <w:lang w:val="fr-CA" w:eastAsia="en-CA"/>
          <w14:ligatures w14:val="none"/>
        </w:rPr>
        <w:t>)</w:t>
      </w:r>
    </w:p>
    <w:p w14:paraId="729071B5" w14:textId="77777777" w:rsidR="00AC4FA6" w:rsidRPr="006D56C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000000"/>
          <w:kern w:val="0"/>
          <w:sz w:val="20"/>
          <w:szCs w:val="20"/>
          <w:lang w:val="fr-CA" w:eastAsia="en-CA"/>
          <w14:ligatures w14:val="none"/>
        </w:rPr>
        <w:t>total_attempts</w:t>
      </w:r>
      <w:proofErr w:type="spellEnd"/>
      <w:r w:rsidRPr="006D56C5">
        <w:rPr>
          <w:rFonts w:ascii="Courier New" w:eastAsia="Times New Roman" w:hAnsi="Courier New" w:cs="Courier New"/>
          <w:color w:val="808030"/>
          <w:kern w:val="0"/>
          <w:sz w:val="20"/>
          <w:szCs w:val="20"/>
          <w:lang w:val="fr-CA" w:eastAsia="en-CA"/>
          <w14:ligatures w14:val="none"/>
        </w:rPr>
        <w:t>:</w:t>
      </w: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400000"/>
          <w:kern w:val="0"/>
          <w:sz w:val="20"/>
          <w:szCs w:val="20"/>
          <w:lang w:val="fr-CA" w:eastAsia="en-CA"/>
          <w14:ligatures w14:val="none"/>
        </w:rPr>
        <w:t>int</w:t>
      </w:r>
      <w:proofErr w:type="spellEnd"/>
      <w:r w:rsidRPr="006D56C5">
        <w:rPr>
          <w:rFonts w:ascii="Courier New" w:eastAsia="Times New Roman" w:hAnsi="Courier New" w:cs="Courier New"/>
          <w:color w:val="000000"/>
          <w:kern w:val="0"/>
          <w:sz w:val="20"/>
          <w:szCs w:val="20"/>
          <w:lang w:val="fr-CA" w:eastAsia="en-CA"/>
          <w14:ligatures w14:val="none"/>
        </w:rPr>
        <w:t xml:space="preserve">               </w:t>
      </w:r>
      <w:r w:rsidRPr="006D56C5">
        <w:rPr>
          <w:rFonts w:ascii="Courier New" w:eastAsia="Times New Roman" w:hAnsi="Courier New" w:cs="Courier New"/>
          <w:color w:val="696969"/>
          <w:kern w:val="0"/>
          <w:sz w:val="20"/>
          <w:szCs w:val="20"/>
          <w:lang w:val="fr-CA" w:eastAsia="en-CA"/>
          <w14:ligatures w14:val="none"/>
        </w:rPr>
        <w:t># Nombre total de tentatives de transmission</w:t>
      </w:r>
    </w:p>
    <w:p w14:paraId="2A671AD3" w14:textId="77777777" w:rsidR="00AC4FA6" w:rsidRPr="006D56C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000000"/>
          <w:kern w:val="0"/>
          <w:sz w:val="20"/>
          <w:szCs w:val="20"/>
          <w:lang w:val="fr-CA" w:eastAsia="en-CA"/>
          <w14:ligatures w14:val="none"/>
        </w:rPr>
        <w:t>collided_packets</w:t>
      </w:r>
      <w:proofErr w:type="spellEnd"/>
      <w:r w:rsidRPr="006D56C5">
        <w:rPr>
          <w:rFonts w:ascii="Courier New" w:eastAsia="Times New Roman" w:hAnsi="Courier New" w:cs="Courier New"/>
          <w:color w:val="808030"/>
          <w:kern w:val="0"/>
          <w:sz w:val="20"/>
          <w:szCs w:val="20"/>
          <w:lang w:val="fr-CA" w:eastAsia="en-CA"/>
          <w14:ligatures w14:val="none"/>
        </w:rPr>
        <w:t>:</w:t>
      </w: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400000"/>
          <w:kern w:val="0"/>
          <w:sz w:val="20"/>
          <w:szCs w:val="20"/>
          <w:lang w:val="fr-CA" w:eastAsia="en-CA"/>
          <w14:ligatures w14:val="none"/>
        </w:rPr>
        <w:t>int</w:t>
      </w:r>
      <w:proofErr w:type="spellEnd"/>
      <w:r w:rsidRPr="006D56C5">
        <w:rPr>
          <w:rFonts w:ascii="Courier New" w:eastAsia="Times New Roman" w:hAnsi="Courier New" w:cs="Courier New"/>
          <w:color w:val="000000"/>
          <w:kern w:val="0"/>
          <w:sz w:val="20"/>
          <w:szCs w:val="20"/>
          <w:lang w:val="fr-CA" w:eastAsia="en-CA"/>
          <w14:ligatures w14:val="none"/>
        </w:rPr>
        <w:t xml:space="preserve">             </w:t>
      </w:r>
      <w:r w:rsidRPr="006D56C5">
        <w:rPr>
          <w:rFonts w:ascii="Courier New" w:eastAsia="Times New Roman" w:hAnsi="Courier New" w:cs="Courier New"/>
          <w:color w:val="696969"/>
          <w:kern w:val="0"/>
          <w:sz w:val="20"/>
          <w:szCs w:val="20"/>
          <w:lang w:val="fr-CA" w:eastAsia="en-CA"/>
          <w14:ligatures w14:val="none"/>
        </w:rPr>
        <w:t># Nombre de tentatives ayant abouti à une collision</w:t>
      </w:r>
    </w:p>
    <w:p w14:paraId="507CE40C" w14:textId="77777777" w:rsidR="00AC4FA6" w:rsidRPr="006D56C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2458091" w14:textId="77777777" w:rsidR="00AC4FA6" w:rsidRPr="006D56C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F621D3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dataclass_compat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True</w:t>
      </w:r>
      <w:r w:rsidRPr="00AC4FA6">
        <w:rPr>
          <w:rFonts w:ascii="Courier New" w:eastAsia="Times New Roman" w:hAnsi="Courier New" w:cs="Courier New"/>
          <w:color w:val="808030"/>
          <w:kern w:val="0"/>
          <w:sz w:val="20"/>
          <w:szCs w:val="20"/>
          <w:lang w:eastAsia="en-CA"/>
          <w14:ligatures w14:val="none"/>
        </w:rPr>
        <w:t>)</w:t>
      </w:r>
    </w:p>
    <w:p w14:paraId="12074EA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class</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p>
    <w:p w14:paraId="3D6017D5" w14:textId="77777777" w:rsidR="00AC4FA6" w:rsidRPr="006D56C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6D56C5">
        <w:rPr>
          <w:rFonts w:ascii="Courier New" w:eastAsia="Times New Roman" w:hAnsi="Courier New" w:cs="Courier New"/>
          <w:color w:val="800000"/>
          <w:kern w:val="0"/>
          <w:sz w:val="20"/>
          <w:szCs w:val="20"/>
          <w:lang w:val="fr-CA" w:eastAsia="en-CA"/>
          <w14:ligatures w14:val="none"/>
        </w:rPr>
        <w:t>"""</w:t>
      </w:r>
      <w:r w:rsidRPr="006D56C5">
        <w:rPr>
          <w:rFonts w:ascii="Courier New" w:eastAsia="Times New Roman" w:hAnsi="Courier New" w:cs="Courier New"/>
          <w:color w:val="0000E6"/>
          <w:kern w:val="0"/>
          <w:sz w:val="20"/>
          <w:szCs w:val="20"/>
          <w:lang w:val="fr-CA" w:eastAsia="en-CA"/>
          <w14:ligatures w14:val="none"/>
        </w:rPr>
        <w:t>Point de courbe : valeur du paramètre balayé + métriques moyennes et écarts-types (±</w:t>
      </w:r>
      <w:r w:rsidRPr="00AC4FA6">
        <w:rPr>
          <w:rFonts w:ascii="Courier New" w:eastAsia="Times New Roman" w:hAnsi="Courier New" w:cs="Courier New"/>
          <w:color w:val="0000E6"/>
          <w:kern w:val="0"/>
          <w:sz w:val="20"/>
          <w:szCs w:val="20"/>
          <w:lang w:eastAsia="en-CA"/>
          <w14:ligatures w14:val="none"/>
        </w:rPr>
        <w:t>σ</w:t>
      </w:r>
      <w:r w:rsidRPr="006D56C5">
        <w:rPr>
          <w:rFonts w:ascii="Courier New" w:eastAsia="Times New Roman" w:hAnsi="Courier New" w:cs="Courier New"/>
          <w:color w:val="0000E6"/>
          <w:kern w:val="0"/>
          <w:sz w:val="20"/>
          <w:szCs w:val="20"/>
          <w:lang w:val="fr-CA" w:eastAsia="en-CA"/>
          <w14:ligatures w14:val="none"/>
        </w:rPr>
        <w:t>).</w:t>
      </w:r>
      <w:r w:rsidRPr="006D56C5">
        <w:rPr>
          <w:rFonts w:ascii="Courier New" w:eastAsia="Times New Roman" w:hAnsi="Courier New" w:cs="Courier New"/>
          <w:color w:val="800000"/>
          <w:kern w:val="0"/>
          <w:sz w:val="20"/>
          <w:szCs w:val="20"/>
          <w:lang w:val="fr-CA" w:eastAsia="en-CA"/>
          <w14:ligatures w14:val="none"/>
        </w:rPr>
        <w:t>"""</w:t>
      </w:r>
    </w:p>
    <w:p w14:paraId="2A7F19B3" w14:textId="77777777" w:rsidR="00AC4FA6" w:rsidRPr="006D56C5"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000000"/>
          <w:kern w:val="0"/>
          <w:sz w:val="20"/>
          <w:szCs w:val="20"/>
          <w:lang w:val="fr-CA" w:eastAsia="en-CA"/>
          <w14:ligatures w14:val="none"/>
        </w:rPr>
        <w:t>x_value</w:t>
      </w:r>
      <w:proofErr w:type="spellEnd"/>
      <w:r w:rsidRPr="006D56C5">
        <w:rPr>
          <w:rFonts w:ascii="Courier New" w:eastAsia="Times New Roman" w:hAnsi="Courier New" w:cs="Courier New"/>
          <w:color w:val="808030"/>
          <w:kern w:val="0"/>
          <w:sz w:val="20"/>
          <w:szCs w:val="20"/>
          <w:lang w:val="fr-CA" w:eastAsia="en-CA"/>
          <w14:ligatures w14:val="none"/>
        </w:rPr>
        <w:t>:</w:t>
      </w: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6D56C5">
        <w:rPr>
          <w:rFonts w:ascii="Courier New" w:eastAsia="Times New Roman" w:hAnsi="Courier New" w:cs="Courier New"/>
          <w:color w:val="400000"/>
          <w:kern w:val="0"/>
          <w:sz w:val="20"/>
          <w:szCs w:val="20"/>
          <w:lang w:val="fr-CA" w:eastAsia="en-CA"/>
          <w14:ligatures w14:val="none"/>
        </w:rPr>
        <w:t>int</w:t>
      </w:r>
      <w:proofErr w:type="spellEnd"/>
      <w:r w:rsidRPr="006D56C5">
        <w:rPr>
          <w:rFonts w:ascii="Courier New" w:eastAsia="Times New Roman" w:hAnsi="Courier New" w:cs="Courier New"/>
          <w:color w:val="000000"/>
          <w:kern w:val="0"/>
          <w:sz w:val="20"/>
          <w:szCs w:val="20"/>
          <w:lang w:val="fr-CA" w:eastAsia="en-CA"/>
          <w14:ligatures w14:val="none"/>
        </w:rPr>
        <w:t xml:space="preserve">                       </w:t>
      </w:r>
      <w:r w:rsidRPr="006D56C5">
        <w:rPr>
          <w:rFonts w:ascii="Courier New" w:eastAsia="Times New Roman" w:hAnsi="Courier New" w:cs="Courier New"/>
          <w:color w:val="696969"/>
          <w:kern w:val="0"/>
          <w:sz w:val="20"/>
          <w:szCs w:val="20"/>
          <w:lang w:val="fr-CA" w:eastAsia="en-CA"/>
          <w14:ligatures w14:val="none"/>
        </w:rPr>
        <w:t># Valeur du paramètre balayé (ex. nombre de stations)</w:t>
      </w:r>
    </w:p>
    <w:p w14:paraId="6909C14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D56C5">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Débit</w:t>
      </w:r>
      <w:proofErr w:type="spellEnd"/>
      <w:r w:rsidRPr="00AC4FA6">
        <w:rPr>
          <w:rFonts w:ascii="Courier New" w:eastAsia="Times New Roman" w:hAnsi="Courier New" w:cs="Courier New"/>
          <w:color w:val="696969"/>
          <w:kern w:val="0"/>
          <w:sz w:val="20"/>
          <w:szCs w:val="20"/>
          <w:lang w:eastAsia="en-CA"/>
          <w14:ligatures w14:val="none"/>
        </w:rPr>
        <w:t xml:space="preserve"> moyen (</w:t>
      </w:r>
      <w:proofErr w:type="spellStart"/>
      <w:r w:rsidRPr="00AC4FA6">
        <w:rPr>
          <w:rFonts w:ascii="Courier New" w:eastAsia="Times New Roman" w:hAnsi="Courier New" w:cs="Courier New"/>
          <w:color w:val="696969"/>
          <w:kern w:val="0"/>
          <w:sz w:val="20"/>
          <w:szCs w:val="20"/>
          <w:lang w:eastAsia="en-CA"/>
          <w14:ligatures w14:val="none"/>
        </w:rPr>
        <w:t>paquets</w:t>
      </w:r>
      <w:proofErr w:type="spellEnd"/>
      <w:r w:rsidRPr="00AC4FA6">
        <w:rPr>
          <w:rFonts w:ascii="Courier New" w:eastAsia="Times New Roman" w:hAnsi="Courier New" w:cs="Courier New"/>
          <w:color w:val="696969"/>
          <w:kern w:val="0"/>
          <w:sz w:val="20"/>
          <w:szCs w:val="20"/>
          <w:lang w:eastAsia="en-CA"/>
          <w14:ligatures w14:val="none"/>
        </w:rPr>
        <w:t>/s)</w:t>
      </w:r>
    </w:p>
    <w:p w14:paraId="3648345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Débit</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binaire</w:t>
      </w:r>
      <w:proofErr w:type="spellEnd"/>
      <w:r w:rsidRPr="00AC4FA6">
        <w:rPr>
          <w:rFonts w:ascii="Courier New" w:eastAsia="Times New Roman" w:hAnsi="Courier New" w:cs="Courier New"/>
          <w:color w:val="696969"/>
          <w:kern w:val="0"/>
          <w:sz w:val="20"/>
          <w:szCs w:val="20"/>
          <w:lang w:eastAsia="en-CA"/>
          <w14:ligatures w14:val="none"/>
        </w:rPr>
        <w:t xml:space="preserve"> moyen (bits/s)</w:t>
      </w:r>
    </w:p>
    <w:p w14:paraId="0B0D5B0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collision_rate</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Taux de collision moyen</w:t>
      </w:r>
    </w:p>
    <w:p w14:paraId="1A6AF35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mean_delay_s</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Délai moyen de transmission (secondes)</w:t>
      </w:r>
    </w:p>
    <w:p w14:paraId="14052BF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throughput_bits_std</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000"/>
          <w:kern w:val="0"/>
          <w:sz w:val="20"/>
          <w:szCs w:val="20"/>
          <w:lang w:val="fr-CA" w:eastAsia="en-CA"/>
          <w14:ligatures w14:val="none"/>
        </w:rPr>
        <w:t>0.0</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Écart-type du débit binaire entre les répétitions (bits/s)</w:t>
      </w:r>
    </w:p>
    <w:p w14:paraId="2575604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collision_rate_std</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000"/>
          <w:kern w:val="0"/>
          <w:sz w:val="20"/>
          <w:szCs w:val="20"/>
          <w:lang w:val="fr-CA" w:eastAsia="en-CA"/>
          <w14:ligatures w14:val="none"/>
        </w:rPr>
        <w:t>0.0</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Écart-type du taux de collision entre les répétitions</w:t>
      </w:r>
    </w:p>
    <w:p w14:paraId="22FB55B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mean_delay_std</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000"/>
          <w:kern w:val="0"/>
          <w:sz w:val="20"/>
          <w:szCs w:val="20"/>
          <w:lang w:val="fr-CA" w:eastAsia="en-CA"/>
          <w14:ligatures w14:val="none"/>
        </w:rPr>
        <w:t>0.0</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Écart-type du délai moyen entre les répétitions (secondes)</w:t>
      </w:r>
    </w:p>
    <w:p w14:paraId="1F132F3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E07D2A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D296A4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b/>
          <w:bCs/>
          <w:color w:val="800000"/>
          <w:kern w:val="0"/>
          <w:sz w:val="20"/>
          <w:szCs w:val="20"/>
          <w:lang w:val="fr-CA" w:eastAsia="en-CA"/>
          <w14:ligatures w14:val="none"/>
        </w:rPr>
        <w:t>class</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CSMACASimulator</w:t>
      </w:r>
      <w:proofErr w:type="spellEnd"/>
      <w:r w:rsidRPr="00C36384">
        <w:rPr>
          <w:rFonts w:ascii="Courier New" w:eastAsia="Times New Roman" w:hAnsi="Courier New" w:cs="Courier New"/>
          <w:color w:val="808030"/>
          <w:kern w:val="0"/>
          <w:sz w:val="20"/>
          <w:szCs w:val="20"/>
          <w:lang w:val="fr-CA" w:eastAsia="en-CA"/>
          <w14:ligatures w14:val="none"/>
        </w:rPr>
        <w:t>:</w:t>
      </w:r>
    </w:p>
    <w:p w14:paraId="48DEC0D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Moteur à événements discrets CSMA/CA. Instancier puis appeler run().</w:t>
      </w:r>
      <w:r w:rsidRPr="00C36384">
        <w:rPr>
          <w:rFonts w:ascii="Courier New" w:eastAsia="Times New Roman" w:hAnsi="Courier New" w:cs="Courier New"/>
          <w:color w:val="800000"/>
          <w:kern w:val="0"/>
          <w:sz w:val="20"/>
          <w:szCs w:val="20"/>
          <w:lang w:val="fr-CA" w:eastAsia="en-CA"/>
          <w14:ligatures w14:val="none"/>
        </w:rPr>
        <w:t>"""</w:t>
      </w:r>
    </w:p>
    <w:p w14:paraId="2498E7E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9053CB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__</w:t>
      </w:r>
      <w:proofErr w:type="spellStart"/>
      <w:r w:rsidRPr="00AC4FA6">
        <w:rPr>
          <w:rFonts w:ascii="Courier New" w:eastAsia="Times New Roman" w:hAnsi="Courier New" w:cs="Courier New"/>
          <w:color w:val="074726"/>
          <w:kern w:val="0"/>
          <w:sz w:val="20"/>
          <w:szCs w:val="20"/>
          <w:lang w:eastAsia="en-CA"/>
          <w14:ligatures w14:val="none"/>
        </w:rPr>
        <w:t>init</w:t>
      </w:r>
      <w:proofErr w:type="spellEnd"/>
      <w:r w:rsidRPr="00AC4FA6">
        <w:rPr>
          <w:rFonts w:ascii="Courier New" w:eastAsia="Times New Roman" w:hAnsi="Courier New" w:cs="Courier New"/>
          <w:color w:val="074726"/>
          <w:kern w:val="0"/>
          <w:sz w:val="20"/>
          <w:szCs w:val="20"/>
          <w:lang w:eastAsia="en-CA"/>
          <w14:ligatures w14:val="none"/>
        </w:rPr>
        <w:t>__</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78F63FD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Initialise le simulateur avec la configuration donnée.</w:t>
      </w:r>
      <w:r w:rsidRPr="00C36384">
        <w:rPr>
          <w:rFonts w:ascii="Courier New" w:eastAsia="Times New Roman" w:hAnsi="Courier New" w:cs="Courier New"/>
          <w:color w:val="800000"/>
          <w:kern w:val="0"/>
          <w:sz w:val="20"/>
          <w:szCs w:val="20"/>
          <w:lang w:val="fr-CA" w:eastAsia="en-CA"/>
          <w14:ligatures w14:val="none"/>
        </w:rPr>
        <w:t>"""</w:t>
      </w:r>
    </w:p>
    <w:p w14:paraId="19FC30B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config</w:t>
      </w:r>
    </w:p>
    <w:p w14:paraId="7AE6927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random</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random</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Random</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RNG </w:t>
      </w:r>
      <w:proofErr w:type="spellStart"/>
      <w:r w:rsidRPr="00AC4FA6">
        <w:rPr>
          <w:rFonts w:ascii="Courier New" w:eastAsia="Times New Roman" w:hAnsi="Courier New" w:cs="Courier New"/>
          <w:color w:val="696969"/>
          <w:kern w:val="0"/>
          <w:sz w:val="20"/>
          <w:szCs w:val="20"/>
          <w:lang w:eastAsia="en-CA"/>
          <w14:ligatures w14:val="none"/>
        </w:rPr>
        <w:t>isolé</w:t>
      </w:r>
      <w:proofErr w:type="spellEnd"/>
      <w:r w:rsidRPr="00AC4FA6">
        <w:rPr>
          <w:rFonts w:ascii="Courier New" w:eastAsia="Times New Roman" w:hAnsi="Courier New" w:cs="Courier New"/>
          <w:color w:val="696969"/>
          <w:kern w:val="0"/>
          <w:sz w:val="20"/>
          <w:szCs w:val="20"/>
          <w:lang w:eastAsia="en-CA"/>
          <w14:ligatures w14:val="none"/>
        </w:rPr>
        <w:t xml:space="preserve"> — reproductible via </w:t>
      </w:r>
      <w:proofErr w:type="spellStart"/>
      <w:r w:rsidRPr="00AC4FA6">
        <w:rPr>
          <w:rFonts w:ascii="Courier New" w:eastAsia="Times New Roman" w:hAnsi="Courier New" w:cs="Courier New"/>
          <w:color w:val="696969"/>
          <w:kern w:val="0"/>
          <w:sz w:val="20"/>
          <w:szCs w:val="20"/>
          <w:lang w:eastAsia="en-CA"/>
          <w14:ligatures w14:val="none"/>
        </w:rPr>
        <w:t>config.seed</w:t>
      </w:r>
      <w:proofErr w:type="spellEnd"/>
    </w:p>
    <w:p w14:paraId="7A8D7D8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StationState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i</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i</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
    <w:p w14:paraId="2114800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A804F0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Min-</w:t>
      </w:r>
      <w:proofErr w:type="spellStart"/>
      <w:r w:rsidRPr="00C36384">
        <w:rPr>
          <w:rFonts w:ascii="Courier New" w:eastAsia="Times New Roman" w:hAnsi="Courier New" w:cs="Courier New"/>
          <w:color w:val="696969"/>
          <w:kern w:val="0"/>
          <w:sz w:val="20"/>
          <w:szCs w:val="20"/>
          <w:lang w:val="fr-CA" w:eastAsia="en-CA"/>
          <w14:ligatures w14:val="none"/>
        </w:rPr>
        <w:t>heap</w:t>
      </w:r>
      <w:proofErr w:type="spellEnd"/>
      <w:r w:rsidRPr="00C36384">
        <w:rPr>
          <w:rFonts w:ascii="Courier New" w:eastAsia="Times New Roman" w:hAnsi="Courier New" w:cs="Courier New"/>
          <w:color w:val="696969"/>
          <w:kern w:val="0"/>
          <w:sz w:val="20"/>
          <w:szCs w:val="20"/>
          <w:lang w:val="fr-CA" w:eastAsia="en-CA"/>
          <w14:ligatures w14:val="none"/>
        </w:rPr>
        <w:t xml:space="preserve"> : (temps, séquence, </w:t>
      </w:r>
      <w:proofErr w:type="spellStart"/>
      <w:r w:rsidRPr="00C36384">
        <w:rPr>
          <w:rFonts w:ascii="Courier New" w:eastAsia="Times New Roman" w:hAnsi="Courier New" w:cs="Courier New"/>
          <w:color w:val="696969"/>
          <w:kern w:val="0"/>
          <w:sz w:val="20"/>
          <w:szCs w:val="20"/>
          <w:lang w:val="fr-CA" w:eastAsia="en-CA"/>
          <w14:ligatures w14:val="none"/>
        </w:rPr>
        <w:t>type_événement</w:t>
      </w:r>
      <w:proofErr w:type="spellEnd"/>
      <w:r w:rsidRPr="00C36384">
        <w:rPr>
          <w:rFonts w:ascii="Courier New" w:eastAsia="Times New Roman" w:hAnsi="Courier New" w:cs="Courier New"/>
          <w:color w:val="696969"/>
          <w:kern w:val="0"/>
          <w:sz w:val="20"/>
          <w:szCs w:val="20"/>
          <w:lang w:val="fr-CA" w:eastAsia="en-CA"/>
          <w14:ligatures w14:val="none"/>
        </w:rPr>
        <w:t xml:space="preserve">, </w:t>
      </w:r>
      <w:proofErr w:type="spellStart"/>
      <w:r w:rsidRPr="00C36384">
        <w:rPr>
          <w:rFonts w:ascii="Courier New" w:eastAsia="Times New Roman" w:hAnsi="Courier New" w:cs="Courier New"/>
          <w:color w:val="696969"/>
          <w:kern w:val="0"/>
          <w:sz w:val="20"/>
          <w:szCs w:val="20"/>
          <w:lang w:val="fr-CA" w:eastAsia="en-CA"/>
          <w14:ligatures w14:val="none"/>
        </w:rPr>
        <w:t>station_id</w:t>
      </w:r>
      <w:proofErr w:type="spellEnd"/>
      <w:r w:rsidRPr="00C36384">
        <w:rPr>
          <w:rFonts w:ascii="Courier New" w:eastAsia="Times New Roman" w:hAnsi="Courier New" w:cs="Courier New"/>
          <w:color w:val="696969"/>
          <w:kern w:val="0"/>
          <w:sz w:val="20"/>
          <w:szCs w:val="20"/>
          <w:lang w:val="fr-CA" w:eastAsia="en-CA"/>
          <w14:ligatures w14:val="none"/>
        </w:rPr>
        <w:t>, jeton)</w:t>
      </w:r>
    </w:p>
    <w:p w14:paraId="1763B7A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Séquence monotone pour ordre stable à temps égaux.</w:t>
      </w:r>
    </w:p>
    <w:p w14:paraId="67883BE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event_queue</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list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400000"/>
          <w:kern w:val="0"/>
          <w:sz w:val="20"/>
          <w:szCs w:val="20"/>
          <w:lang w:val="fr-CA" w:eastAsia="en-CA"/>
          <w14:ligatures w14:val="none"/>
        </w:rPr>
        <w:t>tuple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str</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Optional</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p>
    <w:p w14:paraId="70700C4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sequence</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C00"/>
          <w:kern w:val="0"/>
          <w:sz w:val="20"/>
          <w:szCs w:val="20"/>
          <w:lang w:val="fr-CA" w:eastAsia="en-CA"/>
          <w14:ligatures w14:val="none"/>
        </w:rPr>
        <w:t>0</w:t>
      </w:r>
    </w:p>
    <w:p w14:paraId="1592D79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D652AF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contenders</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set</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set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Stations en phase de </w:t>
      </w:r>
      <w:proofErr w:type="spellStart"/>
      <w:r w:rsidRPr="00C36384">
        <w:rPr>
          <w:rFonts w:ascii="Courier New" w:eastAsia="Times New Roman" w:hAnsi="Courier New" w:cs="Courier New"/>
          <w:color w:val="696969"/>
          <w:kern w:val="0"/>
          <w:sz w:val="20"/>
          <w:szCs w:val="20"/>
          <w:lang w:val="fr-CA" w:eastAsia="en-CA"/>
          <w14:ligatures w14:val="none"/>
        </w:rPr>
        <w:t>backoff</w:t>
      </w:r>
      <w:proofErr w:type="spellEnd"/>
    </w:p>
    <w:p w14:paraId="6D2F577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current_transmission</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Optional</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400000"/>
          <w:kern w:val="0"/>
          <w:sz w:val="20"/>
          <w:szCs w:val="20"/>
          <w:lang w:val="fr-CA" w:eastAsia="en-CA"/>
          <w14:ligatures w14:val="none"/>
        </w:rPr>
        <w:t>set</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74726"/>
          <w:kern w:val="0"/>
          <w:sz w:val="20"/>
          <w:szCs w:val="20"/>
          <w:lang w:val="fr-CA" w:eastAsia="en-CA"/>
          <w14:ligatures w14:val="none"/>
        </w:rPr>
        <w:t>None</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En transmission (None = libre ; </w:t>
      </w:r>
      <w:proofErr w:type="spellStart"/>
      <w:r w:rsidRPr="00C36384">
        <w:rPr>
          <w:rFonts w:ascii="Courier New" w:eastAsia="Times New Roman" w:hAnsi="Courier New" w:cs="Courier New"/>
          <w:color w:val="696969"/>
          <w:kern w:val="0"/>
          <w:sz w:val="20"/>
          <w:szCs w:val="20"/>
          <w:lang w:val="fr-CA" w:eastAsia="en-CA"/>
          <w14:ligatures w14:val="none"/>
        </w:rPr>
        <w:t>len</w:t>
      </w:r>
      <w:proofErr w:type="spellEnd"/>
      <w:r w:rsidRPr="00C36384">
        <w:rPr>
          <w:rFonts w:ascii="Courier New" w:eastAsia="Times New Roman" w:hAnsi="Courier New" w:cs="Courier New"/>
          <w:color w:val="696969"/>
          <w:kern w:val="0"/>
          <w:sz w:val="20"/>
          <w:szCs w:val="20"/>
          <w:lang w:val="fr-CA" w:eastAsia="en-CA"/>
          <w14:ligatures w14:val="none"/>
        </w:rPr>
        <w:t xml:space="preserve"> &gt; 1 = collision)</w:t>
      </w:r>
    </w:p>
    <w:p w14:paraId="4C3C7B5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contention_open_time</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000"/>
          <w:kern w:val="0"/>
          <w:sz w:val="20"/>
          <w:szCs w:val="20"/>
          <w:lang w:val="fr-CA" w:eastAsia="en-CA"/>
          <w14:ligatures w14:val="none"/>
        </w:rPr>
        <w:t>0.0</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Ouverture de contention après DIFS</w:t>
      </w:r>
    </w:p>
    <w:p w14:paraId="4754176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scheduled_slot_tick_time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Optional</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Prochain </w:t>
      </w:r>
      <w:proofErr w:type="spellStart"/>
      <w:r w:rsidRPr="00AC4FA6">
        <w:rPr>
          <w:rFonts w:ascii="Courier New" w:eastAsia="Times New Roman" w:hAnsi="Courier New" w:cs="Courier New"/>
          <w:color w:val="696969"/>
          <w:kern w:val="0"/>
          <w:sz w:val="20"/>
          <w:szCs w:val="20"/>
          <w:lang w:eastAsia="en-CA"/>
          <w14:ligatures w14:val="none"/>
        </w:rPr>
        <w:t>slot_tick</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prévu</w:t>
      </w:r>
      <w:proofErr w:type="spellEnd"/>
    </w:p>
    <w:p w14:paraId="0013057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slot_tick_token</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C00"/>
          <w:kern w:val="0"/>
          <w:sz w:val="20"/>
          <w:szCs w:val="20"/>
          <w:lang w:val="fr-CA" w:eastAsia="en-CA"/>
          <w14:ligatures w14:val="none"/>
        </w:rPr>
        <w:t>0</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Jeton d'invalidation des </w:t>
      </w:r>
      <w:proofErr w:type="spellStart"/>
      <w:r w:rsidRPr="00C36384">
        <w:rPr>
          <w:rFonts w:ascii="Courier New" w:eastAsia="Times New Roman" w:hAnsi="Courier New" w:cs="Courier New"/>
          <w:color w:val="696969"/>
          <w:kern w:val="0"/>
          <w:sz w:val="20"/>
          <w:szCs w:val="20"/>
          <w:lang w:val="fr-CA" w:eastAsia="en-CA"/>
          <w14:ligatures w14:val="none"/>
        </w:rPr>
        <w:t>slot_ticks</w:t>
      </w:r>
      <w:proofErr w:type="spellEnd"/>
      <w:r w:rsidRPr="00C36384">
        <w:rPr>
          <w:rFonts w:ascii="Courier New" w:eastAsia="Times New Roman" w:hAnsi="Courier New" w:cs="Courier New"/>
          <w:color w:val="696969"/>
          <w:kern w:val="0"/>
          <w:sz w:val="20"/>
          <w:szCs w:val="20"/>
          <w:lang w:val="fr-CA" w:eastAsia="en-CA"/>
          <w14:ligatures w14:val="none"/>
        </w:rPr>
        <w:t xml:space="preserve"> périmés</w:t>
      </w:r>
    </w:p>
    <w:p w14:paraId="74C481E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1B8BAE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Compteurs cumulés — agrégés dans run()</w:t>
      </w:r>
    </w:p>
    <w:p w14:paraId="16E665A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generated_packets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1FD7046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16CF93A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dropped_packets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345FE05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5D2DE9F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collided_packets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4576188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successful_bits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5E96C9E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delay_sum</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000"/>
          <w:kern w:val="0"/>
          <w:sz w:val="20"/>
          <w:szCs w:val="20"/>
          <w:lang w:eastAsia="en-CA"/>
          <w14:ligatures w14:val="none"/>
        </w:rPr>
        <w:t>0.0</w:t>
      </w:r>
    </w:p>
    <w:p w14:paraId="59CD8AB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D4FBE3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run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p>
    <w:p w14:paraId="37400F4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Planifie les premières arrivées, traite la file d'événements, retourne les métriques.</w:t>
      </w:r>
      <w:r w:rsidRPr="00C36384">
        <w:rPr>
          <w:rFonts w:ascii="Courier New" w:eastAsia="Times New Roman" w:hAnsi="Courier New" w:cs="Courier New"/>
          <w:color w:val="800000"/>
          <w:kern w:val="0"/>
          <w:sz w:val="20"/>
          <w:szCs w:val="20"/>
          <w:lang w:val="fr-CA" w:eastAsia="en-CA"/>
          <w14:ligatures w14:val="none"/>
        </w:rPr>
        <w:t>"""</w:t>
      </w:r>
    </w:p>
    <w:p w14:paraId="2F9605F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Première arrivée de chaque station (loi exponentielle)</w:t>
      </w:r>
    </w:p>
    <w:p w14:paraId="296F5D9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
    <w:p w14:paraId="3065948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first_arrival</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sample_interarrival</w:t>
      </w:r>
      <w:proofErr w:type="spellEnd"/>
      <w:r w:rsidRPr="00AC4FA6">
        <w:rPr>
          <w:rFonts w:ascii="Courier New" w:eastAsia="Times New Roman" w:hAnsi="Courier New" w:cs="Courier New"/>
          <w:color w:val="808030"/>
          <w:kern w:val="0"/>
          <w:sz w:val="20"/>
          <w:szCs w:val="20"/>
          <w:lang w:eastAsia="en-CA"/>
          <w14:ligatures w14:val="none"/>
        </w:rPr>
        <w:t>()</w:t>
      </w:r>
    </w:p>
    <w:p w14:paraId="43FF43B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first_arrival</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
    <w:p w14:paraId="32D5094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push_event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first_arrival</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EVENT_ARRIVAL</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31D1240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F5F444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Boucle principale : traite les événements par ordre chronologique</w:t>
      </w:r>
    </w:p>
    <w:p w14:paraId="44CC4D8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while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event_queue</w:t>
      </w:r>
      <w:proofErr w:type="spellEnd"/>
      <w:r w:rsidRPr="00AC4FA6">
        <w:rPr>
          <w:rFonts w:ascii="Courier New" w:eastAsia="Times New Roman" w:hAnsi="Courier New" w:cs="Courier New"/>
          <w:color w:val="808030"/>
          <w:kern w:val="0"/>
          <w:sz w:val="20"/>
          <w:szCs w:val="20"/>
          <w:lang w:eastAsia="en-CA"/>
          <w14:ligatures w14:val="none"/>
        </w:rPr>
        <w:t>:</w:t>
      </w:r>
    </w:p>
    <w:p w14:paraId="6CC75B8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_</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event_type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token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heapq</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heappop</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event_queue</w:t>
      </w:r>
      <w:proofErr w:type="spellEnd"/>
      <w:r w:rsidRPr="00AC4FA6">
        <w:rPr>
          <w:rFonts w:ascii="Courier New" w:eastAsia="Times New Roman" w:hAnsi="Courier New" w:cs="Courier New"/>
          <w:color w:val="808030"/>
          <w:kern w:val="0"/>
          <w:sz w:val="20"/>
          <w:szCs w:val="20"/>
          <w:lang w:eastAsia="en-CA"/>
          <w14:ligatures w14:val="none"/>
        </w:rPr>
        <w:t>)</w:t>
      </w:r>
    </w:p>
    <w:p w14:paraId="370E62C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DF0D43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event_type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EVENT_SLOT_TICK</w:t>
      </w:r>
      <w:r w:rsidRPr="00AC4FA6">
        <w:rPr>
          <w:rFonts w:ascii="Courier New" w:eastAsia="Times New Roman" w:hAnsi="Courier New" w:cs="Courier New"/>
          <w:color w:val="808030"/>
          <w:kern w:val="0"/>
          <w:sz w:val="20"/>
          <w:szCs w:val="20"/>
          <w:lang w:eastAsia="en-CA"/>
          <w14:ligatures w14:val="none"/>
        </w:rPr>
        <w:t>:</w:t>
      </w:r>
    </w:p>
    <w:p w14:paraId="5B0962D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token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slot_tick_token</w:t>
      </w:r>
      <w:proofErr w:type="spellEnd"/>
      <w:r w:rsidRPr="00AC4FA6">
        <w:rPr>
          <w:rFonts w:ascii="Courier New" w:eastAsia="Times New Roman" w:hAnsi="Courier New" w:cs="Courier New"/>
          <w:color w:val="808030"/>
          <w:kern w:val="0"/>
          <w:sz w:val="20"/>
          <w:szCs w:val="20"/>
          <w:lang w:eastAsia="en-CA"/>
          <w14:ligatures w14:val="none"/>
        </w:rPr>
        <w:t>:</w:t>
      </w:r>
    </w:p>
    <w:p w14:paraId="1220F84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continue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pragma: no cover</w:t>
      </w:r>
    </w:p>
    <w:p w14:paraId="15E12AB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scheduled_slot_tick_time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7A30521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AC9611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event_type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EVENT_ARRIVAL</w:t>
      </w:r>
      <w:r w:rsidRPr="00AC4FA6">
        <w:rPr>
          <w:rFonts w:ascii="Courier New" w:eastAsia="Times New Roman" w:hAnsi="Courier New" w:cs="Courier New"/>
          <w:color w:val="808030"/>
          <w:kern w:val="0"/>
          <w:sz w:val="20"/>
          <w:szCs w:val="20"/>
          <w:lang w:eastAsia="en-CA"/>
          <w14:ligatures w14:val="none"/>
        </w:rPr>
        <w:t>:</w:t>
      </w:r>
    </w:p>
    <w:p w14:paraId="0A9EA69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handle_arrival</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0368E22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b/>
          <w:bCs/>
          <w:color w:val="800000"/>
          <w:kern w:val="0"/>
          <w:sz w:val="20"/>
          <w:szCs w:val="20"/>
          <w:lang w:eastAsia="en-CA"/>
          <w14:ligatures w14:val="none"/>
        </w:rPr>
        <w:t>elif</w:t>
      </w:r>
      <w:proofErr w:type="spellEnd"/>
      <w:r w:rsidRPr="00AC4FA6">
        <w:rPr>
          <w:rFonts w:ascii="Courier New" w:eastAsia="Times New Roman" w:hAnsi="Courier New" w:cs="Courier New"/>
          <w:color w:val="000000"/>
          <w:kern w:val="0"/>
          <w:sz w:val="20"/>
          <w:szCs w:val="20"/>
          <w:lang w:eastAsia="en-CA"/>
          <w14:ligatures w14:val="none"/>
        </w:rPr>
        <w:t xml:space="preserve"> event_type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EVENT_SLOT_TICK</w:t>
      </w:r>
      <w:r w:rsidRPr="00AC4FA6">
        <w:rPr>
          <w:rFonts w:ascii="Courier New" w:eastAsia="Times New Roman" w:hAnsi="Courier New" w:cs="Courier New"/>
          <w:color w:val="808030"/>
          <w:kern w:val="0"/>
          <w:sz w:val="20"/>
          <w:szCs w:val="20"/>
          <w:lang w:eastAsia="en-CA"/>
          <w14:ligatures w14:val="none"/>
        </w:rPr>
        <w:t>:</w:t>
      </w:r>
    </w:p>
    <w:p w14:paraId="69B8544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handle_slot_tick</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808030"/>
          <w:kern w:val="0"/>
          <w:sz w:val="20"/>
          <w:szCs w:val="20"/>
          <w:lang w:eastAsia="en-CA"/>
          <w14:ligatures w14:val="none"/>
        </w:rPr>
        <w:t>)</w:t>
      </w:r>
    </w:p>
    <w:p w14:paraId="5F85C90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b/>
          <w:bCs/>
          <w:color w:val="800000"/>
          <w:kern w:val="0"/>
          <w:sz w:val="20"/>
          <w:szCs w:val="20"/>
          <w:lang w:eastAsia="en-CA"/>
          <w14:ligatures w14:val="none"/>
        </w:rPr>
        <w:t>elif</w:t>
      </w:r>
      <w:proofErr w:type="spellEnd"/>
      <w:r w:rsidRPr="00AC4FA6">
        <w:rPr>
          <w:rFonts w:ascii="Courier New" w:eastAsia="Times New Roman" w:hAnsi="Courier New" w:cs="Courier New"/>
          <w:color w:val="000000"/>
          <w:kern w:val="0"/>
          <w:sz w:val="20"/>
          <w:szCs w:val="20"/>
          <w:lang w:eastAsia="en-CA"/>
          <w14:ligatures w14:val="none"/>
        </w:rPr>
        <w:t xml:space="preserve"> event_type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EVENT_RTS_END</w:t>
      </w:r>
      <w:r w:rsidRPr="00AC4FA6">
        <w:rPr>
          <w:rFonts w:ascii="Courier New" w:eastAsia="Times New Roman" w:hAnsi="Courier New" w:cs="Courier New"/>
          <w:color w:val="808030"/>
          <w:kern w:val="0"/>
          <w:sz w:val="20"/>
          <w:szCs w:val="20"/>
          <w:lang w:eastAsia="en-CA"/>
          <w14:ligatures w14:val="none"/>
        </w:rPr>
        <w:t>:</w:t>
      </w:r>
    </w:p>
    <w:p w14:paraId="2A7F372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handle_rts_end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808030"/>
          <w:kern w:val="0"/>
          <w:sz w:val="20"/>
          <w:szCs w:val="20"/>
          <w:lang w:eastAsia="en-CA"/>
          <w14:ligatures w14:val="none"/>
        </w:rPr>
        <w:t>)</w:t>
      </w:r>
    </w:p>
    <w:p w14:paraId="6D74239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b/>
          <w:bCs/>
          <w:color w:val="800000"/>
          <w:kern w:val="0"/>
          <w:sz w:val="20"/>
          <w:szCs w:val="20"/>
          <w:lang w:eastAsia="en-CA"/>
          <w14:ligatures w14:val="none"/>
        </w:rPr>
        <w:t>elif</w:t>
      </w:r>
      <w:proofErr w:type="spellEnd"/>
      <w:r w:rsidRPr="00AC4FA6">
        <w:rPr>
          <w:rFonts w:ascii="Courier New" w:eastAsia="Times New Roman" w:hAnsi="Courier New" w:cs="Courier New"/>
          <w:color w:val="000000"/>
          <w:kern w:val="0"/>
          <w:sz w:val="20"/>
          <w:szCs w:val="20"/>
          <w:lang w:eastAsia="en-CA"/>
          <w14:ligatures w14:val="none"/>
        </w:rPr>
        <w:t xml:space="preserve"> event_type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EVENT_DATA_END</w:t>
      </w:r>
      <w:r w:rsidRPr="00AC4FA6">
        <w:rPr>
          <w:rFonts w:ascii="Courier New" w:eastAsia="Times New Roman" w:hAnsi="Courier New" w:cs="Courier New"/>
          <w:color w:val="808030"/>
          <w:kern w:val="0"/>
          <w:sz w:val="20"/>
          <w:szCs w:val="20"/>
          <w:lang w:eastAsia="en-CA"/>
          <w14:ligatures w14:val="none"/>
        </w:rPr>
        <w:t>:</w:t>
      </w:r>
    </w:p>
    <w:p w14:paraId="1B874AA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handle_data_end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808030"/>
          <w:kern w:val="0"/>
          <w:sz w:val="20"/>
          <w:szCs w:val="20"/>
          <w:lang w:eastAsia="en-CA"/>
          <w14:ligatures w14:val="none"/>
        </w:rPr>
        <w:t>)</w:t>
      </w:r>
    </w:p>
    <w:p w14:paraId="3048A67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808030"/>
          <w:kern w:val="0"/>
          <w:sz w:val="20"/>
          <w:szCs w:val="20"/>
          <w:lang w:eastAsia="en-CA"/>
          <w14:ligatures w14:val="none"/>
        </w:rPr>
        <w:t>:</w:t>
      </w:r>
    </w:p>
    <w:p w14:paraId="6E25FD7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RuntimeError</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Unknown</w:t>
      </w:r>
      <w:proofErr w:type="spellEnd"/>
      <w:r w:rsidRPr="00AC4FA6">
        <w:rPr>
          <w:rFonts w:ascii="Courier New" w:eastAsia="Times New Roman" w:hAnsi="Courier New" w:cs="Courier New"/>
          <w:color w:val="0000E6"/>
          <w:kern w:val="0"/>
          <w:sz w:val="20"/>
          <w:szCs w:val="20"/>
          <w:lang w:eastAsia="en-CA"/>
          <w14:ligatures w14:val="none"/>
        </w:rPr>
        <w:t xml:space="preserve"> event type: </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event_type</w:t>
      </w:r>
      <w:proofErr w:type="spellEnd"/>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427A865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180A10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Métriques</w:t>
      </w:r>
      <w:proofErr w:type="spellEnd"/>
      <w:r w:rsidRPr="00AC4FA6">
        <w:rPr>
          <w:rFonts w:ascii="Courier New" w:eastAsia="Times New Roman" w:hAnsi="Courier New" w:cs="Courier New"/>
          <w:color w:val="696969"/>
          <w:kern w:val="0"/>
          <w:sz w:val="20"/>
          <w:szCs w:val="20"/>
          <w:lang w:eastAsia="en-CA"/>
          <w14:ligatures w14:val="none"/>
        </w:rPr>
        <w:t xml:space="preserve"> finales</w:t>
      </w:r>
    </w:p>
    <w:p w14:paraId="6EAE792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000"/>
          <w:kern w:val="0"/>
          <w:sz w:val="20"/>
          <w:szCs w:val="20"/>
          <w:lang w:eastAsia="en-CA"/>
          <w14:ligatures w14:val="none"/>
        </w:rPr>
        <w:t>0.0</w:t>
      </w:r>
    </w:p>
    <w:p w14:paraId="366BF2C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successful_bits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000"/>
          <w:kern w:val="0"/>
          <w:sz w:val="20"/>
          <w:szCs w:val="20"/>
          <w:lang w:eastAsia="en-CA"/>
          <w14:ligatures w14:val="none"/>
        </w:rPr>
        <w:t>0.0</w:t>
      </w:r>
    </w:p>
    <w:p w14:paraId="664E0CD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channel_utilization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5B4E9B2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p>
    <w:p w14:paraId="71A3BA6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and</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3131FB7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000"/>
          <w:kern w:val="0"/>
          <w:sz w:val="20"/>
          <w:szCs w:val="20"/>
          <w:lang w:eastAsia="en-CA"/>
          <w14:ligatures w14:val="none"/>
        </w:rPr>
        <w:t>0.0</w:t>
      </w:r>
    </w:p>
    <w:p w14:paraId="658826F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334AE64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offered_load_packets_per_s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generated_packets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000"/>
          <w:kern w:val="0"/>
          <w:sz w:val="20"/>
          <w:szCs w:val="20"/>
          <w:lang w:eastAsia="en-CA"/>
          <w14:ligatures w14:val="none"/>
        </w:rPr>
        <w:t>0.0</w:t>
      </w:r>
    </w:p>
    <w:p w14:paraId="5B71463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collided_packets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000"/>
          <w:kern w:val="0"/>
          <w:sz w:val="20"/>
          <w:szCs w:val="20"/>
          <w:lang w:eastAsia="en-CA"/>
          <w14:ligatures w14:val="none"/>
        </w:rPr>
        <w:t>0.0</w:t>
      </w:r>
    </w:p>
    <w:p w14:paraId="239FF26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delay_sum</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000"/>
          <w:kern w:val="0"/>
          <w:sz w:val="20"/>
          <w:szCs w:val="20"/>
          <w:lang w:eastAsia="en-CA"/>
          <w14:ligatures w14:val="none"/>
        </w:rPr>
        <w:t>0.0</w:t>
      </w:r>
    </w:p>
    <w:p w14:paraId="4A22BF9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21C045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p>
    <w:p w14:paraId="77DEDE8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p>
    <w:p w14:paraId="3C0B12D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p>
    <w:p w14:paraId="0FDDC3D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channel_utilization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channel_utilization</w:t>
      </w:r>
      <w:proofErr w:type="spellEnd"/>
      <w:r w:rsidRPr="00AC4FA6">
        <w:rPr>
          <w:rFonts w:ascii="Courier New" w:eastAsia="Times New Roman" w:hAnsi="Courier New" w:cs="Courier New"/>
          <w:color w:val="808030"/>
          <w:kern w:val="0"/>
          <w:sz w:val="20"/>
          <w:szCs w:val="20"/>
          <w:lang w:eastAsia="en-CA"/>
          <w14:ligatures w14:val="none"/>
        </w:rPr>
        <w:t>,</w:t>
      </w:r>
    </w:p>
    <w:p w14:paraId="49AF599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offered_load_packets_per_s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offered_load_packets_per_s</w:t>
      </w:r>
      <w:proofErr w:type="spellEnd"/>
      <w:r w:rsidRPr="00AC4FA6">
        <w:rPr>
          <w:rFonts w:ascii="Courier New" w:eastAsia="Times New Roman" w:hAnsi="Courier New" w:cs="Courier New"/>
          <w:color w:val="808030"/>
          <w:kern w:val="0"/>
          <w:sz w:val="20"/>
          <w:szCs w:val="20"/>
          <w:lang w:eastAsia="en-CA"/>
          <w14:ligatures w14:val="none"/>
        </w:rPr>
        <w:t>,</w:t>
      </w:r>
    </w:p>
    <w:p w14:paraId="670BBB3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p>
    <w:p w14:paraId="4819CE8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p>
    <w:p w14:paraId="2115B91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generated_packets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generated_packets</w:t>
      </w:r>
      <w:proofErr w:type="spellEnd"/>
      <w:r w:rsidRPr="00AC4FA6">
        <w:rPr>
          <w:rFonts w:ascii="Courier New" w:eastAsia="Times New Roman" w:hAnsi="Courier New" w:cs="Courier New"/>
          <w:color w:val="808030"/>
          <w:kern w:val="0"/>
          <w:sz w:val="20"/>
          <w:szCs w:val="20"/>
          <w:lang w:eastAsia="en-CA"/>
          <w14:ligatures w14:val="none"/>
        </w:rPr>
        <w:t>,</w:t>
      </w:r>
    </w:p>
    <w:p w14:paraId="596A4DD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808030"/>
          <w:kern w:val="0"/>
          <w:sz w:val="20"/>
          <w:szCs w:val="20"/>
          <w:lang w:eastAsia="en-CA"/>
          <w14:ligatures w14:val="none"/>
        </w:rPr>
        <w:t>,</w:t>
      </w:r>
    </w:p>
    <w:p w14:paraId="5E3A256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dropped_packets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dropped_packets</w:t>
      </w:r>
      <w:proofErr w:type="spellEnd"/>
      <w:r w:rsidRPr="00AC4FA6">
        <w:rPr>
          <w:rFonts w:ascii="Courier New" w:eastAsia="Times New Roman" w:hAnsi="Courier New" w:cs="Courier New"/>
          <w:color w:val="808030"/>
          <w:kern w:val="0"/>
          <w:sz w:val="20"/>
          <w:szCs w:val="20"/>
          <w:lang w:eastAsia="en-CA"/>
          <w14:ligatures w14:val="none"/>
        </w:rPr>
        <w:t>,</w:t>
      </w:r>
    </w:p>
    <w:p w14:paraId="77BA900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808030"/>
          <w:kern w:val="0"/>
          <w:sz w:val="20"/>
          <w:szCs w:val="20"/>
          <w:lang w:eastAsia="en-CA"/>
          <w14:ligatures w14:val="none"/>
        </w:rPr>
        <w:t>,</w:t>
      </w:r>
    </w:p>
    <w:p w14:paraId="4B3436A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collided_packets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collided_packets</w:t>
      </w:r>
      <w:proofErr w:type="spellEnd"/>
      <w:r w:rsidRPr="00AC4FA6">
        <w:rPr>
          <w:rFonts w:ascii="Courier New" w:eastAsia="Times New Roman" w:hAnsi="Courier New" w:cs="Courier New"/>
          <w:color w:val="808030"/>
          <w:kern w:val="0"/>
          <w:sz w:val="20"/>
          <w:szCs w:val="20"/>
          <w:lang w:eastAsia="en-CA"/>
          <w14:ligatures w14:val="none"/>
        </w:rPr>
        <w:t>,</w:t>
      </w:r>
    </w:p>
    <w:p w14:paraId="2D229ED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2434214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EEC863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push_event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event_type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str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token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Optional</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52E5D06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Insère un événement dans la file (séquence monotone pour ordre stable à temps égaux).</w:t>
      </w:r>
      <w:r w:rsidRPr="00C36384">
        <w:rPr>
          <w:rFonts w:ascii="Courier New" w:eastAsia="Times New Roman" w:hAnsi="Courier New" w:cs="Courier New"/>
          <w:color w:val="800000"/>
          <w:kern w:val="0"/>
          <w:sz w:val="20"/>
          <w:szCs w:val="20"/>
          <w:lang w:val="fr-CA" w:eastAsia="en-CA"/>
          <w14:ligatures w14:val="none"/>
        </w:rPr>
        <w:t>"""</w:t>
      </w:r>
    </w:p>
    <w:p w14:paraId="557828B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sequence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7DBF3B5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heapq</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heappush</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event_queue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time_value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sequence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event_type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token</w:t>
      </w:r>
      <w:r w:rsidRPr="00AC4FA6">
        <w:rPr>
          <w:rFonts w:ascii="Courier New" w:eastAsia="Times New Roman" w:hAnsi="Courier New" w:cs="Courier New"/>
          <w:color w:val="808030"/>
          <w:kern w:val="0"/>
          <w:sz w:val="20"/>
          <w:szCs w:val="20"/>
          <w:lang w:eastAsia="en-CA"/>
          <w14:ligatures w14:val="none"/>
        </w:rPr>
        <w:t>))</w:t>
      </w:r>
    </w:p>
    <w:p w14:paraId="2C54554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A58EC3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sample_interarrival</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p>
    <w:p w14:paraId="006C0A1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Inter-arrivée ~ </w:t>
      </w:r>
      <w:proofErr w:type="spellStart"/>
      <w:r w:rsidRPr="00C36384">
        <w:rPr>
          <w:rFonts w:ascii="Courier New" w:eastAsia="Times New Roman" w:hAnsi="Courier New" w:cs="Courier New"/>
          <w:color w:val="0000E6"/>
          <w:kern w:val="0"/>
          <w:sz w:val="20"/>
          <w:szCs w:val="20"/>
          <w:lang w:val="fr-CA" w:eastAsia="en-CA"/>
          <w14:ligatures w14:val="none"/>
        </w:rPr>
        <w:t>Exp</w:t>
      </w:r>
      <w:proofErr w:type="spellEnd"/>
      <w:r w:rsidRPr="00C36384">
        <w:rPr>
          <w:rFonts w:ascii="Courier New" w:eastAsia="Times New Roman" w:hAnsi="Courier New" w:cs="Courier New"/>
          <w:color w:val="0000E6"/>
          <w:kern w:val="0"/>
          <w:sz w:val="20"/>
          <w:szCs w:val="20"/>
          <w:lang w:val="fr-CA" w:eastAsia="en-CA"/>
          <w14:ligatures w14:val="none"/>
        </w:rPr>
        <w:t>(</w:t>
      </w:r>
      <w:r w:rsidRPr="00AC4FA6">
        <w:rPr>
          <w:rFonts w:ascii="Courier New" w:eastAsia="Times New Roman" w:hAnsi="Courier New" w:cs="Courier New"/>
          <w:color w:val="0000E6"/>
          <w:kern w:val="0"/>
          <w:sz w:val="20"/>
          <w:szCs w:val="20"/>
          <w:lang w:eastAsia="en-CA"/>
          <w14:ligatures w14:val="none"/>
        </w:rPr>
        <w:t>λ</w:t>
      </w:r>
      <w:r w:rsidRPr="00C36384">
        <w:rPr>
          <w:rFonts w:ascii="Courier New" w:eastAsia="Times New Roman" w:hAnsi="Courier New" w:cs="Courier New"/>
          <w:color w:val="0000E6"/>
          <w:kern w:val="0"/>
          <w:sz w:val="20"/>
          <w:szCs w:val="20"/>
          <w:lang w:val="fr-CA" w:eastAsia="en-CA"/>
          <w14:ligatures w14:val="none"/>
        </w:rPr>
        <w:t>). Processus de renouvellement (non Poisson pur).</w:t>
      </w:r>
    </w:p>
    <w:p w14:paraId="4BCC396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Retourne </w:t>
      </w:r>
      <w:proofErr w:type="spellStart"/>
      <w:r w:rsidRPr="00C36384">
        <w:rPr>
          <w:rFonts w:ascii="Courier New" w:eastAsia="Times New Roman" w:hAnsi="Courier New" w:cs="Courier New"/>
          <w:color w:val="0000E6"/>
          <w:kern w:val="0"/>
          <w:sz w:val="20"/>
          <w:szCs w:val="20"/>
          <w:lang w:val="fr-CA" w:eastAsia="en-CA"/>
          <w14:ligatures w14:val="none"/>
        </w:rPr>
        <w:t>inf</w:t>
      </w:r>
      <w:proofErr w:type="spellEnd"/>
      <w:r w:rsidRPr="00C36384">
        <w:rPr>
          <w:rFonts w:ascii="Courier New" w:eastAsia="Times New Roman" w:hAnsi="Courier New" w:cs="Courier New"/>
          <w:color w:val="0000E6"/>
          <w:kern w:val="0"/>
          <w:sz w:val="20"/>
          <w:szCs w:val="20"/>
          <w:lang w:val="fr-CA" w:eastAsia="en-CA"/>
          <w14:ligatures w14:val="none"/>
        </w:rPr>
        <w:t xml:space="preserve"> si </w:t>
      </w:r>
      <w:proofErr w:type="spellStart"/>
      <w:r w:rsidRPr="00C36384">
        <w:rPr>
          <w:rFonts w:ascii="Courier New" w:eastAsia="Times New Roman" w:hAnsi="Courier New" w:cs="Courier New"/>
          <w:color w:val="0000E6"/>
          <w:kern w:val="0"/>
          <w:sz w:val="20"/>
          <w:szCs w:val="20"/>
          <w:lang w:val="fr-CA" w:eastAsia="en-CA"/>
          <w14:ligatures w14:val="none"/>
        </w:rPr>
        <w:t>arrival_rate</w:t>
      </w:r>
      <w:proofErr w:type="spellEnd"/>
      <w:r w:rsidRPr="00C36384">
        <w:rPr>
          <w:rFonts w:ascii="Courier New" w:eastAsia="Times New Roman" w:hAnsi="Courier New" w:cs="Courier New"/>
          <w:color w:val="0000E6"/>
          <w:kern w:val="0"/>
          <w:sz w:val="20"/>
          <w:szCs w:val="20"/>
          <w:lang w:val="fr-CA" w:eastAsia="en-CA"/>
          <w14:ligatures w14:val="none"/>
        </w:rPr>
        <w:t xml:space="preserve"> &lt;= 0.</w:t>
      </w:r>
    </w:p>
    <w:p w14:paraId="74C3C3F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p>
    <w:p w14:paraId="1542D1D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3F784A8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math</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inf</w:t>
      </w:r>
    </w:p>
    <w:p w14:paraId="04CF930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random</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expovariate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
    <w:p w14:paraId="2A475A2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E5ADE1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sample_backoff</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4F05FFB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Tire b ~ U[0, </w:t>
      </w:r>
      <w:proofErr w:type="spellStart"/>
      <w:r w:rsidRPr="00AC4FA6">
        <w:rPr>
          <w:rFonts w:ascii="Courier New" w:eastAsia="Times New Roman" w:hAnsi="Courier New" w:cs="Courier New"/>
          <w:color w:val="0000E6"/>
          <w:kern w:val="0"/>
          <w:sz w:val="20"/>
          <w:szCs w:val="20"/>
          <w:lang w:eastAsia="en-CA"/>
          <w14:ligatures w14:val="none"/>
        </w:rPr>
        <w:t>contention_window</w:t>
      </w:r>
      <w:proofErr w:type="spellEnd"/>
      <w:r w:rsidRPr="00AC4FA6">
        <w:rPr>
          <w:rFonts w:ascii="Courier New" w:eastAsia="Times New Roman" w:hAnsi="Courier New" w:cs="Courier New"/>
          <w:color w:val="0000E6"/>
          <w:kern w:val="0"/>
          <w:sz w:val="20"/>
          <w:szCs w:val="20"/>
          <w:lang w:eastAsia="en-CA"/>
          <w14:ligatures w14:val="none"/>
        </w:rPr>
        <w:t>] (</w:t>
      </w:r>
      <w:proofErr w:type="spellStart"/>
      <w:r w:rsidRPr="00AC4FA6">
        <w:rPr>
          <w:rFonts w:ascii="Courier New" w:eastAsia="Times New Roman" w:hAnsi="Courier New" w:cs="Courier New"/>
          <w:color w:val="0000E6"/>
          <w:kern w:val="0"/>
          <w:sz w:val="20"/>
          <w:szCs w:val="20"/>
          <w:lang w:eastAsia="en-CA"/>
          <w14:ligatures w14:val="none"/>
        </w:rPr>
        <w:t>règle</w:t>
      </w:r>
      <w:proofErr w:type="spellEnd"/>
      <w:r w:rsidRPr="00AC4FA6">
        <w:rPr>
          <w:rFonts w:ascii="Courier New" w:eastAsia="Times New Roman" w:hAnsi="Courier New" w:cs="Courier New"/>
          <w:color w:val="0000E6"/>
          <w:kern w:val="0"/>
          <w:sz w:val="20"/>
          <w:szCs w:val="20"/>
          <w:lang w:eastAsia="en-CA"/>
          <w14:ligatures w14:val="none"/>
        </w:rPr>
        <w:t xml:space="preserve"> BEB IEEE 802.11).</w:t>
      </w:r>
      <w:r w:rsidRPr="00AC4FA6">
        <w:rPr>
          <w:rFonts w:ascii="Courier New" w:eastAsia="Times New Roman" w:hAnsi="Courier New" w:cs="Courier New"/>
          <w:color w:val="800000"/>
          <w:kern w:val="0"/>
          <w:sz w:val="20"/>
          <w:szCs w:val="20"/>
          <w:lang w:eastAsia="en-CA"/>
          <w14:ligatures w14:val="none"/>
        </w:rPr>
        <w:t>"""</w:t>
      </w:r>
    </w:p>
    <w:p w14:paraId="34305C5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random</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randint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808030"/>
          <w:kern w:val="0"/>
          <w:sz w:val="20"/>
          <w:szCs w:val="20"/>
          <w:lang w:eastAsia="en-CA"/>
          <w14:ligatures w14:val="none"/>
        </w:rPr>
        <w:t>)</w:t>
      </w:r>
    </w:p>
    <w:p w14:paraId="3E5319F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517366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prime_station_for_contention</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368FC17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Initialise W=</w:t>
      </w:r>
      <w:proofErr w:type="spellStart"/>
      <w:r w:rsidRPr="00C36384">
        <w:rPr>
          <w:rFonts w:ascii="Courier New" w:eastAsia="Times New Roman" w:hAnsi="Courier New" w:cs="Courier New"/>
          <w:color w:val="0000E6"/>
          <w:kern w:val="0"/>
          <w:sz w:val="20"/>
          <w:szCs w:val="20"/>
          <w:lang w:val="fr-CA" w:eastAsia="en-CA"/>
          <w14:ligatures w14:val="none"/>
        </w:rPr>
        <w:t>W_min</w:t>
      </w:r>
      <w:proofErr w:type="spellEnd"/>
      <w:r w:rsidRPr="00C36384">
        <w:rPr>
          <w:rFonts w:ascii="Courier New" w:eastAsia="Times New Roman" w:hAnsi="Courier New" w:cs="Courier New"/>
          <w:color w:val="0000E6"/>
          <w:kern w:val="0"/>
          <w:sz w:val="20"/>
          <w:szCs w:val="20"/>
          <w:lang w:val="fr-CA" w:eastAsia="en-CA"/>
          <w14:ligatures w14:val="none"/>
        </w:rPr>
        <w:t>, K=0, tire b et enregistre la station en contention.</w:t>
      </w:r>
      <w:r w:rsidRPr="00C36384">
        <w:rPr>
          <w:rFonts w:ascii="Courier New" w:eastAsia="Times New Roman" w:hAnsi="Courier New" w:cs="Courier New"/>
          <w:color w:val="800000"/>
          <w:kern w:val="0"/>
          <w:sz w:val="20"/>
          <w:szCs w:val="20"/>
          <w:lang w:val="fr-CA" w:eastAsia="en-CA"/>
          <w14:ligatures w14:val="none"/>
        </w:rPr>
        <w:t>"""</w:t>
      </w:r>
    </w:p>
    <w:p w14:paraId="43FD280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000000"/>
          <w:kern w:val="0"/>
          <w:sz w:val="20"/>
          <w:szCs w:val="20"/>
          <w:lang w:eastAsia="en-CA"/>
          <w14:ligatures w14:val="none"/>
        </w:rPr>
        <w:t xml:space="preserve">station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61F65B4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43199E5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return</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Pas de paquet actif : rien à faire</w:t>
      </w:r>
    </w:p>
    <w:p w14:paraId="48DC7C1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D9194A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W=</w:t>
      </w:r>
      <w:proofErr w:type="spellStart"/>
      <w:r w:rsidRPr="00C36384">
        <w:rPr>
          <w:rFonts w:ascii="Courier New" w:eastAsia="Times New Roman" w:hAnsi="Courier New" w:cs="Courier New"/>
          <w:color w:val="696969"/>
          <w:kern w:val="0"/>
          <w:sz w:val="20"/>
          <w:szCs w:val="20"/>
          <w:lang w:val="fr-CA" w:eastAsia="en-CA"/>
          <w14:ligatures w14:val="none"/>
        </w:rPr>
        <w:t>W_min</w:t>
      </w:r>
      <w:proofErr w:type="spellEnd"/>
      <w:r w:rsidRPr="00C36384">
        <w:rPr>
          <w:rFonts w:ascii="Courier New" w:eastAsia="Times New Roman" w:hAnsi="Courier New" w:cs="Courier New"/>
          <w:color w:val="696969"/>
          <w:kern w:val="0"/>
          <w:sz w:val="20"/>
          <w:szCs w:val="20"/>
          <w:lang w:val="fr-CA" w:eastAsia="en-CA"/>
          <w14:ligatures w14:val="none"/>
        </w:rPr>
        <w:t>, K=0 pour le premier essai (IEEE 802.11)</w:t>
      </w:r>
    </w:p>
    <w:p w14:paraId="6500FF7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wmin</w:t>
      </w:r>
      <w:proofErr w:type="spellEnd"/>
    </w:p>
    <w:p w14:paraId="725583E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retries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55B1D83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backoff</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sample_backoff</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808030"/>
          <w:kern w:val="0"/>
          <w:sz w:val="20"/>
          <w:szCs w:val="20"/>
          <w:lang w:eastAsia="en-CA"/>
          <w14:ligatures w14:val="none"/>
        </w:rPr>
        <w:t>)</w:t>
      </w:r>
    </w:p>
    <w:p w14:paraId="22C0586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contenders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add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480B1CA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D576BA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Déclenche le </w:t>
      </w:r>
      <w:proofErr w:type="spellStart"/>
      <w:r w:rsidRPr="00C36384">
        <w:rPr>
          <w:rFonts w:ascii="Courier New" w:eastAsia="Times New Roman" w:hAnsi="Courier New" w:cs="Courier New"/>
          <w:color w:val="696969"/>
          <w:kern w:val="0"/>
          <w:sz w:val="20"/>
          <w:szCs w:val="20"/>
          <w:lang w:val="fr-CA" w:eastAsia="en-CA"/>
          <w14:ligatures w14:val="none"/>
        </w:rPr>
        <w:t>slot_tick</w:t>
      </w:r>
      <w:proofErr w:type="spellEnd"/>
      <w:r w:rsidRPr="00C36384">
        <w:rPr>
          <w:rFonts w:ascii="Courier New" w:eastAsia="Times New Roman" w:hAnsi="Courier New" w:cs="Courier New"/>
          <w:color w:val="696969"/>
          <w:kern w:val="0"/>
          <w:sz w:val="20"/>
          <w:szCs w:val="20"/>
          <w:lang w:val="fr-CA" w:eastAsia="en-CA"/>
          <w14:ligatures w14:val="none"/>
        </w:rPr>
        <w:t xml:space="preserve"> si le canal est libre</w:t>
      </w:r>
    </w:p>
    <w:p w14:paraId="4DCA44A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63B8AA1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schedule_slot_tick_if_needed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3E61EBA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D9A417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schedule_next_arrival</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31CDEC8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Planifie la prochaine arrivée après résolution du paquet courant (dans l'horizon).</w:t>
      </w:r>
      <w:r w:rsidRPr="00C36384">
        <w:rPr>
          <w:rFonts w:ascii="Courier New" w:eastAsia="Times New Roman" w:hAnsi="Courier New" w:cs="Courier New"/>
          <w:color w:val="800000"/>
          <w:kern w:val="0"/>
          <w:sz w:val="20"/>
          <w:szCs w:val="20"/>
          <w:lang w:val="fr-CA" w:eastAsia="en-CA"/>
          <w14:ligatures w14:val="none"/>
        </w:rPr>
        <w:t>"""</w:t>
      </w:r>
    </w:p>
    <w:p w14:paraId="43F8251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next_arrival</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sample_interarrival</w:t>
      </w:r>
      <w:proofErr w:type="spellEnd"/>
      <w:r w:rsidRPr="00AC4FA6">
        <w:rPr>
          <w:rFonts w:ascii="Courier New" w:eastAsia="Times New Roman" w:hAnsi="Courier New" w:cs="Courier New"/>
          <w:color w:val="808030"/>
          <w:kern w:val="0"/>
          <w:sz w:val="20"/>
          <w:szCs w:val="20"/>
          <w:lang w:eastAsia="en-CA"/>
          <w14:ligatures w14:val="none"/>
        </w:rPr>
        <w:t>()</w:t>
      </w:r>
    </w:p>
    <w:p w14:paraId="21B42E6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next_arrival</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
    <w:p w14:paraId="1865556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push_event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next_arrival</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EVENT_ARRIVAL</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028B03E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A225FF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schedule_slot_tick_if_needed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03C8111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Planifie le prochain </w:t>
      </w:r>
      <w:proofErr w:type="spellStart"/>
      <w:r w:rsidRPr="00C36384">
        <w:rPr>
          <w:rFonts w:ascii="Courier New" w:eastAsia="Times New Roman" w:hAnsi="Courier New" w:cs="Courier New"/>
          <w:color w:val="0000E6"/>
          <w:kern w:val="0"/>
          <w:sz w:val="20"/>
          <w:szCs w:val="20"/>
          <w:lang w:val="fr-CA" w:eastAsia="en-CA"/>
          <w14:ligatures w14:val="none"/>
        </w:rPr>
        <w:t>slot_tick</w:t>
      </w:r>
      <w:proofErr w:type="spellEnd"/>
      <w:r w:rsidRPr="00C36384">
        <w:rPr>
          <w:rFonts w:ascii="Courier New" w:eastAsia="Times New Roman" w:hAnsi="Courier New" w:cs="Courier New"/>
          <w:color w:val="0000E6"/>
          <w:kern w:val="0"/>
          <w:sz w:val="20"/>
          <w:szCs w:val="20"/>
          <w:lang w:val="fr-CA" w:eastAsia="en-CA"/>
          <w14:ligatures w14:val="none"/>
        </w:rPr>
        <w:t xml:space="preserve"> si le canal est libre et des stations attendent.</w:t>
      </w:r>
    </w:p>
    <w:p w14:paraId="2D43D2E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Le mécanisme de jeton invalide les </w:t>
      </w:r>
      <w:proofErr w:type="spellStart"/>
      <w:r w:rsidRPr="00C36384">
        <w:rPr>
          <w:rFonts w:ascii="Courier New" w:eastAsia="Times New Roman" w:hAnsi="Courier New" w:cs="Courier New"/>
          <w:color w:val="0000E6"/>
          <w:kern w:val="0"/>
          <w:sz w:val="20"/>
          <w:szCs w:val="20"/>
          <w:lang w:val="fr-CA" w:eastAsia="en-CA"/>
          <w14:ligatures w14:val="none"/>
        </w:rPr>
        <w:t>slot_ticks</w:t>
      </w:r>
      <w:proofErr w:type="spellEnd"/>
      <w:r w:rsidRPr="00C36384">
        <w:rPr>
          <w:rFonts w:ascii="Courier New" w:eastAsia="Times New Roman" w:hAnsi="Courier New" w:cs="Courier New"/>
          <w:color w:val="0000E6"/>
          <w:kern w:val="0"/>
          <w:sz w:val="20"/>
          <w:szCs w:val="20"/>
          <w:lang w:val="fr-CA" w:eastAsia="en-CA"/>
          <w14:ligatures w14:val="none"/>
        </w:rPr>
        <w:t xml:space="preserve"> périmés sans les retirer de la file.</w:t>
      </w:r>
    </w:p>
    <w:p w14:paraId="1DFFC3D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p>
    <w:p w14:paraId="7807C3B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or</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contenders</w:t>
      </w:r>
      <w:proofErr w:type="spellEnd"/>
      <w:r w:rsidRPr="00AC4FA6">
        <w:rPr>
          <w:rFonts w:ascii="Courier New" w:eastAsia="Times New Roman" w:hAnsi="Courier New" w:cs="Courier New"/>
          <w:color w:val="808030"/>
          <w:kern w:val="0"/>
          <w:sz w:val="20"/>
          <w:szCs w:val="20"/>
          <w:lang w:eastAsia="en-CA"/>
          <w14:ligatures w14:val="none"/>
        </w:rPr>
        <w:t>:</w:t>
      </w:r>
    </w:p>
    <w:p w14:paraId="5CED77A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return</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Canal occupé ou aucune station en attente</w:t>
      </w:r>
    </w:p>
    <w:p w14:paraId="1D138ECB"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259CEC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Respecte la période DIFS post-transmission (</w:t>
      </w:r>
      <w:proofErr w:type="spellStart"/>
      <w:r w:rsidRPr="00C36384">
        <w:rPr>
          <w:rFonts w:ascii="Courier New" w:eastAsia="Times New Roman" w:hAnsi="Courier New" w:cs="Courier New"/>
          <w:color w:val="696969"/>
          <w:kern w:val="0"/>
          <w:sz w:val="20"/>
          <w:szCs w:val="20"/>
          <w:lang w:val="fr-CA" w:eastAsia="en-CA"/>
          <w14:ligatures w14:val="none"/>
        </w:rPr>
        <w:t>contention_open_time</w:t>
      </w:r>
      <w:proofErr w:type="spellEnd"/>
      <w:r w:rsidRPr="00C36384">
        <w:rPr>
          <w:rFonts w:ascii="Courier New" w:eastAsia="Times New Roman" w:hAnsi="Courier New" w:cs="Courier New"/>
          <w:color w:val="696969"/>
          <w:kern w:val="0"/>
          <w:sz w:val="20"/>
          <w:szCs w:val="20"/>
          <w:lang w:val="fr-CA" w:eastAsia="en-CA"/>
          <w14:ligatures w14:val="none"/>
        </w:rPr>
        <w:t>)</w:t>
      </w:r>
    </w:p>
    <w:p w14:paraId="1A5E514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000000"/>
          <w:kern w:val="0"/>
          <w:sz w:val="20"/>
          <w:szCs w:val="20"/>
          <w:lang w:eastAsia="en-CA"/>
          <w14:ligatures w14:val="none"/>
        </w:rPr>
        <w:t xml:space="preserve">candidate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next_slot_boundary</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max</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contention_open_time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
    <w:p w14:paraId="2F60F85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scheduled_slot_tick_time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and</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scheduled_slot_tick_time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candidate</w:t>
      </w:r>
      <w:r w:rsidRPr="00AC4FA6">
        <w:rPr>
          <w:rFonts w:ascii="Courier New" w:eastAsia="Times New Roman" w:hAnsi="Courier New" w:cs="Courier New"/>
          <w:color w:val="808030"/>
          <w:kern w:val="0"/>
          <w:sz w:val="20"/>
          <w:szCs w:val="20"/>
          <w:lang w:eastAsia="en-CA"/>
          <w14:ligatures w14:val="none"/>
        </w:rPr>
        <w:t>:</w:t>
      </w:r>
    </w:p>
    <w:p w14:paraId="362422D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return</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w:t>
      </w:r>
      <w:proofErr w:type="spellStart"/>
      <w:r w:rsidRPr="00C36384">
        <w:rPr>
          <w:rFonts w:ascii="Courier New" w:eastAsia="Times New Roman" w:hAnsi="Courier New" w:cs="Courier New"/>
          <w:color w:val="696969"/>
          <w:kern w:val="0"/>
          <w:sz w:val="20"/>
          <w:szCs w:val="20"/>
          <w:lang w:val="fr-CA" w:eastAsia="en-CA"/>
          <w14:ligatures w14:val="none"/>
        </w:rPr>
        <w:t>Slot_tick</w:t>
      </w:r>
      <w:proofErr w:type="spellEnd"/>
      <w:r w:rsidRPr="00C36384">
        <w:rPr>
          <w:rFonts w:ascii="Courier New" w:eastAsia="Times New Roman" w:hAnsi="Courier New" w:cs="Courier New"/>
          <w:color w:val="696969"/>
          <w:kern w:val="0"/>
          <w:sz w:val="20"/>
          <w:szCs w:val="20"/>
          <w:lang w:val="fr-CA" w:eastAsia="en-CA"/>
          <w14:ligatures w14:val="none"/>
        </w:rPr>
        <w:t xml:space="preserve"> antérieur déjà planifié</w:t>
      </w:r>
    </w:p>
    <w:p w14:paraId="235A121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173B5D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Invalide le </w:t>
      </w:r>
      <w:proofErr w:type="spellStart"/>
      <w:r w:rsidRPr="00C36384">
        <w:rPr>
          <w:rFonts w:ascii="Courier New" w:eastAsia="Times New Roman" w:hAnsi="Courier New" w:cs="Courier New"/>
          <w:color w:val="696969"/>
          <w:kern w:val="0"/>
          <w:sz w:val="20"/>
          <w:szCs w:val="20"/>
          <w:lang w:val="fr-CA" w:eastAsia="en-CA"/>
          <w14:ligatures w14:val="none"/>
        </w:rPr>
        <w:t>slot_tick</w:t>
      </w:r>
      <w:proofErr w:type="spellEnd"/>
      <w:r w:rsidRPr="00C36384">
        <w:rPr>
          <w:rFonts w:ascii="Courier New" w:eastAsia="Times New Roman" w:hAnsi="Courier New" w:cs="Courier New"/>
          <w:color w:val="696969"/>
          <w:kern w:val="0"/>
          <w:sz w:val="20"/>
          <w:szCs w:val="20"/>
          <w:lang w:val="fr-CA" w:eastAsia="en-CA"/>
          <w14:ligatures w14:val="none"/>
        </w:rPr>
        <w:t xml:space="preserve"> précédent via le jeton</w:t>
      </w:r>
    </w:p>
    <w:p w14:paraId="5F14FF7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slot_tick_token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4399F8D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scheduled_slot_tick_time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candidate</w:t>
      </w:r>
    </w:p>
    <w:p w14:paraId="04ECEE5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push_event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candidate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EVENT_SLOT_TICK</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slot_tick_token</w:t>
      </w:r>
      <w:proofErr w:type="spellEnd"/>
      <w:r w:rsidRPr="00AC4FA6">
        <w:rPr>
          <w:rFonts w:ascii="Courier New" w:eastAsia="Times New Roman" w:hAnsi="Courier New" w:cs="Courier New"/>
          <w:color w:val="808030"/>
          <w:kern w:val="0"/>
          <w:sz w:val="20"/>
          <w:szCs w:val="20"/>
          <w:lang w:eastAsia="en-CA"/>
          <w14:ligatures w14:val="none"/>
        </w:rPr>
        <w:t>)</w:t>
      </w:r>
    </w:p>
    <w:p w14:paraId="108007A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AB1495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start_transmission</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1E5640C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Démarre une transmission DATA. Collision si </w:t>
      </w:r>
      <w:proofErr w:type="spellStart"/>
      <w:r w:rsidRPr="00C36384">
        <w:rPr>
          <w:rFonts w:ascii="Courier New" w:eastAsia="Times New Roman" w:hAnsi="Courier New" w:cs="Courier New"/>
          <w:color w:val="0000E6"/>
          <w:kern w:val="0"/>
          <w:sz w:val="20"/>
          <w:szCs w:val="20"/>
          <w:lang w:val="fr-CA" w:eastAsia="en-CA"/>
          <w14:ligatures w14:val="none"/>
        </w:rPr>
        <w:t>len</w:t>
      </w:r>
      <w:proofErr w:type="spellEnd"/>
      <w:r w:rsidRPr="00C36384">
        <w:rPr>
          <w:rFonts w:ascii="Courier New" w:eastAsia="Times New Roman" w:hAnsi="Courier New" w:cs="Courier New"/>
          <w:color w:val="0000E6"/>
          <w:kern w:val="0"/>
          <w:sz w:val="20"/>
          <w:szCs w:val="20"/>
          <w:lang w:val="fr-CA" w:eastAsia="en-CA"/>
          <w14:ligatures w14:val="none"/>
        </w:rPr>
        <w:t xml:space="preserve"> &gt; 1 (sans SIFS) ; succès avec SIFS. </w:t>
      </w:r>
      <w:proofErr w:type="spellStart"/>
      <w:r w:rsidRPr="00AC4FA6">
        <w:rPr>
          <w:rFonts w:ascii="Courier New" w:eastAsia="Times New Roman" w:hAnsi="Courier New" w:cs="Courier New"/>
          <w:color w:val="0000E6"/>
          <w:kern w:val="0"/>
          <w:sz w:val="20"/>
          <w:szCs w:val="20"/>
          <w:lang w:eastAsia="en-CA"/>
          <w14:ligatures w14:val="none"/>
        </w:rPr>
        <w:t>Planifie</w:t>
      </w:r>
      <w:proofErr w:type="spellEnd"/>
      <w:r w:rsidRPr="00AC4FA6">
        <w:rPr>
          <w:rFonts w:ascii="Courier New" w:eastAsia="Times New Roman" w:hAnsi="Courier New" w:cs="Courier New"/>
          <w:color w:val="0000E6"/>
          <w:kern w:val="0"/>
          <w:sz w:val="20"/>
          <w:szCs w:val="20"/>
          <w:lang w:eastAsia="en-CA"/>
          <w14:ligatures w14:val="none"/>
        </w:rPr>
        <w:t xml:space="preserve"> DATA_END.</w:t>
      </w:r>
      <w:r w:rsidRPr="00AC4FA6">
        <w:rPr>
          <w:rFonts w:ascii="Courier New" w:eastAsia="Times New Roman" w:hAnsi="Courier New" w:cs="Courier New"/>
          <w:color w:val="800000"/>
          <w:kern w:val="0"/>
          <w:sz w:val="20"/>
          <w:szCs w:val="20"/>
          <w:lang w:eastAsia="en-CA"/>
          <w14:ligatures w14:val="none"/>
        </w:rPr>
        <w:t>"""</w:t>
      </w:r>
    </w:p>
    <w:p w14:paraId="6DFFED6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p>
    <w:p w14:paraId="0E4383D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4F2515C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CC19B9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set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p>
    <w:p w14:paraId="0A7A7B9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p>
    <w:p w14:paraId="17E54A1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contenders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discard</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station_id</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Quitte la phase de contention</w:t>
      </w:r>
    </w:p>
    <w:p w14:paraId="5258518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packet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attempts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type: ignore[union-</w:t>
      </w:r>
      <w:proofErr w:type="spellStart"/>
      <w:r w:rsidRPr="00AC4FA6">
        <w:rPr>
          <w:rFonts w:ascii="Courier New" w:eastAsia="Times New Roman" w:hAnsi="Courier New" w:cs="Courier New"/>
          <w:color w:val="696969"/>
          <w:kern w:val="0"/>
          <w:sz w:val="20"/>
          <w:szCs w:val="20"/>
          <w:lang w:eastAsia="en-CA"/>
          <w14:ligatures w14:val="none"/>
        </w:rPr>
        <w:t>attr</w:t>
      </w:r>
      <w:proofErr w:type="spellEnd"/>
      <w:r w:rsidRPr="00AC4FA6">
        <w:rPr>
          <w:rFonts w:ascii="Courier New" w:eastAsia="Times New Roman" w:hAnsi="Courier New" w:cs="Courier New"/>
          <w:color w:val="696969"/>
          <w:kern w:val="0"/>
          <w:sz w:val="20"/>
          <w:szCs w:val="20"/>
          <w:lang w:eastAsia="en-CA"/>
          <w14:ligatures w14:val="none"/>
        </w:rPr>
        <w:t>]</w:t>
      </w:r>
    </w:p>
    <w:p w14:paraId="213DC8C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A4CF88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400000"/>
          <w:kern w:val="0"/>
          <w:sz w:val="20"/>
          <w:szCs w:val="20"/>
          <w:lang w:eastAsia="en-CA"/>
          <w14:ligatures w14:val="none"/>
        </w:rPr>
        <w:t>len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p>
    <w:p w14:paraId="55E7124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if</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len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station_ids</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4AADD"/>
          <w:kern w:val="0"/>
          <w:sz w:val="20"/>
          <w:szCs w:val="20"/>
          <w:lang w:val="fr-CA" w:eastAsia="en-CA"/>
          <w14:ligatures w14:val="none"/>
        </w:rPr>
        <w:t>&gt;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C00"/>
          <w:kern w:val="0"/>
          <w:sz w:val="20"/>
          <w:szCs w:val="20"/>
          <w:lang w:val="fr-CA" w:eastAsia="en-CA"/>
          <w14:ligatures w14:val="none"/>
        </w:rPr>
        <w:t>1</w:t>
      </w:r>
      <w:r w:rsidRPr="00C36384">
        <w:rPr>
          <w:rFonts w:ascii="Courier New" w:eastAsia="Times New Roman" w:hAnsi="Courier New" w:cs="Courier New"/>
          <w:color w:val="808030"/>
          <w:kern w:val="0"/>
          <w:sz w:val="20"/>
          <w:szCs w:val="20"/>
          <w:lang w:val="fr-CA" w:eastAsia="en-CA"/>
          <w14:ligatures w14:val="none"/>
        </w:rPr>
        <w:t>:</w:t>
      </w:r>
    </w:p>
    <w:p w14:paraId="1CB539B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Collision : trame corrompue, pas de SIFS</w:t>
      </w:r>
    </w:p>
    <w:p w14:paraId="6F72CD2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release_time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p>
    <w:p w14:paraId="2234740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b/>
          <w:bCs/>
          <w:color w:val="800000"/>
          <w:kern w:val="0"/>
          <w:sz w:val="20"/>
          <w:szCs w:val="20"/>
          <w:lang w:val="fr-CA" w:eastAsia="en-CA"/>
          <w14:ligatures w14:val="none"/>
        </w:rPr>
        <w:t>else</w:t>
      </w:r>
      <w:proofErr w:type="spellEnd"/>
      <w:r w:rsidRPr="00C36384">
        <w:rPr>
          <w:rFonts w:ascii="Courier New" w:eastAsia="Times New Roman" w:hAnsi="Courier New" w:cs="Courier New"/>
          <w:color w:val="808030"/>
          <w:kern w:val="0"/>
          <w:sz w:val="20"/>
          <w:szCs w:val="20"/>
          <w:lang w:val="fr-CA" w:eastAsia="en-CA"/>
          <w14:ligatures w14:val="none"/>
        </w:rPr>
        <w:t>:</w:t>
      </w:r>
    </w:p>
    <w:p w14:paraId="5154394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Succès : SIFS avant ACK implicite</w:t>
      </w:r>
    </w:p>
    <w:p w14:paraId="2726925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release_time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sifs</w:t>
      </w:r>
      <w:proofErr w:type="spellEnd"/>
    </w:p>
    <w:p w14:paraId="0DC7FD6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C501E7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Canal occupé — invalide les </w:t>
      </w:r>
      <w:proofErr w:type="spellStart"/>
      <w:r w:rsidRPr="00C36384">
        <w:rPr>
          <w:rFonts w:ascii="Courier New" w:eastAsia="Times New Roman" w:hAnsi="Courier New" w:cs="Courier New"/>
          <w:color w:val="696969"/>
          <w:kern w:val="0"/>
          <w:sz w:val="20"/>
          <w:szCs w:val="20"/>
          <w:lang w:val="fr-CA" w:eastAsia="en-CA"/>
          <w14:ligatures w14:val="none"/>
        </w:rPr>
        <w:t>slot_ticks</w:t>
      </w:r>
      <w:proofErr w:type="spellEnd"/>
      <w:r w:rsidRPr="00C36384">
        <w:rPr>
          <w:rFonts w:ascii="Courier New" w:eastAsia="Times New Roman" w:hAnsi="Courier New" w:cs="Courier New"/>
          <w:color w:val="696969"/>
          <w:kern w:val="0"/>
          <w:sz w:val="20"/>
          <w:szCs w:val="20"/>
          <w:lang w:val="fr-CA" w:eastAsia="en-CA"/>
          <w14:ligatures w14:val="none"/>
        </w:rPr>
        <w:t xml:space="preserve"> en attente</w:t>
      </w:r>
    </w:p>
    <w:p w14:paraId="38ACDBB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slot_tick_token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5A75252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scheduled_slot_tick_time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5B1F8C8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push_event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release_time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EVENT_DATA_END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p>
    <w:p w14:paraId="645E1F4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9E3E98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start_rts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0781982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Démarre une émission RTS. Planifie RTS_END ; collision/succès résolus dans _</w:t>
      </w:r>
      <w:proofErr w:type="spellStart"/>
      <w:r w:rsidRPr="00C36384">
        <w:rPr>
          <w:rFonts w:ascii="Courier New" w:eastAsia="Times New Roman" w:hAnsi="Courier New" w:cs="Courier New"/>
          <w:color w:val="0000E6"/>
          <w:kern w:val="0"/>
          <w:sz w:val="20"/>
          <w:szCs w:val="20"/>
          <w:lang w:val="fr-CA" w:eastAsia="en-CA"/>
          <w14:ligatures w14:val="none"/>
        </w:rPr>
        <w:t>handle_rts_end</w:t>
      </w:r>
      <w:proofErr w:type="spellEnd"/>
      <w:r w:rsidRPr="00C36384">
        <w:rPr>
          <w:rFonts w:ascii="Courier New" w:eastAsia="Times New Roman" w:hAnsi="Courier New" w:cs="Courier New"/>
          <w:color w:val="0000E6"/>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p>
    <w:p w14:paraId="11B638E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p>
    <w:p w14:paraId="16B0D22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1879ECE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882BE4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set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p>
    <w:p w14:paraId="6ACB5C0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p>
    <w:p w14:paraId="16963A0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contenders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discard</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station_id</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Quitte la phase de contention (entre en RTS)</w:t>
      </w:r>
    </w:p>
    <w:p w14:paraId="1C3D157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packet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attempts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type: ignore[union-</w:t>
      </w:r>
      <w:proofErr w:type="spellStart"/>
      <w:r w:rsidRPr="00AC4FA6">
        <w:rPr>
          <w:rFonts w:ascii="Courier New" w:eastAsia="Times New Roman" w:hAnsi="Courier New" w:cs="Courier New"/>
          <w:color w:val="696969"/>
          <w:kern w:val="0"/>
          <w:sz w:val="20"/>
          <w:szCs w:val="20"/>
          <w:lang w:eastAsia="en-CA"/>
          <w14:ligatures w14:val="none"/>
        </w:rPr>
        <w:t>attr</w:t>
      </w:r>
      <w:proofErr w:type="spellEnd"/>
      <w:r w:rsidRPr="00AC4FA6">
        <w:rPr>
          <w:rFonts w:ascii="Courier New" w:eastAsia="Times New Roman" w:hAnsi="Courier New" w:cs="Courier New"/>
          <w:color w:val="696969"/>
          <w:kern w:val="0"/>
          <w:sz w:val="20"/>
          <w:szCs w:val="20"/>
          <w:lang w:eastAsia="en-CA"/>
          <w14:ligatures w14:val="none"/>
        </w:rPr>
        <w:t>]</w:t>
      </w:r>
    </w:p>
    <w:p w14:paraId="6E6CE71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EA696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400000"/>
          <w:kern w:val="0"/>
          <w:sz w:val="20"/>
          <w:szCs w:val="20"/>
          <w:lang w:eastAsia="en-CA"/>
          <w14:ligatures w14:val="none"/>
        </w:rPr>
        <w:t>len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station_ids</w:t>
      </w:r>
      <w:proofErr w:type="spellEnd"/>
      <w:r w:rsidRPr="00AC4FA6">
        <w:rPr>
          <w:rFonts w:ascii="Courier New" w:eastAsia="Times New Roman" w:hAnsi="Courier New" w:cs="Courier New"/>
          <w:color w:val="808030"/>
          <w:kern w:val="0"/>
          <w:sz w:val="20"/>
          <w:szCs w:val="20"/>
          <w:lang w:eastAsia="en-CA"/>
          <w14:ligatures w14:val="none"/>
        </w:rPr>
        <w:t>)</w:t>
      </w:r>
    </w:p>
    <w:p w14:paraId="55DA344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rts_end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rts_duration</w:t>
      </w:r>
      <w:proofErr w:type="spellEnd"/>
    </w:p>
    <w:p w14:paraId="2F13CFB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Canal </w:t>
      </w:r>
      <w:proofErr w:type="spellStart"/>
      <w:r w:rsidRPr="00AC4FA6">
        <w:rPr>
          <w:rFonts w:ascii="Courier New" w:eastAsia="Times New Roman" w:hAnsi="Courier New" w:cs="Courier New"/>
          <w:color w:val="696969"/>
          <w:kern w:val="0"/>
          <w:sz w:val="20"/>
          <w:szCs w:val="20"/>
          <w:lang w:eastAsia="en-CA"/>
          <w14:ligatures w14:val="none"/>
        </w:rPr>
        <w:t>occupé</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durant</w:t>
      </w:r>
      <w:proofErr w:type="spellEnd"/>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l'émission</w:t>
      </w:r>
      <w:proofErr w:type="spellEnd"/>
      <w:r w:rsidRPr="00AC4FA6">
        <w:rPr>
          <w:rFonts w:ascii="Courier New" w:eastAsia="Times New Roman" w:hAnsi="Courier New" w:cs="Courier New"/>
          <w:color w:val="696969"/>
          <w:kern w:val="0"/>
          <w:sz w:val="20"/>
          <w:szCs w:val="20"/>
          <w:lang w:eastAsia="en-CA"/>
          <w14:ligatures w14:val="none"/>
        </w:rPr>
        <w:t xml:space="preserve"> RTS — </w:t>
      </w:r>
      <w:proofErr w:type="spellStart"/>
      <w:r w:rsidRPr="00AC4FA6">
        <w:rPr>
          <w:rFonts w:ascii="Courier New" w:eastAsia="Times New Roman" w:hAnsi="Courier New" w:cs="Courier New"/>
          <w:color w:val="696969"/>
          <w:kern w:val="0"/>
          <w:sz w:val="20"/>
          <w:szCs w:val="20"/>
          <w:lang w:eastAsia="en-CA"/>
          <w14:ligatures w14:val="none"/>
        </w:rPr>
        <w:t>invalide</w:t>
      </w:r>
      <w:proofErr w:type="spellEnd"/>
      <w:r w:rsidRPr="00AC4FA6">
        <w:rPr>
          <w:rFonts w:ascii="Courier New" w:eastAsia="Times New Roman" w:hAnsi="Courier New" w:cs="Courier New"/>
          <w:color w:val="696969"/>
          <w:kern w:val="0"/>
          <w:sz w:val="20"/>
          <w:szCs w:val="20"/>
          <w:lang w:eastAsia="en-CA"/>
          <w14:ligatures w14:val="none"/>
        </w:rPr>
        <w:t xml:space="preserve"> les </w:t>
      </w:r>
      <w:proofErr w:type="spellStart"/>
      <w:r w:rsidRPr="00AC4FA6">
        <w:rPr>
          <w:rFonts w:ascii="Courier New" w:eastAsia="Times New Roman" w:hAnsi="Courier New" w:cs="Courier New"/>
          <w:color w:val="696969"/>
          <w:kern w:val="0"/>
          <w:sz w:val="20"/>
          <w:szCs w:val="20"/>
          <w:lang w:eastAsia="en-CA"/>
          <w14:ligatures w14:val="none"/>
        </w:rPr>
        <w:t>slot_ticks</w:t>
      </w:r>
      <w:proofErr w:type="spellEnd"/>
    </w:p>
    <w:p w14:paraId="2615B15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slot_tick_token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294075F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scheduled_slot_tick_time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28F9B8F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push_event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rts_end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EVENT_RTS_END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p>
    <w:p w14:paraId="0F3A368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74A752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handle_arrival</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0E7CC45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Crée le </w:t>
      </w:r>
      <w:proofErr w:type="spellStart"/>
      <w:r w:rsidRPr="00C36384">
        <w:rPr>
          <w:rFonts w:ascii="Courier New" w:eastAsia="Times New Roman" w:hAnsi="Courier New" w:cs="Courier New"/>
          <w:color w:val="0000E6"/>
          <w:kern w:val="0"/>
          <w:sz w:val="20"/>
          <w:szCs w:val="20"/>
          <w:lang w:val="fr-CA" w:eastAsia="en-CA"/>
          <w14:ligatures w14:val="none"/>
        </w:rPr>
        <w:t>PacketState</w:t>
      </w:r>
      <w:proofErr w:type="spellEnd"/>
      <w:r w:rsidRPr="00C36384">
        <w:rPr>
          <w:rFonts w:ascii="Courier New" w:eastAsia="Times New Roman" w:hAnsi="Courier New" w:cs="Courier New"/>
          <w:color w:val="0000E6"/>
          <w:kern w:val="0"/>
          <w:sz w:val="20"/>
          <w:szCs w:val="20"/>
          <w:lang w:val="fr-CA" w:eastAsia="en-CA"/>
          <w14:ligatures w14:val="none"/>
        </w:rPr>
        <w:t>, incrémente le compteur et amorce la contention (W, K, b).</w:t>
      </w:r>
      <w:r w:rsidRPr="00C36384">
        <w:rPr>
          <w:rFonts w:ascii="Courier New" w:eastAsia="Times New Roman" w:hAnsi="Courier New" w:cs="Courier New"/>
          <w:color w:val="800000"/>
          <w:kern w:val="0"/>
          <w:sz w:val="20"/>
          <w:szCs w:val="20"/>
          <w:lang w:val="fr-CA" w:eastAsia="en-CA"/>
          <w14:ligatures w14:val="none"/>
        </w:rPr>
        <w:t>"""</w:t>
      </w:r>
    </w:p>
    <w:p w14:paraId="6385046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000000"/>
          <w:kern w:val="0"/>
          <w:sz w:val="20"/>
          <w:szCs w:val="20"/>
          <w:lang w:eastAsia="en-CA"/>
          <w14:ligatures w14:val="none"/>
        </w:rPr>
        <w:t xml:space="preserve">station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010722F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09D40F2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Impossible avec la génération interne (paquet précédent non résolu)</w:t>
      </w:r>
    </w:p>
    <w:p w14:paraId="27562D5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3015AC8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A893B7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generated_packets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0DBAC95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PacketState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arrival_time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51CBCC7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prime_station_for_contention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126F458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1CBE9A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handle_slot_tick</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16D02ED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Décrémente les </w:t>
      </w:r>
      <w:proofErr w:type="spellStart"/>
      <w:r w:rsidRPr="00C36384">
        <w:rPr>
          <w:rFonts w:ascii="Courier New" w:eastAsia="Times New Roman" w:hAnsi="Courier New" w:cs="Courier New"/>
          <w:color w:val="0000E6"/>
          <w:kern w:val="0"/>
          <w:sz w:val="20"/>
          <w:szCs w:val="20"/>
          <w:lang w:val="fr-CA" w:eastAsia="en-CA"/>
          <w14:ligatures w14:val="none"/>
        </w:rPr>
        <w:t>backoffs</w:t>
      </w:r>
      <w:proofErr w:type="spellEnd"/>
      <w:r w:rsidRPr="00C36384">
        <w:rPr>
          <w:rFonts w:ascii="Courier New" w:eastAsia="Times New Roman" w:hAnsi="Courier New" w:cs="Courier New"/>
          <w:color w:val="0000E6"/>
          <w:kern w:val="0"/>
          <w:sz w:val="20"/>
          <w:szCs w:val="20"/>
          <w:lang w:val="fr-CA" w:eastAsia="en-CA"/>
          <w14:ligatures w14:val="none"/>
        </w:rPr>
        <w:t xml:space="preserve"> des stations actives (hors NAV) et déclenche la transmission si b=0.</w:t>
      </w:r>
      <w:r w:rsidRPr="00C36384">
        <w:rPr>
          <w:rFonts w:ascii="Courier New" w:eastAsia="Times New Roman" w:hAnsi="Courier New" w:cs="Courier New"/>
          <w:color w:val="800000"/>
          <w:kern w:val="0"/>
          <w:sz w:val="20"/>
          <w:szCs w:val="20"/>
          <w:lang w:val="fr-CA" w:eastAsia="en-CA"/>
          <w14:ligatures w14:val="none"/>
        </w:rPr>
        <w:t>"""</w:t>
      </w:r>
    </w:p>
    <w:p w14:paraId="4BA1F99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or</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contenders</w:t>
      </w:r>
      <w:proofErr w:type="spellEnd"/>
      <w:r w:rsidRPr="00AC4FA6">
        <w:rPr>
          <w:rFonts w:ascii="Courier New" w:eastAsia="Times New Roman" w:hAnsi="Courier New" w:cs="Courier New"/>
          <w:color w:val="808030"/>
          <w:kern w:val="0"/>
          <w:sz w:val="20"/>
          <w:szCs w:val="20"/>
          <w:lang w:eastAsia="en-CA"/>
          <w14:ligatures w14:val="none"/>
        </w:rPr>
        <w:t>:</w:t>
      </w:r>
    </w:p>
    <w:p w14:paraId="1FF22AD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return</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Canal occupé ou aucune station en contention</w:t>
      </w:r>
    </w:p>
    <w:p w14:paraId="2862716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3A4E9C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Stations hors NAV </w:t>
      </w:r>
      <w:proofErr w:type="spellStart"/>
      <w:r w:rsidRPr="00AC4FA6">
        <w:rPr>
          <w:rFonts w:ascii="Courier New" w:eastAsia="Times New Roman" w:hAnsi="Courier New" w:cs="Courier New"/>
          <w:color w:val="696969"/>
          <w:kern w:val="0"/>
          <w:sz w:val="20"/>
          <w:szCs w:val="20"/>
          <w:lang w:eastAsia="en-CA"/>
          <w14:ligatures w14:val="none"/>
        </w:rPr>
        <w:t>uniquement</w:t>
      </w:r>
      <w:proofErr w:type="spellEnd"/>
    </w:p>
    <w:p w14:paraId="48A8AEE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active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s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s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contenders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nav_until</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0A4B0F0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8BD54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Étape 1 : b=0 déjà atteint — transmission immédiate</w:t>
      </w:r>
    </w:p>
    <w:p w14:paraId="1B821A4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ready_to_send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active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backoff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6936D7A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ready_to_send</w:t>
      </w:r>
      <w:proofErr w:type="spellEnd"/>
      <w:r w:rsidRPr="00AC4FA6">
        <w:rPr>
          <w:rFonts w:ascii="Courier New" w:eastAsia="Times New Roman" w:hAnsi="Courier New" w:cs="Courier New"/>
          <w:color w:val="808030"/>
          <w:kern w:val="0"/>
          <w:sz w:val="20"/>
          <w:szCs w:val="20"/>
          <w:lang w:eastAsia="en-CA"/>
          <w14:ligatures w14:val="none"/>
        </w:rPr>
        <w:t>:</w:t>
      </w:r>
    </w:p>
    <w:p w14:paraId="77FC14E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rtscts</w:t>
      </w:r>
      <w:proofErr w:type="spellEnd"/>
      <w:r w:rsidRPr="00AC4FA6">
        <w:rPr>
          <w:rFonts w:ascii="Courier New" w:eastAsia="Times New Roman" w:hAnsi="Courier New" w:cs="Courier New"/>
          <w:color w:val="808030"/>
          <w:kern w:val="0"/>
          <w:sz w:val="20"/>
          <w:szCs w:val="20"/>
          <w:lang w:eastAsia="en-CA"/>
          <w14:ligatures w14:val="none"/>
        </w:rPr>
        <w:t>:</w:t>
      </w:r>
    </w:p>
    <w:p w14:paraId="1CBAF00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start_rts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ready_to_send</w:t>
      </w:r>
      <w:proofErr w:type="spellEnd"/>
      <w:r w:rsidRPr="00AC4FA6">
        <w:rPr>
          <w:rFonts w:ascii="Courier New" w:eastAsia="Times New Roman" w:hAnsi="Courier New" w:cs="Courier New"/>
          <w:color w:val="808030"/>
          <w:kern w:val="0"/>
          <w:sz w:val="20"/>
          <w:szCs w:val="20"/>
          <w:lang w:eastAsia="en-CA"/>
          <w14:ligatures w14:val="none"/>
        </w:rPr>
        <w:t>)</w:t>
      </w:r>
    </w:p>
    <w:p w14:paraId="4A9838F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808030"/>
          <w:kern w:val="0"/>
          <w:sz w:val="20"/>
          <w:szCs w:val="20"/>
          <w:lang w:eastAsia="en-CA"/>
          <w14:ligatures w14:val="none"/>
        </w:rPr>
        <w:t>:</w:t>
      </w:r>
    </w:p>
    <w:p w14:paraId="4CCDC9B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start_transmission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ready_to_send</w:t>
      </w:r>
      <w:proofErr w:type="spellEnd"/>
      <w:r w:rsidRPr="00AC4FA6">
        <w:rPr>
          <w:rFonts w:ascii="Courier New" w:eastAsia="Times New Roman" w:hAnsi="Courier New" w:cs="Courier New"/>
          <w:color w:val="808030"/>
          <w:kern w:val="0"/>
          <w:sz w:val="20"/>
          <w:szCs w:val="20"/>
          <w:lang w:eastAsia="en-CA"/>
          <w14:ligatures w14:val="none"/>
        </w:rPr>
        <w:t>)</w:t>
      </w:r>
    </w:p>
    <w:p w14:paraId="0DC18DD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556A2DD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56D83A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Étape 2 : </w:t>
      </w:r>
      <w:proofErr w:type="spellStart"/>
      <w:r w:rsidRPr="00AC4FA6">
        <w:rPr>
          <w:rFonts w:ascii="Courier New" w:eastAsia="Times New Roman" w:hAnsi="Courier New" w:cs="Courier New"/>
          <w:color w:val="696969"/>
          <w:kern w:val="0"/>
          <w:sz w:val="20"/>
          <w:szCs w:val="20"/>
          <w:lang w:eastAsia="en-CA"/>
          <w14:ligatures w14:val="none"/>
        </w:rPr>
        <w:t>décrémentation</w:t>
      </w:r>
      <w:proofErr w:type="spellEnd"/>
    </w:p>
    <w:p w14:paraId="35612CE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active</w:t>
      </w:r>
      <w:r w:rsidRPr="00AC4FA6">
        <w:rPr>
          <w:rFonts w:ascii="Courier New" w:eastAsia="Times New Roman" w:hAnsi="Courier New" w:cs="Courier New"/>
          <w:color w:val="808030"/>
          <w:kern w:val="0"/>
          <w:sz w:val="20"/>
          <w:szCs w:val="20"/>
          <w:lang w:eastAsia="en-CA"/>
          <w14:ligatures w14:val="none"/>
        </w:rPr>
        <w:t>:</w:t>
      </w:r>
    </w:p>
    <w:p w14:paraId="6C04AEC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station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0AB2C53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backoff</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07459C3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station</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backoff</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4AADD"/>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C00"/>
          <w:kern w:val="0"/>
          <w:sz w:val="20"/>
          <w:szCs w:val="20"/>
          <w:lang w:val="fr-CA" w:eastAsia="en-CA"/>
          <w14:ligatures w14:val="none"/>
        </w:rPr>
        <w:t>1</w:t>
      </w:r>
    </w:p>
    <w:p w14:paraId="1485ADE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76DA0A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Étape 3 : b=0 après décrémentation</w:t>
      </w:r>
    </w:p>
    <w:p w14:paraId="73B82A4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active_after</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active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backoff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7B3B1EA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active_after</w:t>
      </w:r>
      <w:proofErr w:type="spellEnd"/>
      <w:r w:rsidRPr="00AC4FA6">
        <w:rPr>
          <w:rFonts w:ascii="Courier New" w:eastAsia="Times New Roman" w:hAnsi="Courier New" w:cs="Courier New"/>
          <w:color w:val="808030"/>
          <w:kern w:val="0"/>
          <w:sz w:val="20"/>
          <w:szCs w:val="20"/>
          <w:lang w:eastAsia="en-CA"/>
          <w14:ligatures w14:val="none"/>
        </w:rPr>
        <w:t>:</w:t>
      </w:r>
    </w:p>
    <w:p w14:paraId="2613579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rtscts</w:t>
      </w:r>
      <w:proofErr w:type="spellEnd"/>
      <w:r w:rsidRPr="00AC4FA6">
        <w:rPr>
          <w:rFonts w:ascii="Courier New" w:eastAsia="Times New Roman" w:hAnsi="Courier New" w:cs="Courier New"/>
          <w:color w:val="808030"/>
          <w:kern w:val="0"/>
          <w:sz w:val="20"/>
          <w:szCs w:val="20"/>
          <w:lang w:eastAsia="en-CA"/>
          <w14:ligatures w14:val="none"/>
        </w:rPr>
        <w:t>:</w:t>
      </w:r>
    </w:p>
    <w:p w14:paraId="4F14FA6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start_rts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active_after</w:t>
      </w:r>
      <w:proofErr w:type="spellEnd"/>
      <w:r w:rsidRPr="00AC4FA6">
        <w:rPr>
          <w:rFonts w:ascii="Courier New" w:eastAsia="Times New Roman" w:hAnsi="Courier New" w:cs="Courier New"/>
          <w:color w:val="808030"/>
          <w:kern w:val="0"/>
          <w:sz w:val="20"/>
          <w:szCs w:val="20"/>
          <w:lang w:eastAsia="en-CA"/>
          <w14:ligatures w14:val="none"/>
        </w:rPr>
        <w:t>)</w:t>
      </w:r>
    </w:p>
    <w:p w14:paraId="72D614A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808030"/>
          <w:kern w:val="0"/>
          <w:sz w:val="20"/>
          <w:szCs w:val="20"/>
          <w:lang w:eastAsia="en-CA"/>
          <w14:ligatures w14:val="none"/>
        </w:rPr>
        <w:t>:</w:t>
      </w:r>
    </w:p>
    <w:p w14:paraId="19E269F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start_transmission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active_after</w:t>
      </w:r>
      <w:proofErr w:type="spellEnd"/>
      <w:r w:rsidRPr="00AC4FA6">
        <w:rPr>
          <w:rFonts w:ascii="Courier New" w:eastAsia="Times New Roman" w:hAnsi="Courier New" w:cs="Courier New"/>
          <w:color w:val="808030"/>
          <w:kern w:val="0"/>
          <w:sz w:val="20"/>
          <w:szCs w:val="20"/>
          <w:lang w:eastAsia="en-CA"/>
          <w14:ligatures w14:val="none"/>
        </w:rPr>
        <w:t>)</w:t>
      </w:r>
    </w:p>
    <w:p w14:paraId="1E06E2F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return</w:t>
      </w:r>
    </w:p>
    <w:p w14:paraId="093F1D1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54AD32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Étape 4 : aucune station prête — prochain slot</w:t>
      </w:r>
    </w:p>
    <w:p w14:paraId="3292EE3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schedule_slot_tick_if_needed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
    <w:p w14:paraId="49CA4BB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handle_rts_end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70C67B3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Fin RTS : collision → BEB ou abandon ; succès → NAV sur les autres stations + planifie DATA_END.</w:t>
      </w:r>
      <w:r w:rsidRPr="00C36384">
        <w:rPr>
          <w:rFonts w:ascii="Courier New" w:eastAsia="Times New Roman" w:hAnsi="Courier New" w:cs="Courier New"/>
          <w:color w:val="800000"/>
          <w:kern w:val="0"/>
          <w:sz w:val="20"/>
          <w:szCs w:val="20"/>
          <w:lang w:val="fr-CA" w:eastAsia="en-CA"/>
          <w14:ligatures w14:val="none"/>
        </w:rPr>
        <w:t>"""</w:t>
      </w:r>
    </w:p>
    <w:p w14:paraId="097317B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1F60F29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6547460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A57273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400000"/>
          <w:kern w:val="0"/>
          <w:sz w:val="20"/>
          <w:szCs w:val="20"/>
          <w:lang w:eastAsia="en-CA"/>
          <w14:ligatures w14:val="none"/>
        </w:rPr>
        <w:t>len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p>
    <w:p w14:paraId="7C88D95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Collision RTS</w:t>
      </w:r>
    </w:p>
    <w:p w14:paraId="2907202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affected_stations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808030"/>
          <w:kern w:val="0"/>
          <w:sz w:val="20"/>
          <w:szCs w:val="20"/>
          <w:lang w:eastAsia="en-CA"/>
          <w14:ligatures w14:val="none"/>
        </w:rPr>
        <w:t>)</w:t>
      </w:r>
    </w:p>
    <w:p w14:paraId="11690C2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collided_packets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400000"/>
          <w:kern w:val="0"/>
          <w:sz w:val="20"/>
          <w:szCs w:val="20"/>
          <w:lang w:eastAsia="en-CA"/>
          <w14:ligatures w14:val="none"/>
        </w:rPr>
        <w:t>len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affected_stations</w:t>
      </w:r>
      <w:proofErr w:type="spellEnd"/>
      <w:r w:rsidRPr="00AC4FA6">
        <w:rPr>
          <w:rFonts w:ascii="Courier New" w:eastAsia="Times New Roman" w:hAnsi="Courier New" w:cs="Courier New"/>
          <w:color w:val="808030"/>
          <w:kern w:val="0"/>
          <w:sz w:val="20"/>
          <w:szCs w:val="20"/>
          <w:lang w:eastAsia="en-CA"/>
          <w14:ligatures w14:val="none"/>
        </w:rPr>
        <w:t>)</w:t>
      </w:r>
    </w:p>
    <w:p w14:paraId="0604E0E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0435E85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contention_open_time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difs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Attente</w:t>
      </w:r>
      <w:proofErr w:type="spellEnd"/>
      <w:r w:rsidRPr="00AC4FA6">
        <w:rPr>
          <w:rFonts w:ascii="Courier New" w:eastAsia="Times New Roman" w:hAnsi="Courier New" w:cs="Courier New"/>
          <w:color w:val="696969"/>
          <w:kern w:val="0"/>
          <w:sz w:val="20"/>
          <w:szCs w:val="20"/>
          <w:lang w:eastAsia="en-CA"/>
          <w14:ligatures w14:val="none"/>
        </w:rPr>
        <w:t xml:space="preserve"> DIFS avant re-contention</w:t>
      </w:r>
    </w:p>
    <w:p w14:paraId="231F68A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6FEFC6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affected_stations</w:t>
      </w:r>
      <w:proofErr w:type="spellEnd"/>
      <w:r w:rsidRPr="00AC4FA6">
        <w:rPr>
          <w:rFonts w:ascii="Courier New" w:eastAsia="Times New Roman" w:hAnsi="Courier New" w:cs="Courier New"/>
          <w:color w:val="808030"/>
          <w:kern w:val="0"/>
          <w:sz w:val="20"/>
          <w:szCs w:val="20"/>
          <w:lang w:eastAsia="en-CA"/>
          <w14:ligatures w14:val="none"/>
        </w:rPr>
        <w:t>:</w:t>
      </w:r>
    </w:p>
    <w:p w14:paraId="7F26C40D"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000000"/>
          <w:kern w:val="0"/>
          <w:sz w:val="20"/>
          <w:szCs w:val="20"/>
          <w:lang w:val="fr-CA" w:eastAsia="en-CA"/>
          <w14:ligatures w14:val="none"/>
        </w:rPr>
        <w:t xml:space="preserve">station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stations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station_id</w:t>
      </w:r>
      <w:proofErr w:type="spellEnd"/>
      <w:r w:rsidRPr="00C36384">
        <w:rPr>
          <w:rFonts w:ascii="Courier New" w:eastAsia="Times New Roman" w:hAnsi="Courier New" w:cs="Courier New"/>
          <w:color w:val="808030"/>
          <w:kern w:val="0"/>
          <w:sz w:val="20"/>
          <w:szCs w:val="20"/>
          <w:lang w:val="fr-CA" w:eastAsia="en-CA"/>
          <w14:ligatures w14:val="none"/>
        </w:rPr>
        <w:t>]</w:t>
      </w:r>
    </w:p>
    <w:p w14:paraId="0D3C1A7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station</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retries</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4AADD"/>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C00"/>
          <w:kern w:val="0"/>
          <w:sz w:val="20"/>
          <w:szCs w:val="20"/>
          <w:lang w:val="fr-CA" w:eastAsia="en-CA"/>
          <w14:ligatures w14:val="none"/>
        </w:rPr>
        <w:t>1</w:t>
      </w:r>
    </w:p>
    <w:p w14:paraId="55D0F95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if</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station</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retries</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4AADD"/>
          <w:kern w:val="0"/>
          <w:sz w:val="20"/>
          <w:szCs w:val="20"/>
          <w:lang w:val="fr-CA" w:eastAsia="en-CA"/>
          <w14:ligatures w14:val="none"/>
        </w:rPr>
        <w:t>&gt;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kmax</w:t>
      </w:r>
      <w:proofErr w:type="spellEnd"/>
      <w:r w:rsidRPr="00C36384">
        <w:rPr>
          <w:rFonts w:ascii="Courier New" w:eastAsia="Times New Roman" w:hAnsi="Courier New" w:cs="Courier New"/>
          <w:color w:val="808030"/>
          <w:kern w:val="0"/>
          <w:sz w:val="20"/>
          <w:szCs w:val="20"/>
          <w:lang w:val="fr-CA" w:eastAsia="en-CA"/>
          <w14:ligatures w14:val="none"/>
        </w:rPr>
        <w:t>:</w:t>
      </w:r>
    </w:p>
    <w:p w14:paraId="4CF94BF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w:t>
      </w:r>
      <w:proofErr w:type="spellStart"/>
      <w:r w:rsidRPr="00C36384">
        <w:rPr>
          <w:rFonts w:ascii="Courier New" w:eastAsia="Times New Roman" w:hAnsi="Courier New" w:cs="Courier New"/>
          <w:color w:val="696969"/>
          <w:kern w:val="0"/>
          <w:sz w:val="20"/>
          <w:szCs w:val="20"/>
          <w:lang w:val="fr-CA" w:eastAsia="en-CA"/>
          <w14:ligatures w14:val="none"/>
        </w:rPr>
        <w:t>K_max</w:t>
      </w:r>
      <w:proofErr w:type="spellEnd"/>
      <w:r w:rsidRPr="00C36384">
        <w:rPr>
          <w:rFonts w:ascii="Courier New" w:eastAsia="Times New Roman" w:hAnsi="Courier New" w:cs="Courier New"/>
          <w:color w:val="696969"/>
          <w:kern w:val="0"/>
          <w:sz w:val="20"/>
          <w:szCs w:val="20"/>
          <w:lang w:val="fr-CA" w:eastAsia="en-CA"/>
          <w14:ligatures w14:val="none"/>
        </w:rPr>
        <w:t xml:space="preserve"> dépassé : paquet abandonné</w:t>
      </w:r>
    </w:p>
    <w:p w14:paraId="12E48E7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dropped_packets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653A1A2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01097F5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wmin</w:t>
      </w:r>
      <w:proofErr w:type="spellEnd"/>
    </w:p>
    <w:p w14:paraId="64660EA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retries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3A4D20C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schedule_next_arrival</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3BEEED6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continue</w:t>
      </w:r>
    </w:p>
    <w:p w14:paraId="5817297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B9F97C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BEB : W ← min(2W+1, </w:t>
      </w:r>
      <w:proofErr w:type="spellStart"/>
      <w:r w:rsidRPr="00AC4FA6">
        <w:rPr>
          <w:rFonts w:ascii="Courier New" w:eastAsia="Times New Roman" w:hAnsi="Courier New" w:cs="Courier New"/>
          <w:color w:val="696969"/>
          <w:kern w:val="0"/>
          <w:sz w:val="20"/>
          <w:szCs w:val="20"/>
          <w:lang w:eastAsia="en-CA"/>
          <w14:ligatures w14:val="none"/>
        </w:rPr>
        <w:t>W_max</w:t>
      </w:r>
      <w:proofErr w:type="spellEnd"/>
      <w:r w:rsidRPr="00AC4FA6">
        <w:rPr>
          <w:rFonts w:ascii="Courier New" w:eastAsia="Times New Roman" w:hAnsi="Courier New" w:cs="Courier New"/>
          <w:color w:val="696969"/>
          <w:kern w:val="0"/>
          <w:sz w:val="20"/>
          <w:szCs w:val="20"/>
          <w:lang w:eastAsia="en-CA"/>
          <w14:ligatures w14:val="none"/>
        </w:rPr>
        <w:t>)</w:t>
      </w:r>
    </w:p>
    <w:p w14:paraId="048E47F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min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8C00"/>
          <w:kern w:val="0"/>
          <w:sz w:val="20"/>
          <w:szCs w:val="20"/>
          <w:lang w:eastAsia="en-CA"/>
          <w14:ligatures w14:val="none"/>
        </w:rPr>
        <w:t>2</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wmax</w:t>
      </w:r>
      <w:proofErr w:type="spellEnd"/>
      <w:r w:rsidRPr="00AC4FA6">
        <w:rPr>
          <w:rFonts w:ascii="Courier New" w:eastAsia="Times New Roman" w:hAnsi="Courier New" w:cs="Courier New"/>
          <w:color w:val="808030"/>
          <w:kern w:val="0"/>
          <w:sz w:val="20"/>
          <w:szCs w:val="20"/>
          <w:lang w:eastAsia="en-CA"/>
          <w14:ligatures w14:val="none"/>
        </w:rPr>
        <w:t>)</w:t>
      </w:r>
    </w:p>
    <w:p w14:paraId="616BC20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backoff</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sample_backoff</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808030"/>
          <w:kern w:val="0"/>
          <w:sz w:val="20"/>
          <w:szCs w:val="20"/>
          <w:lang w:eastAsia="en-CA"/>
          <w14:ligatures w14:val="none"/>
        </w:rPr>
        <w:t>)</w:t>
      </w:r>
    </w:p>
    <w:p w14:paraId="7E000EB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contenders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add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6342545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2AA1B7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schedule_slot_tick_if_needed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52EC953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return</w:t>
      </w:r>
    </w:p>
    <w:p w14:paraId="5925824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F02BA3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RTS réussi : une seule station</w:t>
      </w:r>
    </w:p>
    <w:p w14:paraId="76AF08E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next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iter</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808030"/>
          <w:kern w:val="0"/>
          <w:sz w:val="20"/>
          <w:szCs w:val="20"/>
          <w:lang w:eastAsia="en-CA"/>
          <w14:ligatures w14:val="none"/>
        </w:rPr>
        <w:t>))</w:t>
      </w:r>
    </w:p>
    <w:p w14:paraId="33F56AD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Chronologie : </w:t>
      </w:r>
      <w:proofErr w:type="spellStart"/>
      <w:r w:rsidRPr="00C36384">
        <w:rPr>
          <w:rFonts w:ascii="Courier New" w:eastAsia="Times New Roman" w:hAnsi="Courier New" w:cs="Courier New"/>
          <w:color w:val="696969"/>
          <w:kern w:val="0"/>
          <w:sz w:val="20"/>
          <w:szCs w:val="20"/>
          <w:lang w:val="fr-CA" w:eastAsia="en-CA"/>
          <w14:ligatures w14:val="none"/>
        </w:rPr>
        <w:t>RTS_end</w:t>
      </w:r>
      <w:proofErr w:type="spellEnd"/>
      <w:r w:rsidRPr="00C36384">
        <w:rPr>
          <w:rFonts w:ascii="Courier New" w:eastAsia="Times New Roman" w:hAnsi="Courier New" w:cs="Courier New"/>
          <w:color w:val="696969"/>
          <w:kern w:val="0"/>
          <w:sz w:val="20"/>
          <w:szCs w:val="20"/>
          <w:lang w:val="fr-CA" w:eastAsia="en-CA"/>
          <w14:ligatures w14:val="none"/>
        </w:rPr>
        <w:t xml:space="preserve"> + SIFS + CTS + SIFS + DATA</w:t>
      </w:r>
    </w:p>
    <w:p w14:paraId="6910D41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data_end_time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sifs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cts_duration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sifs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p>
    <w:p w14:paraId="45A50DE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812724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NAV : autres stations bloquent leur </w:t>
      </w:r>
      <w:proofErr w:type="spellStart"/>
      <w:r w:rsidRPr="00C36384">
        <w:rPr>
          <w:rFonts w:ascii="Courier New" w:eastAsia="Times New Roman" w:hAnsi="Courier New" w:cs="Courier New"/>
          <w:color w:val="696969"/>
          <w:kern w:val="0"/>
          <w:sz w:val="20"/>
          <w:szCs w:val="20"/>
          <w:lang w:val="fr-CA" w:eastAsia="en-CA"/>
          <w14:ligatures w14:val="none"/>
        </w:rPr>
        <w:t>backoff</w:t>
      </w:r>
      <w:proofErr w:type="spellEnd"/>
      <w:r w:rsidRPr="00C36384">
        <w:rPr>
          <w:rFonts w:ascii="Courier New" w:eastAsia="Times New Roman" w:hAnsi="Courier New" w:cs="Courier New"/>
          <w:color w:val="696969"/>
          <w:kern w:val="0"/>
          <w:sz w:val="20"/>
          <w:szCs w:val="20"/>
          <w:lang w:val="fr-CA" w:eastAsia="en-CA"/>
          <w14:ligatures w14:val="none"/>
        </w:rPr>
        <w:t xml:space="preserve"> jusqu'à la fin de la transmission</w:t>
      </w:r>
    </w:p>
    <w:p w14:paraId="26B75CE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s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400000"/>
          <w:kern w:val="0"/>
          <w:sz w:val="20"/>
          <w:szCs w:val="20"/>
          <w:lang w:eastAsia="en-CA"/>
          <w14:ligatures w14:val="none"/>
        </w:rPr>
        <w:t>len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
    <w:p w14:paraId="6373992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s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64C65BF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continue</w:t>
      </w:r>
    </w:p>
    <w:p w14:paraId="28C29F1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w:t>
      </w:r>
      <w:r w:rsidRPr="00AC4FA6">
        <w:rPr>
          <w:rFonts w:ascii="Courier New" w:eastAsia="Times New Roman" w:hAnsi="Courier New" w:cs="Courier New"/>
          <w:color w:val="808030"/>
          <w:kern w:val="0"/>
          <w:sz w:val="20"/>
          <w:szCs w:val="20"/>
          <w:lang w:eastAsia="en-CA"/>
          <w14:ligatures w14:val="none"/>
        </w:rPr>
        <w:t>]</w:t>
      </w:r>
    </w:p>
    <w:p w14:paraId="4D5E346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320E629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AC4FA6">
        <w:rPr>
          <w:rFonts w:ascii="Courier New" w:eastAsia="Times New Roman" w:hAnsi="Courier New" w:cs="Courier New"/>
          <w:color w:val="000000"/>
          <w:kern w:val="0"/>
          <w:sz w:val="20"/>
          <w:szCs w:val="20"/>
          <w:lang w:eastAsia="en-CA"/>
          <w14:ligatures w14:val="none"/>
        </w:rPr>
        <w:t>st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nav_until</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data_end_time</w:t>
      </w:r>
      <w:proofErr w:type="spellEnd"/>
    </w:p>
    <w:p w14:paraId="6CE7F8C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A404C5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push_event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data_end_time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EVENT_DATA_END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p>
    <w:p w14:paraId="2FBDF2F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51F82A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_</w:t>
      </w:r>
      <w:proofErr w:type="spellStart"/>
      <w:r w:rsidRPr="00AC4FA6">
        <w:rPr>
          <w:rFonts w:ascii="Courier New" w:eastAsia="Times New Roman" w:hAnsi="Courier New" w:cs="Courier New"/>
          <w:color w:val="000000"/>
          <w:kern w:val="0"/>
          <w:sz w:val="20"/>
          <w:szCs w:val="20"/>
          <w:lang w:eastAsia="en-CA"/>
          <w14:ligatures w14:val="none"/>
        </w:rPr>
        <w:t>handle_data_end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float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44E49AC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Fin DATA : succès → enregistre métriques, libère station ; collision → BEB ou abandon.</w:t>
      </w:r>
      <w:r w:rsidRPr="00C36384">
        <w:rPr>
          <w:rFonts w:ascii="Courier New" w:eastAsia="Times New Roman" w:hAnsi="Courier New" w:cs="Courier New"/>
          <w:color w:val="800000"/>
          <w:kern w:val="0"/>
          <w:sz w:val="20"/>
          <w:szCs w:val="20"/>
          <w:lang w:val="fr-CA" w:eastAsia="en-CA"/>
          <w14:ligatures w14:val="none"/>
        </w:rPr>
        <w:t>"""</w:t>
      </w:r>
    </w:p>
    <w:p w14:paraId="1112E17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1C617BC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62D5AB4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A18888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is_collision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400000"/>
          <w:kern w:val="0"/>
          <w:sz w:val="20"/>
          <w:szCs w:val="20"/>
          <w:lang w:eastAsia="en-CA"/>
          <w14:ligatures w14:val="none"/>
        </w:rPr>
        <w:t>len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5A3B672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is_collision</w:t>
      </w:r>
      <w:proofErr w:type="spellEnd"/>
      <w:r w:rsidRPr="00AC4FA6">
        <w:rPr>
          <w:rFonts w:ascii="Courier New" w:eastAsia="Times New Roman" w:hAnsi="Courier New" w:cs="Courier New"/>
          <w:color w:val="808030"/>
          <w:kern w:val="0"/>
          <w:sz w:val="20"/>
          <w:szCs w:val="20"/>
          <w:lang w:eastAsia="en-CA"/>
          <w14:ligatures w14:val="none"/>
        </w:rPr>
        <w:t>:</w:t>
      </w:r>
    </w:p>
    <w:p w14:paraId="33F2475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Transmission </w:t>
      </w:r>
      <w:proofErr w:type="spellStart"/>
      <w:r w:rsidRPr="00AC4FA6">
        <w:rPr>
          <w:rFonts w:ascii="Courier New" w:eastAsia="Times New Roman" w:hAnsi="Courier New" w:cs="Courier New"/>
          <w:color w:val="696969"/>
          <w:kern w:val="0"/>
          <w:sz w:val="20"/>
          <w:szCs w:val="20"/>
          <w:lang w:eastAsia="en-CA"/>
          <w14:ligatures w14:val="none"/>
        </w:rPr>
        <w:t>réussie</w:t>
      </w:r>
      <w:proofErr w:type="spellEnd"/>
    </w:p>
    <w:p w14:paraId="70A8E46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next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iter</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808030"/>
          <w:kern w:val="0"/>
          <w:sz w:val="20"/>
          <w:szCs w:val="20"/>
          <w:lang w:eastAsia="en-CA"/>
          <w14:ligatures w14:val="none"/>
        </w:rPr>
        <w:t>))</w:t>
      </w:r>
    </w:p>
    <w:p w14:paraId="1A4FE61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station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0639E42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75F1AA8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successful_bits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packet_bits</w:t>
      </w:r>
      <w:proofErr w:type="spellEnd"/>
    </w:p>
    <w:p w14:paraId="5328673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delay_sum</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arrival_time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type: ignore[union-</w:t>
      </w:r>
      <w:proofErr w:type="spellStart"/>
      <w:r w:rsidRPr="00AC4FA6">
        <w:rPr>
          <w:rFonts w:ascii="Courier New" w:eastAsia="Times New Roman" w:hAnsi="Courier New" w:cs="Courier New"/>
          <w:color w:val="696969"/>
          <w:kern w:val="0"/>
          <w:sz w:val="20"/>
          <w:szCs w:val="20"/>
          <w:lang w:eastAsia="en-CA"/>
          <w14:ligatures w14:val="none"/>
        </w:rPr>
        <w:t>attr</w:t>
      </w:r>
      <w:proofErr w:type="spellEnd"/>
      <w:r w:rsidRPr="00AC4FA6">
        <w:rPr>
          <w:rFonts w:ascii="Courier New" w:eastAsia="Times New Roman" w:hAnsi="Courier New" w:cs="Courier New"/>
          <w:color w:val="696969"/>
          <w:kern w:val="0"/>
          <w:sz w:val="20"/>
          <w:szCs w:val="20"/>
          <w:lang w:eastAsia="en-CA"/>
          <w14:ligatures w14:val="none"/>
        </w:rPr>
        <w:t>]</w:t>
      </w:r>
    </w:p>
    <w:p w14:paraId="500BB4C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6C22A79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wmin</w:t>
      </w:r>
      <w:proofErr w:type="spellEnd"/>
    </w:p>
    <w:p w14:paraId="0884CE7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retries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69F04C2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42A6F14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contention_open_time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difs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w:t>
      </w:r>
      <w:proofErr w:type="spellStart"/>
      <w:r w:rsidRPr="00AC4FA6">
        <w:rPr>
          <w:rFonts w:ascii="Courier New" w:eastAsia="Times New Roman" w:hAnsi="Courier New" w:cs="Courier New"/>
          <w:color w:val="696969"/>
          <w:kern w:val="0"/>
          <w:sz w:val="20"/>
          <w:szCs w:val="20"/>
          <w:lang w:eastAsia="en-CA"/>
          <w14:ligatures w14:val="none"/>
        </w:rPr>
        <w:t>Prochaine</w:t>
      </w:r>
      <w:proofErr w:type="spellEnd"/>
      <w:r w:rsidRPr="00AC4FA6">
        <w:rPr>
          <w:rFonts w:ascii="Courier New" w:eastAsia="Times New Roman" w:hAnsi="Courier New" w:cs="Courier New"/>
          <w:color w:val="696969"/>
          <w:kern w:val="0"/>
          <w:sz w:val="20"/>
          <w:szCs w:val="20"/>
          <w:lang w:eastAsia="en-CA"/>
          <w14:ligatures w14:val="none"/>
        </w:rPr>
        <w:t xml:space="preserve"> contention après DIFS</w:t>
      </w:r>
    </w:p>
    <w:p w14:paraId="1982FA9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schedule_next_arrival</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50D4963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schedule_slot_tick_if_needed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0692FB7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4FC5F55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86321F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Collision DATA (rare avec RTS/CTS ; possible sans)</w:t>
      </w:r>
    </w:p>
    <w:p w14:paraId="0E1BD70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affected_stations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808030"/>
          <w:kern w:val="0"/>
          <w:sz w:val="20"/>
          <w:szCs w:val="20"/>
          <w:lang w:eastAsia="en-CA"/>
          <w14:ligatures w14:val="none"/>
        </w:rPr>
        <w:t>)</w:t>
      </w:r>
    </w:p>
    <w:p w14:paraId="5D14110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collided_packets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400000"/>
          <w:kern w:val="0"/>
          <w:sz w:val="20"/>
          <w:szCs w:val="20"/>
          <w:lang w:eastAsia="en-CA"/>
          <w14:ligatures w14:val="none"/>
        </w:rPr>
        <w:t>len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affected_stations</w:t>
      </w:r>
      <w:proofErr w:type="spellEnd"/>
      <w:r w:rsidRPr="00AC4FA6">
        <w:rPr>
          <w:rFonts w:ascii="Courier New" w:eastAsia="Times New Roman" w:hAnsi="Courier New" w:cs="Courier New"/>
          <w:color w:val="808030"/>
          <w:kern w:val="0"/>
          <w:sz w:val="20"/>
          <w:szCs w:val="20"/>
          <w:lang w:eastAsia="en-CA"/>
          <w14:ligatures w14:val="none"/>
        </w:rPr>
        <w:t>)</w:t>
      </w:r>
    </w:p>
    <w:p w14:paraId="65DD7D2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current_transmission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7D170B9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contention_open_time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difs</w:t>
      </w:r>
      <w:proofErr w:type="spellEnd"/>
    </w:p>
    <w:p w14:paraId="7823C80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FBE05F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affected_stations</w:t>
      </w:r>
      <w:proofErr w:type="spellEnd"/>
      <w:r w:rsidRPr="00AC4FA6">
        <w:rPr>
          <w:rFonts w:ascii="Courier New" w:eastAsia="Times New Roman" w:hAnsi="Courier New" w:cs="Courier New"/>
          <w:color w:val="808030"/>
          <w:kern w:val="0"/>
          <w:sz w:val="20"/>
          <w:szCs w:val="20"/>
          <w:lang w:eastAsia="en-CA"/>
          <w14:ligatures w14:val="none"/>
        </w:rPr>
        <w:t>:</w:t>
      </w:r>
    </w:p>
    <w:p w14:paraId="07F7C8F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000000"/>
          <w:kern w:val="0"/>
          <w:sz w:val="20"/>
          <w:szCs w:val="20"/>
          <w:lang w:val="fr-CA" w:eastAsia="en-CA"/>
          <w14:ligatures w14:val="none"/>
        </w:rPr>
        <w:t xml:space="preserve">station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stations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station_id</w:t>
      </w:r>
      <w:proofErr w:type="spellEnd"/>
      <w:r w:rsidRPr="00C36384">
        <w:rPr>
          <w:rFonts w:ascii="Courier New" w:eastAsia="Times New Roman" w:hAnsi="Courier New" w:cs="Courier New"/>
          <w:color w:val="808030"/>
          <w:kern w:val="0"/>
          <w:sz w:val="20"/>
          <w:szCs w:val="20"/>
          <w:lang w:val="fr-CA" w:eastAsia="en-CA"/>
          <w14:ligatures w14:val="none"/>
        </w:rPr>
        <w:t>]</w:t>
      </w:r>
    </w:p>
    <w:p w14:paraId="47E4BB3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station</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retries</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4AADD"/>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008C00"/>
          <w:kern w:val="0"/>
          <w:sz w:val="20"/>
          <w:szCs w:val="20"/>
          <w:lang w:val="fr-CA" w:eastAsia="en-CA"/>
          <w14:ligatures w14:val="none"/>
        </w:rPr>
        <w:t>1</w:t>
      </w:r>
    </w:p>
    <w:p w14:paraId="2CEE0106"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b/>
          <w:bCs/>
          <w:color w:val="800000"/>
          <w:kern w:val="0"/>
          <w:sz w:val="20"/>
          <w:szCs w:val="20"/>
          <w:lang w:val="fr-CA" w:eastAsia="en-CA"/>
          <w14:ligatures w14:val="none"/>
        </w:rPr>
        <w:t>if</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station</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retries</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4AADD"/>
          <w:kern w:val="0"/>
          <w:sz w:val="20"/>
          <w:szCs w:val="20"/>
          <w:lang w:val="fr-CA" w:eastAsia="en-CA"/>
          <w14:ligatures w14:val="none"/>
        </w:rPr>
        <w:t>&gt;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self</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kmax</w:t>
      </w:r>
      <w:proofErr w:type="spellEnd"/>
      <w:r w:rsidRPr="00C36384">
        <w:rPr>
          <w:rFonts w:ascii="Courier New" w:eastAsia="Times New Roman" w:hAnsi="Courier New" w:cs="Courier New"/>
          <w:color w:val="808030"/>
          <w:kern w:val="0"/>
          <w:sz w:val="20"/>
          <w:szCs w:val="20"/>
          <w:lang w:val="fr-CA" w:eastAsia="en-CA"/>
          <w14:ligatures w14:val="none"/>
        </w:rPr>
        <w:t>:</w:t>
      </w:r>
    </w:p>
    <w:p w14:paraId="41A9FBD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xml:space="preserve"># </w:t>
      </w:r>
      <w:proofErr w:type="spellStart"/>
      <w:r w:rsidRPr="00C36384">
        <w:rPr>
          <w:rFonts w:ascii="Courier New" w:eastAsia="Times New Roman" w:hAnsi="Courier New" w:cs="Courier New"/>
          <w:color w:val="696969"/>
          <w:kern w:val="0"/>
          <w:sz w:val="20"/>
          <w:szCs w:val="20"/>
          <w:lang w:val="fr-CA" w:eastAsia="en-CA"/>
          <w14:ligatures w14:val="none"/>
        </w:rPr>
        <w:t>K_max</w:t>
      </w:r>
      <w:proofErr w:type="spellEnd"/>
      <w:r w:rsidRPr="00C36384">
        <w:rPr>
          <w:rFonts w:ascii="Courier New" w:eastAsia="Times New Roman" w:hAnsi="Courier New" w:cs="Courier New"/>
          <w:color w:val="696969"/>
          <w:kern w:val="0"/>
          <w:sz w:val="20"/>
          <w:szCs w:val="20"/>
          <w:lang w:val="fr-CA" w:eastAsia="en-CA"/>
          <w14:ligatures w14:val="none"/>
        </w:rPr>
        <w:t xml:space="preserve"> dépassé : paquet abandonné</w:t>
      </w:r>
    </w:p>
    <w:p w14:paraId="312EB3C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dropped_packets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p>
    <w:p w14:paraId="67B3C93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p>
    <w:p w14:paraId="773BEAD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wmin</w:t>
      </w:r>
      <w:proofErr w:type="spellEnd"/>
    </w:p>
    <w:p w14:paraId="50AE525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retries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p>
    <w:p w14:paraId="4A98B71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schedule_next_arrival</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5FB4694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continue</w:t>
      </w:r>
    </w:p>
    <w:p w14:paraId="2738DCE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B7E942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xml:space="preserve"># BEB : W ← min(2W+1, </w:t>
      </w:r>
      <w:proofErr w:type="spellStart"/>
      <w:r w:rsidRPr="00AC4FA6">
        <w:rPr>
          <w:rFonts w:ascii="Courier New" w:eastAsia="Times New Roman" w:hAnsi="Courier New" w:cs="Courier New"/>
          <w:color w:val="696969"/>
          <w:kern w:val="0"/>
          <w:sz w:val="20"/>
          <w:szCs w:val="20"/>
          <w:lang w:eastAsia="en-CA"/>
          <w14:ligatures w14:val="none"/>
        </w:rPr>
        <w:t>W_max</w:t>
      </w:r>
      <w:proofErr w:type="spellEnd"/>
      <w:r w:rsidRPr="00AC4FA6">
        <w:rPr>
          <w:rFonts w:ascii="Courier New" w:eastAsia="Times New Roman" w:hAnsi="Courier New" w:cs="Courier New"/>
          <w:color w:val="696969"/>
          <w:kern w:val="0"/>
          <w:sz w:val="20"/>
          <w:szCs w:val="20"/>
          <w:lang w:eastAsia="en-CA"/>
          <w14:ligatures w14:val="none"/>
        </w:rPr>
        <w:t>)</w:t>
      </w:r>
    </w:p>
    <w:p w14:paraId="5205A18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backoff</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sample_backoff</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contention_window</w:t>
      </w:r>
      <w:proofErr w:type="spellEnd"/>
      <w:r w:rsidRPr="00AC4FA6">
        <w:rPr>
          <w:rFonts w:ascii="Courier New" w:eastAsia="Times New Roman" w:hAnsi="Courier New" w:cs="Courier New"/>
          <w:color w:val="808030"/>
          <w:kern w:val="0"/>
          <w:sz w:val="20"/>
          <w:szCs w:val="20"/>
          <w:lang w:eastAsia="en-CA"/>
          <w14:ligatures w14:val="none"/>
        </w:rPr>
        <w:t>)</w:t>
      </w:r>
    </w:p>
    <w:p w14:paraId="3D11EB2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contenders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add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station_id</w:t>
      </w:r>
      <w:proofErr w:type="spellEnd"/>
      <w:r w:rsidRPr="00AC4FA6">
        <w:rPr>
          <w:rFonts w:ascii="Courier New" w:eastAsia="Times New Roman" w:hAnsi="Courier New" w:cs="Courier New"/>
          <w:color w:val="808030"/>
          <w:kern w:val="0"/>
          <w:sz w:val="20"/>
          <w:szCs w:val="20"/>
          <w:lang w:eastAsia="en-CA"/>
          <w14:ligatures w14:val="none"/>
        </w:rPr>
        <w:t>)</w:t>
      </w:r>
    </w:p>
    <w:p w14:paraId="73779C8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BC9A9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self</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_</w:t>
      </w:r>
      <w:proofErr w:type="spellStart"/>
      <w:r w:rsidRPr="00AC4FA6">
        <w:rPr>
          <w:rFonts w:ascii="Courier New" w:eastAsia="Times New Roman" w:hAnsi="Courier New" w:cs="Courier New"/>
          <w:color w:val="000000"/>
          <w:kern w:val="0"/>
          <w:sz w:val="20"/>
          <w:szCs w:val="20"/>
          <w:lang w:eastAsia="en-CA"/>
          <w14:ligatures w14:val="none"/>
        </w:rPr>
        <w:t>schedule_slot_tick_if_needed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current_time</w:t>
      </w:r>
      <w:proofErr w:type="spellEnd"/>
      <w:r w:rsidRPr="00AC4FA6">
        <w:rPr>
          <w:rFonts w:ascii="Courier New" w:eastAsia="Times New Roman" w:hAnsi="Courier New" w:cs="Courier New"/>
          <w:color w:val="808030"/>
          <w:kern w:val="0"/>
          <w:sz w:val="20"/>
          <w:szCs w:val="20"/>
          <w:lang w:eastAsia="en-CA"/>
          <w14:ligatures w14:val="none"/>
        </w:rPr>
        <w:t>)</w:t>
      </w:r>
    </w:p>
    <w:p w14:paraId="348391D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67F7A3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37F786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run_single_experiment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p>
    <w:p w14:paraId="5C3ACFA6"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Crée et lance un </w:t>
      </w:r>
      <w:proofErr w:type="spellStart"/>
      <w:r w:rsidRPr="00C36384">
        <w:rPr>
          <w:rFonts w:ascii="Courier New" w:eastAsia="Times New Roman" w:hAnsi="Courier New" w:cs="Courier New"/>
          <w:color w:val="0000E6"/>
          <w:kern w:val="0"/>
          <w:sz w:val="20"/>
          <w:szCs w:val="20"/>
          <w:lang w:val="fr-CA" w:eastAsia="en-CA"/>
          <w14:ligatures w14:val="none"/>
        </w:rPr>
        <w:t>CSMACASimulator</w:t>
      </w:r>
      <w:proofErr w:type="spellEnd"/>
      <w:r w:rsidRPr="00C36384">
        <w:rPr>
          <w:rFonts w:ascii="Courier New" w:eastAsia="Times New Roman" w:hAnsi="Courier New" w:cs="Courier New"/>
          <w:color w:val="0000E6"/>
          <w:kern w:val="0"/>
          <w:sz w:val="20"/>
          <w:szCs w:val="20"/>
          <w:lang w:val="fr-CA" w:eastAsia="en-CA"/>
          <w14:ligatures w14:val="none"/>
        </w:rPr>
        <w:t xml:space="preserve"> ; retourne les métriques.</w:t>
      </w:r>
      <w:r w:rsidRPr="00C36384">
        <w:rPr>
          <w:rFonts w:ascii="Courier New" w:eastAsia="Times New Roman" w:hAnsi="Courier New" w:cs="Courier New"/>
          <w:color w:val="800000"/>
          <w:kern w:val="0"/>
          <w:sz w:val="20"/>
          <w:szCs w:val="20"/>
          <w:lang w:val="fr-CA" w:eastAsia="en-CA"/>
          <w14:ligatures w14:val="none"/>
        </w:rPr>
        <w:t>"""</w:t>
      </w:r>
    </w:p>
    <w:p w14:paraId="573CF10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000000"/>
          <w:kern w:val="0"/>
          <w:sz w:val="20"/>
          <w:szCs w:val="20"/>
          <w:lang w:eastAsia="en-CA"/>
          <w14:ligatures w14:val="none"/>
        </w:rPr>
        <w:t xml:space="preserve">simulator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CSMACASimulator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p>
    <w:p w14:paraId="57F7EF6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simulator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w:t>
      </w:r>
      <w:proofErr w:type="spellEnd"/>
      <w:r w:rsidRPr="00AC4FA6">
        <w:rPr>
          <w:rFonts w:ascii="Courier New" w:eastAsia="Times New Roman" w:hAnsi="Courier New" w:cs="Courier New"/>
          <w:color w:val="808030"/>
          <w:kern w:val="0"/>
          <w:sz w:val="20"/>
          <w:szCs w:val="20"/>
          <w:lang w:eastAsia="en-CA"/>
          <w14:ligatures w14:val="none"/>
        </w:rPr>
        <w:t>()</w:t>
      </w:r>
    </w:p>
    <w:p w14:paraId="5DA7923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0A20FD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4478C1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average_results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results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p>
    <w:p w14:paraId="27D6436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Moyenne des métriques continues, somme des compteurs entiers. </w:t>
      </w:r>
      <w:proofErr w:type="spellStart"/>
      <w:r w:rsidRPr="00AC4FA6">
        <w:rPr>
          <w:rFonts w:ascii="Courier New" w:eastAsia="Times New Roman" w:hAnsi="Courier New" w:cs="Courier New"/>
          <w:color w:val="0000E6"/>
          <w:kern w:val="0"/>
          <w:sz w:val="20"/>
          <w:szCs w:val="20"/>
          <w:lang w:eastAsia="en-CA"/>
          <w14:ligatures w14:val="none"/>
        </w:rPr>
        <w:t>Lève</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ValueError</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si</w:t>
      </w:r>
      <w:proofErr w:type="spellEnd"/>
      <w:r w:rsidRPr="00AC4FA6">
        <w:rPr>
          <w:rFonts w:ascii="Courier New" w:eastAsia="Times New Roman" w:hAnsi="Courier New" w:cs="Courier New"/>
          <w:color w:val="0000E6"/>
          <w:kern w:val="0"/>
          <w:sz w:val="20"/>
          <w:szCs w:val="20"/>
          <w:lang w:eastAsia="en-CA"/>
          <w14:ligatures w14:val="none"/>
        </w:rPr>
        <w:t xml:space="preserve"> vide.</w:t>
      </w:r>
      <w:r w:rsidRPr="00AC4FA6">
        <w:rPr>
          <w:rFonts w:ascii="Courier New" w:eastAsia="Times New Roman" w:hAnsi="Courier New" w:cs="Courier New"/>
          <w:color w:val="800000"/>
          <w:kern w:val="0"/>
          <w:sz w:val="20"/>
          <w:szCs w:val="20"/>
          <w:lang w:eastAsia="en-CA"/>
          <w14:ligatures w14:val="none"/>
        </w:rPr>
        <w:t>"""</w:t>
      </w:r>
    </w:p>
    <w:p w14:paraId="61E4545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0F84F8A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ValueError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results must not be empty</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7B44177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E448F7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p>
    <w:p w14:paraId="274179D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15ECE9D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3CD33BF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channel_utilization</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channel_utilization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0EB127D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offered_load_packets_per_s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offered_load_packets_per_s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3D51144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6A84C19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02037BC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generated_packets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sum</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generated_packets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5AAF299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sum</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successful_packets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0CDAC86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dropped_packets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sum</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dropped_packets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40477D7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sum</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total_attempts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11A470A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collided_packets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400000"/>
          <w:kern w:val="0"/>
          <w:sz w:val="20"/>
          <w:szCs w:val="20"/>
          <w:lang w:eastAsia="en-CA"/>
          <w14:ligatures w14:val="none"/>
        </w:rPr>
        <w:t>sum</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collided_packets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results</w:t>
      </w:r>
      <w:r w:rsidRPr="00AC4FA6">
        <w:rPr>
          <w:rFonts w:ascii="Courier New" w:eastAsia="Times New Roman" w:hAnsi="Courier New" w:cs="Courier New"/>
          <w:color w:val="808030"/>
          <w:kern w:val="0"/>
          <w:sz w:val="20"/>
          <w:szCs w:val="20"/>
          <w:lang w:eastAsia="en-CA"/>
          <w14:ligatures w14:val="none"/>
        </w:rPr>
        <w:t>),</w:t>
      </w:r>
    </w:p>
    <w:p w14:paraId="6C839D1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102FAD4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016DF0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877A4E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sweep_stations</w:t>
      </w:r>
      <w:proofErr w:type="spellEnd"/>
      <w:r w:rsidRPr="00AC4FA6">
        <w:rPr>
          <w:rFonts w:ascii="Courier New" w:eastAsia="Times New Roman" w:hAnsi="Courier New" w:cs="Courier New"/>
          <w:color w:val="808030"/>
          <w:kern w:val="0"/>
          <w:sz w:val="20"/>
          <w:szCs w:val="20"/>
          <w:lang w:eastAsia="en-CA"/>
          <w14:ligatures w14:val="none"/>
        </w:rPr>
        <w:t>(</w:t>
      </w:r>
    </w:p>
    <w:p w14:paraId="00FF029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5212792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29BE860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0D290DC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7B01F3C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runs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14F17EB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4AADD"/>
          <w:kern w:val="0"/>
          <w:sz w:val="20"/>
          <w:szCs w:val="20"/>
          <w:lang w:val="fr-CA" w:eastAsia="en-CA"/>
          <w14:ligatures w14:val="none"/>
        </w:rPr>
        <w:t>-&gt;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400000"/>
          <w:kern w:val="0"/>
          <w:sz w:val="20"/>
          <w:szCs w:val="20"/>
          <w:lang w:val="fr-CA" w:eastAsia="en-CA"/>
          <w14:ligatures w14:val="none"/>
        </w:rPr>
        <w:t>list</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ExperimentPoint</w:t>
      </w:r>
      <w:proofErr w:type="spellEnd"/>
      <w:r w:rsidRPr="00C36384">
        <w:rPr>
          <w:rFonts w:ascii="Courier New" w:eastAsia="Times New Roman" w:hAnsi="Courier New" w:cs="Courier New"/>
          <w:color w:val="808030"/>
          <w:kern w:val="0"/>
          <w:sz w:val="20"/>
          <w:szCs w:val="20"/>
          <w:lang w:val="fr-CA" w:eastAsia="en-CA"/>
          <w14:ligatures w14:val="none"/>
        </w:rPr>
        <w:t>]:</w:t>
      </w:r>
    </w:p>
    <w:p w14:paraId="0F963A1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Balaye N de start à stop par pas </w:t>
      </w:r>
      <w:proofErr w:type="spellStart"/>
      <w:r w:rsidRPr="00C36384">
        <w:rPr>
          <w:rFonts w:ascii="Courier New" w:eastAsia="Times New Roman" w:hAnsi="Courier New" w:cs="Courier New"/>
          <w:color w:val="0000E6"/>
          <w:kern w:val="0"/>
          <w:sz w:val="20"/>
          <w:szCs w:val="20"/>
          <w:lang w:val="fr-CA" w:eastAsia="en-CA"/>
          <w14:ligatures w14:val="none"/>
        </w:rPr>
        <w:t>step</w:t>
      </w:r>
      <w:proofErr w:type="spellEnd"/>
      <w:r w:rsidRPr="00C36384">
        <w:rPr>
          <w:rFonts w:ascii="Courier New" w:eastAsia="Times New Roman" w:hAnsi="Courier New" w:cs="Courier New"/>
          <w:color w:val="0000E6"/>
          <w:kern w:val="0"/>
          <w:sz w:val="20"/>
          <w:szCs w:val="20"/>
          <w:lang w:val="fr-CA" w:eastAsia="en-CA"/>
          <w14:ligatures w14:val="none"/>
        </w:rPr>
        <w:t>, `runs` répétitions par point.</w:t>
      </w:r>
    </w:p>
    <w:p w14:paraId="113EA25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AE71A0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Retourne une liste d'</w:t>
      </w:r>
      <w:proofErr w:type="spellStart"/>
      <w:r w:rsidRPr="00C36384">
        <w:rPr>
          <w:rFonts w:ascii="Courier New" w:eastAsia="Times New Roman" w:hAnsi="Courier New" w:cs="Courier New"/>
          <w:color w:val="0000E6"/>
          <w:kern w:val="0"/>
          <w:sz w:val="20"/>
          <w:szCs w:val="20"/>
          <w:lang w:val="fr-CA" w:eastAsia="en-CA"/>
          <w14:ligatures w14:val="none"/>
        </w:rPr>
        <w:t>ExperimentPoint</w:t>
      </w:r>
      <w:proofErr w:type="spellEnd"/>
      <w:r w:rsidRPr="00C36384">
        <w:rPr>
          <w:rFonts w:ascii="Courier New" w:eastAsia="Times New Roman" w:hAnsi="Courier New" w:cs="Courier New"/>
          <w:color w:val="0000E6"/>
          <w:kern w:val="0"/>
          <w:sz w:val="20"/>
          <w:szCs w:val="20"/>
          <w:lang w:val="fr-CA" w:eastAsia="en-CA"/>
          <w14:ligatures w14:val="none"/>
        </w:rPr>
        <w:t xml:space="preserve"> (moyenne ± </w:t>
      </w:r>
      <w:r w:rsidRPr="00AC4FA6">
        <w:rPr>
          <w:rFonts w:ascii="Courier New" w:eastAsia="Times New Roman" w:hAnsi="Courier New" w:cs="Courier New"/>
          <w:color w:val="0000E6"/>
          <w:kern w:val="0"/>
          <w:sz w:val="20"/>
          <w:szCs w:val="20"/>
          <w:lang w:eastAsia="en-CA"/>
          <w14:ligatures w14:val="none"/>
        </w:rPr>
        <w:t>σ</w:t>
      </w:r>
      <w:r w:rsidRPr="00C36384">
        <w:rPr>
          <w:rFonts w:ascii="Courier New" w:eastAsia="Times New Roman" w:hAnsi="Courier New" w:cs="Courier New"/>
          <w:color w:val="0000E6"/>
          <w:kern w:val="0"/>
          <w:sz w:val="20"/>
          <w:szCs w:val="20"/>
          <w:lang w:val="fr-CA"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Lève</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ValueError</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si</w:t>
      </w:r>
      <w:proofErr w:type="spellEnd"/>
      <w:r w:rsidRPr="00AC4FA6">
        <w:rPr>
          <w:rFonts w:ascii="Courier New" w:eastAsia="Times New Roman" w:hAnsi="Courier New" w:cs="Courier New"/>
          <w:color w:val="0000E6"/>
          <w:kern w:val="0"/>
          <w:sz w:val="20"/>
          <w:szCs w:val="20"/>
          <w:lang w:eastAsia="en-CA"/>
          <w14:ligatures w14:val="none"/>
        </w:rPr>
        <w:t xml:space="preserve"> step/runs &lt;= 0.</w:t>
      </w:r>
    </w:p>
    <w:p w14:paraId="7EDF703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E6"/>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p>
    <w:p w14:paraId="5CE1B63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step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5A19398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ValueError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step must be positive</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14C08AB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runs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399681C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ValueError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runs must be positive</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5DFE377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A3A21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2C8DDA2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p>
    <w:p w14:paraId="58F6811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03C39D1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repeat_index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r w:rsidRPr="00AC4FA6">
        <w:rPr>
          <w:rFonts w:ascii="Courier New" w:eastAsia="Times New Roman" w:hAnsi="Courier New" w:cs="Courier New"/>
          <w:color w:val="808030"/>
          <w:kern w:val="0"/>
          <w:sz w:val="20"/>
          <w:szCs w:val="20"/>
          <w:lang w:eastAsia="en-CA"/>
          <w14:ligatures w14:val="none"/>
        </w:rPr>
        <w:t>):</w:t>
      </w:r>
    </w:p>
    <w:p w14:paraId="026F0CC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config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7949B3F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
    <w:p w14:paraId="1B8AC34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
    <w:p w14:paraId="35719D5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
    <w:p w14:paraId="62AE98D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
    <w:p w14:paraId="5F2AD98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
    <w:p w14:paraId="09E722C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
    <w:p w14:paraId="032ECC6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
    <w:p w14:paraId="356401D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
    <w:p w14:paraId="58A6F24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
    <w:p w14:paraId="17A8F9C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p>
    <w:p w14:paraId="4883811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
    <w:p w14:paraId="77FD215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repeat_index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1000</w:t>
      </w:r>
      <w:r w:rsidRPr="00AC4FA6">
        <w:rPr>
          <w:rFonts w:ascii="Courier New" w:eastAsia="Times New Roman" w:hAnsi="Courier New" w:cs="Courier New"/>
          <w:color w:val="808030"/>
          <w:kern w:val="0"/>
          <w:sz w:val="20"/>
          <w:szCs w:val="20"/>
          <w:lang w:eastAsia="en-CA"/>
          <w14:ligatures w14:val="none"/>
        </w:rPr>
        <w:t>,</w:t>
      </w:r>
    </w:p>
    <w:p w14:paraId="44F5888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
    <w:p w14:paraId="1A82C52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25D278E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1674386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03A50AD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append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run_single_experiment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p>
    <w:p w14:paraId="6D9D5C6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8EFB3A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averaged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average_results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2ECB5FB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4B24A23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5770CA1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1D04A1B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append</w:t>
      </w:r>
      <w:proofErr w:type="spellEnd"/>
      <w:r w:rsidRPr="00AC4FA6">
        <w:rPr>
          <w:rFonts w:ascii="Courier New" w:eastAsia="Times New Roman" w:hAnsi="Courier New" w:cs="Courier New"/>
          <w:color w:val="808030"/>
          <w:kern w:val="0"/>
          <w:sz w:val="20"/>
          <w:szCs w:val="20"/>
          <w:lang w:eastAsia="en-CA"/>
          <w14:ligatures w14:val="none"/>
        </w:rPr>
        <w:t>(</w:t>
      </w:r>
    </w:p>
    <w:p w14:paraId="55BD353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p>
    <w:p w14:paraId="56AF2DE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x_value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
    <w:p w14:paraId="19802C1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p>
    <w:p w14:paraId="6527506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p>
    <w:p w14:paraId="3044838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808030"/>
          <w:kern w:val="0"/>
          <w:sz w:val="20"/>
          <w:szCs w:val="20"/>
          <w:lang w:eastAsia="en-CA"/>
          <w14:ligatures w14:val="none"/>
        </w:rPr>
        <w:t>,</w:t>
      </w:r>
    </w:p>
    <w:p w14:paraId="4F7641B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p>
    <w:p w14:paraId="06C3A60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808030"/>
          <w:kern w:val="0"/>
          <w:sz w:val="20"/>
          <w:szCs w:val="20"/>
          <w:lang w:eastAsia="en-CA"/>
          <w14:ligatures w14:val="none"/>
        </w:rPr>
        <w:t>,</w:t>
      </w:r>
    </w:p>
    <w:p w14:paraId="1AC53C4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p>
    <w:p w14:paraId="1BA537B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808030"/>
          <w:kern w:val="0"/>
          <w:sz w:val="20"/>
          <w:szCs w:val="20"/>
          <w:lang w:eastAsia="en-CA"/>
          <w14:ligatures w14:val="none"/>
        </w:rPr>
        <w:t>,</w:t>
      </w:r>
    </w:p>
    <w:p w14:paraId="2C56765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0C06B6C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789FD67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F2DCE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points</w:t>
      </w:r>
    </w:p>
    <w:p w14:paraId="4E11961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3B8843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8B610B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sweep_wmin</w:t>
      </w:r>
      <w:proofErr w:type="spellEnd"/>
      <w:r w:rsidRPr="00AC4FA6">
        <w:rPr>
          <w:rFonts w:ascii="Courier New" w:eastAsia="Times New Roman" w:hAnsi="Courier New" w:cs="Courier New"/>
          <w:color w:val="808030"/>
          <w:kern w:val="0"/>
          <w:sz w:val="20"/>
          <w:szCs w:val="20"/>
          <w:lang w:eastAsia="en-CA"/>
          <w14:ligatures w14:val="none"/>
        </w:rPr>
        <w:t>(</w:t>
      </w:r>
    </w:p>
    <w:p w14:paraId="6BAC46A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4B1F260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050368D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6ED8ADD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0992908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runs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56BFB9D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p>
    <w:p w14:paraId="1449B11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Balaye </w:t>
      </w:r>
      <w:proofErr w:type="spellStart"/>
      <w:r w:rsidRPr="00C36384">
        <w:rPr>
          <w:rFonts w:ascii="Courier New" w:eastAsia="Times New Roman" w:hAnsi="Courier New" w:cs="Courier New"/>
          <w:color w:val="0000E6"/>
          <w:kern w:val="0"/>
          <w:sz w:val="20"/>
          <w:szCs w:val="20"/>
          <w:lang w:val="fr-CA" w:eastAsia="en-CA"/>
          <w14:ligatures w14:val="none"/>
        </w:rPr>
        <w:t>W_min</w:t>
      </w:r>
      <w:proofErr w:type="spellEnd"/>
      <w:r w:rsidRPr="00C36384">
        <w:rPr>
          <w:rFonts w:ascii="Courier New" w:eastAsia="Times New Roman" w:hAnsi="Courier New" w:cs="Courier New"/>
          <w:color w:val="0000E6"/>
          <w:kern w:val="0"/>
          <w:sz w:val="20"/>
          <w:szCs w:val="20"/>
          <w:lang w:val="fr-CA" w:eastAsia="en-CA"/>
          <w14:ligatures w14:val="none"/>
        </w:rPr>
        <w:t xml:space="preserve"> de start à stop par pas </w:t>
      </w:r>
      <w:proofErr w:type="spellStart"/>
      <w:r w:rsidRPr="00C36384">
        <w:rPr>
          <w:rFonts w:ascii="Courier New" w:eastAsia="Times New Roman" w:hAnsi="Courier New" w:cs="Courier New"/>
          <w:color w:val="0000E6"/>
          <w:kern w:val="0"/>
          <w:sz w:val="20"/>
          <w:szCs w:val="20"/>
          <w:lang w:val="fr-CA" w:eastAsia="en-CA"/>
          <w14:ligatures w14:val="none"/>
        </w:rPr>
        <w:t>step</w:t>
      </w:r>
      <w:proofErr w:type="spellEnd"/>
      <w:r w:rsidRPr="00C36384">
        <w:rPr>
          <w:rFonts w:ascii="Courier New" w:eastAsia="Times New Roman" w:hAnsi="Courier New" w:cs="Courier New"/>
          <w:color w:val="0000E6"/>
          <w:kern w:val="0"/>
          <w:sz w:val="20"/>
          <w:szCs w:val="20"/>
          <w:lang w:val="fr-CA" w:eastAsia="en-CA"/>
          <w14:ligatures w14:val="none"/>
        </w:rPr>
        <w:t>, `runs` répétitions par point.</w:t>
      </w:r>
    </w:p>
    <w:p w14:paraId="6A1CAC5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90C09F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w:t>
      </w:r>
      <w:proofErr w:type="spellStart"/>
      <w:r w:rsidRPr="00C36384">
        <w:rPr>
          <w:rFonts w:ascii="Courier New" w:eastAsia="Times New Roman" w:hAnsi="Courier New" w:cs="Courier New"/>
          <w:color w:val="0000E6"/>
          <w:kern w:val="0"/>
          <w:sz w:val="20"/>
          <w:szCs w:val="20"/>
          <w:lang w:val="fr-CA" w:eastAsia="en-CA"/>
          <w14:ligatures w14:val="none"/>
        </w:rPr>
        <w:t>W_max</w:t>
      </w:r>
      <w:proofErr w:type="spellEnd"/>
      <w:r w:rsidRPr="00C36384">
        <w:rPr>
          <w:rFonts w:ascii="Courier New" w:eastAsia="Times New Roman" w:hAnsi="Courier New" w:cs="Courier New"/>
          <w:color w:val="0000E6"/>
          <w:kern w:val="0"/>
          <w:sz w:val="20"/>
          <w:szCs w:val="20"/>
          <w:lang w:val="fr-CA" w:eastAsia="en-CA"/>
          <w14:ligatures w14:val="none"/>
        </w:rPr>
        <w:t xml:space="preserve"> est ajusté à max(</w:t>
      </w:r>
      <w:proofErr w:type="spellStart"/>
      <w:r w:rsidRPr="00C36384">
        <w:rPr>
          <w:rFonts w:ascii="Courier New" w:eastAsia="Times New Roman" w:hAnsi="Courier New" w:cs="Courier New"/>
          <w:color w:val="0000E6"/>
          <w:kern w:val="0"/>
          <w:sz w:val="20"/>
          <w:szCs w:val="20"/>
          <w:lang w:val="fr-CA" w:eastAsia="en-CA"/>
          <w14:ligatures w14:val="none"/>
        </w:rPr>
        <w:t>wmax</w:t>
      </w:r>
      <w:proofErr w:type="spellEnd"/>
      <w:r w:rsidRPr="00C36384">
        <w:rPr>
          <w:rFonts w:ascii="Courier New" w:eastAsia="Times New Roman" w:hAnsi="Courier New" w:cs="Courier New"/>
          <w:color w:val="0000E6"/>
          <w:kern w:val="0"/>
          <w:sz w:val="20"/>
          <w:szCs w:val="20"/>
          <w:lang w:val="fr-CA" w:eastAsia="en-CA"/>
          <w14:ligatures w14:val="none"/>
        </w:rPr>
        <w:t xml:space="preserve">, </w:t>
      </w:r>
      <w:proofErr w:type="spellStart"/>
      <w:r w:rsidRPr="00C36384">
        <w:rPr>
          <w:rFonts w:ascii="Courier New" w:eastAsia="Times New Roman" w:hAnsi="Courier New" w:cs="Courier New"/>
          <w:color w:val="0000E6"/>
          <w:kern w:val="0"/>
          <w:sz w:val="20"/>
          <w:szCs w:val="20"/>
          <w:lang w:val="fr-CA" w:eastAsia="en-CA"/>
          <w14:ligatures w14:val="none"/>
        </w:rPr>
        <w:t>wmin</w:t>
      </w:r>
      <w:proofErr w:type="spellEnd"/>
      <w:r w:rsidRPr="00C36384">
        <w:rPr>
          <w:rFonts w:ascii="Courier New" w:eastAsia="Times New Roman" w:hAnsi="Courier New" w:cs="Courier New"/>
          <w:color w:val="0000E6"/>
          <w:kern w:val="0"/>
          <w:sz w:val="20"/>
          <w:szCs w:val="20"/>
          <w:lang w:val="fr-CA" w:eastAsia="en-CA"/>
          <w14:ligatures w14:val="none"/>
        </w:rPr>
        <w:t xml:space="preserve">) pour maintenir </w:t>
      </w:r>
      <w:proofErr w:type="spellStart"/>
      <w:r w:rsidRPr="00C36384">
        <w:rPr>
          <w:rFonts w:ascii="Courier New" w:eastAsia="Times New Roman" w:hAnsi="Courier New" w:cs="Courier New"/>
          <w:color w:val="0000E6"/>
          <w:kern w:val="0"/>
          <w:sz w:val="20"/>
          <w:szCs w:val="20"/>
          <w:lang w:val="fr-CA" w:eastAsia="en-CA"/>
          <w14:ligatures w14:val="none"/>
        </w:rPr>
        <w:t>wmin</w:t>
      </w:r>
      <w:proofErr w:type="spellEnd"/>
      <w:r w:rsidRPr="00C36384">
        <w:rPr>
          <w:rFonts w:ascii="Courier New" w:eastAsia="Times New Roman" w:hAnsi="Courier New" w:cs="Courier New"/>
          <w:color w:val="0000E6"/>
          <w:kern w:val="0"/>
          <w:sz w:val="20"/>
          <w:szCs w:val="20"/>
          <w:lang w:val="fr-CA" w:eastAsia="en-CA"/>
          <w14:ligatures w14:val="none"/>
        </w:rPr>
        <w:t xml:space="preserve"> &lt;= </w:t>
      </w:r>
      <w:proofErr w:type="spellStart"/>
      <w:r w:rsidRPr="00C36384">
        <w:rPr>
          <w:rFonts w:ascii="Courier New" w:eastAsia="Times New Roman" w:hAnsi="Courier New" w:cs="Courier New"/>
          <w:color w:val="0000E6"/>
          <w:kern w:val="0"/>
          <w:sz w:val="20"/>
          <w:szCs w:val="20"/>
          <w:lang w:val="fr-CA" w:eastAsia="en-CA"/>
          <w14:ligatures w14:val="none"/>
        </w:rPr>
        <w:t>wmax</w:t>
      </w:r>
      <w:proofErr w:type="spellEnd"/>
      <w:r w:rsidRPr="00C36384">
        <w:rPr>
          <w:rFonts w:ascii="Courier New" w:eastAsia="Times New Roman" w:hAnsi="Courier New" w:cs="Courier New"/>
          <w:color w:val="0000E6"/>
          <w:kern w:val="0"/>
          <w:sz w:val="20"/>
          <w:szCs w:val="20"/>
          <w:lang w:val="fr-CA" w:eastAsia="en-CA"/>
          <w14:ligatures w14:val="none"/>
        </w:rPr>
        <w:t>.</w:t>
      </w:r>
    </w:p>
    <w:p w14:paraId="0DE69DA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Lève</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ValueError</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si</w:t>
      </w:r>
      <w:proofErr w:type="spellEnd"/>
      <w:r w:rsidRPr="00AC4FA6">
        <w:rPr>
          <w:rFonts w:ascii="Courier New" w:eastAsia="Times New Roman" w:hAnsi="Courier New" w:cs="Courier New"/>
          <w:color w:val="0000E6"/>
          <w:kern w:val="0"/>
          <w:sz w:val="20"/>
          <w:szCs w:val="20"/>
          <w:lang w:eastAsia="en-CA"/>
          <w14:ligatures w14:val="none"/>
        </w:rPr>
        <w:t xml:space="preserve"> step/runs &lt;= 0.</w:t>
      </w:r>
    </w:p>
    <w:p w14:paraId="633AB22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E6"/>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p>
    <w:p w14:paraId="5DD0B17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step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2A3530B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ValueError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step must be positive</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559BD54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runs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56528A2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ValueError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runs must be positive</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378A767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5F0C3C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109444E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wmin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p>
    <w:p w14:paraId="2323F29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351E45D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repeat_index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r w:rsidRPr="00AC4FA6">
        <w:rPr>
          <w:rFonts w:ascii="Courier New" w:eastAsia="Times New Roman" w:hAnsi="Courier New" w:cs="Courier New"/>
          <w:color w:val="808030"/>
          <w:kern w:val="0"/>
          <w:sz w:val="20"/>
          <w:szCs w:val="20"/>
          <w:lang w:eastAsia="en-CA"/>
          <w14:ligatures w14:val="none"/>
        </w:rPr>
        <w:t>):</w:t>
      </w:r>
    </w:p>
    <w:p w14:paraId="6569879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config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1C849BA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
    <w:p w14:paraId="26552F8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
    <w:p w14:paraId="2D0D85F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
    <w:p w14:paraId="7ADA385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
    <w:p w14:paraId="20B03DF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
    <w:p w14:paraId="244711C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
    <w:p w14:paraId="5581538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
    <w:p w14:paraId="5D6E859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
    <w:p w14:paraId="74089F8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
    <w:p w14:paraId="09DC6FB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400000"/>
          <w:kern w:val="0"/>
          <w:sz w:val="20"/>
          <w:szCs w:val="20"/>
          <w:lang w:val="fr-CA" w:eastAsia="en-CA"/>
          <w14:ligatures w14:val="none"/>
        </w:rPr>
        <w:t>max</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
    <w:p w14:paraId="68B73E9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
    <w:p w14:paraId="58E9D32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repeat_index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wmin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1000</w:t>
      </w:r>
      <w:r w:rsidRPr="00AC4FA6">
        <w:rPr>
          <w:rFonts w:ascii="Courier New" w:eastAsia="Times New Roman" w:hAnsi="Courier New" w:cs="Courier New"/>
          <w:color w:val="808030"/>
          <w:kern w:val="0"/>
          <w:sz w:val="20"/>
          <w:szCs w:val="20"/>
          <w:lang w:eastAsia="en-CA"/>
          <w14:ligatures w14:val="none"/>
        </w:rPr>
        <w:t>,</w:t>
      </w:r>
    </w:p>
    <w:p w14:paraId="1D56F31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
    <w:p w14:paraId="2BB7698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365758A6"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4FF0A98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5EA475F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append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run_single_experiment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p>
    <w:p w14:paraId="664F2B7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644970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averaged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average_results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1061E27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1639FF0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49F92C1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771D874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append</w:t>
      </w:r>
      <w:proofErr w:type="spellEnd"/>
      <w:r w:rsidRPr="00AC4FA6">
        <w:rPr>
          <w:rFonts w:ascii="Courier New" w:eastAsia="Times New Roman" w:hAnsi="Courier New" w:cs="Courier New"/>
          <w:color w:val="808030"/>
          <w:kern w:val="0"/>
          <w:sz w:val="20"/>
          <w:szCs w:val="20"/>
          <w:lang w:eastAsia="en-CA"/>
          <w14:ligatures w14:val="none"/>
        </w:rPr>
        <w:t>(</w:t>
      </w:r>
    </w:p>
    <w:p w14:paraId="42DBCAF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p>
    <w:p w14:paraId="05056E1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x_value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wmin</w:t>
      </w:r>
      <w:proofErr w:type="spellEnd"/>
      <w:r w:rsidRPr="00AC4FA6">
        <w:rPr>
          <w:rFonts w:ascii="Courier New" w:eastAsia="Times New Roman" w:hAnsi="Courier New" w:cs="Courier New"/>
          <w:color w:val="808030"/>
          <w:kern w:val="0"/>
          <w:sz w:val="20"/>
          <w:szCs w:val="20"/>
          <w:lang w:eastAsia="en-CA"/>
          <w14:ligatures w14:val="none"/>
        </w:rPr>
        <w:t>,</w:t>
      </w:r>
    </w:p>
    <w:p w14:paraId="3C5C7F4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p>
    <w:p w14:paraId="438CBA3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p>
    <w:p w14:paraId="08D0928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808030"/>
          <w:kern w:val="0"/>
          <w:sz w:val="20"/>
          <w:szCs w:val="20"/>
          <w:lang w:eastAsia="en-CA"/>
          <w14:ligatures w14:val="none"/>
        </w:rPr>
        <w:t>,</w:t>
      </w:r>
    </w:p>
    <w:p w14:paraId="4491B72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p>
    <w:p w14:paraId="252D48C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808030"/>
          <w:kern w:val="0"/>
          <w:sz w:val="20"/>
          <w:szCs w:val="20"/>
          <w:lang w:eastAsia="en-CA"/>
          <w14:ligatures w14:val="none"/>
        </w:rPr>
        <w:t>,</w:t>
      </w:r>
    </w:p>
    <w:p w14:paraId="554D2DA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p>
    <w:p w14:paraId="0CDCCD6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808030"/>
          <w:kern w:val="0"/>
          <w:sz w:val="20"/>
          <w:szCs w:val="20"/>
          <w:lang w:eastAsia="en-CA"/>
          <w14:ligatures w14:val="none"/>
        </w:rPr>
        <w:t>,</w:t>
      </w:r>
    </w:p>
    <w:p w14:paraId="0DC01C8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1E12CDB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526AD68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7B5965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points</w:t>
      </w:r>
    </w:p>
    <w:p w14:paraId="3C56885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EBA270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794B0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sweep_kmax</w:t>
      </w:r>
      <w:proofErr w:type="spellEnd"/>
      <w:r w:rsidRPr="00AC4FA6">
        <w:rPr>
          <w:rFonts w:ascii="Courier New" w:eastAsia="Times New Roman" w:hAnsi="Courier New" w:cs="Courier New"/>
          <w:color w:val="808030"/>
          <w:kern w:val="0"/>
          <w:sz w:val="20"/>
          <w:szCs w:val="20"/>
          <w:lang w:eastAsia="en-CA"/>
          <w14:ligatures w14:val="none"/>
        </w:rPr>
        <w:t>(</w:t>
      </w:r>
    </w:p>
    <w:p w14:paraId="164050E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3C6D072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3DB7934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469A8C5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32060B1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runs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int</w:t>
      </w:r>
      <w:r w:rsidRPr="00AC4FA6">
        <w:rPr>
          <w:rFonts w:ascii="Courier New" w:eastAsia="Times New Roman" w:hAnsi="Courier New" w:cs="Courier New"/>
          <w:color w:val="808030"/>
          <w:kern w:val="0"/>
          <w:sz w:val="20"/>
          <w:szCs w:val="20"/>
          <w:lang w:eastAsia="en-CA"/>
          <w14:ligatures w14:val="none"/>
        </w:rPr>
        <w:t>,</w:t>
      </w:r>
    </w:p>
    <w:p w14:paraId="2CE4616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p>
    <w:p w14:paraId="5078688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Balaye </w:t>
      </w:r>
      <w:proofErr w:type="spellStart"/>
      <w:r w:rsidRPr="00C36384">
        <w:rPr>
          <w:rFonts w:ascii="Courier New" w:eastAsia="Times New Roman" w:hAnsi="Courier New" w:cs="Courier New"/>
          <w:color w:val="0000E6"/>
          <w:kern w:val="0"/>
          <w:sz w:val="20"/>
          <w:szCs w:val="20"/>
          <w:lang w:val="fr-CA" w:eastAsia="en-CA"/>
          <w14:ligatures w14:val="none"/>
        </w:rPr>
        <w:t>K_max</w:t>
      </w:r>
      <w:proofErr w:type="spellEnd"/>
      <w:r w:rsidRPr="00C36384">
        <w:rPr>
          <w:rFonts w:ascii="Courier New" w:eastAsia="Times New Roman" w:hAnsi="Courier New" w:cs="Courier New"/>
          <w:color w:val="0000E6"/>
          <w:kern w:val="0"/>
          <w:sz w:val="20"/>
          <w:szCs w:val="20"/>
          <w:lang w:val="fr-CA" w:eastAsia="en-CA"/>
          <w14:ligatures w14:val="none"/>
        </w:rPr>
        <w:t xml:space="preserve"> de start à stop par pas </w:t>
      </w:r>
      <w:proofErr w:type="spellStart"/>
      <w:r w:rsidRPr="00C36384">
        <w:rPr>
          <w:rFonts w:ascii="Courier New" w:eastAsia="Times New Roman" w:hAnsi="Courier New" w:cs="Courier New"/>
          <w:color w:val="0000E6"/>
          <w:kern w:val="0"/>
          <w:sz w:val="20"/>
          <w:szCs w:val="20"/>
          <w:lang w:val="fr-CA" w:eastAsia="en-CA"/>
          <w14:ligatures w14:val="none"/>
        </w:rPr>
        <w:t>step</w:t>
      </w:r>
      <w:proofErr w:type="spellEnd"/>
      <w:r w:rsidRPr="00C36384">
        <w:rPr>
          <w:rFonts w:ascii="Courier New" w:eastAsia="Times New Roman" w:hAnsi="Courier New" w:cs="Courier New"/>
          <w:color w:val="0000E6"/>
          <w:kern w:val="0"/>
          <w:sz w:val="20"/>
          <w:szCs w:val="20"/>
          <w:lang w:val="fr-CA" w:eastAsia="en-CA"/>
          <w14:ligatures w14:val="none"/>
        </w:rPr>
        <w:t>, `runs` répétitions par point.</w:t>
      </w:r>
    </w:p>
    <w:p w14:paraId="364FF0C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3D47F9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w:t>
      </w:r>
      <w:proofErr w:type="spellStart"/>
      <w:r w:rsidRPr="00C36384">
        <w:rPr>
          <w:rFonts w:ascii="Courier New" w:eastAsia="Times New Roman" w:hAnsi="Courier New" w:cs="Courier New"/>
          <w:color w:val="0000E6"/>
          <w:kern w:val="0"/>
          <w:sz w:val="20"/>
          <w:szCs w:val="20"/>
          <w:lang w:val="fr-CA" w:eastAsia="en-CA"/>
          <w14:ligatures w14:val="none"/>
        </w:rPr>
        <w:t>K_max</w:t>
      </w:r>
      <w:proofErr w:type="spellEnd"/>
      <w:r w:rsidRPr="00C36384">
        <w:rPr>
          <w:rFonts w:ascii="Courier New" w:eastAsia="Times New Roman" w:hAnsi="Courier New" w:cs="Courier New"/>
          <w:color w:val="0000E6"/>
          <w:kern w:val="0"/>
          <w:sz w:val="20"/>
          <w:szCs w:val="20"/>
          <w:lang w:val="fr-CA" w:eastAsia="en-CA"/>
          <w14:ligatures w14:val="none"/>
        </w:rPr>
        <w:t xml:space="preserve"> faible → abandons rapides ; </w:t>
      </w:r>
      <w:proofErr w:type="spellStart"/>
      <w:r w:rsidRPr="00C36384">
        <w:rPr>
          <w:rFonts w:ascii="Courier New" w:eastAsia="Times New Roman" w:hAnsi="Courier New" w:cs="Courier New"/>
          <w:color w:val="0000E6"/>
          <w:kern w:val="0"/>
          <w:sz w:val="20"/>
          <w:szCs w:val="20"/>
          <w:lang w:val="fr-CA" w:eastAsia="en-CA"/>
          <w14:ligatures w14:val="none"/>
        </w:rPr>
        <w:t>K_max</w:t>
      </w:r>
      <w:proofErr w:type="spellEnd"/>
      <w:r w:rsidRPr="00C36384">
        <w:rPr>
          <w:rFonts w:ascii="Courier New" w:eastAsia="Times New Roman" w:hAnsi="Courier New" w:cs="Courier New"/>
          <w:color w:val="0000E6"/>
          <w:kern w:val="0"/>
          <w:sz w:val="20"/>
          <w:szCs w:val="20"/>
          <w:lang w:val="fr-CA" w:eastAsia="en-CA"/>
          <w14:ligatures w14:val="none"/>
        </w:rPr>
        <w:t xml:space="preserve"> élevé → BEB converge, délai plus long.</w:t>
      </w:r>
    </w:p>
    <w:p w14:paraId="7A2FD5B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E6"/>
          <w:kern w:val="0"/>
          <w:sz w:val="20"/>
          <w:szCs w:val="20"/>
          <w:lang w:val="fr-CA"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Lève</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ValueError</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si</w:t>
      </w:r>
      <w:proofErr w:type="spellEnd"/>
      <w:r w:rsidRPr="00AC4FA6">
        <w:rPr>
          <w:rFonts w:ascii="Courier New" w:eastAsia="Times New Roman" w:hAnsi="Courier New" w:cs="Courier New"/>
          <w:color w:val="0000E6"/>
          <w:kern w:val="0"/>
          <w:sz w:val="20"/>
          <w:szCs w:val="20"/>
          <w:lang w:eastAsia="en-CA"/>
          <w14:ligatures w14:val="none"/>
        </w:rPr>
        <w:t xml:space="preserve"> step/runs &lt;= 0.</w:t>
      </w:r>
    </w:p>
    <w:p w14:paraId="1827A69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E6"/>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p>
    <w:p w14:paraId="442F2DF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step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6104777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ValueError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step must be positive</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0368C6D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runs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659FC93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ValueError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runs must be positive</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3DF730E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F1BD34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7986127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p>
    <w:p w14:paraId="277ED20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list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SimulationResult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474CCB0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repeat_index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r w:rsidRPr="00AC4FA6">
        <w:rPr>
          <w:rFonts w:ascii="Courier New" w:eastAsia="Times New Roman" w:hAnsi="Courier New" w:cs="Courier New"/>
          <w:color w:val="808030"/>
          <w:kern w:val="0"/>
          <w:sz w:val="20"/>
          <w:szCs w:val="20"/>
          <w:lang w:eastAsia="en-CA"/>
          <w14:ligatures w14:val="none"/>
        </w:rPr>
        <w:t>):</w:t>
      </w:r>
    </w:p>
    <w:p w14:paraId="6815E65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config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2B32A22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
    <w:p w14:paraId="5083600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
    <w:p w14:paraId="5B07A65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
    <w:p w14:paraId="4F8426A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
    <w:p w14:paraId="1BCAA09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
    <w:p w14:paraId="478094B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
    <w:p w14:paraId="2AD6A0C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
    <w:p w14:paraId="06E2B9C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
    <w:p w14:paraId="42FDC5B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
    <w:p w14:paraId="1C96965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p>
    <w:p w14:paraId="5813069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
    <w:p w14:paraId="6CF0870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base_config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repeat_index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1000</w:t>
      </w:r>
      <w:r w:rsidRPr="00AC4FA6">
        <w:rPr>
          <w:rFonts w:ascii="Courier New" w:eastAsia="Times New Roman" w:hAnsi="Courier New" w:cs="Courier New"/>
          <w:color w:val="808030"/>
          <w:kern w:val="0"/>
          <w:sz w:val="20"/>
          <w:szCs w:val="20"/>
          <w:lang w:eastAsia="en-CA"/>
          <w14:ligatures w14:val="none"/>
        </w:rPr>
        <w:t>,</w:t>
      </w:r>
    </w:p>
    <w:p w14:paraId="6279E06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
    <w:p w14:paraId="78A2B1C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148BCBE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base_config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521A533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56F7D10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append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run_single_experiment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p>
    <w:p w14:paraId="7C19F3A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AA4EA7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averaged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average_results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73C2C14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117E6F0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3A773C0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pstdev</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r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0B46F7D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append</w:t>
      </w:r>
      <w:proofErr w:type="spellEnd"/>
      <w:r w:rsidRPr="00AC4FA6">
        <w:rPr>
          <w:rFonts w:ascii="Courier New" w:eastAsia="Times New Roman" w:hAnsi="Courier New" w:cs="Courier New"/>
          <w:color w:val="808030"/>
          <w:kern w:val="0"/>
          <w:sz w:val="20"/>
          <w:szCs w:val="20"/>
          <w:lang w:eastAsia="en-CA"/>
          <w14:ligatures w14:val="none"/>
        </w:rPr>
        <w:t>(</w:t>
      </w:r>
    </w:p>
    <w:p w14:paraId="3C9ED36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ExperimentPoint</w:t>
      </w:r>
      <w:proofErr w:type="spellEnd"/>
      <w:r w:rsidRPr="00AC4FA6">
        <w:rPr>
          <w:rFonts w:ascii="Courier New" w:eastAsia="Times New Roman" w:hAnsi="Courier New" w:cs="Courier New"/>
          <w:color w:val="808030"/>
          <w:kern w:val="0"/>
          <w:sz w:val="20"/>
          <w:szCs w:val="20"/>
          <w:lang w:eastAsia="en-CA"/>
          <w14:ligatures w14:val="none"/>
        </w:rPr>
        <w:t>(</w:t>
      </w:r>
    </w:p>
    <w:p w14:paraId="3420667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x_value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
    <w:p w14:paraId="5A07B37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throughput_packets_per_s</w:t>
      </w:r>
      <w:proofErr w:type="spellEnd"/>
      <w:r w:rsidRPr="00AC4FA6">
        <w:rPr>
          <w:rFonts w:ascii="Courier New" w:eastAsia="Times New Roman" w:hAnsi="Courier New" w:cs="Courier New"/>
          <w:color w:val="808030"/>
          <w:kern w:val="0"/>
          <w:sz w:val="20"/>
          <w:szCs w:val="20"/>
          <w:lang w:eastAsia="en-CA"/>
          <w14:ligatures w14:val="none"/>
        </w:rPr>
        <w:t>,</w:t>
      </w:r>
    </w:p>
    <w:p w14:paraId="747D3DC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throughput_bits_per_s</w:t>
      </w:r>
      <w:proofErr w:type="spellEnd"/>
      <w:r w:rsidRPr="00AC4FA6">
        <w:rPr>
          <w:rFonts w:ascii="Courier New" w:eastAsia="Times New Roman" w:hAnsi="Courier New" w:cs="Courier New"/>
          <w:color w:val="808030"/>
          <w:kern w:val="0"/>
          <w:sz w:val="20"/>
          <w:szCs w:val="20"/>
          <w:lang w:eastAsia="en-CA"/>
          <w14:ligatures w14:val="none"/>
        </w:rPr>
        <w:t>,</w:t>
      </w:r>
    </w:p>
    <w:p w14:paraId="03B7580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throughput_bits_std</w:t>
      </w:r>
      <w:proofErr w:type="spellEnd"/>
      <w:r w:rsidRPr="00AC4FA6">
        <w:rPr>
          <w:rFonts w:ascii="Courier New" w:eastAsia="Times New Roman" w:hAnsi="Courier New" w:cs="Courier New"/>
          <w:color w:val="808030"/>
          <w:kern w:val="0"/>
          <w:sz w:val="20"/>
          <w:szCs w:val="20"/>
          <w:lang w:eastAsia="en-CA"/>
          <w14:ligatures w14:val="none"/>
        </w:rPr>
        <w:t>,</w:t>
      </w:r>
    </w:p>
    <w:p w14:paraId="2BB7E31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collision_rate</w:t>
      </w:r>
      <w:proofErr w:type="spellEnd"/>
      <w:r w:rsidRPr="00AC4FA6">
        <w:rPr>
          <w:rFonts w:ascii="Courier New" w:eastAsia="Times New Roman" w:hAnsi="Courier New" w:cs="Courier New"/>
          <w:color w:val="808030"/>
          <w:kern w:val="0"/>
          <w:sz w:val="20"/>
          <w:szCs w:val="20"/>
          <w:lang w:eastAsia="en-CA"/>
          <w14:ligatures w14:val="none"/>
        </w:rPr>
        <w:t>,</w:t>
      </w:r>
    </w:p>
    <w:p w14:paraId="488F190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collision_rate_std</w:t>
      </w:r>
      <w:proofErr w:type="spellEnd"/>
      <w:r w:rsidRPr="00AC4FA6">
        <w:rPr>
          <w:rFonts w:ascii="Courier New" w:eastAsia="Times New Roman" w:hAnsi="Courier New" w:cs="Courier New"/>
          <w:color w:val="808030"/>
          <w:kern w:val="0"/>
          <w:sz w:val="20"/>
          <w:szCs w:val="20"/>
          <w:lang w:eastAsia="en-CA"/>
          <w14:ligatures w14:val="none"/>
        </w:rPr>
        <w:t>,</w:t>
      </w:r>
    </w:p>
    <w:p w14:paraId="34C02C8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averaged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mean_delay_s</w:t>
      </w:r>
      <w:proofErr w:type="spellEnd"/>
      <w:r w:rsidRPr="00AC4FA6">
        <w:rPr>
          <w:rFonts w:ascii="Courier New" w:eastAsia="Times New Roman" w:hAnsi="Courier New" w:cs="Courier New"/>
          <w:color w:val="808030"/>
          <w:kern w:val="0"/>
          <w:sz w:val="20"/>
          <w:szCs w:val="20"/>
          <w:lang w:eastAsia="en-CA"/>
          <w14:ligatures w14:val="none"/>
        </w:rPr>
        <w:t>,</w:t>
      </w:r>
    </w:p>
    <w:p w14:paraId="4B795B6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mean_delay_std</w:t>
      </w:r>
      <w:proofErr w:type="spellEnd"/>
      <w:r w:rsidRPr="00AC4FA6">
        <w:rPr>
          <w:rFonts w:ascii="Courier New" w:eastAsia="Times New Roman" w:hAnsi="Courier New" w:cs="Courier New"/>
          <w:color w:val="808030"/>
          <w:kern w:val="0"/>
          <w:sz w:val="20"/>
          <w:szCs w:val="20"/>
          <w:lang w:eastAsia="en-CA"/>
          <w14:ligatures w14:val="none"/>
        </w:rPr>
        <w:t>,</w:t>
      </w:r>
    </w:p>
    <w:p w14:paraId="09B59F1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17A5398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389CD9C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45B195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points</w:t>
      </w:r>
    </w:p>
    <w:p w14:paraId="65E89A2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76E281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804484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build_arg_parser</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argparse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ArgumentParser</w:t>
      </w:r>
      <w:proofErr w:type="spellEnd"/>
      <w:r w:rsidRPr="00AC4FA6">
        <w:rPr>
          <w:rFonts w:ascii="Courier New" w:eastAsia="Times New Roman" w:hAnsi="Courier New" w:cs="Courier New"/>
          <w:color w:val="808030"/>
          <w:kern w:val="0"/>
          <w:sz w:val="20"/>
          <w:szCs w:val="20"/>
          <w:lang w:eastAsia="en-CA"/>
          <w14:ligatures w14:val="none"/>
        </w:rPr>
        <w:t>:</w:t>
      </w:r>
    </w:p>
    <w:p w14:paraId="6756A54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Construit le parseur CLI (paramètres </w:t>
      </w:r>
      <w:proofErr w:type="spellStart"/>
      <w:r w:rsidRPr="00C36384">
        <w:rPr>
          <w:rFonts w:ascii="Courier New" w:eastAsia="Times New Roman" w:hAnsi="Courier New" w:cs="Courier New"/>
          <w:color w:val="0000E6"/>
          <w:kern w:val="0"/>
          <w:sz w:val="20"/>
          <w:szCs w:val="20"/>
          <w:lang w:val="fr-CA" w:eastAsia="en-CA"/>
          <w14:ligatures w14:val="none"/>
        </w:rPr>
        <w:t>SimulationConfig</w:t>
      </w:r>
      <w:proofErr w:type="spellEnd"/>
      <w:r w:rsidRPr="00C36384">
        <w:rPr>
          <w:rFonts w:ascii="Courier New" w:eastAsia="Times New Roman" w:hAnsi="Courier New" w:cs="Courier New"/>
          <w:color w:val="0000E6"/>
          <w:kern w:val="0"/>
          <w:sz w:val="20"/>
          <w:szCs w:val="20"/>
          <w:lang w:val="fr-CA" w:eastAsia="en-CA"/>
          <w14:ligatures w14:val="none"/>
        </w:rPr>
        <w:t xml:space="preserve"> + balayages paramétriques).</w:t>
      </w:r>
      <w:r w:rsidRPr="00C36384">
        <w:rPr>
          <w:rFonts w:ascii="Courier New" w:eastAsia="Times New Roman" w:hAnsi="Courier New" w:cs="Courier New"/>
          <w:color w:val="800000"/>
          <w:kern w:val="0"/>
          <w:sz w:val="20"/>
          <w:szCs w:val="20"/>
          <w:lang w:val="fr-CA" w:eastAsia="en-CA"/>
          <w14:ligatures w14:val="none"/>
        </w:rPr>
        <w:t>"""</w:t>
      </w:r>
    </w:p>
    <w:p w14:paraId="020FD04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argparse</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ArgumentParser</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description</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Simulateur à événements discrets du protocole CSMA/CA avec </w:t>
      </w:r>
      <w:proofErr w:type="spellStart"/>
      <w:r w:rsidRPr="00C36384">
        <w:rPr>
          <w:rFonts w:ascii="Courier New" w:eastAsia="Times New Roman" w:hAnsi="Courier New" w:cs="Courier New"/>
          <w:color w:val="0000E6"/>
          <w:kern w:val="0"/>
          <w:sz w:val="20"/>
          <w:szCs w:val="20"/>
          <w:lang w:val="fr-CA" w:eastAsia="en-CA"/>
          <w14:ligatures w14:val="none"/>
        </w:rPr>
        <w:t>backoff</w:t>
      </w:r>
      <w:proofErr w:type="spellEnd"/>
      <w:r w:rsidRPr="00C36384">
        <w:rPr>
          <w:rFonts w:ascii="Courier New" w:eastAsia="Times New Roman" w:hAnsi="Courier New" w:cs="Courier New"/>
          <w:color w:val="0000E6"/>
          <w:kern w:val="0"/>
          <w:sz w:val="20"/>
          <w:szCs w:val="20"/>
          <w:lang w:val="fr-CA" w:eastAsia="en-CA"/>
          <w14:ligatures w14:val="none"/>
        </w:rPr>
        <w:t xml:space="preserve"> exponentiel binaire</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33B5860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 Paramètres de la simulation ---</w:t>
      </w:r>
    </w:p>
    <w:p w14:paraId="55E2FB9B"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--stations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8</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Nombre de stations en compétition pour le canal</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7FDB43F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arrival</w:t>
      </w:r>
      <w:proofErr w:type="spellEnd"/>
      <w:r w:rsidRPr="00C36384">
        <w:rPr>
          <w:rFonts w:ascii="Courier New" w:eastAsia="Times New Roman" w:hAnsi="Courier New" w:cs="Courier New"/>
          <w:color w:val="0000E6"/>
          <w:kern w:val="0"/>
          <w:sz w:val="20"/>
          <w:szCs w:val="20"/>
          <w:lang w:val="fr-CA" w:eastAsia="en-CA"/>
          <w14:ligatures w14:val="none"/>
        </w:rPr>
        <w:t>-rate</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000"/>
          <w:kern w:val="0"/>
          <w:sz w:val="20"/>
          <w:szCs w:val="20"/>
          <w:lang w:val="fr-CA" w:eastAsia="en-CA"/>
          <w14:ligatures w14:val="none"/>
        </w:rPr>
        <w:t>20.0</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Taux d'arrivée par station (paquets/s) — processus de renouvellement, non un Poisson pur</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19CB790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--simulation-time</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000"/>
          <w:kern w:val="0"/>
          <w:sz w:val="20"/>
          <w:szCs w:val="20"/>
          <w:lang w:val="fr-CA" w:eastAsia="en-CA"/>
          <w14:ligatures w14:val="none"/>
        </w:rPr>
        <w:t>20.0</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Horizon de simulation (secondes)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2DEFE09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packet</w:t>
      </w:r>
      <w:proofErr w:type="spellEnd"/>
      <w:r w:rsidRPr="00C36384">
        <w:rPr>
          <w:rFonts w:ascii="Courier New" w:eastAsia="Times New Roman" w:hAnsi="Courier New" w:cs="Courier New"/>
          <w:color w:val="0000E6"/>
          <w:kern w:val="0"/>
          <w:sz w:val="20"/>
          <w:szCs w:val="20"/>
          <w:lang w:val="fr-CA" w:eastAsia="en-CA"/>
          <w14:ligatures w14:val="none"/>
        </w:rPr>
        <w:t>-bits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12000</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Taille d'un paquet (bits) — 12 000 bits = 1 500 octets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66878D7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packet</w:t>
      </w:r>
      <w:proofErr w:type="spellEnd"/>
      <w:r w:rsidRPr="00C36384">
        <w:rPr>
          <w:rFonts w:ascii="Courier New" w:eastAsia="Times New Roman" w:hAnsi="Courier New" w:cs="Courier New"/>
          <w:color w:val="0000E6"/>
          <w:kern w:val="0"/>
          <w:sz w:val="20"/>
          <w:szCs w:val="20"/>
          <w:lang w:val="fr-CA" w:eastAsia="en-CA"/>
          <w14:ligatures w14:val="none"/>
        </w:rPr>
        <w:t>-duration</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000"/>
          <w:kern w:val="0"/>
          <w:sz w:val="20"/>
          <w:szCs w:val="20"/>
          <w:lang w:val="fr-CA" w:eastAsia="en-CA"/>
          <w14:ligatures w14:val="none"/>
        </w:rPr>
        <w:t>0.001</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Durée de transmission d'un paquet (secondes)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794A15AB"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--slot-time</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000"/>
          <w:kern w:val="0"/>
          <w:sz w:val="20"/>
          <w:szCs w:val="20"/>
          <w:lang w:val="fr-CA" w:eastAsia="en-CA"/>
          <w14:ligatures w14:val="none"/>
        </w:rPr>
        <w:t>20</w:t>
      </w:r>
      <w:r w:rsidRPr="00C36384">
        <w:rPr>
          <w:rFonts w:ascii="Courier New" w:eastAsia="Times New Roman" w:hAnsi="Courier New" w:cs="Courier New"/>
          <w:color w:val="006600"/>
          <w:kern w:val="0"/>
          <w:sz w:val="20"/>
          <w:szCs w:val="20"/>
          <w:lang w:val="fr-CA" w:eastAsia="en-CA"/>
          <w14:ligatures w14:val="none"/>
        </w:rPr>
        <w:t>e-6</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Durée d'un slot de </w:t>
      </w:r>
      <w:proofErr w:type="spellStart"/>
      <w:r w:rsidRPr="00C36384">
        <w:rPr>
          <w:rFonts w:ascii="Courier New" w:eastAsia="Times New Roman" w:hAnsi="Courier New" w:cs="Courier New"/>
          <w:color w:val="0000E6"/>
          <w:kern w:val="0"/>
          <w:sz w:val="20"/>
          <w:szCs w:val="20"/>
          <w:lang w:val="fr-CA" w:eastAsia="en-CA"/>
          <w14:ligatures w14:val="none"/>
        </w:rPr>
        <w:t>backoff</w:t>
      </w:r>
      <w:proofErr w:type="spellEnd"/>
      <w:r w:rsidRPr="00C36384">
        <w:rPr>
          <w:rFonts w:ascii="Courier New" w:eastAsia="Times New Roman" w:hAnsi="Courier New" w:cs="Courier New"/>
          <w:color w:val="0000E6"/>
          <w:kern w:val="0"/>
          <w:sz w:val="20"/>
          <w:szCs w:val="20"/>
          <w:lang w:val="fr-CA" w:eastAsia="en-CA"/>
          <w14:ligatures w14:val="none"/>
        </w:rPr>
        <w:t xml:space="preserve"> (secondes)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2A2E375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difs</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000"/>
          <w:kern w:val="0"/>
          <w:sz w:val="20"/>
          <w:szCs w:val="20"/>
          <w:lang w:val="fr-CA" w:eastAsia="en-CA"/>
          <w14:ligatures w14:val="none"/>
        </w:rPr>
        <w:t>50</w:t>
      </w:r>
      <w:r w:rsidRPr="00C36384">
        <w:rPr>
          <w:rFonts w:ascii="Courier New" w:eastAsia="Times New Roman" w:hAnsi="Courier New" w:cs="Courier New"/>
          <w:color w:val="006600"/>
          <w:kern w:val="0"/>
          <w:sz w:val="20"/>
          <w:szCs w:val="20"/>
          <w:lang w:val="fr-CA" w:eastAsia="en-CA"/>
          <w14:ligatures w14:val="none"/>
        </w:rPr>
        <w:t>e-6</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DIFS : délai inter-trames distribué (secondes)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4A0E902D"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sifs</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000"/>
          <w:kern w:val="0"/>
          <w:sz w:val="20"/>
          <w:szCs w:val="20"/>
          <w:lang w:val="fr-CA" w:eastAsia="en-CA"/>
          <w14:ligatures w14:val="none"/>
        </w:rPr>
        <w:t>10</w:t>
      </w:r>
      <w:r w:rsidRPr="00C36384">
        <w:rPr>
          <w:rFonts w:ascii="Courier New" w:eastAsia="Times New Roman" w:hAnsi="Courier New" w:cs="Courier New"/>
          <w:color w:val="006600"/>
          <w:kern w:val="0"/>
          <w:sz w:val="20"/>
          <w:szCs w:val="20"/>
          <w:lang w:val="fr-CA" w:eastAsia="en-CA"/>
          <w14:ligatures w14:val="none"/>
        </w:rPr>
        <w:t>e-6</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SIFS : délai inter-trames court (secondes)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2BBDDA5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 Paramètres du protocole CSMA/CA ---</w:t>
      </w:r>
    </w:p>
    <w:p w14:paraId="2D6D830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wmin</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15</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Fenêtre de contention minimale </w:t>
      </w:r>
      <w:proofErr w:type="spellStart"/>
      <w:r w:rsidRPr="00C36384">
        <w:rPr>
          <w:rFonts w:ascii="Courier New" w:eastAsia="Times New Roman" w:hAnsi="Courier New" w:cs="Courier New"/>
          <w:color w:val="0000E6"/>
          <w:kern w:val="0"/>
          <w:sz w:val="20"/>
          <w:szCs w:val="20"/>
          <w:lang w:val="fr-CA" w:eastAsia="en-CA"/>
          <w14:ligatures w14:val="none"/>
        </w:rPr>
        <w:t>W_min</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5D48C4CA"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wmax</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1023</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Fenêtre de contention maximale </w:t>
      </w:r>
      <w:proofErr w:type="spellStart"/>
      <w:r w:rsidRPr="00C36384">
        <w:rPr>
          <w:rFonts w:ascii="Courier New" w:eastAsia="Times New Roman" w:hAnsi="Courier New" w:cs="Courier New"/>
          <w:color w:val="0000E6"/>
          <w:kern w:val="0"/>
          <w:sz w:val="20"/>
          <w:szCs w:val="20"/>
          <w:lang w:val="fr-CA" w:eastAsia="en-CA"/>
          <w14:ligatures w14:val="none"/>
        </w:rPr>
        <w:t>W_max</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4BB24F0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kmax</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15</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Nombre maximal de tentatives avant abandon du paquet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128E8AA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 Contrôle de la simulation ---</w:t>
      </w:r>
    </w:p>
    <w:p w14:paraId="0168CFC1"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seed</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74726"/>
          <w:kern w:val="0"/>
          <w:sz w:val="20"/>
          <w:szCs w:val="20"/>
          <w:lang w:val="fr-CA" w:eastAsia="en-CA"/>
          <w14:ligatures w14:val="none"/>
        </w:rPr>
        <w:t>None</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Graine aléatoire pour la reproductibilité (None = non déterministe)</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2CF6D85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--runs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1</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Nombre de répétitions (résultats moyennés pour réduire la variance)</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14D7129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--output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Path</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Path</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csma_ca_results.svg</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Chemin du fichier SVG généré</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19F0458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--csv</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Path</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74726"/>
          <w:kern w:val="0"/>
          <w:sz w:val="20"/>
          <w:szCs w:val="20"/>
          <w:lang w:val="fr-CA" w:eastAsia="en-CA"/>
          <w14:ligatures w14:val="none"/>
        </w:rPr>
        <w:t>None</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Chemin optionnel pour sauvegarder les résultats bruts en CSV</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31A7AC50"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 Mode RTS/CTS ---</w:t>
      </w:r>
    </w:p>
    <w:p w14:paraId="088A429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rtscts</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action</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store_true</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Active le mécanisme RTS/CTS avec réservation NAV</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3B2A05B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rts</w:t>
      </w:r>
      <w:proofErr w:type="spellEnd"/>
      <w:r w:rsidRPr="00C36384">
        <w:rPr>
          <w:rFonts w:ascii="Courier New" w:eastAsia="Times New Roman" w:hAnsi="Courier New" w:cs="Courier New"/>
          <w:color w:val="0000E6"/>
          <w:kern w:val="0"/>
          <w:sz w:val="20"/>
          <w:szCs w:val="20"/>
          <w:lang w:val="fr-CA" w:eastAsia="en-CA"/>
          <w14:ligatures w14:val="none"/>
        </w:rPr>
        <w:t>-duration</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000"/>
          <w:kern w:val="0"/>
          <w:sz w:val="20"/>
          <w:szCs w:val="20"/>
          <w:lang w:val="fr-CA" w:eastAsia="en-CA"/>
          <w14:ligatures w14:val="none"/>
        </w:rPr>
        <w:t>200</w:t>
      </w:r>
      <w:r w:rsidRPr="00C36384">
        <w:rPr>
          <w:rFonts w:ascii="Courier New" w:eastAsia="Times New Roman" w:hAnsi="Courier New" w:cs="Courier New"/>
          <w:color w:val="006600"/>
          <w:kern w:val="0"/>
          <w:sz w:val="20"/>
          <w:szCs w:val="20"/>
          <w:lang w:val="fr-CA" w:eastAsia="en-CA"/>
          <w14:ligatures w14:val="none"/>
        </w:rPr>
        <w:t>e-6</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Durée d'une trame RTS (secondes)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562A3806"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--cts-duration</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float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000"/>
          <w:kern w:val="0"/>
          <w:sz w:val="20"/>
          <w:szCs w:val="20"/>
          <w:lang w:val="fr-CA" w:eastAsia="en-CA"/>
          <w14:ligatures w14:val="none"/>
        </w:rPr>
        <w:t>200</w:t>
      </w:r>
      <w:r w:rsidRPr="00C36384">
        <w:rPr>
          <w:rFonts w:ascii="Courier New" w:eastAsia="Times New Roman" w:hAnsi="Courier New" w:cs="Courier New"/>
          <w:color w:val="006600"/>
          <w:kern w:val="0"/>
          <w:sz w:val="20"/>
          <w:szCs w:val="20"/>
          <w:lang w:val="fr-CA" w:eastAsia="en-CA"/>
          <w14:ligatures w14:val="none"/>
        </w:rPr>
        <w:t>e-6</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Durée d'une trame CTS (secondes)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2CB42DF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title</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str</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default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74726"/>
          <w:kern w:val="0"/>
          <w:sz w:val="20"/>
          <w:szCs w:val="20"/>
          <w:lang w:val="fr-CA" w:eastAsia="en-CA"/>
          <w14:ligatures w14:val="none"/>
        </w:rPr>
        <w:t>None</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Titre personnalisé du graphique SVG (remplace le titre généré automatiquement)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1754839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0494BC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696969"/>
          <w:kern w:val="0"/>
          <w:sz w:val="20"/>
          <w:szCs w:val="20"/>
          <w:lang w:val="fr-CA" w:eastAsia="en-CA"/>
          <w14:ligatures w14:val="none"/>
        </w:rPr>
        <w:t># --- Balayages paramétriques (mutuellement exclusifs) ---</w:t>
      </w:r>
    </w:p>
    <w:p w14:paraId="36EC671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sweep_group</w:t>
      </w:r>
      <w:proofErr w:type="spellEnd"/>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parser</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add_mutually_exclusive_group</w:t>
      </w:r>
      <w:proofErr w:type="spellEnd"/>
      <w:r w:rsidRPr="00C36384">
        <w:rPr>
          <w:rFonts w:ascii="Courier New" w:eastAsia="Times New Roman" w:hAnsi="Courier New" w:cs="Courier New"/>
          <w:color w:val="808030"/>
          <w:kern w:val="0"/>
          <w:sz w:val="20"/>
          <w:szCs w:val="20"/>
          <w:lang w:val="fr-CA" w:eastAsia="en-CA"/>
          <w14:ligatures w14:val="none"/>
        </w:rPr>
        <w:t>()</w:t>
      </w:r>
    </w:p>
    <w:p w14:paraId="263C6CE6"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sweep_group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sweep</w:t>
      </w:r>
      <w:proofErr w:type="spellEnd"/>
      <w:r w:rsidRPr="00C36384">
        <w:rPr>
          <w:rFonts w:ascii="Courier New" w:eastAsia="Times New Roman" w:hAnsi="Courier New" w:cs="Courier New"/>
          <w:color w:val="0000E6"/>
          <w:kern w:val="0"/>
          <w:sz w:val="20"/>
          <w:szCs w:val="20"/>
          <w:lang w:val="fr-CA" w:eastAsia="en-CA"/>
          <w14:ligatures w14:val="none"/>
        </w:rPr>
        <w:t>-stations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nargs</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3</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metavar</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START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STOP</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STEP</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Balayage du nombre de stations (début fin pas)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772A713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sweep_group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sweep-wmin</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nargs</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3</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metavar</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START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STOP</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STEP</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Balayage de la fenêtre de contention minimale </w:t>
      </w:r>
      <w:proofErr w:type="spellStart"/>
      <w:r w:rsidRPr="00C36384">
        <w:rPr>
          <w:rFonts w:ascii="Courier New" w:eastAsia="Times New Roman" w:hAnsi="Courier New" w:cs="Courier New"/>
          <w:color w:val="0000E6"/>
          <w:kern w:val="0"/>
          <w:sz w:val="20"/>
          <w:szCs w:val="20"/>
          <w:lang w:val="fr-CA" w:eastAsia="en-CA"/>
          <w14:ligatures w14:val="none"/>
        </w:rPr>
        <w:t>W_min</w:t>
      </w:r>
      <w:proofErr w:type="spellEnd"/>
      <w:r w:rsidRPr="00C36384">
        <w:rPr>
          <w:rFonts w:ascii="Courier New" w:eastAsia="Times New Roman" w:hAnsi="Courier New" w:cs="Courier New"/>
          <w:color w:val="0000E6"/>
          <w:kern w:val="0"/>
          <w:sz w:val="20"/>
          <w:szCs w:val="20"/>
          <w:lang w:val="fr-CA" w:eastAsia="en-CA"/>
          <w14:ligatures w14:val="none"/>
        </w:rPr>
        <w:t xml:space="preserve"> (début fin pas)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32465DFE"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sweep_group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add_argument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w:t>
      </w:r>
      <w:proofErr w:type="spellStart"/>
      <w:r w:rsidRPr="00C36384">
        <w:rPr>
          <w:rFonts w:ascii="Courier New" w:eastAsia="Times New Roman" w:hAnsi="Courier New" w:cs="Courier New"/>
          <w:color w:val="0000E6"/>
          <w:kern w:val="0"/>
          <w:sz w:val="20"/>
          <w:szCs w:val="20"/>
          <w:lang w:val="fr-CA" w:eastAsia="en-CA"/>
          <w14:ligatures w14:val="none"/>
        </w:rPr>
        <w:t>sweep-kmax</w:t>
      </w:r>
      <w:proofErr w:type="spellEnd"/>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nargs</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8C00"/>
          <w:kern w:val="0"/>
          <w:sz w:val="20"/>
          <w:szCs w:val="20"/>
          <w:lang w:val="fr-CA" w:eastAsia="en-CA"/>
          <w14:ligatures w14:val="none"/>
        </w:rPr>
        <w:t>3</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type</w:t>
      </w:r>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400000"/>
          <w:kern w:val="0"/>
          <w:sz w:val="20"/>
          <w:szCs w:val="20"/>
          <w:lang w:val="fr-CA" w:eastAsia="en-CA"/>
          <w14:ligatures w14:val="none"/>
        </w:rPr>
        <w:t>int</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metavar</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START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STOP</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STEP</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400000"/>
          <w:kern w:val="0"/>
          <w:sz w:val="20"/>
          <w:szCs w:val="20"/>
          <w:lang w:val="fr-CA" w:eastAsia="en-CA"/>
          <w14:ligatures w14:val="none"/>
        </w:rPr>
        <w:t>help</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 xml:space="preserve">Balayage du nombre maximal de tentatives </w:t>
      </w:r>
      <w:proofErr w:type="spellStart"/>
      <w:r w:rsidRPr="00C36384">
        <w:rPr>
          <w:rFonts w:ascii="Courier New" w:eastAsia="Times New Roman" w:hAnsi="Courier New" w:cs="Courier New"/>
          <w:color w:val="0000E6"/>
          <w:kern w:val="0"/>
          <w:sz w:val="20"/>
          <w:szCs w:val="20"/>
          <w:lang w:val="fr-CA" w:eastAsia="en-CA"/>
          <w14:ligatures w14:val="none"/>
        </w:rPr>
        <w:t>K_max</w:t>
      </w:r>
      <w:proofErr w:type="spellEnd"/>
      <w:r w:rsidRPr="00C36384">
        <w:rPr>
          <w:rFonts w:ascii="Courier New" w:eastAsia="Times New Roman" w:hAnsi="Courier New" w:cs="Courier New"/>
          <w:color w:val="0000E6"/>
          <w:kern w:val="0"/>
          <w:sz w:val="20"/>
          <w:szCs w:val="20"/>
          <w:lang w:val="fr-CA" w:eastAsia="en-CA"/>
          <w14:ligatures w14:val="none"/>
        </w:rPr>
        <w:t xml:space="preserve"> (début fin pas)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p>
    <w:p w14:paraId="50909B6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6A7DA1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r w:rsidRPr="00AC4FA6">
        <w:rPr>
          <w:rFonts w:ascii="Courier New" w:eastAsia="Times New Roman" w:hAnsi="Courier New" w:cs="Courier New"/>
          <w:color w:val="000000"/>
          <w:kern w:val="0"/>
          <w:sz w:val="20"/>
          <w:szCs w:val="20"/>
          <w:lang w:eastAsia="en-CA"/>
          <w14:ligatures w14:val="none"/>
        </w:rPr>
        <w:t xml:space="preserve"> parser</w:t>
      </w:r>
    </w:p>
    <w:p w14:paraId="0065E23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FA3631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A1D5BC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t>def</w:t>
      </w:r>
      <w:r w:rsidRPr="00AC4FA6">
        <w:rPr>
          <w:rFonts w:ascii="Courier New" w:eastAsia="Times New Roman" w:hAnsi="Courier New" w:cs="Courier New"/>
          <w:color w:val="000000"/>
          <w:kern w:val="0"/>
          <w:sz w:val="20"/>
          <w:szCs w:val="20"/>
          <w:lang w:eastAsia="en-CA"/>
          <w14:ligatures w14:val="none"/>
        </w:rPr>
        <w:t xml:space="preserve"> main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-&gt;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73568ACD"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Point d'entrée CLI : parse les arguments, lance la simulation ou le balayage, affiche et sauvegarde.</w:t>
      </w:r>
      <w:r w:rsidRPr="00C36384">
        <w:rPr>
          <w:rFonts w:ascii="Courier New" w:eastAsia="Times New Roman" w:hAnsi="Courier New" w:cs="Courier New"/>
          <w:color w:val="800000"/>
          <w:kern w:val="0"/>
          <w:sz w:val="20"/>
          <w:szCs w:val="20"/>
          <w:lang w:val="fr-CA" w:eastAsia="en-CA"/>
          <w14:ligatures w14:val="none"/>
        </w:rPr>
        <w:t>"""</w:t>
      </w:r>
    </w:p>
    <w:p w14:paraId="5A17CC7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build_arg_parser</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parse_args</w:t>
      </w:r>
      <w:proofErr w:type="spellEnd"/>
      <w:r w:rsidRPr="00AC4FA6">
        <w:rPr>
          <w:rFonts w:ascii="Courier New" w:eastAsia="Times New Roman" w:hAnsi="Courier New" w:cs="Courier New"/>
          <w:color w:val="808030"/>
          <w:kern w:val="0"/>
          <w:sz w:val="20"/>
          <w:szCs w:val="20"/>
          <w:lang w:eastAsia="en-CA"/>
          <w14:ligatures w14:val="none"/>
        </w:rPr>
        <w:t>()</w:t>
      </w:r>
    </w:p>
    <w:p w14:paraId="5E0AC92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config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5ED4405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stations</w:t>
      </w:r>
      <w:proofErr w:type="spellEnd"/>
      <w:r w:rsidRPr="00AC4FA6">
        <w:rPr>
          <w:rFonts w:ascii="Courier New" w:eastAsia="Times New Roman" w:hAnsi="Courier New" w:cs="Courier New"/>
          <w:color w:val="808030"/>
          <w:kern w:val="0"/>
          <w:sz w:val="20"/>
          <w:szCs w:val="20"/>
          <w:lang w:eastAsia="en-CA"/>
          <w14:ligatures w14:val="none"/>
        </w:rPr>
        <w:t>,</w:t>
      </w:r>
    </w:p>
    <w:p w14:paraId="0FB58C5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
    <w:p w14:paraId="42D5E90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
    <w:p w14:paraId="2359A25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
    <w:p w14:paraId="40B498B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
    <w:p w14:paraId="6B52E95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
    <w:p w14:paraId="66CF628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
    <w:p w14:paraId="3D04F6C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
    <w:p w14:paraId="027BAFD9"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
    <w:p w14:paraId="5E15C7D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p>
    <w:p w14:paraId="04A12D5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
    <w:p w14:paraId="365490E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seed</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808030"/>
          <w:kern w:val="0"/>
          <w:sz w:val="20"/>
          <w:szCs w:val="20"/>
          <w:lang w:eastAsia="en-CA"/>
          <w14:ligatures w14:val="none"/>
        </w:rPr>
        <w:t>,</w:t>
      </w:r>
    </w:p>
    <w:p w14:paraId="6548FB1C"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
    <w:p w14:paraId="3BD65CA7"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29AD59B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7A56D22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6FC865B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5F26DE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&lt;=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0</w:t>
      </w:r>
      <w:r w:rsidRPr="00AC4FA6">
        <w:rPr>
          <w:rFonts w:ascii="Courier New" w:eastAsia="Times New Roman" w:hAnsi="Courier New" w:cs="Courier New"/>
          <w:color w:val="808030"/>
          <w:kern w:val="0"/>
          <w:sz w:val="20"/>
          <w:szCs w:val="20"/>
          <w:lang w:eastAsia="en-CA"/>
          <w14:ligatures w14:val="none"/>
        </w:rPr>
        <w:t>:</w:t>
      </w:r>
    </w:p>
    <w:p w14:paraId="706F03B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raise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74726"/>
          <w:kern w:val="0"/>
          <w:sz w:val="20"/>
          <w:szCs w:val="20"/>
          <w:lang w:eastAsia="en-CA"/>
          <w14:ligatures w14:val="none"/>
        </w:rPr>
        <w:t>SystemExit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--runs must be positive</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6DEE8AB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34CD62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sweep_stations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65C0E5F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sweep_stations</w:t>
      </w:r>
      <w:proofErr w:type="spellEnd"/>
    </w:p>
    <w:p w14:paraId="344242E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points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sweep_stations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proofErr w:type="spellEnd"/>
      <w:r w:rsidRPr="00AC4FA6">
        <w:rPr>
          <w:rFonts w:ascii="Courier New" w:eastAsia="Times New Roman" w:hAnsi="Courier New" w:cs="Courier New"/>
          <w:color w:val="808030"/>
          <w:kern w:val="0"/>
          <w:sz w:val="20"/>
          <w:szCs w:val="20"/>
          <w:lang w:eastAsia="en-CA"/>
          <w14:ligatures w14:val="none"/>
        </w:rPr>
        <w:t>)</w:t>
      </w:r>
    </w:p>
    <w:p w14:paraId="6D0DE83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Station sweep</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499284A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point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points</w:t>
      </w:r>
      <w:r w:rsidRPr="00AC4FA6">
        <w:rPr>
          <w:rFonts w:ascii="Courier New" w:eastAsia="Times New Roman" w:hAnsi="Courier New" w:cs="Courier New"/>
          <w:color w:val="808030"/>
          <w:kern w:val="0"/>
          <w:sz w:val="20"/>
          <w:szCs w:val="20"/>
          <w:lang w:eastAsia="en-CA"/>
          <w14:ligatures w14:val="none"/>
        </w:rPr>
        <w:t>:</w:t>
      </w:r>
    </w:p>
    <w:p w14:paraId="14F90D6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
    <w:p w14:paraId="318434D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N</w:t>
      </w:r>
      <w:proofErr w:type="spellEnd"/>
      <w:r w:rsidRPr="00AC4FA6">
        <w:rPr>
          <w:rFonts w:ascii="Courier New" w:eastAsia="Times New Roman" w:hAnsi="Courier New" w:cs="Courier New"/>
          <w:color w:val="0000E6"/>
          <w:kern w:val="0"/>
          <w:sz w:val="20"/>
          <w:szCs w:val="20"/>
          <w:lang w:eastAsia="en-CA"/>
          <w14:ligatures w14:val="none"/>
        </w:rPr>
        <w:t>=</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x_value</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3d</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 throughput=</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throughput_bits_per_s</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12.2f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bits/s | </w:t>
      </w:r>
      <w:r w:rsidRPr="00AC4FA6">
        <w:rPr>
          <w:rFonts w:ascii="Courier New" w:eastAsia="Times New Roman" w:hAnsi="Courier New" w:cs="Courier New"/>
          <w:color w:val="800000"/>
          <w:kern w:val="0"/>
          <w:sz w:val="20"/>
          <w:szCs w:val="20"/>
          <w:lang w:eastAsia="en-CA"/>
          <w14:ligatures w14:val="none"/>
        </w:rPr>
        <w:t>"</w:t>
      </w:r>
    </w:p>
    <w:p w14:paraId="37EBB85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collision</w:t>
      </w:r>
      <w:proofErr w:type="spellEnd"/>
      <w:r w:rsidRPr="00AC4FA6">
        <w:rPr>
          <w:rFonts w:ascii="Courier New" w:eastAsia="Times New Roman" w:hAnsi="Courier New" w:cs="Courier New"/>
          <w:color w:val="0000E6"/>
          <w:kern w:val="0"/>
          <w:sz w:val="20"/>
          <w:szCs w:val="20"/>
          <w:lang w:eastAsia="en-CA"/>
          <w14:ligatures w14:val="none"/>
        </w:rPr>
        <w:t>=</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44AADD"/>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008C00"/>
          <w:kern w:val="0"/>
          <w:sz w:val="20"/>
          <w:szCs w:val="20"/>
          <w:shd w:val="clear" w:color="auto" w:fill="FFFFE8"/>
          <w:lang w:eastAsia="en-CA"/>
          <w14:ligatures w14:val="none"/>
        </w:rPr>
        <w:t>100</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6.2f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 | delay=</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44AADD"/>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008C00"/>
          <w:kern w:val="0"/>
          <w:sz w:val="20"/>
          <w:szCs w:val="20"/>
          <w:shd w:val="clear" w:color="auto" w:fill="FFFFE8"/>
          <w:lang w:eastAsia="en-CA"/>
          <w14:ligatures w14:val="none"/>
        </w:rPr>
        <w:t>1000</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8.4f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ms</w:t>
      </w:r>
      <w:proofErr w:type="spellEnd"/>
      <w:r w:rsidRPr="00AC4FA6">
        <w:rPr>
          <w:rFonts w:ascii="Courier New" w:eastAsia="Times New Roman" w:hAnsi="Courier New" w:cs="Courier New"/>
          <w:color w:val="800000"/>
          <w:kern w:val="0"/>
          <w:sz w:val="20"/>
          <w:szCs w:val="20"/>
          <w:lang w:eastAsia="en-CA"/>
          <w14:ligatures w14:val="none"/>
        </w:rPr>
        <w:t>"</w:t>
      </w:r>
    </w:p>
    <w:p w14:paraId="690C40E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C36384">
        <w:rPr>
          <w:rFonts w:ascii="Courier New" w:eastAsia="Times New Roman" w:hAnsi="Courier New" w:cs="Courier New"/>
          <w:color w:val="808030"/>
          <w:kern w:val="0"/>
          <w:sz w:val="20"/>
          <w:szCs w:val="20"/>
          <w:lang w:val="fr-CA" w:eastAsia="en-CA"/>
          <w14:ligatures w14:val="none"/>
        </w:rPr>
        <w:t>)</w:t>
      </w:r>
    </w:p>
    <w:p w14:paraId="16224FC2"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plot_points</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points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title</w:t>
      </w:r>
      <w:proofErr w:type="spellEnd"/>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0000E6"/>
          <w:kern w:val="0"/>
          <w:sz w:val="20"/>
          <w:szCs w:val="20"/>
          <w:lang w:val="fr-CA" w:eastAsia="en-CA"/>
          <w14:ligatures w14:val="none"/>
        </w:rPr>
        <w:t>Nombre de stations</w:t>
      </w:r>
      <w:r w:rsidRPr="00C36384">
        <w:rPr>
          <w:rFonts w:ascii="Courier New" w:eastAsia="Times New Roman" w:hAnsi="Courier New" w:cs="Courier New"/>
          <w:color w:val="800000"/>
          <w:kern w:val="0"/>
          <w:sz w:val="20"/>
          <w:szCs w:val="20"/>
          <w:lang w:val="fr-CA" w:eastAsia="en-CA"/>
          <w14:ligatures w14:val="none"/>
        </w:rPr>
        <w:t>"</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args</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output</w:t>
      </w:r>
      <w:proofErr w:type="spellEnd"/>
      <w:r w:rsidRPr="00C36384">
        <w:rPr>
          <w:rFonts w:ascii="Courier New" w:eastAsia="Times New Roman" w:hAnsi="Courier New" w:cs="Courier New"/>
          <w:color w:val="808030"/>
          <w:kern w:val="0"/>
          <w:sz w:val="20"/>
          <w:szCs w:val="20"/>
          <w:lang w:val="fr-CA" w:eastAsia="en-CA"/>
          <w14:ligatures w14:val="none"/>
        </w:rPr>
        <w:t>)</w:t>
      </w:r>
    </w:p>
    <w:p w14:paraId="3D5A92A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Plot</w:t>
      </w:r>
      <w:proofErr w:type="spellEnd"/>
      <w:r w:rsidRPr="00AC4FA6">
        <w:rPr>
          <w:rFonts w:ascii="Courier New" w:eastAsia="Times New Roman" w:hAnsi="Courier New" w:cs="Courier New"/>
          <w:color w:val="0000E6"/>
          <w:kern w:val="0"/>
          <w:sz w:val="20"/>
          <w:szCs w:val="20"/>
          <w:lang w:eastAsia="en-CA"/>
          <w14:ligatures w14:val="none"/>
        </w:rPr>
        <w:t xml:space="preserve"> saved to </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args</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56B8EDF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csv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0F8D88F4"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save_csv</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csv</w:t>
      </w:r>
      <w:r w:rsidRPr="00AC4FA6">
        <w:rPr>
          <w:rFonts w:ascii="Courier New" w:eastAsia="Times New Roman" w:hAnsi="Courier New" w:cs="Courier New"/>
          <w:color w:val="808030"/>
          <w:kern w:val="0"/>
          <w:sz w:val="20"/>
          <w:szCs w:val="20"/>
          <w:lang w:eastAsia="en-CA"/>
          <w14:ligatures w14:val="none"/>
        </w:rPr>
        <w:t>)</w:t>
      </w:r>
    </w:p>
    <w:p w14:paraId="43CBADE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CSV</w:t>
      </w:r>
      <w:proofErr w:type="spellEnd"/>
      <w:r w:rsidRPr="00AC4FA6">
        <w:rPr>
          <w:rFonts w:ascii="Courier New" w:eastAsia="Times New Roman" w:hAnsi="Courier New" w:cs="Courier New"/>
          <w:color w:val="0000E6"/>
          <w:kern w:val="0"/>
          <w:sz w:val="20"/>
          <w:szCs w:val="20"/>
          <w:lang w:eastAsia="en-CA"/>
          <w14:ligatures w14:val="none"/>
        </w:rPr>
        <w:t xml:space="preserve"> saved to </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args</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csv</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77DBC97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45CCC3C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B808D2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sweep_wmin</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6DB2F5E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sweep_wmin</w:t>
      </w:r>
      <w:proofErr w:type="spellEnd"/>
    </w:p>
    <w:p w14:paraId="0591046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points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sweep_wmin</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proofErr w:type="spellEnd"/>
      <w:r w:rsidRPr="00AC4FA6">
        <w:rPr>
          <w:rFonts w:ascii="Courier New" w:eastAsia="Times New Roman" w:hAnsi="Courier New" w:cs="Courier New"/>
          <w:color w:val="808030"/>
          <w:kern w:val="0"/>
          <w:sz w:val="20"/>
          <w:szCs w:val="20"/>
          <w:lang w:eastAsia="en-CA"/>
          <w14:ligatures w14:val="none"/>
        </w:rPr>
        <w:t>)</w:t>
      </w:r>
    </w:p>
    <w:p w14:paraId="27638B2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proofErr w:type="spellStart"/>
      <w:r w:rsidRPr="00AC4FA6">
        <w:rPr>
          <w:rFonts w:ascii="Courier New" w:eastAsia="Times New Roman" w:hAnsi="Courier New" w:cs="Courier New"/>
          <w:color w:val="0000E6"/>
          <w:kern w:val="0"/>
          <w:sz w:val="20"/>
          <w:szCs w:val="20"/>
          <w:lang w:eastAsia="en-CA"/>
          <w14:ligatures w14:val="none"/>
        </w:rPr>
        <w:t>Wmin</w:t>
      </w:r>
      <w:proofErr w:type="spellEnd"/>
      <w:r w:rsidRPr="00AC4FA6">
        <w:rPr>
          <w:rFonts w:ascii="Courier New" w:eastAsia="Times New Roman" w:hAnsi="Courier New" w:cs="Courier New"/>
          <w:color w:val="0000E6"/>
          <w:kern w:val="0"/>
          <w:sz w:val="20"/>
          <w:szCs w:val="20"/>
          <w:lang w:eastAsia="en-CA"/>
          <w14:ligatures w14:val="none"/>
        </w:rPr>
        <w:t xml:space="preserve"> sweep</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30DE7B4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point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points</w:t>
      </w:r>
      <w:r w:rsidRPr="00AC4FA6">
        <w:rPr>
          <w:rFonts w:ascii="Courier New" w:eastAsia="Times New Roman" w:hAnsi="Courier New" w:cs="Courier New"/>
          <w:color w:val="808030"/>
          <w:kern w:val="0"/>
          <w:sz w:val="20"/>
          <w:szCs w:val="20"/>
          <w:lang w:eastAsia="en-CA"/>
          <w14:ligatures w14:val="none"/>
        </w:rPr>
        <w:t>:</w:t>
      </w:r>
    </w:p>
    <w:p w14:paraId="622B8B3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
    <w:p w14:paraId="3B896B1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Wmin</w:t>
      </w:r>
      <w:proofErr w:type="spellEnd"/>
      <w:r w:rsidRPr="00AC4FA6">
        <w:rPr>
          <w:rFonts w:ascii="Courier New" w:eastAsia="Times New Roman" w:hAnsi="Courier New" w:cs="Courier New"/>
          <w:color w:val="0000E6"/>
          <w:kern w:val="0"/>
          <w:sz w:val="20"/>
          <w:szCs w:val="20"/>
          <w:lang w:eastAsia="en-CA"/>
          <w14:ligatures w14:val="none"/>
        </w:rPr>
        <w:t>=</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x_value</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3d</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 throughput=</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throughput_bits_per_s</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12.2f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bits/s | </w:t>
      </w:r>
      <w:r w:rsidRPr="00AC4FA6">
        <w:rPr>
          <w:rFonts w:ascii="Courier New" w:eastAsia="Times New Roman" w:hAnsi="Courier New" w:cs="Courier New"/>
          <w:color w:val="800000"/>
          <w:kern w:val="0"/>
          <w:sz w:val="20"/>
          <w:szCs w:val="20"/>
          <w:lang w:eastAsia="en-CA"/>
          <w14:ligatures w14:val="none"/>
        </w:rPr>
        <w:t>"</w:t>
      </w:r>
    </w:p>
    <w:p w14:paraId="21DE399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collision</w:t>
      </w:r>
      <w:proofErr w:type="spellEnd"/>
      <w:r w:rsidRPr="00AC4FA6">
        <w:rPr>
          <w:rFonts w:ascii="Courier New" w:eastAsia="Times New Roman" w:hAnsi="Courier New" w:cs="Courier New"/>
          <w:color w:val="0000E6"/>
          <w:kern w:val="0"/>
          <w:sz w:val="20"/>
          <w:szCs w:val="20"/>
          <w:lang w:eastAsia="en-CA"/>
          <w14:ligatures w14:val="none"/>
        </w:rPr>
        <w:t>=</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44AADD"/>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008C00"/>
          <w:kern w:val="0"/>
          <w:sz w:val="20"/>
          <w:szCs w:val="20"/>
          <w:shd w:val="clear" w:color="auto" w:fill="FFFFE8"/>
          <w:lang w:eastAsia="en-CA"/>
          <w14:ligatures w14:val="none"/>
        </w:rPr>
        <w:t>100</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6.2f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 | delay=</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44AADD"/>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008C00"/>
          <w:kern w:val="0"/>
          <w:sz w:val="20"/>
          <w:szCs w:val="20"/>
          <w:shd w:val="clear" w:color="auto" w:fill="FFFFE8"/>
          <w:lang w:eastAsia="en-CA"/>
          <w14:ligatures w14:val="none"/>
        </w:rPr>
        <w:t>1000</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8.4f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ms</w:t>
      </w:r>
      <w:proofErr w:type="spellEnd"/>
      <w:r w:rsidRPr="00AC4FA6">
        <w:rPr>
          <w:rFonts w:ascii="Courier New" w:eastAsia="Times New Roman" w:hAnsi="Courier New" w:cs="Courier New"/>
          <w:color w:val="800000"/>
          <w:kern w:val="0"/>
          <w:sz w:val="20"/>
          <w:szCs w:val="20"/>
          <w:lang w:eastAsia="en-CA"/>
          <w14:ligatures w14:val="none"/>
        </w:rPr>
        <w:t>"</w:t>
      </w:r>
    </w:p>
    <w:p w14:paraId="6553D60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5C45CC2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plot_points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title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proofErr w:type="spellStart"/>
      <w:r w:rsidRPr="00AC4FA6">
        <w:rPr>
          <w:rFonts w:ascii="Courier New" w:eastAsia="Times New Roman" w:hAnsi="Courier New" w:cs="Courier New"/>
          <w:color w:val="0000E6"/>
          <w:kern w:val="0"/>
          <w:sz w:val="20"/>
          <w:szCs w:val="20"/>
          <w:lang w:eastAsia="en-CA"/>
          <w14:ligatures w14:val="none"/>
        </w:rPr>
        <w:t>Fenêtre</w:t>
      </w:r>
      <w:proofErr w:type="spellEnd"/>
      <w:r w:rsidRPr="00AC4FA6">
        <w:rPr>
          <w:rFonts w:ascii="Courier New" w:eastAsia="Times New Roman" w:hAnsi="Courier New" w:cs="Courier New"/>
          <w:color w:val="0000E6"/>
          <w:kern w:val="0"/>
          <w:sz w:val="20"/>
          <w:szCs w:val="20"/>
          <w:lang w:eastAsia="en-CA"/>
          <w14:ligatures w14:val="none"/>
        </w:rPr>
        <w:t xml:space="preserve"> de contention </w:t>
      </w:r>
      <w:proofErr w:type="spellStart"/>
      <w:r w:rsidRPr="00AC4FA6">
        <w:rPr>
          <w:rFonts w:ascii="Courier New" w:eastAsia="Times New Roman" w:hAnsi="Courier New" w:cs="Courier New"/>
          <w:color w:val="0000E6"/>
          <w:kern w:val="0"/>
          <w:sz w:val="20"/>
          <w:szCs w:val="20"/>
          <w:lang w:eastAsia="en-CA"/>
          <w14:ligatures w14:val="none"/>
        </w:rPr>
        <w:t>minimale</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Wmin</w:t>
      </w:r>
      <w:proofErr w:type="spellEnd"/>
      <w:r w:rsidRPr="00AC4FA6">
        <w:rPr>
          <w:rFonts w:ascii="Courier New" w:eastAsia="Times New Roman" w:hAnsi="Courier New" w:cs="Courier New"/>
          <w:color w:val="0000E6"/>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output</w:t>
      </w:r>
      <w:proofErr w:type="spellEnd"/>
      <w:r w:rsidRPr="00AC4FA6">
        <w:rPr>
          <w:rFonts w:ascii="Courier New" w:eastAsia="Times New Roman" w:hAnsi="Courier New" w:cs="Courier New"/>
          <w:color w:val="808030"/>
          <w:kern w:val="0"/>
          <w:sz w:val="20"/>
          <w:szCs w:val="20"/>
          <w:lang w:eastAsia="en-CA"/>
          <w14:ligatures w14:val="none"/>
        </w:rPr>
        <w:t>)</w:t>
      </w:r>
    </w:p>
    <w:p w14:paraId="7CB54A8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Plot</w:t>
      </w:r>
      <w:proofErr w:type="spellEnd"/>
      <w:r w:rsidRPr="00AC4FA6">
        <w:rPr>
          <w:rFonts w:ascii="Courier New" w:eastAsia="Times New Roman" w:hAnsi="Courier New" w:cs="Courier New"/>
          <w:color w:val="0000E6"/>
          <w:kern w:val="0"/>
          <w:sz w:val="20"/>
          <w:szCs w:val="20"/>
          <w:lang w:eastAsia="en-CA"/>
          <w14:ligatures w14:val="none"/>
        </w:rPr>
        <w:t xml:space="preserve"> saved to </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args</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51F8375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csv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3A70D86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AC4FA6">
        <w:rPr>
          <w:rFonts w:ascii="Courier New" w:eastAsia="Times New Roman" w:hAnsi="Courier New" w:cs="Courier New"/>
          <w:color w:val="000000"/>
          <w:kern w:val="0"/>
          <w:sz w:val="20"/>
          <w:szCs w:val="20"/>
          <w:lang w:eastAsia="en-CA"/>
          <w14:ligatures w14:val="none"/>
        </w:rPr>
        <w:t>save_csv</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csv</w:t>
      </w:r>
      <w:r w:rsidRPr="00AC4FA6">
        <w:rPr>
          <w:rFonts w:ascii="Courier New" w:eastAsia="Times New Roman" w:hAnsi="Courier New" w:cs="Courier New"/>
          <w:color w:val="808030"/>
          <w:kern w:val="0"/>
          <w:sz w:val="20"/>
          <w:szCs w:val="20"/>
          <w:lang w:eastAsia="en-CA"/>
          <w14:ligatures w14:val="none"/>
        </w:rPr>
        <w:t>)</w:t>
      </w:r>
    </w:p>
    <w:p w14:paraId="162ADDA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CSV</w:t>
      </w:r>
      <w:proofErr w:type="spellEnd"/>
      <w:r w:rsidRPr="00AC4FA6">
        <w:rPr>
          <w:rFonts w:ascii="Courier New" w:eastAsia="Times New Roman" w:hAnsi="Courier New" w:cs="Courier New"/>
          <w:color w:val="0000E6"/>
          <w:kern w:val="0"/>
          <w:sz w:val="20"/>
          <w:szCs w:val="20"/>
          <w:lang w:eastAsia="en-CA"/>
          <w14:ligatures w14:val="none"/>
        </w:rPr>
        <w:t xml:space="preserve"> saved to </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args</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csv</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058641A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0A90C84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F5F4EB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sweep_kmax</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365C7C6E"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sweep_kmax</w:t>
      </w:r>
      <w:proofErr w:type="spellEnd"/>
    </w:p>
    <w:p w14:paraId="151E64C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points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sweep_kmax</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start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stop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step</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proofErr w:type="spellEnd"/>
      <w:r w:rsidRPr="00AC4FA6">
        <w:rPr>
          <w:rFonts w:ascii="Courier New" w:eastAsia="Times New Roman" w:hAnsi="Courier New" w:cs="Courier New"/>
          <w:color w:val="808030"/>
          <w:kern w:val="0"/>
          <w:sz w:val="20"/>
          <w:szCs w:val="20"/>
          <w:lang w:eastAsia="en-CA"/>
          <w14:ligatures w14:val="none"/>
        </w:rPr>
        <w:t>)</w:t>
      </w:r>
    </w:p>
    <w:p w14:paraId="4A0DC1F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800000"/>
          <w:kern w:val="0"/>
          <w:sz w:val="20"/>
          <w:szCs w:val="20"/>
          <w:lang w:eastAsia="en-CA"/>
          <w14:ligatures w14:val="none"/>
        </w:rPr>
        <w:t>"</w:t>
      </w:r>
      <w:proofErr w:type="spellStart"/>
      <w:r w:rsidRPr="00AC4FA6">
        <w:rPr>
          <w:rFonts w:ascii="Courier New" w:eastAsia="Times New Roman" w:hAnsi="Courier New" w:cs="Courier New"/>
          <w:color w:val="0000E6"/>
          <w:kern w:val="0"/>
          <w:sz w:val="20"/>
          <w:szCs w:val="20"/>
          <w:lang w:eastAsia="en-CA"/>
          <w14:ligatures w14:val="none"/>
        </w:rPr>
        <w:t>Kmax</w:t>
      </w:r>
      <w:proofErr w:type="spellEnd"/>
      <w:r w:rsidRPr="00AC4FA6">
        <w:rPr>
          <w:rFonts w:ascii="Courier New" w:eastAsia="Times New Roman" w:hAnsi="Courier New" w:cs="Courier New"/>
          <w:color w:val="0000E6"/>
          <w:kern w:val="0"/>
          <w:sz w:val="20"/>
          <w:szCs w:val="20"/>
          <w:lang w:eastAsia="en-CA"/>
          <w14:ligatures w14:val="none"/>
        </w:rPr>
        <w:t xml:space="preserve"> sweep</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0CD73B7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point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points</w:t>
      </w:r>
      <w:r w:rsidRPr="00AC4FA6">
        <w:rPr>
          <w:rFonts w:ascii="Courier New" w:eastAsia="Times New Roman" w:hAnsi="Courier New" w:cs="Courier New"/>
          <w:color w:val="808030"/>
          <w:kern w:val="0"/>
          <w:sz w:val="20"/>
          <w:szCs w:val="20"/>
          <w:lang w:eastAsia="en-CA"/>
          <w14:ligatures w14:val="none"/>
        </w:rPr>
        <w:t>:</w:t>
      </w:r>
    </w:p>
    <w:p w14:paraId="3810D4B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
    <w:p w14:paraId="78BD48D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Kmax</w:t>
      </w:r>
      <w:proofErr w:type="spellEnd"/>
      <w:r w:rsidRPr="00AC4FA6">
        <w:rPr>
          <w:rFonts w:ascii="Courier New" w:eastAsia="Times New Roman" w:hAnsi="Courier New" w:cs="Courier New"/>
          <w:color w:val="0000E6"/>
          <w:kern w:val="0"/>
          <w:sz w:val="20"/>
          <w:szCs w:val="20"/>
          <w:lang w:eastAsia="en-CA"/>
          <w14:ligatures w14:val="none"/>
        </w:rPr>
        <w:t>=</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x_value</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3d</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 throughput=</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throughput_bits_per_s</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12.2f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bits/s | </w:t>
      </w:r>
      <w:r w:rsidRPr="00AC4FA6">
        <w:rPr>
          <w:rFonts w:ascii="Courier New" w:eastAsia="Times New Roman" w:hAnsi="Courier New" w:cs="Courier New"/>
          <w:color w:val="800000"/>
          <w:kern w:val="0"/>
          <w:sz w:val="20"/>
          <w:szCs w:val="20"/>
          <w:lang w:eastAsia="en-CA"/>
          <w14:ligatures w14:val="none"/>
        </w:rPr>
        <w:t>"</w:t>
      </w:r>
    </w:p>
    <w:p w14:paraId="109F800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collision</w:t>
      </w:r>
      <w:proofErr w:type="spellEnd"/>
      <w:r w:rsidRPr="00AC4FA6">
        <w:rPr>
          <w:rFonts w:ascii="Courier New" w:eastAsia="Times New Roman" w:hAnsi="Courier New" w:cs="Courier New"/>
          <w:color w:val="0000E6"/>
          <w:kern w:val="0"/>
          <w:sz w:val="20"/>
          <w:szCs w:val="20"/>
          <w:lang w:eastAsia="en-CA"/>
          <w14:ligatures w14:val="none"/>
        </w:rPr>
        <w:t>=</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44AADD"/>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008C00"/>
          <w:kern w:val="0"/>
          <w:sz w:val="20"/>
          <w:szCs w:val="20"/>
          <w:shd w:val="clear" w:color="auto" w:fill="FFFFE8"/>
          <w:lang w:eastAsia="en-CA"/>
          <w14:ligatures w14:val="none"/>
        </w:rPr>
        <w:t>100</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6.2f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 | delay=</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point</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44AADD"/>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 xml:space="preserve"> </w:t>
      </w:r>
      <w:r w:rsidRPr="00AC4FA6">
        <w:rPr>
          <w:rFonts w:ascii="Courier New" w:eastAsia="Times New Roman" w:hAnsi="Courier New" w:cs="Courier New"/>
          <w:color w:val="008C00"/>
          <w:kern w:val="0"/>
          <w:sz w:val="20"/>
          <w:szCs w:val="20"/>
          <w:shd w:val="clear" w:color="auto" w:fill="FFFFE8"/>
          <w:lang w:eastAsia="en-CA"/>
          <w14:ligatures w14:val="none"/>
        </w:rPr>
        <w:t>1000</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E6"/>
          <w:kern w:val="0"/>
          <w:sz w:val="20"/>
          <w:szCs w:val="20"/>
          <w:shd w:val="clear" w:color="auto" w:fill="FFFFE8"/>
          <w:lang w:eastAsia="en-CA"/>
          <w14:ligatures w14:val="none"/>
        </w:rPr>
        <w:t>8.4f</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ms</w:t>
      </w:r>
      <w:proofErr w:type="spellEnd"/>
      <w:r w:rsidRPr="00AC4FA6">
        <w:rPr>
          <w:rFonts w:ascii="Courier New" w:eastAsia="Times New Roman" w:hAnsi="Courier New" w:cs="Courier New"/>
          <w:color w:val="800000"/>
          <w:kern w:val="0"/>
          <w:sz w:val="20"/>
          <w:szCs w:val="20"/>
          <w:lang w:eastAsia="en-CA"/>
          <w14:ligatures w14:val="none"/>
        </w:rPr>
        <w:t>"</w:t>
      </w:r>
    </w:p>
    <w:p w14:paraId="52002B9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6B953AE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plot_points</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title</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 xml:space="preserve">Nombre maximal de </w:t>
      </w:r>
      <w:proofErr w:type="spellStart"/>
      <w:r w:rsidRPr="00AC4FA6">
        <w:rPr>
          <w:rFonts w:ascii="Courier New" w:eastAsia="Times New Roman" w:hAnsi="Courier New" w:cs="Courier New"/>
          <w:color w:val="0000E6"/>
          <w:kern w:val="0"/>
          <w:sz w:val="20"/>
          <w:szCs w:val="20"/>
          <w:lang w:eastAsia="en-CA"/>
          <w14:ligatures w14:val="none"/>
        </w:rPr>
        <w:t>tentatives</w:t>
      </w:r>
      <w:proofErr w:type="spellEnd"/>
      <w:r w:rsidRPr="00AC4FA6">
        <w:rPr>
          <w:rFonts w:ascii="Courier New" w:eastAsia="Times New Roman" w:hAnsi="Courier New" w:cs="Courier New"/>
          <w:color w:val="0000E6"/>
          <w:kern w:val="0"/>
          <w:sz w:val="20"/>
          <w:szCs w:val="20"/>
          <w:lang w:eastAsia="en-CA"/>
          <w14:ligatures w14:val="none"/>
        </w:rPr>
        <w:t xml:space="preserve"> </w:t>
      </w:r>
      <w:proofErr w:type="spellStart"/>
      <w:r w:rsidRPr="00AC4FA6">
        <w:rPr>
          <w:rFonts w:ascii="Courier New" w:eastAsia="Times New Roman" w:hAnsi="Courier New" w:cs="Courier New"/>
          <w:color w:val="0000E6"/>
          <w:kern w:val="0"/>
          <w:sz w:val="20"/>
          <w:szCs w:val="20"/>
          <w:lang w:eastAsia="en-CA"/>
          <w14:ligatures w14:val="none"/>
        </w:rPr>
        <w:t>K_max</w:t>
      </w:r>
      <w:proofErr w:type="spellEnd"/>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output</w:t>
      </w:r>
      <w:proofErr w:type="spellEnd"/>
      <w:r w:rsidRPr="00AC4FA6">
        <w:rPr>
          <w:rFonts w:ascii="Courier New" w:eastAsia="Times New Roman" w:hAnsi="Courier New" w:cs="Courier New"/>
          <w:color w:val="808030"/>
          <w:kern w:val="0"/>
          <w:sz w:val="20"/>
          <w:szCs w:val="20"/>
          <w:lang w:eastAsia="en-CA"/>
          <w14:ligatures w14:val="none"/>
        </w:rPr>
        <w:t>)</w:t>
      </w:r>
    </w:p>
    <w:p w14:paraId="5700FA0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Plot</w:t>
      </w:r>
      <w:proofErr w:type="spellEnd"/>
      <w:r w:rsidRPr="00AC4FA6">
        <w:rPr>
          <w:rFonts w:ascii="Courier New" w:eastAsia="Times New Roman" w:hAnsi="Courier New" w:cs="Courier New"/>
          <w:color w:val="0000E6"/>
          <w:kern w:val="0"/>
          <w:sz w:val="20"/>
          <w:szCs w:val="20"/>
          <w:lang w:eastAsia="en-CA"/>
          <w14:ligatures w14:val="none"/>
        </w:rPr>
        <w:t xml:space="preserve"> saved to </w:t>
      </w:r>
      <w:r w:rsidRPr="00AC4FA6">
        <w:rPr>
          <w:rFonts w:ascii="Courier New" w:eastAsia="Times New Roman" w:hAnsi="Courier New" w:cs="Courier New"/>
          <w:color w:val="800000"/>
          <w:kern w:val="0"/>
          <w:sz w:val="20"/>
          <w:szCs w:val="20"/>
          <w:shd w:val="clear" w:color="auto" w:fill="FFFFE8"/>
          <w:lang w:eastAsia="en-CA"/>
          <w14:ligatures w14:val="none"/>
        </w:rPr>
        <w:t>{</w:t>
      </w:r>
      <w:proofErr w:type="spellStart"/>
      <w:r w:rsidRPr="00AC4FA6">
        <w:rPr>
          <w:rFonts w:ascii="Courier New" w:eastAsia="Times New Roman" w:hAnsi="Courier New" w:cs="Courier New"/>
          <w:color w:val="000000"/>
          <w:kern w:val="0"/>
          <w:sz w:val="20"/>
          <w:szCs w:val="20"/>
          <w:shd w:val="clear" w:color="auto" w:fill="FFFFE8"/>
          <w:lang w:eastAsia="en-CA"/>
          <w14:ligatures w14:val="none"/>
        </w:rPr>
        <w:t>args</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5B856145"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csv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26F175C6"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save_csv</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points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csv</w:t>
      </w:r>
      <w:r w:rsidRPr="00AC4FA6">
        <w:rPr>
          <w:rFonts w:ascii="Courier New" w:eastAsia="Times New Roman" w:hAnsi="Courier New" w:cs="Courier New"/>
          <w:color w:val="808030"/>
          <w:kern w:val="0"/>
          <w:sz w:val="20"/>
          <w:szCs w:val="20"/>
          <w:lang w:eastAsia="en-CA"/>
          <w14:ligatures w14:val="none"/>
        </w:rPr>
        <w:t>)</w:t>
      </w:r>
    </w:p>
    <w:p w14:paraId="1840016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CSV</w:t>
      </w:r>
      <w:proofErr w:type="spellEnd"/>
      <w:r w:rsidRPr="00AC4FA6">
        <w:rPr>
          <w:rFonts w:ascii="Courier New" w:eastAsia="Times New Roman" w:hAnsi="Courier New" w:cs="Courier New"/>
          <w:color w:val="0000E6"/>
          <w:kern w:val="0"/>
          <w:sz w:val="20"/>
          <w:szCs w:val="20"/>
          <w:lang w:eastAsia="en-CA"/>
          <w14:ligatures w14:val="none"/>
        </w:rPr>
        <w:t xml:space="preserve"> saved to </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args</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csv</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6A818E8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return</w:t>
      </w:r>
    </w:p>
    <w:p w14:paraId="0746866D"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79FB6D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08C00"/>
          <w:kern w:val="0"/>
          <w:sz w:val="20"/>
          <w:szCs w:val="20"/>
          <w:lang w:eastAsia="en-CA"/>
          <w14:ligatures w14:val="none"/>
        </w:rPr>
        <w:t>1</w:t>
      </w:r>
      <w:r w:rsidRPr="00AC4FA6">
        <w:rPr>
          <w:rFonts w:ascii="Courier New" w:eastAsia="Times New Roman" w:hAnsi="Courier New" w:cs="Courier New"/>
          <w:color w:val="808030"/>
          <w:kern w:val="0"/>
          <w:sz w:val="20"/>
          <w:szCs w:val="20"/>
          <w:lang w:eastAsia="en-CA"/>
          <w14:ligatures w14:val="none"/>
        </w:rPr>
        <w:t>:</w:t>
      </w:r>
    </w:p>
    <w:p w14:paraId="053685F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run_single_experiment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p>
    <w:p w14:paraId="17BE141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808030"/>
          <w:kern w:val="0"/>
          <w:sz w:val="20"/>
          <w:szCs w:val="20"/>
          <w:lang w:eastAsia="en-CA"/>
          <w14:ligatures w14:val="none"/>
        </w:rPr>
        <w:t>:</w:t>
      </w:r>
    </w:p>
    <w:p w14:paraId="7216B65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6C5EE41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run_single_experiment</w:t>
      </w:r>
      <w:proofErr w:type="spellEnd"/>
      <w:r w:rsidRPr="00AC4FA6">
        <w:rPr>
          <w:rFonts w:ascii="Courier New" w:eastAsia="Times New Roman" w:hAnsi="Courier New" w:cs="Courier New"/>
          <w:color w:val="808030"/>
          <w:kern w:val="0"/>
          <w:sz w:val="20"/>
          <w:szCs w:val="20"/>
          <w:lang w:eastAsia="en-CA"/>
          <w14:ligatures w14:val="none"/>
        </w:rPr>
        <w:t>(</w:t>
      </w:r>
    </w:p>
    <w:p w14:paraId="0F619CE1"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SimulationConfig</w:t>
      </w:r>
      <w:proofErr w:type="spellEnd"/>
      <w:r w:rsidRPr="00AC4FA6">
        <w:rPr>
          <w:rFonts w:ascii="Courier New" w:eastAsia="Times New Roman" w:hAnsi="Courier New" w:cs="Courier New"/>
          <w:color w:val="808030"/>
          <w:kern w:val="0"/>
          <w:sz w:val="20"/>
          <w:szCs w:val="20"/>
          <w:lang w:eastAsia="en-CA"/>
          <w14:ligatures w14:val="none"/>
        </w:rPr>
        <w:t>(</w:t>
      </w:r>
    </w:p>
    <w:p w14:paraId="2ECC18B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station_count</w:t>
      </w:r>
      <w:proofErr w:type="spellEnd"/>
      <w:r w:rsidRPr="00AC4FA6">
        <w:rPr>
          <w:rFonts w:ascii="Courier New" w:eastAsia="Times New Roman" w:hAnsi="Courier New" w:cs="Courier New"/>
          <w:color w:val="808030"/>
          <w:kern w:val="0"/>
          <w:sz w:val="20"/>
          <w:szCs w:val="20"/>
          <w:lang w:eastAsia="en-CA"/>
          <w14:ligatures w14:val="none"/>
        </w:rPr>
        <w:t>,</w:t>
      </w:r>
    </w:p>
    <w:p w14:paraId="66DCE81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arrival_rate</w:t>
      </w:r>
      <w:proofErr w:type="spellEnd"/>
      <w:r w:rsidRPr="00AC4FA6">
        <w:rPr>
          <w:rFonts w:ascii="Courier New" w:eastAsia="Times New Roman" w:hAnsi="Courier New" w:cs="Courier New"/>
          <w:color w:val="808030"/>
          <w:kern w:val="0"/>
          <w:sz w:val="20"/>
          <w:szCs w:val="20"/>
          <w:lang w:eastAsia="en-CA"/>
          <w14:ligatures w14:val="none"/>
        </w:rPr>
        <w:t>,</w:t>
      </w:r>
    </w:p>
    <w:p w14:paraId="43BFA7D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simulation_time</w:t>
      </w:r>
      <w:proofErr w:type="spellEnd"/>
      <w:r w:rsidRPr="00AC4FA6">
        <w:rPr>
          <w:rFonts w:ascii="Courier New" w:eastAsia="Times New Roman" w:hAnsi="Courier New" w:cs="Courier New"/>
          <w:color w:val="808030"/>
          <w:kern w:val="0"/>
          <w:sz w:val="20"/>
          <w:szCs w:val="20"/>
          <w:lang w:eastAsia="en-CA"/>
          <w14:ligatures w14:val="none"/>
        </w:rPr>
        <w:t>,</w:t>
      </w:r>
    </w:p>
    <w:p w14:paraId="2A97EBB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packet_bits</w:t>
      </w:r>
      <w:proofErr w:type="spellEnd"/>
      <w:r w:rsidRPr="00AC4FA6">
        <w:rPr>
          <w:rFonts w:ascii="Courier New" w:eastAsia="Times New Roman" w:hAnsi="Courier New" w:cs="Courier New"/>
          <w:color w:val="808030"/>
          <w:kern w:val="0"/>
          <w:sz w:val="20"/>
          <w:szCs w:val="20"/>
          <w:lang w:eastAsia="en-CA"/>
          <w14:ligatures w14:val="none"/>
        </w:rPr>
        <w:t>,</w:t>
      </w:r>
    </w:p>
    <w:p w14:paraId="213B36FB"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packet_duration</w:t>
      </w:r>
      <w:proofErr w:type="spellEnd"/>
      <w:r w:rsidRPr="00AC4FA6">
        <w:rPr>
          <w:rFonts w:ascii="Courier New" w:eastAsia="Times New Roman" w:hAnsi="Courier New" w:cs="Courier New"/>
          <w:color w:val="808030"/>
          <w:kern w:val="0"/>
          <w:sz w:val="20"/>
          <w:szCs w:val="20"/>
          <w:lang w:eastAsia="en-CA"/>
          <w14:ligatures w14:val="none"/>
        </w:rPr>
        <w:t>,</w:t>
      </w:r>
    </w:p>
    <w:p w14:paraId="77B9110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slot_time</w:t>
      </w:r>
      <w:proofErr w:type="spellEnd"/>
      <w:r w:rsidRPr="00AC4FA6">
        <w:rPr>
          <w:rFonts w:ascii="Courier New" w:eastAsia="Times New Roman" w:hAnsi="Courier New" w:cs="Courier New"/>
          <w:color w:val="808030"/>
          <w:kern w:val="0"/>
          <w:sz w:val="20"/>
          <w:szCs w:val="20"/>
          <w:lang w:eastAsia="en-CA"/>
          <w14:ligatures w14:val="none"/>
        </w:rPr>
        <w:t>,</w:t>
      </w:r>
    </w:p>
    <w:p w14:paraId="11CFFFB5"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difs</w:t>
      </w:r>
      <w:proofErr w:type="spellEnd"/>
      <w:r w:rsidRPr="00C36384">
        <w:rPr>
          <w:rFonts w:ascii="Courier New" w:eastAsia="Times New Roman" w:hAnsi="Courier New" w:cs="Courier New"/>
          <w:color w:val="808030"/>
          <w:kern w:val="0"/>
          <w:sz w:val="20"/>
          <w:szCs w:val="20"/>
          <w:lang w:val="fr-CA" w:eastAsia="en-CA"/>
          <w14:ligatures w14:val="none"/>
        </w:rPr>
        <w:t>,</w:t>
      </w:r>
    </w:p>
    <w:p w14:paraId="73919074"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sifs</w:t>
      </w:r>
      <w:proofErr w:type="spellEnd"/>
      <w:r w:rsidRPr="00C36384">
        <w:rPr>
          <w:rFonts w:ascii="Courier New" w:eastAsia="Times New Roman" w:hAnsi="Courier New" w:cs="Courier New"/>
          <w:color w:val="808030"/>
          <w:kern w:val="0"/>
          <w:sz w:val="20"/>
          <w:szCs w:val="20"/>
          <w:lang w:val="fr-CA" w:eastAsia="en-CA"/>
          <w14:ligatures w14:val="none"/>
        </w:rPr>
        <w:t>,</w:t>
      </w:r>
    </w:p>
    <w:p w14:paraId="325F99D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wmin</w:t>
      </w:r>
      <w:proofErr w:type="spellEnd"/>
      <w:r w:rsidRPr="00C36384">
        <w:rPr>
          <w:rFonts w:ascii="Courier New" w:eastAsia="Times New Roman" w:hAnsi="Courier New" w:cs="Courier New"/>
          <w:color w:val="808030"/>
          <w:kern w:val="0"/>
          <w:sz w:val="20"/>
          <w:szCs w:val="20"/>
          <w:lang w:val="fr-CA" w:eastAsia="en-CA"/>
          <w14:ligatures w14:val="none"/>
        </w:rPr>
        <w:t>,</w:t>
      </w:r>
    </w:p>
    <w:p w14:paraId="189DB5EF"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wmax</w:t>
      </w:r>
      <w:proofErr w:type="spellEnd"/>
      <w:r w:rsidRPr="00C36384">
        <w:rPr>
          <w:rFonts w:ascii="Courier New" w:eastAsia="Times New Roman" w:hAnsi="Courier New" w:cs="Courier New"/>
          <w:color w:val="808030"/>
          <w:kern w:val="0"/>
          <w:sz w:val="20"/>
          <w:szCs w:val="20"/>
          <w:lang w:val="fr-CA" w:eastAsia="en-CA"/>
          <w14:ligatures w14:val="none"/>
        </w:rPr>
        <w:t>,</w:t>
      </w:r>
    </w:p>
    <w:p w14:paraId="755949B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kmax</w:t>
      </w:r>
      <w:proofErr w:type="spellEnd"/>
      <w:r w:rsidRPr="00AC4FA6">
        <w:rPr>
          <w:rFonts w:ascii="Courier New" w:eastAsia="Times New Roman" w:hAnsi="Courier New" w:cs="Courier New"/>
          <w:color w:val="808030"/>
          <w:kern w:val="0"/>
          <w:sz w:val="20"/>
          <w:szCs w:val="20"/>
          <w:lang w:eastAsia="en-CA"/>
          <w14:ligatures w14:val="none"/>
        </w:rPr>
        <w:t>,</w:t>
      </w:r>
    </w:p>
    <w:p w14:paraId="7D6E050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seed</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else</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seed</w:t>
      </w:r>
      <w:proofErr w:type="spellEnd"/>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index</w:t>
      </w:r>
      <w:r w:rsidRPr="00AC4FA6">
        <w:rPr>
          <w:rFonts w:ascii="Courier New" w:eastAsia="Times New Roman" w:hAnsi="Courier New" w:cs="Courier New"/>
          <w:color w:val="808030"/>
          <w:kern w:val="0"/>
          <w:sz w:val="20"/>
          <w:szCs w:val="20"/>
          <w:lang w:eastAsia="en-CA"/>
          <w14:ligatures w14:val="none"/>
        </w:rPr>
        <w:t>,</w:t>
      </w:r>
    </w:p>
    <w:p w14:paraId="00C336F6"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rtscts</w:t>
      </w:r>
      <w:proofErr w:type="spellEnd"/>
      <w:r w:rsidRPr="00C36384">
        <w:rPr>
          <w:rFonts w:ascii="Courier New" w:eastAsia="Times New Roman" w:hAnsi="Courier New" w:cs="Courier New"/>
          <w:color w:val="808030"/>
          <w:kern w:val="0"/>
          <w:sz w:val="20"/>
          <w:szCs w:val="20"/>
          <w:lang w:val="fr-CA" w:eastAsia="en-CA"/>
          <w14:ligatures w14:val="none"/>
        </w:rPr>
        <w:t>,</w:t>
      </w:r>
    </w:p>
    <w:p w14:paraId="5C201A03"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rts_duration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5692CA18" w14:textId="77777777" w:rsidR="00AC4FA6" w:rsidRPr="00C36384"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proofErr w:type="spellStart"/>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roofErr w:type="spellStart"/>
      <w:r w:rsidRPr="00C36384">
        <w:rPr>
          <w:rFonts w:ascii="Courier New" w:eastAsia="Times New Roman" w:hAnsi="Courier New" w:cs="Courier New"/>
          <w:color w:val="000000"/>
          <w:kern w:val="0"/>
          <w:sz w:val="20"/>
          <w:szCs w:val="20"/>
          <w:lang w:val="fr-CA" w:eastAsia="en-CA"/>
          <w14:ligatures w14:val="none"/>
        </w:rPr>
        <w:t>config</w:t>
      </w:r>
      <w:r w:rsidRPr="00C36384">
        <w:rPr>
          <w:rFonts w:ascii="Courier New" w:eastAsia="Times New Roman" w:hAnsi="Courier New" w:cs="Courier New"/>
          <w:color w:val="808030"/>
          <w:kern w:val="0"/>
          <w:sz w:val="20"/>
          <w:szCs w:val="20"/>
          <w:lang w:val="fr-CA" w:eastAsia="en-CA"/>
          <w14:ligatures w14:val="none"/>
        </w:rPr>
        <w:t>.</w:t>
      </w:r>
      <w:r w:rsidRPr="00C36384">
        <w:rPr>
          <w:rFonts w:ascii="Courier New" w:eastAsia="Times New Roman" w:hAnsi="Courier New" w:cs="Courier New"/>
          <w:color w:val="000000"/>
          <w:kern w:val="0"/>
          <w:sz w:val="20"/>
          <w:szCs w:val="20"/>
          <w:lang w:val="fr-CA" w:eastAsia="en-CA"/>
          <w14:ligatures w14:val="none"/>
        </w:rPr>
        <w:t>cts_duration</w:t>
      </w:r>
      <w:proofErr w:type="spellEnd"/>
      <w:r w:rsidRPr="00C36384">
        <w:rPr>
          <w:rFonts w:ascii="Courier New" w:eastAsia="Times New Roman" w:hAnsi="Courier New" w:cs="Courier New"/>
          <w:color w:val="808030"/>
          <w:kern w:val="0"/>
          <w:sz w:val="20"/>
          <w:szCs w:val="20"/>
          <w:lang w:val="fr-CA" w:eastAsia="en-CA"/>
          <w14:ligatures w14:val="none"/>
        </w:rPr>
        <w:t>,</w:t>
      </w:r>
    </w:p>
    <w:p w14:paraId="585FDA5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C36384">
        <w:rPr>
          <w:rFonts w:ascii="Courier New" w:eastAsia="Times New Roman" w:hAnsi="Courier New" w:cs="Courier New"/>
          <w:color w:val="000000"/>
          <w:kern w:val="0"/>
          <w:sz w:val="20"/>
          <w:szCs w:val="20"/>
          <w:lang w:val="fr-CA"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704799A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05DEDDBC"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for</w:t>
      </w:r>
      <w:r w:rsidRPr="00AC4FA6">
        <w:rPr>
          <w:rFonts w:ascii="Courier New" w:eastAsia="Times New Roman" w:hAnsi="Courier New" w:cs="Courier New"/>
          <w:color w:val="000000"/>
          <w:kern w:val="0"/>
          <w:sz w:val="20"/>
          <w:szCs w:val="20"/>
          <w:lang w:eastAsia="en-CA"/>
          <w14:ligatures w14:val="none"/>
        </w:rPr>
        <w:t xml:space="preserve"> index </w:t>
      </w:r>
      <w:r w:rsidRPr="00AC4FA6">
        <w:rPr>
          <w:rFonts w:ascii="Courier New" w:eastAsia="Times New Roman" w:hAnsi="Courier New" w:cs="Courier New"/>
          <w:b/>
          <w:bCs/>
          <w:color w:val="800000"/>
          <w:kern w:val="0"/>
          <w:sz w:val="20"/>
          <w:szCs w:val="20"/>
          <w:lang w:eastAsia="en-CA"/>
          <w14:ligatures w14:val="none"/>
        </w:rPr>
        <w:t>in</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00000"/>
          <w:kern w:val="0"/>
          <w:sz w:val="20"/>
          <w:szCs w:val="20"/>
          <w:lang w:eastAsia="en-CA"/>
          <w14:ligatures w14:val="none"/>
        </w:rPr>
        <w:t>range</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runs</w:t>
      </w:r>
      <w:proofErr w:type="spellEnd"/>
      <w:r w:rsidRPr="00AC4FA6">
        <w:rPr>
          <w:rFonts w:ascii="Courier New" w:eastAsia="Times New Roman" w:hAnsi="Courier New" w:cs="Courier New"/>
          <w:color w:val="808030"/>
          <w:kern w:val="0"/>
          <w:sz w:val="20"/>
          <w:szCs w:val="20"/>
          <w:lang w:eastAsia="en-CA"/>
          <w14:ligatures w14:val="none"/>
        </w:rPr>
        <w:t>)</w:t>
      </w:r>
    </w:p>
    <w:p w14:paraId="51ED3A28"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8030"/>
          <w:kern w:val="0"/>
          <w:sz w:val="20"/>
          <w:szCs w:val="20"/>
          <w:lang w:eastAsia="en-CA"/>
          <w14:ligatures w14:val="none"/>
        </w:rPr>
        <w:t>]</w:t>
      </w:r>
    </w:p>
    <w:p w14:paraId="14DCE79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result </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average_results</w:t>
      </w:r>
      <w:proofErr w:type="spellEnd"/>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000000"/>
          <w:kern w:val="0"/>
          <w:sz w:val="20"/>
          <w:szCs w:val="20"/>
          <w:lang w:eastAsia="en-CA"/>
          <w14:ligatures w14:val="none"/>
        </w:rPr>
        <w:t>run_results</w:t>
      </w:r>
      <w:proofErr w:type="spellEnd"/>
      <w:r w:rsidRPr="00AC4FA6">
        <w:rPr>
          <w:rFonts w:ascii="Courier New" w:eastAsia="Times New Roman" w:hAnsi="Courier New" w:cs="Courier New"/>
          <w:color w:val="808030"/>
          <w:kern w:val="0"/>
          <w:sz w:val="20"/>
          <w:szCs w:val="20"/>
          <w:lang w:eastAsia="en-CA"/>
          <w14:ligatures w14:val="none"/>
        </w:rPr>
        <w:t>)</w:t>
      </w:r>
    </w:p>
    <w:p w14:paraId="79ADB4F7"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804668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print_result</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result</w:t>
      </w:r>
      <w:r w:rsidRPr="00AC4FA6">
        <w:rPr>
          <w:rFonts w:ascii="Courier New" w:eastAsia="Times New Roman" w:hAnsi="Courier New" w:cs="Courier New"/>
          <w:color w:val="808030"/>
          <w:kern w:val="0"/>
          <w:sz w:val="20"/>
          <w:szCs w:val="20"/>
          <w:lang w:eastAsia="en-CA"/>
          <w14:ligatures w14:val="none"/>
        </w:rPr>
        <w:t>)</w:t>
      </w:r>
    </w:p>
    <w:p w14:paraId="7BDD6FF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if</w:t>
      </w:r>
      <w:r w:rsidRPr="00AC4FA6">
        <w:rPr>
          <w:rFonts w:ascii="Courier New" w:eastAsia="Times New Roman" w:hAnsi="Courier New" w:cs="Courier New"/>
          <w:color w:val="000000"/>
          <w:kern w:val="0"/>
          <w:sz w:val="20"/>
          <w:szCs w:val="20"/>
          <w:lang w:eastAsia="en-CA"/>
          <w14:ligatures w14:val="none"/>
        </w:rPr>
        <w:t xml:space="preserve"> 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csv </w:t>
      </w:r>
      <w:r w:rsidRPr="00AC4FA6">
        <w:rPr>
          <w:rFonts w:ascii="Courier New" w:eastAsia="Times New Roman" w:hAnsi="Courier New" w:cs="Courier New"/>
          <w:b/>
          <w:bCs/>
          <w:color w:val="800000"/>
          <w:kern w:val="0"/>
          <w:sz w:val="20"/>
          <w:szCs w:val="20"/>
          <w:lang w:eastAsia="en-CA"/>
          <w14:ligatures w14:val="none"/>
        </w:rPr>
        <w:t>is</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not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p>
    <w:p w14:paraId="791CBE9A"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proofErr w:type="spellStart"/>
      <w:r w:rsidRPr="00AC4FA6">
        <w:rPr>
          <w:rFonts w:ascii="Courier New" w:eastAsia="Times New Roman" w:hAnsi="Courier New" w:cs="Courier New"/>
          <w:color w:val="000000"/>
          <w:kern w:val="0"/>
          <w:sz w:val="20"/>
          <w:szCs w:val="20"/>
          <w:lang w:eastAsia="en-CA"/>
          <w14:ligatures w14:val="none"/>
        </w:rPr>
        <w:t>save_csv</w:t>
      </w:r>
      <w:proofErr w:type="spellEnd"/>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74726"/>
          <w:kern w:val="0"/>
          <w:sz w:val="20"/>
          <w:szCs w:val="20"/>
          <w:lang w:eastAsia="en-CA"/>
          <w14:ligatures w14:val="none"/>
        </w:rPr>
        <w:t>None</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result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config</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args</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csv</w:t>
      </w:r>
      <w:r w:rsidRPr="00AC4FA6">
        <w:rPr>
          <w:rFonts w:ascii="Courier New" w:eastAsia="Times New Roman" w:hAnsi="Courier New" w:cs="Courier New"/>
          <w:color w:val="808030"/>
          <w:kern w:val="0"/>
          <w:sz w:val="20"/>
          <w:szCs w:val="20"/>
          <w:lang w:eastAsia="en-CA"/>
          <w14:ligatures w14:val="none"/>
        </w:rPr>
        <w:t>)</w:t>
      </w:r>
    </w:p>
    <w:p w14:paraId="5EC90790"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b/>
          <w:bCs/>
          <w:color w:val="800000"/>
          <w:kern w:val="0"/>
          <w:sz w:val="20"/>
          <w:szCs w:val="20"/>
          <w:lang w:eastAsia="en-CA"/>
          <w14:ligatures w14:val="none"/>
        </w:rPr>
        <w:t>print</w:t>
      </w:r>
      <w:r w:rsidRPr="00AC4FA6">
        <w:rPr>
          <w:rFonts w:ascii="Courier New" w:eastAsia="Times New Roman" w:hAnsi="Courier New" w:cs="Courier New"/>
          <w:color w:val="808030"/>
          <w:kern w:val="0"/>
          <w:sz w:val="20"/>
          <w:szCs w:val="20"/>
          <w:lang w:eastAsia="en-CA"/>
          <w14:ligatures w14:val="none"/>
        </w:rPr>
        <w:t>(</w:t>
      </w:r>
      <w:proofErr w:type="spellStart"/>
      <w:r w:rsidRPr="00AC4FA6">
        <w:rPr>
          <w:rFonts w:ascii="Courier New" w:eastAsia="Times New Roman" w:hAnsi="Courier New" w:cs="Courier New"/>
          <w:color w:val="800000"/>
          <w:kern w:val="0"/>
          <w:sz w:val="20"/>
          <w:szCs w:val="20"/>
          <w:lang w:eastAsia="en-CA"/>
          <w14:ligatures w14:val="none"/>
        </w:rPr>
        <w:t>f"</w:t>
      </w:r>
      <w:r w:rsidRPr="00AC4FA6">
        <w:rPr>
          <w:rFonts w:ascii="Courier New" w:eastAsia="Times New Roman" w:hAnsi="Courier New" w:cs="Courier New"/>
          <w:color w:val="0000E6"/>
          <w:kern w:val="0"/>
          <w:sz w:val="20"/>
          <w:szCs w:val="20"/>
          <w:lang w:eastAsia="en-CA"/>
          <w14:ligatures w14:val="none"/>
        </w:rPr>
        <w:t>CSV</w:t>
      </w:r>
      <w:proofErr w:type="spellEnd"/>
      <w:r w:rsidRPr="00AC4FA6">
        <w:rPr>
          <w:rFonts w:ascii="Courier New" w:eastAsia="Times New Roman" w:hAnsi="Courier New" w:cs="Courier New"/>
          <w:color w:val="0000E6"/>
          <w:kern w:val="0"/>
          <w:sz w:val="20"/>
          <w:szCs w:val="20"/>
          <w:lang w:eastAsia="en-CA"/>
          <w14:ligatures w14:val="none"/>
        </w:rPr>
        <w:t xml:space="preserve"> saved to </w:t>
      </w:r>
      <w:r w:rsidRPr="00AC4FA6">
        <w:rPr>
          <w:rFonts w:ascii="Courier New" w:eastAsia="Times New Roman" w:hAnsi="Courier New" w:cs="Courier New"/>
          <w:color w:val="80000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args</w:t>
      </w:r>
      <w:r w:rsidRPr="00AC4FA6">
        <w:rPr>
          <w:rFonts w:ascii="Courier New" w:eastAsia="Times New Roman" w:hAnsi="Courier New" w:cs="Courier New"/>
          <w:color w:val="808030"/>
          <w:kern w:val="0"/>
          <w:sz w:val="20"/>
          <w:szCs w:val="20"/>
          <w:shd w:val="clear" w:color="auto" w:fill="FFFFE8"/>
          <w:lang w:eastAsia="en-CA"/>
          <w14:ligatures w14:val="none"/>
        </w:rPr>
        <w:t>.</w:t>
      </w:r>
      <w:r w:rsidRPr="00AC4FA6">
        <w:rPr>
          <w:rFonts w:ascii="Courier New" w:eastAsia="Times New Roman" w:hAnsi="Courier New" w:cs="Courier New"/>
          <w:color w:val="000000"/>
          <w:kern w:val="0"/>
          <w:sz w:val="20"/>
          <w:szCs w:val="20"/>
          <w:shd w:val="clear" w:color="auto" w:fill="FFFFE8"/>
          <w:lang w:eastAsia="en-CA"/>
          <w14:ligatures w14:val="none"/>
        </w:rPr>
        <w:t>csv</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p>
    <w:p w14:paraId="6134159F"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2E6DB3"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E3325F2"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b/>
          <w:bCs/>
          <w:color w:val="800000"/>
          <w:kern w:val="0"/>
          <w:sz w:val="20"/>
          <w:szCs w:val="20"/>
          <w:lang w:eastAsia="en-CA"/>
          <w14:ligatures w14:val="none"/>
        </w:rPr>
        <w:lastRenderedPageBreak/>
        <w:t>if</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074726"/>
          <w:kern w:val="0"/>
          <w:sz w:val="20"/>
          <w:szCs w:val="20"/>
          <w:lang w:eastAsia="en-CA"/>
          <w14:ligatures w14:val="none"/>
        </w:rPr>
        <w:t>__name__</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44AADD"/>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0000E6"/>
          <w:kern w:val="0"/>
          <w:sz w:val="20"/>
          <w:szCs w:val="20"/>
          <w:lang w:eastAsia="en-CA"/>
          <w14:ligatures w14:val="none"/>
        </w:rPr>
        <w:t>__main__</w:t>
      </w:r>
      <w:r w:rsidRPr="00AC4FA6">
        <w:rPr>
          <w:rFonts w:ascii="Courier New" w:eastAsia="Times New Roman" w:hAnsi="Courier New" w:cs="Courier New"/>
          <w:color w:val="800000"/>
          <w:kern w:val="0"/>
          <w:sz w:val="20"/>
          <w:szCs w:val="20"/>
          <w:lang w:eastAsia="en-CA"/>
          <w14:ligatures w14:val="none"/>
        </w:rPr>
        <w:t>"</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pragma: no cover</w:t>
      </w:r>
    </w:p>
    <w:p w14:paraId="6B439E69" w14:textId="77777777" w:rsidR="00AC4FA6" w:rsidRPr="00AC4FA6" w:rsidRDefault="00AC4FA6" w:rsidP="00AC4F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C4FA6">
        <w:rPr>
          <w:rFonts w:ascii="Courier New" w:eastAsia="Times New Roman" w:hAnsi="Courier New" w:cs="Courier New"/>
          <w:color w:val="000000"/>
          <w:kern w:val="0"/>
          <w:sz w:val="20"/>
          <w:szCs w:val="20"/>
          <w:lang w:eastAsia="en-CA"/>
          <w14:ligatures w14:val="none"/>
        </w:rPr>
        <w:t xml:space="preserve">    main</w:t>
      </w:r>
      <w:r w:rsidRPr="00AC4FA6">
        <w:rPr>
          <w:rFonts w:ascii="Courier New" w:eastAsia="Times New Roman" w:hAnsi="Courier New" w:cs="Courier New"/>
          <w:color w:val="808030"/>
          <w:kern w:val="0"/>
          <w:sz w:val="20"/>
          <w:szCs w:val="20"/>
          <w:lang w:eastAsia="en-CA"/>
          <w14:ligatures w14:val="none"/>
        </w:rPr>
        <w:t>()</w:t>
      </w:r>
      <w:r w:rsidRPr="00AC4FA6">
        <w:rPr>
          <w:rFonts w:ascii="Courier New" w:eastAsia="Times New Roman" w:hAnsi="Courier New" w:cs="Courier New"/>
          <w:color w:val="000000"/>
          <w:kern w:val="0"/>
          <w:sz w:val="20"/>
          <w:szCs w:val="20"/>
          <w:lang w:eastAsia="en-CA"/>
          <w14:ligatures w14:val="none"/>
        </w:rPr>
        <w:t xml:space="preserve">  </w:t>
      </w:r>
      <w:r w:rsidRPr="00AC4FA6">
        <w:rPr>
          <w:rFonts w:ascii="Courier New" w:eastAsia="Times New Roman" w:hAnsi="Courier New" w:cs="Courier New"/>
          <w:color w:val="696969"/>
          <w:kern w:val="0"/>
          <w:sz w:val="20"/>
          <w:szCs w:val="20"/>
          <w:lang w:eastAsia="en-CA"/>
          <w14:ligatures w14:val="none"/>
        </w:rPr>
        <w:t># pragma: no cover</w:t>
      </w:r>
    </w:p>
    <w:p w14:paraId="48404A51" w14:textId="77777777" w:rsidR="001320F1" w:rsidRPr="001320F1" w:rsidRDefault="001320F1" w:rsidP="001320F1">
      <w:pPr>
        <w:jc w:val="both"/>
        <w:rPr>
          <w:lang w:val="fr-CA"/>
        </w:rPr>
      </w:pPr>
    </w:p>
    <w:sectPr w:rsidR="001320F1" w:rsidRPr="001320F1" w:rsidSect="0041764D">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33DA" w14:textId="77777777" w:rsidR="00B22B4F" w:rsidRDefault="00B22B4F" w:rsidP="00DE5078">
      <w:pPr>
        <w:spacing w:after="0" w:line="240" w:lineRule="auto"/>
      </w:pPr>
      <w:r>
        <w:separator/>
      </w:r>
    </w:p>
  </w:endnote>
  <w:endnote w:type="continuationSeparator" w:id="0">
    <w:p w14:paraId="63B58B05" w14:textId="77777777" w:rsidR="00B22B4F" w:rsidRDefault="00B22B4F" w:rsidP="00DE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197300"/>
      <w:docPartObj>
        <w:docPartGallery w:val="Page Numbers (Bottom of Page)"/>
        <w:docPartUnique/>
      </w:docPartObj>
    </w:sdtPr>
    <w:sdtEndPr>
      <w:rPr>
        <w:noProof/>
      </w:rPr>
    </w:sdtEndPr>
    <w:sdtContent>
      <w:p w14:paraId="4011EA72" w14:textId="033D880F" w:rsidR="0041764D" w:rsidRDefault="004176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553582" w14:textId="77777777" w:rsidR="0041764D" w:rsidRDefault="00417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8978F" w14:textId="77777777" w:rsidR="00B22B4F" w:rsidRDefault="00B22B4F" w:rsidP="00DE5078">
      <w:pPr>
        <w:spacing w:after="0" w:line="240" w:lineRule="auto"/>
      </w:pPr>
      <w:r>
        <w:separator/>
      </w:r>
    </w:p>
  </w:footnote>
  <w:footnote w:type="continuationSeparator" w:id="0">
    <w:p w14:paraId="33FEDEE5" w14:textId="77777777" w:rsidR="00B22B4F" w:rsidRDefault="00B22B4F" w:rsidP="00DE5078">
      <w:pPr>
        <w:spacing w:after="0" w:line="240" w:lineRule="auto"/>
      </w:pPr>
      <w:r>
        <w:continuationSeparator/>
      </w:r>
    </w:p>
  </w:footnote>
  <w:footnote w:id="1">
    <w:p w14:paraId="68AC9146" w14:textId="053A459F" w:rsidR="00776504" w:rsidRPr="00776504" w:rsidRDefault="00776504">
      <w:pPr>
        <w:pStyle w:val="FootnoteText"/>
        <w:rPr>
          <w:lang w:val="fr-CA"/>
        </w:rPr>
      </w:pPr>
      <w:r>
        <w:rPr>
          <w:rStyle w:val="FootnoteReference"/>
        </w:rPr>
        <w:footnoteRef/>
      </w:r>
      <w:r w:rsidRPr="00776504">
        <w:rPr>
          <w:lang w:val="fr-CA"/>
        </w:rPr>
        <w:t xml:space="preserve"> </w:t>
      </w:r>
      <w:proofErr w:type="spellStart"/>
      <w:r w:rsidRPr="00776504">
        <w:rPr>
          <w:lang w:val="fr-CA"/>
        </w:rPr>
        <w:t>heapq</w:t>
      </w:r>
      <w:proofErr w:type="spellEnd"/>
      <w:r w:rsidRPr="00776504">
        <w:rPr>
          <w:lang w:val="fr-CA"/>
        </w:rPr>
        <w:t> : module de la bibliothèque standard Python implémentant un tas binaire min (</w:t>
      </w:r>
      <w:r w:rsidRPr="00776504">
        <w:rPr>
          <w:i/>
          <w:iCs/>
          <w:lang w:val="fr-CA"/>
        </w:rPr>
        <w:t>min-</w:t>
      </w:r>
      <w:proofErr w:type="spellStart"/>
      <w:r w:rsidRPr="00776504">
        <w:rPr>
          <w:i/>
          <w:iCs/>
          <w:lang w:val="fr-CA"/>
        </w:rPr>
        <w:t>heap</w:t>
      </w:r>
      <w:proofErr w:type="spellEnd"/>
      <w:r w:rsidRPr="00776504">
        <w:rPr>
          <w:lang w:val="fr-CA"/>
        </w:rPr>
        <w:t>), utilisé ici comme file d'événements triée par ordre chronologique.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5CF" w14:textId="51F731B4" w:rsidR="00DE5078" w:rsidRDefault="00DE5078">
    <w:pPr>
      <w:pStyle w:val="Header"/>
    </w:pPr>
    <w:r>
      <w:rPr>
        <w:noProof/>
      </w:rPr>
      <mc:AlternateContent>
        <mc:Choice Requires="wps">
          <w:drawing>
            <wp:anchor distT="0" distB="0" distL="0" distR="0" simplePos="0" relativeHeight="251659264" behindDoc="0" locked="0" layoutInCell="1" allowOverlap="1" wp14:anchorId="133AAD45" wp14:editId="5AB5831A">
              <wp:simplePos x="635" y="635"/>
              <wp:positionH relativeFrom="page">
                <wp:align>right</wp:align>
              </wp:positionH>
              <wp:positionV relativeFrom="page">
                <wp:align>top</wp:align>
              </wp:positionV>
              <wp:extent cx="2026285" cy="405765"/>
              <wp:effectExtent l="0" t="0" r="0" b="13335"/>
              <wp:wrapNone/>
              <wp:docPr id="1234954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3AAD45" id="_x0000_t202" coordsize="21600,21600" o:spt="202" path="m,l,21600r21600,l21600,xe">
              <v:stroke joinstyle="miter"/>
              <v:path gradientshapeok="t" o:connecttype="rect"/>
            </v:shapetype>
            <v:shape id="Text Box 2" o:spid="_x0000_s1026"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D5A"/>
    <w:multiLevelType w:val="hybridMultilevel"/>
    <w:tmpl w:val="F50420FC"/>
    <w:lvl w:ilvl="0" w:tplc="48D475C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A406FA"/>
    <w:multiLevelType w:val="multilevel"/>
    <w:tmpl w:val="CE4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AD8"/>
    <w:multiLevelType w:val="multilevel"/>
    <w:tmpl w:val="806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48AF"/>
    <w:multiLevelType w:val="multilevel"/>
    <w:tmpl w:val="316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01A78"/>
    <w:multiLevelType w:val="hybridMultilevel"/>
    <w:tmpl w:val="3D4CDD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0C872D1"/>
    <w:multiLevelType w:val="hybridMultilevel"/>
    <w:tmpl w:val="15E43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E94BF6"/>
    <w:multiLevelType w:val="hybridMultilevel"/>
    <w:tmpl w:val="D9A4F2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61C5BE9"/>
    <w:multiLevelType w:val="hybridMultilevel"/>
    <w:tmpl w:val="9F089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623679F"/>
    <w:multiLevelType w:val="hybridMultilevel"/>
    <w:tmpl w:val="0BFC2D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3C7589"/>
    <w:multiLevelType w:val="multilevel"/>
    <w:tmpl w:val="A58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73D02"/>
    <w:multiLevelType w:val="multilevel"/>
    <w:tmpl w:val="478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C0310"/>
    <w:multiLevelType w:val="multilevel"/>
    <w:tmpl w:val="3E6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C444B"/>
    <w:multiLevelType w:val="hybridMultilevel"/>
    <w:tmpl w:val="5BAEB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6395BB1"/>
    <w:multiLevelType w:val="hybridMultilevel"/>
    <w:tmpl w:val="A976AD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7BB4C2D"/>
    <w:multiLevelType w:val="multilevel"/>
    <w:tmpl w:val="2AC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F4CF4"/>
    <w:multiLevelType w:val="hybridMultilevel"/>
    <w:tmpl w:val="00F86E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DEB2664"/>
    <w:multiLevelType w:val="hybridMultilevel"/>
    <w:tmpl w:val="0540CC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42165C5"/>
    <w:multiLevelType w:val="hybridMultilevel"/>
    <w:tmpl w:val="6C0A21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8825821"/>
    <w:multiLevelType w:val="hybridMultilevel"/>
    <w:tmpl w:val="7054D6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0865CE7"/>
    <w:multiLevelType w:val="hybridMultilevel"/>
    <w:tmpl w:val="B12C5908"/>
    <w:lvl w:ilvl="0" w:tplc="45145C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AED7E9E"/>
    <w:multiLevelType w:val="multilevel"/>
    <w:tmpl w:val="A68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25E06"/>
    <w:multiLevelType w:val="multilevel"/>
    <w:tmpl w:val="8A5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B35E6"/>
    <w:multiLevelType w:val="multilevel"/>
    <w:tmpl w:val="CB6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21E75"/>
    <w:multiLevelType w:val="multilevel"/>
    <w:tmpl w:val="2D5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A17A3"/>
    <w:multiLevelType w:val="multilevel"/>
    <w:tmpl w:val="EBB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A36E6"/>
    <w:multiLevelType w:val="hybridMultilevel"/>
    <w:tmpl w:val="77E2BCAC"/>
    <w:lvl w:ilvl="0" w:tplc="45145C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3B94985"/>
    <w:multiLevelType w:val="multilevel"/>
    <w:tmpl w:val="789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848C1"/>
    <w:multiLevelType w:val="hybridMultilevel"/>
    <w:tmpl w:val="B6A436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B276363"/>
    <w:multiLevelType w:val="hybridMultilevel"/>
    <w:tmpl w:val="493AAD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7D114EB5"/>
    <w:multiLevelType w:val="hybridMultilevel"/>
    <w:tmpl w:val="A79811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18062461">
    <w:abstractNumId w:val="2"/>
  </w:num>
  <w:num w:numId="2" w16cid:durableId="603002065">
    <w:abstractNumId w:val="10"/>
  </w:num>
  <w:num w:numId="3" w16cid:durableId="2013296531">
    <w:abstractNumId w:val="5"/>
  </w:num>
  <w:num w:numId="4" w16cid:durableId="2077388274">
    <w:abstractNumId w:val="0"/>
  </w:num>
  <w:num w:numId="5" w16cid:durableId="214703518">
    <w:abstractNumId w:val="28"/>
  </w:num>
  <w:num w:numId="6" w16cid:durableId="557516505">
    <w:abstractNumId w:val="11"/>
  </w:num>
  <w:num w:numId="7" w16cid:durableId="1411000198">
    <w:abstractNumId w:val="24"/>
  </w:num>
  <w:num w:numId="8" w16cid:durableId="305476386">
    <w:abstractNumId w:val="29"/>
  </w:num>
  <w:num w:numId="9" w16cid:durableId="23945380">
    <w:abstractNumId w:val="20"/>
  </w:num>
  <w:num w:numId="10" w16cid:durableId="2103642922">
    <w:abstractNumId w:val="22"/>
  </w:num>
  <w:num w:numId="11" w16cid:durableId="1667170390">
    <w:abstractNumId w:val="3"/>
  </w:num>
  <w:num w:numId="12" w16cid:durableId="546525037">
    <w:abstractNumId w:val="18"/>
  </w:num>
  <w:num w:numId="13" w16cid:durableId="846480194">
    <w:abstractNumId w:val="23"/>
  </w:num>
  <w:num w:numId="14" w16cid:durableId="1334064732">
    <w:abstractNumId w:val="7"/>
  </w:num>
  <w:num w:numId="15" w16cid:durableId="1787381499">
    <w:abstractNumId w:val="1"/>
  </w:num>
  <w:num w:numId="16" w16cid:durableId="1744645607">
    <w:abstractNumId w:val="13"/>
  </w:num>
  <w:num w:numId="17" w16cid:durableId="486550992">
    <w:abstractNumId w:val="17"/>
  </w:num>
  <w:num w:numId="18" w16cid:durableId="313069824">
    <w:abstractNumId w:val="14"/>
  </w:num>
  <w:num w:numId="19" w16cid:durableId="139345549">
    <w:abstractNumId w:val="27"/>
  </w:num>
  <w:num w:numId="20" w16cid:durableId="881938626">
    <w:abstractNumId w:val="21"/>
  </w:num>
  <w:num w:numId="21" w16cid:durableId="1674259445">
    <w:abstractNumId w:val="26"/>
  </w:num>
  <w:num w:numId="22" w16cid:durableId="1996182854">
    <w:abstractNumId w:val="6"/>
  </w:num>
  <w:num w:numId="23" w16cid:durableId="194192847">
    <w:abstractNumId w:val="12"/>
  </w:num>
  <w:num w:numId="24" w16cid:durableId="415440516">
    <w:abstractNumId w:val="9"/>
  </w:num>
  <w:num w:numId="25" w16cid:durableId="1508472911">
    <w:abstractNumId w:val="16"/>
  </w:num>
  <w:num w:numId="26" w16cid:durableId="1540121383">
    <w:abstractNumId w:val="4"/>
  </w:num>
  <w:num w:numId="27" w16cid:durableId="681518353">
    <w:abstractNumId w:val="15"/>
  </w:num>
  <w:num w:numId="28" w16cid:durableId="852963455">
    <w:abstractNumId w:val="25"/>
  </w:num>
  <w:num w:numId="29" w16cid:durableId="436097117">
    <w:abstractNumId w:val="19"/>
  </w:num>
  <w:num w:numId="30" w16cid:durableId="1336493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8"/>
    <w:rsid w:val="0000167D"/>
    <w:rsid w:val="00001993"/>
    <w:rsid w:val="00007CC3"/>
    <w:rsid w:val="00010E90"/>
    <w:rsid w:val="0001455A"/>
    <w:rsid w:val="0002561C"/>
    <w:rsid w:val="00033A3A"/>
    <w:rsid w:val="00045850"/>
    <w:rsid w:val="000508AF"/>
    <w:rsid w:val="0007221F"/>
    <w:rsid w:val="00076338"/>
    <w:rsid w:val="00084796"/>
    <w:rsid w:val="00084D45"/>
    <w:rsid w:val="00091D29"/>
    <w:rsid w:val="000A261A"/>
    <w:rsid w:val="000B7860"/>
    <w:rsid w:val="000C66AC"/>
    <w:rsid w:val="000D2BA9"/>
    <w:rsid w:val="000D79B4"/>
    <w:rsid w:val="000E526F"/>
    <w:rsid w:val="000E7D05"/>
    <w:rsid w:val="000E7E8C"/>
    <w:rsid w:val="000F44D7"/>
    <w:rsid w:val="001320F1"/>
    <w:rsid w:val="00170F08"/>
    <w:rsid w:val="001734FC"/>
    <w:rsid w:val="00184D67"/>
    <w:rsid w:val="00190351"/>
    <w:rsid w:val="001B179D"/>
    <w:rsid w:val="001D4BA7"/>
    <w:rsid w:val="001E2B64"/>
    <w:rsid w:val="001F3131"/>
    <w:rsid w:val="002002FE"/>
    <w:rsid w:val="00242F47"/>
    <w:rsid w:val="00245BF4"/>
    <w:rsid w:val="002604B2"/>
    <w:rsid w:val="00271AF4"/>
    <w:rsid w:val="00280447"/>
    <w:rsid w:val="002826EF"/>
    <w:rsid w:val="00290452"/>
    <w:rsid w:val="002A56F0"/>
    <w:rsid w:val="002B7848"/>
    <w:rsid w:val="002C0B75"/>
    <w:rsid w:val="002C1117"/>
    <w:rsid w:val="002C42B7"/>
    <w:rsid w:val="00326AC6"/>
    <w:rsid w:val="00345601"/>
    <w:rsid w:val="003532B2"/>
    <w:rsid w:val="00355D85"/>
    <w:rsid w:val="00370952"/>
    <w:rsid w:val="003861EF"/>
    <w:rsid w:val="00387EDF"/>
    <w:rsid w:val="003B216E"/>
    <w:rsid w:val="003F02B4"/>
    <w:rsid w:val="003F252B"/>
    <w:rsid w:val="0041764D"/>
    <w:rsid w:val="00426F6E"/>
    <w:rsid w:val="00432B40"/>
    <w:rsid w:val="00452CAF"/>
    <w:rsid w:val="0045614D"/>
    <w:rsid w:val="00495603"/>
    <w:rsid w:val="004A31E0"/>
    <w:rsid w:val="004A6FFF"/>
    <w:rsid w:val="004D5B70"/>
    <w:rsid w:val="004F210E"/>
    <w:rsid w:val="004F31F5"/>
    <w:rsid w:val="004F40B6"/>
    <w:rsid w:val="004F4856"/>
    <w:rsid w:val="004F69CD"/>
    <w:rsid w:val="004F73C8"/>
    <w:rsid w:val="00502D74"/>
    <w:rsid w:val="00534016"/>
    <w:rsid w:val="0054106F"/>
    <w:rsid w:val="00544727"/>
    <w:rsid w:val="005509C3"/>
    <w:rsid w:val="00555C38"/>
    <w:rsid w:val="00571588"/>
    <w:rsid w:val="00577C0E"/>
    <w:rsid w:val="00595FBD"/>
    <w:rsid w:val="005B3A01"/>
    <w:rsid w:val="005B63ED"/>
    <w:rsid w:val="005E1579"/>
    <w:rsid w:val="00606C7F"/>
    <w:rsid w:val="0061304F"/>
    <w:rsid w:val="00625BCE"/>
    <w:rsid w:val="00626149"/>
    <w:rsid w:val="00626BEA"/>
    <w:rsid w:val="00641AED"/>
    <w:rsid w:val="006425B8"/>
    <w:rsid w:val="00644905"/>
    <w:rsid w:val="006537E2"/>
    <w:rsid w:val="00655952"/>
    <w:rsid w:val="0067019A"/>
    <w:rsid w:val="00671273"/>
    <w:rsid w:val="0067180D"/>
    <w:rsid w:val="00677D1C"/>
    <w:rsid w:val="006A55D2"/>
    <w:rsid w:val="006B1649"/>
    <w:rsid w:val="006B58C3"/>
    <w:rsid w:val="006D1046"/>
    <w:rsid w:val="006D2090"/>
    <w:rsid w:val="006D56C5"/>
    <w:rsid w:val="006D6B8F"/>
    <w:rsid w:val="006D6CF1"/>
    <w:rsid w:val="006E121E"/>
    <w:rsid w:val="00706FB4"/>
    <w:rsid w:val="00714347"/>
    <w:rsid w:val="00722FA2"/>
    <w:rsid w:val="00731C4A"/>
    <w:rsid w:val="00733213"/>
    <w:rsid w:val="00755F93"/>
    <w:rsid w:val="00771022"/>
    <w:rsid w:val="00774FBE"/>
    <w:rsid w:val="00776504"/>
    <w:rsid w:val="00785B31"/>
    <w:rsid w:val="00787092"/>
    <w:rsid w:val="00792BEB"/>
    <w:rsid w:val="007A4DAC"/>
    <w:rsid w:val="007A6444"/>
    <w:rsid w:val="007A691B"/>
    <w:rsid w:val="007C20F0"/>
    <w:rsid w:val="007E516D"/>
    <w:rsid w:val="008231FA"/>
    <w:rsid w:val="008603CD"/>
    <w:rsid w:val="00861CE0"/>
    <w:rsid w:val="00894FD3"/>
    <w:rsid w:val="008A5DC5"/>
    <w:rsid w:val="008C4321"/>
    <w:rsid w:val="008F14D7"/>
    <w:rsid w:val="00932CAC"/>
    <w:rsid w:val="00936EC8"/>
    <w:rsid w:val="00956EC7"/>
    <w:rsid w:val="00990A45"/>
    <w:rsid w:val="009A58C7"/>
    <w:rsid w:val="009B6657"/>
    <w:rsid w:val="009E0AB6"/>
    <w:rsid w:val="009F2F13"/>
    <w:rsid w:val="00A10C4D"/>
    <w:rsid w:val="00A2167D"/>
    <w:rsid w:val="00A219C6"/>
    <w:rsid w:val="00A25043"/>
    <w:rsid w:val="00A26F4C"/>
    <w:rsid w:val="00A401C8"/>
    <w:rsid w:val="00A427B0"/>
    <w:rsid w:val="00A46E9A"/>
    <w:rsid w:val="00A47DA1"/>
    <w:rsid w:val="00A616F6"/>
    <w:rsid w:val="00A72B6D"/>
    <w:rsid w:val="00A75A72"/>
    <w:rsid w:val="00A84411"/>
    <w:rsid w:val="00A90735"/>
    <w:rsid w:val="00AA4FAB"/>
    <w:rsid w:val="00AB58B9"/>
    <w:rsid w:val="00AC1C90"/>
    <w:rsid w:val="00AC3422"/>
    <w:rsid w:val="00AC4E00"/>
    <w:rsid w:val="00AC4FA6"/>
    <w:rsid w:val="00AE4050"/>
    <w:rsid w:val="00AF6C73"/>
    <w:rsid w:val="00B005FE"/>
    <w:rsid w:val="00B10D2B"/>
    <w:rsid w:val="00B11536"/>
    <w:rsid w:val="00B12046"/>
    <w:rsid w:val="00B22B4F"/>
    <w:rsid w:val="00B27F7F"/>
    <w:rsid w:val="00B471CA"/>
    <w:rsid w:val="00B67A73"/>
    <w:rsid w:val="00B77CDC"/>
    <w:rsid w:val="00B825F8"/>
    <w:rsid w:val="00B858C3"/>
    <w:rsid w:val="00B915CD"/>
    <w:rsid w:val="00BA1247"/>
    <w:rsid w:val="00BA2BA6"/>
    <w:rsid w:val="00BC0738"/>
    <w:rsid w:val="00C36384"/>
    <w:rsid w:val="00C37ADF"/>
    <w:rsid w:val="00C40DDB"/>
    <w:rsid w:val="00C55E4E"/>
    <w:rsid w:val="00C6147B"/>
    <w:rsid w:val="00C75610"/>
    <w:rsid w:val="00C7611A"/>
    <w:rsid w:val="00CC17F6"/>
    <w:rsid w:val="00CC1BB1"/>
    <w:rsid w:val="00CD052B"/>
    <w:rsid w:val="00CD0D4D"/>
    <w:rsid w:val="00CD2359"/>
    <w:rsid w:val="00CD23F4"/>
    <w:rsid w:val="00CF4016"/>
    <w:rsid w:val="00D0305E"/>
    <w:rsid w:val="00D06B28"/>
    <w:rsid w:val="00D247B3"/>
    <w:rsid w:val="00D31F9E"/>
    <w:rsid w:val="00D41DF3"/>
    <w:rsid w:val="00D52BF8"/>
    <w:rsid w:val="00D55B6E"/>
    <w:rsid w:val="00D67B28"/>
    <w:rsid w:val="00D82765"/>
    <w:rsid w:val="00D8338B"/>
    <w:rsid w:val="00DB388A"/>
    <w:rsid w:val="00DC00A5"/>
    <w:rsid w:val="00DE5078"/>
    <w:rsid w:val="00DE7F8A"/>
    <w:rsid w:val="00E019D0"/>
    <w:rsid w:val="00E15BDA"/>
    <w:rsid w:val="00E41E2B"/>
    <w:rsid w:val="00E51802"/>
    <w:rsid w:val="00E51C17"/>
    <w:rsid w:val="00E93DFB"/>
    <w:rsid w:val="00EB5C91"/>
    <w:rsid w:val="00EE1C55"/>
    <w:rsid w:val="00EE2AC2"/>
    <w:rsid w:val="00F01916"/>
    <w:rsid w:val="00F17E24"/>
    <w:rsid w:val="00F47E4D"/>
    <w:rsid w:val="00F91D83"/>
    <w:rsid w:val="00F97997"/>
    <w:rsid w:val="00FB04CD"/>
    <w:rsid w:val="00FB0D06"/>
    <w:rsid w:val="00FC13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6136"/>
  <w15:chartTrackingRefBased/>
  <w15:docId w15:val="{9DE3613A-8845-4D31-ABC6-EF36074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8"/>
    <w:rPr>
      <w:rFonts w:eastAsiaTheme="majorEastAsia" w:cstheme="majorBidi"/>
      <w:color w:val="272727" w:themeColor="text1" w:themeTint="D8"/>
    </w:rPr>
  </w:style>
  <w:style w:type="paragraph" w:styleId="Title">
    <w:name w:val="Title"/>
    <w:basedOn w:val="Normal"/>
    <w:next w:val="Normal"/>
    <w:link w:val="TitleChar"/>
    <w:uiPriority w:val="10"/>
    <w:qFormat/>
    <w:rsid w:val="00DE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8"/>
    <w:rPr>
      <w:i/>
      <w:iCs/>
      <w:color w:val="404040" w:themeColor="text1" w:themeTint="BF"/>
    </w:rPr>
  </w:style>
  <w:style w:type="paragraph" w:styleId="ListParagraph">
    <w:name w:val="List Paragraph"/>
    <w:basedOn w:val="Normal"/>
    <w:uiPriority w:val="34"/>
    <w:qFormat/>
    <w:rsid w:val="00DE5078"/>
    <w:pPr>
      <w:ind w:left="720"/>
      <w:contextualSpacing/>
    </w:pPr>
  </w:style>
  <w:style w:type="character" w:styleId="IntenseEmphasis">
    <w:name w:val="Intense Emphasis"/>
    <w:basedOn w:val="DefaultParagraphFont"/>
    <w:uiPriority w:val="21"/>
    <w:qFormat/>
    <w:rsid w:val="00DE5078"/>
    <w:rPr>
      <w:i/>
      <w:iCs/>
      <w:color w:val="0F4761" w:themeColor="accent1" w:themeShade="BF"/>
    </w:rPr>
  </w:style>
  <w:style w:type="paragraph" w:styleId="IntenseQuote">
    <w:name w:val="Intense Quote"/>
    <w:basedOn w:val="Normal"/>
    <w:next w:val="Normal"/>
    <w:link w:val="IntenseQuoteChar"/>
    <w:uiPriority w:val="30"/>
    <w:qFormat/>
    <w:rsid w:val="00DE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8"/>
    <w:rPr>
      <w:i/>
      <w:iCs/>
      <w:color w:val="0F4761" w:themeColor="accent1" w:themeShade="BF"/>
    </w:rPr>
  </w:style>
  <w:style w:type="character" w:styleId="IntenseReference">
    <w:name w:val="Intense Reference"/>
    <w:basedOn w:val="DefaultParagraphFont"/>
    <w:uiPriority w:val="32"/>
    <w:qFormat/>
    <w:rsid w:val="00DE5078"/>
    <w:rPr>
      <w:b/>
      <w:bCs/>
      <w:smallCaps/>
      <w:color w:val="0F4761" w:themeColor="accent1" w:themeShade="BF"/>
      <w:spacing w:val="5"/>
    </w:rPr>
  </w:style>
  <w:style w:type="paragraph" w:styleId="TOCHeading">
    <w:name w:val="TOC Heading"/>
    <w:basedOn w:val="Heading1"/>
    <w:next w:val="Normal"/>
    <w:uiPriority w:val="39"/>
    <w:unhideWhenUsed/>
    <w:qFormat/>
    <w:rsid w:val="00DE50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E5078"/>
    <w:pPr>
      <w:spacing w:after="100"/>
      <w:ind w:left="240"/>
    </w:pPr>
  </w:style>
  <w:style w:type="paragraph" w:styleId="TOC3">
    <w:name w:val="toc 3"/>
    <w:basedOn w:val="Normal"/>
    <w:next w:val="Normal"/>
    <w:autoRedefine/>
    <w:uiPriority w:val="39"/>
    <w:unhideWhenUsed/>
    <w:rsid w:val="00DE5078"/>
    <w:pPr>
      <w:spacing w:after="100"/>
      <w:ind w:left="480"/>
    </w:pPr>
  </w:style>
  <w:style w:type="character" w:styleId="Hyperlink">
    <w:name w:val="Hyperlink"/>
    <w:basedOn w:val="DefaultParagraphFont"/>
    <w:uiPriority w:val="99"/>
    <w:unhideWhenUsed/>
    <w:rsid w:val="00DE5078"/>
    <w:rPr>
      <w:color w:val="467886" w:themeColor="hyperlink"/>
      <w:u w:val="single"/>
    </w:rPr>
  </w:style>
  <w:style w:type="paragraph" w:styleId="Header">
    <w:name w:val="header"/>
    <w:basedOn w:val="Normal"/>
    <w:link w:val="HeaderChar"/>
    <w:uiPriority w:val="99"/>
    <w:unhideWhenUsed/>
    <w:rsid w:val="00DE5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078"/>
  </w:style>
  <w:style w:type="paragraph" w:styleId="Footer">
    <w:name w:val="footer"/>
    <w:basedOn w:val="Normal"/>
    <w:link w:val="FooterChar"/>
    <w:uiPriority w:val="99"/>
    <w:unhideWhenUsed/>
    <w:rsid w:val="00CC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BB1"/>
  </w:style>
  <w:style w:type="paragraph" w:styleId="NormalWeb">
    <w:name w:val="Normal (Web)"/>
    <w:basedOn w:val="Normal"/>
    <w:uiPriority w:val="99"/>
    <w:semiHidden/>
    <w:unhideWhenUsed/>
    <w:rsid w:val="00AB58B9"/>
    <w:rPr>
      <w:rFonts w:ascii="Times New Roman" w:hAnsi="Times New Roman" w:cs="Times New Roman"/>
    </w:rPr>
  </w:style>
  <w:style w:type="paragraph" w:styleId="TOC1">
    <w:name w:val="toc 1"/>
    <w:basedOn w:val="Normal"/>
    <w:next w:val="Normal"/>
    <w:autoRedefine/>
    <w:uiPriority w:val="39"/>
    <w:unhideWhenUsed/>
    <w:rsid w:val="00170F08"/>
    <w:pPr>
      <w:spacing w:after="100"/>
    </w:pPr>
  </w:style>
  <w:style w:type="paragraph" w:styleId="Bibliography">
    <w:name w:val="Bibliography"/>
    <w:basedOn w:val="Normal"/>
    <w:next w:val="Normal"/>
    <w:uiPriority w:val="37"/>
    <w:unhideWhenUsed/>
    <w:rsid w:val="003861EF"/>
  </w:style>
  <w:style w:type="numbering" w:customStyle="1" w:styleId="NoList1">
    <w:name w:val="No List1"/>
    <w:next w:val="NoList"/>
    <w:uiPriority w:val="99"/>
    <w:semiHidden/>
    <w:unhideWhenUsed/>
    <w:rsid w:val="00495603"/>
  </w:style>
  <w:style w:type="paragraph" w:customStyle="1" w:styleId="msonormal0">
    <w:name w:val="msonormal"/>
    <w:basedOn w:val="Normal"/>
    <w:rsid w:val="0049560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495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495603"/>
    <w:rPr>
      <w:rFonts w:ascii="Courier New" w:eastAsia="Times New Roman" w:hAnsi="Courier New" w:cs="Courier New"/>
      <w:kern w:val="0"/>
      <w:sz w:val="20"/>
      <w:szCs w:val="20"/>
      <w:lang w:eastAsia="en-CA"/>
      <w14:ligatures w14:val="none"/>
    </w:rPr>
  </w:style>
  <w:style w:type="character" w:customStyle="1" w:styleId="linewrapper">
    <w:name w:val="line_wrapper"/>
    <w:basedOn w:val="DefaultParagraphFont"/>
    <w:rsid w:val="00495603"/>
  </w:style>
  <w:style w:type="character" w:styleId="UnresolvedMention">
    <w:name w:val="Unresolved Mention"/>
    <w:basedOn w:val="DefaultParagraphFont"/>
    <w:uiPriority w:val="99"/>
    <w:semiHidden/>
    <w:unhideWhenUsed/>
    <w:rsid w:val="00894FD3"/>
    <w:rPr>
      <w:color w:val="605E5C"/>
      <w:shd w:val="clear" w:color="auto" w:fill="E1DFDD"/>
    </w:rPr>
  </w:style>
  <w:style w:type="character" w:styleId="CommentReference">
    <w:name w:val="annotation reference"/>
    <w:basedOn w:val="DefaultParagraphFont"/>
    <w:uiPriority w:val="99"/>
    <w:semiHidden/>
    <w:unhideWhenUsed/>
    <w:rsid w:val="00BA1247"/>
    <w:rPr>
      <w:sz w:val="16"/>
      <w:szCs w:val="16"/>
    </w:rPr>
  </w:style>
  <w:style w:type="paragraph" w:styleId="CommentText">
    <w:name w:val="annotation text"/>
    <w:basedOn w:val="Normal"/>
    <w:link w:val="CommentTextChar"/>
    <w:uiPriority w:val="99"/>
    <w:unhideWhenUsed/>
    <w:rsid w:val="00BA1247"/>
    <w:pPr>
      <w:spacing w:line="240" w:lineRule="auto"/>
    </w:pPr>
    <w:rPr>
      <w:sz w:val="20"/>
      <w:szCs w:val="20"/>
    </w:rPr>
  </w:style>
  <w:style w:type="character" w:customStyle="1" w:styleId="CommentTextChar">
    <w:name w:val="Comment Text Char"/>
    <w:basedOn w:val="DefaultParagraphFont"/>
    <w:link w:val="CommentText"/>
    <w:uiPriority w:val="99"/>
    <w:rsid w:val="00BA1247"/>
    <w:rPr>
      <w:sz w:val="20"/>
      <w:szCs w:val="20"/>
    </w:rPr>
  </w:style>
  <w:style w:type="paragraph" w:styleId="CommentSubject">
    <w:name w:val="annotation subject"/>
    <w:basedOn w:val="CommentText"/>
    <w:next w:val="CommentText"/>
    <w:link w:val="CommentSubjectChar"/>
    <w:uiPriority w:val="99"/>
    <w:semiHidden/>
    <w:unhideWhenUsed/>
    <w:rsid w:val="00BA1247"/>
    <w:rPr>
      <w:b/>
      <w:bCs/>
    </w:rPr>
  </w:style>
  <w:style w:type="character" w:customStyle="1" w:styleId="CommentSubjectChar">
    <w:name w:val="Comment Subject Char"/>
    <w:basedOn w:val="CommentTextChar"/>
    <w:link w:val="CommentSubject"/>
    <w:uiPriority w:val="99"/>
    <w:semiHidden/>
    <w:rsid w:val="00BA1247"/>
    <w:rPr>
      <w:b/>
      <w:bCs/>
      <w:sz w:val="20"/>
      <w:szCs w:val="20"/>
    </w:rPr>
  </w:style>
  <w:style w:type="character" w:styleId="PlaceholderText">
    <w:name w:val="Placeholder Text"/>
    <w:basedOn w:val="DefaultParagraphFont"/>
    <w:uiPriority w:val="99"/>
    <w:semiHidden/>
    <w:rsid w:val="00722FA2"/>
    <w:rPr>
      <w:color w:val="666666"/>
    </w:rPr>
  </w:style>
  <w:style w:type="numbering" w:customStyle="1" w:styleId="NoList2">
    <w:name w:val="No List2"/>
    <w:next w:val="NoList"/>
    <w:uiPriority w:val="99"/>
    <w:semiHidden/>
    <w:unhideWhenUsed/>
    <w:rsid w:val="00785B31"/>
  </w:style>
  <w:style w:type="numbering" w:customStyle="1" w:styleId="NoList3">
    <w:name w:val="No List3"/>
    <w:next w:val="NoList"/>
    <w:uiPriority w:val="99"/>
    <w:semiHidden/>
    <w:unhideWhenUsed/>
    <w:rsid w:val="00677D1C"/>
  </w:style>
  <w:style w:type="paragraph" w:styleId="FootnoteText">
    <w:name w:val="footnote text"/>
    <w:basedOn w:val="Normal"/>
    <w:link w:val="FootnoteTextChar"/>
    <w:uiPriority w:val="99"/>
    <w:semiHidden/>
    <w:unhideWhenUsed/>
    <w:rsid w:val="00432B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2B40"/>
    <w:rPr>
      <w:sz w:val="20"/>
      <w:szCs w:val="20"/>
    </w:rPr>
  </w:style>
  <w:style w:type="character" w:styleId="FootnoteReference">
    <w:name w:val="footnote reference"/>
    <w:basedOn w:val="DefaultParagraphFont"/>
    <w:uiPriority w:val="99"/>
    <w:semiHidden/>
    <w:unhideWhenUsed/>
    <w:rsid w:val="00432B40"/>
    <w:rPr>
      <w:vertAlign w:val="superscript"/>
    </w:rPr>
  </w:style>
  <w:style w:type="numbering" w:customStyle="1" w:styleId="NoList4">
    <w:name w:val="No List4"/>
    <w:next w:val="NoList"/>
    <w:uiPriority w:val="99"/>
    <w:semiHidden/>
    <w:unhideWhenUsed/>
    <w:rsid w:val="00AC4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0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github.com/moyamelissa/Mobile-Networks-and-Wireless-Communica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IEE20</b:Tag>
    <b:SourceType>DocumentFromInternetSite</b:SourceType>
    <b:Guid>{BED0DF17-8DC7-4E42-B867-38CC08AD5A2E}</b:Guid>
    <b:Title>IEEE Std 802.11-2020, IEEE Standard for Information Technology—Telecommunications and Information Exchange between Systems – Local and Metropolitan Area Networks – Specific Requirements – Part 11: Wireless LAN Medium Access Control (MAC) and Physical Laye</b:Title>
    <b:Year>2020</b:Year>
    <b:Author>
      <b:Author>
        <b:NameList>
          <b:Person>
            <b:Last>Society</b:Last>
            <b:First>IEEE</b:First>
            <b:Middle>Computer</b:Middle>
          </b:Person>
        </b:NameList>
      </b:Author>
    </b:Author>
    <b:InternetSiteTitle>iee explore</b:InternetSiteTitle>
    <b:URL>https://ieeexplore.ieee.org/document/9363693</b:URL>
    <b:RefOrder>1</b:RefOrder>
  </b:Source>
  <b:Source>
    <b:Tag>pyt</b:Tag>
    <b:SourceType>DocumentFromInternetSite</b:SourceType>
    <b:Guid>{377BDACC-0C10-4926-BFA1-FAAB94FCFDEA}</b:Guid>
    <b:Author>
      <b:Author>
        <b:Corporate>Python Software Foundation</b:Corporate>
      </b:Author>
    </b:Author>
    <b:URL>https://docs.python.org</b:URL>
    <b:Title>Python Documentation</b:Title>
    <b:Year>2026</b:Year>
    <b:RefOrder>2</b:RefOrder>
  </b:Source>
  <b:Source>
    <b:Tag>Sab26</b:Tag>
    <b:SourceType>DocumentFromInternetSite</b:SourceType>
    <b:Guid>{EEF28931-FBCE-40A1-A76D-5B618AC038B6}</b:Guid>
    <b:Author>
      <b:Author>
        <b:NameList>
          <b:Person>
            <b:Last>Sabir</b:Last>
            <b:First>E</b:First>
          </b:Person>
        </b:NameList>
      </b:Author>
    </b:Author>
    <b:Title>Notes de cours INF1161 – Simulation et protocoles réseaux, Module 4 et Module 5</b:Title>
    <b:InternetSiteTitle>Université TÉLUQ</b:InternetSiteTitle>
    <b:Year>2026</b:Year>
    <b:RefOrder>3</b:RefOrder>
  </b:Source>
</b:Sources>
</file>

<file path=customXml/itemProps1.xml><?xml version="1.0" encoding="utf-8"?>
<ds:datastoreItem xmlns:ds="http://schemas.openxmlformats.org/officeDocument/2006/customXml" ds:itemID="{53D5BC51-DAC4-4575-BAA3-A21BD9C3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38</Pages>
  <Words>10141</Words>
  <Characters>57804</Characters>
  <Application>Microsoft Office Word</Application>
  <DocSecurity>0</DocSecurity>
  <Lines>481</Lines>
  <Paragraphs>135</Paragraphs>
  <ScaleCrop>false</ScaleCrop>
  <Company/>
  <LinksUpToDate>false</LinksUpToDate>
  <CharactersWithSpaces>67810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 Melissa (SSC/SPC)</dc:creator>
  <cp:keywords/>
  <dc:description/>
  <cp:lastModifiedBy>Moya, Melissa (SSC/SPC)</cp:lastModifiedBy>
  <cp:revision>10</cp:revision>
  <cp:lastPrinted>2026-05-22T17:31:00Z</cp:lastPrinted>
  <dcterms:created xsi:type="dcterms:W3CDTF">2026-05-22T17:31:00Z</dcterms:created>
  <dcterms:modified xsi:type="dcterms:W3CDTF">2026-05-23T01:41:00Z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4937d61e,499be944,39768519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2026-03-16T17:06:02Z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51e6a470-13de-4449-afae-896349a269f4</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