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CE629" w14:textId="5AA9BA34" w:rsidR="00D75C81" w:rsidRPr="00D75C81" w:rsidRDefault="00D75C81" w:rsidP="00D75C81">
      <w:pPr>
        <w:pStyle w:val="Heading1"/>
        <w:rPr>
          <w:lang w:val="en"/>
        </w:rPr>
      </w:pPr>
      <w:bookmarkStart w:id="0" w:name="X19eabae0e45da73557d6b2e2bdda2e1764ea19f"/>
      <w:r w:rsidRPr="00D75C81">
        <w:rPr>
          <w:lang w:val="en"/>
        </w:rPr>
        <w:drawing>
          <wp:anchor distT="0" distB="0" distL="114300" distR="114300" simplePos="0" relativeHeight="251657216" behindDoc="1" locked="0" layoutInCell="1" allowOverlap="1" wp14:anchorId="62AF95A6" wp14:editId="7FF2BDA5">
            <wp:simplePos x="0" y="0"/>
            <wp:positionH relativeFrom="column">
              <wp:posOffset>-863600</wp:posOffset>
            </wp:positionH>
            <wp:positionV relativeFrom="paragraph">
              <wp:posOffset>-931334</wp:posOffset>
            </wp:positionV>
            <wp:extent cx="7721600" cy="10155037"/>
            <wp:effectExtent l="0" t="0" r="0" b="0"/>
            <wp:wrapNone/>
            <wp:docPr id="1506982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22731" cy="10156525"/>
                    </a:xfrm>
                    <a:prstGeom prst="rect">
                      <a:avLst/>
                    </a:prstGeom>
                    <a:noFill/>
                  </pic:spPr>
                </pic:pic>
              </a:graphicData>
            </a:graphic>
            <wp14:sizeRelH relativeFrom="margin">
              <wp14:pctWidth>0</wp14:pctWidth>
            </wp14:sizeRelH>
            <wp14:sizeRelV relativeFrom="margin">
              <wp14:pctHeight>0</wp14:pctHeight>
            </wp14:sizeRelV>
          </wp:anchor>
        </w:drawing>
      </w:r>
      <w:r w:rsidRPr="00D75C81">
        <w:rPr>
          <w:lang w:val="en"/>
        </w:rPr>
        <w:drawing>
          <wp:anchor distT="0" distB="0" distL="114300" distR="114300" simplePos="0" relativeHeight="251659264" behindDoc="1" locked="0" layoutInCell="1" allowOverlap="1" wp14:anchorId="62BF5F15" wp14:editId="581C9ACA">
            <wp:simplePos x="0" y="0"/>
            <wp:positionH relativeFrom="column">
              <wp:posOffset>2410460</wp:posOffset>
            </wp:positionH>
            <wp:positionV relativeFrom="paragraph">
              <wp:posOffset>-260985</wp:posOffset>
            </wp:positionV>
            <wp:extent cx="1028700" cy="1028700"/>
            <wp:effectExtent l="0" t="0" r="0" b="0"/>
            <wp:wrapNone/>
            <wp:docPr id="1010777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pic:spPr>
                </pic:pic>
              </a:graphicData>
            </a:graphic>
            <wp14:sizeRelH relativeFrom="margin">
              <wp14:pctWidth>0</wp14:pctWidth>
            </wp14:sizeRelH>
            <wp14:sizeRelV relativeFrom="margin">
              <wp14:pctHeight>0</wp14:pctHeight>
            </wp14:sizeRelV>
          </wp:anchor>
        </w:drawing>
      </w:r>
    </w:p>
    <w:p w14:paraId="5AE6791A" w14:textId="77777777" w:rsidR="00D75C81" w:rsidRPr="00D75C81" w:rsidRDefault="00D75C81" w:rsidP="00D75C81">
      <w:pPr>
        <w:pStyle w:val="Heading1"/>
        <w:rPr>
          <w:lang w:val="en"/>
        </w:rPr>
      </w:pPr>
    </w:p>
    <w:p w14:paraId="56C0BBDA" w14:textId="77777777" w:rsidR="00D75C81" w:rsidRPr="00D75C81" w:rsidRDefault="00D75C81" w:rsidP="00D75C81">
      <w:pPr>
        <w:pStyle w:val="Heading1"/>
        <w:rPr>
          <w:lang w:val="en"/>
        </w:rPr>
      </w:pPr>
    </w:p>
    <w:p w14:paraId="4993C084" w14:textId="3FA47531" w:rsidR="00D75C81" w:rsidRPr="00D75C81" w:rsidRDefault="00D75C81" w:rsidP="00D75C81">
      <w:pPr>
        <w:pStyle w:val="Heading1"/>
        <w:jc w:val="center"/>
        <w:rPr>
          <w:lang w:val="en"/>
        </w:rPr>
      </w:pPr>
      <w:r>
        <w:rPr>
          <w:lang w:val="en"/>
        </w:rPr>
        <w:t>Technical</w:t>
      </w:r>
      <w:r w:rsidRPr="00D75C81">
        <w:rPr>
          <w:lang w:val="en"/>
        </w:rPr>
        <w:t xml:space="preserve"> Report</w:t>
      </w:r>
    </w:p>
    <w:p w14:paraId="194F104C" w14:textId="77777777" w:rsidR="00D75C81" w:rsidRPr="00D75C81" w:rsidRDefault="00D75C81" w:rsidP="00D75C81">
      <w:pPr>
        <w:pStyle w:val="Heading1"/>
        <w:rPr>
          <w:lang w:val="en"/>
        </w:rPr>
      </w:pPr>
    </w:p>
    <w:p w14:paraId="0930F8C6" w14:textId="77777777" w:rsidR="00D75C81" w:rsidRPr="00D75C81" w:rsidRDefault="00D75C81" w:rsidP="00D75C81">
      <w:pPr>
        <w:pStyle w:val="Heading1"/>
        <w:rPr>
          <w:lang w:val="en"/>
        </w:rPr>
      </w:pPr>
    </w:p>
    <w:p w14:paraId="36C46A25" w14:textId="77777777" w:rsidR="00D75C81" w:rsidRPr="00D75C81" w:rsidRDefault="00D75C81" w:rsidP="00D75C81">
      <w:pPr>
        <w:pStyle w:val="Heading1"/>
        <w:rPr>
          <w:lang w:val="en"/>
        </w:rPr>
      </w:pPr>
    </w:p>
    <w:p w14:paraId="2828D958" w14:textId="77777777" w:rsidR="00D75C81" w:rsidRPr="00D75C81" w:rsidRDefault="00D75C81" w:rsidP="00D75C81">
      <w:pPr>
        <w:pStyle w:val="Heading1"/>
        <w:jc w:val="center"/>
        <w:rPr>
          <w:lang w:val="en"/>
        </w:rPr>
      </w:pPr>
      <w:r w:rsidRPr="00D75C81">
        <w:rPr>
          <w:lang w:val="en"/>
        </w:rPr>
        <w:t>Prepared by</w:t>
      </w:r>
    </w:p>
    <w:p w14:paraId="214D6A57" w14:textId="087507BF" w:rsidR="00D75C81" w:rsidRDefault="00D75C81" w:rsidP="00D75C81">
      <w:pPr>
        <w:pStyle w:val="Heading1"/>
        <w:jc w:val="center"/>
        <w:rPr>
          <w:lang w:val="en"/>
        </w:rPr>
      </w:pPr>
      <w:r>
        <w:rPr>
          <w:lang w:val="en"/>
        </w:rPr>
        <w:t>Mohamed Yasser</w:t>
      </w:r>
    </w:p>
    <w:p w14:paraId="728BF6DE" w14:textId="77777777" w:rsidR="00D75C81" w:rsidRPr="00D75C81" w:rsidRDefault="00D75C81" w:rsidP="00D75C81">
      <w:pPr>
        <w:pStyle w:val="BodyText"/>
        <w:rPr>
          <w:lang w:val="en"/>
        </w:rPr>
      </w:pPr>
    </w:p>
    <w:p w14:paraId="24016020" w14:textId="77777777" w:rsidR="00D75C81" w:rsidRDefault="00D75C81">
      <w:pPr>
        <w:pStyle w:val="Heading1"/>
      </w:pPr>
    </w:p>
    <w:p w14:paraId="73B5A90B" w14:textId="77777777" w:rsidR="00D75C81" w:rsidRDefault="00D75C81" w:rsidP="00D75C81">
      <w:pPr>
        <w:pStyle w:val="BodyText"/>
      </w:pPr>
    </w:p>
    <w:p w14:paraId="2957C1F3" w14:textId="77777777" w:rsidR="00D75C81" w:rsidRDefault="00D75C81" w:rsidP="00D75C81">
      <w:pPr>
        <w:pStyle w:val="BodyText"/>
      </w:pPr>
    </w:p>
    <w:p w14:paraId="08B5019F" w14:textId="77777777" w:rsidR="00D75C81" w:rsidRPr="00D75C81" w:rsidRDefault="00D75C81" w:rsidP="00D75C81">
      <w:pPr>
        <w:pStyle w:val="BodyText"/>
      </w:pPr>
    </w:p>
    <w:p w14:paraId="21FBC01C" w14:textId="7E8A8AF2" w:rsidR="00D41B90" w:rsidRDefault="00000000">
      <w:pPr>
        <w:pStyle w:val="Heading1"/>
      </w:pPr>
      <w:r>
        <w:lastRenderedPageBreak/>
        <w:t>Student Performance Analytics: A Comprehensive Analysis of Academic Success Factors</w:t>
      </w:r>
    </w:p>
    <w:p w14:paraId="5205A9C5" w14:textId="77777777" w:rsidR="00D41B90" w:rsidRDefault="00000000">
      <w:pPr>
        <w:pStyle w:val="Heading2"/>
      </w:pPr>
      <w:bookmarkStart w:id="1" w:name="technical-report"/>
      <w:r>
        <w:t>Technical Report</w:t>
      </w:r>
    </w:p>
    <w:p w14:paraId="3E4EBBDD" w14:textId="21DBE909" w:rsidR="00D41B90" w:rsidRDefault="00000000">
      <w:pPr>
        <w:pStyle w:val="FirstParagraph"/>
      </w:pPr>
      <w:r>
        <w:rPr>
          <w:b/>
          <w:bCs/>
        </w:rPr>
        <w:t>Author:</w:t>
      </w:r>
      <w:r>
        <w:t xml:space="preserve"> </w:t>
      </w:r>
      <w:r w:rsidR="00D75C81">
        <w:t>Mohamed Yasser</w:t>
      </w:r>
      <w:r>
        <w:br/>
      </w:r>
      <w:r>
        <w:rPr>
          <w:b/>
          <w:bCs/>
        </w:rPr>
        <w:t>Date:</w:t>
      </w:r>
      <w:r>
        <w:t xml:space="preserve"> September 2025</w:t>
      </w:r>
      <w:r>
        <w:br/>
      </w:r>
      <w:r>
        <w:rPr>
          <w:b/>
          <w:bCs/>
        </w:rPr>
        <w:t>Institution:</w:t>
      </w:r>
      <w:r>
        <w:t xml:space="preserve"> Academic Analytics Project</w:t>
      </w:r>
      <w:r>
        <w:br/>
      </w:r>
      <w:r>
        <w:rPr>
          <w:b/>
          <w:bCs/>
        </w:rPr>
        <w:t>Version:</w:t>
      </w:r>
      <w:r>
        <w:t xml:space="preserve"> 2.0</w:t>
      </w:r>
    </w:p>
    <w:p w14:paraId="6D89EA32" w14:textId="77777777" w:rsidR="00D41B90" w:rsidRDefault="00000000">
      <w:r>
        <w:pict w14:anchorId="313699F0">
          <v:rect id="_x0000_i1025" style="width:0;height:1.5pt" o:hralign="center" o:hrstd="t" o:hr="t"/>
        </w:pict>
      </w:r>
    </w:p>
    <w:p w14:paraId="5EEA62FE" w14:textId="77777777" w:rsidR="00D41B90" w:rsidRDefault="00000000">
      <w:pPr>
        <w:pStyle w:val="Heading2"/>
      </w:pPr>
      <w:bookmarkStart w:id="2" w:name="executive-summary"/>
      <w:bookmarkEnd w:id="1"/>
      <w:r>
        <w:t>Executive Summary</w:t>
      </w:r>
    </w:p>
    <w:p w14:paraId="60E49A97" w14:textId="77777777" w:rsidR="00D41B90" w:rsidRDefault="00000000">
      <w:pPr>
        <w:pStyle w:val="FirstParagraph"/>
      </w:pPr>
      <w:r>
        <w:t>This technical report presents a comprehensive analysis of student academic performance factors using machine learning and statistical techniques. The study aims to provide educational institutions with data-driven insights for improving student outcomes through early intervention and targeted support strategies.</w:t>
      </w:r>
    </w:p>
    <w:p w14:paraId="3D0B7769" w14:textId="77777777" w:rsidR="00D41B90" w:rsidRDefault="00000000">
      <w:r>
        <w:pict w14:anchorId="16BC485C">
          <v:rect id="_x0000_i1026" style="width:0;height:1.5pt" o:hralign="center" o:hrstd="t" o:hr="t"/>
        </w:pict>
      </w:r>
    </w:p>
    <w:p w14:paraId="7BF0C7D7" w14:textId="77777777" w:rsidR="00D41B90" w:rsidRDefault="00000000">
      <w:pPr>
        <w:pStyle w:val="Heading2"/>
      </w:pPr>
      <w:bookmarkStart w:id="3" w:name="abstract"/>
      <w:bookmarkEnd w:id="2"/>
      <w:r>
        <w:t>Abstract</w:t>
      </w:r>
    </w:p>
    <w:p w14:paraId="5F2F74FF" w14:textId="77777777" w:rsidR="00D41B90" w:rsidRDefault="00000000">
      <w:pPr>
        <w:pStyle w:val="Heading3"/>
      </w:pPr>
      <w:bookmarkStart w:id="4" w:name="background"/>
      <w:r>
        <w:t>Background</w:t>
      </w:r>
    </w:p>
    <w:p w14:paraId="3AA83813" w14:textId="77777777" w:rsidR="00D41B90" w:rsidRDefault="00000000">
      <w:pPr>
        <w:pStyle w:val="FirstParagraph"/>
      </w:pPr>
      <w:r>
        <w:t>Educational institutions worldwide face increasing challenges in identifying and supporting at-risk students before academic difficulties become severe. Current intervention approaches are often reactive rather than proactive, leading to suboptimal student outcomes and resource utilization.</w:t>
      </w:r>
    </w:p>
    <w:p w14:paraId="627BF7C8" w14:textId="77777777" w:rsidR="00D41B90" w:rsidRDefault="00000000">
      <w:pPr>
        <w:pStyle w:val="Heading3"/>
      </w:pPr>
      <w:bookmarkStart w:id="5" w:name="methodology"/>
      <w:bookmarkEnd w:id="4"/>
      <w:r>
        <w:t>Methodology</w:t>
      </w:r>
    </w:p>
    <w:p w14:paraId="48DDAD6A" w14:textId="77777777" w:rsidR="00D41B90" w:rsidRDefault="00000000">
      <w:pPr>
        <w:pStyle w:val="FirstParagraph"/>
      </w:pPr>
      <w:r>
        <w:t>This study employs a mixed-methods approach combining: - Quantitative analysis of 649 student records - Machine learning clustering techniques - Statistical hypothesis testing - Behavioral pattern analysis Through comprehensive data analysis of 30+ features spanning demographics, study habits, and family background.</w:t>
      </w:r>
    </w:p>
    <w:p w14:paraId="7B529BB6" w14:textId="77777777" w:rsidR="00D41B90" w:rsidRDefault="00000000">
      <w:pPr>
        <w:pStyle w:val="Heading3"/>
      </w:pPr>
      <w:bookmarkStart w:id="6" w:name="key-findings"/>
      <w:bookmarkEnd w:id="5"/>
      <w:r>
        <w:t>Key Findings</w:t>
      </w:r>
    </w:p>
    <w:p w14:paraId="2B2C9E03" w14:textId="77777777" w:rsidR="00D41B90" w:rsidRDefault="00000000">
      <w:pPr>
        <w:pStyle w:val="Compact"/>
        <w:numPr>
          <w:ilvl w:val="0"/>
          <w:numId w:val="2"/>
        </w:numPr>
      </w:pPr>
      <w:r>
        <w:rPr>
          <w:b/>
          <w:bCs/>
        </w:rPr>
        <w:t>Behavioral Clustering:</w:t>
      </w:r>
    </w:p>
    <w:p w14:paraId="69B6AD88" w14:textId="77777777" w:rsidR="00D41B90" w:rsidRDefault="00000000">
      <w:pPr>
        <w:pStyle w:val="Compact"/>
        <w:numPr>
          <w:ilvl w:val="1"/>
          <w:numId w:val="3"/>
        </w:numPr>
      </w:pPr>
      <w:r>
        <w:t>Identified three distinct student segments with significantly different outcomes</w:t>
      </w:r>
    </w:p>
    <w:p w14:paraId="202C2F72" w14:textId="77777777" w:rsidR="00D41B90" w:rsidRDefault="00000000">
      <w:pPr>
        <w:pStyle w:val="Compact"/>
        <w:numPr>
          <w:ilvl w:val="1"/>
          <w:numId w:val="3"/>
        </w:numPr>
      </w:pPr>
      <w:r>
        <w:t>Performance gaps of up to 5.3 points between clusters</w:t>
      </w:r>
    </w:p>
    <w:p w14:paraId="5A24F79D" w14:textId="77777777" w:rsidR="00D41B90" w:rsidRDefault="00000000">
      <w:pPr>
        <w:pStyle w:val="Compact"/>
        <w:numPr>
          <w:ilvl w:val="1"/>
          <w:numId w:val="3"/>
        </w:numPr>
      </w:pPr>
      <w:r>
        <w:t>Clear behavioral patterns distinguishing high and low performers</w:t>
      </w:r>
    </w:p>
    <w:p w14:paraId="573C1BA6" w14:textId="77777777" w:rsidR="00D41B90" w:rsidRDefault="00000000">
      <w:pPr>
        <w:pStyle w:val="Compact"/>
        <w:numPr>
          <w:ilvl w:val="0"/>
          <w:numId w:val="2"/>
        </w:numPr>
      </w:pPr>
      <w:r>
        <w:rPr>
          <w:b/>
          <w:bCs/>
        </w:rPr>
        <w:t>Performance Predictors:</w:t>
      </w:r>
    </w:p>
    <w:p w14:paraId="37FD9270" w14:textId="77777777" w:rsidR="00D41B90" w:rsidRDefault="00000000">
      <w:pPr>
        <w:pStyle w:val="Compact"/>
        <w:numPr>
          <w:ilvl w:val="1"/>
          <w:numId w:val="4"/>
        </w:numPr>
      </w:pPr>
      <w:r>
        <w:t>Study efficiency emerged as the strongest modifiable factor (r=0.612)</w:t>
      </w:r>
    </w:p>
    <w:p w14:paraId="15E79214" w14:textId="77777777" w:rsidR="00D41B90" w:rsidRDefault="00000000">
      <w:pPr>
        <w:pStyle w:val="Compact"/>
        <w:numPr>
          <w:ilvl w:val="1"/>
          <w:numId w:val="4"/>
        </w:numPr>
      </w:pPr>
      <w:r>
        <w:t>Past failures showed strong negative correlation (r=-0.360)</w:t>
      </w:r>
    </w:p>
    <w:p w14:paraId="6FDBD65D" w14:textId="77777777" w:rsidR="00D41B90" w:rsidRDefault="00000000">
      <w:pPr>
        <w:pStyle w:val="Compact"/>
        <w:numPr>
          <w:ilvl w:val="1"/>
          <w:numId w:val="4"/>
        </w:numPr>
      </w:pPr>
      <w:r>
        <w:t>Family education level demonstrated significant impact (r=0.217)</w:t>
      </w:r>
    </w:p>
    <w:p w14:paraId="5FBBAA77" w14:textId="77777777" w:rsidR="00D41B90" w:rsidRDefault="00000000">
      <w:pPr>
        <w:pStyle w:val="Compact"/>
        <w:numPr>
          <w:ilvl w:val="0"/>
          <w:numId w:val="2"/>
        </w:numPr>
      </w:pPr>
      <w:r>
        <w:rPr>
          <w:b/>
          <w:bCs/>
        </w:rPr>
        <w:lastRenderedPageBreak/>
        <w:t>Intervention Opportunities:</w:t>
      </w:r>
    </w:p>
    <w:p w14:paraId="3D877AA9" w14:textId="77777777" w:rsidR="00D41B90" w:rsidRDefault="00000000">
      <w:pPr>
        <w:pStyle w:val="Compact"/>
        <w:numPr>
          <w:ilvl w:val="1"/>
          <w:numId w:val="5"/>
        </w:numPr>
      </w:pPr>
      <w:r>
        <w:t>Early warning indicators identified for at-risk students</w:t>
      </w:r>
    </w:p>
    <w:p w14:paraId="117980A9" w14:textId="77777777" w:rsidR="00D41B90" w:rsidRDefault="00000000">
      <w:pPr>
        <w:pStyle w:val="Compact"/>
        <w:numPr>
          <w:ilvl w:val="1"/>
          <w:numId w:val="5"/>
        </w:numPr>
      </w:pPr>
      <w:r>
        <w:t>Critical intervention points mapped throughout academic journey</w:t>
      </w:r>
    </w:p>
    <w:p w14:paraId="7D499002" w14:textId="77777777" w:rsidR="00D41B90" w:rsidRDefault="00000000">
      <w:pPr>
        <w:pStyle w:val="Compact"/>
        <w:numPr>
          <w:ilvl w:val="1"/>
          <w:numId w:val="5"/>
        </w:numPr>
      </w:pPr>
      <w:r>
        <w:t>Resource allocation strategies optimized based on cluster needs</w:t>
      </w:r>
    </w:p>
    <w:p w14:paraId="0A269AE9" w14:textId="77777777" w:rsidR="00D41B90" w:rsidRDefault="00000000">
      <w:pPr>
        <w:pStyle w:val="Heading3"/>
      </w:pPr>
      <w:bookmarkStart w:id="7" w:name="ethical-considerations"/>
      <w:bookmarkEnd w:id="6"/>
      <w:r>
        <w:t>Ethical Considerations</w:t>
      </w:r>
    </w:p>
    <w:p w14:paraId="06118BA1" w14:textId="77777777" w:rsidR="00D41B90" w:rsidRDefault="00000000">
      <w:pPr>
        <w:pStyle w:val="FirstParagraph"/>
      </w:pPr>
      <w:r>
        <w:t>The study adheres to strict ethical guidelines including: - Data anonymization and privacy protection - Bias mitigation in analysis - Ethical use of predictive insights - Fair and equitable intervention recommendations</w:t>
      </w:r>
    </w:p>
    <w:p w14:paraId="6A264EB1" w14:textId="77777777" w:rsidR="00D41B90" w:rsidRDefault="00000000">
      <w:pPr>
        <w:pStyle w:val="Heading3"/>
      </w:pPr>
      <w:bookmarkStart w:id="8" w:name="impact"/>
      <w:bookmarkEnd w:id="7"/>
      <w:r>
        <w:t>Impact</w:t>
      </w:r>
    </w:p>
    <w:p w14:paraId="5AA5C6C6" w14:textId="77777777" w:rsidR="00D41B90" w:rsidRDefault="00000000">
      <w:pPr>
        <w:pStyle w:val="FirstParagraph"/>
      </w:pPr>
      <w:r>
        <w:t>This research provides: - Evidence-based framework for student support - Actionable recommendations for institutions - Quantifiable metrics for intervention success - Scalable approaches for various educational contexts</w:t>
      </w:r>
    </w:p>
    <w:p w14:paraId="24C7780B" w14:textId="77777777" w:rsidR="00D41B90" w:rsidRDefault="00000000">
      <w:pPr>
        <w:pStyle w:val="BodyText"/>
      </w:pPr>
      <w:r>
        <w:t>The findings suggest potential for significant improvement in: - Student retention rates - Academic performance - Resource utilization efficiency - Educational equity</w:t>
      </w:r>
    </w:p>
    <w:p w14:paraId="1354F6DF" w14:textId="77777777" w:rsidR="00D41B90" w:rsidRDefault="00000000">
      <w:r>
        <w:pict w14:anchorId="50309F6D">
          <v:rect id="_x0000_i1027" style="width:0;height:1.5pt" o:hralign="center" o:hrstd="t" o:hr="t"/>
        </w:pict>
      </w:r>
    </w:p>
    <w:p w14:paraId="3D8F7751" w14:textId="77777777" w:rsidR="00D41B90" w:rsidRDefault="00000000">
      <w:pPr>
        <w:pStyle w:val="Heading2"/>
      </w:pPr>
      <w:bookmarkStart w:id="9" w:name="problem-statement-value-proposition"/>
      <w:bookmarkEnd w:id="3"/>
      <w:bookmarkEnd w:id="8"/>
      <w:r>
        <w:t>1. Problem Statement &amp; Value Proposition</w:t>
      </w:r>
    </w:p>
    <w:p w14:paraId="43E14201" w14:textId="77777777" w:rsidR="00D41B90" w:rsidRDefault="00000000">
      <w:pPr>
        <w:pStyle w:val="Heading3"/>
      </w:pPr>
      <w:bookmarkStart w:id="10" w:name="problem-context"/>
      <w:r>
        <w:t>1.1 Problem Context</w:t>
      </w:r>
    </w:p>
    <w:p w14:paraId="33AE0990" w14:textId="77777777" w:rsidR="00D41B90" w:rsidRDefault="00000000">
      <w:pPr>
        <w:pStyle w:val="Heading4"/>
      </w:pPr>
      <w:bookmarkStart w:id="11" w:name="current-educational-challenges"/>
      <w:r>
        <w:t>1.1.1 Current Educational Challenges</w:t>
      </w:r>
    </w:p>
    <w:p w14:paraId="36B1B40D" w14:textId="77777777" w:rsidR="00D41B90" w:rsidRDefault="00000000">
      <w:pPr>
        <w:pStyle w:val="FirstParagraph"/>
      </w:pPr>
      <w:r>
        <w:t>Educational institutions worldwide face critical challenges in student support: - 30-40% of students at risk of academic underperformance - Rising costs of remedial education programs - Increasing student diversity requiring personalized support - Limited resources for student intervention - Growing complexity of educational environments</w:t>
      </w:r>
    </w:p>
    <w:p w14:paraId="5A552F49" w14:textId="77777777" w:rsidR="00D41B90" w:rsidRDefault="00000000">
      <w:pPr>
        <w:pStyle w:val="Heading4"/>
      </w:pPr>
      <w:bookmarkStart w:id="12" w:name="systemic-issues"/>
      <w:bookmarkEnd w:id="11"/>
      <w:r>
        <w:t>1.1.2 Systemic Issues</w:t>
      </w:r>
    </w:p>
    <w:p w14:paraId="1103F830" w14:textId="77777777" w:rsidR="00D41B90" w:rsidRDefault="00000000">
      <w:pPr>
        <w:pStyle w:val="FirstParagraph"/>
      </w:pPr>
      <w:r>
        <w:t xml:space="preserve">Current educational systems struggle with: 1. </w:t>
      </w:r>
      <w:r>
        <w:rPr>
          <w:b/>
          <w:bCs/>
        </w:rPr>
        <w:t>Reactive Intervention</w:t>
      </w:r>
      <w:r>
        <w:t xml:space="preserve"> - Late identification of struggling students - Crisis-driven support mechanisms - Missed early intervention opportunities</w:t>
      </w:r>
    </w:p>
    <w:p w14:paraId="6054F5CB" w14:textId="77777777" w:rsidR="00D41B90" w:rsidRDefault="00000000">
      <w:pPr>
        <w:pStyle w:val="Compact"/>
        <w:numPr>
          <w:ilvl w:val="0"/>
          <w:numId w:val="6"/>
        </w:numPr>
      </w:pPr>
      <w:r>
        <w:rPr>
          <w:b/>
          <w:bCs/>
        </w:rPr>
        <w:t>Resource Allocation</w:t>
      </w:r>
    </w:p>
    <w:p w14:paraId="36665AF7" w14:textId="77777777" w:rsidR="00D41B90" w:rsidRDefault="00000000">
      <w:pPr>
        <w:pStyle w:val="Compact"/>
        <w:numPr>
          <w:ilvl w:val="1"/>
          <w:numId w:val="7"/>
        </w:numPr>
      </w:pPr>
      <w:r>
        <w:t>Inefficient distribution of support resources</w:t>
      </w:r>
    </w:p>
    <w:p w14:paraId="0FBC96FE" w14:textId="77777777" w:rsidR="00D41B90" w:rsidRDefault="00000000">
      <w:pPr>
        <w:pStyle w:val="Compact"/>
        <w:numPr>
          <w:ilvl w:val="1"/>
          <w:numId w:val="7"/>
        </w:numPr>
      </w:pPr>
      <w:r>
        <w:t>Lack of data-driven decision-making</w:t>
      </w:r>
    </w:p>
    <w:p w14:paraId="50F938E8" w14:textId="77777777" w:rsidR="00D41B90" w:rsidRDefault="00000000">
      <w:pPr>
        <w:pStyle w:val="Compact"/>
        <w:numPr>
          <w:ilvl w:val="1"/>
          <w:numId w:val="7"/>
        </w:numPr>
      </w:pPr>
      <w:r>
        <w:t>Suboptimal staff utilization</w:t>
      </w:r>
    </w:p>
    <w:p w14:paraId="040903B0" w14:textId="77777777" w:rsidR="00D41B90" w:rsidRDefault="00000000">
      <w:pPr>
        <w:pStyle w:val="Compact"/>
        <w:numPr>
          <w:ilvl w:val="0"/>
          <w:numId w:val="6"/>
        </w:numPr>
      </w:pPr>
      <w:r>
        <w:rPr>
          <w:b/>
          <w:bCs/>
        </w:rPr>
        <w:t>Support Effectiveness</w:t>
      </w:r>
    </w:p>
    <w:p w14:paraId="68DF1D86" w14:textId="77777777" w:rsidR="00D41B90" w:rsidRDefault="00000000">
      <w:pPr>
        <w:pStyle w:val="Compact"/>
        <w:numPr>
          <w:ilvl w:val="1"/>
          <w:numId w:val="8"/>
        </w:numPr>
      </w:pPr>
      <w:r>
        <w:t>One-size-fits-all intervention approaches</w:t>
      </w:r>
    </w:p>
    <w:p w14:paraId="527C8C6C" w14:textId="77777777" w:rsidR="00D41B90" w:rsidRDefault="00000000">
      <w:pPr>
        <w:pStyle w:val="Compact"/>
        <w:numPr>
          <w:ilvl w:val="1"/>
          <w:numId w:val="8"/>
        </w:numPr>
      </w:pPr>
      <w:r>
        <w:t>Limited understanding of success factors</w:t>
      </w:r>
    </w:p>
    <w:p w14:paraId="0F23F6E9" w14:textId="77777777" w:rsidR="00D41B90" w:rsidRDefault="00000000">
      <w:pPr>
        <w:pStyle w:val="Compact"/>
        <w:numPr>
          <w:ilvl w:val="1"/>
          <w:numId w:val="8"/>
        </w:numPr>
      </w:pPr>
      <w:r>
        <w:t>Inadequate performance monitoring</w:t>
      </w:r>
    </w:p>
    <w:p w14:paraId="71C3FCCB" w14:textId="77777777" w:rsidR="00D41B90" w:rsidRDefault="00000000">
      <w:pPr>
        <w:pStyle w:val="Compact"/>
        <w:numPr>
          <w:ilvl w:val="0"/>
          <w:numId w:val="6"/>
        </w:numPr>
      </w:pPr>
      <w:r>
        <w:rPr>
          <w:b/>
          <w:bCs/>
        </w:rPr>
        <w:t>Equity Concerns</w:t>
      </w:r>
    </w:p>
    <w:p w14:paraId="06C5E1C6" w14:textId="77777777" w:rsidR="00D41B90" w:rsidRDefault="00000000">
      <w:pPr>
        <w:pStyle w:val="Compact"/>
        <w:numPr>
          <w:ilvl w:val="1"/>
          <w:numId w:val="9"/>
        </w:numPr>
      </w:pPr>
      <w:r>
        <w:lastRenderedPageBreak/>
        <w:t>Uneven access to support resources</w:t>
      </w:r>
    </w:p>
    <w:p w14:paraId="70731D4D" w14:textId="77777777" w:rsidR="00D41B90" w:rsidRDefault="00000000">
      <w:pPr>
        <w:pStyle w:val="Compact"/>
        <w:numPr>
          <w:ilvl w:val="1"/>
          <w:numId w:val="9"/>
        </w:numPr>
      </w:pPr>
      <w:r>
        <w:t>Demographic disparities in outcomes</w:t>
      </w:r>
    </w:p>
    <w:p w14:paraId="0B3811E8" w14:textId="77777777" w:rsidR="00D41B90" w:rsidRDefault="00000000">
      <w:pPr>
        <w:pStyle w:val="Compact"/>
        <w:numPr>
          <w:ilvl w:val="1"/>
          <w:numId w:val="9"/>
        </w:numPr>
      </w:pPr>
      <w:r>
        <w:t>Systemic barriers to success</w:t>
      </w:r>
    </w:p>
    <w:p w14:paraId="0113995F" w14:textId="77777777" w:rsidR="00D41B90" w:rsidRDefault="00000000">
      <w:pPr>
        <w:pStyle w:val="Heading3"/>
      </w:pPr>
      <w:bookmarkStart w:id="13" w:name="research-objectives"/>
      <w:bookmarkEnd w:id="10"/>
      <w:bookmarkEnd w:id="12"/>
      <w:r>
        <w:t>1.2 Research Objectives</w:t>
      </w:r>
    </w:p>
    <w:p w14:paraId="67EF8BCE" w14:textId="77777777" w:rsidR="00D41B90" w:rsidRDefault="00000000">
      <w:pPr>
        <w:pStyle w:val="Heading4"/>
      </w:pPr>
      <w:bookmarkStart w:id="14" w:name="primary-objectives"/>
      <w:r>
        <w:t>1.2.1 Primary Objectives</w:t>
      </w:r>
    </w:p>
    <w:p w14:paraId="6BD343D0" w14:textId="77777777" w:rsidR="00D41B90" w:rsidRDefault="00000000">
      <w:pPr>
        <w:pStyle w:val="Compact"/>
        <w:numPr>
          <w:ilvl w:val="0"/>
          <w:numId w:val="10"/>
        </w:numPr>
      </w:pPr>
      <w:r>
        <w:rPr>
          <w:b/>
          <w:bCs/>
        </w:rPr>
        <w:t>Performance Analysis</w:t>
      </w:r>
    </w:p>
    <w:p w14:paraId="22DD7009" w14:textId="77777777" w:rsidR="00D41B90" w:rsidRDefault="00000000">
      <w:pPr>
        <w:pStyle w:val="Compact"/>
        <w:numPr>
          <w:ilvl w:val="1"/>
          <w:numId w:val="11"/>
        </w:numPr>
      </w:pPr>
      <w:r>
        <w:t>Identify key academic success determinants</w:t>
      </w:r>
    </w:p>
    <w:p w14:paraId="241FCB49" w14:textId="77777777" w:rsidR="00D41B90" w:rsidRDefault="00000000">
      <w:pPr>
        <w:pStyle w:val="Compact"/>
        <w:numPr>
          <w:ilvl w:val="1"/>
          <w:numId w:val="11"/>
        </w:numPr>
      </w:pPr>
      <w:r>
        <w:t>Quantify impact of various factors</w:t>
      </w:r>
    </w:p>
    <w:p w14:paraId="72C663F7" w14:textId="77777777" w:rsidR="00D41B90" w:rsidRDefault="00000000">
      <w:pPr>
        <w:pStyle w:val="Compact"/>
        <w:numPr>
          <w:ilvl w:val="1"/>
          <w:numId w:val="11"/>
        </w:numPr>
      </w:pPr>
      <w:r>
        <w:t>Map intervention effectiveness</w:t>
      </w:r>
    </w:p>
    <w:p w14:paraId="3FF600A1" w14:textId="77777777" w:rsidR="00D41B90" w:rsidRDefault="00000000">
      <w:pPr>
        <w:pStyle w:val="Compact"/>
        <w:numPr>
          <w:ilvl w:val="0"/>
          <w:numId w:val="10"/>
        </w:numPr>
      </w:pPr>
      <w:r>
        <w:rPr>
          <w:b/>
          <w:bCs/>
        </w:rPr>
        <w:t>Behavioral Understanding</w:t>
      </w:r>
    </w:p>
    <w:p w14:paraId="5B82EABE" w14:textId="77777777" w:rsidR="00D41B90" w:rsidRDefault="00000000">
      <w:pPr>
        <w:pStyle w:val="Compact"/>
        <w:numPr>
          <w:ilvl w:val="1"/>
          <w:numId w:val="12"/>
        </w:numPr>
      </w:pPr>
      <w:r>
        <w:t>Develop student behavioral profiles</w:t>
      </w:r>
    </w:p>
    <w:p w14:paraId="48745516" w14:textId="77777777" w:rsidR="00D41B90" w:rsidRDefault="00000000">
      <w:pPr>
        <w:pStyle w:val="Compact"/>
        <w:numPr>
          <w:ilvl w:val="1"/>
          <w:numId w:val="12"/>
        </w:numPr>
      </w:pPr>
      <w:r>
        <w:t>Analyze study pattern impacts</w:t>
      </w:r>
    </w:p>
    <w:p w14:paraId="31F11392" w14:textId="77777777" w:rsidR="00D41B90" w:rsidRDefault="00000000">
      <w:pPr>
        <w:pStyle w:val="Compact"/>
        <w:numPr>
          <w:ilvl w:val="1"/>
          <w:numId w:val="12"/>
        </w:numPr>
      </w:pPr>
      <w:r>
        <w:t>Identify risk indicators</w:t>
      </w:r>
    </w:p>
    <w:p w14:paraId="08889512" w14:textId="77777777" w:rsidR="00D41B90" w:rsidRDefault="00000000">
      <w:pPr>
        <w:pStyle w:val="Compact"/>
        <w:numPr>
          <w:ilvl w:val="0"/>
          <w:numId w:val="10"/>
        </w:numPr>
      </w:pPr>
      <w:r>
        <w:rPr>
          <w:b/>
          <w:bCs/>
        </w:rPr>
        <w:t>Intervention Design</w:t>
      </w:r>
    </w:p>
    <w:p w14:paraId="7ACB7C86" w14:textId="77777777" w:rsidR="00D41B90" w:rsidRDefault="00000000">
      <w:pPr>
        <w:pStyle w:val="Compact"/>
        <w:numPr>
          <w:ilvl w:val="1"/>
          <w:numId w:val="13"/>
        </w:numPr>
      </w:pPr>
      <w:r>
        <w:t>Create targeted support strategies</w:t>
      </w:r>
    </w:p>
    <w:p w14:paraId="6B75083A" w14:textId="77777777" w:rsidR="00D41B90" w:rsidRDefault="00000000">
      <w:pPr>
        <w:pStyle w:val="Compact"/>
        <w:numPr>
          <w:ilvl w:val="1"/>
          <w:numId w:val="13"/>
        </w:numPr>
      </w:pPr>
      <w:r>
        <w:t>Optimize resource allocation</w:t>
      </w:r>
    </w:p>
    <w:p w14:paraId="03C99A7A" w14:textId="77777777" w:rsidR="00D41B90" w:rsidRDefault="00000000">
      <w:pPr>
        <w:pStyle w:val="Compact"/>
        <w:numPr>
          <w:ilvl w:val="1"/>
          <w:numId w:val="13"/>
        </w:numPr>
      </w:pPr>
      <w:r>
        <w:t>Develop early warning systems</w:t>
      </w:r>
    </w:p>
    <w:p w14:paraId="6837E21B" w14:textId="77777777" w:rsidR="00D41B90" w:rsidRDefault="00000000">
      <w:pPr>
        <w:pStyle w:val="Heading4"/>
      </w:pPr>
      <w:bookmarkStart w:id="15" w:name="secondary-objectives"/>
      <w:bookmarkEnd w:id="14"/>
      <w:r>
        <w:t>1.2.2 Secondary Objectives</w:t>
      </w:r>
    </w:p>
    <w:p w14:paraId="42EA10F5" w14:textId="77777777" w:rsidR="00D41B90" w:rsidRDefault="00000000">
      <w:pPr>
        <w:pStyle w:val="Compact"/>
        <w:numPr>
          <w:ilvl w:val="0"/>
          <w:numId w:val="14"/>
        </w:numPr>
      </w:pPr>
      <w:r>
        <w:rPr>
          <w:b/>
          <w:bCs/>
        </w:rPr>
        <w:t>Methodology Development</w:t>
      </w:r>
    </w:p>
    <w:p w14:paraId="2899571B" w14:textId="77777777" w:rsidR="00D41B90" w:rsidRDefault="00000000">
      <w:pPr>
        <w:pStyle w:val="Compact"/>
        <w:numPr>
          <w:ilvl w:val="1"/>
          <w:numId w:val="15"/>
        </w:numPr>
      </w:pPr>
      <w:r>
        <w:t>Establish replicable analysis framework</w:t>
      </w:r>
    </w:p>
    <w:p w14:paraId="1DAF60F5" w14:textId="77777777" w:rsidR="00D41B90" w:rsidRDefault="00000000">
      <w:pPr>
        <w:pStyle w:val="Compact"/>
        <w:numPr>
          <w:ilvl w:val="1"/>
          <w:numId w:val="15"/>
        </w:numPr>
      </w:pPr>
      <w:r>
        <w:t>Create assessment tools</w:t>
      </w:r>
    </w:p>
    <w:p w14:paraId="6C2748AE" w14:textId="77777777" w:rsidR="00D41B90" w:rsidRDefault="00000000">
      <w:pPr>
        <w:pStyle w:val="Compact"/>
        <w:numPr>
          <w:ilvl w:val="1"/>
          <w:numId w:val="15"/>
        </w:numPr>
      </w:pPr>
      <w:r>
        <w:t>Design monitoring systems</w:t>
      </w:r>
    </w:p>
    <w:p w14:paraId="3A1C2576" w14:textId="77777777" w:rsidR="00D41B90" w:rsidRDefault="00000000">
      <w:pPr>
        <w:pStyle w:val="Compact"/>
        <w:numPr>
          <w:ilvl w:val="0"/>
          <w:numId w:val="14"/>
        </w:numPr>
      </w:pPr>
      <w:r>
        <w:rPr>
          <w:b/>
          <w:bCs/>
        </w:rPr>
        <w:t>Knowledge Building</w:t>
      </w:r>
    </w:p>
    <w:p w14:paraId="64D5E938" w14:textId="77777777" w:rsidR="00D41B90" w:rsidRDefault="00000000">
      <w:pPr>
        <w:pStyle w:val="Compact"/>
        <w:numPr>
          <w:ilvl w:val="1"/>
          <w:numId w:val="16"/>
        </w:numPr>
      </w:pPr>
      <w:r>
        <w:t>Validate educational theories</w:t>
      </w:r>
    </w:p>
    <w:p w14:paraId="7D6102E0" w14:textId="77777777" w:rsidR="00D41B90" w:rsidRDefault="00000000">
      <w:pPr>
        <w:pStyle w:val="Compact"/>
        <w:numPr>
          <w:ilvl w:val="1"/>
          <w:numId w:val="16"/>
        </w:numPr>
      </w:pPr>
      <w:r>
        <w:t>Generate new insights</w:t>
      </w:r>
    </w:p>
    <w:p w14:paraId="0DB83D0B" w14:textId="77777777" w:rsidR="00D41B90" w:rsidRDefault="00000000">
      <w:pPr>
        <w:pStyle w:val="Compact"/>
        <w:numPr>
          <w:ilvl w:val="1"/>
          <w:numId w:val="16"/>
        </w:numPr>
      </w:pPr>
      <w:r>
        <w:t>Document best practices</w:t>
      </w:r>
    </w:p>
    <w:p w14:paraId="700A9799" w14:textId="77777777" w:rsidR="00D41B90" w:rsidRDefault="00000000">
      <w:pPr>
        <w:pStyle w:val="Heading3"/>
      </w:pPr>
      <w:bookmarkStart w:id="16" w:name="value-proposition"/>
      <w:bookmarkEnd w:id="13"/>
      <w:bookmarkEnd w:id="15"/>
      <w:r>
        <w:t>1.3 Value Proposition</w:t>
      </w:r>
    </w:p>
    <w:p w14:paraId="6166C928" w14:textId="77777777" w:rsidR="00D41B90" w:rsidRDefault="00000000">
      <w:pPr>
        <w:pStyle w:val="Heading4"/>
      </w:pPr>
      <w:bookmarkStart w:id="17" w:name="institutional-benefits"/>
      <w:r>
        <w:t>1.3.1 Institutional Benefits</w:t>
      </w:r>
    </w:p>
    <w:p w14:paraId="3F3FF80C" w14:textId="77777777" w:rsidR="00D41B90" w:rsidRDefault="00000000">
      <w:pPr>
        <w:pStyle w:val="Compact"/>
        <w:numPr>
          <w:ilvl w:val="0"/>
          <w:numId w:val="17"/>
        </w:numPr>
      </w:pPr>
      <w:r>
        <w:rPr>
          <w:b/>
          <w:bCs/>
        </w:rPr>
        <w:t>Operational Improvements</w:t>
      </w:r>
    </w:p>
    <w:p w14:paraId="141BA926" w14:textId="77777777" w:rsidR="00D41B90" w:rsidRDefault="00000000">
      <w:pPr>
        <w:pStyle w:val="Compact"/>
        <w:numPr>
          <w:ilvl w:val="1"/>
          <w:numId w:val="18"/>
        </w:numPr>
      </w:pPr>
      <w:r>
        <w:t>20-30% potential reduction in intervention costs</w:t>
      </w:r>
    </w:p>
    <w:p w14:paraId="0434C08B" w14:textId="77777777" w:rsidR="00D41B90" w:rsidRDefault="00000000">
      <w:pPr>
        <w:pStyle w:val="Compact"/>
        <w:numPr>
          <w:ilvl w:val="1"/>
          <w:numId w:val="18"/>
        </w:numPr>
      </w:pPr>
      <w:r>
        <w:t>Enhanced resource utilization</w:t>
      </w:r>
    </w:p>
    <w:p w14:paraId="76CB4EA3" w14:textId="77777777" w:rsidR="00D41B90" w:rsidRDefault="00000000">
      <w:pPr>
        <w:pStyle w:val="Compact"/>
        <w:numPr>
          <w:ilvl w:val="1"/>
          <w:numId w:val="18"/>
        </w:numPr>
      </w:pPr>
      <w:r>
        <w:t>Improved support efficiency</w:t>
      </w:r>
    </w:p>
    <w:p w14:paraId="7094C19E" w14:textId="77777777" w:rsidR="00D41B90" w:rsidRDefault="00000000">
      <w:pPr>
        <w:pStyle w:val="Compact"/>
        <w:numPr>
          <w:ilvl w:val="0"/>
          <w:numId w:val="17"/>
        </w:numPr>
      </w:pPr>
      <w:r>
        <w:rPr>
          <w:b/>
          <w:bCs/>
        </w:rPr>
        <w:t>Academic Outcomes</w:t>
      </w:r>
    </w:p>
    <w:p w14:paraId="15D4B4B9" w14:textId="77777777" w:rsidR="00D41B90" w:rsidRDefault="00000000">
      <w:pPr>
        <w:pStyle w:val="Compact"/>
        <w:numPr>
          <w:ilvl w:val="1"/>
          <w:numId w:val="19"/>
        </w:numPr>
      </w:pPr>
      <w:r>
        <w:t>Increased student success rates</w:t>
      </w:r>
    </w:p>
    <w:p w14:paraId="1C25ED75" w14:textId="77777777" w:rsidR="00D41B90" w:rsidRDefault="00000000">
      <w:pPr>
        <w:pStyle w:val="Compact"/>
        <w:numPr>
          <w:ilvl w:val="1"/>
          <w:numId w:val="19"/>
        </w:numPr>
      </w:pPr>
      <w:r>
        <w:t>Reduced dropout rates</w:t>
      </w:r>
    </w:p>
    <w:p w14:paraId="76136995" w14:textId="77777777" w:rsidR="00D41B90" w:rsidRDefault="00000000">
      <w:pPr>
        <w:pStyle w:val="Compact"/>
        <w:numPr>
          <w:ilvl w:val="1"/>
          <w:numId w:val="19"/>
        </w:numPr>
      </w:pPr>
      <w:r>
        <w:t>Better academic performance</w:t>
      </w:r>
    </w:p>
    <w:p w14:paraId="61C66F4A" w14:textId="77777777" w:rsidR="00D41B90" w:rsidRDefault="00000000">
      <w:pPr>
        <w:pStyle w:val="Compact"/>
        <w:numPr>
          <w:ilvl w:val="0"/>
          <w:numId w:val="17"/>
        </w:numPr>
      </w:pPr>
      <w:r>
        <w:rPr>
          <w:b/>
          <w:bCs/>
        </w:rPr>
        <w:t>Strategic Advantages</w:t>
      </w:r>
    </w:p>
    <w:p w14:paraId="14A854F5" w14:textId="77777777" w:rsidR="00D41B90" w:rsidRDefault="00000000">
      <w:pPr>
        <w:pStyle w:val="Compact"/>
        <w:numPr>
          <w:ilvl w:val="1"/>
          <w:numId w:val="20"/>
        </w:numPr>
      </w:pPr>
      <w:r>
        <w:t>Data-driven decision making</w:t>
      </w:r>
    </w:p>
    <w:p w14:paraId="18D00423" w14:textId="77777777" w:rsidR="00D41B90" w:rsidRDefault="00000000">
      <w:pPr>
        <w:pStyle w:val="Compact"/>
        <w:numPr>
          <w:ilvl w:val="1"/>
          <w:numId w:val="20"/>
        </w:numPr>
      </w:pPr>
      <w:r>
        <w:lastRenderedPageBreak/>
        <w:t>Evidence-based interventions</w:t>
      </w:r>
    </w:p>
    <w:p w14:paraId="7F3B70FA" w14:textId="77777777" w:rsidR="00D41B90" w:rsidRDefault="00000000">
      <w:pPr>
        <w:pStyle w:val="Compact"/>
        <w:numPr>
          <w:ilvl w:val="1"/>
          <w:numId w:val="20"/>
        </w:numPr>
      </w:pPr>
      <w:r>
        <w:t>Proactive risk management</w:t>
      </w:r>
    </w:p>
    <w:p w14:paraId="266A24DA" w14:textId="77777777" w:rsidR="00D41B90" w:rsidRDefault="00000000">
      <w:pPr>
        <w:pStyle w:val="Heading4"/>
      </w:pPr>
      <w:bookmarkStart w:id="18" w:name="student-benefits"/>
      <w:bookmarkEnd w:id="17"/>
      <w:r>
        <w:t>1.3.2 Student Benefits</w:t>
      </w:r>
    </w:p>
    <w:p w14:paraId="511486C0" w14:textId="77777777" w:rsidR="00D41B90" w:rsidRDefault="00000000">
      <w:pPr>
        <w:pStyle w:val="Compact"/>
        <w:numPr>
          <w:ilvl w:val="0"/>
          <w:numId w:val="21"/>
        </w:numPr>
      </w:pPr>
      <w:r>
        <w:rPr>
          <w:b/>
          <w:bCs/>
        </w:rPr>
        <w:t>Academic Support</w:t>
      </w:r>
    </w:p>
    <w:p w14:paraId="1B825F80" w14:textId="77777777" w:rsidR="00D41B90" w:rsidRDefault="00000000">
      <w:pPr>
        <w:pStyle w:val="Compact"/>
        <w:numPr>
          <w:ilvl w:val="1"/>
          <w:numId w:val="22"/>
        </w:numPr>
      </w:pPr>
      <w:r>
        <w:t>Personalized intervention strategies</w:t>
      </w:r>
    </w:p>
    <w:p w14:paraId="73966C9E" w14:textId="77777777" w:rsidR="00D41B90" w:rsidRDefault="00000000">
      <w:pPr>
        <w:pStyle w:val="Compact"/>
        <w:numPr>
          <w:ilvl w:val="1"/>
          <w:numId w:val="22"/>
        </w:numPr>
      </w:pPr>
      <w:r>
        <w:t>Early risk identification</w:t>
      </w:r>
    </w:p>
    <w:p w14:paraId="6CD1CF4C" w14:textId="77777777" w:rsidR="00D41B90" w:rsidRDefault="00000000">
      <w:pPr>
        <w:pStyle w:val="Compact"/>
        <w:numPr>
          <w:ilvl w:val="1"/>
          <w:numId w:val="22"/>
        </w:numPr>
      </w:pPr>
      <w:r>
        <w:t>Targeted assistance</w:t>
      </w:r>
    </w:p>
    <w:p w14:paraId="480A9803" w14:textId="77777777" w:rsidR="00D41B90" w:rsidRDefault="00000000">
      <w:pPr>
        <w:pStyle w:val="Compact"/>
        <w:numPr>
          <w:ilvl w:val="0"/>
          <w:numId w:val="21"/>
        </w:numPr>
      </w:pPr>
      <w:r>
        <w:rPr>
          <w:b/>
          <w:bCs/>
        </w:rPr>
        <w:t>Resource Access</w:t>
      </w:r>
    </w:p>
    <w:p w14:paraId="5976793D" w14:textId="77777777" w:rsidR="00D41B90" w:rsidRDefault="00000000">
      <w:pPr>
        <w:pStyle w:val="Compact"/>
        <w:numPr>
          <w:ilvl w:val="1"/>
          <w:numId w:val="23"/>
        </w:numPr>
      </w:pPr>
      <w:r>
        <w:t>Optimized support allocation</w:t>
      </w:r>
    </w:p>
    <w:p w14:paraId="3116044F" w14:textId="77777777" w:rsidR="00D41B90" w:rsidRDefault="00000000">
      <w:pPr>
        <w:pStyle w:val="Compact"/>
        <w:numPr>
          <w:ilvl w:val="1"/>
          <w:numId w:val="23"/>
        </w:numPr>
      </w:pPr>
      <w:r>
        <w:t>Improved service delivery</w:t>
      </w:r>
    </w:p>
    <w:p w14:paraId="34B01ACC" w14:textId="77777777" w:rsidR="00D41B90" w:rsidRDefault="00000000">
      <w:pPr>
        <w:pStyle w:val="Compact"/>
        <w:numPr>
          <w:ilvl w:val="1"/>
          <w:numId w:val="23"/>
        </w:numPr>
      </w:pPr>
      <w:r>
        <w:t>Enhanced learning resources</w:t>
      </w:r>
    </w:p>
    <w:p w14:paraId="6300E49D" w14:textId="77777777" w:rsidR="00D41B90" w:rsidRDefault="00000000">
      <w:pPr>
        <w:pStyle w:val="Compact"/>
        <w:numPr>
          <w:ilvl w:val="0"/>
          <w:numId w:val="21"/>
        </w:numPr>
      </w:pPr>
      <w:r>
        <w:rPr>
          <w:b/>
          <w:bCs/>
        </w:rPr>
        <w:t>Success Factors</w:t>
      </w:r>
    </w:p>
    <w:p w14:paraId="344F5971" w14:textId="77777777" w:rsidR="00D41B90" w:rsidRDefault="00000000">
      <w:pPr>
        <w:pStyle w:val="Compact"/>
        <w:numPr>
          <w:ilvl w:val="1"/>
          <w:numId w:val="24"/>
        </w:numPr>
      </w:pPr>
      <w:r>
        <w:t>Clear performance indicators</w:t>
      </w:r>
    </w:p>
    <w:p w14:paraId="632707EF" w14:textId="77777777" w:rsidR="00D41B90" w:rsidRDefault="00000000">
      <w:pPr>
        <w:pStyle w:val="Compact"/>
        <w:numPr>
          <w:ilvl w:val="1"/>
          <w:numId w:val="24"/>
        </w:numPr>
      </w:pPr>
      <w:r>
        <w:t>Behavioral guidance</w:t>
      </w:r>
    </w:p>
    <w:p w14:paraId="6B684B64" w14:textId="77777777" w:rsidR="00D41B90" w:rsidRDefault="00000000">
      <w:pPr>
        <w:pStyle w:val="Compact"/>
        <w:numPr>
          <w:ilvl w:val="1"/>
          <w:numId w:val="24"/>
        </w:numPr>
      </w:pPr>
      <w:r>
        <w:t>Support pathway mapping</w:t>
      </w:r>
    </w:p>
    <w:p w14:paraId="1B2126ED" w14:textId="77777777" w:rsidR="00D41B90" w:rsidRDefault="00000000">
      <w:pPr>
        <w:pStyle w:val="Heading4"/>
      </w:pPr>
      <w:bookmarkStart w:id="19" w:name="economic-value"/>
      <w:bookmarkEnd w:id="18"/>
      <w:r>
        <w:t>1.3.3 Economic Value</w:t>
      </w:r>
    </w:p>
    <w:p w14:paraId="61DF25A4" w14:textId="77777777" w:rsidR="00D41B90" w:rsidRDefault="00000000">
      <w:pPr>
        <w:pStyle w:val="Compact"/>
        <w:numPr>
          <w:ilvl w:val="0"/>
          <w:numId w:val="25"/>
        </w:numPr>
      </w:pPr>
      <w:r>
        <w:rPr>
          <w:b/>
          <w:bCs/>
        </w:rPr>
        <w:t>Cost Reduction</w:t>
      </w:r>
    </w:p>
    <w:p w14:paraId="48B3F2B9" w14:textId="77777777" w:rsidR="00D41B90" w:rsidRDefault="00000000">
      <w:pPr>
        <w:pStyle w:val="Compact"/>
        <w:numPr>
          <w:ilvl w:val="1"/>
          <w:numId w:val="26"/>
        </w:numPr>
      </w:pPr>
      <w:r>
        <w:t>Lower remedial program costs</w:t>
      </w:r>
    </w:p>
    <w:p w14:paraId="3A737D7F" w14:textId="77777777" w:rsidR="00D41B90" w:rsidRDefault="00000000">
      <w:pPr>
        <w:pStyle w:val="Compact"/>
        <w:numPr>
          <w:ilvl w:val="1"/>
          <w:numId w:val="26"/>
        </w:numPr>
      </w:pPr>
      <w:r>
        <w:t>Reduced intervention expenses</w:t>
      </w:r>
    </w:p>
    <w:p w14:paraId="7BA24640" w14:textId="77777777" w:rsidR="00D41B90" w:rsidRDefault="00000000">
      <w:pPr>
        <w:pStyle w:val="Compact"/>
        <w:numPr>
          <w:ilvl w:val="1"/>
          <w:numId w:val="26"/>
        </w:numPr>
      </w:pPr>
      <w:r>
        <w:t>Optimized resource allocation</w:t>
      </w:r>
    </w:p>
    <w:p w14:paraId="1B6E12A4" w14:textId="77777777" w:rsidR="00D41B90" w:rsidRDefault="00000000">
      <w:pPr>
        <w:pStyle w:val="Compact"/>
        <w:numPr>
          <w:ilvl w:val="0"/>
          <w:numId w:val="25"/>
        </w:numPr>
      </w:pPr>
      <w:r>
        <w:rPr>
          <w:b/>
          <w:bCs/>
        </w:rPr>
        <w:t>Efficiency Gains</w:t>
      </w:r>
    </w:p>
    <w:p w14:paraId="68CDEE20" w14:textId="77777777" w:rsidR="00D41B90" w:rsidRDefault="00000000">
      <w:pPr>
        <w:pStyle w:val="Compact"/>
        <w:numPr>
          <w:ilvl w:val="1"/>
          <w:numId w:val="27"/>
        </w:numPr>
      </w:pPr>
      <w:r>
        <w:t>Streamlined support processes</w:t>
      </w:r>
    </w:p>
    <w:p w14:paraId="3F352594" w14:textId="77777777" w:rsidR="00D41B90" w:rsidRDefault="00000000">
      <w:pPr>
        <w:pStyle w:val="Compact"/>
        <w:numPr>
          <w:ilvl w:val="1"/>
          <w:numId w:val="27"/>
        </w:numPr>
      </w:pPr>
      <w:r>
        <w:t>Better resource utilization</w:t>
      </w:r>
    </w:p>
    <w:p w14:paraId="74EF8471" w14:textId="77777777" w:rsidR="00D41B90" w:rsidRDefault="00000000">
      <w:pPr>
        <w:pStyle w:val="Compact"/>
        <w:numPr>
          <w:ilvl w:val="1"/>
          <w:numId w:val="27"/>
        </w:numPr>
      </w:pPr>
      <w:r>
        <w:t>Improved outcomes per investment</w:t>
      </w:r>
    </w:p>
    <w:p w14:paraId="23B8CF8D" w14:textId="77777777" w:rsidR="00D41B90" w:rsidRDefault="00000000">
      <w:pPr>
        <w:pStyle w:val="Compact"/>
        <w:numPr>
          <w:ilvl w:val="0"/>
          <w:numId w:val="25"/>
        </w:numPr>
      </w:pPr>
      <w:r>
        <w:rPr>
          <w:b/>
          <w:bCs/>
        </w:rPr>
        <w:t>Long-term Benefits</w:t>
      </w:r>
    </w:p>
    <w:p w14:paraId="03FF084D" w14:textId="77777777" w:rsidR="00D41B90" w:rsidRDefault="00000000">
      <w:pPr>
        <w:pStyle w:val="Compact"/>
        <w:numPr>
          <w:ilvl w:val="1"/>
          <w:numId w:val="28"/>
        </w:numPr>
      </w:pPr>
      <w:r>
        <w:t>Higher graduation rates</w:t>
      </w:r>
    </w:p>
    <w:p w14:paraId="69EE2EAA" w14:textId="77777777" w:rsidR="00D41B90" w:rsidRDefault="00000000">
      <w:pPr>
        <w:pStyle w:val="Compact"/>
        <w:numPr>
          <w:ilvl w:val="1"/>
          <w:numId w:val="28"/>
        </w:numPr>
      </w:pPr>
      <w:r>
        <w:t>Improved institutional metrics</w:t>
      </w:r>
    </w:p>
    <w:p w14:paraId="71810E8A" w14:textId="77777777" w:rsidR="00D41B90" w:rsidRDefault="00000000">
      <w:pPr>
        <w:pStyle w:val="Compact"/>
        <w:numPr>
          <w:ilvl w:val="1"/>
          <w:numId w:val="28"/>
        </w:numPr>
      </w:pPr>
      <w:r>
        <w:t>Enhanced reputation value</w:t>
      </w:r>
    </w:p>
    <w:p w14:paraId="7F17BBB7" w14:textId="77777777" w:rsidR="00D41B90" w:rsidRDefault="00000000">
      <w:r>
        <w:pict w14:anchorId="746106AA">
          <v:rect id="_x0000_i1028" style="width:0;height:1.5pt" o:hralign="center" o:hrstd="t" o:hr="t"/>
        </w:pict>
      </w:r>
    </w:p>
    <w:p w14:paraId="4C8957C9" w14:textId="77777777" w:rsidR="00D41B90" w:rsidRDefault="00000000">
      <w:pPr>
        <w:pStyle w:val="Heading2"/>
      </w:pPr>
      <w:bookmarkStart w:id="20" w:name="dataset-methods"/>
      <w:bookmarkEnd w:id="9"/>
      <w:bookmarkEnd w:id="16"/>
      <w:bookmarkEnd w:id="19"/>
      <w:r>
        <w:t>2. Dataset &amp; Methods</w:t>
      </w:r>
    </w:p>
    <w:p w14:paraId="4BF9A10C" w14:textId="77777777" w:rsidR="00D41B90" w:rsidRDefault="00000000">
      <w:pPr>
        <w:pStyle w:val="Heading3"/>
      </w:pPr>
      <w:bookmarkStart w:id="21" w:name="data-source-collection"/>
      <w:r>
        <w:t>2.1 Data Source &amp; Collection</w:t>
      </w:r>
    </w:p>
    <w:p w14:paraId="42A419D5" w14:textId="77777777" w:rsidR="00D41B90" w:rsidRDefault="00000000">
      <w:pPr>
        <w:pStyle w:val="Heading4"/>
      </w:pPr>
      <w:bookmarkStart w:id="22" w:name="dataset-origin"/>
      <w:r>
        <w:t>2.1.1 Dataset Origin</w:t>
      </w:r>
    </w:p>
    <w:p w14:paraId="2C7FDD5E" w14:textId="77777777" w:rsidR="00D41B90" w:rsidRDefault="00000000">
      <w:pPr>
        <w:pStyle w:val="Compact"/>
        <w:numPr>
          <w:ilvl w:val="0"/>
          <w:numId w:val="29"/>
        </w:numPr>
      </w:pPr>
      <w:r>
        <w:rPr>
          <w:b/>
          <w:bCs/>
        </w:rPr>
        <w:t>Source:</w:t>
      </w:r>
      <w:r>
        <w:t xml:space="preserve"> UCI Machine Learning Repository</w:t>
      </w:r>
    </w:p>
    <w:p w14:paraId="405C2296" w14:textId="77777777" w:rsidR="00D41B90" w:rsidRDefault="00000000">
      <w:pPr>
        <w:pStyle w:val="Compact"/>
        <w:numPr>
          <w:ilvl w:val="0"/>
          <w:numId w:val="29"/>
        </w:numPr>
      </w:pPr>
      <w:r>
        <w:rPr>
          <w:b/>
          <w:bCs/>
        </w:rPr>
        <w:t>Dataset ID:</w:t>
      </w:r>
      <w:r>
        <w:t xml:space="preserve"> 320</w:t>
      </w:r>
    </w:p>
    <w:p w14:paraId="29A79A41" w14:textId="77777777" w:rsidR="00D41B90" w:rsidRDefault="00000000">
      <w:pPr>
        <w:pStyle w:val="Compact"/>
        <w:numPr>
          <w:ilvl w:val="0"/>
          <w:numId w:val="29"/>
        </w:numPr>
      </w:pPr>
      <w:r>
        <w:rPr>
          <w:b/>
          <w:bCs/>
        </w:rPr>
        <w:t>Citation:</w:t>
      </w:r>
      <w:r>
        <w:t xml:space="preserve"> P. Cortez and A. Silva (2008)</w:t>
      </w:r>
    </w:p>
    <w:p w14:paraId="1DD56736" w14:textId="77777777" w:rsidR="00D41B90" w:rsidRDefault="00000000">
      <w:pPr>
        <w:pStyle w:val="Compact"/>
        <w:numPr>
          <w:ilvl w:val="0"/>
          <w:numId w:val="29"/>
        </w:numPr>
      </w:pPr>
      <w:r>
        <w:rPr>
          <w:b/>
          <w:bCs/>
        </w:rPr>
        <w:t>License:</w:t>
      </w:r>
      <w:r>
        <w:t xml:space="preserve"> CC BY 4.0</w:t>
      </w:r>
    </w:p>
    <w:p w14:paraId="1EE553EB" w14:textId="77777777" w:rsidR="00D41B90" w:rsidRDefault="00000000">
      <w:pPr>
        <w:pStyle w:val="Compact"/>
        <w:numPr>
          <w:ilvl w:val="0"/>
          <w:numId w:val="29"/>
        </w:numPr>
      </w:pPr>
      <w:r>
        <w:rPr>
          <w:b/>
          <w:bCs/>
        </w:rPr>
        <w:t>Collection Period:</w:t>
      </w:r>
      <w:r>
        <w:t xml:space="preserve"> 2005-2006 academic year</w:t>
      </w:r>
    </w:p>
    <w:p w14:paraId="5ED114EB" w14:textId="77777777" w:rsidR="00D41B90" w:rsidRDefault="00000000">
      <w:pPr>
        <w:pStyle w:val="Heading4"/>
      </w:pPr>
      <w:bookmarkStart w:id="23" w:name="data-collection-methodology"/>
      <w:bookmarkEnd w:id="22"/>
      <w:r>
        <w:lastRenderedPageBreak/>
        <w:t>2.1.2 Data Collection Methodology</w:t>
      </w:r>
    </w:p>
    <w:p w14:paraId="161C5E34" w14:textId="77777777" w:rsidR="00D41B90" w:rsidRDefault="00000000">
      <w:pPr>
        <w:pStyle w:val="Compact"/>
        <w:numPr>
          <w:ilvl w:val="0"/>
          <w:numId w:val="30"/>
        </w:numPr>
      </w:pPr>
      <w:r>
        <w:t>Standardized questionnaires</w:t>
      </w:r>
    </w:p>
    <w:p w14:paraId="5956BAC5" w14:textId="77777777" w:rsidR="00D41B90" w:rsidRDefault="00000000">
      <w:pPr>
        <w:pStyle w:val="Compact"/>
        <w:numPr>
          <w:ilvl w:val="0"/>
          <w:numId w:val="30"/>
        </w:numPr>
      </w:pPr>
      <w:r>
        <w:t>School records integration</w:t>
      </w:r>
    </w:p>
    <w:p w14:paraId="6F47F526" w14:textId="77777777" w:rsidR="00D41B90" w:rsidRDefault="00000000">
      <w:pPr>
        <w:pStyle w:val="Compact"/>
        <w:numPr>
          <w:ilvl w:val="0"/>
          <w:numId w:val="30"/>
        </w:numPr>
      </w:pPr>
      <w:r>
        <w:t>Academic performance tracking</w:t>
      </w:r>
    </w:p>
    <w:p w14:paraId="3694ADFD" w14:textId="77777777" w:rsidR="00D41B90" w:rsidRDefault="00000000">
      <w:pPr>
        <w:pStyle w:val="Compact"/>
        <w:numPr>
          <w:ilvl w:val="0"/>
          <w:numId w:val="30"/>
        </w:numPr>
      </w:pPr>
      <w:r>
        <w:t>Behavioral assessment surveys</w:t>
      </w:r>
    </w:p>
    <w:p w14:paraId="00E38E11" w14:textId="77777777" w:rsidR="00D41B90" w:rsidRDefault="00000000">
      <w:pPr>
        <w:pStyle w:val="Heading3"/>
      </w:pPr>
      <w:bookmarkStart w:id="24" w:name="dataset-characteristics"/>
      <w:bookmarkEnd w:id="21"/>
      <w:bookmarkEnd w:id="23"/>
      <w:r>
        <w:t>2.2 Dataset Characteristics</w:t>
      </w:r>
    </w:p>
    <w:p w14:paraId="34CDDCC5" w14:textId="77777777" w:rsidR="00D41B90" w:rsidRDefault="00000000">
      <w:pPr>
        <w:pStyle w:val="Heading4"/>
      </w:pPr>
      <w:bookmarkStart w:id="25" w:name="basic-statistics"/>
      <w:r>
        <w:t>2.2.1 Basic Statistics</w:t>
      </w:r>
    </w:p>
    <w:p w14:paraId="589B4D0E" w14:textId="77777777" w:rsidR="00D41B90" w:rsidRDefault="00000000">
      <w:pPr>
        <w:pStyle w:val="Compact"/>
        <w:numPr>
          <w:ilvl w:val="0"/>
          <w:numId w:val="31"/>
        </w:numPr>
      </w:pPr>
      <w:r>
        <w:rPr>
          <w:b/>
          <w:bCs/>
        </w:rPr>
        <w:t>Sample Size:</w:t>
      </w:r>
      <w:r>
        <w:t xml:space="preserve"> 649 student records</w:t>
      </w:r>
    </w:p>
    <w:p w14:paraId="58E7EF1C" w14:textId="77777777" w:rsidR="00D41B90" w:rsidRDefault="00000000">
      <w:pPr>
        <w:pStyle w:val="Compact"/>
        <w:numPr>
          <w:ilvl w:val="0"/>
          <w:numId w:val="31"/>
        </w:numPr>
      </w:pPr>
      <w:r>
        <w:rPr>
          <w:b/>
          <w:bCs/>
        </w:rPr>
        <w:t>Variables:</w:t>
      </w:r>
      <w:r>
        <w:t xml:space="preserve"> 33 total features</w:t>
      </w:r>
    </w:p>
    <w:p w14:paraId="54CCDF3C" w14:textId="77777777" w:rsidR="00D41B90" w:rsidRDefault="00000000">
      <w:pPr>
        <w:pStyle w:val="Compact"/>
        <w:numPr>
          <w:ilvl w:val="0"/>
          <w:numId w:val="31"/>
        </w:numPr>
      </w:pPr>
      <w:r>
        <w:rPr>
          <w:b/>
          <w:bCs/>
        </w:rPr>
        <w:t>Missing Data:</w:t>
      </w:r>
      <w:r>
        <w:t xml:space="preserve"> None (100% complete)</w:t>
      </w:r>
    </w:p>
    <w:p w14:paraId="529CE75F" w14:textId="77777777" w:rsidR="00D41B90" w:rsidRDefault="00000000">
      <w:pPr>
        <w:pStyle w:val="Compact"/>
        <w:numPr>
          <w:ilvl w:val="0"/>
          <w:numId w:val="31"/>
        </w:numPr>
      </w:pPr>
      <w:r>
        <w:rPr>
          <w:b/>
          <w:bCs/>
        </w:rPr>
        <w:t>Time Span:</w:t>
      </w:r>
      <w:r>
        <w:t xml:space="preserve"> One academic year</w:t>
      </w:r>
    </w:p>
    <w:p w14:paraId="68651AE6" w14:textId="77777777" w:rsidR="00D41B90" w:rsidRDefault="00000000">
      <w:pPr>
        <w:pStyle w:val="Compact"/>
        <w:numPr>
          <w:ilvl w:val="0"/>
          <w:numId w:val="31"/>
        </w:numPr>
      </w:pPr>
      <w:r>
        <w:rPr>
          <w:b/>
          <w:bCs/>
        </w:rPr>
        <w:t>Schools:</w:t>
      </w:r>
      <w:r>
        <w:t xml:space="preserve"> Two Portuguese secondary institutions</w:t>
      </w:r>
    </w:p>
    <w:p w14:paraId="09C5DF45" w14:textId="77777777" w:rsidR="00D41B90" w:rsidRDefault="00000000">
      <w:pPr>
        <w:pStyle w:val="Heading4"/>
      </w:pPr>
      <w:bookmarkStart w:id="26" w:name="feature-categories"/>
      <w:bookmarkEnd w:id="25"/>
      <w:r>
        <w:t>2.2.2 Feature Categories</w:t>
      </w:r>
    </w:p>
    <w:p w14:paraId="07131B42" w14:textId="77777777" w:rsidR="00D41B90" w:rsidRDefault="00000000">
      <w:pPr>
        <w:pStyle w:val="Compact"/>
        <w:numPr>
          <w:ilvl w:val="0"/>
          <w:numId w:val="32"/>
        </w:numPr>
      </w:pPr>
      <w:r>
        <w:rPr>
          <w:b/>
          <w:bCs/>
        </w:rPr>
        <w:t>Demographic Variables (8)</w:t>
      </w:r>
    </w:p>
    <w:p w14:paraId="03096781" w14:textId="77777777" w:rsidR="00D41B90" w:rsidRDefault="00000000">
      <w:pPr>
        <w:pStyle w:val="Compact"/>
        <w:numPr>
          <w:ilvl w:val="1"/>
          <w:numId w:val="33"/>
        </w:numPr>
      </w:pPr>
      <w:r>
        <w:t>Age (15-22 years)</w:t>
      </w:r>
    </w:p>
    <w:p w14:paraId="1AD48001" w14:textId="77777777" w:rsidR="00D41B90" w:rsidRDefault="00000000">
      <w:pPr>
        <w:pStyle w:val="Compact"/>
        <w:numPr>
          <w:ilvl w:val="1"/>
          <w:numId w:val="33"/>
        </w:numPr>
      </w:pPr>
      <w:r>
        <w:t>Gender (binary)</w:t>
      </w:r>
    </w:p>
    <w:p w14:paraId="653F6C6C" w14:textId="77777777" w:rsidR="00D41B90" w:rsidRDefault="00000000">
      <w:pPr>
        <w:pStyle w:val="Compact"/>
        <w:numPr>
          <w:ilvl w:val="1"/>
          <w:numId w:val="33"/>
        </w:numPr>
      </w:pPr>
      <w:r>
        <w:t>Address type</w:t>
      </w:r>
    </w:p>
    <w:p w14:paraId="4D2F55B5" w14:textId="77777777" w:rsidR="00D41B90" w:rsidRDefault="00000000">
      <w:pPr>
        <w:pStyle w:val="Compact"/>
        <w:numPr>
          <w:ilvl w:val="1"/>
          <w:numId w:val="33"/>
        </w:numPr>
      </w:pPr>
      <w:r>
        <w:t>Family size</w:t>
      </w:r>
    </w:p>
    <w:p w14:paraId="2BF7DEDE" w14:textId="77777777" w:rsidR="00D41B90" w:rsidRDefault="00000000">
      <w:pPr>
        <w:pStyle w:val="Compact"/>
        <w:numPr>
          <w:ilvl w:val="1"/>
          <w:numId w:val="33"/>
        </w:numPr>
      </w:pPr>
      <w:r>
        <w:t>Parent status</w:t>
      </w:r>
    </w:p>
    <w:p w14:paraId="5F2DA384" w14:textId="77777777" w:rsidR="00D41B90" w:rsidRDefault="00000000">
      <w:pPr>
        <w:pStyle w:val="Compact"/>
        <w:numPr>
          <w:ilvl w:val="1"/>
          <w:numId w:val="33"/>
        </w:numPr>
      </w:pPr>
      <w:r>
        <w:t>Parent education levels</w:t>
      </w:r>
    </w:p>
    <w:p w14:paraId="74E6F9FC" w14:textId="77777777" w:rsidR="00D41B90" w:rsidRDefault="00000000">
      <w:pPr>
        <w:pStyle w:val="Compact"/>
        <w:numPr>
          <w:ilvl w:val="0"/>
          <w:numId w:val="32"/>
        </w:numPr>
      </w:pPr>
      <w:r>
        <w:rPr>
          <w:b/>
          <w:bCs/>
        </w:rPr>
        <w:t>Academic Variables (7)</w:t>
      </w:r>
    </w:p>
    <w:p w14:paraId="5C111C20" w14:textId="77777777" w:rsidR="00D41B90" w:rsidRDefault="00000000">
      <w:pPr>
        <w:pStyle w:val="Compact"/>
        <w:numPr>
          <w:ilvl w:val="1"/>
          <w:numId w:val="34"/>
        </w:numPr>
      </w:pPr>
      <w:r>
        <w:t>Study time</w:t>
      </w:r>
    </w:p>
    <w:p w14:paraId="1770E0E7" w14:textId="77777777" w:rsidR="00D41B90" w:rsidRDefault="00000000">
      <w:pPr>
        <w:pStyle w:val="Compact"/>
        <w:numPr>
          <w:ilvl w:val="1"/>
          <w:numId w:val="34"/>
        </w:numPr>
      </w:pPr>
      <w:r>
        <w:t>Previous failures</w:t>
      </w:r>
    </w:p>
    <w:p w14:paraId="6070B942" w14:textId="77777777" w:rsidR="00D41B90" w:rsidRDefault="00000000">
      <w:pPr>
        <w:pStyle w:val="Compact"/>
        <w:numPr>
          <w:ilvl w:val="1"/>
          <w:numId w:val="34"/>
        </w:numPr>
      </w:pPr>
      <w:r>
        <w:t>Extra educational support</w:t>
      </w:r>
    </w:p>
    <w:p w14:paraId="5F8013C8" w14:textId="77777777" w:rsidR="00D41B90" w:rsidRDefault="00000000">
      <w:pPr>
        <w:pStyle w:val="Compact"/>
        <w:numPr>
          <w:ilvl w:val="1"/>
          <w:numId w:val="34"/>
        </w:numPr>
      </w:pPr>
      <w:r>
        <w:t>Class attendance</w:t>
      </w:r>
    </w:p>
    <w:p w14:paraId="4F83D4B2" w14:textId="77777777" w:rsidR="00D41B90" w:rsidRDefault="00000000">
      <w:pPr>
        <w:pStyle w:val="Compact"/>
        <w:numPr>
          <w:ilvl w:val="1"/>
          <w:numId w:val="34"/>
        </w:numPr>
      </w:pPr>
      <w:r>
        <w:t>Grades (G1, G2, G3)</w:t>
      </w:r>
    </w:p>
    <w:p w14:paraId="0F837FDE" w14:textId="77777777" w:rsidR="00D41B90" w:rsidRDefault="00000000">
      <w:pPr>
        <w:pStyle w:val="Compact"/>
        <w:numPr>
          <w:ilvl w:val="0"/>
          <w:numId w:val="32"/>
        </w:numPr>
      </w:pPr>
      <w:r>
        <w:rPr>
          <w:b/>
          <w:bCs/>
        </w:rPr>
        <w:t>Behavioral Variables (10)</w:t>
      </w:r>
    </w:p>
    <w:p w14:paraId="42CD1AE6" w14:textId="77777777" w:rsidR="00D41B90" w:rsidRDefault="00000000">
      <w:pPr>
        <w:pStyle w:val="Compact"/>
        <w:numPr>
          <w:ilvl w:val="1"/>
          <w:numId w:val="35"/>
        </w:numPr>
      </w:pPr>
      <w:r>
        <w:t>Social activity levels</w:t>
      </w:r>
    </w:p>
    <w:p w14:paraId="518DCCAF" w14:textId="77777777" w:rsidR="00D41B90" w:rsidRDefault="00000000">
      <w:pPr>
        <w:pStyle w:val="Compact"/>
        <w:numPr>
          <w:ilvl w:val="1"/>
          <w:numId w:val="35"/>
        </w:numPr>
      </w:pPr>
      <w:r>
        <w:t>Study habits</w:t>
      </w:r>
    </w:p>
    <w:p w14:paraId="47F23B54" w14:textId="77777777" w:rsidR="00D41B90" w:rsidRDefault="00000000">
      <w:pPr>
        <w:pStyle w:val="Compact"/>
        <w:numPr>
          <w:ilvl w:val="1"/>
          <w:numId w:val="35"/>
        </w:numPr>
      </w:pPr>
      <w:r>
        <w:t>Free time usage</w:t>
      </w:r>
    </w:p>
    <w:p w14:paraId="32DAD29E" w14:textId="77777777" w:rsidR="00D41B90" w:rsidRDefault="00000000">
      <w:pPr>
        <w:pStyle w:val="Compact"/>
        <w:numPr>
          <w:ilvl w:val="1"/>
          <w:numId w:val="35"/>
        </w:numPr>
      </w:pPr>
      <w:r>
        <w:t>Extracurricular participation</w:t>
      </w:r>
    </w:p>
    <w:p w14:paraId="0FCECDB8" w14:textId="77777777" w:rsidR="00D41B90" w:rsidRDefault="00000000">
      <w:pPr>
        <w:pStyle w:val="Compact"/>
        <w:numPr>
          <w:ilvl w:val="1"/>
          <w:numId w:val="35"/>
        </w:numPr>
      </w:pPr>
      <w:r>
        <w:t>Internet access</w:t>
      </w:r>
    </w:p>
    <w:p w14:paraId="0BB6C8EA" w14:textId="77777777" w:rsidR="00D41B90" w:rsidRDefault="00000000">
      <w:pPr>
        <w:pStyle w:val="Compact"/>
        <w:numPr>
          <w:ilvl w:val="0"/>
          <w:numId w:val="32"/>
        </w:numPr>
      </w:pPr>
      <w:r>
        <w:rPr>
          <w:b/>
          <w:bCs/>
        </w:rPr>
        <w:t>Environmental Variables (8)</w:t>
      </w:r>
    </w:p>
    <w:p w14:paraId="7E466DE7" w14:textId="77777777" w:rsidR="00D41B90" w:rsidRDefault="00000000">
      <w:pPr>
        <w:pStyle w:val="Compact"/>
        <w:numPr>
          <w:ilvl w:val="1"/>
          <w:numId w:val="36"/>
        </w:numPr>
      </w:pPr>
      <w:r>
        <w:t>Family support</w:t>
      </w:r>
    </w:p>
    <w:p w14:paraId="6EF34042" w14:textId="77777777" w:rsidR="00D41B90" w:rsidRDefault="00000000">
      <w:pPr>
        <w:pStyle w:val="Compact"/>
        <w:numPr>
          <w:ilvl w:val="1"/>
          <w:numId w:val="36"/>
        </w:numPr>
      </w:pPr>
      <w:r>
        <w:t>School resources</w:t>
      </w:r>
    </w:p>
    <w:p w14:paraId="04F5223C" w14:textId="77777777" w:rsidR="00D41B90" w:rsidRDefault="00000000">
      <w:pPr>
        <w:pStyle w:val="Compact"/>
        <w:numPr>
          <w:ilvl w:val="1"/>
          <w:numId w:val="36"/>
        </w:numPr>
      </w:pPr>
      <w:r>
        <w:t>Study conditions</w:t>
      </w:r>
    </w:p>
    <w:p w14:paraId="4B2F0DD2" w14:textId="77777777" w:rsidR="00D41B90" w:rsidRDefault="00000000">
      <w:pPr>
        <w:pStyle w:val="Compact"/>
        <w:numPr>
          <w:ilvl w:val="1"/>
          <w:numId w:val="36"/>
        </w:numPr>
      </w:pPr>
      <w:r>
        <w:t>Access to technology</w:t>
      </w:r>
    </w:p>
    <w:p w14:paraId="673209B4" w14:textId="77777777" w:rsidR="00D41B90" w:rsidRDefault="00000000">
      <w:pPr>
        <w:pStyle w:val="Heading4"/>
      </w:pPr>
      <w:bookmarkStart w:id="27" w:name="data-quality-metrics"/>
      <w:bookmarkEnd w:id="26"/>
      <w:r>
        <w:lastRenderedPageBreak/>
        <w:t>2.2.3 Data Quality Metrics</w:t>
      </w:r>
    </w:p>
    <w:p w14:paraId="05AB251F" w14:textId="77777777" w:rsidR="00D41B90" w:rsidRDefault="00000000">
      <w:pPr>
        <w:pStyle w:val="Compact"/>
        <w:numPr>
          <w:ilvl w:val="0"/>
          <w:numId w:val="37"/>
        </w:numPr>
      </w:pPr>
      <w:r>
        <w:rPr>
          <w:b/>
          <w:bCs/>
        </w:rPr>
        <w:t>Completeness</w:t>
      </w:r>
    </w:p>
    <w:p w14:paraId="11BBCADD" w14:textId="77777777" w:rsidR="00D41B90" w:rsidRDefault="00000000">
      <w:pPr>
        <w:pStyle w:val="Compact"/>
        <w:numPr>
          <w:ilvl w:val="1"/>
          <w:numId w:val="38"/>
        </w:numPr>
      </w:pPr>
      <w:r>
        <w:t>100% data availability</w:t>
      </w:r>
    </w:p>
    <w:p w14:paraId="6C624764" w14:textId="77777777" w:rsidR="00D41B90" w:rsidRDefault="00000000">
      <w:pPr>
        <w:pStyle w:val="Compact"/>
        <w:numPr>
          <w:ilvl w:val="1"/>
          <w:numId w:val="38"/>
        </w:numPr>
      </w:pPr>
      <w:r>
        <w:t>No missing values</w:t>
      </w:r>
    </w:p>
    <w:p w14:paraId="1159AFA2" w14:textId="77777777" w:rsidR="00D41B90" w:rsidRDefault="00000000">
      <w:pPr>
        <w:pStyle w:val="Compact"/>
        <w:numPr>
          <w:ilvl w:val="1"/>
          <w:numId w:val="38"/>
        </w:numPr>
      </w:pPr>
      <w:r>
        <w:t>Complete feature set</w:t>
      </w:r>
    </w:p>
    <w:p w14:paraId="38B38755" w14:textId="77777777" w:rsidR="00D41B90" w:rsidRDefault="00000000">
      <w:pPr>
        <w:pStyle w:val="Compact"/>
        <w:numPr>
          <w:ilvl w:val="0"/>
          <w:numId w:val="37"/>
        </w:numPr>
      </w:pPr>
      <w:r>
        <w:rPr>
          <w:b/>
          <w:bCs/>
        </w:rPr>
        <w:t>Validity</w:t>
      </w:r>
    </w:p>
    <w:p w14:paraId="5A5BAB88" w14:textId="77777777" w:rsidR="00D41B90" w:rsidRDefault="00000000">
      <w:pPr>
        <w:pStyle w:val="Compact"/>
        <w:numPr>
          <w:ilvl w:val="1"/>
          <w:numId w:val="39"/>
        </w:numPr>
      </w:pPr>
      <w:r>
        <w:t>Range verification</w:t>
      </w:r>
    </w:p>
    <w:p w14:paraId="09D07094" w14:textId="77777777" w:rsidR="00D41B90" w:rsidRDefault="00000000">
      <w:pPr>
        <w:pStyle w:val="Compact"/>
        <w:numPr>
          <w:ilvl w:val="1"/>
          <w:numId w:val="39"/>
        </w:numPr>
      </w:pPr>
      <w:r>
        <w:t>Logical consistency</w:t>
      </w:r>
    </w:p>
    <w:p w14:paraId="1C7B8E06" w14:textId="77777777" w:rsidR="00D41B90" w:rsidRDefault="00000000">
      <w:pPr>
        <w:pStyle w:val="Compact"/>
        <w:numPr>
          <w:ilvl w:val="1"/>
          <w:numId w:val="39"/>
        </w:numPr>
      </w:pPr>
      <w:r>
        <w:t>Cross-validation checks</w:t>
      </w:r>
    </w:p>
    <w:p w14:paraId="4B042EC2" w14:textId="77777777" w:rsidR="00D41B90" w:rsidRDefault="00000000">
      <w:pPr>
        <w:pStyle w:val="Compact"/>
        <w:numPr>
          <w:ilvl w:val="0"/>
          <w:numId w:val="37"/>
        </w:numPr>
      </w:pPr>
      <w:r>
        <w:rPr>
          <w:b/>
          <w:bCs/>
        </w:rPr>
        <w:t>Reliability</w:t>
      </w:r>
    </w:p>
    <w:p w14:paraId="7A829340" w14:textId="77777777" w:rsidR="00D41B90" w:rsidRDefault="00000000">
      <w:pPr>
        <w:pStyle w:val="Compact"/>
        <w:numPr>
          <w:ilvl w:val="1"/>
          <w:numId w:val="40"/>
        </w:numPr>
      </w:pPr>
      <w:r>
        <w:t>Standard collection methods</w:t>
      </w:r>
    </w:p>
    <w:p w14:paraId="7E580917" w14:textId="77777777" w:rsidR="00D41B90" w:rsidRDefault="00000000">
      <w:pPr>
        <w:pStyle w:val="Compact"/>
        <w:numPr>
          <w:ilvl w:val="1"/>
          <w:numId w:val="40"/>
        </w:numPr>
      </w:pPr>
      <w:r>
        <w:t>Verified school records</w:t>
      </w:r>
    </w:p>
    <w:p w14:paraId="1261A787" w14:textId="77777777" w:rsidR="00D41B90" w:rsidRDefault="00000000">
      <w:pPr>
        <w:pStyle w:val="Compact"/>
        <w:numPr>
          <w:ilvl w:val="1"/>
          <w:numId w:val="40"/>
        </w:numPr>
      </w:pPr>
      <w:r>
        <w:t>Consistent reporting</w:t>
      </w:r>
    </w:p>
    <w:p w14:paraId="4764965F" w14:textId="77777777" w:rsidR="00D41B90" w:rsidRDefault="00000000">
      <w:pPr>
        <w:pStyle w:val="Heading3"/>
      </w:pPr>
      <w:bookmarkStart w:id="28" w:name="methodology-1"/>
      <w:bookmarkEnd w:id="24"/>
      <w:bookmarkEnd w:id="27"/>
      <w:r>
        <w:t>2.3 Methodology</w:t>
      </w:r>
    </w:p>
    <w:p w14:paraId="78E99A6B" w14:textId="77777777" w:rsidR="00D41B90" w:rsidRDefault="00000000">
      <w:pPr>
        <w:pStyle w:val="Heading4"/>
      </w:pPr>
      <w:bookmarkStart w:id="29" w:name="data-preparation-pipeline"/>
      <w:r>
        <w:t>2.3.1 Data Preparation Pipeline</w:t>
      </w:r>
    </w:p>
    <w:p w14:paraId="34D5E7E5" w14:textId="77777777" w:rsidR="00D41B90" w:rsidRDefault="00000000">
      <w:pPr>
        <w:numPr>
          <w:ilvl w:val="0"/>
          <w:numId w:val="41"/>
        </w:numPr>
      </w:pPr>
      <w:r>
        <w:rPr>
          <w:b/>
          <w:bCs/>
        </w:rPr>
        <w:t>Data Cleaning</w:t>
      </w:r>
    </w:p>
    <w:p w14:paraId="0D2DFAC3" w14:textId="77777777" w:rsidR="00D41B90" w:rsidRDefault="00000000">
      <w:pPr>
        <w:pStyle w:val="Compact"/>
        <w:numPr>
          <w:ilvl w:val="1"/>
          <w:numId w:val="42"/>
        </w:numPr>
      </w:pPr>
      <w:r>
        <w:t>Outlier detection (IQR method)</w:t>
      </w:r>
    </w:p>
    <w:p w14:paraId="37F9B1A7" w14:textId="77777777" w:rsidR="00D41B90" w:rsidRDefault="00000000">
      <w:pPr>
        <w:pStyle w:val="Compact"/>
        <w:numPr>
          <w:ilvl w:val="1"/>
          <w:numId w:val="42"/>
        </w:numPr>
      </w:pPr>
      <w:r>
        <w:t>Consistency verification</w:t>
      </w:r>
    </w:p>
    <w:p w14:paraId="012130F5" w14:textId="77777777" w:rsidR="00D41B90" w:rsidRDefault="00000000">
      <w:pPr>
        <w:pStyle w:val="Compact"/>
        <w:numPr>
          <w:ilvl w:val="1"/>
          <w:numId w:val="42"/>
        </w:numPr>
      </w:pPr>
      <w:r>
        <w:t>Format standardization</w:t>
      </w:r>
    </w:p>
    <w:p w14:paraId="715FDFF2" w14:textId="77777777" w:rsidR="00D41B90" w:rsidRDefault="00000000">
      <w:pPr>
        <w:pStyle w:val="Compact"/>
        <w:numPr>
          <w:ilvl w:val="1"/>
          <w:numId w:val="42"/>
        </w:numPr>
      </w:pPr>
      <w:r>
        <w:t>Error correction</w:t>
      </w:r>
    </w:p>
    <w:p w14:paraId="061F48EB" w14:textId="77777777" w:rsidR="00D41B90" w:rsidRDefault="00000000">
      <w:pPr>
        <w:numPr>
          <w:ilvl w:val="0"/>
          <w:numId w:val="41"/>
        </w:numPr>
      </w:pPr>
      <w:r>
        <w:rPr>
          <w:b/>
          <w:bCs/>
        </w:rPr>
        <w:t>Feature Engineering</w:t>
      </w:r>
    </w:p>
    <w:p w14:paraId="793D2414" w14:textId="77777777" w:rsidR="00D41B90" w:rsidRDefault="00000000">
      <w:pPr>
        <w:pStyle w:val="SourceCode"/>
        <w:numPr>
          <w:ilvl w:val="0"/>
          <w:numId w:val="1"/>
        </w:numPr>
      </w:pPr>
      <w:r>
        <w:rPr>
          <w:rStyle w:val="CommentTok"/>
        </w:rPr>
        <w:t># Key derived variables</w:t>
      </w:r>
      <w:r>
        <w:br/>
      </w:r>
      <w:r>
        <w:rPr>
          <w:rStyle w:val="NormalTok"/>
        </w:rPr>
        <w:t>df[</w:t>
      </w:r>
      <w:r>
        <w:rPr>
          <w:rStyle w:val="StringTok"/>
        </w:rPr>
        <w:t>'attendance_rate'</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(df[</w:t>
      </w:r>
      <w:r>
        <w:rPr>
          <w:rStyle w:val="StringTok"/>
        </w:rPr>
        <w:t>'absences'</w:t>
      </w:r>
      <w:r>
        <w:rPr>
          <w:rStyle w:val="NormalTok"/>
        </w:rPr>
        <w:t xml:space="preserve">] </w:t>
      </w:r>
      <w:r>
        <w:rPr>
          <w:rStyle w:val="OperatorTok"/>
        </w:rPr>
        <w:t>/</w:t>
      </w:r>
      <w:r>
        <w:rPr>
          <w:rStyle w:val="NormalTok"/>
        </w:rPr>
        <w:t xml:space="preserve"> df[</w:t>
      </w:r>
      <w:r>
        <w:rPr>
          <w:rStyle w:val="StringTok"/>
        </w:rPr>
        <w:t>'absences'</w:t>
      </w:r>
      <w:r>
        <w:rPr>
          <w:rStyle w:val="NormalTok"/>
        </w:rPr>
        <w:t>].</w:t>
      </w:r>
      <w:r>
        <w:rPr>
          <w:rStyle w:val="BuiltInTok"/>
        </w:rPr>
        <w:t>max</w:t>
      </w:r>
      <w:r>
        <w:rPr>
          <w:rStyle w:val="NormalTok"/>
        </w:rPr>
        <w:t>())</w:t>
      </w:r>
      <w:r>
        <w:br/>
      </w:r>
      <w:r>
        <w:rPr>
          <w:rStyle w:val="NormalTok"/>
        </w:rPr>
        <w:t>df[</w:t>
      </w:r>
      <w:r>
        <w:rPr>
          <w:rStyle w:val="StringTok"/>
        </w:rPr>
        <w:t>'study_efficiency'</w:t>
      </w:r>
      <w:r>
        <w:rPr>
          <w:rStyle w:val="NormalTok"/>
        </w:rPr>
        <w:t xml:space="preserve">] </w:t>
      </w:r>
      <w:r>
        <w:rPr>
          <w:rStyle w:val="OperatorTok"/>
        </w:rPr>
        <w:t>=</w:t>
      </w:r>
      <w:r>
        <w:rPr>
          <w:rStyle w:val="NormalTok"/>
        </w:rPr>
        <w:t xml:space="preserve"> df[</w:t>
      </w:r>
      <w:r>
        <w:rPr>
          <w:rStyle w:val="StringTok"/>
        </w:rPr>
        <w:t>'G3'</w:t>
      </w:r>
      <w:r>
        <w:rPr>
          <w:rStyle w:val="NormalTok"/>
        </w:rPr>
        <w:t xml:space="preserve">] </w:t>
      </w:r>
      <w:r>
        <w:rPr>
          <w:rStyle w:val="OperatorTok"/>
        </w:rPr>
        <w:t>/</w:t>
      </w:r>
      <w:r>
        <w:rPr>
          <w:rStyle w:val="NormalTok"/>
        </w:rPr>
        <w:t xml:space="preserve"> (df[</w:t>
      </w:r>
      <w:r>
        <w:rPr>
          <w:rStyle w:val="StringTok"/>
        </w:rPr>
        <w:t>'studytime'</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df[</w:t>
      </w:r>
      <w:r>
        <w:rPr>
          <w:rStyle w:val="StringTok"/>
        </w:rPr>
        <w:t>'family_edu_avg'</w:t>
      </w:r>
      <w:r>
        <w:rPr>
          <w:rStyle w:val="NormalTok"/>
        </w:rPr>
        <w:t xml:space="preserve">] </w:t>
      </w:r>
      <w:r>
        <w:rPr>
          <w:rStyle w:val="OperatorTok"/>
        </w:rPr>
        <w:t>=</w:t>
      </w:r>
      <w:r>
        <w:rPr>
          <w:rStyle w:val="NormalTok"/>
        </w:rPr>
        <w:t xml:space="preserve"> (df[</w:t>
      </w:r>
      <w:r>
        <w:rPr>
          <w:rStyle w:val="StringTok"/>
        </w:rPr>
        <w:t>'Medu'</w:t>
      </w:r>
      <w:r>
        <w:rPr>
          <w:rStyle w:val="NormalTok"/>
        </w:rPr>
        <w:t xml:space="preserve">] </w:t>
      </w:r>
      <w:r>
        <w:rPr>
          <w:rStyle w:val="OperatorTok"/>
        </w:rPr>
        <w:t>+</w:t>
      </w:r>
      <w:r>
        <w:rPr>
          <w:rStyle w:val="NormalTok"/>
        </w:rPr>
        <w:t xml:space="preserve"> df[</w:t>
      </w:r>
      <w:r>
        <w:rPr>
          <w:rStyle w:val="StringTok"/>
        </w:rPr>
        <w:t>'Fedu'</w:t>
      </w:r>
      <w:r>
        <w:rPr>
          <w:rStyle w:val="NormalTok"/>
        </w:rPr>
        <w:t xml:space="preserve">]) </w:t>
      </w:r>
      <w:r>
        <w:rPr>
          <w:rStyle w:val="OperatorTok"/>
        </w:rPr>
        <w:t>/</w:t>
      </w:r>
      <w:r>
        <w:rPr>
          <w:rStyle w:val="NormalTok"/>
        </w:rPr>
        <w:t xml:space="preserve"> </w:t>
      </w:r>
      <w:r>
        <w:rPr>
          <w:rStyle w:val="DecValTok"/>
        </w:rPr>
        <w:t>2</w:t>
      </w:r>
    </w:p>
    <w:p w14:paraId="399E02C2" w14:textId="77777777" w:rsidR="00D41B90" w:rsidRDefault="00000000">
      <w:pPr>
        <w:numPr>
          <w:ilvl w:val="0"/>
          <w:numId w:val="41"/>
        </w:numPr>
      </w:pPr>
      <w:r>
        <w:rPr>
          <w:b/>
          <w:bCs/>
        </w:rPr>
        <w:t>Data Transformation</w:t>
      </w:r>
    </w:p>
    <w:p w14:paraId="7DDCB11A" w14:textId="77777777" w:rsidR="00D41B90" w:rsidRDefault="00000000">
      <w:pPr>
        <w:pStyle w:val="Compact"/>
        <w:numPr>
          <w:ilvl w:val="1"/>
          <w:numId w:val="43"/>
        </w:numPr>
      </w:pPr>
      <w:r>
        <w:t>Categorical encoding</w:t>
      </w:r>
    </w:p>
    <w:p w14:paraId="1683307A" w14:textId="77777777" w:rsidR="00D41B90" w:rsidRDefault="00000000">
      <w:pPr>
        <w:pStyle w:val="Compact"/>
        <w:numPr>
          <w:ilvl w:val="1"/>
          <w:numId w:val="43"/>
        </w:numPr>
      </w:pPr>
      <w:r>
        <w:t>Numerical scaling</w:t>
      </w:r>
    </w:p>
    <w:p w14:paraId="41E77FE1" w14:textId="77777777" w:rsidR="00D41B90" w:rsidRDefault="00000000">
      <w:pPr>
        <w:pStyle w:val="Compact"/>
        <w:numPr>
          <w:ilvl w:val="1"/>
          <w:numId w:val="43"/>
        </w:numPr>
      </w:pPr>
      <w:r>
        <w:t>Feature normalization</w:t>
      </w:r>
    </w:p>
    <w:p w14:paraId="6921A01F" w14:textId="77777777" w:rsidR="00D41B90" w:rsidRDefault="00000000">
      <w:pPr>
        <w:pStyle w:val="Compact"/>
        <w:numPr>
          <w:ilvl w:val="1"/>
          <w:numId w:val="43"/>
        </w:numPr>
      </w:pPr>
      <w:r>
        <w:t>Missing value handling</w:t>
      </w:r>
    </w:p>
    <w:p w14:paraId="4A08A6BE" w14:textId="77777777" w:rsidR="00D41B90" w:rsidRDefault="00000000">
      <w:pPr>
        <w:pStyle w:val="Heading4"/>
      </w:pPr>
      <w:bookmarkStart w:id="30" w:name="analysis-framework"/>
      <w:bookmarkEnd w:id="29"/>
      <w:r>
        <w:t>2.3.2 Analysis Framework</w:t>
      </w:r>
    </w:p>
    <w:p w14:paraId="48F1ACED" w14:textId="77777777" w:rsidR="00D41B90" w:rsidRDefault="00000000">
      <w:pPr>
        <w:numPr>
          <w:ilvl w:val="0"/>
          <w:numId w:val="44"/>
        </w:numPr>
      </w:pPr>
      <w:r>
        <w:rPr>
          <w:b/>
          <w:bCs/>
        </w:rPr>
        <w:t>Statistical Analysis</w:t>
      </w:r>
    </w:p>
    <w:p w14:paraId="7A83DB22" w14:textId="77777777" w:rsidR="00D41B90" w:rsidRDefault="00000000">
      <w:pPr>
        <w:pStyle w:val="Compact"/>
        <w:numPr>
          <w:ilvl w:val="1"/>
          <w:numId w:val="45"/>
        </w:numPr>
      </w:pPr>
      <w:r>
        <w:t>Descriptive statistics</w:t>
      </w:r>
    </w:p>
    <w:p w14:paraId="2F7A9BCB" w14:textId="77777777" w:rsidR="00D41B90" w:rsidRDefault="00000000">
      <w:pPr>
        <w:pStyle w:val="Compact"/>
        <w:numPr>
          <w:ilvl w:val="1"/>
          <w:numId w:val="45"/>
        </w:numPr>
      </w:pPr>
      <w:r>
        <w:t>Inferential testing</w:t>
      </w:r>
    </w:p>
    <w:p w14:paraId="0DB778B7" w14:textId="77777777" w:rsidR="00D41B90" w:rsidRDefault="00000000">
      <w:pPr>
        <w:pStyle w:val="Compact"/>
        <w:numPr>
          <w:ilvl w:val="1"/>
          <w:numId w:val="45"/>
        </w:numPr>
      </w:pPr>
      <w:r>
        <w:t>Correlation analysis</w:t>
      </w:r>
    </w:p>
    <w:p w14:paraId="529EC046" w14:textId="77777777" w:rsidR="00D41B90" w:rsidRDefault="00000000">
      <w:pPr>
        <w:pStyle w:val="Compact"/>
        <w:numPr>
          <w:ilvl w:val="1"/>
          <w:numId w:val="45"/>
        </w:numPr>
      </w:pPr>
      <w:r>
        <w:t>Distribution studies</w:t>
      </w:r>
    </w:p>
    <w:p w14:paraId="2F431552" w14:textId="77777777" w:rsidR="00D41B90" w:rsidRDefault="00000000">
      <w:pPr>
        <w:numPr>
          <w:ilvl w:val="0"/>
          <w:numId w:val="44"/>
        </w:numPr>
      </w:pPr>
      <w:r>
        <w:rPr>
          <w:b/>
          <w:bCs/>
        </w:rPr>
        <w:t>Machine Learning Approaches</w:t>
      </w:r>
    </w:p>
    <w:p w14:paraId="3B95C71A" w14:textId="77777777" w:rsidR="00D41B90" w:rsidRDefault="00000000">
      <w:pPr>
        <w:pStyle w:val="SourceCode"/>
        <w:numPr>
          <w:ilvl w:val="0"/>
          <w:numId w:val="1"/>
        </w:numPr>
      </w:pPr>
      <w:r>
        <w:rPr>
          <w:rStyle w:val="CommentTok"/>
        </w:rPr>
        <w:lastRenderedPageBreak/>
        <w:t># Clustering implementation</w:t>
      </w:r>
      <w:r>
        <w:br/>
      </w:r>
      <w:r>
        <w:rPr>
          <w:rStyle w:val="NormalTok"/>
        </w:rPr>
        <w:t xml:space="preserve">kmeans </w:t>
      </w:r>
      <w:r>
        <w:rPr>
          <w:rStyle w:val="OperatorTok"/>
        </w:rPr>
        <w:t>=</w:t>
      </w:r>
      <w:r>
        <w:rPr>
          <w:rStyle w:val="NormalTok"/>
        </w:rPr>
        <w:t xml:space="preserve"> KMeans(n_clusters</w:t>
      </w:r>
      <w:r>
        <w:rPr>
          <w:rStyle w:val="OperatorTok"/>
        </w:rPr>
        <w:t>=</w:t>
      </w:r>
      <w:r>
        <w:rPr>
          <w:rStyle w:val="DecValTok"/>
        </w:rPr>
        <w:t>3</w:t>
      </w:r>
      <w:r>
        <w:rPr>
          <w:rStyle w:val="NormalTok"/>
        </w:rPr>
        <w:t>, random_state</w:t>
      </w:r>
      <w:r>
        <w:rPr>
          <w:rStyle w:val="OperatorTok"/>
        </w:rPr>
        <w:t>=</w:t>
      </w:r>
      <w:r>
        <w:rPr>
          <w:rStyle w:val="DecValTok"/>
        </w:rPr>
        <w:t>42</w:t>
      </w:r>
      <w:r>
        <w:rPr>
          <w:rStyle w:val="NormalTok"/>
        </w:rPr>
        <w:t>)</w:t>
      </w:r>
      <w:r>
        <w:br/>
      </w:r>
      <w:r>
        <w:rPr>
          <w:rStyle w:val="NormalTok"/>
        </w:rPr>
        <w:t xml:space="preserve">clusters </w:t>
      </w:r>
      <w:r>
        <w:rPr>
          <w:rStyle w:val="OperatorTok"/>
        </w:rPr>
        <w:t>=</w:t>
      </w:r>
      <w:r>
        <w:rPr>
          <w:rStyle w:val="NormalTok"/>
        </w:rPr>
        <w:t xml:space="preserve"> kmeans.fit_predict(X_scaled)</w:t>
      </w:r>
      <w:r>
        <w:br/>
      </w:r>
      <w:r>
        <w:br/>
      </w:r>
      <w:r>
        <w:rPr>
          <w:rStyle w:val="CommentTok"/>
        </w:rPr>
        <w:t># Validation metrics</w:t>
      </w:r>
      <w:r>
        <w:br/>
      </w:r>
      <w:r>
        <w:rPr>
          <w:rStyle w:val="NormalTok"/>
        </w:rPr>
        <w:t xml:space="preserve">silhouette_avg </w:t>
      </w:r>
      <w:r>
        <w:rPr>
          <w:rStyle w:val="OperatorTok"/>
        </w:rPr>
        <w:t>=</w:t>
      </w:r>
      <w:r>
        <w:rPr>
          <w:rStyle w:val="NormalTok"/>
        </w:rPr>
        <w:t xml:space="preserve"> silhouette_score(X_scaled, clusters)</w:t>
      </w:r>
    </w:p>
    <w:p w14:paraId="7C0401E4" w14:textId="77777777" w:rsidR="00D41B90" w:rsidRDefault="00000000">
      <w:pPr>
        <w:numPr>
          <w:ilvl w:val="0"/>
          <w:numId w:val="44"/>
        </w:numPr>
      </w:pPr>
      <w:r>
        <w:rPr>
          <w:b/>
          <w:bCs/>
        </w:rPr>
        <w:t>Validation Methods</w:t>
      </w:r>
    </w:p>
    <w:p w14:paraId="40C972AD" w14:textId="77777777" w:rsidR="00D41B90" w:rsidRDefault="00000000">
      <w:pPr>
        <w:pStyle w:val="Compact"/>
        <w:numPr>
          <w:ilvl w:val="1"/>
          <w:numId w:val="46"/>
        </w:numPr>
      </w:pPr>
      <w:r>
        <w:t>Cross-validation (k=5)</w:t>
      </w:r>
    </w:p>
    <w:p w14:paraId="0B413197" w14:textId="77777777" w:rsidR="00D41B90" w:rsidRDefault="00000000">
      <w:pPr>
        <w:pStyle w:val="Compact"/>
        <w:numPr>
          <w:ilvl w:val="1"/>
          <w:numId w:val="46"/>
        </w:numPr>
      </w:pPr>
      <w:r>
        <w:t>Hypothesis testing</w:t>
      </w:r>
    </w:p>
    <w:p w14:paraId="5F18200E" w14:textId="77777777" w:rsidR="00D41B90" w:rsidRDefault="00000000">
      <w:pPr>
        <w:pStyle w:val="Compact"/>
        <w:numPr>
          <w:ilvl w:val="1"/>
          <w:numId w:val="46"/>
        </w:numPr>
      </w:pPr>
      <w:r>
        <w:t>Effect size calculation</w:t>
      </w:r>
    </w:p>
    <w:p w14:paraId="3B92ADC0" w14:textId="77777777" w:rsidR="00D41B90" w:rsidRDefault="00000000">
      <w:pPr>
        <w:pStyle w:val="Compact"/>
        <w:numPr>
          <w:ilvl w:val="1"/>
          <w:numId w:val="46"/>
        </w:numPr>
      </w:pPr>
      <w:r>
        <w:t>Robustness checks</w:t>
      </w:r>
    </w:p>
    <w:p w14:paraId="0520717A" w14:textId="77777777" w:rsidR="00D41B90" w:rsidRDefault="00000000">
      <w:pPr>
        <w:pStyle w:val="Heading4"/>
      </w:pPr>
      <w:bookmarkStart w:id="31" w:name="analytical-tools"/>
      <w:bookmarkEnd w:id="30"/>
      <w:r>
        <w:t>2.3.3 Analytical Tools</w:t>
      </w:r>
    </w:p>
    <w:p w14:paraId="48ADF6D0" w14:textId="77777777" w:rsidR="00D41B90" w:rsidRDefault="00000000">
      <w:pPr>
        <w:numPr>
          <w:ilvl w:val="0"/>
          <w:numId w:val="47"/>
        </w:numPr>
      </w:pPr>
      <w:r>
        <w:rPr>
          <w:b/>
          <w:bCs/>
        </w:rPr>
        <w:t>Software Stack</w:t>
      </w:r>
    </w:p>
    <w:p w14:paraId="54E26AD2" w14:textId="77777777" w:rsidR="00D41B90" w:rsidRDefault="00000000">
      <w:pPr>
        <w:pStyle w:val="Compact"/>
        <w:numPr>
          <w:ilvl w:val="1"/>
          <w:numId w:val="48"/>
        </w:numPr>
      </w:pPr>
      <w:r>
        <w:t>Python 3.8+</w:t>
      </w:r>
    </w:p>
    <w:p w14:paraId="0D28CB4A" w14:textId="77777777" w:rsidR="00D41B90" w:rsidRDefault="00000000">
      <w:pPr>
        <w:pStyle w:val="Compact"/>
        <w:numPr>
          <w:ilvl w:val="1"/>
          <w:numId w:val="48"/>
        </w:numPr>
      </w:pPr>
      <w:r>
        <w:t>Scikit-learn 0.24.2</w:t>
      </w:r>
    </w:p>
    <w:p w14:paraId="710B96EB" w14:textId="77777777" w:rsidR="00D41B90" w:rsidRDefault="00000000">
      <w:pPr>
        <w:pStyle w:val="Compact"/>
        <w:numPr>
          <w:ilvl w:val="1"/>
          <w:numId w:val="48"/>
        </w:numPr>
      </w:pPr>
      <w:r>
        <w:t>Pandas 1.3.0</w:t>
      </w:r>
    </w:p>
    <w:p w14:paraId="64A9A8AF" w14:textId="77777777" w:rsidR="00D41B90" w:rsidRDefault="00000000">
      <w:pPr>
        <w:pStyle w:val="Compact"/>
        <w:numPr>
          <w:ilvl w:val="1"/>
          <w:numId w:val="48"/>
        </w:numPr>
      </w:pPr>
      <w:r>
        <w:t>NumPy 1.20.3</w:t>
      </w:r>
    </w:p>
    <w:p w14:paraId="5BB93064" w14:textId="77777777" w:rsidR="00D41B90" w:rsidRDefault="00000000">
      <w:pPr>
        <w:numPr>
          <w:ilvl w:val="0"/>
          <w:numId w:val="47"/>
        </w:numPr>
      </w:pPr>
      <w:r>
        <w:rPr>
          <w:b/>
          <w:bCs/>
        </w:rPr>
        <w:t>Statistical Packages</w:t>
      </w:r>
    </w:p>
    <w:p w14:paraId="6A825EF7" w14:textId="77777777" w:rsidR="00D41B90" w:rsidRDefault="00000000">
      <w:pPr>
        <w:pStyle w:val="Compact"/>
        <w:numPr>
          <w:ilvl w:val="1"/>
          <w:numId w:val="49"/>
        </w:numPr>
      </w:pPr>
      <w:r>
        <w:t>SciPy for testing</w:t>
      </w:r>
    </w:p>
    <w:p w14:paraId="2682267D" w14:textId="77777777" w:rsidR="00D41B90" w:rsidRDefault="00000000">
      <w:pPr>
        <w:pStyle w:val="Compact"/>
        <w:numPr>
          <w:ilvl w:val="1"/>
          <w:numId w:val="49"/>
        </w:numPr>
      </w:pPr>
      <w:r>
        <w:t>Statsmodels for analysis</w:t>
      </w:r>
    </w:p>
    <w:p w14:paraId="6A0B4D71" w14:textId="77777777" w:rsidR="00D41B90" w:rsidRDefault="00000000">
      <w:pPr>
        <w:pStyle w:val="Compact"/>
        <w:numPr>
          <w:ilvl w:val="1"/>
          <w:numId w:val="49"/>
        </w:numPr>
      </w:pPr>
      <w:r>
        <w:t>Matplotlib for visualization</w:t>
      </w:r>
    </w:p>
    <w:p w14:paraId="4EA6E58E" w14:textId="77777777" w:rsidR="00D41B90" w:rsidRDefault="00000000">
      <w:pPr>
        <w:pStyle w:val="Compact"/>
        <w:numPr>
          <w:ilvl w:val="1"/>
          <w:numId w:val="49"/>
        </w:numPr>
      </w:pPr>
      <w:r>
        <w:t>Seaborn for advanced plotting</w:t>
      </w:r>
    </w:p>
    <w:p w14:paraId="73C15BF0" w14:textId="77777777" w:rsidR="00D41B90" w:rsidRDefault="00000000">
      <w:pPr>
        <w:numPr>
          <w:ilvl w:val="0"/>
          <w:numId w:val="47"/>
        </w:numPr>
      </w:pPr>
      <w:r>
        <w:rPr>
          <w:b/>
          <w:bCs/>
        </w:rPr>
        <w:t>Custom Tools</w:t>
      </w:r>
    </w:p>
    <w:p w14:paraId="5BF100D8" w14:textId="77777777" w:rsidR="00D41B90" w:rsidRDefault="00000000">
      <w:pPr>
        <w:pStyle w:val="SourceCode"/>
        <w:numPr>
          <w:ilvl w:val="0"/>
          <w:numId w:val="1"/>
        </w:numPr>
      </w:pPr>
      <w:r>
        <w:rPr>
          <w:rStyle w:val="CommentTok"/>
        </w:rPr>
        <w:t># Example custom analysis function</w:t>
      </w:r>
      <w:r>
        <w:br/>
      </w:r>
      <w:r>
        <w:rPr>
          <w:rStyle w:val="KeywordTok"/>
        </w:rPr>
        <w:t>def</w:t>
      </w:r>
      <w:r>
        <w:rPr>
          <w:rStyle w:val="NormalTok"/>
        </w:rPr>
        <w:t xml:space="preserve"> analyze_cluster_performance(df, clusters):</w:t>
      </w:r>
      <w:r>
        <w:br/>
      </w:r>
      <w:r>
        <w:rPr>
          <w:rStyle w:val="NormalTok"/>
        </w:rPr>
        <w:t xml:space="preserve">    performance_metrics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cluster </w:t>
      </w:r>
      <w:r>
        <w:rPr>
          <w:rStyle w:val="KeywordTok"/>
        </w:rPr>
        <w:t>in</w:t>
      </w:r>
      <w:r>
        <w:rPr>
          <w:rStyle w:val="NormalTok"/>
        </w:rPr>
        <w:t xml:space="preserve"> np.unique(clusters):</w:t>
      </w:r>
      <w:r>
        <w:br/>
      </w:r>
      <w:r>
        <w:rPr>
          <w:rStyle w:val="NormalTok"/>
        </w:rPr>
        <w:t xml:space="preserve">        cluster_data </w:t>
      </w:r>
      <w:r>
        <w:rPr>
          <w:rStyle w:val="OperatorTok"/>
        </w:rPr>
        <w:t>=</w:t>
      </w:r>
      <w:r>
        <w:rPr>
          <w:rStyle w:val="NormalTok"/>
        </w:rPr>
        <w:t xml:space="preserve"> df[clusters </w:t>
      </w:r>
      <w:r>
        <w:rPr>
          <w:rStyle w:val="OperatorTok"/>
        </w:rPr>
        <w:t>==</w:t>
      </w:r>
      <w:r>
        <w:rPr>
          <w:rStyle w:val="NormalTok"/>
        </w:rPr>
        <w:t xml:space="preserve"> cluster]</w:t>
      </w:r>
      <w:r>
        <w:br/>
      </w:r>
      <w:r>
        <w:rPr>
          <w:rStyle w:val="NormalTok"/>
        </w:rPr>
        <w:t xml:space="preserve">        metrics </w:t>
      </w:r>
      <w:r>
        <w:rPr>
          <w:rStyle w:val="OperatorTok"/>
        </w:rPr>
        <w:t>=</w:t>
      </w:r>
      <w:r>
        <w:rPr>
          <w:rStyle w:val="NormalTok"/>
        </w:rPr>
        <w:t xml:space="preserve"> {</w:t>
      </w:r>
      <w:r>
        <w:br/>
      </w:r>
      <w:r>
        <w:rPr>
          <w:rStyle w:val="NormalTok"/>
        </w:rPr>
        <w:t xml:space="preserve">            </w:t>
      </w:r>
      <w:r>
        <w:rPr>
          <w:rStyle w:val="StringTok"/>
        </w:rPr>
        <w:t>'size'</w:t>
      </w:r>
      <w:r>
        <w:rPr>
          <w:rStyle w:val="NormalTok"/>
        </w:rPr>
        <w:t xml:space="preserve">: </w:t>
      </w:r>
      <w:r>
        <w:rPr>
          <w:rStyle w:val="BuiltInTok"/>
        </w:rPr>
        <w:t>len</w:t>
      </w:r>
      <w:r>
        <w:rPr>
          <w:rStyle w:val="NormalTok"/>
        </w:rPr>
        <w:t>(cluster_data),</w:t>
      </w:r>
      <w:r>
        <w:br/>
      </w:r>
      <w:r>
        <w:rPr>
          <w:rStyle w:val="NormalTok"/>
        </w:rPr>
        <w:t xml:space="preserve">            </w:t>
      </w:r>
      <w:r>
        <w:rPr>
          <w:rStyle w:val="StringTok"/>
        </w:rPr>
        <w:t>'avg_grade'</w:t>
      </w:r>
      <w:r>
        <w:rPr>
          <w:rStyle w:val="NormalTok"/>
        </w:rPr>
        <w:t>: cluster_data[</w:t>
      </w:r>
      <w:r>
        <w:rPr>
          <w:rStyle w:val="StringTok"/>
        </w:rPr>
        <w:t>'G3'</w:t>
      </w:r>
      <w:r>
        <w:rPr>
          <w:rStyle w:val="NormalTok"/>
        </w:rPr>
        <w:t>].mean(),</w:t>
      </w:r>
      <w:r>
        <w:br/>
      </w:r>
      <w:r>
        <w:rPr>
          <w:rStyle w:val="NormalTok"/>
        </w:rPr>
        <w:t xml:space="preserve">            </w:t>
      </w:r>
      <w:r>
        <w:rPr>
          <w:rStyle w:val="StringTok"/>
        </w:rPr>
        <w:t>'std_grade'</w:t>
      </w:r>
      <w:r>
        <w:rPr>
          <w:rStyle w:val="NormalTok"/>
        </w:rPr>
        <w:t>: cluster_data[</w:t>
      </w:r>
      <w:r>
        <w:rPr>
          <w:rStyle w:val="StringTok"/>
        </w:rPr>
        <w:t>'G3'</w:t>
      </w:r>
      <w:r>
        <w:rPr>
          <w:rStyle w:val="NormalTok"/>
        </w:rPr>
        <w:t>].std(),</w:t>
      </w:r>
      <w:r>
        <w:br/>
      </w:r>
      <w:r>
        <w:rPr>
          <w:rStyle w:val="NormalTok"/>
        </w:rPr>
        <w:t xml:space="preserve">            </w:t>
      </w:r>
      <w:r>
        <w:rPr>
          <w:rStyle w:val="StringTok"/>
        </w:rPr>
        <w:t>'pass_rate'</w:t>
      </w:r>
      <w:r>
        <w:rPr>
          <w:rStyle w:val="NormalTok"/>
        </w:rPr>
        <w:t>: (cluster_data[</w:t>
      </w:r>
      <w:r>
        <w:rPr>
          <w:rStyle w:val="StringTok"/>
        </w:rPr>
        <w:t>'G3'</w:t>
      </w:r>
      <w:r>
        <w:rPr>
          <w:rStyle w:val="NormalTok"/>
        </w:rPr>
        <w:t xml:space="preserve">] </w:t>
      </w:r>
      <w:r>
        <w:rPr>
          <w:rStyle w:val="OperatorTok"/>
        </w:rPr>
        <w:t>&gt;=</w:t>
      </w:r>
      <w:r>
        <w:rPr>
          <w:rStyle w:val="NormalTok"/>
        </w:rPr>
        <w:t xml:space="preserve"> </w:t>
      </w:r>
      <w:r>
        <w:rPr>
          <w:rStyle w:val="DecValTok"/>
        </w:rPr>
        <w:t>10</w:t>
      </w:r>
      <w:r>
        <w:rPr>
          <w:rStyle w:val="NormalTok"/>
        </w:rPr>
        <w:t>).mean()</w:t>
      </w:r>
      <w:r>
        <w:br/>
      </w:r>
      <w:r>
        <w:rPr>
          <w:rStyle w:val="NormalTok"/>
        </w:rPr>
        <w:t xml:space="preserve">        }</w:t>
      </w:r>
      <w:r>
        <w:br/>
      </w:r>
      <w:r>
        <w:rPr>
          <w:rStyle w:val="NormalTok"/>
        </w:rPr>
        <w:t xml:space="preserve">        performance_metrics.append(metrics)</w:t>
      </w:r>
      <w:r>
        <w:br/>
      </w:r>
      <w:r>
        <w:rPr>
          <w:rStyle w:val="NormalTok"/>
        </w:rPr>
        <w:t xml:space="preserve">    </w:t>
      </w:r>
      <w:r>
        <w:rPr>
          <w:rStyle w:val="ControlFlowTok"/>
        </w:rPr>
        <w:t>return</w:t>
      </w:r>
      <w:r>
        <w:rPr>
          <w:rStyle w:val="NormalTok"/>
        </w:rPr>
        <w:t xml:space="preserve"> pd.DataFrame(performance_metrics)</w:t>
      </w:r>
    </w:p>
    <w:p w14:paraId="47BA45A5" w14:textId="77777777" w:rsidR="00D41B90" w:rsidRDefault="00000000">
      <w:pPr>
        <w:pStyle w:val="Heading4"/>
      </w:pPr>
      <w:bookmarkStart w:id="32" w:name="quality-control"/>
      <w:bookmarkEnd w:id="31"/>
      <w:r>
        <w:t>2.3.4 Quality Control</w:t>
      </w:r>
    </w:p>
    <w:p w14:paraId="500EA95A" w14:textId="77777777" w:rsidR="00D41B90" w:rsidRDefault="00000000">
      <w:pPr>
        <w:pStyle w:val="Compact"/>
        <w:numPr>
          <w:ilvl w:val="0"/>
          <w:numId w:val="50"/>
        </w:numPr>
      </w:pPr>
      <w:r>
        <w:rPr>
          <w:b/>
          <w:bCs/>
        </w:rPr>
        <w:t>Data Validation</w:t>
      </w:r>
    </w:p>
    <w:p w14:paraId="5D83B670" w14:textId="77777777" w:rsidR="00D41B90" w:rsidRDefault="00000000">
      <w:pPr>
        <w:pStyle w:val="Compact"/>
        <w:numPr>
          <w:ilvl w:val="1"/>
          <w:numId w:val="51"/>
        </w:numPr>
      </w:pPr>
      <w:r>
        <w:t>Range checks</w:t>
      </w:r>
    </w:p>
    <w:p w14:paraId="20FAD13D" w14:textId="77777777" w:rsidR="00D41B90" w:rsidRDefault="00000000">
      <w:pPr>
        <w:pStyle w:val="Compact"/>
        <w:numPr>
          <w:ilvl w:val="1"/>
          <w:numId w:val="51"/>
        </w:numPr>
      </w:pPr>
      <w:r>
        <w:t>Consistency verification</w:t>
      </w:r>
    </w:p>
    <w:p w14:paraId="5139CFE0" w14:textId="77777777" w:rsidR="00D41B90" w:rsidRDefault="00000000">
      <w:pPr>
        <w:pStyle w:val="Compact"/>
        <w:numPr>
          <w:ilvl w:val="1"/>
          <w:numId w:val="51"/>
        </w:numPr>
      </w:pPr>
      <w:r>
        <w:lastRenderedPageBreak/>
        <w:t>Outlier identification</w:t>
      </w:r>
    </w:p>
    <w:p w14:paraId="31E89F7D" w14:textId="77777777" w:rsidR="00D41B90" w:rsidRDefault="00000000">
      <w:pPr>
        <w:pStyle w:val="Compact"/>
        <w:numPr>
          <w:ilvl w:val="1"/>
          <w:numId w:val="51"/>
        </w:numPr>
      </w:pPr>
      <w:r>
        <w:t>Cross-referencing</w:t>
      </w:r>
    </w:p>
    <w:p w14:paraId="443B5374" w14:textId="77777777" w:rsidR="00D41B90" w:rsidRDefault="00000000">
      <w:pPr>
        <w:pStyle w:val="Compact"/>
        <w:numPr>
          <w:ilvl w:val="0"/>
          <w:numId w:val="50"/>
        </w:numPr>
      </w:pPr>
      <w:r>
        <w:rPr>
          <w:b/>
          <w:bCs/>
        </w:rPr>
        <w:t>Analysis Validation</w:t>
      </w:r>
    </w:p>
    <w:p w14:paraId="32FD6933" w14:textId="77777777" w:rsidR="00D41B90" w:rsidRDefault="00000000">
      <w:pPr>
        <w:pStyle w:val="Compact"/>
        <w:numPr>
          <w:ilvl w:val="1"/>
          <w:numId w:val="52"/>
        </w:numPr>
      </w:pPr>
      <w:r>
        <w:t>Multiple testing correction</w:t>
      </w:r>
    </w:p>
    <w:p w14:paraId="3EB99E1F" w14:textId="77777777" w:rsidR="00D41B90" w:rsidRDefault="00000000">
      <w:pPr>
        <w:pStyle w:val="Compact"/>
        <w:numPr>
          <w:ilvl w:val="1"/>
          <w:numId w:val="52"/>
        </w:numPr>
      </w:pPr>
      <w:r>
        <w:t>Effect size calculation</w:t>
      </w:r>
    </w:p>
    <w:p w14:paraId="71F3E7DF" w14:textId="77777777" w:rsidR="00D41B90" w:rsidRDefault="00000000">
      <w:pPr>
        <w:pStyle w:val="Compact"/>
        <w:numPr>
          <w:ilvl w:val="1"/>
          <w:numId w:val="52"/>
        </w:numPr>
      </w:pPr>
      <w:r>
        <w:t>Power analysis</w:t>
      </w:r>
    </w:p>
    <w:p w14:paraId="35134355" w14:textId="77777777" w:rsidR="00D41B90" w:rsidRDefault="00000000">
      <w:pPr>
        <w:pStyle w:val="Compact"/>
        <w:numPr>
          <w:ilvl w:val="1"/>
          <w:numId w:val="52"/>
        </w:numPr>
      </w:pPr>
      <w:r>
        <w:t>Robustness checks</w:t>
      </w:r>
    </w:p>
    <w:p w14:paraId="3F0AEE51" w14:textId="77777777" w:rsidR="00D41B90" w:rsidRDefault="00000000">
      <w:pPr>
        <w:pStyle w:val="Compact"/>
        <w:numPr>
          <w:ilvl w:val="0"/>
          <w:numId w:val="50"/>
        </w:numPr>
      </w:pPr>
      <w:r>
        <w:rPr>
          <w:b/>
          <w:bCs/>
        </w:rPr>
        <w:t>Result Verification</w:t>
      </w:r>
    </w:p>
    <w:p w14:paraId="21657C7C" w14:textId="77777777" w:rsidR="00D41B90" w:rsidRDefault="00000000">
      <w:pPr>
        <w:pStyle w:val="Compact"/>
        <w:numPr>
          <w:ilvl w:val="1"/>
          <w:numId w:val="53"/>
        </w:numPr>
      </w:pPr>
      <w:r>
        <w:t>Peer review</w:t>
      </w:r>
    </w:p>
    <w:p w14:paraId="4D655978" w14:textId="77777777" w:rsidR="00D41B90" w:rsidRDefault="00000000">
      <w:pPr>
        <w:pStyle w:val="Compact"/>
        <w:numPr>
          <w:ilvl w:val="1"/>
          <w:numId w:val="53"/>
        </w:numPr>
      </w:pPr>
      <w:r>
        <w:t>Cross-validation</w:t>
      </w:r>
    </w:p>
    <w:p w14:paraId="442621D1" w14:textId="77777777" w:rsidR="00D41B90" w:rsidRDefault="00000000">
      <w:pPr>
        <w:pStyle w:val="Compact"/>
        <w:numPr>
          <w:ilvl w:val="1"/>
          <w:numId w:val="53"/>
        </w:numPr>
      </w:pPr>
      <w:r>
        <w:t>Sensitivity analysis</w:t>
      </w:r>
    </w:p>
    <w:p w14:paraId="05EC24DF" w14:textId="77777777" w:rsidR="00D41B90" w:rsidRDefault="00000000">
      <w:pPr>
        <w:pStyle w:val="Compact"/>
        <w:numPr>
          <w:ilvl w:val="1"/>
          <w:numId w:val="53"/>
        </w:numPr>
      </w:pPr>
      <w:r>
        <w:t>External validation</w:t>
      </w:r>
    </w:p>
    <w:p w14:paraId="4F4F3F99" w14:textId="77777777" w:rsidR="00D41B90" w:rsidRDefault="00000000">
      <w:r>
        <w:pict w14:anchorId="4949A171">
          <v:rect id="_x0000_i1029" style="width:0;height:1.5pt" o:hralign="center" o:hrstd="t" o:hr="t"/>
        </w:pict>
      </w:r>
    </w:p>
    <w:p w14:paraId="2E47C074" w14:textId="77777777" w:rsidR="00D41B90" w:rsidRDefault="00000000">
      <w:pPr>
        <w:pStyle w:val="Heading2"/>
      </w:pPr>
      <w:bookmarkStart w:id="33" w:name="results-analysis"/>
      <w:bookmarkEnd w:id="20"/>
      <w:bookmarkEnd w:id="28"/>
      <w:bookmarkEnd w:id="32"/>
      <w:r>
        <w:t>3. Results &amp; Analysis</w:t>
      </w:r>
    </w:p>
    <w:p w14:paraId="11AEDCE3" w14:textId="77777777" w:rsidR="00D41B90" w:rsidRDefault="00000000">
      <w:pPr>
        <w:pStyle w:val="Heading3"/>
      </w:pPr>
      <w:bookmarkStart w:id="34" w:name="exploratory-data-analysis"/>
      <w:r>
        <w:t>3.1 Exploratory Data Analysis</w:t>
      </w:r>
    </w:p>
    <w:p w14:paraId="7C5CB386" w14:textId="77777777" w:rsidR="00D41B90" w:rsidRDefault="00000000">
      <w:pPr>
        <w:pStyle w:val="Heading4"/>
      </w:pPr>
      <w:bookmarkStart w:id="35" w:name="student-demographics"/>
      <w:r>
        <w:t>3.1.1 Student Demographics</w:t>
      </w:r>
    </w:p>
    <w:p w14:paraId="0B600B54" w14:textId="77777777" w:rsidR="00D41B90" w:rsidRDefault="00000000">
      <w:pPr>
        <w:pStyle w:val="Compact"/>
        <w:numPr>
          <w:ilvl w:val="0"/>
          <w:numId w:val="54"/>
        </w:numPr>
      </w:pPr>
      <w:r>
        <w:t>Age range: 15-22 years (mean: 16.7)</w:t>
      </w:r>
    </w:p>
    <w:p w14:paraId="7E9F3B80" w14:textId="77777777" w:rsidR="00D41B90" w:rsidRDefault="00000000">
      <w:pPr>
        <w:pStyle w:val="Compact"/>
        <w:numPr>
          <w:ilvl w:val="0"/>
          <w:numId w:val="54"/>
        </w:numPr>
      </w:pPr>
      <w:r>
        <w:t>Gender distribution: balanced between male and female students</w:t>
      </w:r>
    </w:p>
    <w:p w14:paraId="3DBAA139" w14:textId="77777777" w:rsidR="00D41B90" w:rsidRDefault="00000000">
      <w:pPr>
        <w:pStyle w:val="Compact"/>
        <w:numPr>
          <w:ilvl w:val="0"/>
          <w:numId w:val="54"/>
        </w:numPr>
      </w:pPr>
      <w:r>
        <w:t>Family education: average 2.4 on 0-4 scale (secondary level)</w:t>
      </w:r>
    </w:p>
    <w:p w14:paraId="3BC7EE22" w14:textId="77777777" w:rsidR="00D41B90" w:rsidRDefault="00000000">
      <w:pPr>
        <w:pStyle w:val="Compact"/>
        <w:numPr>
          <w:ilvl w:val="0"/>
          <w:numId w:val="54"/>
        </w:numPr>
      </w:pPr>
      <w:r>
        <w:t>Urban/rural distribution: 70% urban, 30% rural</w:t>
      </w:r>
    </w:p>
    <w:p w14:paraId="000773CF" w14:textId="77777777" w:rsidR="00D41B90" w:rsidRDefault="00000000">
      <w:pPr>
        <w:pStyle w:val="Heading4"/>
      </w:pPr>
      <w:bookmarkStart w:id="36" w:name="academic-performance-overview"/>
      <w:bookmarkEnd w:id="35"/>
      <w:r>
        <w:t>3.1.2 Academic Performance Overview</w:t>
      </w:r>
    </w:p>
    <w:p w14:paraId="38F27D6E" w14:textId="77777777" w:rsidR="00D41B90" w:rsidRDefault="00000000">
      <w:pPr>
        <w:pStyle w:val="Compact"/>
        <w:numPr>
          <w:ilvl w:val="0"/>
          <w:numId w:val="55"/>
        </w:numPr>
      </w:pPr>
      <w:r>
        <w:t>Mean final grade (G3): 11.9/20 (std: 4.58)</w:t>
      </w:r>
    </w:p>
    <w:p w14:paraId="49C2A566" w14:textId="77777777" w:rsidR="00D41B90" w:rsidRDefault="00000000">
      <w:pPr>
        <w:pStyle w:val="Compact"/>
        <w:numPr>
          <w:ilvl w:val="0"/>
          <w:numId w:val="55"/>
        </w:numPr>
      </w:pPr>
      <w:r>
        <w:t>Pass rate (G3 ≥ 10): 67.3%</w:t>
      </w:r>
    </w:p>
    <w:p w14:paraId="4B50299F" w14:textId="77777777" w:rsidR="00D41B90" w:rsidRDefault="00000000">
      <w:pPr>
        <w:pStyle w:val="Compact"/>
        <w:numPr>
          <w:ilvl w:val="0"/>
          <w:numId w:val="55"/>
        </w:numPr>
      </w:pPr>
      <w:r>
        <w:t>Risk distribution:</w:t>
      </w:r>
    </w:p>
    <w:p w14:paraId="5D59A45B" w14:textId="77777777" w:rsidR="00D41B90" w:rsidRDefault="00000000">
      <w:pPr>
        <w:pStyle w:val="Compact"/>
        <w:numPr>
          <w:ilvl w:val="1"/>
          <w:numId w:val="56"/>
        </w:numPr>
      </w:pPr>
      <w:r>
        <w:t>High Risk (G3 &lt; 10): 32.7%</w:t>
      </w:r>
    </w:p>
    <w:p w14:paraId="530330F7" w14:textId="77777777" w:rsidR="00D41B90" w:rsidRDefault="00000000">
      <w:pPr>
        <w:pStyle w:val="Compact"/>
        <w:numPr>
          <w:ilvl w:val="1"/>
          <w:numId w:val="56"/>
        </w:numPr>
      </w:pPr>
      <w:r>
        <w:t>Medium Risk (10 ≤ G3 &lt; 14): 21.1%</w:t>
      </w:r>
    </w:p>
    <w:p w14:paraId="3C7A61E0" w14:textId="77777777" w:rsidR="00D41B90" w:rsidRDefault="00000000">
      <w:pPr>
        <w:pStyle w:val="Compact"/>
        <w:numPr>
          <w:ilvl w:val="1"/>
          <w:numId w:val="56"/>
        </w:numPr>
      </w:pPr>
      <w:r>
        <w:t>Low Risk (G3 ≥ 14): 46.2%</w:t>
      </w:r>
    </w:p>
    <w:p w14:paraId="3E09A8AA" w14:textId="77777777" w:rsidR="00D41B90" w:rsidRDefault="00000000">
      <w:pPr>
        <w:pStyle w:val="Heading4"/>
      </w:pPr>
      <w:bookmarkStart w:id="37" w:name="key-performance-correlations"/>
      <w:bookmarkEnd w:id="36"/>
      <w:r>
        <w:t>3.1.3 Key Performance Correlations</w:t>
      </w:r>
    </w:p>
    <w:p w14:paraId="139856E1" w14:textId="77777777" w:rsidR="00D41B90" w:rsidRDefault="00000000">
      <w:pPr>
        <w:pStyle w:val="FirstParagraph"/>
      </w:pPr>
      <w:r>
        <w:rPr>
          <w:b/>
          <w:bCs/>
        </w:rPr>
        <w:t>Positive Correlations with G3:</w:t>
      </w:r>
      <w:r>
        <w:t xml:space="preserve"> 1. Study efficiency (r = 0.612) 2. School support (r = 0.081) 3. Mother’s education (r = 0.217)</w:t>
      </w:r>
    </w:p>
    <w:p w14:paraId="5649B666" w14:textId="77777777" w:rsidR="00D41B90" w:rsidRDefault="00000000">
      <w:pPr>
        <w:pStyle w:val="BodyText"/>
      </w:pPr>
      <w:r>
        <w:rPr>
          <w:b/>
          <w:bCs/>
        </w:rPr>
        <w:t>Negative Correlations with G3:</w:t>
      </w:r>
      <w:r>
        <w:t xml:space="preserve"> 1. Past failures (r = -0.360) 2. Age (r = -0.161) 3. Going out frequency (r = -0.132) 4. Absences (r = -0.034)</w:t>
      </w:r>
    </w:p>
    <w:p w14:paraId="64E75DE4" w14:textId="77777777" w:rsidR="00D41B90" w:rsidRDefault="00000000">
      <w:pPr>
        <w:pStyle w:val="Heading3"/>
      </w:pPr>
      <w:bookmarkStart w:id="38" w:name="hypothesis-testing-results"/>
      <w:bookmarkEnd w:id="34"/>
      <w:bookmarkEnd w:id="37"/>
      <w:r>
        <w:t>3.2 Hypothesis Testing Results</w:t>
      </w:r>
    </w:p>
    <w:tbl>
      <w:tblPr>
        <w:tblStyle w:val="Table"/>
        <w:tblW w:w="5000" w:type="pct"/>
        <w:tblLayout w:type="fixed"/>
        <w:tblLook w:val="0020" w:firstRow="1" w:lastRow="0" w:firstColumn="0" w:lastColumn="0" w:noHBand="0" w:noVBand="0"/>
      </w:tblPr>
      <w:tblGrid>
        <w:gridCol w:w="2736"/>
        <w:gridCol w:w="1824"/>
        <w:gridCol w:w="2052"/>
        <w:gridCol w:w="2964"/>
      </w:tblGrid>
      <w:tr w:rsidR="00D41B90" w14:paraId="4E5859CD" w14:textId="77777777" w:rsidTr="00D41B90">
        <w:trPr>
          <w:cnfStyle w:val="100000000000" w:firstRow="1" w:lastRow="0" w:firstColumn="0" w:lastColumn="0" w:oddVBand="0" w:evenVBand="0" w:oddHBand="0" w:evenHBand="0" w:firstRowFirstColumn="0" w:firstRowLastColumn="0" w:lastRowFirstColumn="0" w:lastRowLastColumn="0"/>
          <w:tblHeader/>
        </w:trPr>
        <w:tc>
          <w:tcPr>
            <w:tcW w:w="2262" w:type="dxa"/>
          </w:tcPr>
          <w:p w14:paraId="1B09D0D1" w14:textId="77777777" w:rsidR="00D41B90" w:rsidRDefault="00000000">
            <w:pPr>
              <w:pStyle w:val="Compact"/>
            </w:pPr>
            <w:r>
              <w:t>Hypothesis</w:t>
            </w:r>
          </w:p>
        </w:tc>
        <w:tc>
          <w:tcPr>
            <w:tcW w:w="1508" w:type="dxa"/>
          </w:tcPr>
          <w:p w14:paraId="629CA55C" w14:textId="77777777" w:rsidR="00D41B90" w:rsidRDefault="00000000">
            <w:pPr>
              <w:pStyle w:val="Compact"/>
            </w:pPr>
            <w:r>
              <w:t>Result</w:t>
            </w:r>
          </w:p>
        </w:tc>
        <w:tc>
          <w:tcPr>
            <w:tcW w:w="1697" w:type="dxa"/>
          </w:tcPr>
          <w:p w14:paraId="2E80A68B" w14:textId="77777777" w:rsidR="00D41B90" w:rsidRDefault="00000000">
            <w:pPr>
              <w:pStyle w:val="Compact"/>
            </w:pPr>
            <w:r>
              <w:t>p-value</w:t>
            </w:r>
          </w:p>
        </w:tc>
        <w:tc>
          <w:tcPr>
            <w:tcW w:w="2451" w:type="dxa"/>
          </w:tcPr>
          <w:p w14:paraId="18820075" w14:textId="77777777" w:rsidR="00D41B90" w:rsidRDefault="00000000">
            <w:pPr>
              <w:pStyle w:val="Compact"/>
            </w:pPr>
            <w:r>
              <w:t>Effect Size</w:t>
            </w:r>
          </w:p>
        </w:tc>
      </w:tr>
      <w:tr w:rsidR="00D41B90" w14:paraId="3FADD524" w14:textId="77777777">
        <w:tc>
          <w:tcPr>
            <w:tcW w:w="2262" w:type="dxa"/>
          </w:tcPr>
          <w:p w14:paraId="2E79EA63" w14:textId="77777777" w:rsidR="00D41B90" w:rsidRDefault="00000000">
            <w:pPr>
              <w:pStyle w:val="Compact"/>
            </w:pPr>
            <w:r>
              <w:t>H1: Higher study time → Better performance</w:t>
            </w:r>
          </w:p>
        </w:tc>
        <w:tc>
          <w:tcPr>
            <w:tcW w:w="1508" w:type="dxa"/>
          </w:tcPr>
          <w:p w14:paraId="1621946F" w14:textId="77777777" w:rsidR="00D41B90" w:rsidRDefault="00000000">
            <w:pPr>
              <w:pStyle w:val="Compact"/>
            </w:pPr>
            <w:r>
              <w:t>✓ SUPPORTED</w:t>
            </w:r>
          </w:p>
        </w:tc>
        <w:tc>
          <w:tcPr>
            <w:tcW w:w="1697" w:type="dxa"/>
          </w:tcPr>
          <w:p w14:paraId="21483035" w14:textId="77777777" w:rsidR="00D41B90" w:rsidRDefault="00000000">
            <w:pPr>
              <w:pStyle w:val="Compact"/>
            </w:pPr>
            <w:r>
              <w:t>0.001</w:t>
            </w:r>
          </w:p>
        </w:tc>
        <w:tc>
          <w:tcPr>
            <w:tcW w:w="2451" w:type="dxa"/>
          </w:tcPr>
          <w:p w14:paraId="696E1879" w14:textId="77777777" w:rsidR="00D41B90" w:rsidRDefault="00000000">
            <w:pPr>
              <w:pStyle w:val="Compact"/>
            </w:pPr>
            <w:r>
              <w:t>+2.8 points</w:t>
            </w:r>
          </w:p>
        </w:tc>
      </w:tr>
      <w:tr w:rsidR="00D41B90" w14:paraId="3B9F863B" w14:textId="77777777">
        <w:tc>
          <w:tcPr>
            <w:tcW w:w="2262" w:type="dxa"/>
          </w:tcPr>
          <w:p w14:paraId="0AD6913C" w14:textId="77777777" w:rsidR="00D41B90" w:rsidRDefault="00000000">
            <w:pPr>
              <w:pStyle w:val="Compact"/>
            </w:pPr>
            <w:r>
              <w:lastRenderedPageBreak/>
              <w:t>H2: School support → Better performance</w:t>
            </w:r>
          </w:p>
        </w:tc>
        <w:tc>
          <w:tcPr>
            <w:tcW w:w="1508" w:type="dxa"/>
          </w:tcPr>
          <w:p w14:paraId="648E6564" w14:textId="77777777" w:rsidR="00D41B90" w:rsidRDefault="00000000">
            <w:pPr>
              <w:pStyle w:val="Compact"/>
            </w:pPr>
            <w:r>
              <w:t>✓ SUPPORTED</w:t>
            </w:r>
          </w:p>
        </w:tc>
        <w:tc>
          <w:tcPr>
            <w:tcW w:w="1697" w:type="dxa"/>
          </w:tcPr>
          <w:p w14:paraId="45D488D1" w14:textId="77777777" w:rsidR="00D41B90" w:rsidRDefault="00000000">
            <w:pPr>
              <w:pStyle w:val="Compact"/>
            </w:pPr>
            <w:r>
              <w:t>0.032</w:t>
            </w:r>
          </w:p>
        </w:tc>
        <w:tc>
          <w:tcPr>
            <w:tcW w:w="2451" w:type="dxa"/>
          </w:tcPr>
          <w:p w14:paraId="05918B74" w14:textId="77777777" w:rsidR="00D41B90" w:rsidRDefault="00000000">
            <w:pPr>
              <w:pStyle w:val="Compact"/>
            </w:pPr>
            <w:r>
              <w:t>+1.2 points</w:t>
            </w:r>
          </w:p>
        </w:tc>
      </w:tr>
      <w:tr w:rsidR="00D41B90" w14:paraId="0434CF23" w14:textId="77777777">
        <w:tc>
          <w:tcPr>
            <w:tcW w:w="2262" w:type="dxa"/>
          </w:tcPr>
          <w:p w14:paraId="71ED5BE6" w14:textId="77777777" w:rsidR="00D41B90" w:rsidRDefault="00000000">
            <w:pPr>
              <w:pStyle w:val="Compact"/>
            </w:pPr>
            <w:r>
              <w:t>H3: Higher absences → Lower performance</w:t>
            </w:r>
          </w:p>
        </w:tc>
        <w:tc>
          <w:tcPr>
            <w:tcW w:w="1508" w:type="dxa"/>
          </w:tcPr>
          <w:p w14:paraId="39EB77EC" w14:textId="77777777" w:rsidR="00D41B90" w:rsidRDefault="00000000">
            <w:pPr>
              <w:pStyle w:val="Compact"/>
            </w:pPr>
            <w:r>
              <w:t>✗ NOT SUPPORTED</w:t>
            </w:r>
          </w:p>
        </w:tc>
        <w:tc>
          <w:tcPr>
            <w:tcW w:w="1697" w:type="dxa"/>
          </w:tcPr>
          <w:p w14:paraId="19646BD5" w14:textId="77777777" w:rsidR="00D41B90" w:rsidRDefault="00000000">
            <w:pPr>
              <w:pStyle w:val="Compact"/>
            </w:pPr>
            <w:r>
              <w:t>0.468</w:t>
            </w:r>
          </w:p>
        </w:tc>
        <w:tc>
          <w:tcPr>
            <w:tcW w:w="2451" w:type="dxa"/>
          </w:tcPr>
          <w:p w14:paraId="3C898EB7" w14:textId="77777777" w:rsidR="00D41B90" w:rsidRDefault="00000000">
            <w:pPr>
              <w:pStyle w:val="Compact"/>
            </w:pPr>
            <w:r>
              <w:t>-0.3 points</w:t>
            </w:r>
          </w:p>
        </w:tc>
      </w:tr>
      <w:tr w:rsidR="00D41B90" w14:paraId="4DCC8F46" w14:textId="77777777">
        <w:tc>
          <w:tcPr>
            <w:tcW w:w="2262" w:type="dxa"/>
          </w:tcPr>
          <w:p w14:paraId="78FB1E38" w14:textId="77777777" w:rsidR="00D41B90" w:rsidRDefault="00000000">
            <w:pPr>
              <w:pStyle w:val="Compact"/>
            </w:pPr>
            <w:r>
              <w:t>H4: Past failures → Lower performance</w:t>
            </w:r>
          </w:p>
        </w:tc>
        <w:tc>
          <w:tcPr>
            <w:tcW w:w="1508" w:type="dxa"/>
          </w:tcPr>
          <w:p w14:paraId="54C34680" w14:textId="77777777" w:rsidR="00D41B90" w:rsidRDefault="00000000">
            <w:pPr>
              <w:pStyle w:val="Compact"/>
            </w:pPr>
            <w:r>
              <w:t>✓ SUPPORTED</w:t>
            </w:r>
          </w:p>
        </w:tc>
        <w:tc>
          <w:tcPr>
            <w:tcW w:w="1697" w:type="dxa"/>
          </w:tcPr>
          <w:p w14:paraId="62747597" w14:textId="77777777" w:rsidR="00D41B90" w:rsidRDefault="00000000">
            <w:pPr>
              <w:pStyle w:val="Compact"/>
            </w:pPr>
            <w:r>
              <w:t>&lt;0.001</w:t>
            </w:r>
          </w:p>
        </w:tc>
        <w:tc>
          <w:tcPr>
            <w:tcW w:w="2451" w:type="dxa"/>
          </w:tcPr>
          <w:p w14:paraId="28CFFA93" w14:textId="77777777" w:rsidR="00D41B90" w:rsidRDefault="00000000">
            <w:pPr>
              <w:pStyle w:val="Compact"/>
            </w:pPr>
            <w:r>
              <w:t>-3.1 points</w:t>
            </w:r>
          </w:p>
        </w:tc>
      </w:tr>
      <w:tr w:rsidR="00D41B90" w14:paraId="09E5FA51" w14:textId="77777777">
        <w:tc>
          <w:tcPr>
            <w:tcW w:w="2262" w:type="dxa"/>
          </w:tcPr>
          <w:p w14:paraId="3BA16146" w14:textId="77777777" w:rsidR="00D41B90" w:rsidRDefault="00000000">
            <w:pPr>
              <w:pStyle w:val="Compact"/>
            </w:pPr>
            <w:r>
              <w:t>H5: Higher family education → Better performance</w:t>
            </w:r>
          </w:p>
        </w:tc>
        <w:tc>
          <w:tcPr>
            <w:tcW w:w="1508" w:type="dxa"/>
          </w:tcPr>
          <w:p w14:paraId="391D8309" w14:textId="77777777" w:rsidR="00D41B90" w:rsidRDefault="00000000">
            <w:pPr>
              <w:pStyle w:val="Compact"/>
            </w:pPr>
            <w:r>
              <w:t>✓ SUPPORTED</w:t>
            </w:r>
          </w:p>
        </w:tc>
        <w:tc>
          <w:tcPr>
            <w:tcW w:w="1697" w:type="dxa"/>
          </w:tcPr>
          <w:p w14:paraId="3C38CA7C" w14:textId="77777777" w:rsidR="00D41B90" w:rsidRDefault="00000000">
            <w:pPr>
              <w:pStyle w:val="Compact"/>
            </w:pPr>
            <w:r>
              <w:t>&lt;0.001</w:t>
            </w:r>
          </w:p>
        </w:tc>
        <w:tc>
          <w:tcPr>
            <w:tcW w:w="2451" w:type="dxa"/>
          </w:tcPr>
          <w:p w14:paraId="69BCC532" w14:textId="77777777" w:rsidR="00D41B90" w:rsidRDefault="00000000">
            <w:pPr>
              <w:pStyle w:val="Compact"/>
            </w:pPr>
            <w:r>
              <w:t>+1.8 points</w:t>
            </w:r>
          </w:p>
        </w:tc>
      </w:tr>
    </w:tbl>
    <w:p w14:paraId="56C09F29" w14:textId="77777777" w:rsidR="00D41B90" w:rsidRDefault="00000000">
      <w:pPr>
        <w:pStyle w:val="Heading3"/>
      </w:pPr>
      <w:bookmarkStart w:id="39" w:name="clustering-analysis"/>
      <w:bookmarkEnd w:id="38"/>
      <w:r>
        <w:t>3.3 Clustering Analysis</w:t>
      </w:r>
    </w:p>
    <w:p w14:paraId="36A6C867" w14:textId="77777777" w:rsidR="00D41B90" w:rsidRDefault="00000000">
      <w:pPr>
        <w:pStyle w:val="Heading4"/>
      </w:pPr>
      <w:bookmarkStart w:id="40" w:name="optimal-cluster-determination"/>
      <w:r>
        <w:t>3.3.1 Optimal Cluster Determination</w:t>
      </w:r>
    </w:p>
    <w:p w14:paraId="3762EF76" w14:textId="77777777" w:rsidR="00D41B90" w:rsidRDefault="00000000">
      <w:pPr>
        <w:pStyle w:val="Compact"/>
        <w:numPr>
          <w:ilvl w:val="0"/>
          <w:numId w:val="57"/>
        </w:numPr>
      </w:pPr>
      <w:r>
        <w:t>Method: Elbow + Silhouette analysis</w:t>
      </w:r>
    </w:p>
    <w:p w14:paraId="698945C0" w14:textId="77777777" w:rsidR="00D41B90" w:rsidRDefault="00000000">
      <w:pPr>
        <w:pStyle w:val="Compact"/>
        <w:numPr>
          <w:ilvl w:val="0"/>
          <w:numId w:val="57"/>
        </w:numPr>
      </w:pPr>
      <w:r>
        <w:t>Optimal number of clusters: 3</w:t>
      </w:r>
    </w:p>
    <w:p w14:paraId="5245C651" w14:textId="77777777" w:rsidR="00D41B90" w:rsidRDefault="00000000">
      <w:pPr>
        <w:pStyle w:val="Compact"/>
        <w:numPr>
          <w:ilvl w:val="0"/>
          <w:numId w:val="57"/>
        </w:numPr>
      </w:pPr>
      <w:r>
        <w:t>Silhouette score: 0.427</w:t>
      </w:r>
    </w:p>
    <w:p w14:paraId="59D5FD06" w14:textId="77777777" w:rsidR="00D41B90" w:rsidRDefault="00000000">
      <w:pPr>
        <w:pStyle w:val="Heading4"/>
      </w:pPr>
      <w:bookmarkStart w:id="41" w:name="cluster-profiles"/>
      <w:bookmarkEnd w:id="40"/>
      <w:r>
        <w:t>3.3.2 Cluster Profiles</w:t>
      </w:r>
    </w:p>
    <w:p w14:paraId="0158A2BB" w14:textId="77777777" w:rsidR="00D41B90" w:rsidRDefault="00000000">
      <w:pPr>
        <w:pStyle w:val="FirstParagraph"/>
      </w:pPr>
      <w:r>
        <w:rPr>
          <w:b/>
          <w:bCs/>
        </w:rPr>
        <w:t>Cluster 1: High Achievers (35%)</w:t>
      </w:r>
      <w:r>
        <w:t xml:space="preserve"> - High study time (3-4 hours) - Low absences (≤3) - Moderate social activity - Average G3: 13.8</w:t>
      </w:r>
    </w:p>
    <w:p w14:paraId="4067815A" w14:textId="77777777" w:rsidR="00D41B90" w:rsidRDefault="00000000">
      <w:pPr>
        <w:pStyle w:val="BodyText"/>
      </w:pPr>
      <w:r>
        <w:rPr>
          <w:b/>
          <w:bCs/>
        </w:rPr>
        <w:t>Cluster 2: Balanced Students (45%)</w:t>
      </w:r>
      <w:r>
        <w:t xml:space="preserve"> - Moderate study time (2-3 hours) - Average absences (4-7) - Balanced social life - Average G3: 11.2</w:t>
      </w:r>
    </w:p>
    <w:p w14:paraId="5DDA33FC" w14:textId="77777777" w:rsidR="00D41B90" w:rsidRDefault="00000000">
      <w:pPr>
        <w:pStyle w:val="BodyText"/>
      </w:pPr>
      <w:r>
        <w:rPr>
          <w:b/>
          <w:bCs/>
        </w:rPr>
        <w:t>Cluster 3: At-Risk Students (20%)</w:t>
      </w:r>
      <w:r>
        <w:t xml:space="preserve"> - Low study time (1-2 hours) - High absences (≥8) - High social activity - Average G3: 8.5</w:t>
      </w:r>
    </w:p>
    <w:p w14:paraId="17092B22" w14:textId="77777777" w:rsidR="00D41B90" w:rsidRDefault="00000000">
      <w:pPr>
        <w:pStyle w:val="Heading4"/>
      </w:pPr>
      <w:bookmarkStart w:id="42" w:name="cluster-performance-analysis"/>
      <w:bookmarkEnd w:id="41"/>
      <w:r>
        <w:t>3.3.3 Cluster Performance Analysis</w:t>
      </w:r>
    </w:p>
    <w:p w14:paraId="55C86FFF" w14:textId="77777777" w:rsidR="00D41B90" w:rsidRDefault="00000000">
      <w:pPr>
        <w:pStyle w:val="Compact"/>
        <w:numPr>
          <w:ilvl w:val="0"/>
          <w:numId w:val="58"/>
        </w:numPr>
      </w:pPr>
      <w:r>
        <w:t>Performance gap between clusters: 5.3 points</w:t>
      </w:r>
    </w:p>
    <w:p w14:paraId="057D6FC5" w14:textId="77777777" w:rsidR="00D41B90" w:rsidRDefault="00000000">
      <w:pPr>
        <w:pStyle w:val="Compact"/>
        <w:numPr>
          <w:ilvl w:val="0"/>
          <w:numId w:val="58"/>
        </w:numPr>
      </w:pPr>
      <w:r>
        <w:t>Statistically significant differences (ANOVA p &lt; 0.001)</w:t>
      </w:r>
    </w:p>
    <w:p w14:paraId="38357BC9" w14:textId="77777777" w:rsidR="00D41B90" w:rsidRDefault="00000000">
      <w:pPr>
        <w:pStyle w:val="Compact"/>
        <w:numPr>
          <w:ilvl w:val="0"/>
          <w:numId w:val="58"/>
        </w:numPr>
      </w:pPr>
      <w:r>
        <w:t>Pass rates:</w:t>
      </w:r>
    </w:p>
    <w:p w14:paraId="76DA8FBB" w14:textId="77777777" w:rsidR="00D41B90" w:rsidRDefault="00000000">
      <w:pPr>
        <w:pStyle w:val="Compact"/>
        <w:numPr>
          <w:ilvl w:val="1"/>
          <w:numId w:val="59"/>
        </w:numPr>
      </w:pPr>
      <w:r>
        <w:t>Cluster 1: 89%</w:t>
      </w:r>
    </w:p>
    <w:p w14:paraId="39C8DE3D" w14:textId="77777777" w:rsidR="00D41B90" w:rsidRDefault="00000000">
      <w:pPr>
        <w:pStyle w:val="Compact"/>
        <w:numPr>
          <w:ilvl w:val="1"/>
          <w:numId w:val="59"/>
        </w:numPr>
      </w:pPr>
      <w:r>
        <w:t>Cluster 2: 71%</w:t>
      </w:r>
    </w:p>
    <w:p w14:paraId="6A0293D0" w14:textId="77777777" w:rsidR="00D41B90" w:rsidRDefault="00000000">
      <w:pPr>
        <w:pStyle w:val="Compact"/>
        <w:numPr>
          <w:ilvl w:val="1"/>
          <w:numId w:val="59"/>
        </w:numPr>
      </w:pPr>
      <w:r>
        <w:t>Cluster 3: 42%</w:t>
      </w:r>
    </w:p>
    <w:p w14:paraId="7FED819A" w14:textId="77777777" w:rsidR="00D41B90" w:rsidRDefault="00000000">
      <w:pPr>
        <w:pStyle w:val="Heading3"/>
      </w:pPr>
      <w:bookmarkStart w:id="43" w:name="behavioral-pattern-analysis"/>
      <w:bookmarkEnd w:id="39"/>
      <w:bookmarkEnd w:id="42"/>
      <w:r>
        <w:t>3.4 Behavioral Pattern Analysis</w:t>
      </w:r>
    </w:p>
    <w:p w14:paraId="5591F87D" w14:textId="77777777" w:rsidR="00D41B90" w:rsidRDefault="00000000">
      <w:pPr>
        <w:pStyle w:val="Heading4"/>
      </w:pPr>
      <w:bookmarkStart w:id="44" w:name="study-habits"/>
      <w:r>
        <w:t>3.4.1 Study Habits</w:t>
      </w:r>
    </w:p>
    <w:p w14:paraId="5BF6C3E0" w14:textId="77777777" w:rsidR="00D41B90" w:rsidRDefault="00000000">
      <w:pPr>
        <w:pStyle w:val="Compact"/>
        <w:numPr>
          <w:ilvl w:val="0"/>
          <w:numId w:val="60"/>
        </w:numPr>
      </w:pPr>
      <w:r>
        <w:t>Study time distribution:</w:t>
      </w:r>
    </w:p>
    <w:p w14:paraId="24C55ADE" w14:textId="77777777" w:rsidR="00D41B90" w:rsidRDefault="00000000">
      <w:pPr>
        <w:pStyle w:val="Compact"/>
        <w:numPr>
          <w:ilvl w:val="1"/>
          <w:numId w:val="61"/>
        </w:numPr>
      </w:pPr>
      <w:r>
        <w:t>&lt;2 hours: 35%</w:t>
      </w:r>
    </w:p>
    <w:p w14:paraId="423BBF1B" w14:textId="77777777" w:rsidR="00D41B90" w:rsidRDefault="00000000">
      <w:pPr>
        <w:pStyle w:val="Compact"/>
        <w:numPr>
          <w:ilvl w:val="1"/>
          <w:numId w:val="61"/>
        </w:numPr>
      </w:pPr>
      <w:r>
        <w:t>2-5 hours: 45%</w:t>
      </w:r>
    </w:p>
    <w:p w14:paraId="091F3B17" w14:textId="77777777" w:rsidR="00D41B90" w:rsidRDefault="00000000">
      <w:pPr>
        <w:pStyle w:val="BlockText"/>
        <w:numPr>
          <w:ilvl w:val="1"/>
          <w:numId w:val="61"/>
        </w:numPr>
      </w:pPr>
      <w:r>
        <w:t>5 hours: 20%</w:t>
      </w:r>
    </w:p>
    <w:p w14:paraId="0E2A9163" w14:textId="77777777" w:rsidR="00D41B90" w:rsidRDefault="00000000">
      <w:pPr>
        <w:pStyle w:val="Compact"/>
        <w:numPr>
          <w:ilvl w:val="0"/>
          <w:numId w:val="60"/>
        </w:numPr>
      </w:pPr>
      <w:r>
        <w:lastRenderedPageBreak/>
        <w:t>Study efficiency varies significantly (range: 0.56-8.83)</w:t>
      </w:r>
    </w:p>
    <w:p w14:paraId="12184701" w14:textId="77777777" w:rsidR="00D41B90" w:rsidRDefault="00000000">
      <w:pPr>
        <w:pStyle w:val="Compact"/>
        <w:numPr>
          <w:ilvl w:val="0"/>
          <w:numId w:val="60"/>
        </w:numPr>
      </w:pPr>
      <w:r>
        <w:t>Strong correlation between study efficiency and grades</w:t>
      </w:r>
    </w:p>
    <w:p w14:paraId="4868A224" w14:textId="77777777" w:rsidR="00D41B90" w:rsidRDefault="00000000">
      <w:pPr>
        <w:pStyle w:val="Heading4"/>
      </w:pPr>
      <w:bookmarkStart w:id="45" w:name="attendance-patterns"/>
      <w:bookmarkEnd w:id="44"/>
      <w:r>
        <w:t>3.4.2 Attendance Patterns</w:t>
      </w:r>
    </w:p>
    <w:p w14:paraId="7121226E" w14:textId="77777777" w:rsidR="00D41B90" w:rsidRDefault="00000000">
      <w:pPr>
        <w:pStyle w:val="Compact"/>
        <w:numPr>
          <w:ilvl w:val="0"/>
          <w:numId w:val="62"/>
        </w:numPr>
      </w:pPr>
      <w:r>
        <w:t>Average attendance rate: 77%</w:t>
      </w:r>
    </w:p>
    <w:p w14:paraId="1F32D09F" w14:textId="77777777" w:rsidR="00D41B90" w:rsidRDefault="00000000">
      <w:pPr>
        <w:pStyle w:val="Compact"/>
        <w:numPr>
          <w:ilvl w:val="0"/>
          <w:numId w:val="62"/>
        </w:numPr>
      </w:pPr>
      <w:r>
        <w:t>Absences show weak correlation with grades</w:t>
      </w:r>
    </w:p>
    <w:p w14:paraId="7B7A2492" w14:textId="77777777" w:rsidR="00D41B90" w:rsidRDefault="00000000">
      <w:pPr>
        <w:pStyle w:val="Compact"/>
        <w:numPr>
          <w:ilvl w:val="0"/>
          <w:numId w:val="62"/>
        </w:numPr>
      </w:pPr>
      <w:r>
        <w:t>25% of students had perfect attendance</w:t>
      </w:r>
    </w:p>
    <w:p w14:paraId="17D9F9D1" w14:textId="77777777" w:rsidR="00D41B90" w:rsidRDefault="00000000">
      <w:pPr>
        <w:pStyle w:val="Heading4"/>
      </w:pPr>
      <w:bookmarkStart w:id="46" w:name="social-factors"/>
      <w:bookmarkEnd w:id="45"/>
      <w:r>
        <w:t>3.4.3 Social Factors</w:t>
      </w:r>
    </w:p>
    <w:p w14:paraId="2051754F" w14:textId="77777777" w:rsidR="00D41B90" w:rsidRDefault="00000000">
      <w:pPr>
        <w:pStyle w:val="Compact"/>
        <w:numPr>
          <w:ilvl w:val="0"/>
          <w:numId w:val="63"/>
        </w:numPr>
      </w:pPr>
      <w:r>
        <w:t>Balanced distribution of free time (mean: 3.2/5)</w:t>
      </w:r>
    </w:p>
    <w:p w14:paraId="700E1BE2" w14:textId="77777777" w:rsidR="00D41B90" w:rsidRDefault="00000000">
      <w:pPr>
        <w:pStyle w:val="Compact"/>
        <w:numPr>
          <w:ilvl w:val="0"/>
          <w:numId w:val="63"/>
        </w:numPr>
      </w:pPr>
      <w:r>
        <w:t>Social activity moderately impacts grades</w:t>
      </w:r>
    </w:p>
    <w:p w14:paraId="6850922D" w14:textId="77777777" w:rsidR="00D41B90" w:rsidRDefault="00000000">
      <w:pPr>
        <w:pStyle w:val="Compact"/>
        <w:numPr>
          <w:ilvl w:val="0"/>
          <w:numId w:val="63"/>
        </w:numPr>
      </w:pPr>
      <w:r>
        <w:t>Internet access correlates with higher performance</w:t>
      </w:r>
    </w:p>
    <w:p w14:paraId="7604C9E5" w14:textId="77777777" w:rsidR="00D41B90" w:rsidRDefault="00000000">
      <w:pPr>
        <w:pStyle w:val="Heading2"/>
      </w:pPr>
      <w:bookmarkStart w:id="47" w:name="discussion-recommendations"/>
      <w:bookmarkEnd w:id="33"/>
      <w:bookmarkEnd w:id="43"/>
      <w:bookmarkEnd w:id="46"/>
      <w:r>
        <w:t>4. Discussion &amp; Recommendations</w:t>
      </w:r>
    </w:p>
    <w:p w14:paraId="30C25891" w14:textId="77777777" w:rsidR="00D41B90" w:rsidRDefault="00000000">
      <w:pPr>
        <w:pStyle w:val="Heading3"/>
      </w:pPr>
      <w:bookmarkStart w:id="48" w:name="key-findings-1"/>
      <w:r>
        <w:t>4.1 Key Findings</w:t>
      </w:r>
    </w:p>
    <w:p w14:paraId="2ACC8E9D" w14:textId="77777777" w:rsidR="00D41B90" w:rsidRDefault="00000000">
      <w:pPr>
        <w:pStyle w:val="Compact"/>
        <w:numPr>
          <w:ilvl w:val="0"/>
          <w:numId w:val="64"/>
        </w:numPr>
      </w:pPr>
      <w:r>
        <w:rPr>
          <w:b/>
          <w:bCs/>
        </w:rPr>
        <w:t>Study Habits Impact</w:t>
      </w:r>
    </w:p>
    <w:p w14:paraId="0487F202" w14:textId="77777777" w:rsidR="00D41B90" w:rsidRDefault="00000000">
      <w:pPr>
        <w:pStyle w:val="Compact"/>
        <w:numPr>
          <w:ilvl w:val="1"/>
          <w:numId w:val="65"/>
        </w:numPr>
      </w:pPr>
      <w:r>
        <w:t>Study efficiency is the strongest modifiable predictor of performance</w:t>
      </w:r>
    </w:p>
    <w:p w14:paraId="6E5BE973" w14:textId="77777777" w:rsidR="00D41B90" w:rsidRDefault="00000000">
      <w:pPr>
        <w:pStyle w:val="Compact"/>
        <w:numPr>
          <w:ilvl w:val="1"/>
          <w:numId w:val="65"/>
        </w:numPr>
      </w:pPr>
      <w:r>
        <w:t>2.8-point grade difference between high and low study time groups</w:t>
      </w:r>
    </w:p>
    <w:p w14:paraId="5717DFDB" w14:textId="77777777" w:rsidR="00D41B90" w:rsidRDefault="00000000">
      <w:pPr>
        <w:pStyle w:val="Compact"/>
        <w:numPr>
          <w:ilvl w:val="1"/>
          <w:numId w:val="65"/>
        </w:numPr>
      </w:pPr>
      <w:r>
        <w:t>Quality of study time matters more than quantity</w:t>
      </w:r>
    </w:p>
    <w:p w14:paraId="49F3B0CC" w14:textId="77777777" w:rsidR="00D41B90" w:rsidRDefault="00000000">
      <w:pPr>
        <w:pStyle w:val="Compact"/>
        <w:numPr>
          <w:ilvl w:val="0"/>
          <w:numId w:val="64"/>
        </w:numPr>
      </w:pPr>
      <w:r>
        <w:rPr>
          <w:b/>
          <w:bCs/>
        </w:rPr>
        <w:t>Family Background Influence</w:t>
      </w:r>
    </w:p>
    <w:p w14:paraId="24D24C97" w14:textId="77777777" w:rsidR="00D41B90" w:rsidRDefault="00000000">
      <w:pPr>
        <w:pStyle w:val="Compact"/>
        <w:numPr>
          <w:ilvl w:val="1"/>
          <w:numId w:val="66"/>
        </w:numPr>
      </w:pPr>
      <w:r>
        <w:t>Significant correlation between parent education and student performance</w:t>
      </w:r>
    </w:p>
    <w:p w14:paraId="32D10576" w14:textId="77777777" w:rsidR="00D41B90" w:rsidRDefault="00000000">
      <w:pPr>
        <w:pStyle w:val="Compact"/>
        <w:numPr>
          <w:ilvl w:val="1"/>
          <w:numId w:val="66"/>
        </w:numPr>
      </w:pPr>
      <w:r>
        <w:t>Family support shows positive impact on grades</w:t>
      </w:r>
    </w:p>
    <w:p w14:paraId="17CB5A15" w14:textId="77777777" w:rsidR="00D41B90" w:rsidRDefault="00000000">
      <w:pPr>
        <w:pStyle w:val="Compact"/>
        <w:numPr>
          <w:ilvl w:val="1"/>
          <w:numId w:val="66"/>
        </w:numPr>
      </w:pPr>
      <w:r>
        <w:t>Socio-economic factors contribute to academic outcomes</w:t>
      </w:r>
    </w:p>
    <w:p w14:paraId="6F4BA5C7" w14:textId="77777777" w:rsidR="00D41B90" w:rsidRDefault="00000000">
      <w:pPr>
        <w:pStyle w:val="Compact"/>
        <w:numPr>
          <w:ilvl w:val="0"/>
          <w:numId w:val="64"/>
        </w:numPr>
      </w:pPr>
      <w:r>
        <w:rPr>
          <w:b/>
          <w:bCs/>
        </w:rPr>
        <w:t>Behavioral Patterns</w:t>
      </w:r>
    </w:p>
    <w:p w14:paraId="4423AE71" w14:textId="77777777" w:rsidR="00D41B90" w:rsidRDefault="00000000">
      <w:pPr>
        <w:pStyle w:val="Compact"/>
        <w:numPr>
          <w:ilvl w:val="1"/>
          <w:numId w:val="67"/>
        </w:numPr>
      </w:pPr>
      <w:r>
        <w:t>Three distinct student profiles identified through clustering</w:t>
      </w:r>
    </w:p>
    <w:p w14:paraId="27E7F54D" w14:textId="77777777" w:rsidR="00D41B90" w:rsidRDefault="00000000">
      <w:pPr>
        <w:pStyle w:val="Compact"/>
        <w:numPr>
          <w:ilvl w:val="1"/>
          <w:numId w:val="67"/>
        </w:numPr>
      </w:pPr>
      <w:r>
        <w:t>Social activities have moderate negative correlation with grades</w:t>
      </w:r>
    </w:p>
    <w:p w14:paraId="08BA530F" w14:textId="77777777" w:rsidR="00D41B90" w:rsidRDefault="00000000">
      <w:pPr>
        <w:pStyle w:val="Compact"/>
        <w:numPr>
          <w:ilvl w:val="1"/>
          <w:numId w:val="67"/>
        </w:numPr>
      </w:pPr>
      <w:r>
        <w:t>Balance between study and social life is crucial</w:t>
      </w:r>
    </w:p>
    <w:p w14:paraId="6F110FE2" w14:textId="77777777" w:rsidR="00D41B90" w:rsidRDefault="00000000">
      <w:pPr>
        <w:pStyle w:val="Compact"/>
        <w:numPr>
          <w:ilvl w:val="0"/>
          <w:numId w:val="64"/>
        </w:numPr>
      </w:pPr>
      <w:r>
        <w:rPr>
          <w:b/>
          <w:bCs/>
        </w:rPr>
        <w:t>Risk Factors</w:t>
      </w:r>
    </w:p>
    <w:p w14:paraId="7C9B3C19" w14:textId="77777777" w:rsidR="00D41B90" w:rsidRDefault="00000000">
      <w:pPr>
        <w:pStyle w:val="Compact"/>
        <w:numPr>
          <w:ilvl w:val="1"/>
          <w:numId w:val="68"/>
        </w:numPr>
      </w:pPr>
      <w:r>
        <w:t>Past failures strongly predict current performance</w:t>
      </w:r>
    </w:p>
    <w:p w14:paraId="6A5D739B" w14:textId="77777777" w:rsidR="00D41B90" w:rsidRDefault="00000000">
      <w:pPr>
        <w:pStyle w:val="Compact"/>
        <w:numPr>
          <w:ilvl w:val="1"/>
          <w:numId w:val="68"/>
        </w:numPr>
      </w:pPr>
      <w:r>
        <w:t>High absences show weak correlation with grades</w:t>
      </w:r>
    </w:p>
    <w:p w14:paraId="1E28EA23" w14:textId="77777777" w:rsidR="00D41B90" w:rsidRDefault="00000000">
      <w:pPr>
        <w:pStyle w:val="Compact"/>
        <w:numPr>
          <w:ilvl w:val="1"/>
          <w:numId w:val="68"/>
        </w:numPr>
      </w:pPr>
      <w:r>
        <w:t>Age has slight negative correlation with performance</w:t>
      </w:r>
    </w:p>
    <w:p w14:paraId="22AAF89D" w14:textId="77777777" w:rsidR="00D41B90" w:rsidRDefault="00000000">
      <w:pPr>
        <w:pStyle w:val="Heading2"/>
      </w:pPr>
      <w:bookmarkStart w:id="49" w:name="ethics-privacy-considerations"/>
      <w:bookmarkEnd w:id="47"/>
      <w:bookmarkEnd w:id="48"/>
      <w:r>
        <w:t>Ethics &amp; Privacy Considerations</w:t>
      </w:r>
    </w:p>
    <w:p w14:paraId="141065D8" w14:textId="77777777" w:rsidR="00D41B90" w:rsidRDefault="00000000">
      <w:pPr>
        <w:pStyle w:val="Heading3"/>
      </w:pPr>
      <w:bookmarkStart w:id="50" w:name="ethical-framework"/>
      <w:r>
        <w:t>4.1 Ethical Framework</w:t>
      </w:r>
    </w:p>
    <w:p w14:paraId="541FDBE5" w14:textId="77777777" w:rsidR="00D41B90" w:rsidRDefault="00000000">
      <w:pPr>
        <w:pStyle w:val="Heading4"/>
      </w:pPr>
      <w:bookmarkStart w:id="51" w:name="data-privacy"/>
      <w:r>
        <w:t>4.1.1 Data Privacy</w:t>
      </w:r>
    </w:p>
    <w:p w14:paraId="6543C485" w14:textId="77777777" w:rsidR="00D41B90" w:rsidRDefault="00000000">
      <w:pPr>
        <w:pStyle w:val="Compact"/>
        <w:numPr>
          <w:ilvl w:val="0"/>
          <w:numId w:val="69"/>
        </w:numPr>
      </w:pPr>
      <w:r>
        <w:rPr>
          <w:b/>
          <w:bCs/>
        </w:rPr>
        <w:t>Student Privacy Protection</w:t>
      </w:r>
    </w:p>
    <w:p w14:paraId="73D70478" w14:textId="77777777" w:rsidR="00D41B90" w:rsidRDefault="00000000">
      <w:pPr>
        <w:pStyle w:val="Compact"/>
        <w:numPr>
          <w:ilvl w:val="1"/>
          <w:numId w:val="70"/>
        </w:numPr>
      </w:pPr>
      <w:r>
        <w:t>Data anonymization protocols</w:t>
      </w:r>
    </w:p>
    <w:p w14:paraId="1AD36DDA" w14:textId="77777777" w:rsidR="00D41B90" w:rsidRDefault="00000000">
      <w:pPr>
        <w:pStyle w:val="Compact"/>
        <w:numPr>
          <w:ilvl w:val="1"/>
          <w:numId w:val="70"/>
        </w:numPr>
      </w:pPr>
      <w:r>
        <w:t>Secure data storage</w:t>
      </w:r>
    </w:p>
    <w:p w14:paraId="3C29FA38" w14:textId="77777777" w:rsidR="00D41B90" w:rsidRDefault="00000000">
      <w:pPr>
        <w:pStyle w:val="Compact"/>
        <w:numPr>
          <w:ilvl w:val="1"/>
          <w:numId w:val="70"/>
        </w:numPr>
      </w:pPr>
      <w:r>
        <w:t>Access control implementation</w:t>
      </w:r>
    </w:p>
    <w:p w14:paraId="31710EC3" w14:textId="77777777" w:rsidR="00D41B90" w:rsidRDefault="00000000">
      <w:pPr>
        <w:pStyle w:val="Compact"/>
        <w:numPr>
          <w:ilvl w:val="1"/>
          <w:numId w:val="70"/>
        </w:numPr>
      </w:pPr>
      <w:r>
        <w:t>Privacy impact assessment</w:t>
      </w:r>
    </w:p>
    <w:p w14:paraId="59500F34" w14:textId="77777777" w:rsidR="00D41B90" w:rsidRDefault="00000000">
      <w:pPr>
        <w:pStyle w:val="Compact"/>
        <w:numPr>
          <w:ilvl w:val="0"/>
          <w:numId w:val="69"/>
        </w:numPr>
      </w:pPr>
      <w:r>
        <w:rPr>
          <w:b/>
          <w:bCs/>
        </w:rPr>
        <w:lastRenderedPageBreak/>
        <w:t>Confidentiality Measures</w:t>
      </w:r>
    </w:p>
    <w:p w14:paraId="6F6418DA" w14:textId="77777777" w:rsidR="00D41B90" w:rsidRDefault="00000000">
      <w:pPr>
        <w:pStyle w:val="Compact"/>
        <w:numPr>
          <w:ilvl w:val="1"/>
          <w:numId w:val="71"/>
        </w:numPr>
      </w:pPr>
      <w:r>
        <w:t>Data encryption standards</w:t>
      </w:r>
    </w:p>
    <w:p w14:paraId="6E1A50AA" w14:textId="77777777" w:rsidR="00D41B90" w:rsidRDefault="00000000">
      <w:pPr>
        <w:pStyle w:val="Compact"/>
        <w:numPr>
          <w:ilvl w:val="1"/>
          <w:numId w:val="71"/>
        </w:numPr>
      </w:pPr>
      <w:r>
        <w:t>Information sharing protocols</w:t>
      </w:r>
    </w:p>
    <w:p w14:paraId="02957223" w14:textId="77777777" w:rsidR="00D41B90" w:rsidRDefault="00000000">
      <w:pPr>
        <w:pStyle w:val="Compact"/>
        <w:numPr>
          <w:ilvl w:val="1"/>
          <w:numId w:val="71"/>
        </w:numPr>
      </w:pPr>
      <w:r>
        <w:t>Access logging and monitoring</w:t>
      </w:r>
    </w:p>
    <w:p w14:paraId="3A485D3E" w14:textId="77777777" w:rsidR="00D41B90" w:rsidRDefault="00000000">
      <w:pPr>
        <w:pStyle w:val="Compact"/>
        <w:numPr>
          <w:ilvl w:val="1"/>
          <w:numId w:val="71"/>
        </w:numPr>
      </w:pPr>
      <w:r>
        <w:t>Data retention policies</w:t>
      </w:r>
    </w:p>
    <w:p w14:paraId="052DD3AB" w14:textId="77777777" w:rsidR="00D41B90" w:rsidRDefault="00000000">
      <w:pPr>
        <w:pStyle w:val="Heading4"/>
      </w:pPr>
      <w:bookmarkStart w:id="52" w:name="fairness-bias"/>
      <w:bookmarkEnd w:id="51"/>
      <w:r>
        <w:t>4.1.2 Fairness &amp; Bias</w:t>
      </w:r>
    </w:p>
    <w:p w14:paraId="4A1DFDD2" w14:textId="77777777" w:rsidR="00D41B90" w:rsidRDefault="00000000">
      <w:pPr>
        <w:pStyle w:val="Compact"/>
        <w:numPr>
          <w:ilvl w:val="0"/>
          <w:numId w:val="72"/>
        </w:numPr>
      </w:pPr>
      <w:r>
        <w:rPr>
          <w:b/>
          <w:bCs/>
        </w:rPr>
        <w:t>Bias Mitigation</w:t>
      </w:r>
    </w:p>
    <w:p w14:paraId="7B9F2BB1" w14:textId="77777777" w:rsidR="00D41B90" w:rsidRDefault="00000000">
      <w:pPr>
        <w:pStyle w:val="Compact"/>
        <w:numPr>
          <w:ilvl w:val="1"/>
          <w:numId w:val="73"/>
        </w:numPr>
      </w:pPr>
      <w:r>
        <w:t>Demographic bias testing</w:t>
      </w:r>
    </w:p>
    <w:p w14:paraId="245C0D4E" w14:textId="77777777" w:rsidR="00D41B90" w:rsidRDefault="00000000">
      <w:pPr>
        <w:pStyle w:val="Compact"/>
        <w:numPr>
          <w:ilvl w:val="1"/>
          <w:numId w:val="73"/>
        </w:numPr>
      </w:pPr>
      <w:r>
        <w:t>Model fairness validation</w:t>
      </w:r>
    </w:p>
    <w:p w14:paraId="7A77214E" w14:textId="77777777" w:rsidR="00D41B90" w:rsidRDefault="00000000">
      <w:pPr>
        <w:pStyle w:val="Compact"/>
        <w:numPr>
          <w:ilvl w:val="1"/>
          <w:numId w:val="73"/>
        </w:numPr>
      </w:pPr>
      <w:r>
        <w:t>Equal opportunity measures</w:t>
      </w:r>
    </w:p>
    <w:p w14:paraId="4745A17A" w14:textId="77777777" w:rsidR="00D41B90" w:rsidRDefault="00000000">
      <w:pPr>
        <w:pStyle w:val="Compact"/>
        <w:numPr>
          <w:ilvl w:val="1"/>
          <w:numId w:val="73"/>
        </w:numPr>
      </w:pPr>
      <w:r>
        <w:t>Representation checking</w:t>
      </w:r>
    </w:p>
    <w:p w14:paraId="55508DC6" w14:textId="77777777" w:rsidR="00D41B90" w:rsidRDefault="00000000">
      <w:pPr>
        <w:pStyle w:val="Compact"/>
        <w:numPr>
          <w:ilvl w:val="0"/>
          <w:numId w:val="72"/>
        </w:numPr>
      </w:pPr>
      <w:r>
        <w:rPr>
          <w:b/>
          <w:bCs/>
        </w:rPr>
        <w:t>Equity Considerations</w:t>
      </w:r>
    </w:p>
    <w:p w14:paraId="0E5BD793" w14:textId="77777777" w:rsidR="00D41B90" w:rsidRDefault="00000000">
      <w:pPr>
        <w:pStyle w:val="Compact"/>
        <w:numPr>
          <w:ilvl w:val="1"/>
          <w:numId w:val="74"/>
        </w:numPr>
      </w:pPr>
      <w:r>
        <w:t>Resource access equality</w:t>
      </w:r>
    </w:p>
    <w:p w14:paraId="7469D26E" w14:textId="77777777" w:rsidR="00D41B90" w:rsidRDefault="00000000">
      <w:pPr>
        <w:pStyle w:val="Compact"/>
        <w:numPr>
          <w:ilvl w:val="1"/>
          <w:numId w:val="74"/>
        </w:numPr>
      </w:pPr>
      <w:r>
        <w:t>Support distribution fairness</w:t>
      </w:r>
    </w:p>
    <w:p w14:paraId="1ABAB05D" w14:textId="77777777" w:rsidR="00D41B90" w:rsidRDefault="00000000">
      <w:pPr>
        <w:pStyle w:val="Compact"/>
        <w:numPr>
          <w:ilvl w:val="1"/>
          <w:numId w:val="74"/>
        </w:numPr>
      </w:pPr>
      <w:r>
        <w:t>Intervention accessibility</w:t>
      </w:r>
    </w:p>
    <w:p w14:paraId="070C9091" w14:textId="77777777" w:rsidR="00D41B90" w:rsidRDefault="00000000">
      <w:pPr>
        <w:pStyle w:val="Compact"/>
        <w:numPr>
          <w:ilvl w:val="1"/>
          <w:numId w:val="74"/>
        </w:numPr>
      </w:pPr>
      <w:r>
        <w:t>Cultural sensitivity</w:t>
      </w:r>
    </w:p>
    <w:p w14:paraId="0812C7AC" w14:textId="77777777" w:rsidR="00D41B90" w:rsidRDefault="00000000">
      <w:pPr>
        <w:pStyle w:val="Heading4"/>
      </w:pPr>
      <w:bookmarkStart w:id="53" w:name="transparency"/>
      <w:bookmarkEnd w:id="52"/>
      <w:r>
        <w:t>4.1.3 Transparency</w:t>
      </w:r>
    </w:p>
    <w:p w14:paraId="5382BF6A" w14:textId="77777777" w:rsidR="00D41B90" w:rsidRDefault="00000000">
      <w:pPr>
        <w:pStyle w:val="Compact"/>
        <w:numPr>
          <w:ilvl w:val="0"/>
          <w:numId w:val="75"/>
        </w:numPr>
      </w:pPr>
      <w:r>
        <w:rPr>
          <w:b/>
          <w:bCs/>
        </w:rPr>
        <w:t>Methodology Transparency</w:t>
      </w:r>
    </w:p>
    <w:p w14:paraId="59F62C9C" w14:textId="77777777" w:rsidR="00D41B90" w:rsidRDefault="00000000">
      <w:pPr>
        <w:pStyle w:val="Compact"/>
        <w:numPr>
          <w:ilvl w:val="1"/>
          <w:numId w:val="76"/>
        </w:numPr>
      </w:pPr>
      <w:r>
        <w:t>Clear documentation</w:t>
      </w:r>
    </w:p>
    <w:p w14:paraId="541A341D" w14:textId="77777777" w:rsidR="00D41B90" w:rsidRDefault="00000000">
      <w:pPr>
        <w:pStyle w:val="Compact"/>
        <w:numPr>
          <w:ilvl w:val="1"/>
          <w:numId w:val="76"/>
        </w:numPr>
      </w:pPr>
      <w:r>
        <w:t>Open methodology</w:t>
      </w:r>
    </w:p>
    <w:p w14:paraId="0C4E1567" w14:textId="77777777" w:rsidR="00D41B90" w:rsidRDefault="00000000">
      <w:pPr>
        <w:pStyle w:val="Compact"/>
        <w:numPr>
          <w:ilvl w:val="1"/>
          <w:numId w:val="76"/>
        </w:numPr>
      </w:pPr>
      <w:r>
        <w:t>Reproducible results</w:t>
      </w:r>
    </w:p>
    <w:p w14:paraId="2A97D43B" w14:textId="77777777" w:rsidR="00D41B90" w:rsidRDefault="00000000">
      <w:pPr>
        <w:pStyle w:val="Compact"/>
        <w:numPr>
          <w:ilvl w:val="1"/>
          <w:numId w:val="76"/>
        </w:numPr>
      </w:pPr>
      <w:r>
        <w:t>Stakeholder communication</w:t>
      </w:r>
    </w:p>
    <w:p w14:paraId="1DB59DAC" w14:textId="77777777" w:rsidR="00D41B90" w:rsidRDefault="00000000">
      <w:pPr>
        <w:pStyle w:val="Compact"/>
        <w:numPr>
          <w:ilvl w:val="0"/>
          <w:numId w:val="75"/>
        </w:numPr>
      </w:pPr>
      <w:r>
        <w:rPr>
          <w:b/>
          <w:bCs/>
        </w:rPr>
        <w:t>Result Communication</w:t>
      </w:r>
    </w:p>
    <w:p w14:paraId="5B6E98D6" w14:textId="77777777" w:rsidR="00D41B90" w:rsidRDefault="00000000">
      <w:pPr>
        <w:pStyle w:val="Compact"/>
        <w:numPr>
          <w:ilvl w:val="1"/>
          <w:numId w:val="77"/>
        </w:numPr>
      </w:pPr>
      <w:r>
        <w:t>Clear reporting standards</w:t>
      </w:r>
    </w:p>
    <w:p w14:paraId="3CEA4347" w14:textId="77777777" w:rsidR="00D41B90" w:rsidRDefault="00000000">
      <w:pPr>
        <w:pStyle w:val="Compact"/>
        <w:numPr>
          <w:ilvl w:val="1"/>
          <w:numId w:val="77"/>
        </w:numPr>
      </w:pPr>
      <w:r>
        <w:t>Accessible explanations</w:t>
      </w:r>
    </w:p>
    <w:p w14:paraId="0223C61A" w14:textId="77777777" w:rsidR="00D41B90" w:rsidRDefault="00000000">
      <w:pPr>
        <w:pStyle w:val="Compact"/>
        <w:numPr>
          <w:ilvl w:val="1"/>
          <w:numId w:val="77"/>
        </w:numPr>
      </w:pPr>
      <w:r>
        <w:t>Stakeholder engagement</w:t>
      </w:r>
    </w:p>
    <w:p w14:paraId="3173759D" w14:textId="77777777" w:rsidR="00D41B90" w:rsidRDefault="00000000">
      <w:pPr>
        <w:pStyle w:val="Compact"/>
        <w:numPr>
          <w:ilvl w:val="1"/>
          <w:numId w:val="77"/>
        </w:numPr>
      </w:pPr>
      <w:r>
        <w:t>Regular updates</w:t>
      </w:r>
    </w:p>
    <w:p w14:paraId="3573DB49" w14:textId="77777777" w:rsidR="00D41B90" w:rsidRDefault="00000000">
      <w:pPr>
        <w:pStyle w:val="Heading3"/>
      </w:pPr>
      <w:bookmarkStart w:id="54" w:name="recommendations"/>
      <w:bookmarkEnd w:id="50"/>
      <w:bookmarkEnd w:id="53"/>
      <w:r>
        <w:t>4.2 Recommendations</w:t>
      </w:r>
    </w:p>
    <w:p w14:paraId="38B0426E" w14:textId="77777777" w:rsidR="00D41B90" w:rsidRDefault="00000000">
      <w:pPr>
        <w:pStyle w:val="Heading4"/>
      </w:pPr>
      <w:bookmarkStart w:id="55" w:name="institutional-strategy"/>
      <w:r>
        <w:t>4.2.1 Institutional Strategy</w:t>
      </w:r>
    </w:p>
    <w:p w14:paraId="5CF157AA" w14:textId="77777777" w:rsidR="00D41B90" w:rsidRDefault="00000000">
      <w:pPr>
        <w:numPr>
          <w:ilvl w:val="0"/>
          <w:numId w:val="78"/>
        </w:numPr>
      </w:pPr>
      <w:r>
        <w:rPr>
          <w:b/>
          <w:bCs/>
        </w:rPr>
        <w:t>Academic Support Framework</w:t>
      </w:r>
    </w:p>
    <w:p w14:paraId="31BD0F91" w14:textId="77777777" w:rsidR="00D41B90" w:rsidRDefault="00000000">
      <w:pPr>
        <w:pStyle w:val="SourceCode"/>
        <w:numPr>
          <w:ilvl w:val="0"/>
          <w:numId w:val="1"/>
        </w:numPr>
      </w:pPr>
      <w:r>
        <w:rPr>
          <w:rStyle w:val="VerbatimChar"/>
        </w:rPr>
        <w:t>Priority 1: Study Efficiency Programs</w:t>
      </w:r>
      <w:r>
        <w:br/>
      </w:r>
      <w:r>
        <w:rPr>
          <w:rStyle w:val="VerbatimChar"/>
        </w:rPr>
        <w:t>- Workshop implementation</w:t>
      </w:r>
      <w:r>
        <w:br/>
      </w:r>
      <w:r>
        <w:rPr>
          <w:rStyle w:val="VerbatimChar"/>
        </w:rPr>
        <w:t>- Resource development</w:t>
      </w:r>
      <w:r>
        <w:br/>
      </w:r>
      <w:r>
        <w:rPr>
          <w:rStyle w:val="VerbatimChar"/>
        </w:rPr>
        <w:t>- Delivery methods</w:t>
      </w:r>
      <w:r>
        <w:br/>
      </w:r>
      <w:r>
        <w:rPr>
          <w:rStyle w:val="VerbatimChar"/>
        </w:rPr>
        <w:t>- Success metrics</w:t>
      </w:r>
    </w:p>
    <w:p w14:paraId="3D0AFC5A" w14:textId="77777777" w:rsidR="00D41B90" w:rsidRDefault="00000000">
      <w:pPr>
        <w:numPr>
          <w:ilvl w:val="0"/>
          <w:numId w:val="78"/>
        </w:numPr>
      </w:pPr>
      <w:r>
        <w:rPr>
          <w:b/>
          <w:bCs/>
        </w:rPr>
        <w:t>Early Intervention System</w:t>
      </w:r>
    </w:p>
    <w:p w14:paraId="697FD7E4" w14:textId="77777777" w:rsidR="00D41B90" w:rsidRDefault="00000000">
      <w:pPr>
        <w:pStyle w:val="SourceCode"/>
        <w:numPr>
          <w:ilvl w:val="0"/>
          <w:numId w:val="1"/>
        </w:numPr>
      </w:pPr>
      <w:r>
        <w:rPr>
          <w:rStyle w:val="VerbatimChar"/>
        </w:rPr>
        <w:t>Risk Monitoring Protocol:</w:t>
      </w:r>
      <w:r>
        <w:br/>
      </w:r>
      <w:r>
        <w:rPr>
          <w:rStyle w:val="VerbatimChar"/>
        </w:rPr>
        <w:t>1. Weekly attendance tracking</w:t>
      </w:r>
      <w:r>
        <w:br/>
      </w:r>
      <w:r>
        <w:rPr>
          <w:rStyle w:val="VerbatimChar"/>
        </w:rPr>
        <w:lastRenderedPageBreak/>
        <w:t>2. Monthly performance review</w:t>
      </w:r>
      <w:r>
        <w:br/>
      </w:r>
      <w:r>
        <w:rPr>
          <w:rStyle w:val="VerbatimChar"/>
        </w:rPr>
        <w:t>3. Quarterly intervention assessment</w:t>
      </w:r>
      <w:r>
        <w:br/>
      </w:r>
      <w:r>
        <w:rPr>
          <w:rStyle w:val="VerbatimChar"/>
        </w:rPr>
        <w:t>4. Semester outcome evaluation</w:t>
      </w:r>
    </w:p>
    <w:p w14:paraId="688A45CE" w14:textId="77777777" w:rsidR="00D41B90" w:rsidRDefault="00000000">
      <w:pPr>
        <w:numPr>
          <w:ilvl w:val="0"/>
          <w:numId w:val="78"/>
        </w:numPr>
      </w:pPr>
      <w:r>
        <w:rPr>
          <w:b/>
          <w:bCs/>
        </w:rPr>
        <w:t>Resource Optimization</w:t>
      </w:r>
    </w:p>
    <w:p w14:paraId="1BA4D2F8" w14:textId="77777777" w:rsidR="00D41B90" w:rsidRDefault="00000000">
      <w:pPr>
        <w:pStyle w:val="SourceCode"/>
        <w:numPr>
          <w:ilvl w:val="0"/>
          <w:numId w:val="1"/>
        </w:numPr>
      </w:pPr>
      <w:r>
        <w:rPr>
          <w:rStyle w:val="VerbatimChar"/>
        </w:rPr>
        <w:t>Allocation Formula:</w:t>
      </w:r>
      <w:r>
        <w:br/>
      </w:r>
      <w:r>
        <w:rPr>
          <w:rStyle w:val="VerbatimChar"/>
        </w:rPr>
        <w:t>- 40% High-risk support</w:t>
      </w:r>
      <w:r>
        <w:br/>
      </w:r>
      <w:r>
        <w:rPr>
          <w:rStyle w:val="VerbatimChar"/>
        </w:rPr>
        <w:t>- 30% Prevention programs</w:t>
      </w:r>
      <w:r>
        <w:br/>
      </w:r>
      <w:r>
        <w:rPr>
          <w:rStyle w:val="VerbatimChar"/>
        </w:rPr>
        <w:t>- 20% General support</w:t>
      </w:r>
      <w:r>
        <w:br/>
      </w:r>
      <w:r>
        <w:rPr>
          <w:rStyle w:val="VerbatimChar"/>
        </w:rPr>
        <w:t>- 10% Innovation/Research</w:t>
      </w:r>
    </w:p>
    <w:p w14:paraId="1D3E337C" w14:textId="77777777" w:rsidR="00D41B90" w:rsidRDefault="00000000">
      <w:pPr>
        <w:pStyle w:val="Heading4"/>
      </w:pPr>
      <w:bookmarkStart w:id="56" w:name="implementation-plan"/>
      <w:bookmarkEnd w:id="55"/>
      <w:r>
        <w:t>4.2.2 Implementation Plan</w:t>
      </w:r>
    </w:p>
    <w:p w14:paraId="7649E925" w14:textId="77777777" w:rsidR="00D41B90" w:rsidRDefault="00000000">
      <w:pPr>
        <w:pStyle w:val="Compact"/>
        <w:numPr>
          <w:ilvl w:val="0"/>
          <w:numId w:val="79"/>
        </w:numPr>
      </w:pPr>
      <w:r>
        <w:rPr>
          <w:b/>
          <w:bCs/>
        </w:rPr>
        <w:t>Short-term Actions (0-6 months)</w:t>
      </w:r>
    </w:p>
    <w:p w14:paraId="0C822D20" w14:textId="77777777" w:rsidR="00D41B90" w:rsidRDefault="00000000">
      <w:pPr>
        <w:pStyle w:val="Compact"/>
        <w:numPr>
          <w:ilvl w:val="1"/>
          <w:numId w:val="80"/>
        </w:numPr>
      </w:pPr>
      <w:r>
        <w:t>Launch study workshops</w:t>
      </w:r>
    </w:p>
    <w:p w14:paraId="7909E1B0" w14:textId="77777777" w:rsidR="00D41B90" w:rsidRDefault="00000000">
      <w:pPr>
        <w:pStyle w:val="Compact"/>
        <w:numPr>
          <w:ilvl w:val="1"/>
          <w:numId w:val="80"/>
        </w:numPr>
      </w:pPr>
      <w:r>
        <w:t>Implement monitoring systems</w:t>
      </w:r>
    </w:p>
    <w:p w14:paraId="0B241E91" w14:textId="77777777" w:rsidR="00D41B90" w:rsidRDefault="00000000">
      <w:pPr>
        <w:pStyle w:val="Compact"/>
        <w:numPr>
          <w:ilvl w:val="1"/>
          <w:numId w:val="80"/>
        </w:numPr>
      </w:pPr>
      <w:r>
        <w:t>Train support staff</w:t>
      </w:r>
    </w:p>
    <w:p w14:paraId="03B55D72" w14:textId="77777777" w:rsidR="00D41B90" w:rsidRDefault="00000000">
      <w:pPr>
        <w:pStyle w:val="Compact"/>
        <w:numPr>
          <w:ilvl w:val="1"/>
          <w:numId w:val="80"/>
        </w:numPr>
      </w:pPr>
      <w:r>
        <w:t>Establish baseline metrics</w:t>
      </w:r>
    </w:p>
    <w:p w14:paraId="5FCE9DCD" w14:textId="77777777" w:rsidR="00D41B90" w:rsidRDefault="00000000">
      <w:pPr>
        <w:pStyle w:val="Compact"/>
        <w:numPr>
          <w:ilvl w:val="0"/>
          <w:numId w:val="79"/>
        </w:numPr>
      </w:pPr>
      <w:r>
        <w:rPr>
          <w:b/>
          <w:bCs/>
        </w:rPr>
        <w:t>Medium-term Goals (6-12 months)</w:t>
      </w:r>
    </w:p>
    <w:p w14:paraId="1488B4F1" w14:textId="77777777" w:rsidR="00D41B90" w:rsidRDefault="00000000">
      <w:pPr>
        <w:pStyle w:val="Compact"/>
        <w:numPr>
          <w:ilvl w:val="1"/>
          <w:numId w:val="81"/>
        </w:numPr>
      </w:pPr>
      <w:r>
        <w:t>Develop intervention programs</w:t>
      </w:r>
    </w:p>
    <w:p w14:paraId="5B923181" w14:textId="77777777" w:rsidR="00D41B90" w:rsidRDefault="00000000">
      <w:pPr>
        <w:pStyle w:val="Compact"/>
        <w:numPr>
          <w:ilvl w:val="1"/>
          <w:numId w:val="81"/>
        </w:numPr>
      </w:pPr>
      <w:r>
        <w:t>Build support infrastructure</w:t>
      </w:r>
    </w:p>
    <w:p w14:paraId="1282054C" w14:textId="77777777" w:rsidR="00D41B90" w:rsidRDefault="00000000">
      <w:pPr>
        <w:pStyle w:val="Compact"/>
        <w:numPr>
          <w:ilvl w:val="1"/>
          <w:numId w:val="81"/>
        </w:numPr>
      </w:pPr>
      <w:r>
        <w:t>Create feedback mechanisms</w:t>
      </w:r>
    </w:p>
    <w:p w14:paraId="2111E983" w14:textId="77777777" w:rsidR="00D41B90" w:rsidRDefault="00000000">
      <w:pPr>
        <w:pStyle w:val="Compact"/>
        <w:numPr>
          <w:ilvl w:val="1"/>
          <w:numId w:val="81"/>
        </w:numPr>
      </w:pPr>
      <w:r>
        <w:t>Measure initial outcomes</w:t>
      </w:r>
    </w:p>
    <w:p w14:paraId="47380335" w14:textId="77777777" w:rsidR="00D41B90" w:rsidRDefault="00000000">
      <w:pPr>
        <w:pStyle w:val="Compact"/>
        <w:numPr>
          <w:ilvl w:val="0"/>
          <w:numId w:val="79"/>
        </w:numPr>
      </w:pPr>
      <w:r>
        <w:rPr>
          <w:b/>
          <w:bCs/>
        </w:rPr>
        <w:t>Long-term Objectives (1-2 years)</w:t>
      </w:r>
    </w:p>
    <w:p w14:paraId="4ADFE012" w14:textId="77777777" w:rsidR="00D41B90" w:rsidRDefault="00000000">
      <w:pPr>
        <w:pStyle w:val="Compact"/>
        <w:numPr>
          <w:ilvl w:val="1"/>
          <w:numId w:val="82"/>
        </w:numPr>
      </w:pPr>
      <w:r>
        <w:t>Scale successful programs</w:t>
      </w:r>
    </w:p>
    <w:p w14:paraId="09A3E7E3" w14:textId="77777777" w:rsidR="00D41B90" w:rsidRDefault="00000000">
      <w:pPr>
        <w:pStyle w:val="Compact"/>
        <w:numPr>
          <w:ilvl w:val="1"/>
          <w:numId w:val="82"/>
        </w:numPr>
      </w:pPr>
      <w:r>
        <w:t>Optimize resource allocation</w:t>
      </w:r>
    </w:p>
    <w:p w14:paraId="70039EAB" w14:textId="77777777" w:rsidR="00D41B90" w:rsidRDefault="00000000">
      <w:pPr>
        <w:pStyle w:val="Compact"/>
        <w:numPr>
          <w:ilvl w:val="1"/>
          <w:numId w:val="82"/>
        </w:numPr>
      </w:pPr>
      <w:r>
        <w:t>Enhance prediction models</w:t>
      </w:r>
    </w:p>
    <w:p w14:paraId="55EAF098" w14:textId="77777777" w:rsidR="00D41B90" w:rsidRDefault="00000000">
      <w:pPr>
        <w:pStyle w:val="Compact"/>
        <w:numPr>
          <w:ilvl w:val="1"/>
          <w:numId w:val="82"/>
        </w:numPr>
      </w:pPr>
      <w:r>
        <w:t>Expand support services</w:t>
      </w:r>
    </w:p>
    <w:p w14:paraId="311CD568" w14:textId="77777777" w:rsidR="00D41B90" w:rsidRDefault="00000000">
      <w:pPr>
        <w:pStyle w:val="Heading4"/>
      </w:pPr>
      <w:bookmarkStart w:id="57" w:name="student-support-strategies"/>
      <w:bookmarkEnd w:id="56"/>
      <w:r>
        <w:t>4.2.3 Student Support Strategies</w:t>
      </w:r>
    </w:p>
    <w:p w14:paraId="3A33B69F" w14:textId="77777777" w:rsidR="00D41B90" w:rsidRDefault="00000000">
      <w:pPr>
        <w:numPr>
          <w:ilvl w:val="0"/>
          <w:numId w:val="83"/>
        </w:numPr>
      </w:pPr>
      <w:r>
        <w:rPr>
          <w:b/>
          <w:bCs/>
        </w:rPr>
        <w:t>Academic Enhancement</w:t>
      </w:r>
    </w:p>
    <w:p w14:paraId="6CF1C24F" w14:textId="77777777" w:rsidR="00D41B90" w:rsidRDefault="00000000">
      <w:pPr>
        <w:pStyle w:val="SourceCode"/>
        <w:numPr>
          <w:ilvl w:val="0"/>
          <w:numId w:val="1"/>
        </w:numPr>
      </w:pPr>
      <w:r>
        <w:rPr>
          <w:rStyle w:val="VerbatimChar"/>
        </w:rPr>
        <w:t>Support Hierarchy:</w:t>
      </w:r>
      <w:r>
        <w:br/>
      </w:r>
      <w:r>
        <w:rPr>
          <w:rStyle w:val="VerbatimChar"/>
        </w:rPr>
        <w:t>1. Basic study skills</w:t>
      </w:r>
      <w:r>
        <w:br/>
      </w:r>
      <w:r>
        <w:rPr>
          <w:rStyle w:val="VerbatimChar"/>
        </w:rPr>
        <w:t>2. Advanced techniques</w:t>
      </w:r>
      <w:r>
        <w:br/>
      </w:r>
      <w:r>
        <w:rPr>
          <w:rStyle w:val="VerbatimChar"/>
        </w:rPr>
        <w:t>3. Specialized support</w:t>
      </w:r>
      <w:r>
        <w:br/>
      </w:r>
      <w:r>
        <w:rPr>
          <w:rStyle w:val="VerbatimChar"/>
        </w:rPr>
        <w:t>4. Peer mentoring</w:t>
      </w:r>
    </w:p>
    <w:p w14:paraId="11B834A8" w14:textId="77777777" w:rsidR="00D41B90" w:rsidRDefault="00000000">
      <w:pPr>
        <w:numPr>
          <w:ilvl w:val="0"/>
          <w:numId w:val="83"/>
        </w:numPr>
      </w:pPr>
      <w:r>
        <w:rPr>
          <w:b/>
          <w:bCs/>
        </w:rPr>
        <w:t>Personal Development</w:t>
      </w:r>
    </w:p>
    <w:p w14:paraId="62C8D07E" w14:textId="77777777" w:rsidR="00D41B90" w:rsidRDefault="00000000">
      <w:pPr>
        <w:pStyle w:val="SourceCode"/>
        <w:numPr>
          <w:ilvl w:val="0"/>
          <w:numId w:val="1"/>
        </w:numPr>
      </w:pPr>
      <w:r>
        <w:rPr>
          <w:rStyle w:val="VerbatimChar"/>
        </w:rPr>
        <w:t>Development Areas:</w:t>
      </w:r>
      <w:r>
        <w:br/>
      </w:r>
      <w:r>
        <w:rPr>
          <w:rStyle w:val="VerbatimChar"/>
        </w:rPr>
        <w:t>- Time management</w:t>
      </w:r>
      <w:r>
        <w:br/>
      </w:r>
      <w:r>
        <w:rPr>
          <w:rStyle w:val="VerbatimChar"/>
        </w:rPr>
        <w:t>- Goal setting</w:t>
      </w:r>
      <w:r>
        <w:br/>
      </w:r>
      <w:r>
        <w:rPr>
          <w:rStyle w:val="VerbatimChar"/>
        </w:rPr>
        <w:t>- Stress management</w:t>
      </w:r>
      <w:r>
        <w:br/>
      </w:r>
      <w:r>
        <w:rPr>
          <w:rStyle w:val="VerbatimChar"/>
        </w:rPr>
        <w:t>- Social balance</w:t>
      </w:r>
    </w:p>
    <w:p w14:paraId="4CF36C35" w14:textId="77777777" w:rsidR="00D41B90" w:rsidRDefault="00000000">
      <w:pPr>
        <w:pStyle w:val="Heading3"/>
      </w:pPr>
      <w:bookmarkStart w:id="58" w:name="limitations"/>
      <w:bookmarkEnd w:id="54"/>
      <w:bookmarkEnd w:id="57"/>
      <w:r>
        <w:lastRenderedPageBreak/>
        <w:t>4.3 Limitations</w:t>
      </w:r>
    </w:p>
    <w:p w14:paraId="318AFF74" w14:textId="77777777" w:rsidR="00D41B90" w:rsidRDefault="00000000">
      <w:pPr>
        <w:pStyle w:val="Heading4"/>
      </w:pPr>
      <w:bookmarkStart w:id="59" w:name="data-constraints"/>
      <w:r>
        <w:t>4.3.1 Data Constraints</w:t>
      </w:r>
    </w:p>
    <w:p w14:paraId="3C76C295" w14:textId="77777777" w:rsidR="00D41B90" w:rsidRDefault="00000000">
      <w:pPr>
        <w:numPr>
          <w:ilvl w:val="0"/>
          <w:numId w:val="84"/>
        </w:numPr>
      </w:pPr>
      <w:r>
        <w:rPr>
          <w:b/>
          <w:bCs/>
        </w:rPr>
        <w:t>Temporal Limitations</w:t>
      </w:r>
    </w:p>
    <w:p w14:paraId="3313A5DF" w14:textId="77777777" w:rsidR="00D41B90" w:rsidRDefault="00000000">
      <w:pPr>
        <w:pStyle w:val="Compact"/>
        <w:numPr>
          <w:ilvl w:val="1"/>
          <w:numId w:val="85"/>
        </w:numPr>
      </w:pPr>
      <w:r>
        <w:t>Single academic year coverage</w:t>
      </w:r>
    </w:p>
    <w:p w14:paraId="13CF2A64" w14:textId="77777777" w:rsidR="00D41B90" w:rsidRDefault="00000000">
      <w:pPr>
        <w:pStyle w:val="Compact"/>
        <w:numPr>
          <w:ilvl w:val="1"/>
          <w:numId w:val="85"/>
        </w:numPr>
      </w:pPr>
      <w:r>
        <w:t>No longitudinal tracking</w:t>
      </w:r>
    </w:p>
    <w:p w14:paraId="0D99F1A8" w14:textId="77777777" w:rsidR="00D41B90" w:rsidRDefault="00000000">
      <w:pPr>
        <w:pStyle w:val="Compact"/>
        <w:numPr>
          <w:ilvl w:val="1"/>
          <w:numId w:val="85"/>
        </w:numPr>
      </w:pPr>
      <w:r>
        <w:t>Limited seasonal variation</w:t>
      </w:r>
    </w:p>
    <w:p w14:paraId="65D87DC4" w14:textId="77777777" w:rsidR="00D41B90" w:rsidRDefault="00000000">
      <w:pPr>
        <w:pStyle w:val="Compact"/>
        <w:numPr>
          <w:ilvl w:val="1"/>
          <w:numId w:val="85"/>
        </w:numPr>
      </w:pPr>
      <w:r>
        <w:t>Point-in-time measurements</w:t>
      </w:r>
    </w:p>
    <w:p w14:paraId="3D5DA9D6" w14:textId="77777777" w:rsidR="00D41B90" w:rsidRDefault="00000000">
      <w:pPr>
        <w:numPr>
          <w:ilvl w:val="0"/>
          <w:numId w:val="84"/>
        </w:numPr>
      </w:pPr>
      <w:r>
        <w:rPr>
          <w:b/>
          <w:bCs/>
        </w:rPr>
        <w:t>Geographic Restrictions</w:t>
      </w:r>
    </w:p>
    <w:p w14:paraId="4D494438" w14:textId="77777777" w:rsidR="00D41B90" w:rsidRDefault="00000000">
      <w:pPr>
        <w:pStyle w:val="Compact"/>
        <w:numPr>
          <w:ilvl w:val="1"/>
          <w:numId w:val="86"/>
        </w:numPr>
      </w:pPr>
      <w:r>
        <w:t>Portugal-specific context</w:t>
      </w:r>
    </w:p>
    <w:p w14:paraId="0ECAEB25" w14:textId="77777777" w:rsidR="00D41B90" w:rsidRDefault="00000000">
      <w:pPr>
        <w:pStyle w:val="Compact"/>
        <w:numPr>
          <w:ilvl w:val="1"/>
          <w:numId w:val="86"/>
        </w:numPr>
      </w:pPr>
      <w:r>
        <w:t>Limited cultural diversity</w:t>
      </w:r>
    </w:p>
    <w:p w14:paraId="19AB92E8" w14:textId="77777777" w:rsidR="00D41B90" w:rsidRDefault="00000000">
      <w:pPr>
        <w:pStyle w:val="Compact"/>
        <w:numPr>
          <w:ilvl w:val="1"/>
          <w:numId w:val="86"/>
        </w:numPr>
      </w:pPr>
      <w:r>
        <w:t>Regional education system</w:t>
      </w:r>
    </w:p>
    <w:p w14:paraId="662F850D" w14:textId="77777777" w:rsidR="00D41B90" w:rsidRDefault="00000000">
      <w:pPr>
        <w:pStyle w:val="Compact"/>
        <w:numPr>
          <w:ilvl w:val="1"/>
          <w:numId w:val="86"/>
        </w:numPr>
      </w:pPr>
      <w:r>
        <w:t>Local socioeconomic factors</w:t>
      </w:r>
    </w:p>
    <w:p w14:paraId="48103B75" w14:textId="77777777" w:rsidR="00D41B90" w:rsidRDefault="00000000">
      <w:pPr>
        <w:numPr>
          <w:ilvl w:val="0"/>
          <w:numId w:val="84"/>
        </w:numPr>
      </w:pPr>
      <w:r>
        <w:rPr>
          <w:b/>
          <w:bCs/>
        </w:rPr>
        <w:t>Variable Coverage</w:t>
      </w:r>
    </w:p>
    <w:p w14:paraId="31C5DB62" w14:textId="77777777" w:rsidR="00D41B90" w:rsidRDefault="00000000">
      <w:pPr>
        <w:pStyle w:val="SourceCode"/>
        <w:numPr>
          <w:ilvl w:val="0"/>
          <w:numId w:val="1"/>
        </w:numPr>
      </w:pPr>
      <w:r>
        <w:rPr>
          <w:rStyle w:val="VerbatimChar"/>
        </w:rPr>
        <w:t>Missing Dimensions:</w:t>
      </w:r>
      <w:r>
        <w:br/>
      </w:r>
      <w:r>
        <w:rPr>
          <w:rStyle w:val="VerbatimChar"/>
        </w:rPr>
        <w:t>- Psychological factors</w:t>
      </w:r>
      <w:r>
        <w:br/>
      </w:r>
      <w:r>
        <w:rPr>
          <w:rStyle w:val="VerbatimChar"/>
        </w:rPr>
        <w:t>- Learning styles</w:t>
      </w:r>
      <w:r>
        <w:br/>
      </w:r>
      <w:r>
        <w:rPr>
          <w:rStyle w:val="VerbatimChar"/>
        </w:rPr>
        <w:t>- Teaching methods</w:t>
      </w:r>
      <w:r>
        <w:br/>
      </w:r>
      <w:r>
        <w:rPr>
          <w:rStyle w:val="VerbatimChar"/>
        </w:rPr>
        <w:t>- School resources</w:t>
      </w:r>
    </w:p>
    <w:p w14:paraId="0E7E1D50" w14:textId="77777777" w:rsidR="00D41B90" w:rsidRDefault="00000000">
      <w:pPr>
        <w:pStyle w:val="Heading4"/>
      </w:pPr>
      <w:bookmarkStart w:id="60" w:name="methodological-limitations"/>
      <w:bookmarkEnd w:id="59"/>
      <w:r>
        <w:t>4.3.2 Methodological Limitations</w:t>
      </w:r>
    </w:p>
    <w:p w14:paraId="17375052" w14:textId="77777777" w:rsidR="00D41B90" w:rsidRDefault="00000000">
      <w:pPr>
        <w:numPr>
          <w:ilvl w:val="0"/>
          <w:numId w:val="87"/>
        </w:numPr>
      </w:pPr>
      <w:r>
        <w:rPr>
          <w:b/>
          <w:bCs/>
        </w:rPr>
        <w:t>Study Design</w:t>
      </w:r>
    </w:p>
    <w:p w14:paraId="40110D7D" w14:textId="77777777" w:rsidR="00D41B90" w:rsidRDefault="00000000">
      <w:pPr>
        <w:pStyle w:val="Compact"/>
        <w:numPr>
          <w:ilvl w:val="1"/>
          <w:numId w:val="88"/>
        </w:numPr>
      </w:pPr>
      <w:r>
        <w:t>Cross-sectional approach</w:t>
      </w:r>
    </w:p>
    <w:p w14:paraId="693F5AFC" w14:textId="77777777" w:rsidR="00D41B90" w:rsidRDefault="00000000">
      <w:pPr>
        <w:pStyle w:val="Compact"/>
        <w:numPr>
          <w:ilvl w:val="1"/>
          <w:numId w:val="88"/>
        </w:numPr>
      </w:pPr>
      <w:r>
        <w:t>No control group</w:t>
      </w:r>
    </w:p>
    <w:p w14:paraId="3E9268F0" w14:textId="77777777" w:rsidR="00D41B90" w:rsidRDefault="00000000">
      <w:pPr>
        <w:pStyle w:val="Compact"/>
        <w:numPr>
          <w:ilvl w:val="1"/>
          <w:numId w:val="88"/>
        </w:numPr>
      </w:pPr>
      <w:r>
        <w:t>Limited intervention testing</w:t>
      </w:r>
    </w:p>
    <w:p w14:paraId="11D08E8A" w14:textId="77777777" w:rsidR="00D41B90" w:rsidRDefault="00000000">
      <w:pPr>
        <w:pStyle w:val="Compact"/>
        <w:numPr>
          <w:ilvl w:val="1"/>
          <w:numId w:val="88"/>
        </w:numPr>
      </w:pPr>
      <w:r>
        <w:t>Fixed time window</w:t>
      </w:r>
    </w:p>
    <w:p w14:paraId="08F90553" w14:textId="77777777" w:rsidR="00D41B90" w:rsidRDefault="00000000">
      <w:pPr>
        <w:numPr>
          <w:ilvl w:val="0"/>
          <w:numId w:val="87"/>
        </w:numPr>
      </w:pPr>
      <w:r>
        <w:rPr>
          <w:b/>
          <w:bCs/>
        </w:rPr>
        <w:t>Analysis Constraints</w:t>
      </w:r>
    </w:p>
    <w:p w14:paraId="544DF5AD" w14:textId="77777777" w:rsidR="00D41B90" w:rsidRDefault="00000000">
      <w:pPr>
        <w:pStyle w:val="SourceCode"/>
        <w:numPr>
          <w:ilvl w:val="0"/>
          <w:numId w:val="1"/>
        </w:numPr>
      </w:pPr>
      <w:r>
        <w:rPr>
          <w:rStyle w:val="VerbatimChar"/>
        </w:rPr>
        <w:t>Statistical Limitations:</w:t>
      </w:r>
      <w:r>
        <w:br/>
      </w:r>
      <w:r>
        <w:rPr>
          <w:rStyle w:val="VerbatimChar"/>
        </w:rPr>
        <w:t>- Correlation vs. causation</w:t>
      </w:r>
      <w:r>
        <w:br/>
      </w:r>
      <w:r>
        <w:rPr>
          <w:rStyle w:val="VerbatimChar"/>
        </w:rPr>
        <w:t>- Sample size constraints</w:t>
      </w:r>
      <w:r>
        <w:br/>
      </w:r>
      <w:r>
        <w:rPr>
          <w:rStyle w:val="VerbatimChar"/>
        </w:rPr>
        <w:t>- Demographic skew</w:t>
      </w:r>
      <w:r>
        <w:br/>
      </w:r>
      <w:r>
        <w:rPr>
          <w:rStyle w:val="VerbatimChar"/>
        </w:rPr>
        <w:t>- Missing variables</w:t>
      </w:r>
    </w:p>
    <w:p w14:paraId="4DD6D459" w14:textId="77777777" w:rsidR="00D41B90" w:rsidRDefault="00000000">
      <w:pPr>
        <w:numPr>
          <w:ilvl w:val="0"/>
          <w:numId w:val="87"/>
        </w:numPr>
      </w:pPr>
      <w:r>
        <w:rPr>
          <w:b/>
          <w:bCs/>
        </w:rPr>
        <w:t>Validation Gaps</w:t>
      </w:r>
    </w:p>
    <w:p w14:paraId="459D46C1" w14:textId="77777777" w:rsidR="00D41B90" w:rsidRDefault="00000000">
      <w:pPr>
        <w:pStyle w:val="Compact"/>
        <w:numPr>
          <w:ilvl w:val="1"/>
          <w:numId w:val="89"/>
        </w:numPr>
      </w:pPr>
      <w:r>
        <w:t>Limited external validation</w:t>
      </w:r>
    </w:p>
    <w:p w14:paraId="3DB02D95" w14:textId="77777777" w:rsidR="00D41B90" w:rsidRDefault="00000000">
      <w:pPr>
        <w:pStyle w:val="Compact"/>
        <w:numPr>
          <w:ilvl w:val="1"/>
          <w:numId w:val="89"/>
        </w:numPr>
      </w:pPr>
      <w:r>
        <w:t>No replication studies</w:t>
      </w:r>
    </w:p>
    <w:p w14:paraId="2AD1944F" w14:textId="77777777" w:rsidR="00D41B90" w:rsidRDefault="00000000">
      <w:pPr>
        <w:pStyle w:val="Compact"/>
        <w:numPr>
          <w:ilvl w:val="1"/>
          <w:numId w:val="89"/>
        </w:numPr>
      </w:pPr>
      <w:r>
        <w:t>Context specificity</w:t>
      </w:r>
    </w:p>
    <w:p w14:paraId="453352BF" w14:textId="77777777" w:rsidR="00D41B90" w:rsidRDefault="00000000">
      <w:pPr>
        <w:pStyle w:val="Compact"/>
        <w:numPr>
          <w:ilvl w:val="1"/>
          <w:numId w:val="89"/>
        </w:numPr>
      </w:pPr>
      <w:r>
        <w:t>Method constraints</w:t>
      </w:r>
    </w:p>
    <w:p w14:paraId="5CFA3E21" w14:textId="77777777" w:rsidR="00D41B90" w:rsidRDefault="00000000">
      <w:pPr>
        <w:pStyle w:val="Heading4"/>
      </w:pPr>
      <w:bookmarkStart w:id="61" w:name="implementation-challenges"/>
      <w:bookmarkEnd w:id="60"/>
      <w:r>
        <w:t>4.3.3 Implementation Challenges</w:t>
      </w:r>
    </w:p>
    <w:p w14:paraId="072E628A" w14:textId="77777777" w:rsidR="00D41B90" w:rsidRDefault="00000000">
      <w:pPr>
        <w:pStyle w:val="Compact"/>
        <w:numPr>
          <w:ilvl w:val="0"/>
          <w:numId w:val="90"/>
        </w:numPr>
      </w:pPr>
      <w:r>
        <w:rPr>
          <w:b/>
          <w:bCs/>
        </w:rPr>
        <w:t>Resource Requirements</w:t>
      </w:r>
    </w:p>
    <w:p w14:paraId="198706DA" w14:textId="77777777" w:rsidR="00D41B90" w:rsidRDefault="00000000">
      <w:pPr>
        <w:pStyle w:val="Compact"/>
        <w:numPr>
          <w:ilvl w:val="1"/>
          <w:numId w:val="91"/>
        </w:numPr>
      </w:pPr>
      <w:r>
        <w:lastRenderedPageBreak/>
        <w:t>Staff training needs</w:t>
      </w:r>
    </w:p>
    <w:p w14:paraId="6C1E8DF1" w14:textId="77777777" w:rsidR="00D41B90" w:rsidRDefault="00000000">
      <w:pPr>
        <w:pStyle w:val="Compact"/>
        <w:numPr>
          <w:ilvl w:val="1"/>
          <w:numId w:val="91"/>
        </w:numPr>
      </w:pPr>
      <w:r>
        <w:t>Infrastructure costs</w:t>
      </w:r>
    </w:p>
    <w:p w14:paraId="6B3851F5" w14:textId="77777777" w:rsidR="00D41B90" w:rsidRDefault="00000000">
      <w:pPr>
        <w:pStyle w:val="Compact"/>
        <w:numPr>
          <w:ilvl w:val="1"/>
          <w:numId w:val="91"/>
        </w:numPr>
      </w:pPr>
      <w:r>
        <w:t>Time investments</w:t>
      </w:r>
    </w:p>
    <w:p w14:paraId="6AAD0422" w14:textId="77777777" w:rsidR="00D41B90" w:rsidRDefault="00000000">
      <w:pPr>
        <w:pStyle w:val="Compact"/>
        <w:numPr>
          <w:ilvl w:val="1"/>
          <w:numId w:val="91"/>
        </w:numPr>
      </w:pPr>
      <w:r>
        <w:t>Support systems</w:t>
      </w:r>
    </w:p>
    <w:p w14:paraId="0A848E5B" w14:textId="77777777" w:rsidR="00D41B90" w:rsidRDefault="00000000">
      <w:pPr>
        <w:pStyle w:val="Compact"/>
        <w:numPr>
          <w:ilvl w:val="0"/>
          <w:numId w:val="90"/>
        </w:numPr>
      </w:pPr>
      <w:r>
        <w:rPr>
          <w:b/>
          <w:bCs/>
        </w:rPr>
        <w:t>Scalability Issues</w:t>
      </w:r>
    </w:p>
    <w:p w14:paraId="1A55F228" w14:textId="77777777" w:rsidR="00D41B90" w:rsidRDefault="00000000">
      <w:pPr>
        <w:pStyle w:val="Compact"/>
        <w:numPr>
          <w:ilvl w:val="1"/>
          <w:numId w:val="92"/>
        </w:numPr>
      </w:pPr>
      <w:r>
        <w:t>System adaptation</w:t>
      </w:r>
    </w:p>
    <w:p w14:paraId="6E37ABBD" w14:textId="77777777" w:rsidR="00D41B90" w:rsidRDefault="00000000">
      <w:pPr>
        <w:pStyle w:val="Compact"/>
        <w:numPr>
          <w:ilvl w:val="1"/>
          <w:numId w:val="92"/>
        </w:numPr>
      </w:pPr>
      <w:r>
        <w:t>Resource scaling</w:t>
      </w:r>
    </w:p>
    <w:p w14:paraId="68C46F3D" w14:textId="77777777" w:rsidR="00D41B90" w:rsidRDefault="00000000">
      <w:pPr>
        <w:pStyle w:val="Compact"/>
        <w:numPr>
          <w:ilvl w:val="1"/>
          <w:numId w:val="92"/>
        </w:numPr>
      </w:pPr>
      <w:r>
        <w:t>Process standardization</w:t>
      </w:r>
    </w:p>
    <w:p w14:paraId="52EC617C" w14:textId="77777777" w:rsidR="00D41B90" w:rsidRDefault="00000000">
      <w:pPr>
        <w:pStyle w:val="Compact"/>
        <w:numPr>
          <w:ilvl w:val="1"/>
          <w:numId w:val="92"/>
        </w:numPr>
      </w:pPr>
      <w:r>
        <w:t>Quality maintenance</w:t>
      </w:r>
    </w:p>
    <w:p w14:paraId="5164A238" w14:textId="77777777" w:rsidR="00D41B90" w:rsidRDefault="00000000">
      <w:pPr>
        <w:pStyle w:val="Heading3"/>
      </w:pPr>
      <w:bookmarkStart w:id="62" w:name="future-research-directions"/>
      <w:bookmarkEnd w:id="58"/>
      <w:bookmarkEnd w:id="61"/>
      <w:r>
        <w:t>4.4 Future Research Directions</w:t>
      </w:r>
    </w:p>
    <w:p w14:paraId="1CB025D2" w14:textId="77777777" w:rsidR="00D41B90" w:rsidRDefault="00000000">
      <w:pPr>
        <w:pStyle w:val="Compact"/>
        <w:numPr>
          <w:ilvl w:val="0"/>
          <w:numId w:val="93"/>
        </w:numPr>
      </w:pPr>
      <w:r>
        <w:rPr>
          <w:b/>
          <w:bCs/>
        </w:rPr>
        <w:t>Longitudinal Studies</w:t>
      </w:r>
    </w:p>
    <w:p w14:paraId="2CA7BD36" w14:textId="77777777" w:rsidR="00D41B90" w:rsidRDefault="00000000">
      <w:pPr>
        <w:pStyle w:val="Compact"/>
        <w:numPr>
          <w:ilvl w:val="1"/>
          <w:numId w:val="94"/>
        </w:numPr>
      </w:pPr>
      <w:r>
        <w:t>Track student progress over multiple years</w:t>
      </w:r>
    </w:p>
    <w:p w14:paraId="3A1284E1" w14:textId="77777777" w:rsidR="00D41B90" w:rsidRDefault="00000000">
      <w:pPr>
        <w:pStyle w:val="Compact"/>
        <w:numPr>
          <w:ilvl w:val="1"/>
          <w:numId w:val="94"/>
        </w:numPr>
      </w:pPr>
      <w:r>
        <w:t>Evaluate intervention effectiveness</w:t>
      </w:r>
    </w:p>
    <w:p w14:paraId="7380716B" w14:textId="77777777" w:rsidR="00D41B90" w:rsidRDefault="00000000">
      <w:pPr>
        <w:pStyle w:val="Compact"/>
        <w:numPr>
          <w:ilvl w:val="1"/>
          <w:numId w:val="94"/>
        </w:numPr>
      </w:pPr>
      <w:r>
        <w:t>Study long-term success factors</w:t>
      </w:r>
    </w:p>
    <w:p w14:paraId="218C133A" w14:textId="77777777" w:rsidR="00D41B90" w:rsidRDefault="00000000">
      <w:pPr>
        <w:pStyle w:val="Compact"/>
        <w:numPr>
          <w:ilvl w:val="1"/>
          <w:numId w:val="94"/>
        </w:numPr>
      </w:pPr>
      <w:r>
        <w:t>Monitor behavioral changes</w:t>
      </w:r>
    </w:p>
    <w:p w14:paraId="15CA6D91" w14:textId="77777777" w:rsidR="00D41B90" w:rsidRDefault="00000000">
      <w:pPr>
        <w:pStyle w:val="Compact"/>
        <w:numPr>
          <w:ilvl w:val="0"/>
          <w:numId w:val="93"/>
        </w:numPr>
      </w:pPr>
      <w:r>
        <w:rPr>
          <w:b/>
          <w:bCs/>
        </w:rPr>
        <w:t>Extended Variables</w:t>
      </w:r>
    </w:p>
    <w:p w14:paraId="11DA10D2" w14:textId="77777777" w:rsidR="00D41B90" w:rsidRDefault="00000000">
      <w:pPr>
        <w:pStyle w:val="Compact"/>
        <w:numPr>
          <w:ilvl w:val="1"/>
          <w:numId w:val="95"/>
        </w:numPr>
      </w:pPr>
      <w:r>
        <w:t>Include psychological factors</w:t>
      </w:r>
    </w:p>
    <w:p w14:paraId="75C40427" w14:textId="77777777" w:rsidR="00D41B90" w:rsidRDefault="00000000">
      <w:pPr>
        <w:pStyle w:val="Compact"/>
        <w:numPr>
          <w:ilvl w:val="1"/>
          <w:numId w:val="95"/>
        </w:numPr>
      </w:pPr>
      <w:r>
        <w:t>Add teacher effectiveness measures</w:t>
      </w:r>
    </w:p>
    <w:p w14:paraId="7BE05163" w14:textId="77777777" w:rsidR="00D41B90" w:rsidRDefault="00000000">
      <w:pPr>
        <w:pStyle w:val="Compact"/>
        <w:numPr>
          <w:ilvl w:val="1"/>
          <w:numId w:val="95"/>
        </w:numPr>
      </w:pPr>
      <w:r>
        <w:t>Consider environmental influences</w:t>
      </w:r>
    </w:p>
    <w:p w14:paraId="679F41AB" w14:textId="77777777" w:rsidR="00D41B90" w:rsidRDefault="00000000">
      <w:pPr>
        <w:pStyle w:val="Compact"/>
        <w:numPr>
          <w:ilvl w:val="1"/>
          <w:numId w:val="95"/>
        </w:numPr>
      </w:pPr>
      <w:r>
        <w:t>Incorporate learning style data</w:t>
      </w:r>
    </w:p>
    <w:p w14:paraId="63A71CF4" w14:textId="77777777" w:rsidR="00D41B90" w:rsidRDefault="00000000">
      <w:pPr>
        <w:pStyle w:val="Compact"/>
        <w:numPr>
          <w:ilvl w:val="0"/>
          <w:numId w:val="93"/>
        </w:numPr>
      </w:pPr>
      <w:r>
        <w:rPr>
          <w:b/>
          <w:bCs/>
        </w:rPr>
        <w:t>Advanced Analytics</w:t>
      </w:r>
    </w:p>
    <w:p w14:paraId="1D0EA2B2" w14:textId="77777777" w:rsidR="00D41B90" w:rsidRDefault="00000000">
      <w:pPr>
        <w:pStyle w:val="Compact"/>
        <w:numPr>
          <w:ilvl w:val="1"/>
          <w:numId w:val="96"/>
        </w:numPr>
      </w:pPr>
      <w:r>
        <w:t>Develop predictive models</w:t>
      </w:r>
    </w:p>
    <w:p w14:paraId="55844946" w14:textId="77777777" w:rsidR="00D41B90" w:rsidRDefault="00000000">
      <w:pPr>
        <w:pStyle w:val="Compact"/>
        <w:numPr>
          <w:ilvl w:val="1"/>
          <w:numId w:val="96"/>
        </w:numPr>
      </w:pPr>
      <w:r>
        <w:t>Implement real-time monitoring</w:t>
      </w:r>
    </w:p>
    <w:p w14:paraId="4EFBEEA0" w14:textId="77777777" w:rsidR="00D41B90" w:rsidRDefault="00000000">
      <w:pPr>
        <w:pStyle w:val="Compact"/>
        <w:numPr>
          <w:ilvl w:val="1"/>
          <w:numId w:val="96"/>
        </w:numPr>
      </w:pPr>
      <w:r>
        <w:t>Create dynamic intervention systems</w:t>
      </w:r>
    </w:p>
    <w:p w14:paraId="31FE550E" w14:textId="77777777" w:rsidR="00D41B90" w:rsidRDefault="00000000">
      <w:pPr>
        <w:pStyle w:val="Compact"/>
        <w:numPr>
          <w:ilvl w:val="1"/>
          <w:numId w:val="96"/>
        </w:numPr>
      </w:pPr>
      <w:r>
        <w:t>Study interaction effects</w:t>
      </w:r>
    </w:p>
    <w:p w14:paraId="0511C744" w14:textId="77777777" w:rsidR="00D41B90" w:rsidRDefault="00000000">
      <w:pPr>
        <w:pStyle w:val="Heading2"/>
      </w:pPr>
      <w:bookmarkStart w:id="63" w:name="conclusion"/>
      <w:bookmarkEnd w:id="49"/>
      <w:bookmarkEnd w:id="62"/>
      <w:r>
        <w:t>5. Conclusion</w:t>
      </w:r>
    </w:p>
    <w:p w14:paraId="161632A1" w14:textId="77777777" w:rsidR="00D41B90" w:rsidRDefault="00000000">
      <w:pPr>
        <w:pStyle w:val="FirstParagraph"/>
      </w:pPr>
      <w:r>
        <w:t>This comprehensive analysis of student performance data has revealed significant insights into the factors affecting academic success. The study identified three distinct student behavioral clusters and validated several key hypotheses about academic performance. Study efficiency emerged as the strongest modifiable predictor of success, while family background and past academic performance also showed significant influence.</w:t>
      </w:r>
    </w:p>
    <w:p w14:paraId="6CA1036E" w14:textId="77777777" w:rsidR="00D41B90" w:rsidRDefault="00000000">
      <w:pPr>
        <w:pStyle w:val="BodyText"/>
      </w:pPr>
      <w:r>
        <w:t>The findings support a multi-faceted approach to student support, emphasizing the importance of both academic and behavioral interventions. The clustering analysis provides a framework for identifying at-risk students and developing targeted support strategies. While some limitations exist, the results offer valuable guidance for educational institutions seeking to improve student outcomes.</w:t>
      </w:r>
    </w:p>
    <w:p w14:paraId="780D94F5" w14:textId="77777777" w:rsidR="00D41B90" w:rsidRDefault="00000000">
      <w:pPr>
        <w:pStyle w:val="BodyText"/>
      </w:pPr>
      <w:r>
        <w:t xml:space="preserve">The recommendations provided offer practical steps for both institutions and students to enhance academic performance. Future research should focus on longitudinal studies and </w:t>
      </w:r>
      <w:r>
        <w:lastRenderedPageBreak/>
        <w:t>the incorporation of additional variables to build on these findings and develop more comprehensive support systems.</w:t>
      </w:r>
    </w:p>
    <w:p w14:paraId="3C1880E7" w14:textId="77777777" w:rsidR="00D41B90" w:rsidRDefault="00000000">
      <w:r>
        <w:pict w14:anchorId="28C3454B">
          <v:rect id="_x0000_i1030" style="width:0;height:1.5pt" o:hralign="center" o:hrstd="t" o:hr="t"/>
        </w:pict>
      </w:r>
    </w:p>
    <w:p w14:paraId="1315E82D" w14:textId="77777777" w:rsidR="00D41B90" w:rsidRDefault="00000000">
      <w:pPr>
        <w:pStyle w:val="FirstParagraph"/>
      </w:pPr>
      <w:r>
        <w:rPr>
          <w:b/>
          <w:bCs/>
        </w:rPr>
        <w:t>References</w:t>
      </w:r>
    </w:p>
    <w:p w14:paraId="4A78BA0C" w14:textId="77777777" w:rsidR="00D41B90" w:rsidRDefault="00000000">
      <w:pPr>
        <w:pStyle w:val="Compact"/>
        <w:numPr>
          <w:ilvl w:val="0"/>
          <w:numId w:val="97"/>
        </w:numPr>
      </w:pPr>
      <w:r>
        <w:t>Cortez, P., &amp; Silva, A. (2008). Using data mining to predict secondary school student performance.</w:t>
      </w:r>
    </w:p>
    <w:p w14:paraId="148644F0" w14:textId="77777777" w:rsidR="00D41B90" w:rsidRDefault="00000000">
      <w:pPr>
        <w:pStyle w:val="Compact"/>
        <w:numPr>
          <w:ilvl w:val="0"/>
          <w:numId w:val="97"/>
        </w:numPr>
      </w:pPr>
      <w:r>
        <w:t>Statistical Learning Theory in Educational Data Mining.</w:t>
      </w:r>
    </w:p>
    <w:p w14:paraId="7E0F7836" w14:textId="77777777" w:rsidR="00D41B90" w:rsidRDefault="00000000">
      <w:pPr>
        <w:pStyle w:val="Compact"/>
        <w:numPr>
          <w:ilvl w:val="0"/>
          <w:numId w:val="97"/>
        </w:numPr>
      </w:pPr>
      <w:r>
        <w:t>Academic Analytics: A New Tool for a New Era.</w:t>
      </w:r>
    </w:p>
    <w:p w14:paraId="3283A555" w14:textId="77777777" w:rsidR="00D41B90" w:rsidRDefault="00000000">
      <w:pPr>
        <w:pStyle w:val="Compact"/>
        <w:numPr>
          <w:ilvl w:val="0"/>
          <w:numId w:val="97"/>
        </w:numPr>
      </w:pPr>
      <w:r>
        <w:t>Student Performance Prediction Using Machine Learning Techniques.</w:t>
      </w:r>
    </w:p>
    <w:p w14:paraId="7F6A6F23" w14:textId="77777777" w:rsidR="00D41B90" w:rsidRDefault="00000000">
      <w:pPr>
        <w:pStyle w:val="Compact"/>
        <w:numPr>
          <w:ilvl w:val="0"/>
          <w:numId w:val="97"/>
        </w:numPr>
      </w:pPr>
      <w:r>
        <w:t>Behavioral Patterns in Academic Performance: A Clustering Approach.</w:t>
      </w:r>
      <w:bookmarkEnd w:id="0"/>
      <w:bookmarkEnd w:id="63"/>
    </w:p>
    <w:sectPr w:rsidR="00D41B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560FE" w14:textId="77777777" w:rsidR="00DC5992" w:rsidRDefault="00DC5992">
      <w:pPr>
        <w:spacing w:after="0"/>
      </w:pPr>
      <w:r>
        <w:separator/>
      </w:r>
    </w:p>
  </w:endnote>
  <w:endnote w:type="continuationSeparator" w:id="0">
    <w:p w14:paraId="086A9892" w14:textId="77777777" w:rsidR="00DC5992" w:rsidRDefault="00DC59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1146B" w14:textId="77777777" w:rsidR="00DC5992" w:rsidRDefault="00DC5992">
      <w:r>
        <w:separator/>
      </w:r>
    </w:p>
  </w:footnote>
  <w:footnote w:type="continuationSeparator" w:id="0">
    <w:p w14:paraId="7446166A" w14:textId="77777777" w:rsidR="00DC5992" w:rsidRDefault="00DC5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FC94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848CA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B5092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F88C9B1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16cid:durableId="588854014">
    <w:abstractNumId w:val="0"/>
  </w:num>
  <w:num w:numId="2" w16cid:durableId="6315987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8528018">
    <w:abstractNumId w:val="1"/>
  </w:num>
  <w:num w:numId="4" w16cid:durableId="1365593345">
    <w:abstractNumId w:val="1"/>
  </w:num>
  <w:num w:numId="5" w16cid:durableId="1597206137">
    <w:abstractNumId w:val="1"/>
  </w:num>
  <w:num w:numId="6" w16cid:durableId="22033584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665209412">
    <w:abstractNumId w:val="1"/>
  </w:num>
  <w:num w:numId="8" w16cid:durableId="1554581568">
    <w:abstractNumId w:val="1"/>
  </w:num>
  <w:num w:numId="9" w16cid:durableId="1497528527">
    <w:abstractNumId w:val="1"/>
  </w:num>
  <w:num w:numId="10" w16cid:durableId="1486165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95910799">
    <w:abstractNumId w:val="1"/>
  </w:num>
  <w:num w:numId="12" w16cid:durableId="346752675">
    <w:abstractNumId w:val="1"/>
  </w:num>
  <w:num w:numId="13" w16cid:durableId="338428883">
    <w:abstractNumId w:val="1"/>
  </w:num>
  <w:num w:numId="14" w16cid:durableId="945963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876">
    <w:abstractNumId w:val="1"/>
  </w:num>
  <w:num w:numId="16" w16cid:durableId="627588124">
    <w:abstractNumId w:val="1"/>
  </w:num>
  <w:num w:numId="17" w16cid:durableId="119962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3784573">
    <w:abstractNumId w:val="1"/>
  </w:num>
  <w:num w:numId="19" w16cid:durableId="303973429">
    <w:abstractNumId w:val="1"/>
  </w:num>
  <w:num w:numId="20" w16cid:durableId="1984969985">
    <w:abstractNumId w:val="1"/>
  </w:num>
  <w:num w:numId="21" w16cid:durableId="141316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62697169">
    <w:abstractNumId w:val="1"/>
  </w:num>
  <w:num w:numId="23" w16cid:durableId="268860284">
    <w:abstractNumId w:val="1"/>
  </w:num>
  <w:num w:numId="24" w16cid:durableId="815612676">
    <w:abstractNumId w:val="1"/>
  </w:num>
  <w:num w:numId="25" w16cid:durableId="1681546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85732026">
    <w:abstractNumId w:val="1"/>
  </w:num>
  <w:num w:numId="27" w16cid:durableId="472409733">
    <w:abstractNumId w:val="1"/>
  </w:num>
  <w:num w:numId="28" w16cid:durableId="580413777">
    <w:abstractNumId w:val="1"/>
  </w:num>
  <w:num w:numId="29" w16cid:durableId="2125080003">
    <w:abstractNumId w:val="1"/>
  </w:num>
  <w:num w:numId="30" w16cid:durableId="367684481">
    <w:abstractNumId w:val="1"/>
  </w:num>
  <w:num w:numId="31" w16cid:durableId="1429885062">
    <w:abstractNumId w:val="1"/>
  </w:num>
  <w:num w:numId="32" w16cid:durableId="9381723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70135987">
    <w:abstractNumId w:val="1"/>
  </w:num>
  <w:num w:numId="34" w16cid:durableId="1121388421">
    <w:abstractNumId w:val="1"/>
  </w:num>
  <w:num w:numId="35" w16cid:durableId="749929835">
    <w:abstractNumId w:val="1"/>
  </w:num>
  <w:num w:numId="36" w16cid:durableId="570114851">
    <w:abstractNumId w:val="1"/>
  </w:num>
  <w:num w:numId="37" w16cid:durableId="1760446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80409402">
    <w:abstractNumId w:val="1"/>
  </w:num>
  <w:num w:numId="39" w16cid:durableId="1956935401">
    <w:abstractNumId w:val="1"/>
  </w:num>
  <w:num w:numId="40" w16cid:durableId="913276017">
    <w:abstractNumId w:val="1"/>
  </w:num>
  <w:num w:numId="41" w16cid:durableId="5035898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19557248">
    <w:abstractNumId w:val="1"/>
  </w:num>
  <w:num w:numId="43" w16cid:durableId="1472747710">
    <w:abstractNumId w:val="1"/>
  </w:num>
  <w:num w:numId="44" w16cid:durableId="17584752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41216791">
    <w:abstractNumId w:val="1"/>
  </w:num>
  <w:num w:numId="46" w16cid:durableId="821581371">
    <w:abstractNumId w:val="1"/>
  </w:num>
  <w:num w:numId="47" w16cid:durableId="121776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36698293">
    <w:abstractNumId w:val="1"/>
  </w:num>
  <w:num w:numId="49" w16cid:durableId="1320574945">
    <w:abstractNumId w:val="1"/>
  </w:num>
  <w:num w:numId="50" w16cid:durableId="20428515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957253840">
    <w:abstractNumId w:val="1"/>
  </w:num>
  <w:num w:numId="52" w16cid:durableId="1713381145">
    <w:abstractNumId w:val="1"/>
  </w:num>
  <w:num w:numId="53" w16cid:durableId="343173824">
    <w:abstractNumId w:val="1"/>
  </w:num>
  <w:num w:numId="54" w16cid:durableId="308943634">
    <w:abstractNumId w:val="1"/>
  </w:num>
  <w:num w:numId="55" w16cid:durableId="1887138426">
    <w:abstractNumId w:val="1"/>
  </w:num>
  <w:num w:numId="56" w16cid:durableId="840048726">
    <w:abstractNumId w:val="1"/>
  </w:num>
  <w:num w:numId="57" w16cid:durableId="905728623">
    <w:abstractNumId w:val="1"/>
  </w:num>
  <w:num w:numId="58" w16cid:durableId="449477843">
    <w:abstractNumId w:val="1"/>
  </w:num>
  <w:num w:numId="59" w16cid:durableId="804546813">
    <w:abstractNumId w:val="1"/>
  </w:num>
  <w:num w:numId="60" w16cid:durableId="991061089">
    <w:abstractNumId w:val="1"/>
  </w:num>
  <w:num w:numId="61" w16cid:durableId="1307853530">
    <w:abstractNumId w:val="1"/>
  </w:num>
  <w:num w:numId="62" w16cid:durableId="1729306093">
    <w:abstractNumId w:val="1"/>
  </w:num>
  <w:num w:numId="63" w16cid:durableId="1784572541">
    <w:abstractNumId w:val="1"/>
  </w:num>
  <w:num w:numId="64" w16cid:durableId="848835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958220523">
    <w:abstractNumId w:val="1"/>
  </w:num>
  <w:num w:numId="66" w16cid:durableId="244656970">
    <w:abstractNumId w:val="1"/>
  </w:num>
  <w:num w:numId="67" w16cid:durableId="1293050362">
    <w:abstractNumId w:val="1"/>
  </w:num>
  <w:num w:numId="68" w16cid:durableId="1580478812">
    <w:abstractNumId w:val="1"/>
  </w:num>
  <w:num w:numId="69" w16cid:durableId="1451667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10113745">
    <w:abstractNumId w:val="1"/>
  </w:num>
  <w:num w:numId="71" w16cid:durableId="283583872">
    <w:abstractNumId w:val="1"/>
  </w:num>
  <w:num w:numId="72" w16cid:durableId="18888310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53502785">
    <w:abstractNumId w:val="1"/>
  </w:num>
  <w:num w:numId="74" w16cid:durableId="1926918245">
    <w:abstractNumId w:val="1"/>
  </w:num>
  <w:num w:numId="75" w16cid:durableId="13621974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501701587">
    <w:abstractNumId w:val="1"/>
  </w:num>
  <w:num w:numId="77" w16cid:durableId="1217547949">
    <w:abstractNumId w:val="1"/>
  </w:num>
  <w:num w:numId="78" w16cid:durableId="682392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661608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08561487">
    <w:abstractNumId w:val="1"/>
  </w:num>
  <w:num w:numId="81" w16cid:durableId="913469691">
    <w:abstractNumId w:val="1"/>
  </w:num>
  <w:num w:numId="82" w16cid:durableId="1658419459">
    <w:abstractNumId w:val="1"/>
  </w:num>
  <w:num w:numId="83" w16cid:durableId="206063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098016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9054392">
    <w:abstractNumId w:val="1"/>
  </w:num>
  <w:num w:numId="86" w16cid:durableId="1155029318">
    <w:abstractNumId w:val="1"/>
  </w:num>
  <w:num w:numId="87" w16cid:durableId="2802359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206378196">
    <w:abstractNumId w:val="1"/>
  </w:num>
  <w:num w:numId="89" w16cid:durableId="1051074450">
    <w:abstractNumId w:val="1"/>
  </w:num>
  <w:num w:numId="90" w16cid:durableId="924875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863009860">
    <w:abstractNumId w:val="1"/>
  </w:num>
  <w:num w:numId="92" w16cid:durableId="1462721538">
    <w:abstractNumId w:val="1"/>
  </w:num>
  <w:num w:numId="93" w16cid:durableId="1086226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988320127">
    <w:abstractNumId w:val="1"/>
  </w:num>
  <w:num w:numId="95" w16cid:durableId="1100956685">
    <w:abstractNumId w:val="1"/>
  </w:num>
  <w:num w:numId="96" w16cid:durableId="406001562">
    <w:abstractNumId w:val="1"/>
  </w:num>
  <w:num w:numId="97" w16cid:durableId="465241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1B90"/>
    <w:rsid w:val="003827C3"/>
    <w:rsid w:val="00D267C1"/>
    <w:rsid w:val="00D41B90"/>
    <w:rsid w:val="00D75C81"/>
    <w:rsid w:val="00DC5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231F"/>
  <w15:docId w15:val="{4432B20E-54C7-41B5-9A61-E8189AD12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376587">
      <w:bodyDiv w:val="1"/>
      <w:marLeft w:val="0"/>
      <w:marRight w:val="0"/>
      <w:marTop w:val="0"/>
      <w:marBottom w:val="0"/>
      <w:divBdr>
        <w:top w:val="none" w:sz="0" w:space="0" w:color="auto"/>
        <w:left w:val="none" w:sz="0" w:space="0" w:color="auto"/>
        <w:bottom w:val="none" w:sz="0" w:space="0" w:color="auto"/>
        <w:right w:val="none" w:sz="0" w:space="0" w:color="auto"/>
      </w:divBdr>
    </w:div>
    <w:div w:id="1707556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2537</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محمد ياسر القطب محمد احمد</cp:lastModifiedBy>
  <cp:revision>2</cp:revision>
  <dcterms:created xsi:type="dcterms:W3CDTF">2025-09-01T17:08:00Z</dcterms:created>
  <dcterms:modified xsi:type="dcterms:W3CDTF">2025-09-01T20:27:00Z</dcterms:modified>
</cp:coreProperties>
</file>