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C0C7E" w14:textId="21E70A24" w:rsidR="00F43969" w:rsidRPr="00B03A97" w:rsidRDefault="0012436F" w:rsidP="002E12B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03A97">
        <w:rPr>
          <w:rFonts w:ascii="Times New Roman" w:hAnsi="Times New Roman" w:cs="Times New Roman"/>
          <w:b/>
          <w:bCs/>
        </w:rPr>
        <w:t xml:space="preserve">Problem Statement </w:t>
      </w:r>
    </w:p>
    <w:p w14:paraId="7DDD7054" w14:textId="59561223" w:rsidR="0012436F" w:rsidRPr="00B03A97" w:rsidRDefault="00F43969" w:rsidP="002E12B8">
      <w:pPr>
        <w:spacing w:line="360" w:lineRule="auto"/>
        <w:jc w:val="both"/>
        <w:rPr>
          <w:rFonts w:ascii="Times New Roman" w:hAnsi="Times New Roman" w:cs="Times New Roman"/>
        </w:rPr>
      </w:pPr>
      <w:r w:rsidRPr="00B03A97">
        <w:rPr>
          <w:rFonts w:ascii="Times New Roman" w:hAnsi="Times New Roman" w:cs="Times New Roman"/>
        </w:rPr>
        <w:t xml:space="preserve">Emergencies on </w:t>
      </w:r>
      <w:r w:rsidR="002E12B8">
        <w:rPr>
          <w:rFonts w:ascii="Times New Roman" w:hAnsi="Times New Roman" w:cs="Times New Roman"/>
        </w:rPr>
        <w:t xml:space="preserve">the university </w:t>
      </w:r>
      <w:r w:rsidRPr="00B03A97">
        <w:rPr>
          <w:rFonts w:ascii="Times New Roman" w:hAnsi="Times New Roman" w:cs="Times New Roman"/>
        </w:rPr>
        <w:t xml:space="preserve">campus (fires, theft, medical crises, security threats) frequently suffer delayed response because there’s no single, reliable, fast way to report them and route them to the right responders. </w:t>
      </w:r>
      <w:r w:rsidR="00B4074F">
        <w:rPr>
          <w:rFonts w:ascii="Times New Roman" w:hAnsi="Times New Roman" w:cs="Times New Roman"/>
        </w:rPr>
        <w:t>In emergencies, s</w:t>
      </w:r>
      <w:r w:rsidR="00037DD9">
        <w:rPr>
          <w:rFonts w:ascii="Times New Roman" w:hAnsi="Times New Roman" w:cs="Times New Roman"/>
        </w:rPr>
        <w:t xml:space="preserve">tudents often rely on word-of-mouth, </w:t>
      </w:r>
      <w:r w:rsidR="001717AC">
        <w:rPr>
          <w:rFonts w:ascii="Times New Roman" w:hAnsi="Times New Roman" w:cs="Times New Roman"/>
        </w:rPr>
        <w:t xml:space="preserve">random dialing of </w:t>
      </w:r>
      <w:r w:rsidR="00037DD9">
        <w:rPr>
          <w:rFonts w:ascii="Times New Roman" w:hAnsi="Times New Roman" w:cs="Times New Roman"/>
        </w:rPr>
        <w:t>phone numbers</w:t>
      </w:r>
      <w:r w:rsidR="00290A99">
        <w:rPr>
          <w:rFonts w:ascii="Times New Roman" w:hAnsi="Times New Roman" w:cs="Times New Roman"/>
        </w:rPr>
        <w:t xml:space="preserve"> o</w:t>
      </w:r>
      <w:r w:rsidR="00037DD9">
        <w:rPr>
          <w:rFonts w:ascii="Times New Roman" w:hAnsi="Times New Roman" w:cs="Times New Roman"/>
        </w:rPr>
        <w:t>r sprinting for help</w:t>
      </w:r>
      <w:r w:rsidR="00290A99">
        <w:rPr>
          <w:rFonts w:ascii="Times New Roman" w:hAnsi="Times New Roman" w:cs="Times New Roman"/>
        </w:rPr>
        <w:t>, l</w:t>
      </w:r>
      <w:r w:rsidR="00037DD9">
        <w:rPr>
          <w:rFonts w:ascii="Times New Roman" w:hAnsi="Times New Roman" w:cs="Times New Roman"/>
        </w:rPr>
        <w:t>osing precious minutes that could save lives.</w:t>
      </w:r>
    </w:p>
    <w:p w14:paraId="5371F0FC" w14:textId="1B449170" w:rsidR="00F43969" w:rsidRPr="00B03A97" w:rsidRDefault="00F43969" w:rsidP="002E12B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03A97">
        <w:rPr>
          <w:rFonts w:ascii="Times New Roman" w:hAnsi="Times New Roman" w:cs="Times New Roman"/>
          <w:b/>
          <w:bCs/>
        </w:rPr>
        <w:t>(</w:t>
      </w:r>
      <w:proofErr w:type="spellStart"/>
      <w:r w:rsidRPr="00B03A97">
        <w:rPr>
          <w:rFonts w:ascii="Times New Roman" w:hAnsi="Times New Roman" w:cs="Times New Roman"/>
          <w:b/>
          <w:bCs/>
        </w:rPr>
        <w:t>i</w:t>
      </w:r>
      <w:proofErr w:type="spellEnd"/>
      <w:r w:rsidRPr="00B03A97">
        <w:rPr>
          <w:rFonts w:ascii="Times New Roman" w:hAnsi="Times New Roman" w:cs="Times New Roman"/>
          <w:b/>
          <w:bCs/>
        </w:rPr>
        <w:t>) Why does this project need to exist?</w:t>
      </w:r>
    </w:p>
    <w:p w14:paraId="76E96E31" w14:textId="65A92639" w:rsidR="00F82D42" w:rsidRDefault="00F82D42" w:rsidP="002E12B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Emergencies </w:t>
      </w:r>
      <w:r w:rsidR="00CE6E3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re </w:t>
      </w:r>
      <w:r w:rsidR="00CE6E3D">
        <w:rPr>
          <w:rFonts w:ascii="Times New Roman" w:hAnsi="Times New Roman" w:cs="Times New Roman"/>
        </w:rPr>
        <w:t>ti</w:t>
      </w:r>
      <w:r>
        <w:rPr>
          <w:rFonts w:ascii="Times New Roman" w:hAnsi="Times New Roman" w:cs="Times New Roman"/>
        </w:rPr>
        <w:t>me-</w:t>
      </w:r>
      <w:r w:rsidR="00CE6E3D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>nsitive</w:t>
      </w:r>
    </w:p>
    <w:p w14:paraId="74355259" w14:textId="55E58B6B" w:rsidR="00F82D42" w:rsidRDefault="00F82D42" w:rsidP="002E12B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fire outbreaks, medical crises or security threats, every minute counts. </w:t>
      </w:r>
      <w:r w:rsidR="00354048">
        <w:rPr>
          <w:rFonts w:ascii="Times New Roman" w:hAnsi="Times New Roman" w:cs="Times New Roman"/>
        </w:rPr>
        <w:t xml:space="preserve">Presently, the university community relies on informal, manual reporting methods that delay response by an average of several minutes. UI SOS seeks to eliminate these avoidable delays by enabling instant, technology-driven alerts </w:t>
      </w:r>
      <w:r>
        <w:rPr>
          <w:rFonts w:ascii="Times New Roman" w:hAnsi="Times New Roman" w:cs="Times New Roman"/>
        </w:rPr>
        <w:t>and measurable reduction in response time.</w:t>
      </w:r>
    </w:p>
    <w:p w14:paraId="304AFBDE" w14:textId="28213E12" w:rsidR="00A86032" w:rsidRDefault="00A86032" w:rsidP="002E12B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Disconnected </w:t>
      </w:r>
      <w:r w:rsidR="00CE6E3D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sponse </w:t>
      </w:r>
      <w:r w:rsidR="00CE6E3D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nits</w:t>
      </w:r>
    </w:p>
    <w:p w14:paraId="47AD3476" w14:textId="77777777" w:rsidR="00A86032" w:rsidRDefault="00A86032" w:rsidP="002E12B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Campus emergency units work independently, with no shared communication channel. This causes confusion and slow coordination. A single, centralized system will link all responders and route alerts directly to the right unit.</w:t>
      </w:r>
    </w:p>
    <w:p w14:paraId="6FE6BCD1" w14:textId="7754CBE4" w:rsidR="00AD0060" w:rsidRDefault="00AB491F" w:rsidP="002E12B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Information </w:t>
      </w:r>
      <w:r w:rsidR="00CE6E3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aps </w:t>
      </w:r>
      <w:r w:rsidR="00CE6E3D">
        <w:rPr>
          <w:rFonts w:ascii="Times New Roman" w:hAnsi="Times New Roman" w:cs="Times New Roman"/>
        </w:rPr>
        <w:t>du</w:t>
      </w:r>
      <w:r>
        <w:rPr>
          <w:rFonts w:ascii="Times New Roman" w:hAnsi="Times New Roman" w:cs="Times New Roman"/>
        </w:rPr>
        <w:t xml:space="preserve">ring </w:t>
      </w:r>
      <w:r w:rsidR="00CE6E3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mergencies</w:t>
      </w:r>
    </w:p>
    <w:p w14:paraId="3BFE32EF" w14:textId="17CFEF0C" w:rsidR="00A80B6F" w:rsidRDefault="002D7557" w:rsidP="002E12B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Responders often arrive at scenes with incomplete or inaccurate information regarding the location, type, or severity of the emergency. This lack of situational data </w:t>
      </w:r>
      <w:r w:rsidR="00890191">
        <w:rPr>
          <w:rFonts w:ascii="Times New Roman" w:hAnsi="Times New Roman" w:cs="Times New Roman"/>
        </w:rPr>
        <w:t xml:space="preserve">hinders </w:t>
      </w:r>
      <w:r>
        <w:rPr>
          <w:rFonts w:ascii="Times New Roman" w:hAnsi="Times New Roman" w:cs="Times New Roman"/>
        </w:rPr>
        <w:t>effective decision-making and resource allocation. UI SOS addresses this by transmitting verified user data</w:t>
      </w:r>
      <w:r w:rsidR="00DB5CD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GPS </w:t>
      </w:r>
      <w:r w:rsidR="00DB5CD5">
        <w:rPr>
          <w:rFonts w:ascii="Times New Roman" w:hAnsi="Times New Roman" w:cs="Times New Roman"/>
        </w:rPr>
        <w:t>location, nature of e</w:t>
      </w:r>
      <w:r>
        <w:rPr>
          <w:rFonts w:ascii="Times New Roman" w:hAnsi="Times New Roman" w:cs="Times New Roman"/>
        </w:rPr>
        <w:t>mergency and user ID</w:t>
      </w:r>
      <w:r w:rsidR="00DB5CD5">
        <w:rPr>
          <w:rFonts w:ascii="Times New Roman" w:hAnsi="Times New Roman" w:cs="Times New Roman"/>
        </w:rPr>
        <w:t xml:space="preserve">) </w:t>
      </w:r>
      <w:r w:rsidR="00A80B6F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 the central dashboard, ensuring responders act on accurate and measurable informatio</w:t>
      </w:r>
      <w:r w:rsidR="00A80B6F">
        <w:rPr>
          <w:rFonts w:ascii="Times New Roman" w:hAnsi="Times New Roman" w:cs="Times New Roman"/>
        </w:rPr>
        <w:t>n.</w:t>
      </w:r>
    </w:p>
    <w:p w14:paraId="20B542BD" w14:textId="7FCD1738" w:rsidR="00A80B6F" w:rsidRDefault="00A80B6F" w:rsidP="002E12B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463108">
        <w:rPr>
          <w:rFonts w:ascii="Times New Roman" w:hAnsi="Times New Roman" w:cs="Times New Roman"/>
        </w:rPr>
        <w:t xml:space="preserve">Limited </w:t>
      </w:r>
      <w:r w:rsidR="0085620F">
        <w:rPr>
          <w:rFonts w:ascii="Times New Roman" w:hAnsi="Times New Roman" w:cs="Times New Roman"/>
        </w:rPr>
        <w:t>a</w:t>
      </w:r>
      <w:r w:rsidR="00463108">
        <w:rPr>
          <w:rFonts w:ascii="Times New Roman" w:hAnsi="Times New Roman" w:cs="Times New Roman"/>
        </w:rPr>
        <w:t xml:space="preserve">ccessibility for </w:t>
      </w:r>
      <w:r w:rsidR="0085620F">
        <w:rPr>
          <w:rFonts w:ascii="Times New Roman" w:hAnsi="Times New Roman" w:cs="Times New Roman"/>
        </w:rPr>
        <w:t>v</w:t>
      </w:r>
      <w:r w:rsidR="00463108">
        <w:rPr>
          <w:rFonts w:ascii="Times New Roman" w:hAnsi="Times New Roman" w:cs="Times New Roman"/>
        </w:rPr>
        <w:t xml:space="preserve">ulnerable </w:t>
      </w:r>
      <w:r w:rsidR="0085620F">
        <w:rPr>
          <w:rFonts w:ascii="Times New Roman" w:hAnsi="Times New Roman" w:cs="Times New Roman"/>
        </w:rPr>
        <w:t>us</w:t>
      </w:r>
      <w:r w:rsidR="00463108">
        <w:rPr>
          <w:rFonts w:ascii="Times New Roman" w:hAnsi="Times New Roman" w:cs="Times New Roman"/>
        </w:rPr>
        <w:t>ers</w:t>
      </w:r>
    </w:p>
    <w:p w14:paraId="4360CB44" w14:textId="31D2A113" w:rsidR="006E3E9B" w:rsidRPr="00B03A97" w:rsidRDefault="006E3E9B" w:rsidP="002E12B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Certain groups</w:t>
      </w:r>
      <w:r w:rsidR="0034773B">
        <w:rPr>
          <w:rFonts w:ascii="Times New Roman" w:hAnsi="Times New Roman" w:cs="Times New Roman"/>
        </w:rPr>
        <w:t xml:space="preserve"> such as individuals with disabilities, </w:t>
      </w:r>
      <w:r>
        <w:rPr>
          <w:rFonts w:ascii="Times New Roman" w:hAnsi="Times New Roman" w:cs="Times New Roman"/>
        </w:rPr>
        <w:t>students moving alone at night, or those without direct access to emergency numbers</w:t>
      </w:r>
      <w:r w:rsidR="003477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remain exposed to harm due to</w:t>
      </w:r>
      <w:r w:rsidR="000745A4">
        <w:rPr>
          <w:rFonts w:ascii="Times New Roman" w:hAnsi="Times New Roman" w:cs="Times New Roman"/>
        </w:rPr>
        <w:t xml:space="preserve"> limited accessibility of existing </w:t>
      </w:r>
      <w:r w:rsidR="00784495">
        <w:rPr>
          <w:rFonts w:ascii="Times New Roman" w:hAnsi="Times New Roman" w:cs="Times New Roman"/>
        </w:rPr>
        <w:t>reporting channels.</w:t>
      </w:r>
      <w:r>
        <w:rPr>
          <w:rFonts w:ascii="Times New Roman" w:hAnsi="Times New Roman" w:cs="Times New Roman"/>
        </w:rPr>
        <w:t xml:space="preserve"> A one-tap digital platform lowers this barrier by providing a fast, inclusive, and user-friendly interface accessible via mobile, web, or SMS channels, thereby expanding coverage and equity in safety access across the </w:t>
      </w:r>
      <w:r w:rsidR="00BC6098">
        <w:rPr>
          <w:rFonts w:ascii="Times New Roman" w:hAnsi="Times New Roman" w:cs="Times New Roman"/>
        </w:rPr>
        <w:t xml:space="preserve">university </w:t>
      </w:r>
      <w:r>
        <w:rPr>
          <w:rFonts w:ascii="Times New Roman" w:hAnsi="Times New Roman" w:cs="Times New Roman"/>
        </w:rPr>
        <w:t>campus</w:t>
      </w:r>
      <w:r w:rsidR="00BC6098">
        <w:rPr>
          <w:rFonts w:ascii="Times New Roman" w:hAnsi="Times New Roman" w:cs="Times New Roman"/>
        </w:rPr>
        <w:t>.</w:t>
      </w:r>
    </w:p>
    <w:p w14:paraId="7F180A6F" w14:textId="5AC27147" w:rsidR="00F43969" w:rsidRPr="00B03A97" w:rsidRDefault="00743EC5" w:rsidP="002E12B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03A97">
        <w:rPr>
          <w:rFonts w:ascii="Times New Roman" w:hAnsi="Times New Roman" w:cs="Times New Roman"/>
          <w:b/>
          <w:bCs/>
        </w:rPr>
        <w:t>(</w:t>
      </w:r>
      <w:r w:rsidR="00F43969" w:rsidRPr="00B03A97">
        <w:rPr>
          <w:rFonts w:ascii="Times New Roman" w:hAnsi="Times New Roman" w:cs="Times New Roman"/>
          <w:b/>
          <w:bCs/>
        </w:rPr>
        <w:t>ii) Why are we building it?</w:t>
      </w:r>
    </w:p>
    <w:p w14:paraId="58554B92" w14:textId="24FBD9BD" w:rsidR="00F43969" w:rsidRPr="00B03A97" w:rsidRDefault="00EF5F2C" w:rsidP="002E12B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F43969" w:rsidRPr="00B03A97">
        <w:rPr>
          <w:rFonts w:ascii="Times New Roman" w:hAnsi="Times New Roman" w:cs="Times New Roman"/>
        </w:rPr>
        <w:t>To save time and lives</w:t>
      </w:r>
      <w:r w:rsidR="004F27CA">
        <w:rPr>
          <w:rFonts w:ascii="Times New Roman" w:hAnsi="Times New Roman" w:cs="Times New Roman"/>
        </w:rPr>
        <w:t xml:space="preserve">: </w:t>
      </w:r>
      <w:r w:rsidR="00F43969" w:rsidRPr="00B03A97">
        <w:rPr>
          <w:rFonts w:ascii="Times New Roman" w:hAnsi="Times New Roman" w:cs="Times New Roman"/>
        </w:rPr>
        <w:t xml:space="preserve">A one-tap solution that sends location </w:t>
      </w:r>
      <w:r w:rsidR="004F27CA">
        <w:rPr>
          <w:rFonts w:ascii="Times New Roman" w:hAnsi="Times New Roman" w:cs="Times New Roman"/>
        </w:rPr>
        <w:t>and emergency t</w:t>
      </w:r>
      <w:r w:rsidR="00F43969" w:rsidRPr="00B03A97">
        <w:rPr>
          <w:rFonts w:ascii="Times New Roman" w:hAnsi="Times New Roman" w:cs="Times New Roman"/>
        </w:rPr>
        <w:t xml:space="preserve">ype immediately reduces </w:t>
      </w:r>
      <w:r w:rsidR="004F27CA">
        <w:rPr>
          <w:rFonts w:ascii="Times New Roman" w:hAnsi="Times New Roman" w:cs="Times New Roman"/>
        </w:rPr>
        <w:t>d</w:t>
      </w:r>
      <w:r w:rsidR="00F43969" w:rsidRPr="00B03A97">
        <w:rPr>
          <w:rFonts w:ascii="Times New Roman" w:hAnsi="Times New Roman" w:cs="Times New Roman"/>
        </w:rPr>
        <w:t>elay in reporting.</w:t>
      </w:r>
    </w:p>
    <w:p w14:paraId="5B40F4A2" w14:textId="360AE1D3" w:rsidR="00F43969" w:rsidRPr="00B03A97" w:rsidRDefault="00CA7EEB" w:rsidP="002E12B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F43969" w:rsidRPr="00B03A97">
        <w:rPr>
          <w:rFonts w:ascii="Times New Roman" w:hAnsi="Times New Roman" w:cs="Times New Roman"/>
        </w:rPr>
        <w:t>To connect the right people quickly</w:t>
      </w:r>
      <w:r w:rsidR="00846055">
        <w:rPr>
          <w:rFonts w:ascii="Times New Roman" w:hAnsi="Times New Roman" w:cs="Times New Roman"/>
        </w:rPr>
        <w:t>:</w:t>
      </w:r>
      <w:r w:rsidR="00F43969" w:rsidRPr="00B03A97">
        <w:rPr>
          <w:rFonts w:ascii="Times New Roman" w:hAnsi="Times New Roman" w:cs="Times New Roman"/>
        </w:rPr>
        <w:t xml:space="preserve"> Automatic triage and routing ensure the nearest and most appropriate unit is alerted.</w:t>
      </w:r>
    </w:p>
    <w:p w14:paraId="45D43985" w14:textId="77777777" w:rsidR="00DA77B7" w:rsidRDefault="0006116B" w:rsidP="002E12B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To strengthen safety: Quick and reliable access to help enhances students’ sense of security, encouraging freer campus movement and greater use of facilities</w:t>
      </w:r>
      <w:r w:rsidR="007D4BDA">
        <w:rPr>
          <w:rFonts w:ascii="Times New Roman" w:hAnsi="Times New Roman" w:cs="Times New Roman"/>
        </w:rPr>
        <w:t xml:space="preserve"> (</w:t>
      </w:r>
      <w:proofErr w:type="spellStart"/>
      <w:r w:rsidR="007D4BDA">
        <w:rPr>
          <w:rFonts w:ascii="Times New Roman" w:hAnsi="Times New Roman" w:cs="Times New Roman"/>
        </w:rPr>
        <w:t>e.g</w:t>
      </w:r>
      <w:proofErr w:type="spellEnd"/>
      <w:r w:rsidR="007D4BDA">
        <w:rPr>
          <w:rFonts w:ascii="Times New Roman" w:hAnsi="Times New Roman" w:cs="Times New Roman"/>
        </w:rPr>
        <w:t xml:space="preserve"> libraries)</w:t>
      </w:r>
      <w:r>
        <w:rPr>
          <w:rFonts w:ascii="Times New Roman" w:hAnsi="Times New Roman" w:cs="Times New Roman"/>
        </w:rPr>
        <w:t>, especially during late hours.</w:t>
      </w:r>
    </w:p>
    <w:p w14:paraId="20F1E731" w14:textId="3C9A5BCA" w:rsidR="00F43969" w:rsidRPr="00B03A97" w:rsidRDefault="008A3CB4" w:rsidP="002E12B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To generate data-driven insights: </w:t>
      </w:r>
      <w:proofErr w:type="spellStart"/>
      <w:r>
        <w:rPr>
          <w:rFonts w:ascii="Times New Roman" w:hAnsi="Times New Roman" w:cs="Times New Roman"/>
        </w:rPr>
        <w:t>Timestamped</w:t>
      </w:r>
      <w:proofErr w:type="spellEnd"/>
      <w:r>
        <w:rPr>
          <w:rFonts w:ascii="Times New Roman" w:hAnsi="Times New Roman" w:cs="Times New Roman"/>
        </w:rPr>
        <w:t xml:space="preserve"> incident records will allow management to monitor response times, evaluate performance, and plan targeted improvements in training, infrastructure, and resource allocation.</w:t>
      </w:r>
    </w:p>
    <w:p w14:paraId="566D9447" w14:textId="04126BCA" w:rsidR="00F43969" w:rsidRPr="00B03A97" w:rsidRDefault="0061067C" w:rsidP="002E12B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T</w:t>
      </w:r>
      <w:r w:rsidR="00F43969" w:rsidRPr="00B03A97">
        <w:rPr>
          <w:rFonts w:ascii="Times New Roman" w:hAnsi="Times New Roman" w:cs="Times New Roman"/>
        </w:rPr>
        <w:t>o complement existing services</w:t>
      </w:r>
      <w:r>
        <w:rPr>
          <w:rFonts w:ascii="Times New Roman" w:hAnsi="Times New Roman" w:cs="Times New Roman"/>
        </w:rPr>
        <w:t xml:space="preserve">: The UI SOS </w:t>
      </w:r>
      <w:r w:rsidR="00B26613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>i</w:t>
      </w:r>
      <w:r w:rsidR="00F43969" w:rsidRPr="00B03A97">
        <w:rPr>
          <w:rFonts w:ascii="Times New Roman" w:hAnsi="Times New Roman" w:cs="Times New Roman"/>
        </w:rPr>
        <w:t>ntegrate with</w:t>
      </w:r>
      <w:r>
        <w:rPr>
          <w:rFonts w:ascii="Times New Roman" w:hAnsi="Times New Roman" w:cs="Times New Roman"/>
        </w:rPr>
        <w:t xml:space="preserve"> existing emergency </w:t>
      </w:r>
      <w:r w:rsidR="009A19E1">
        <w:rPr>
          <w:rFonts w:ascii="Times New Roman" w:hAnsi="Times New Roman" w:cs="Times New Roman"/>
        </w:rPr>
        <w:t xml:space="preserve">units such as </w:t>
      </w:r>
      <w:proofErr w:type="spellStart"/>
      <w:r w:rsidR="009A19E1">
        <w:rPr>
          <w:rFonts w:ascii="Times New Roman" w:hAnsi="Times New Roman" w:cs="Times New Roman"/>
        </w:rPr>
        <w:t>Jaja</w:t>
      </w:r>
      <w:proofErr w:type="spellEnd"/>
      <w:r w:rsidR="009A19E1">
        <w:rPr>
          <w:rFonts w:ascii="Times New Roman" w:hAnsi="Times New Roman" w:cs="Times New Roman"/>
        </w:rPr>
        <w:t xml:space="preserve"> </w:t>
      </w:r>
      <w:r w:rsidR="00F43969" w:rsidRPr="00B03A97">
        <w:rPr>
          <w:rFonts w:ascii="Times New Roman" w:hAnsi="Times New Roman" w:cs="Times New Roman"/>
        </w:rPr>
        <w:t xml:space="preserve">clinic, security, and local emergency services </w:t>
      </w:r>
      <w:r w:rsidR="005432A4">
        <w:rPr>
          <w:rFonts w:eastAsia="Times New Roman"/>
        </w:rPr>
        <w:t>serving as a unifying link rather than a replacement.</w:t>
      </w:r>
    </w:p>
    <w:p w14:paraId="1CDC3D49" w14:textId="0DAA1EFB" w:rsidR="00F43969" w:rsidRPr="00B03A97" w:rsidRDefault="00F43969" w:rsidP="002E12B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03A97">
        <w:rPr>
          <w:rFonts w:ascii="Times New Roman" w:hAnsi="Times New Roman" w:cs="Times New Roman"/>
          <w:b/>
          <w:bCs/>
        </w:rPr>
        <w:t>(iii) Who needs this solution?</w:t>
      </w:r>
    </w:p>
    <w:p w14:paraId="3E1DA808" w14:textId="77777777" w:rsidR="005730E2" w:rsidRPr="00BB2B18" w:rsidRDefault="005730E2" w:rsidP="002E12B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B2B18">
        <w:rPr>
          <w:rFonts w:ascii="Times New Roman" w:hAnsi="Times New Roman" w:cs="Times New Roman"/>
          <w:b/>
          <w:bCs/>
        </w:rPr>
        <w:t>Primary Users</w:t>
      </w:r>
    </w:p>
    <w:p w14:paraId="4248F9C4" w14:textId="040A5ABA" w:rsidR="005730E2" w:rsidRDefault="005730E2" w:rsidP="002E12B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</w:t>
      </w:r>
      <w:r w:rsidR="00427D90">
        <w:rPr>
          <w:rFonts w:ascii="Times New Roman" w:hAnsi="Times New Roman" w:cs="Times New Roman"/>
        </w:rPr>
        <w:t>: Th</w:t>
      </w:r>
      <w:r>
        <w:rPr>
          <w:rFonts w:ascii="Times New Roman" w:hAnsi="Times New Roman" w:cs="Times New Roman"/>
        </w:rPr>
        <w:t>ose living in halls of residence, studying late in the library, or attending off-campus clinical and field postings.</w:t>
      </w:r>
    </w:p>
    <w:p w14:paraId="04A2B7F0" w14:textId="25BB8AD9" w:rsidR="005730E2" w:rsidRDefault="00427D90" w:rsidP="002E12B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Residential </w:t>
      </w:r>
      <w:r w:rsidR="005730E2">
        <w:rPr>
          <w:rFonts w:ascii="Times New Roman" w:hAnsi="Times New Roman" w:cs="Times New Roman"/>
        </w:rPr>
        <w:t>Staff and Hall Marshals:</w:t>
      </w:r>
      <w:r>
        <w:rPr>
          <w:rFonts w:ascii="Times New Roman" w:hAnsi="Times New Roman" w:cs="Times New Roman"/>
        </w:rPr>
        <w:t xml:space="preserve"> They are o</w:t>
      </w:r>
      <w:r w:rsidR="005730E2">
        <w:rPr>
          <w:rFonts w:ascii="Times New Roman" w:hAnsi="Times New Roman" w:cs="Times New Roman"/>
        </w:rPr>
        <w:t>ften first on the scene during emergencies within hostels or residential areas.</w:t>
      </w:r>
    </w:p>
    <w:p w14:paraId="71771C98" w14:textId="17AE8350" w:rsidR="005730E2" w:rsidRDefault="005730E2" w:rsidP="002E12B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and Non-Academic Staff:</w:t>
      </w:r>
      <w:r w:rsidR="00427D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Lecturers and administrative staff who may encounter emergencies during classes or work hours.</w:t>
      </w:r>
    </w:p>
    <w:p w14:paraId="0190EC15" w14:textId="399B6657" w:rsidR="005730E2" w:rsidRDefault="004B02A4" w:rsidP="002E12B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5730E2">
        <w:rPr>
          <w:rFonts w:ascii="Times New Roman" w:hAnsi="Times New Roman" w:cs="Times New Roman"/>
        </w:rPr>
        <w:t>ampus Security Teams:</w:t>
      </w:r>
      <w:r>
        <w:rPr>
          <w:rFonts w:ascii="Times New Roman" w:hAnsi="Times New Roman" w:cs="Times New Roman"/>
        </w:rPr>
        <w:t xml:space="preserve"> K</w:t>
      </w:r>
      <w:r w:rsidR="005730E2">
        <w:rPr>
          <w:rFonts w:ascii="Times New Roman" w:hAnsi="Times New Roman" w:cs="Times New Roman"/>
        </w:rPr>
        <w:t>ey responders who require instant, accurate alerts to act swiftly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e.g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Abefele</w:t>
      </w:r>
      <w:proofErr w:type="spellEnd"/>
      <w:r>
        <w:rPr>
          <w:rFonts w:ascii="Times New Roman" w:hAnsi="Times New Roman" w:cs="Times New Roman"/>
        </w:rPr>
        <w:t>)</w:t>
      </w:r>
    </w:p>
    <w:p w14:paraId="2FBD94A8" w14:textId="48CEAD41" w:rsidR="005730E2" w:rsidRDefault="005730E2" w:rsidP="002E12B8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Jaja</w:t>
      </w:r>
      <w:proofErr w:type="spellEnd"/>
      <w:r>
        <w:rPr>
          <w:rFonts w:ascii="Times New Roman" w:hAnsi="Times New Roman" w:cs="Times New Roman"/>
        </w:rPr>
        <w:t xml:space="preserve"> Clinic and Medical Staff: Medical responders who need timely information to prepare for incoming cases.</w:t>
      </w:r>
    </w:p>
    <w:p w14:paraId="16FCBF43" w14:textId="0500B64F" w:rsidR="005730E2" w:rsidRDefault="005730E2" w:rsidP="002E12B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Fire Service Partners:</w:t>
      </w:r>
      <w:r w:rsidR="00A209F5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>esponders who rely on quick, location-based notifications to minimize damage and loss.</w:t>
      </w:r>
    </w:p>
    <w:p w14:paraId="5908A78C" w14:textId="77777777" w:rsidR="00F03668" w:rsidRPr="00BB2B18" w:rsidRDefault="00A209F5" w:rsidP="002E12B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B2B18">
        <w:rPr>
          <w:rFonts w:ascii="Times New Roman" w:hAnsi="Times New Roman" w:cs="Times New Roman"/>
          <w:b/>
          <w:bCs/>
        </w:rPr>
        <w:t>S</w:t>
      </w:r>
      <w:r w:rsidR="005730E2" w:rsidRPr="00BB2B18">
        <w:rPr>
          <w:rFonts w:ascii="Times New Roman" w:hAnsi="Times New Roman" w:cs="Times New Roman"/>
          <w:b/>
          <w:bCs/>
        </w:rPr>
        <w:t>econdary / Administrative Stakeholders</w:t>
      </w:r>
    </w:p>
    <w:p w14:paraId="7CE06036" w14:textId="193EFE94" w:rsidR="005730E2" w:rsidRDefault="005730E2" w:rsidP="002E12B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Management and Estates Department:</w:t>
      </w:r>
      <w:r w:rsidR="00F03668">
        <w:rPr>
          <w:rFonts w:ascii="Times New Roman" w:hAnsi="Times New Roman" w:cs="Times New Roman"/>
        </w:rPr>
        <w:t xml:space="preserve"> They us</w:t>
      </w:r>
      <w:r>
        <w:rPr>
          <w:rFonts w:ascii="Times New Roman" w:hAnsi="Times New Roman" w:cs="Times New Roman"/>
        </w:rPr>
        <w:t>e safety data to monitor campus security, evaluate response efficiency, and plan infrastructure improvements.</w:t>
      </w:r>
    </w:p>
    <w:p w14:paraId="46D7E337" w14:textId="367464BA" w:rsidR="005730E2" w:rsidRDefault="005730E2" w:rsidP="002E12B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Parents and Guardians: </w:t>
      </w:r>
      <w:r w:rsidR="00ED0880">
        <w:rPr>
          <w:rFonts w:ascii="Times New Roman" w:hAnsi="Times New Roman" w:cs="Times New Roman"/>
        </w:rPr>
        <w:t>They i</w:t>
      </w:r>
      <w:r>
        <w:rPr>
          <w:rFonts w:ascii="Times New Roman" w:hAnsi="Times New Roman" w:cs="Times New Roman"/>
        </w:rPr>
        <w:t>ndirectly benefit from improved student safety and faster emergency responses.</w:t>
      </w:r>
    </w:p>
    <w:p w14:paraId="63348886" w14:textId="6D4FF0A7" w:rsidR="005730E2" w:rsidRDefault="005730E2" w:rsidP="002E12B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Local Emergency Services: </w:t>
      </w:r>
      <w:r w:rsidR="00ED0880">
        <w:rPr>
          <w:rFonts w:ascii="Times New Roman" w:hAnsi="Times New Roman" w:cs="Times New Roman"/>
        </w:rPr>
        <w:t>They ca</w:t>
      </w:r>
      <w:r>
        <w:rPr>
          <w:rFonts w:ascii="Times New Roman" w:hAnsi="Times New Roman" w:cs="Times New Roman"/>
        </w:rPr>
        <w:t>n access verified, structured information when support beyond campus is required.</w:t>
      </w:r>
    </w:p>
    <w:p w14:paraId="2A62A95A" w14:textId="4AD28539" w:rsidR="00F43969" w:rsidRPr="00B03A97" w:rsidRDefault="005730E2" w:rsidP="00BB2B1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 Organizers and Campus Vendors:</w:t>
      </w:r>
      <w:r w:rsidR="00ED0880">
        <w:rPr>
          <w:rFonts w:ascii="Times New Roman" w:hAnsi="Times New Roman" w:cs="Times New Roman"/>
        </w:rPr>
        <w:t xml:space="preserve"> They g</w:t>
      </w:r>
      <w:r>
        <w:rPr>
          <w:rFonts w:ascii="Times New Roman" w:hAnsi="Times New Roman" w:cs="Times New Roman"/>
        </w:rPr>
        <w:t xml:space="preserve">ain a reliable safety mechanism during large gatherings, </w:t>
      </w:r>
      <w:r w:rsidR="00ED0880">
        <w:rPr>
          <w:rFonts w:ascii="Times New Roman" w:hAnsi="Times New Roman" w:cs="Times New Roman"/>
        </w:rPr>
        <w:t xml:space="preserve">trade </w:t>
      </w:r>
      <w:r>
        <w:rPr>
          <w:rFonts w:ascii="Times New Roman" w:hAnsi="Times New Roman" w:cs="Times New Roman"/>
        </w:rPr>
        <w:t>fairs, or student events.</w:t>
      </w:r>
    </w:p>
    <w:p w14:paraId="50658289" w14:textId="77777777" w:rsidR="00E15F6B" w:rsidRPr="00B03A97" w:rsidRDefault="00E15F6B" w:rsidP="002E12B8">
      <w:pPr>
        <w:spacing w:line="360" w:lineRule="auto"/>
        <w:jc w:val="both"/>
        <w:rPr>
          <w:rFonts w:ascii="Times New Roman" w:hAnsi="Times New Roman" w:cs="Times New Roman"/>
        </w:rPr>
      </w:pPr>
    </w:p>
    <w:sectPr w:rsidR="00E15F6B" w:rsidRPr="00B03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3723E3"/>
    <w:multiLevelType w:val="hybridMultilevel"/>
    <w:tmpl w:val="EBFEF812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818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8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2F"/>
    <w:rsid w:val="00037DD9"/>
    <w:rsid w:val="0006116B"/>
    <w:rsid w:val="000745A4"/>
    <w:rsid w:val="000F4905"/>
    <w:rsid w:val="00115814"/>
    <w:rsid w:val="0012436F"/>
    <w:rsid w:val="001717AC"/>
    <w:rsid w:val="002275CE"/>
    <w:rsid w:val="00270F44"/>
    <w:rsid w:val="00290A99"/>
    <w:rsid w:val="002D7557"/>
    <w:rsid w:val="002E12B8"/>
    <w:rsid w:val="00326783"/>
    <w:rsid w:val="0034773B"/>
    <w:rsid w:val="00354048"/>
    <w:rsid w:val="003C002F"/>
    <w:rsid w:val="00427D90"/>
    <w:rsid w:val="00463108"/>
    <w:rsid w:val="004B02A4"/>
    <w:rsid w:val="004D0594"/>
    <w:rsid w:val="004F27CA"/>
    <w:rsid w:val="005432A4"/>
    <w:rsid w:val="00551386"/>
    <w:rsid w:val="005730E2"/>
    <w:rsid w:val="0061067C"/>
    <w:rsid w:val="006234B3"/>
    <w:rsid w:val="006E3E9B"/>
    <w:rsid w:val="00706811"/>
    <w:rsid w:val="00740321"/>
    <w:rsid w:val="00743EC5"/>
    <w:rsid w:val="00784495"/>
    <w:rsid w:val="007D4BDA"/>
    <w:rsid w:val="00846055"/>
    <w:rsid w:val="0084610C"/>
    <w:rsid w:val="0085620F"/>
    <w:rsid w:val="00890191"/>
    <w:rsid w:val="008A3CB4"/>
    <w:rsid w:val="00921F76"/>
    <w:rsid w:val="00932F39"/>
    <w:rsid w:val="00976E37"/>
    <w:rsid w:val="009A19E1"/>
    <w:rsid w:val="00A209F5"/>
    <w:rsid w:val="00A80B6F"/>
    <w:rsid w:val="00A86032"/>
    <w:rsid w:val="00AB491F"/>
    <w:rsid w:val="00AD0060"/>
    <w:rsid w:val="00B004AA"/>
    <w:rsid w:val="00B03A97"/>
    <w:rsid w:val="00B26613"/>
    <w:rsid w:val="00B4074F"/>
    <w:rsid w:val="00BB2B18"/>
    <w:rsid w:val="00BC6098"/>
    <w:rsid w:val="00CA7EEB"/>
    <w:rsid w:val="00CE6E3D"/>
    <w:rsid w:val="00D727E1"/>
    <w:rsid w:val="00DA77B7"/>
    <w:rsid w:val="00DB5CD5"/>
    <w:rsid w:val="00E15F6B"/>
    <w:rsid w:val="00ED0880"/>
    <w:rsid w:val="00EF1A5D"/>
    <w:rsid w:val="00EF5F2C"/>
    <w:rsid w:val="00F03668"/>
    <w:rsid w:val="00F3018D"/>
    <w:rsid w:val="00F43969"/>
    <w:rsid w:val="00F8012A"/>
    <w:rsid w:val="00F82D42"/>
    <w:rsid w:val="00F85835"/>
    <w:rsid w:val="00FC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E9B69"/>
  <w15:chartTrackingRefBased/>
  <w15:docId w15:val="{82FF8380-5AB7-F041-A001-C285BDFA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Ifeoluwa Fashina</dc:creator>
  <cp:keywords/>
  <dc:description/>
  <cp:lastModifiedBy>Ifeoluwa Fashina</cp:lastModifiedBy>
  <cp:revision>2</cp:revision>
  <dcterms:created xsi:type="dcterms:W3CDTF">2025-10-22T18:24:00Z</dcterms:created>
  <dcterms:modified xsi:type="dcterms:W3CDTF">2025-10-22T18:24:00Z</dcterms:modified>
</cp:coreProperties>
</file>