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AE4E3" w14:textId="7D3711DD" w:rsidR="00735F72" w:rsidRDefault="002E5173" w:rsidP="00735F72">
      <w:pPr>
        <w:pStyle w:val="BodyText"/>
        <w:spacing w:before="11"/>
        <w:rPr>
          <w:sz w:val="28"/>
          <w:szCs w:val="28"/>
        </w:rPr>
      </w:pPr>
      <w:r>
        <w:rPr>
          <w:noProof/>
        </w:rPr>
        <w:drawing>
          <wp:anchor distT="0" distB="0" distL="114300" distR="114300" simplePos="0" relativeHeight="251659266" behindDoc="0" locked="0" layoutInCell="1" allowOverlap="1" wp14:anchorId="49080BBF" wp14:editId="4A8B3DE9">
            <wp:simplePos x="0" y="0"/>
            <wp:positionH relativeFrom="margin">
              <wp:posOffset>5379842</wp:posOffset>
            </wp:positionH>
            <wp:positionV relativeFrom="margin">
              <wp:posOffset>-645160</wp:posOffset>
            </wp:positionV>
            <wp:extent cx="1283970" cy="1283970"/>
            <wp:effectExtent l="0" t="0" r="0" b="0"/>
            <wp:wrapSquare wrapText="bothSides"/>
            <wp:docPr id="77321856" name="Picture 1" descr="Centro Médico... - Centro Médico Nacional 20 de Novie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ro Médico... - Centro Médico Nacional 20 de Noviemb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83970" cy="1283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712D3">
        <w:rPr>
          <w:b/>
          <w:bCs/>
          <w:noProof/>
          <w:sz w:val="28"/>
          <w:szCs w:val="28"/>
          <w:lang w:eastAsia="es-MX"/>
        </w:rPr>
        <w:drawing>
          <wp:anchor distT="0" distB="0" distL="0" distR="0" simplePos="0" relativeHeight="251658240" behindDoc="0" locked="0" layoutInCell="1" allowOverlap="1" wp14:anchorId="582D86C7" wp14:editId="5A0FA454">
            <wp:simplePos x="0" y="0"/>
            <wp:positionH relativeFrom="page">
              <wp:posOffset>359923</wp:posOffset>
            </wp:positionH>
            <wp:positionV relativeFrom="paragraph">
              <wp:posOffset>-569055</wp:posOffset>
            </wp:positionV>
            <wp:extent cx="1118681" cy="1208756"/>
            <wp:effectExtent l="0" t="0" r="0" b="0"/>
            <wp:wrapNone/>
            <wp:docPr id="7" name="image4.png" descr="U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7" cstate="print"/>
                    <a:stretch>
                      <a:fillRect/>
                    </a:stretch>
                  </pic:blipFill>
                  <pic:spPr>
                    <a:xfrm>
                      <a:off x="0" y="0"/>
                      <a:ext cx="1126181" cy="1216860"/>
                    </a:xfrm>
                    <a:prstGeom prst="rect">
                      <a:avLst/>
                    </a:prstGeom>
                  </pic:spPr>
                </pic:pic>
              </a:graphicData>
            </a:graphic>
            <wp14:sizeRelH relativeFrom="margin">
              <wp14:pctWidth>0</wp14:pctWidth>
            </wp14:sizeRelH>
            <wp14:sizeRelV relativeFrom="margin">
              <wp14:pctHeight>0</wp14:pctHeight>
            </wp14:sizeRelV>
          </wp:anchor>
        </w:drawing>
      </w:r>
    </w:p>
    <w:p w14:paraId="4D51EABA" w14:textId="2C7879E2" w:rsidR="00735F72" w:rsidRDefault="00735F72" w:rsidP="00735F72">
      <w:pPr>
        <w:pStyle w:val="BodyText"/>
        <w:rPr>
          <w:rFonts w:ascii="Cambria"/>
          <w:sz w:val="20"/>
        </w:rPr>
      </w:pPr>
    </w:p>
    <w:p w14:paraId="68F61F54" w14:textId="77777777" w:rsidR="002E5173" w:rsidRPr="007D2340" w:rsidRDefault="002E5173" w:rsidP="00735F72">
      <w:pPr>
        <w:pStyle w:val="BodyText"/>
        <w:rPr>
          <w:rFonts w:ascii="Cambria"/>
          <w:sz w:val="20"/>
        </w:rPr>
      </w:pPr>
    </w:p>
    <w:p w14:paraId="5AA6C0BA" w14:textId="77777777" w:rsidR="00735F72" w:rsidRPr="007D2340" w:rsidRDefault="00735F72" w:rsidP="00735F72">
      <w:pPr>
        <w:pStyle w:val="BodyText"/>
        <w:spacing w:before="9"/>
        <w:rPr>
          <w:rFonts w:ascii="Cambria"/>
          <w:sz w:val="19"/>
        </w:rPr>
      </w:pPr>
    </w:p>
    <w:p w14:paraId="3C879D46" w14:textId="156F5C06" w:rsidR="00735F72" w:rsidRPr="00A712D3" w:rsidRDefault="00735F72" w:rsidP="00A712D3">
      <w:pPr>
        <w:spacing w:before="92"/>
        <w:ind w:left="851" w:right="900"/>
        <w:jc w:val="center"/>
        <w:rPr>
          <w:b/>
          <w:bCs/>
          <w:noProof/>
          <w:sz w:val="28"/>
          <w:szCs w:val="28"/>
          <w:lang w:eastAsia="es-MX"/>
        </w:rPr>
      </w:pPr>
      <w:r w:rsidRPr="00A712D3">
        <w:rPr>
          <w:b/>
          <w:bCs/>
          <w:noProof/>
          <w:sz w:val="28"/>
          <w:szCs w:val="28"/>
          <w:lang w:eastAsia="es-MX"/>
        </w:rPr>
        <w:t>INSTITUTO DE SEGURIDAD Y SERVICIOS SOCIALES DE LOS TRABAJADORES DEL ESTADO</w:t>
      </w:r>
    </w:p>
    <w:p w14:paraId="0BF7E2BD" w14:textId="77777777" w:rsidR="00A712D3" w:rsidRDefault="00735F72" w:rsidP="00A712D3">
      <w:pPr>
        <w:spacing w:before="92"/>
        <w:ind w:left="851" w:right="900"/>
        <w:jc w:val="center"/>
        <w:rPr>
          <w:b/>
          <w:bCs/>
          <w:noProof/>
          <w:sz w:val="28"/>
          <w:szCs w:val="28"/>
          <w:lang w:eastAsia="es-MX"/>
        </w:rPr>
      </w:pPr>
      <w:r w:rsidRPr="00A712D3">
        <w:rPr>
          <w:b/>
          <w:bCs/>
          <w:noProof/>
          <w:sz w:val="28"/>
          <w:szCs w:val="28"/>
          <w:lang w:eastAsia="es-MX"/>
        </w:rPr>
        <w:t xml:space="preserve">CENTRO MÉDICO NACIONAL </w:t>
      </w:r>
    </w:p>
    <w:p w14:paraId="3525D206" w14:textId="645E6A73" w:rsidR="00A712D3" w:rsidRDefault="002E5173" w:rsidP="002E5173">
      <w:pPr>
        <w:spacing w:before="92"/>
        <w:ind w:left="851" w:right="900"/>
        <w:jc w:val="center"/>
        <w:rPr>
          <w:b/>
          <w:bCs/>
          <w:noProof/>
          <w:sz w:val="28"/>
          <w:szCs w:val="28"/>
          <w:lang w:eastAsia="es-MX"/>
        </w:rPr>
      </w:pPr>
      <w:r>
        <w:fldChar w:fldCharType="begin"/>
      </w:r>
      <w:r>
        <w:instrText xml:space="preserve"> INCLUDEPICTURE "https://encrypted-tbn0.gstatic.com/images?q=tbn:ANd9GcTOah2d94a6HrH1IOpPtQng93RMgLCVRXmboA&amp;s" \* MERGEFORMATINET </w:instrText>
      </w:r>
      <w:r>
        <w:fldChar w:fldCharType="separate"/>
      </w:r>
      <w:r>
        <w:fldChar w:fldCharType="end"/>
      </w:r>
      <w:r>
        <w:rPr>
          <w:b/>
          <w:bCs/>
          <w:noProof/>
          <w:sz w:val="28"/>
          <w:szCs w:val="28"/>
          <w:lang w:eastAsia="es-MX"/>
        </w:rPr>
        <w:t xml:space="preserve"> </w:t>
      </w:r>
      <w:r w:rsidR="00A712D3">
        <w:rPr>
          <w:b/>
          <w:bCs/>
          <w:noProof/>
          <w:sz w:val="28"/>
          <w:szCs w:val="28"/>
          <w:lang w:eastAsia="es-MX"/>
        </w:rPr>
        <w:t>“</w:t>
      </w:r>
      <w:r w:rsidR="00735F72" w:rsidRPr="00A712D3">
        <w:rPr>
          <w:b/>
          <w:bCs/>
          <w:noProof/>
          <w:sz w:val="28"/>
          <w:szCs w:val="28"/>
          <w:lang w:eastAsia="es-MX"/>
        </w:rPr>
        <w:t>20 DE NOVIEMBRE</w:t>
      </w:r>
      <w:r w:rsidR="00A712D3">
        <w:rPr>
          <w:b/>
          <w:bCs/>
          <w:noProof/>
          <w:sz w:val="28"/>
          <w:szCs w:val="28"/>
          <w:lang w:eastAsia="es-MX"/>
        </w:rPr>
        <w:t>”</w:t>
      </w:r>
    </w:p>
    <w:p w14:paraId="58F288DE" w14:textId="77777777" w:rsidR="002E5173" w:rsidRPr="00A712D3" w:rsidRDefault="002E5173" w:rsidP="002E5173">
      <w:pPr>
        <w:spacing w:before="92"/>
        <w:ind w:left="851" w:right="900"/>
        <w:jc w:val="center"/>
        <w:rPr>
          <w:b/>
          <w:bCs/>
          <w:noProof/>
          <w:sz w:val="28"/>
          <w:szCs w:val="28"/>
          <w:lang w:eastAsia="es-MX"/>
        </w:rPr>
      </w:pPr>
    </w:p>
    <w:p w14:paraId="28A89CCD" w14:textId="77777777" w:rsidR="00A712D3" w:rsidRPr="00A712D3" w:rsidRDefault="00A712D3" w:rsidP="00A712D3">
      <w:pPr>
        <w:spacing w:before="92"/>
        <w:ind w:left="851" w:right="900"/>
        <w:jc w:val="center"/>
        <w:rPr>
          <w:b/>
          <w:bCs/>
          <w:noProof/>
          <w:sz w:val="28"/>
          <w:szCs w:val="28"/>
          <w:lang w:eastAsia="es-MX"/>
        </w:rPr>
      </w:pPr>
    </w:p>
    <w:p w14:paraId="24DA42D3" w14:textId="153ACFAC" w:rsidR="00735F72" w:rsidRPr="00A712D3" w:rsidRDefault="00735F72" w:rsidP="00A712D3">
      <w:pPr>
        <w:spacing w:before="92"/>
        <w:ind w:left="851" w:right="900"/>
        <w:jc w:val="center"/>
        <w:rPr>
          <w:b/>
          <w:bCs/>
          <w:noProof/>
          <w:sz w:val="28"/>
          <w:szCs w:val="28"/>
          <w:lang w:eastAsia="es-MX"/>
        </w:rPr>
      </w:pPr>
      <w:r w:rsidRPr="00A712D3">
        <w:rPr>
          <w:b/>
          <w:bCs/>
          <w:noProof/>
          <w:sz w:val="28"/>
          <w:szCs w:val="28"/>
          <w:lang w:eastAsia="es-MX"/>
        </w:rPr>
        <w:t>PROGRAMA DE ESPECIALIZACIÓN DE PSIQUIATRÍA INFANTIL Y DE LA</w:t>
      </w:r>
      <w:r w:rsidR="00A712D3">
        <w:rPr>
          <w:b/>
          <w:bCs/>
          <w:noProof/>
          <w:sz w:val="28"/>
          <w:szCs w:val="28"/>
          <w:lang w:eastAsia="es-MX"/>
        </w:rPr>
        <w:t xml:space="preserve"> A</w:t>
      </w:r>
      <w:r w:rsidRPr="00A712D3">
        <w:rPr>
          <w:b/>
          <w:bCs/>
          <w:noProof/>
          <w:sz w:val="28"/>
          <w:szCs w:val="28"/>
          <w:lang w:eastAsia="es-MX"/>
        </w:rPr>
        <w:t>DOLESCENCIA</w:t>
      </w:r>
    </w:p>
    <w:p w14:paraId="22927F51" w14:textId="7FA99CC4" w:rsidR="00A712D3" w:rsidRPr="00A712D3" w:rsidRDefault="00A712D3" w:rsidP="00A712D3">
      <w:pPr>
        <w:spacing w:before="92"/>
        <w:ind w:left="851" w:right="900"/>
        <w:jc w:val="center"/>
        <w:rPr>
          <w:b/>
          <w:bCs/>
          <w:noProof/>
          <w:sz w:val="28"/>
          <w:szCs w:val="28"/>
          <w:lang w:eastAsia="es-MX"/>
        </w:rPr>
      </w:pPr>
      <w:r w:rsidRPr="00A712D3">
        <w:rPr>
          <w:b/>
          <w:bCs/>
          <w:noProof/>
          <w:sz w:val="28"/>
          <w:szCs w:val="28"/>
          <w:lang w:eastAsia="es-MX"/>
        </w:rPr>
        <w:t>202</w:t>
      </w:r>
      <w:r w:rsidR="00621E15">
        <w:rPr>
          <w:b/>
          <w:bCs/>
          <w:noProof/>
          <w:sz w:val="28"/>
          <w:szCs w:val="28"/>
          <w:lang w:eastAsia="es-MX"/>
        </w:rPr>
        <w:t>6</w:t>
      </w:r>
      <w:r w:rsidRPr="00A712D3">
        <w:rPr>
          <w:b/>
          <w:bCs/>
          <w:noProof/>
          <w:sz w:val="28"/>
          <w:szCs w:val="28"/>
          <w:lang w:eastAsia="es-MX"/>
        </w:rPr>
        <w:t xml:space="preserve"> – 202</w:t>
      </w:r>
      <w:r w:rsidR="00621E15">
        <w:rPr>
          <w:b/>
          <w:bCs/>
          <w:noProof/>
          <w:sz w:val="28"/>
          <w:szCs w:val="28"/>
          <w:lang w:eastAsia="es-MX"/>
        </w:rPr>
        <w:t>7</w:t>
      </w:r>
    </w:p>
    <w:p w14:paraId="3D60D226" w14:textId="77777777" w:rsidR="00A712D3" w:rsidRDefault="00A712D3" w:rsidP="00A712D3">
      <w:pPr>
        <w:spacing w:before="92"/>
        <w:ind w:left="851" w:right="900"/>
        <w:jc w:val="center"/>
        <w:rPr>
          <w:b/>
          <w:bCs/>
          <w:noProof/>
          <w:sz w:val="28"/>
          <w:szCs w:val="28"/>
          <w:lang w:eastAsia="es-MX"/>
        </w:rPr>
      </w:pPr>
    </w:p>
    <w:p w14:paraId="34B6CFD3" w14:textId="77777777" w:rsidR="00A712D3" w:rsidRPr="00A712D3" w:rsidRDefault="00A712D3" w:rsidP="00A712D3">
      <w:pPr>
        <w:spacing w:before="92"/>
        <w:ind w:left="851" w:right="900"/>
        <w:jc w:val="center"/>
        <w:rPr>
          <w:b/>
          <w:bCs/>
          <w:noProof/>
          <w:sz w:val="28"/>
          <w:szCs w:val="28"/>
          <w:lang w:eastAsia="es-MX"/>
        </w:rPr>
      </w:pPr>
    </w:p>
    <w:p w14:paraId="63B27365" w14:textId="4E45BAF1" w:rsidR="00735F72" w:rsidRPr="00A712D3" w:rsidRDefault="00735F72" w:rsidP="00A712D3">
      <w:pPr>
        <w:spacing w:before="92"/>
        <w:ind w:left="851" w:right="900"/>
        <w:jc w:val="center"/>
        <w:rPr>
          <w:b/>
          <w:spacing w:val="-76"/>
          <w:sz w:val="28"/>
          <w:szCs w:val="28"/>
        </w:rPr>
      </w:pPr>
      <w:r w:rsidRPr="00A712D3">
        <w:rPr>
          <w:b/>
          <w:sz w:val="28"/>
          <w:szCs w:val="28"/>
        </w:rPr>
        <w:t>UNIVERSIDAD NACIONAL AUTÓNOMA DE MÉXICO</w:t>
      </w:r>
    </w:p>
    <w:p w14:paraId="4A3C93A2" w14:textId="26DF6856" w:rsidR="00735F72" w:rsidRPr="00A712D3" w:rsidRDefault="00735F72" w:rsidP="00A712D3">
      <w:pPr>
        <w:spacing w:before="92"/>
        <w:ind w:left="851" w:right="900"/>
        <w:jc w:val="center"/>
        <w:rPr>
          <w:b/>
          <w:sz w:val="28"/>
          <w:szCs w:val="28"/>
        </w:rPr>
      </w:pPr>
      <w:r w:rsidRPr="00A712D3">
        <w:rPr>
          <w:b/>
          <w:sz w:val="28"/>
          <w:szCs w:val="28"/>
        </w:rPr>
        <w:t>FACULTAD</w:t>
      </w:r>
      <w:r w:rsidRPr="00A712D3">
        <w:rPr>
          <w:b/>
          <w:spacing w:val="-2"/>
          <w:sz w:val="28"/>
          <w:szCs w:val="28"/>
        </w:rPr>
        <w:t xml:space="preserve"> </w:t>
      </w:r>
      <w:r w:rsidRPr="00A712D3">
        <w:rPr>
          <w:b/>
          <w:sz w:val="28"/>
          <w:szCs w:val="28"/>
        </w:rPr>
        <w:t>DE</w:t>
      </w:r>
      <w:r w:rsidRPr="00A712D3">
        <w:rPr>
          <w:b/>
          <w:spacing w:val="-2"/>
          <w:sz w:val="28"/>
          <w:szCs w:val="28"/>
        </w:rPr>
        <w:t xml:space="preserve"> </w:t>
      </w:r>
      <w:r w:rsidRPr="00A712D3">
        <w:rPr>
          <w:b/>
          <w:sz w:val="28"/>
          <w:szCs w:val="28"/>
        </w:rPr>
        <w:t>MEDICINA</w:t>
      </w:r>
    </w:p>
    <w:p w14:paraId="71B99F31" w14:textId="77777777" w:rsidR="00A712D3" w:rsidRPr="00A712D3" w:rsidRDefault="00A712D3" w:rsidP="00A712D3">
      <w:pPr>
        <w:spacing w:before="92"/>
        <w:ind w:left="851" w:right="900"/>
        <w:jc w:val="center"/>
        <w:rPr>
          <w:b/>
          <w:sz w:val="28"/>
          <w:szCs w:val="28"/>
        </w:rPr>
      </w:pPr>
    </w:p>
    <w:p w14:paraId="7B305855" w14:textId="64219441" w:rsidR="00735F72" w:rsidRPr="00A712D3" w:rsidRDefault="00735F72" w:rsidP="00A712D3">
      <w:pPr>
        <w:ind w:left="851" w:right="900" w:hanging="4"/>
        <w:jc w:val="center"/>
        <w:rPr>
          <w:b/>
          <w:spacing w:val="1"/>
          <w:sz w:val="28"/>
          <w:szCs w:val="28"/>
        </w:rPr>
      </w:pPr>
      <w:r w:rsidRPr="00A712D3">
        <w:rPr>
          <w:b/>
          <w:sz w:val="28"/>
          <w:szCs w:val="28"/>
        </w:rPr>
        <w:t>DIVISIÓN DE ESTUDIOS DE POSGRADO</w:t>
      </w:r>
    </w:p>
    <w:p w14:paraId="10F8958E" w14:textId="6A488557" w:rsidR="00735F72" w:rsidRPr="00A712D3" w:rsidRDefault="00735F72" w:rsidP="00A712D3">
      <w:pPr>
        <w:ind w:left="851" w:right="900" w:hanging="4"/>
        <w:jc w:val="center"/>
        <w:rPr>
          <w:b/>
          <w:sz w:val="28"/>
          <w:szCs w:val="28"/>
        </w:rPr>
      </w:pPr>
      <w:r w:rsidRPr="00A712D3">
        <w:rPr>
          <w:b/>
          <w:sz w:val="28"/>
          <w:szCs w:val="28"/>
        </w:rPr>
        <w:t>SUBDIVISIÓN</w:t>
      </w:r>
      <w:r w:rsidRPr="00A712D3">
        <w:rPr>
          <w:b/>
          <w:spacing w:val="-5"/>
          <w:sz w:val="28"/>
          <w:szCs w:val="28"/>
        </w:rPr>
        <w:t xml:space="preserve"> </w:t>
      </w:r>
      <w:r w:rsidRPr="00A712D3">
        <w:rPr>
          <w:b/>
          <w:sz w:val="28"/>
          <w:szCs w:val="28"/>
        </w:rPr>
        <w:t>DE</w:t>
      </w:r>
      <w:r w:rsidRPr="00A712D3">
        <w:rPr>
          <w:b/>
          <w:spacing w:val="-10"/>
          <w:sz w:val="28"/>
          <w:szCs w:val="28"/>
        </w:rPr>
        <w:t xml:space="preserve"> </w:t>
      </w:r>
      <w:r w:rsidRPr="00A712D3">
        <w:rPr>
          <w:b/>
          <w:sz w:val="28"/>
          <w:szCs w:val="28"/>
        </w:rPr>
        <w:t>ESPECIALIZACIONES</w:t>
      </w:r>
      <w:r w:rsidRPr="00A712D3">
        <w:rPr>
          <w:b/>
          <w:spacing w:val="-8"/>
          <w:sz w:val="28"/>
          <w:szCs w:val="28"/>
        </w:rPr>
        <w:t xml:space="preserve"> </w:t>
      </w:r>
      <w:r w:rsidRPr="00A712D3">
        <w:rPr>
          <w:b/>
          <w:sz w:val="28"/>
          <w:szCs w:val="28"/>
        </w:rPr>
        <w:t>MÉDICAS</w:t>
      </w:r>
    </w:p>
    <w:p w14:paraId="743B720D" w14:textId="77777777" w:rsidR="00735F72" w:rsidRPr="007D2340" w:rsidRDefault="00735F72" w:rsidP="00735F72">
      <w:pPr>
        <w:pStyle w:val="BodyText"/>
        <w:rPr>
          <w:sz w:val="26"/>
        </w:rPr>
      </w:pPr>
    </w:p>
    <w:p w14:paraId="1E53C470" w14:textId="77777777" w:rsidR="00735F72" w:rsidRDefault="00735F72" w:rsidP="00735F72">
      <w:pPr>
        <w:pStyle w:val="BodyText"/>
        <w:spacing w:before="11"/>
        <w:rPr>
          <w:sz w:val="28"/>
          <w:szCs w:val="28"/>
        </w:rPr>
      </w:pPr>
    </w:p>
    <w:p w14:paraId="27ADCE72" w14:textId="77777777" w:rsidR="00735F72" w:rsidRDefault="00735F72" w:rsidP="00735F72">
      <w:pPr>
        <w:pStyle w:val="BodyText"/>
        <w:spacing w:before="11"/>
        <w:rPr>
          <w:sz w:val="28"/>
          <w:szCs w:val="28"/>
        </w:rPr>
      </w:pPr>
    </w:p>
    <w:p w14:paraId="7EC89258" w14:textId="77777777" w:rsidR="00735F72" w:rsidRDefault="00735F72" w:rsidP="00735F72">
      <w:pPr>
        <w:pStyle w:val="BodyText"/>
        <w:spacing w:before="11"/>
        <w:rPr>
          <w:sz w:val="28"/>
          <w:szCs w:val="28"/>
        </w:rPr>
      </w:pPr>
    </w:p>
    <w:p w14:paraId="4349F19D" w14:textId="77777777" w:rsidR="00A712D3" w:rsidRDefault="00A712D3" w:rsidP="00735F72">
      <w:pPr>
        <w:pStyle w:val="BodyText"/>
        <w:spacing w:before="11"/>
        <w:rPr>
          <w:sz w:val="28"/>
          <w:szCs w:val="28"/>
        </w:rPr>
      </w:pPr>
    </w:p>
    <w:p w14:paraId="451CB25B" w14:textId="77777777" w:rsidR="00A712D3" w:rsidRDefault="00A712D3" w:rsidP="00735F72">
      <w:pPr>
        <w:pStyle w:val="BodyText"/>
        <w:spacing w:before="11"/>
        <w:rPr>
          <w:sz w:val="28"/>
          <w:szCs w:val="28"/>
        </w:rPr>
      </w:pPr>
    </w:p>
    <w:p w14:paraId="5F3C34E7" w14:textId="77777777" w:rsidR="00A712D3" w:rsidRDefault="00A712D3" w:rsidP="00735F72">
      <w:pPr>
        <w:pStyle w:val="BodyText"/>
        <w:spacing w:before="11"/>
        <w:rPr>
          <w:sz w:val="28"/>
          <w:szCs w:val="28"/>
        </w:rPr>
      </w:pPr>
    </w:p>
    <w:p w14:paraId="0BE61136" w14:textId="77777777" w:rsidR="00A712D3" w:rsidRDefault="00A712D3" w:rsidP="00735F72">
      <w:pPr>
        <w:pStyle w:val="BodyText"/>
        <w:spacing w:before="11"/>
        <w:rPr>
          <w:sz w:val="28"/>
          <w:szCs w:val="28"/>
        </w:rPr>
      </w:pPr>
    </w:p>
    <w:p w14:paraId="65AD8847" w14:textId="77777777" w:rsidR="00735F72" w:rsidRDefault="00735F72" w:rsidP="00735F72">
      <w:pPr>
        <w:pStyle w:val="BodyText"/>
        <w:spacing w:before="11"/>
        <w:rPr>
          <w:sz w:val="28"/>
          <w:szCs w:val="28"/>
        </w:rPr>
      </w:pPr>
    </w:p>
    <w:p w14:paraId="2379F420" w14:textId="77777777" w:rsidR="00735F72" w:rsidRDefault="00735F72" w:rsidP="00735F72">
      <w:pPr>
        <w:pStyle w:val="BodyText"/>
        <w:spacing w:before="11"/>
        <w:rPr>
          <w:sz w:val="28"/>
          <w:szCs w:val="28"/>
        </w:rPr>
      </w:pPr>
    </w:p>
    <w:p w14:paraId="6727BA69" w14:textId="77777777" w:rsidR="00735F72" w:rsidRPr="00A712D3" w:rsidRDefault="00735F72" w:rsidP="00A712D3">
      <w:pPr>
        <w:pStyle w:val="BodyText"/>
        <w:jc w:val="center"/>
        <w:rPr>
          <w:b/>
          <w:bCs/>
          <w:sz w:val="24"/>
        </w:rPr>
      </w:pPr>
      <w:r w:rsidRPr="00A712D3">
        <w:rPr>
          <w:b/>
          <w:bCs/>
          <w:sz w:val="24"/>
        </w:rPr>
        <w:lastRenderedPageBreak/>
        <w:t>INDICE</w:t>
      </w:r>
    </w:p>
    <w:p w14:paraId="7D775C95" w14:textId="77777777" w:rsidR="00735F72" w:rsidRPr="00A712D3" w:rsidRDefault="00735F72" w:rsidP="00A712D3">
      <w:pPr>
        <w:pStyle w:val="BodyText"/>
        <w:spacing w:before="11"/>
        <w:jc w:val="center"/>
        <w:rPr>
          <w:sz w:val="28"/>
          <w:szCs w:val="28"/>
        </w:rPr>
      </w:pPr>
    </w:p>
    <w:p w14:paraId="0431861E" w14:textId="77777777" w:rsidR="00735F72" w:rsidRPr="00A712D3" w:rsidRDefault="00735F72" w:rsidP="00A712D3">
      <w:pPr>
        <w:pStyle w:val="BodyText"/>
        <w:tabs>
          <w:tab w:val="left" w:pos="567"/>
        </w:tabs>
        <w:ind w:left="993" w:hanging="425"/>
        <w:jc w:val="both"/>
        <w:rPr>
          <w:b/>
          <w:sz w:val="24"/>
          <w:szCs w:val="24"/>
        </w:rPr>
      </w:pPr>
    </w:p>
    <w:p w14:paraId="103E479E" w14:textId="24B98AA8" w:rsidR="00735F72" w:rsidRPr="00A712D3" w:rsidRDefault="00735F72" w:rsidP="00A712D3">
      <w:pPr>
        <w:jc w:val="both"/>
      </w:pPr>
      <w:r w:rsidRPr="00A712D3">
        <w:rPr>
          <w:b/>
          <w:bCs/>
        </w:rPr>
        <w:t>Título</w:t>
      </w:r>
      <w:r w:rsidRPr="00A712D3">
        <w:rPr>
          <w:b/>
          <w:bCs/>
          <w:spacing w:val="-1"/>
        </w:rPr>
        <w:t xml:space="preserve"> </w:t>
      </w:r>
      <w:r w:rsidRPr="00A712D3">
        <w:rPr>
          <w:b/>
          <w:bCs/>
        </w:rPr>
        <w:t>del Curso:</w:t>
      </w:r>
      <w:r w:rsidR="00A712D3" w:rsidRPr="00A712D3">
        <w:t xml:space="preserve"> </w:t>
      </w:r>
      <w:r w:rsidRPr="00A712D3">
        <w:t>Psiquiatría</w:t>
      </w:r>
      <w:r w:rsidRPr="00A712D3">
        <w:rPr>
          <w:spacing w:val="-3"/>
        </w:rPr>
        <w:t xml:space="preserve"> </w:t>
      </w:r>
      <w:r w:rsidRPr="00A712D3">
        <w:t>Infantil y de la Adolescencia</w:t>
      </w:r>
      <w:r w:rsidR="00A712D3" w:rsidRPr="00A712D3">
        <w:t xml:space="preserve"> </w:t>
      </w:r>
    </w:p>
    <w:p w14:paraId="404E2DAC" w14:textId="12358D9E" w:rsidR="00735F72" w:rsidRPr="00A712D3" w:rsidRDefault="00735F72" w:rsidP="00A712D3">
      <w:pPr>
        <w:jc w:val="both"/>
      </w:pPr>
      <w:r w:rsidRPr="00A712D3">
        <w:t>Fecha de</w:t>
      </w:r>
      <w:r w:rsidR="00A712D3" w:rsidRPr="00A712D3">
        <w:t xml:space="preserve"> Inicio:</w:t>
      </w:r>
      <w:r w:rsidRPr="00A712D3">
        <w:t xml:space="preserve"> 01/03/202</w:t>
      </w:r>
      <w:r w:rsidR="00621E15">
        <w:t>6</w:t>
      </w:r>
      <w:r w:rsidR="00A712D3" w:rsidRPr="00A712D3">
        <w:t>,</w:t>
      </w:r>
      <w:r w:rsidRPr="00A712D3">
        <w:t xml:space="preserve"> Fecha de T</w:t>
      </w:r>
      <w:r w:rsidR="00A712D3" w:rsidRPr="00A712D3">
        <w:t>é</w:t>
      </w:r>
      <w:r w:rsidRPr="00A712D3">
        <w:t>rmino</w:t>
      </w:r>
      <w:r w:rsidR="00A712D3" w:rsidRPr="00A712D3">
        <w:t>:</w:t>
      </w:r>
      <w:r w:rsidRPr="00A712D3">
        <w:t xml:space="preserve"> 28/02/202</w:t>
      </w:r>
      <w:r w:rsidR="00621E15">
        <w:t>7</w:t>
      </w:r>
      <w:r w:rsidRPr="00A712D3">
        <w:t xml:space="preserve"> </w:t>
      </w:r>
    </w:p>
    <w:p w14:paraId="123AFEF2" w14:textId="77777777" w:rsidR="00735F72" w:rsidRPr="00A712D3" w:rsidRDefault="00735F72" w:rsidP="00A712D3">
      <w:pPr>
        <w:jc w:val="both"/>
      </w:pPr>
    </w:p>
    <w:p w14:paraId="1EE1716E" w14:textId="34314741" w:rsidR="00735F72" w:rsidRPr="00A712D3" w:rsidRDefault="00735F72" w:rsidP="00A712D3">
      <w:pPr>
        <w:jc w:val="both"/>
      </w:pPr>
      <w:r w:rsidRPr="00A712D3">
        <w:rPr>
          <w:b/>
          <w:bCs/>
        </w:rPr>
        <w:t>Institución</w:t>
      </w:r>
      <w:r w:rsidRPr="00A712D3">
        <w:rPr>
          <w:b/>
          <w:bCs/>
          <w:spacing w:val="-3"/>
        </w:rPr>
        <w:t xml:space="preserve"> </w:t>
      </w:r>
      <w:r w:rsidRPr="00A712D3">
        <w:rPr>
          <w:b/>
          <w:bCs/>
        </w:rPr>
        <w:t>de</w:t>
      </w:r>
      <w:r w:rsidRPr="00A712D3">
        <w:rPr>
          <w:b/>
          <w:bCs/>
          <w:spacing w:val="-3"/>
        </w:rPr>
        <w:t xml:space="preserve"> </w:t>
      </w:r>
      <w:r w:rsidRPr="00A712D3">
        <w:rPr>
          <w:b/>
          <w:bCs/>
        </w:rPr>
        <w:t>Salud</w:t>
      </w:r>
      <w:r w:rsidR="00A712D3" w:rsidRPr="00A712D3">
        <w:rPr>
          <w:b/>
          <w:bCs/>
        </w:rPr>
        <w:t>:</w:t>
      </w:r>
      <w:r w:rsidR="00A712D3" w:rsidRPr="00A712D3">
        <w:t xml:space="preserve"> </w:t>
      </w:r>
      <w:r w:rsidRPr="00A712D3">
        <w:t>Instituto</w:t>
      </w:r>
      <w:r w:rsidRPr="00A712D3">
        <w:rPr>
          <w:spacing w:val="31"/>
        </w:rPr>
        <w:t xml:space="preserve"> </w:t>
      </w:r>
      <w:r w:rsidRPr="00A712D3">
        <w:t>de</w:t>
      </w:r>
      <w:r w:rsidRPr="00A712D3">
        <w:rPr>
          <w:spacing w:val="35"/>
        </w:rPr>
        <w:t xml:space="preserve"> </w:t>
      </w:r>
      <w:r w:rsidRPr="00A712D3">
        <w:t>Seguridad</w:t>
      </w:r>
      <w:r w:rsidRPr="00A712D3">
        <w:rPr>
          <w:spacing w:val="30"/>
        </w:rPr>
        <w:t xml:space="preserve"> </w:t>
      </w:r>
      <w:r w:rsidRPr="00A712D3">
        <w:t>y</w:t>
      </w:r>
      <w:r w:rsidRPr="00A712D3">
        <w:rPr>
          <w:spacing w:val="29"/>
        </w:rPr>
        <w:t xml:space="preserve"> </w:t>
      </w:r>
      <w:r w:rsidRPr="00A712D3">
        <w:t>Servicios</w:t>
      </w:r>
      <w:r w:rsidRPr="00A712D3">
        <w:rPr>
          <w:spacing w:val="31"/>
        </w:rPr>
        <w:t xml:space="preserve"> </w:t>
      </w:r>
      <w:r w:rsidRPr="00A712D3">
        <w:t>Sociales</w:t>
      </w:r>
      <w:r w:rsidRPr="00A712D3">
        <w:rPr>
          <w:spacing w:val="34"/>
        </w:rPr>
        <w:t xml:space="preserve"> </w:t>
      </w:r>
      <w:r w:rsidRPr="00A712D3">
        <w:t>de</w:t>
      </w:r>
      <w:r w:rsidRPr="00A712D3">
        <w:rPr>
          <w:spacing w:val="31"/>
        </w:rPr>
        <w:t xml:space="preserve"> </w:t>
      </w:r>
      <w:r w:rsidRPr="00A712D3">
        <w:t>los</w:t>
      </w:r>
      <w:r w:rsidRPr="00A712D3">
        <w:rPr>
          <w:spacing w:val="32"/>
        </w:rPr>
        <w:t xml:space="preserve"> </w:t>
      </w:r>
      <w:r w:rsidRPr="00A712D3">
        <w:t>Trabajadores</w:t>
      </w:r>
      <w:r w:rsidRPr="00A712D3">
        <w:rPr>
          <w:spacing w:val="32"/>
        </w:rPr>
        <w:t xml:space="preserve"> </w:t>
      </w:r>
      <w:r w:rsidRPr="00A712D3">
        <w:t>del</w:t>
      </w:r>
      <w:r w:rsidR="003824C0">
        <w:t xml:space="preserve"> </w:t>
      </w:r>
      <w:r w:rsidRPr="00A712D3">
        <w:rPr>
          <w:spacing w:val="-64"/>
        </w:rPr>
        <w:t xml:space="preserve"> </w:t>
      </w:r>
      <w:r w:rsidRPr="00A712D3">
        <w:t>Estado.</w:t>
      </w:r>
    </w:p>
    <w:p w14:paraId="49C95922" w14:textId="77777777" w:rsidR="00735F72" w:rsidRPr="00A712D3" w:rsidRDefault="00735F72" w:rsidP="00A712D3">
      <w:pPr>
        <w:jc w:val="both"/>
      </w:pPr>
    </w:p>
    <w:p w14:paraId="7DCEE772" w14:textId="5F92131A" w:rsidR="00735F72" w:rsidRPr="00A712D3" w:rsidRDefault="00735F72" w:rsidP="00A712D3">
      <w:pPr>
        <w:jc w:val="both"/>
      </w:pPr>
      <w:r w:rsidRPr="00A712D3">
        <w:rPr>
          <w:b/>
          <w:bCs/>
        </w:rPr>
        <w:t>Sede:</w:t>
      </w:r>
      <w:r w:rsidR="00A712D3" w:rsidRPr="00A712D3">
        <w:t xml:space="preserve"> </w:t>
      </w:r>
      <w:r w:rsidRPr="00A712D3">
        <w:t>Centro</w:t>
      </w:r>
      <w:r w:rsidRPr="00A712D3">
        <w:rPr>
          <w:spacing w:val="-3"/>
        </w:rPr>
        <w:t xml:space="preserve"> </w:t>
      </w:r>
      <w:r w:rsidRPr="00A712D3">
        <w:t>Médico</w:t>
      </w:r>
      <w:r w:rsidRPr="00A712D3">
        <w:rPr>
          <w:spacing w:val="-3"/>
        </w:rPr>
        <w:t xml:space="preserve"> </w:t>
      </w:r>
      <w:r w:rsidRPr="00A712D3">
        <w:t>Nacional</w:t>
      </w:r>
      <w:r w:rsidRPr="00A712D3">
        <w:rPr>
          <w:spacing w:val="-3"/>
        </w:rPr>
        <w:t xml:space="preserve"> </w:t>
      </w:r>
      <w:r w:rsidRPr="00A712D3">
        <w:t>“20</w:t>
      </w:r>
      <w:r w:rsidRPr="00A712D3">
        <w:rPr>
          <w:spacing w:val="-2"/>
        </w:rPr>
        <w:t xml:space="preserve"> </w:t>
      </w:r>
      <w:r w:rsidRPr="00A712D3">
        <w:t>de</w:t>
      </w:r>
      <w:r w:rsidRPr="00A712D3">
        <w:rPr>
          <w:spacing w:val="-2"/>
        </w:rPr>
        <w:t xml:space="preserve"> </w:t>
      </w:r>
      <w:r w:rsidRPr="00A712D3">
        <w:t>Noviembre”.</w:t>
      </w:r>
    </w:p>
    <w:p w14:paraId="0591EC77" w14:textId="77777777" w:rsidR="00735F72" w:rsidRPr="00A712D3" w:rsidRDefault="00735F72" w:rsidP="00A712D3">
      <w:pPr>
        <w:jc w:val="both"/>
      </w:pPr>
    </w:p>
    <w:p w14:paraId="2BD62A15" w14:textId="2C040BEC" w:rsidR="00735F72" w:rsidRPr="00A712D3" w:rsidRDefault="00735F72" w:rsidP="00A712D3">
      <w:pPr>
        <w:jc w:val="both"/>
      </w:pPr>
      <w:r w:rsidRPr="00A712D3">
        <w:rPr>
          <w:b/>
          <w:bCs/>
        </w:rPr>
        <w:t xml:space="preserve">Institución </w:t>
      </w:r>
      <w:r w:rsidR="00A712D3" w:rsidRPr="00A712D3">
        <w:rPr>
          <w:b/>
          <w:bCs/>
        </w:rPr>
        <w:t>Educativa:</w:t>
      </w:r>
      <w:r w:rsidR="00A712D3" w:rsidRPr="00A712D3">
        <w:t xml:space="preserve"> </w:t>
      </w:r>
      <w:r w:rsidRPr="00A712D3">
        <w:t>Universidad Nacional Autónoma de México</w:t>
      </w:r>
    </w:p>
    <w:p w14:paraId="52193BEC" w14:textId="77777777" w:rsidR="00735F72" w:rsidRPr="00A712D3" w:rsidRDefault="00735F72" w:rsidP="00A712D3">
      <w:pPr>
        <w:jc w:val="both"/>
      </w:pPr>
    </w:p>
    <w:p w14:paraId="412BF02F" w14:textId="115F7A20" w:rsidR="00735F72" w:rsidRPr="00A712D3" w:rsidRDefault="00735F72" w:rsidP="00A712D3">
      <w:pPr>
        <w:jc w:val="both"/>
      </w:pPr>
      <w:r w:rsidRPr="00A712D3">
        <w:rPr>
          <w:b/>
          <w:bCs/>
        </w:rPr>
        <w:t>Número de Cr</w:t>
      </w:r>
      <w:r w:rsidR="00A712D3" w:rsidRPr="00A712D3">
        <w:rPr>
          <w:b/>
          <w:bCs/>
        </w:rPr>
        <w:t>é</w:t>
      </w:r>
      <w:r w:rsidRPr="00A712D3">
        <w:rPr>
          <w:b/>
          <w:bCs/>
        </w:rPr>
        <w:t>ditos</w:t>
      </w:r>
      <w:r w:rsidR="00A712D3" w:rsidRPr="00A712D3">
        <w:rPr>
          <w:b/>
          <w:bCs/>
        </w:rPr>
        <w:t>:</w:t>
      </w:r>
      <w:r w:rsidR="00A712D3" w:rsidRPr="00A712D3">
        <w:t xml:space="preserve"> </w:t>
      </w:r>
      <w:r w:rsidRPr="00A712D3">
        <w:t>462</w:t>
      </w:r>
    </w:p>
    <w:p w14:paraId="4DAA13F0" w14:textId="77777777" w:rsidR="00735F72" w:rsidRPr="00A712D3" w:rsidRDefault="00735F72" w:rsidP="00A712D3">
      <w:pPr>
        <w:jc w:val="both"/>
      </w:pPr>
    </w:p>
    <w:p w14:paraId="10CBC85D" w14:textId="77777777" w:rsidR="00735F72" w:rsidRPr="00A712D3" w:rsidRDefault="00735F72" w:rsidP="00A712D3">
      <w:pPr>
        <w:jc w:val="both"/>
        <w:rPr>
          <w:b/>
          <w:bCs/>
        </w:rPr>
      </w:pPr>
      <w:r w:rsidRPr="00A712D3">
        <w:rPr>
          <w:b/>
          <w:bCs/>
        </w:rPr>
        <w:t>Directivos Centro Médico Nacional “20 de Noviembre”</w:t>
      </w:r>
    </w:p>
    <w:p w14:paraId="44D46189" w14:textId="3827F4EB" w:rsidR="00735F72" w:rsidRPr="00A712D3" w:rsidRDefault="00735F72" w:rsidP="00A712D3">
      <w:pPr>
        <w:jc w:val="both"/>
        <w:rPr>
          <w:b/>
          <w:bCs/>
        </w:rPr>
      </w:pPr>
      <w:r w:rsidRPr="00A712D3">
        <w:rPr>
          <w:b/>
          <w:bCs/>
        </w:rPr>
        <w:t>Directora</w:t>
      </w:r>
      <w:r w:rsidR="00552B8B">
        <w:rPr>
          <w:b/>
          <w:bCs/>
        </w:rPr>
        <w:t>: D</w:t>
      </w:r>
      <w:r w:rsidR="003824C0">
        <w:rPr>
          <w:b/>
          <w:bCs/>
        </w:rPr>
        <w:t>ra. Lecsy Macedo Calvillo</w:t>
      </w:r>
    </w:p>
    <w:p w14:paraId="22AE9804" w14:textId="16585F57" w:rsidR="00735F72" w:rsidRPr="00A712D3" w:rsidRDefault="6660A986" w:rsidP="00A712D3">
      <w:pPr>
        <w:jc w:val="both"/>
        <w:rPr>
          <w:b/>
          <w:bCs/>
        </w:rPr>
      </w:pPr>
      <w:r w:rsidRPr="6660A986">
        <w:rPr>
          <w:b/>
          <w:bCs/>
        </w:rPr>
        <w:t xml:space="preserve">Subdirectora: Dra. Lecsy Macedo Calvillo </w:t>
      </w:r>
    </w:p>
    <w:p w14:paraId="1F0AA3BA" w14:textId="50411759" w:rsidR="00735F72" w:rsidRPr="00A712D3" w:rsidRDefault="6660A986" w:rsidP="00A712D3">
      <w:pPr>
        <w:jc w:val="both"/>
        <w:rPr>
          <w:b/>
          <w:bCs/>
        </w:rPr>
      </w:pPr>
      <w:r w:rsidRPr="6660A986">
        <w:rPr>
          <w:b/>
          <w:bCs/>
        </w:rPr>
        <w:t>Subdirector Administrativo: Mtra. Ma. Del Carmen Saavedra Vázquez</w:t>
      </w:r>
    </w:p>
    <w:p w14:paraId="7637DAFA" w14:textId="77777777" w:rsidR="00735F72" w:rsidRPr="00A712D3" w:rsidRDefault="00735F72" w:rsidP="00A712D3">
      <w:pPr>
        <w:pStyle w:val="BodyText"/>
        <w:tabs>
          <w:tab w:val="left" w:pos="567"/>
        </w:tabs>
        <w:spacing w:before="9"/>
        <w:ind w:left="993" w:hanging="425"/>
        <w:jc w:val="both"/>
        <w:rPr>
          <w:b/>
          <w:bCs/>
        </w:rPr>
      </w:pPr>
    </w:p>
    <w:p w14:paraId="57D8A2CD" w14:textId="77777777" w:rsidR="00735F72" w:rsidRPr="00A712D3" w:rsidRDefault="00735F72" w:rsidP="00A712D3">
      <w:pPr>
        <w:pStyle w:val="BodyText"/>
        <w:tabs>
          <w:tab w:val="left" w:pos="567"/>
        </w:tabs>
        <w:spacing w:before="9"/>
        <w:ind w:left="426" w:hanging="425"/>
        <w:jc w:val="both"/>
        <w:rPr>
          <w:b/>
          <w:bCs/>
        </w:rPr>
      </w:pPr>
      <w:r w:rsidRPr="00A712D3">
        <w:rPr>
          <w:b/>
          <w:bCs/>
        </w:rPr>
        <w:t xml:space="preserve">Autoridades Educativas </w:t>
      </w:r>
    </w:p>
    <w:p w14:paraId="2CEA8796" w14:textId="77777777" w:rsidR="00735F72" w:rsidRPr="00A712D3" w:rsidRDefault="00735F72" w:rsidP="00A712D3">
      <w:pPr>
        <w:pStyle w:val="BodyText"/>
        <w:tabs>
          <w:tab w:val="left" w:pos="567"/>
        </w:tabs>
        <w:spacing w:before="9"/>
        <w:ind w:left="426" w:hanging="425"/>
        <w:jc w:val="both"/>
        <w:rPr>
          <w:b/>
          <w:bCs/>
        </w:rPr>
      </w:pPr>
    </w:p>
    <w:p w14:paraId="3C605BA9" w14:textId="68FBDFCB" w:rsidR="00735F72" w:rsidRPr="00A712D3" w:rsidRDefault="00735F72" w:rsidP="00A712D3">
      <w:pPr>
        <w:pStyle w:val="BodyText"/>
        <w:tabs>
          <w:tab w:val="left" w:pos="709"/>
        </w:tabs>
        <w:spacing w:before="9"/>
        <w:ind w:left="426" w:firstLine="141"/>
        <w:jc w:val="both"/>
        <w:rPr>
          <w:b/>
          <w:bCs/>
        </w:rPr>
      </w:pPr>
      <w:r w:rsidRPr="00A712D3">
        <w:rPr>
          <w:b/>
          <w:bCs/>
        </w:rPr>
        <w:t>Subdirector de Enseñanza</w:t>
      </w:r>
      <w:r w:rsidR="00EF4EB6">
        <w:rPr>
          <w:b/>
          <w:bCs/>
        </w:rPr>
        <w:t xml:space="preserve">: Dr. Raúl Arnoldo </w:t>
      </w:r>
      <w:r w:rsidR="00943CA1">
        <w:rPr>
          <w:b/>
          <w:bCs/>
        </w:rPr>
        <w:t>Esparza</w:t>
      </w:r>
      <w:r w:rsidR="00EF4EB6">
        <w:rPr>
          <w:b/>
          <w:bCs/>
        </w:rPr>
        <w:t xml:space="preserve"> Ávila</w:t>
      </w:r>
    </w:p>
    <w:p w14:paraId="57A937E3" w14:textId="486186C5" w:rsidR="00735F72" w:rsidRPr="00A712D3" w:rsidRDefault="00735F72" w:rsidP="00A712D3">
      <w:pPr>
        <w:pStyle w:val="BodyText"/>
        <w:tabs>
          <w:tab w:val="left" w:pos="709"/>
        </w:tabs>
        <w:spacing w:before="9"/>
        <w:ind w:left="426" w:firstLine="141"/>
        <w:jc w:val="both"/>
        <w:rPr>
          <w:b/>
          <w:bCs/>
        </w:rPr>
      </w:pPr>
      <w:r w:rsidRPr="00A712D3">
        <w:rPr>
          <w:b/>
          <w:bCs/>
        </w:rPr>
        <w:t>Jefe de Enseñanza</w:t>
      </w:r>
      <w:r w:rsidR="00943CA1">
        <w:rPr>
          <w:b/>
          <w:bCs/>
        </w:rPr>
        <w:t xml:space="preserve">: </w:t>
      </w:r>
      <w:r w:rsidR="002E5173">
        <w:rPr>
          <w:b/>
          <w:bCs/>
        </w:rPr>
        <w:t>Dr. Raúl Arnoldo Esparza Ávila</w:t>
      </w:r>
    </w:p>
    <w:p w14:paraId="11D1E2F9" w14:textId="6FB338B0" w:rsidR="00735F72" w:rsidRPr="00A712D3" w:rsidRDefault="00735F72" w:rsidP="00A712D3">
      <w:pPr>
        <w:pStyle w:val="BodyText"/>
        <w:tabs>
          <w:tab w:val="left" w:pos="709"/>
        </w:tabs>
        <w:spacing w:before="9"/>
        <w:ind w:left="426" w:firstLine="141"/>
        <w:jc w:val="both"/>
        <w:rPr>
          <w:b/>
          <w:bCs/>
        </w:rPr>
      </w:pPr>
      <w:r w:rsidRPr="00A712D3">
        <w:rPr>
          <w:b/>
          <w:bCs/>
        </w:rPr>
        <w:t>Profesor Titular</w:t>
      </w:r>
      <w:r w:rsidR="00943CA1">
        <w:rPr>
          <w:b/>
          <w:bCs/>
        </w:rPr>
        <w:t xml:space="preserve">: Dra. Marta Georgina Ochoa Madrigal </w:t>
      </w:r>
    </w:p>
    <w:p w14:paraId="3BFD2653" w14:textId="26A2B3CF" w:rsidR="00735F72" w:rsidRPr="00A712D3" w:rsidRDefault="00735F72" w:rsidP="00A712D3">
      <w:pPr>
        <w:pStyle w:val="BodyText"/>
        <w:tabs>
          <w:tab w:val="left" w:pos="709"/>
        </w:tabs>
        <w:spacing w:before="9"/>
        <w:ind w:left="426" w:firstLine="141"/>
        <w:jc w:val="both"/>
        <w:rPr>
          <w:b/>
          <w:bCs/>
        </w:rPr>
      </w:pPr>
      <w:r w:rsidRPr="00A712D3">
        <w:rPr>
          <w:b/>
          <w:bCs/>
        </w:rPr>
        <w:t>Profesor Adjunto</w:t>
      </w:r>
      <w:r w:rsidR="00943CA1">
        <w:rPr>
          <w:b/>
          <w:bCs/>
        </w:rPr>
        <w:t xml:space="preserve">: Dra. </w:t>
      </w:r>
      <w:r w:rsidR="00621E15">
        <w:rPr>
          <w:b/>
          <w:bCs/>
        </w:rPr>
        <w:t>Marta Georgina Ochoa Madrigal</w:t>
      </w:r>
    </w:p>
    <w:p w14:paraId="79B41D02" w14:textId="77777777" w:rsidR="00735F72" w:rsidRPr="00A712D3" w:rsidRDefault="00735F72" w:rsidP="00A712D3">
      <w:pPr>
        <w:pStyle w:val="BodyText"/>
        <w:tabs>
          <w:tab w:val="left" w:pos="567"/>
        </w:tabs>
        <w:spacing w:before="9"/>
        <w:ind w:left="426" w:hanging="425"/>
        <w:jc w:val="both"/>
        <w:rPr>
          <w:b/>
          <w:bCs/>
        </w:rPr>
      </w:pPr>
    </w:p>
    <w:p w14:paraId="743641D6" w14:textId="77777777" w:rsidR="00DC77B7" w:rsidRDefault="00735F72" w:rsidP="00A712D3">
      <w:pPr>
        <w:pStyle w:val="BodyText"/>
        <w:tabs>
          <w:tab w:val="left" w:pos="709"/>
        </w:tabs>
        <w:spacing w:before="9"/>
        <w:ind w:left="851"/>
        <w:jc w:val="both"/>
        <w:rPr>
          <w:b/>
          <w:bCs/>
        </w:rPr>
      </w:pPr>
      <w:r w:rsidRPr="00A712D3">
        <w:rPr>
          <w:b/>
          <w:bCs/>
        </w:rPr>
        <w:t>Profesores Asociados:</w:t>
      </w:r>
    </w:p>
    <w:p w14:paraId="092E3E53" w14:textId="77777777" w:rsidR="006250B9" w:rsidRDefault="006250B9" w:rsidP="002F12C3">
      <w:pPr>
        <w:pStyle w:val="BodyText"/>
        <w:numPr>
          <w:ilvl w:val="0"/>
          <w:numId w:val="23"/>
        </w:numPr>
        <w:tabs>
          <w:tab w:val="left" w:pos="709"/>
        </w:tabs>
        <w:spacing w:before="9"/>
        <w:jc w:val="both"/>
      </w:pPr>
      <w:r>
        <w:t xml:space="preserve">Elia Francisca Espinoza de </w:t>
      </w:r>
      <w:proofErr w:type="spellStart"/>
      <w:r>
        <w:t>Avila</w:t>
      </w:r>
      <w:proofErr w:type="spellEnd"/>
    </w:p>
    <w:p w14:paraId="4E19B1CB" w14:textId="77777777" w:rsidR="006250B9" w:rsidRPr="00C66454" w:rsidRDefault="006250B9" w:rsidP="006250B9">
      <w:pPr>
        <w:pStyle w:val="BodyText"/>
        <w:numPr>
          <w:ilvl w:val="0"/>
          <w:numId w:val="23"/>
        </w:numPr>
        <w:tabs>
          <w:tab w:val="left" w:pos="709"/>
        </w:tabs>
        <w:spacing w:before="9"/>
        <w:jc w:val="both"/>
      </w:pPr>
      <w:r w:rsidRPr="00C66454">
        <w:t>Oscar Meneses Luna</w:t>
      </w:r>
    </w:p>
    <w:p w14:paraId="16B23C14" w14:textId="46D76251" w:rsidR="006250B9" w:rsidRPr="002F12C3" w:rsidRDefault="006250B9" w:rsidP="00A27A49">
      <w:pPr>
        <w:pStyle w:val="BodyText"/>
        <w:numPr>
          <w:ilvl w:val="0"/>
          <w:numId w:val="23"/>
        </w:numPr>
        <w:tabs>
          <w:tab w:val="left" w:pos="709"/>
        </w:tabs>
        <w:spacing w:before="9"/>
        <w:jc w:val="both"/>
      </w:pPr>
      <w:r w:rsidRPr="00C66454">
        <w:t>Wilfrido Aguirre River</w:t>
      </w:r>
      <w:r w:rsidR="00A27A49">
        <w:t>a</w:t>
      </w:r>
    </w:p>
    <w:p w14:paraId="44E5145A" w14:textId="21621002" w:rsidR="6660A986" w:rsidRDefault="6660A986" w:rsidP="6660A986">
      <w:pPr>
        <w:pStyle w:val="BodyText"/>
        <w:tabs>
          <w:tab w:val="left" w:pos="709"/>
        </w:tabs>
        <w:spacing w:before="9"/>
        <w:ind w:left="851"/>
        <w:jc w:val="both"/>
        <w:rPr>
          <w:b/>
          <w:bCs/>
        </w:rPr>
      </w:pPr>
    </w:p>
    <w:p w14:paraId="082E61BD" w14:textId="0C5EBC27" w:rsidR="00C2638B" w:rsidRDefault="00735F72" w:rsidP="00A712D3">
      <w:pPr>
        <w:pStyle w:val="BodyText"/>
        <w:tabs>
          <w:tab w:val="left" w:pos="709"/>
        </w:tabs>
        <w:spacing w:before="9"/>
        <w:ind w:left="851"/>
        <w:jc w:val="both"/>
        <w:rPr>
          <w:b/>
          <w:bCs/>
        </w:rPr>
      </w:pPr>
      <w:r w:rsidRPr="00A712D3">
        <w:rPr>
          <w:b/>
          <w:bCs/>
        </w:rPr>
        <w:t>Profesores Invitados:</w:t>
      </w:r>
    </w:p>
    <w:p w14:paraId="2EE9006F" w14:textId="77777777" w:rsidR="006250B9" w:rsidRDefault="006250B9" w:rsidP="006250B9">
      <w:pPr>
        <w:pStyle w:val="BodyText"/>
        <w:numPr>
          <w:ilvl w:val="0"/>
          <w:numId w:val="22"/>
        </w:numPr>
        <w:tabs>
          <w:tab w:val="left" w:pos="709"/>
        </w:tabs>
        <w:spacing w:before="9"/>
        <w:jc w:val="both"/>
      </w:pPr>
      <w:r>
        <w:t xml:space="preserve">Jorge </w:t>
      </w:r>
      <w:proofErr w:type="spellStart"/>
      <w:r>
        <w:t>Escotto</w:t>
      </w:r>
      <w:proofErr w:type="spellEnd"/>
      <w:r>
        <w:t xml:space="preserve"> </w:t>
      </w:r>
      <w:proofErr w:type="spellStart"/>
      <w:r>
        <w:t>Morett</w:t>
      </w:r>
      <w:proofErr w:type="spellEnd"/>
    </w:p>
    <w:p w14:paraId="3BC26A68" w14:textId="77777777" w:rsidR="006250B9" w:rsidRDefault="006250B9" w:rsidP="006250B9">
      <w:pPr>
        <w:pStyle w:val="BodyText"/>
        <w:numPr>
          <w:ilvl w:val="0"/>
          <w:numId w:val="22"/>
        </w:numPr>
        <w:tabs>
          <w:tab w:val="left" w:pos="709"/>
        </w:tabs>
        <w:spacing w:before="9"/>
        <w:jc w:val="both"/>
      </w:pPr>
      <w:r>
        <w:t xml:space="preserve">Karina </w:t>
      </w:r>
      <w:proofErr w:type="spellStart"/>
      <w:r>
        <w:t>Ramirez</w:t>
      </w:r>
      <w:proofErr w:type="spellEnd"/>
      <w:r>
        <w:t xml:space="preserve"> Arreola</w:t>
      </w:r>
    </w:p>
    <w:p w14:paraId="2C78E795" w14:textId="77777777" w:rsidR="006250B9" w:rsidRDefault="006250B9" w:rsidP="006250B9">
      <w:pPr>
        <w:pStyle w:val="BodyText"/>
        <w:numPr>
          <w:ilvl w:val="0"/>
          <w:numId w:val="22"/>
        </w:numPr>
        <w:tabs>
          <w:tab w:val="left" w:pos="709"/>
        </w:tabs>
        <w:spacing w:before="9"/>
        <w:jc w:val="both"/>
      </w:pPr>
      <w:r w:rsidRPr="00C66454">
        <w:t xml:space="preserve">Saul </w:t>
      </w:r>
      <w:proofErr w:type="spellStart"/>
      <w:r w:rsidRPr="00C66454">
        <w:t>Stepensky</w:t>
      </w:r>
      <w:proofErr w:type="spellEnd"/>
      <w:r w:rsidRPr="00C66454">
        <w:t xml:space="preserve"> </w:t>
      </w:r>
      <w:proofErr w:type="spellStart"/>
      <w:r w:rsidRPr="00C66454">
        <w:t>Titin</w:t>
      </w:r>
      <w:proofErr w:type="spellEnd"/>
    </w:p>
    <w:p w14:paraId="355903C4" w14:textId="77777777" w:rsidR="006250B9" w:rsidRPr="00C66454" w:rsidRDefault="006250B9" w:rsidP="006250B9">
      <w:pPr>
        <w:pStyle w:val="BodyText"/>
        <w:numPr>
          <w:ilvl w:val="0"/>
          <w:numId w:val="22"/>
        </w:numPr>
        <w:tabs>
          <w:tab w:val="left" w:pos="709"/>
        </w:tabs>
        <w:spacing w:before="9"/>
        <w:jc w:val="both"/>
      </w:pPr>
      <w:r w:rsidRPr="00C66454">
        <w:lastRenderedPageBreak/>
        <w:t>Oscar Sánchez Guerrero</w:t>
      </w:r>
    </w:p>
    <w:p w14:paraId="32F2385E" w14:textId="77777777" w:rsidR="006250B9" w:rsidRPr="00C66454" w:rsidRDefault="006250B9" w:rsidP="006250B9">
      <w:pPr>
        <w:pStyle w:val="BodyText"/>
        <w:numPr>
          <w:ilvl w:val="0"/>
          <w:numId w:val="22"/>
        </w:numPr>
        <w:tabs>
          <w:tab w:val="left" w:pos="709"/>
        </w:tabs>
        <w:spacing w:before="9"/>
        <w:jc w:val="both"/>
      </w:pPr>
      <w:r w:rsidRPr="00C66454">
        <w:t xml:space="preserve">Sergio Muñoz Fernández </w:t>
      </w:r>
    </w:p>
    <w:p w14:paraId="0430D9A8" w14:textId="77777777" w:rsidR="00A27A49" w:rsidRDefault="00A27A49" w:rsidP="00621E15">
      <w:pPr>
        <w:pStyle w:val="BodyText"/>
        <w:numPr>
          <w:ilvl w:val="0"/>
          <w:numId w:val="22"/>
        </w:numPr>
        <w:tabs>
          <w:tab w:val="left" w:pos="709"/>
        </w:tabs>
        <w:spacing w:before="9"/>
        <w:jc w:val="both"/>
      </w:pPr>
      <w:r>
        <w:t>Adriana Calleja Salazar</w:t>
      </w:r>
    </w:p>
    <w:p w14:paraId="16C9320C" w14:textId="5CB76F2C" w:rsidR="00621E15" w:rsidRPr="00C66454" w:rsidRDefault="00621E15" w:rsidP="00621E15">
      <w:pPr>
        <w:pStyle w:val="BodyText"/>
        <w:numPr>
          <w:ilvl w:val="0"/>
          <w:numId w:val="22"/>
        </w:numPr>
        <w:tabs>
          <w:tab w:val="left" w:pos="709"/>
        </w:tabs>
        <w:spacing w:before="9"/>
        <w:jc w:val="both"/>
      </w:pPr>
      <w:r w:rsidRPr="00C66454">
        <w:t>Lucía A. Ledesma Torres</w:t>
      </w:r>
    </w:p>
    <w:p w14:paraId="412B39A5" w14:textId="77777777" w:rsidR="00C2638B" w:rsidRPr="00C66454" w:rsidRDefault="00C2638B" w:rsidP="006A2AE6">
      <w:pPr>
        <w:pStyle w:val="BodyText"/>
        <w:numPr>
          <w:ilvl w:val="0"/>
          <w:numId w:val="22"/>
        </w:numPr>
        <w:tabs>
          <w:tab w:val="left" w:pos="709"/>
        </w:tabs>
        <w:spacing w:before="9"/>
        <w:jc w:val="both"/>
      </w:pPr>
      <w:r w:rsidRPr="00C66454">
        <w:t>Marco Antonio Solís Bravo</w:t>
      </w:r>
    </w:p>
    <w:p w14:paraId="6B21DEAD" w14:textId="3A762491" w:rsidR="00735F72" w:rsidRPr="00C66454" w:rsidRDefault="6660A986" w:rsidP="006A2AE6">
      <w:pPr>
        <w:pStyle w:val="BodyText"/>
        <w:numPr>
          <w:ilvl w:val="0"/>
          <w:numId w:val="22"/>
        </w:numPr>
        <w:tabs>
          <w:tab w:val="left" w:pos="709"/>
        </w:tabs>
        <w:spacing w:before="9"/>
        <w:jc w:val="both"/>
      </w:pPr>
      <w:r>
        <w:t>Gustavo Celis Alcalá</w:t>
      </w:r>
    </w:p>
    <w:p w14:paraId="5F87F9C8" w14:textId="080EDB8D" w:rsidR="675C248D" w:rsidRDefault="675C248D" w:rsidP="675C248D">
      <w:pPr>
        <w:tabs>
          <w:tab w:val="left" w:pos="567"/>
          <w:tab w:val="left" w:pos="2337"/>
          <w:tab w:val="left" w:pos="2338"/>
        </w:tabs>
        <w:spacing w:line="240" w:lineRule="auto"/>
      </w:pPr>
    </w:p>
    <w:p w14:paraId="48F6033D" w14:textId="52BAEAEE" w:rsidR="6660A986" w:rsidRDefault="6660A986" w:rsidP="6660A986">
      <w:pPr>
        <w:tabs>
          <w:tab w:val="left" w:pos="567"/>
          <w:tab w:val="left" w:pos="2337"/>
          <w:tab w:val="left" w:pos="2338"/>
        </w:tabs>
        <w:spacing w:line="240" w:lineRule="auto"/>
        <w:jc w:val="both"/>
        <w:rPr>
          <w:rFonts w:ascii="Arial" w:hAnsi="Arial" w:cs="Arial"/>
          <w:b/>
          <w:bCs/>
          <w:sz w:val="22"/>
          <w:szCs w:val="22"/>
        </w:rPr>
      </w:pPr>
      <w:r w:rsidRPr="6660A986">
        <w:rPr>
          <w:rFonts w:ascii="Arial" w:hAnsi="Arial" w:cs="Arial"/>
          <w:b/>
          <w:bCs/>
          <w:sz w:val="22"/>
          <w:szCs w:val="22"/>
        </w:rPr>
        <w:t>ANTECEDENTES</w:t>
      </w:r>
    </w:p>
    <w:p w14:paraId="72B9B626" w14:textId="1C1EF2FF" w:rsidR="00F64A02" w:rsidRPr="00F64A02" w:rsidRDefault="6660A986" w:rsidP="00F64A02">
      <w:pPr>
        <w:pStyle w:val="BodyText"/>
        <w:jc w:val="both"/>
      </w:pPr>
      <w:r>
        <w:t>En los años 60, la psiquiatría de enlace comenzó a integrarse en hospitales generales como una subespecialidad de la psiquiatría. Esta disciplina busca colaborar en el tratamiento de enfermedades de otras especialidades, enfocándose en aspectos mentales como la angustia y la depresión con intención suicida, especialmente en un entorno hospitalario general.</w:t>
      </w:r>
    </w:p>
    <w:p w14:paraId="017FC048" w14:textId="11672C28" w:rsidR="6660A986" w:rsidRDefault="6660A986" w:rsidP="6660A986">
      <w:pPr>
        <w:pStyle w:val="BodyText"/>
        <w:jc w:val="both"/>
      </w:pPr>
    </w:p>
    <w:p w14:paraId="598DCE95" w14:textId="2D8BAA24" w:rsidR="00F64A02" w:rsidRPr="00F64A02" w:rsidRDefault="6660A986" w:rsidP="00F64A02">
      <w:pPr>
        <w:pStyle w:val="BodyText"/>
        <w:jc w:val="both"/>
      </w:pPr>
      <w:r>
        <w:t>En 1966, un psiquiatra fue asignado al Centro Hospitalario “20 de Noviembre”, Dr. Pablo García Rodríguez medico fundador, quien enfrentó un entorno lleno de prejuicios contra la Psiquiatría. La figura del Psiquiatra no era reconocida como parte integral del equipo médico, y muchos colegas lo consideraban como un "chamán" que solo debía tratar "locos".</w:t>
      </w:r>
    </w:p>
    <w:p w14:paraId="33FF7A82" w14:textId="2CBA1277" w:rsidR="6660A986" w:rsidRDefault="6660A986" w:rsidP="6660A986">
      <w:pPr>
        <w:pStyle w:val="BodyText"/>
        <w:jc w:val="both"/>
      </w:pPr>
    </w:p>
    <w:p w14:paraId="303B10DB" w14:textId="448024D8" w:rsidR="00F64A02" w:rsidRPr="00F64A02" w:rsidRDefault="6660A986" w:rsidP="00F64A02">
      <w:pPr>
        <w:pStyle w:val="BodyText"/>
        <w:jc w:val="both"/>
      </w:pPr>
      <w:r>
        <w:t>El Dr. García Rodríguez descubrió que la poca demanda de interconsultas se debía, en parte, a que su predecesor, a pesar de su erudición, no era bien recibido debido a que sus diagnósticos precisos en otras especialidades resultaban incómodos para los médicos que solicitaban su intervención. Además, algunos médicos temían que el psiquiatra descubriera sus propios problemas personales, lo que generaba rechazo y hostilidad (en opinión del Dr. García).</w:t>
      </w:r>
    </w:p>
    <w:p w14:paraId="1572035A" w14:textId="62977B5E" w:rsidR="6660A986" w:rsidRDefault="6660A986" w:rsidP="6660A986">
      <w:pPr>
        <w:pStyle w:val="BodyText"/>
        <w:jc w:val="both"/>
      </w:pPr>
    </w:p>
    <w:p w14:paraId="65027C85" w14:textId="3C1AACB1" w:rsidR="00F64A02" w:rsidRPr="00F64A02" w:rsidRDefault="6660A986" w:rsidP="00F64A02">
      <w:pPr>
        <w:pStyle w:val="BodyText"/>
        <w:jc w:val="both"/>
      </w:pPr>
      <w:r>
        <w:t>Inicialmente, las interconsultas se solicitaban solo en casos de síntomas psiquiátricos evidentes, falta de diagnóstico claro, dificultades en el manejo del paciente, intenciones suicidas o conductas agresivas. Sin embargo, la dedicación y el enfoque riguroso del nuevo psiquiatra comenzaron a cambiar esta percepción.</w:t>
      </w:r>
    </w:p>
    <w:p w14:paraId="256B11B6" w14:textId="08ACD73B" w:rsidR="6660A986" w:rsidRDefault="6660A986" w:rsidP="6660A986">
      <w:pPr>
        <w:pStyle w:val="BodyText"/>
        <w:jc w:val="both"/>
      </w:pPr>
    </w:p>
    <w:p w14:paraId="2B6FE7CA" w14:textId="77777777" w:rsidR="00F64A02" w:rsidRPr="00F64A02" w:rsidRDefault="6660A986" w:rsidP="00F64A02">
      <w:pPr>
        <w:pStyle w:val="BodyText"/>
        <w:jc w:val="both"/>
      </w:pPr>
      <w:r>
        <w:t>La situación mejoró significativamente después de una conferencia sobre Medicina Psicosomática en la que se demostró el valor de la psiquiatría en el tratamiento integral de los pacientes. Esto generó un cambio en la actitud de los médicos del hospital, incrementando la demanda de interconsultas y comenzando a reconocer la importancia de los componentes emocionales y familiares en las enfermedades.</w:t>
      </w:r>
    </w:p>
    <w:p w14:paraId="41C6F738" w14:textId="412438C3" w:rsidR="6660A986" w:rsidRDefault="6660A986" w:rsidP="6660A986">
      <w:pPr>
        <w:pStyle w:val="BodyText"/>
        <w:jc w:val="both"/>
      </w:pPr>
    </w:p>
    <w:p w14:paraId="7F1BF251" w14:textId="77777777" w:rsidR="00F64A02" w:rsidRPr="00F64A02" w:rsidRDefault="6660A986" w:rsidP="00F64A02">
      <w:pPr>
        <w:pStyle w:val="BodyText"/>
        <w:jc w:val="both"/>
      </w:pPr>
      <w:r>
        <w:t>El éxito de la intervención psiquiátrica en casos específicos, como el tratamiento de una paciente con cefalea emocional y otra con parálisis de origen psicológico, consolidó aún más la importancia de la psiquiatría en el hospital. El aumento en el número de interconsultas llevó a la creación de un servicio de psiquiatría independiente, separándose de neurología, y la asignación de un equipo completo de profesionales de salud mental.</w:t>
      </w:r>
    </w:p>
    <w:p w14:paraId="3085D568" w14:textId="088BA3F1" w:rsidR="6660A986" w:rsidRDefault="6660A986" w:rsidP="6660A986">
      <w:pPr>
        <w:pStyle w:val="BodyText"/>
        <w:jc w:val="both"/>
      </w:pPr>
    </w:p>
    <w:p w14:paraId="6E2C07A2" w14:textId="5DAD1C3F" w:rsidR="00F64A02" w:rsidRDefault="6660A986" w:rsidP="00F64A02">
      <w:pPr>
        <w:pStyle w:val="BodyText"/>
        <w:jc w:val="both"/>
      </w:pPr>
      <w:r>
        <w:t xml:space="preserve">Se conforma como un servicio independiente con una secretaria, la Sra. Isabel Moctezuma, una psicóloga, Rosalba Hernández y una psiquiatra la Dra. Consuelo Campillo, y el Dr.  Pablo García como Jefe de Servicio. </w:t>
      </w:r>
    </w:p>
    <w:p w14:paraId="4328B5C5" w14:textId="2B10340A" w:rsidR="6660A986" w:rsidRDefault="6660A986" w:rsidP="6660A986">
      <w:pPr>
        <w:pStyle w:val="BodyText"/>
        <w:jc w:val="both"/>
      </w:pPr>
    </w:p>
    <w:p w14:paraId="2A2DB595" w14:textId="77777777" w:rsidR="00F64A02" w:rsidRPr="00F64A02" w:rsidRDefault="6660A986" w:rsidP="00F64A02">
      <w:pPr>
        <w:pStyle w:val="BodyText"/>
        <w:jc w:val="both"/>
      </w:pPr>
      <w:r>
        <w:t xml:space="preserve">Con el incremento de la demanda se asignaron nuevos psiquiatras, otra psicóloga, una neuropsicóloga, un </w:t>
      </w:r>
      <w:proofErr w:type="spellStart"/>
      <w:r>
        <w:t>paidopsiquiatra</w:t>
      </w:r>
      <w:proofErr w:type="spellEnd"/>
      <w:r>
        <w:t>, una enfermera, un archivista y una recepcionista.  En el turno vespertino el Dr. Jorge García y el Dr. Julio Diaz.</w:t>
      </w:r>
    </w:p>
    <w:p w14:paraId="77BDB135" w14:textId="1C20CE7B" w:rsidR="6660A986" w:rsidRDefault="6660A986" w:rsidP="6660A986">
      <w:pPr>
        <w:pStyle w:val="BodyText"/>
        <w:jc w:val="both"/>
      </w:pPr>
    </w:p>
    <w:p w14:paraId="15D2814A" w14:textId="47ACDC57" w:rsidR="00F64A02" w:rsidRPr="00F64A02" w:rsidRDefault="6660A986" w:rsidP="00F64A02">
      <w:pPr>
        <w:pStyle w:val="BodyText"/>
        <w:jc w:val="both"/>
      </w:pPr>
      <w:r>
        <w:lastRenderedPageBreak/>
        <w:t>La psiquiatría de enlace se estableció firmemente en el hospital, colaborando con otros servicios y participando en sesiones clínicas y bibliográficas. El reconocimiento de la psiquiatría como una subespecialidad esencial para el tratamiento integral de los pacientes hospitalizados fue un logro significativo. Además, se desarrolló un programa de residencia en psiquiatría, obteniendo reconocimiento universitario, lo cual permitió la formación de nuevos especialistas. Siendo el primer residente fue el Dr. Eduardo Dufau Ríos actualmente jubilado y el segundo el Dr. Ley.</w:t>
      </w:r>
    </w:p>
    <w:p w14:paraId="4AF8D2F1" w14:textId="2C0175EC" w:rsidR="6660A986" w:rsidRDefault="6660A986" w:rsidP="6660A986">
      <w:pPr>
        <w:pStyle w:val="BodyText"/>
        <w:jc w:val="both"/>
      </w:pPr>
    </w:p>
    <w:p w14:paraId="47B6A2B6" w14:textId="15335D7E" w:rsidR="00F64A02" w:rsidRPr="00F64A02" w:rsidRDefault="6660A986" w:rsidP="00F64A02">
      <w:pPr>
        <w:pStyle w:val="BodyText"/>
        <w:jc w:val="both"/>
      </w:pPr>
      <w:r>
        <w:t>Se logro hacer las adecuaciones para rotaciones en el aquel entonces Sanatorio Psiquiátrico Floresta ahora desaparecido y por el Hospital Psiquiátrico Fray Bernandino Álvarez actualmente subsede.</w:t>
      </w:r>
    </w:p>
    <w:p w14:paraId="168D61FE" w14:textId="6048F368" w:rsidR="6660A986" w:rsidRDefault="6660A986" w:rsidP="6660A986">
      <w:pPr>
        <w:pStyle w:val="BodyText"/>
        <w:jc w:val="both"/>
      </w:pPr>
    </w:p>
    <w:p w14:paraId="448D0E1D" w14:textId="46794E07" w:rsidR="00F64A02" w:rsidRPr="00F64A02" w:rsidRDefault="6660A986" w:rsidP="00F64A02">
      <w:pPr>
        <w:pStyle w:val="BodyText"/>
        <w:jc w:val="both"/>
      </w:pPr>
      <w:r>
        <w:t>Después llegarían generaciones con mayor número de residentes, se modifica el programa académico y se incrementa a 4 años de residencia.  El penúltimo </w:t>
      </w:r>
      <w:proofErr w:type="gramStart"/>
      <w:r>
        <w:t>Jefe</w:t>
      </w:r>
      <w:proofErr w:type="gramEnd"/>
      <w:r>
        <w:t> de Servicio Dr. F</w:t>
      </w:r>
      <w:r w:rsidR="00621E15">
        <w:t xml:space="preserve">rancisco </w:t>
      </w:r>
      <w:r>
        <w:t>Javier Valencia Granados se convierte en el primer profesor titular de la residencia en Psiquiatría, ya que antes todas las sedes tenían como profesor titular el Dr. Ramon de la Fuente</w:t>
      </w:r>
    </w:p>
    <w:p w14:paraId="72633AE2" w14:textId="77777777" w:rsidR="00F64A02" w:rsidRPr="00F64A02" w:rsidRDefault="00F64A02" w:rsidP="00F64A02">
      <w:pPr>
        <w:pStyle w:val="BodyText"/>
        <w:jc w:val="both"/>
      </w:pPr>
      <w:r w:rsidRPr="00F64A02">
        <w:t> </w:t>
      </w:r>
    </w:p>
    <w:p w14:paraId="63D6F3D3" w14:textId="6AB9E2AB" w:rsidR="00F64A02" w:rsidRPr="00F64A02" w:rsidRDefault="6660A986" w:rsidP="00F64A02">
      <w:pPr>
        <w:pStyle w:val="BodyText"/>
        <w:jc w:val="both"/>
      </w:pPr>
      <w:r>
        <w:t>Actualmente, se cuenta con el aval universitario de CONAHCYT, registr</w:t>
      </w:r>
      <w:r w:rsidR="00621E15">
        <w:t xml:space="preserve">ó </w:t>
      </w:r>
      <w:r>
        <w:t>3895, con 34 médicos residentes, 5 extranjeros y 2 de alta especialidad, siendo su profesora titular la Dra. Marta Georgina Ochoa Madrigal.</w:t>
      </w:r>
    </w:p>
    <w:p w14:paraId="46E03CFF" w14:textId="6014B006" w:rsidR="6660A986" w:rsidRDefault="6660A986" w:rsidP="6660A986">
      <w:pPr>
        <w:pStyle w:val="BodyText"/>
        <w:jc w:val="both"/>
      </w:pPr>
    </w:p>
    <w:p w14:paraId="4854CBEE" w14:textId="18C441E7" w:rsidR="00F64A02" w:rsidRDefault="6660A986" w:rsidP="00F64A02">
      <w:pPr>
        <w:pStyle w:val="BodyText"/>
        <w:jc w:val="both"/>
      </w:pPr>
      <w:r>
        <w:t>Finalmente, se cuenta con el curso de Psiquiatría de Entrada Directa y la Psiquiatría de Enlace se instaló como un curso de Alta Especialidad, se integró en la docencia universitaria, contribuyendo a la educación médica y asegurando su continuidad y crecimiento en el Centro Médico. La perseverancia y el trabajo en equipo fueron clave para superar los prejuicios iniciales y establecer un Servicio de Psiquiatría reconocido, respetable y eficaz.</w:t>
      </w:r>
    </w:p>
    <w:p w14:paraId="16524D3F" w14:textId="77777777" w:rsidR="00A7043E" w:rsidRPr="00A7043E" w:rsidRDefault="00A7043E" w:rsidP="00A7043E">
      <w:pPr>
        <w:pStyle w:val="BodyText"/>
        <w:jc w:val="both"/>
      </w:pPr>
    </w:p>
    <w:p w14:paraId="567EABE3" w14:textId="6CBEFBA1" w:rsidR="00A7043E" w:rsidRPr="00A7043E" w:rsidRDefault="00A7043E" w:rsidP="00A7043E">
      <w:pPr>
        <w:pStyle w:val="BodyText"/>
        <w:jc w:val="both"/>
        <w:rPr>
          <w:b/>
          <w:bCs/>
        </w:rPr>
      </w:pPr>
      <w:r w:rsidRPr="00A7043E">
        <w:rPr>
          <w:b/>
          <w:bCs/>
        </w:rPr>
        <w:t>JUSTIFICACIÓN</w:t>
      </w:r>
    </w:p>
    <w:p w14:paraId="1C78BB29" w14:textId="77777777" w:rsidR="00A7043E" w:rsidRDefault="00A7043E" w:rsidP="00A7043E">
      <w:pPr>
        <w:pStyle w:val="BodyText"/>
        <w:jc w:val="both"/>
      </w:pPr>
    </w:p>
    <w:p w14:paraId="12AA29BB" w14:textId="6D836DE5" w:rsidR="00D4124A" w:rsidRDefault="00D4124A" w:rsidP="00D4124A">
      <w:pPr>
        <w:pStyle w:val="BodyText"/>
        <w:jc w:val="both"/>
      </w:pPr>
      <w:r>
        <w:t>Se define a la Psiquiatría, como la especialidad de la Medicina dedicada al estudio de los Trastornos Mentales, con el objetivo de prevenir, evaluar, diagnosticar, tratar y rehabilitar a las personas con estos padecimientos, y asegurar la autonomía y la adaptación del individuo a las condiciones dar su existencia.</w:t>
      </w:r>
    </w:p>
    <w:p w14:paraId="250FB45E" w14:textId="77777777" w:rsidR="00D4124A" w:rsidRDefault="00D4124A" w:rsidP="00D4124A">
      <w:pPr>
        <w:pStyle w:val="BodyText"/>
        <w:jc w:val="both"/>
      </w:pPr>
    </w:p>
    <w:p w14:paraId="66872DEC" w14:textId="407D6E04" w:rsidR="00D4124A" w:rsidRDefault="00D4124A" w:rsidP="00D4124A">
      <w:pPr>
        <w:pStyle w:val="BodyText"/>
        <w:jc w:val="both"/>
      </w:pPr>
      <w:r>
        <w:t xml:space="preserve">Los trastornos mentales en la infancia y adolescencia pueden tener consecuencias significativas en el desarrollo emocional, cognitivo y social de los individuos. La detección temprana y el tratamiento adecuado pueden prevenir complicaciones a largo plazo y promover un ajuste saludable en la vida adulta. </w:t>
      </w:r>
    </w:p>
    <w:p w14:paraId="6AF9A447" w14:textId="77777777" w:rsidR="00D4124A" w:rsidRDefault="00D4124A" w:rsidP="00D4124A">
      <w:pPr>
        <w:pStyle w:val="BodyText"/>
        <w:jc w:val="both"/>
      </w:pPr>
    </w:p>
    <w:p w14:paraId="06202711" w14:textId="5079B1B7" w:rsidR="00D4124A" w:rsidRDefault="00D4124A" w:rsidP="00D4124A">
      <w:pPr>
        <w:pStyle w:val="BodyText"/>
        <w:jc w:val="both"/>
      </w:pPr>
      <w:r>
        <w:t xml:space="preserve">Según datos de la Encuesta Nacional de Epidemiología Psiquiátrica, aproximadamente el 12% de los niños y adolescentes mexicanos presentan algún trastorno mental, lo que evidencia la necesidad de atención especializada en esta población. </w:t>
      </w:r>
    </w:p>
    <w:p w14:paraId="1A87609D" w14:textId="77777777" w:rsidR="00D4124A" w:rsidRDefault="00D4124A" w:rsidP="00D4124A">
      <w:pPr>
        <w:pStyle w:val="BodyText"/>
        <w:jc w:val="both"/>
      </w:pPr>
    </w:p>
    <w:p w14:paraId="56922BAB" w14:textId="42CE85E0" w:rsidR="00D4124A" w:rsidRDefault="00D4124A" w:rsidP="00D4124A">
      <w:pPr>
        <w:pStyle w:val="BodyText"/>
        <w:jc w:val="both"/>
      </w:pPr>
      <w:r>
        <w:t xml:space="preserve">Al priorizar la atención a la salud mental desde la infancia, se contribuye a cambiar la percepción social sobre los trastornos mentales y se fomenta una cultura de cuidado emocional y prevención. Esto es fundamental para disminuir el estigma asociado a las enfermedades mentales y promover el bienestar psicosocial en la población. </w:t>
      </w:r>
    </w:p>
    <w:p w14:paraId="40A227A5" w14:textId="77777777" w:rsidR="00D4124A" w:rsidRDefault="00D4124A" w:rsidP="00D4124A">
      <w:pPr>
        <w:pStyle w:val="BodyText"/>
        <w:jc w:val="both"/>
      </w:pPr>
    </w:p>
    <w:p w14:paraId="27D7CDB1" w14:textId="5D7CA4D4" w:rsidR="00D4124A" w:rsidRDefault="00D4124A" w:rsidP="00D4124A">
      <w:pPr>
        <w:pStyle w:val="BodyText"/>
        <w:jc w:val="both"/>
      </w:pPr>
      <w:r>
        <w:t xml:space="preserve">Existen numerosas guías mexicanas de práctica clínica y estudios científicos que respaldan la eficacia de intervenciones psiquiátricas en niños y adolescentes. Estas evidencias apoyan la necesidad de contar con profesionales capacitados en psiquiatría infantil y de la adolescencia para brindar atención basada en la mejor evidencia disponible. </w:t>
      </w:r>
    </w:p>
    <w:p w14:paraId="1CFAD698" w14:textId="77777777" w:rsidR="00D4124A" w:rsidRDefault="00D4124A" w:rsidP="00D4124A">
      <w:pPr>
        <w:pStyle w:val="BodyText"/>
        <w:jc w:val="both"/>
      </w:pPr>
      <w:r>
        <w:t xml:space="preserve">            </w:t>
      </w:r>
    </w:p>
    <w:p w14:paraId="5E075025" w14:textId="51DA984C" w:rsidR="00D4124A" w:rsidRDefault="00D4124A" w:rsidP="00D4124A">
      <w:pPr>
        <w:pStyle w:val="BodyText"/>
        <w:jc w:val="both"/>
      </w:pPr>
      <w:r>
        <w:lastRenderedPageBreak/>
        <w:t xml:space="preserve">La psiquiatría infantil y de la adolescencia requiere un enfoque integral que involucre a diversos profesionales de la salud, como psicólogos, pediatras, trabajadores sociales y educadores. Esto es especialmente relevante en el contexto de nuestra institución ISSSTE, donde se atiende a una población diversa con necesidades variadas. </w:t>
      </w:r>
    </w:p>
    <w:p w14:paraId="599A8DDB" w14:textId="77777777" w:rsidR="00D4124A" w:rsidRDefault="00D4124A" w:rsidP="00D4124A">
      <w:pPr>
        <w:pStyle w:val="BodyText"/>
        <w:jc w:val="both"/>
      </w:pPr>
    </w:p>
    <w:p w14:paraId="1940F269" w14:textId="77777777" w:rsidR="00D4124A" w:rsidRDefault="00D4124A" w:rsidP="00D4124A">
      <w:pPr>
        <w:pStyle w:val="BodyText"/>
        <w:jc w:val="both"/>
      </w:pPr>
      <w:r>
        <w:t xml:space="preserve">Es relevante resaltar la escasez de </w:t>
      </w:r>
      <w:proofErr w:type="spellStart"/>
      <w:r>
        <w:t>paidopsiquiatras</w:t>
      </w:r>
      <w:proofErr w:type="spellEnd"/>
      <w:r>
        <w:t xml:space="preserve"> y sedes de formación en psiquiatría infantil y del adolescente avaladas por la UNAM, esta situación resalta la urgencia de fortalecer la formación y la oferta de servicios en esta área. Esto puede lograrse mediante la promoción de programas de residencia en psiquiatría infantil y de la adolescencia en colaboración con instituciones académicas, así como mediante incentivos para atraer y retener a profesionales en esta especialidad en el ámbito del ISSSTE. Además, se pueden establecer convenios de colaboración con instituciones de salud mental reconocidas para ampliar el acceso a la formación y la atención especializada en psiquiatría infantil y de la adolescencia para los pacientes del ISSSTE.</w:t>
      </w:r>
    </w:p>
    <w:p w14:paraId="24E913B8" w14:textId="092452C5" w:rsidR="6660A986" w:rsidRDefault="6660A986" w:rsidP="6660A986">
      <w:pPr>
        <w:pStyle w:val="BodyText"/>
        <w:jc w:val="both"/>
      </w:pPr>
      <w:r>
        <w:t xml:space="preserve"> </w:t>
      </w:r>
    </w:p>
    <w:p w14:paraId="1DD80DA2" w14:textId="06DB791A" w:rsidR="6660A986" w:rsidRDefault="6660A986" w:rsidP="6660A986">
      <w:pPr>
        <w:pStyle w:val="BodyText"/>
        <w:jc w:val="both"/>
      </w:pPr>
    </w:p>
    <w:p w14:paraId="1438DF3F" w14:textId="5460A9F9" w:rsidR="00A7043E" w:rsidRDefault="00A7043E" w:rsidP="00A7043E">
      <w:pPr>
        <w:pStyle w:val="BodyText"/>
        <w:jc w:val="both"/>
        <w:rPr>
          <w:b/>
          <w:bCs/>
        </w:rPr>
      </w:pPr>
      <w:r w:rsidRPr="00A7043E">
        <w:rPr>
          <w:b/>
          <w:bCs/>
        </w:rPr>
        <w:t>OBJETIVO GENERAL</w:t>
      </w:r>
    </w:p>
    <w:p w14:paraId="02B10B75" w14:textId="77777777" w:rsidR="00A7043E" w:rsidRDefault="00A7043E" w:rsidP="00A7043E">
      <w:pPr>
        <w:pStyle w:val="BodyText"/>
        <w:jc w:val="both"/>
      </w:pPr>
    </w:p>
    <w:p w14:paraId="08B2D7C1" w14:textId="290C2791" w:rsidR="00A05618" w:rsidRPr="00A05618" w:rsidRDefault="6660A986" w:rsidP="00A7043E">
      <w:pPr>
        <w:pStyle w:val="BodyText"/>
        <w:jc w:val="both"/>
        <w:rPr>
          <w:lang w:val="es-MX"/>
        </w:rPr>
      </w:pPr>
      <w:r w:rsidRPr="6660A986">
        <w:rPr>
          <w:lang w:val="es-MX"/>
        </w:rPr>
        <w:t>Formar médicos subespecialistas competentes para la atención de problemas de salud, que requieren de la atención con calidad y seguridad del paciente, según estándares internacionales en un tercer nivel, bajo un contexto de desarrollo tecnológico y de investigación.</w:t>
      </w:r>
    </w:p>
    <w:p w14:paraId="7F8A8998" w14:textId="77777777" w:rsidR="00A7043E" w:rsidRDefault="00A7043E" w:rsidP="00A7043E">
      <w:pPr>
        <w:pStyle w:val="BodyText"/>
        <w:jc w:val="both"/>
        <w:rPr>
          <w:b/>
          <w:bCs/>
        </w:rPr>
      </w:pPr>
    </w:p>
    <w:p w14:paraId="220C0A39" w14:textId="05789F79" w:rsidR="00A7043E" w:rsidRDefault="00A7043E" w:rsidP="00A7043E">
      <w:pPr>
        <w:pStyle w:val="BodyText"/>
        <w:jc w:val="both"/>
        <w:rPr>
          <w:b/>
          <w:bCs/>
        </w:rPr>
      </w:pPr>
      <w:r w:rsidRPr="00A7043E">
        <w:rPr>
          <w:b/>
          <w:bCs/>
        </w:rPr>
        <w:t>OBJETIVOS ESPECÍFICOS</w:t>
      </w:r>
    </w:p>
    <w:p w14:paraId="7A86300B" w14:textId="77777777" w:rsidR="00A7043E" w:rsidRDefault="00A7043E" w:rsidP="00A7043E">
      <w:pPr>
        <w:pStyle w:val="BodyText"/>
        <w:jc w:val="both"/>
        <w:rPr>
          <w:b/>
          <w:bCs/>
        </w:rPr>
      </w:pPr>
    </w:p>
    <w:p w14:paraId="31FD48ED" w14:textId="77777777" w:rsidR="00A05618" w:rsidRPr="00A05618" w:rsidRDefault="00A05618" w:rsidP="00A05618">
      <w:pPr>
        <w:pStyle w:val="BodyText"/>
        <w:jc w:val="both"/>
        <w:rPr>
          <w:lang w:val="es-MX"/>
        </w:rPr>
      </w:pPr>
      <w:r w:rsidRPr="00A05618">
        <w:rPr>
          <w:lang w:val="es-MX"/>
        </w:rPr>
        <w:t>Él/La Subespecialista en Psiquiatría Infantil y de la Adolescencia, con los conocimientos profundos y específicos, será capaz de:</w:t>
      </w:r>
    </w:p>
    <w:p w14:paraId="5CE37201" w14:textId="77777777" w:rsidR="00A05618" w:rsidRPr="00A05618" w:rsidRDefault="00A05618" w:rsidP="00A05618">
      <w:pPr>
        <w:pStyle w:val="BodyText"/>
        <w:jc w:val="both"/>
        <w:rPr>
          <w:lang w:val="es-MX"/>
        </w:rPr>
      </w:pPr>
      <w:r w:rsidRPr="00A05618">
        <w:rPr>
          <w:lang w:val="es-MX"/>
        </w:rPr>
        <w:t>1.</w:t>
      </w:r>
      <w:r w:rsidRPr="00A05618">
        <w:rPr>
          <w:lang w:val="es-MX"/>
        </w:rPr>
        <w:tab/>
        <w:t>Evaluar y diagnosticar trastornos mentales en niños y adolescentes: Podrá realizar evaluaciones integrales de la salud mental de los pacientes jóvenes, identificando y diagnosticando trastornos psiquiátricos como trastornos del estado de ánimo, trastornos de ansiedad, trastornos del espectro autista, trastornos del comportamiento, entre otros.</w:t>
      </w:r>
    </w:p>
    <w:p w14:paraId="1C997C43" w14:textId="77777777" w:rsidR="00A05618" w:rsidRPr="00A05618" w:rsidRDefault="00A05618" w:rsidP="00A05618">
      <w:pPr>
        <w:pStyle w:val="BodyText"/>
        <w:jc w:val="both"/>
        <w:rPr>
          <w:lang w:val="es-MX"/>
        </w:rPr>
      </w:pPr>
      <w:r w:rsidRPr="00A05618">
        <w:rPr>
          <w:lang w:val="es-MX"/>
        </w:rPr>
        <w:t>2.</w:t>
      </w:r>
      <w:r w:rsidRPr="00A05618">
        <w:rPr>
          <w:lang w:val="es-MX"/>
        </w:rPr>
        <w:tab/>
        <w:t>Desarrollar planes de tratamiento individualizados: Estará capacitado para diseñar y llevar a cabo planes de tratamiento específicos para cada paciente, utilizando enfoques terapéuticos que pueden incluir psicoterapia, farmacoterapia y otras intervenciones psicosociales.</w:t>
      </w:r>
    </w:p>
    <w:p w14:paraId="4740DF65" w14:textId="77777777" w:rsidR="00A05618" w:rsidRPr="00A05618" w:rsidRDefault="00A05618" w:rsidP="00A05618">
      <w:pPr>
        <w:pStyle w:val="BodyText"/>
        <w:jc w:val="both"/>
        <w:rPr>
          <w:lang w:val="es-MX"/>
        </w:rPr>
      </w:pPr>
      <w:r w:rsidRPr="00A05618">
        <w:rPr>
          <w:lang w:val="es-MX"/>
        </w:rPr>
        <w:t>3.</w:t>
      </w:r>
      <w:r w:rsidRPr="00A05618">
        <w:rPr>
          <w:lang w:val="es-MX"/>
        </w:rPr>
        <w:tab/>
        <w:t>Brindar atención integral y multidisciplinaria: Podrá colaborar con otros profesionales de la salud, como psicólogos, pediatras, trabajadores sociales y educadores, para proporcionar una atención integral que aborde las necesidades médicas, emocionales, cognitivas y sociales de los pacientes y sus familias.</w:t>
      </w:r>
    </w:p>
    <w:p w14:paraId="1EC7035B" w14:textId="77777777" w:rsidR="00A05618" w:rsidRPr="00A05618" w:rsidRDefault="00A05618" w:rsidP="00A05618">
      <w:pPr>
        <w:pStyle w:val="BodyText"/>
        <w:jc w:val="both"/>
        <w:rPr>
          <w:lang w:val="es-MX"/>
        </w:rPr>
      </w:pPr>
      <w:r w:rsidRPr="00A05618">
        <w:rPr>
          <w:lang w:val="es-MX"/>
        </w:rPr>
        <w:t>4.</w:t>
      </w:r>
      <w:r w:rsidRPr="00A05618">
        <w:rPr>
          <w:lang w:val="es-MX"/>
        </w:rPr>
        <w:tab/>
        <w:t>Promover la prevención y la salud mental positiva: implementará estrategias de prevención primaria y secundaria dirigidas a promover la salud mental positiva en niños y adolescentes y prevenir trastornos mentales y complicaciones asociadas.</w:t>
      </w:r>
    </w:p>
    <w:p w14:paraId="53D86F7B" w14:textId="77777777" w:rsidR="00A05618" w:rsidRPr="00A05618" w:rsidRDefault="00A05618" w:rsidP="00A05618">
      <w:pPr>
        <w:pStyle w:val="BodyText"/>
        <w:jc w:val="both"/>
        <w:rPr>
          <w:lang w:val="es-MX"/>
        </w:rPr>
      </w:pPr>
      <w:r w:rsidRPr="00A05618">
        <w:rPr>
          <w:lang w:val="es-MX"/>
        </w:rPr>
        <w:t>5.</w:t>
      </w:r>
      <w:r w:rsidRPr="00A05618">
        <w:rPr>
          <w:lang w:val="es-MX"/>
        </w:rPr>
        <w:tab/>
        <w:t>Apoyar a las familias y comunidades: Podrá proporcionar orientación y apoyo a las familias de los pacientes, ayudándolas a comprender y manejar los desafíos relacionados con la salud mental de sus hijos. Además, podrá colaborar con las comunidades para promover entornos que fomenten el bienestar psicosocial de niños y adolescentes.</w:t>
      </w:r>
    </w:p>
    <w:p w14:paraId="632F2729" w14:textId="3139AF15" w:rsidR="00A05618" w:rsidRDefault="00A05618" w:rsidP="00A05618">
      <w:pPr>
        <w:pStyle w:val="BodyText"/>
        <w:jc w:val="both"/>
        <w:rPr>
          <w:lang w:val="es-MX"/>
        </w:rPr>
      </w:pPr>
      <w:r w:rsidRPr="00A05618">
        <w:rPr>
          <w:lang w:val="es-MX"/>
        </w:rPr>
        <w:t>6.</w:t>
      </w:r>
      <w:r>
        <w:tab/>
      </w:r>
      <w:r w:rsidRPr="00A05618">
        <w:rPr>
          <w:lang w:val="es-MX"/>
        </w:rPr>
        <w:t>Participar en la investigación y la educación: Estará preparado para contribuir al avance del conocimiento en el campo de la psiquiatría infantil y de la adolescencia mediante la participación en investigaciones clínicas y epidemiológicas. Además, podrá compartir sus conocimientos y experiencia a través de la educación médica continua y la formación de nuevos profesionales en el campo.</w:t>
      </w:r>
    </w:p>
    <w:p w14:paraId="3AFE44DD" w14:textId="77777777" w:rsidR="00801769" w:rsidRDefault="00801769" w:rsidP="00A05618">
      <w:pPr>
        <w:pStyle w:val="BodyText"/>
        <w:jc w:val="both"/>
        <w:rPr>
          <w:lang w:val="es-MX"/>
        </w:rPr>
      </w:pPr>
    </w:p>
    <w:p w14:paraId="1554C350" w14:textId="77777777" w:rsidR="00801769" w:rsidRPr="00A05618" w:rsidRDefault="00801769" w:rsidP="00A05618">
      <w:pPr>
        <w:pStyle w:val="BodyText"/>
        <w:jc w:val="both"/>
        <w:rPr>
          <w:lang w:val="es-MX"/>
        </w:rPr>
      </w:pPr>
    </w:p>
    <w:p w14:paraId="584CCE35" w14:textId="11219388" w:rsidR="005E1BC5" w:rsidRPr="00F635CD" w:rsidRDefault="005E1BC5" w:rsidP="675C248D">
      <w:pPr>
        <w:widowControl w:val="0"/>
        <w:autoSpaceDE w:val="0"/>
        <w:autoSpaceDN w:val="0"/>
        <w:adjustRightInd w:val="0"/>
        <w:spacing w:after="240"/>
        <w:jc w:val="both"/>
        <w:rPr>
          <w:rFonts w:ascii="Arial" w:hAnsi="Arial" w:cs="Arial"/>
          <w:b/>
          <w:bCs/>
          <w:sz w:val="22"/>
          <w:szCs w:val="22"/>
        </w:rPr>
      </w:pPr>
    </w:p>
    <w:p w14:paraId="5A46CC63" w14:textId="58B19E56" w:rsidR="005E1BC5" w:rsidRPr="005E1BC5" w:rsidRDefault="005E1BC5" w:rsidP="005E1BC5">
      <w:pPr>
        <w:widowControl w:val="0"/>
        <w:autoSpaceDE w:val="0"/>
        <w:autoSpaceDN w:val="0"/>
        <w:adjustRightInd w:val="0"/>
        <w:spacing w:after="240"/>
        <w:jc w:val="both"/>
        <w:rPr>
          <w:rFonts w:ascii="Arial" w:hAnsi="Arial" w:cs="Arial"/>
          <w:b/>
          <w:sz w:val="22"/>
          <w:szCs w:val="22"/>
          <w:lang w:val="es-ES"/>
        </w:rPr>
      </w:pPr>
      <w:r w:rsidRPr="005E1BC5">
        <w:rPr>
          <w:rFonts w:ascii="Arial" w:hAnsi="Arial" w:cs="Arial"/>
          <w:b/>
          <w:sz w:val="22"/>
          <w:szCs w:val="22"/>
          <w:lang w:val="es-ES"/>
        </w:rPr>
        <w:lastRenderedPageBreak/>
        <w:t>DURACIÓN DEL CURSO Y ESTUDIOS PREVIOS DE POSGRADO.</w:t>
      </w:r>
    </w:p>
    <w:p w14:paraId="691BCC7A" w14:textId="7936E273" w:rsidR="005E1BC5" w:rsidRPr="005E1BC5" w:rsidRDefault="6660A986" w:rsidP="005E1BC5">
      <w:pPr>
        <w:widowControl w:val="0"/>
        <w:autoSpaceDE w:val="0"/>
        <w:autoSpaceDN w:val="0"/>
        <w:adjustRightInd w:val="0"/>
        <w:spacing w:after="240"/>
        <w:jc w:val="both"/>
        <w:rPr>
          <w:rFonts w:ascii="Arial" w:hAnsi="Arial" w:cs="Arial"/>
          <w:sz w:val="22"/>
          <w:szCs w:val="22"/>
          <w:lang w:val="es-ES"/>
        </w:rPr>
      </w:pPr>
      <w:r w:rsidRPr="6660A986">
        <w:rPr>
          <w:rFonts w:ascii="Arial" w:hAnsi="Arial" w:cs="Arial"/>
          <w:sz w:val="22"/>
          <w:szCs w:val="22"/>
          <w:lang w:val="es-ES"/>
        </w:rPr>
        <w:t>La duración del curso de Psiquiatría Infantil y del Adolescente es de 2 años y se requiere acreditar estudios de la especialidad médica en Psiquiatría.</w:t>
      </w:r>
    </w:p>
    <w:p w14:paraId="4F390A23" w14:textId="77777777" w:rsidR="005E1BC5" w:rsidRPr="005E1BC5" w:rsidRDefault="005E1BC5" w:rsidP="00A7043E">
      <w:pPr>
        <w:pStyle w:val="BodyText"/>
        <w:jc w:val="both"/>
      </w:pPr>
    </w:p>
    <w:p w14:paraId="4DFFDBCF" w14:textId="448455C7" w:rsidR="00A7043E" w:rsidRPr="00A7043E" w:rsidRDefault="00A7043E" w:rsidP="00A7043E">
      <w:pPr>
        <w:pStyle w:val="BodyText"/>
        <w:jc w:val="both"/>
        <w:rPr>
          <w:b/>
          <w:bCs/>
        </w:rPr>
      </w:pPr>
      <w:r w:rsidRPr="00A7043E">
        <w:rPr>
          <w:b/>
          <w:bCs/>
        </w:rPr>
        <w:t>INFRAESTRUCTURA</w:t>
      </w:r>
    </w:p>
    <w:p w14:paraId="6B826C10" w14:textId="77777777" w:rsidR="00A7043E" w:rsidRDefault="00A7043E" w:rsidP="00A7043E">
      <w:pPr>
        <w:pStyle w:val="BodyText"/>
        <w:jc w:val="both"/>
      </w:pPr>
    </w:p>
    <w:p w14:paraId="2B06F098" w14:textId="0C3DC893" w:rsidR="00B05F6E" w:rsidRDefault="00FC053F" w:rsidP="00A7043E">
      <w:pPr>
        <w:pStyle w:val="BodyText"/>
        <w:jc w:val="both"/>
        <w:rPr>
          <w:b/>
          <w:bCs/>
        </w:rPr>
      </w:pPr>
      <w:r w:rsidRPr="00B02932">
        <w:rPr>
          <w:b/>
          <w:bCs/>
        </w:rPr>
        <w:t xml:space="preserve">- </w:t>
      </w:r>
      <w:r w:rsidR="00B05F6E" w:rsidRPr="00B02932">
        <w:rPr>
          <w:b/>
          <w:bCs/>
        </w:rPr>
        <w:t>Población asignada y registrada</w:t>
      </w:r>
      <w:r w:rsidR="00A05618">
        <w:rPr>
          <w:b/>
          <w:bCs/>
        </w:rPr>
        <w:t>:</w:t>
      </w:r>
    </w:p>
    <w:p w14:paraId="10C2D5B4" w14:textId="516BF57A" w:rsidR="00A05618" w:rsidRPr="00F64A02" w:rsidRDefault="6660A986" w:rsidP="00F64A02">
      <w:pPr>
        <w:pStyle w:val="BodyText"/>
        <w:jc w:val="both"/>
      </w:pPr>
      <w:r>
        <w:t>Atención a niños y adolescentes de la república mexicana, que tengan servicio de ISSSTE y que se remitan a un tercer nivel de acuerdo con procedimientos administrativos para abordar, seguimiento y tratamiento presencial o telemedicina.</w:t>
      </w:r>
    </w:p>
    <w:p w14:paraId="371EC9D0" w14:textId="01B10768" w:rsidR="6660A986" w:rsidRDefault="6660A986" w:rsidP="6660A986">
      <w:pPr>
        <w:pStyle w:val="BodyText"/>
        <w:jc w:val="both"/>
      </w:pPr>
    </w:p>
    <w:p w14:paraId="6949B041" w14:textId="0EE27B34" w:rsidR="000C3C59" w:rsidRPr="00F64A02" w:rsidRDefault="000C3C59" w:rsidP="00F64A02">
      <w:pPr>
        <w:pStyle w:val="BodyText"/>
        <w:jc w:val="both"/>
      </w:pPr>
      <w:r w:rsidRPr="00F64A02">
        <w:t>Atención a niños y adolescentes que lleguen al servicio de urgencias de nuestra institución y, en caso de ser necesario, otorgarles un internamiento hospitalario.</w:t>
      </w:r>
    </w:p>
    <w:p w14:paraId="73FF1F5A" w14:textId="77777777" w:rsidR="00B05F6E" w:rsidRDefault="00B05F6E" w:rsidP="00A7043E">
      <w:pPr>
        <w:pStyle w:val="BodyText"/>
        <w:jc w:val="both"/>
      </w:pPr>
    </w:p>
    <w:p w14:paraId="715461B2" w14:textId="1D42165B" w:rsidR="00B05F6E" w:rsidRPr="00B02932" w:rsidRDefault="00FC053F" w:rsidP="00A7043E">
      <w:pPr>
        <w:pStyle w:val="BodyText"/>
        <w:jc w:val="both"/>
        <w:rPr>
          <w:b/>
          <w:bCs/>
        </w:rPr>
      </w:pPr>
      <w:r w:rsidRPr="00B02932">
        <w:rPr>
          <w:b/>
          <w:bCs/>
        </w:rPr>
        <w:t xml:space="preserve">- </w:t>
      </w:r>
      <w:r w:rsidR="00B05F6E" w:rsidRPr="00B02932">
        <w:rPr>
          <w:b/>
          <w:bCs/>
        </w:rPr>
        <w:t>Cobertura</w:t>
      </w:r>
      <w:r w:rsidR="000C3C59">
        <w:rPr>
          <w:b/>
          <w:bCs/>
        </w:rPr>
        <w:t xml:space="preserve">: </w:t>
      </w:r>
      <w:r w:rsidR="00F64A02" w:rsidRPr="00F64A02">
        <w:t>Pacientes con acceso a ISSSTE en toda la República Mexicana.</w:t>
      </w:r>
    </w:p>
    <w:p w14:paraId="36842C81" w14:textId="77777777" w:rsidR="00113839" w:rsidRDefault="00113839" w:rsidP="00A7043E">
      <w:pPr>
        <w:pStyle w:val="BodyText"/>
        <w:jc w:val="both"/>
      </w:pPr>
    </w:p>
    <w:p w14:paraId="1A5A7BE9" w14:textId="42F4C035" w:rsidR="00113839" w:rsidRDefault="00113839" w:rsidP="00A7043E">
      <w:pPr>
        <w:pStyle w:val="BodyText"/>
        <w:jc w:val="both"/>
        <w:rPr>
          <w:b/>
          <w:bCs/>
        </w:rPr>
      </w:pPr>
      <w:r w:rsidRPr="00B02932">
        <w:rPr>
          <w:b/>
          <w:bCs/>
        </w:rPr>
        <w:t>- Personal Adscrito de la Especialidad</w:t>
      </w:r>
    </w:p>
    <w:p w14:paraId="235DAD49" w14:textId="77777777" w:rsidR="00330273" w:rsidRPr="00B02932" w:rsidRDefault="00330273" w:rsidP="00A7043E">
      <w:pPr>
        <w:pStyle w:val="BodyText"/>
        <w:jc w:val="both"/>
        <w:rPr>
          <w:b/>
          <w:bCs/>
        </w:rPr>
      </w:pPr>
    </w:p>
    <w:p w14:paraId="55D6D0C9" w14:textId="3C107084" w:rsidR="00113839" w:rsidRDefault="00113839" w:rsidP="00B02932">
      <w:pPr>
        <w:pStyle w:val="BodyText"/>
        <w:ind w:left="142"/>
        <w:jc w:val="both"/>
      </w:pPr>
      <w:r>
        <w:t>Turno Matutino</w:t>
      </w:r>
      <w:r w:rsidR="000C3C59">
        <w:t>:</w:t>
      </w:r>
    </w:p>
    <w:p w14:paraId="753594D3" w14:textId="77777777" w:rsidR="00330273" w:rsidRDefault="00330273" w:rsidP="00B02932">
      <w:pPr>
        <w:pStyle w:val="BodyText"/>
        <w:ind w:left="142"/>
        <w:jc w:val="both"/>
      </w:pPr>
    </w:p>
    <w:p w14:paraId="06B1EDB3" w14:textId="77777777" w:rsidR="000C3C59" w:rsidRPr="00C66454" w:rsidRDefault="000C3C59" w:rsidP="006A2AE6">
      <w:pPr>
        <w:pStyle w:val="BodyText"/>
        <w:numPr>
          <w:ilvl w:val="0"/>
          <w:numId w:val="23"/>
        </w:numPr>
        <w:tabs>
          <w:tab w:val="left" w:pos="709"/>
        </w:tabs>
        <w:spacing w:before="9"/>
        <w:ind w:left="709"/>
        <w:jc w:val="both"/>
      </w:pPr>
      <w:r w:rsidRPr="00C66454">
        <w:t>Oscar Meneses Luna</w:t>
      </w:r>
    </w:p>
    <w:p w14:paraId="72F8A9C4" w14:textId="77777777" w:rsidR="000C3C59" w:rsidRPr="00C66454" w:rsidRDefault="000C3C59" w:rsidP="006A2AE6">
      <w:pPr>
        <w:pStyle w:val="BodyText"/>
        <w:numPr>
          <w:ilvl w:val="0"/>
          <w:numId w:val="23"/>
        </w:numPr>
        <w:tabs>
          <w:tab w:val="left" w:pos="709"/>
        </w:tabs>
        <w:spacing w:before="9"/>
        <w:ind w:left="709"/>
        <w:jc w:val="both"/>
      </w:pPr>
      <w:r w:rsidRPr="00C66454">
        <w:t>Wilfrido Aguirre Rivera</w:t>
      </w:r>
    </w:p>
    <w:p w14:paraId="4895B7D1" w14:textId="77777777" w:rsidR="000C3C59" w:rsidRPr="00C66454" w:rsidRDefault="000C3C59" w:rsidP="006A2AE6">
      <w:pPr>
        <w:pStyle w:val="BodyText"/>
        <w:numPr>
          <w:ilvl w:val="0"/>
          <w:numId w:val="23"/>
        </w:numPr>
        <w:tabs>
          <w:tab w:val="left" w:pos="709"/>
        </w:tabs>
        <w:spacing w:before="9"/>
        <w:ind w:left="709"/>
        <w:jc w:val="both"/>
      </w:pPr>
      <w:r w:rsidRPr="00C66454">
        <w:t>Ricardo Ortega Pineda</w:t>
      </w:r>
    </w:p>
    <w:p w14:paraId="32B9B142" w14:textId="77777777" w:rsidR="000C3C59" w:rsidRPr="00C66454" w:rsidRDefault="000C3C59" w:rsidP="006A2AE6">
      <w:pPr>
        <w:pStyle w:val="BodyText"/>
        <w:numPr>
          <w:ilvl w:val="0"/>
          <w:numId w:val="23"/>
        </w:numPr>
        <w:tabs>
          <w:tab w:val="left" w:pos="709"/>
        </w:tabs>
        <w:spacing w:before="9"/>
        <w:ind w:left="709"/>
        <w:jc w:val="both"/>
      </w:pPr>
      <w:r w:rsidRPr="00C66454">
        <w:t>Jaime Ruiz Ornelas</w:t>
      </w:r>
    </w:p>
    <w:p w14:paraId="18D1ECC6" w14:textId="77777777" w:rsidR="000C3C59" w:rsidRPr="00C66454" w:rsidRDefault="000C3C59" w:rsidP="006A2AE6">
      <w:pPr>
        <w:pStyle w:val="BodyText"/>
        <w:numPr>
          <w:ilvl w:val="0"/>
          <w:numId w:val="23"/>
        </w:numPr>
        <w:tabs>
          <w:tab w:val="left" w:pos="709"/>
        </w:tabs>
        <w:spacing w:before="9"/>
        <w:ind w:left="709"/>
        <w:jc w:val="both"/>
      </w:pPr>
      <w:r w:rsidRPr="00C66454">
        <w:t xml:space="preserve">Hugo Martínez Lemus  </w:t>
      </w:r>
    </w:p>
    <w:p w14:paraId="2AB17CD7" w14:textId="77777777" w:rsidR="000C3C59" w:rsidRDefault="000C3C59" w:rsidP="00B02932">
      <w:pPr>
        <w:pStyle w:val="BodyText"/>
        <w:ind w:left="142"/>
        <w:jc w:val="both"/>
      </w:pPr>
    </w:p>
    <w:p w14:paraId="7F234E18" w14:textId="0C3198F3" w:rsidR="00113839" w:rsidRDefault="00113839" w:rsidP="00B02932">
      <w:pPr>
        <w:pStyle w:val="BodyText"/>
        <w:ind w:left="142"/>
        <w:jc w:val="both"/>
      </w:pPr>
      <w:r>
        <w:t>Turno Vespertino</w:t>
      </w:r>
      <w:r w:rsidR="00330273">
        <w:t>:</w:t>
      </w:r>
    </w:p>
    <w:p w14:paraId="7C95146E" w14:textId="77777777" w:rsidR="00330273" w:rsidRDefault="00330273" w:rsidP="00B02932">
      <w:pPr>
        <w:pStyle w:val="BodyText"/>
        <w:ind w:left="142"/>
        <w:jc w:val="both"/>
      </w:pPr>
    </w:p>
    <w:p w14:paraId="774D1680" w14:textId="49EA449C" w:rsidR="00330273" w:rsidRPr="00C66454" w:rsidRDefault="00330273" w:rsidP="006A2AE6">
      <w:pPr>
        <w:pStyle w:val="BodyText"/>
        <w:numPr>
          <w:ilvl w:val="0"/>
          <w:numId w:val="23"/>
        </w:numPr>
        <w:tabs>
          <w:tab w:val="left" w:pos="709"/>
        </w:tabs>
        <w:spacing w:before="9"/>
        <w:ind w:left="709"/>
        <w:jc w:val="both"/>
      </w:pPr>
      <w:r>
        <w:t>Marta Georgina Ochoa Madrigal</w:t>
      </w:r>
    </w:p>
    <w:p w14:paraId="32089648" w14:textId="4C45B86C" w:rsidR="6660A986" w:rsidRDefault="6660A986" w:rsidP="006A2AE6">
      <w:pPr>
        <w:pStyle w:val="BodyText"/>
        <w:numPr>
          <w:ilvl w:val="0"/>
          <w:numId w:val="23"/>
        </w:numPr>
        <w:tabs>
          <w:tab w:val="left" w:pos="709"/>
        </w:tabs>
        <w:spacing w:before="9"/>
        <w:ind w:left="709"/>
        <w:jc w:val="both"/>
      </w:pPr>
      <w:r>
        <w:t>Elia Francisca Espinoza de Ávila</w:t>
      </w:r>
    </w:p>
    <w:p w14:paraId="32C62A2F" w14:textId="77777777" w:rsidR="00330273" w:rsidRDefault="00330273" w:rsidP="00B02932">
      <w:pPr>
        <w:pStyle w:val="BodyText"/>
        <w:ind w:left="142"/>
        <w:jc w:val="both"/>
      </w:pPr>
    </w:p>
    <w:p w14:paraId="1158FC67" w14:textId="30AEAC80" w:rsidR="00113839" w:rsidRDefault="00113839" w:rsidP="00B02932">
      <w:pPr>
        <w:pStyle w:val="BodyText"/>
        <w:ind w:left="142"/>
        <w:jc w:val="both"/>
      </w:pPr>
      <w:r>
        <w:t>Turno Nocturno (Guardia A y guardia B)</w:t>
      </w:r>
    </w:p>
    <w:p w14:paraId="1BD1FAEA" w14:textId="65C55082" w:rsidR="00113839" w:rsidRDefault="00113839" w:rsidP="00B02932">
      <w:pPr>
        <w:pStyle w:val="BodyText"/>
        <w:ind w:left="142"/>
        <w:jc w:val="both"/>
      </w:pPr>
      <w:r>
        <w:t>Sábados, Domingos y Días festivos</w:t>
      </w:r>
      <w:r w:rsidR="00330273">
        <w:t>:</w:t>
      </w:r>
    </w:p>
    <w:p w14:paraId="06D26A11" w14:textId="77777777" w:rsidR="00330273" w:rsidRDefault="00330273" w:rsidP="00B02932">
      <w:pPr>
        <w:pStyle w:val="BodyText"/>
        <w:ind w:left="142"/>
        <w:jc w:val="both"/>
      </w:pPr>
    </w:p>
    <w:p w14:paraId="2CF266CB" w14:textId="77777777" w:rsidR="00330273" w:rsidRPr="00304EBE" w:rsidRDefault="00330273" w:rsidP="006A2AE6">
      <w:pPr>
        <w:pStyle w:val="BodyText"/>
        <w:numPr>
          <w:ilvl w:val="0"/>
          <w:numId w:val="23"/>
        </w:numPr>
        <w:tabs>
          <w:tab w:val="left" w:pos="709"/>
        </w:tabs>
        <w:spacing w:before="9"/>
        <w:ind w:left="709"/>
        <w:jc w:val="both"/>
      </w:pPr>
      <w:r w:rsidRPr="00304EBE">
        <w:t>Marta Georgina Ochoa Madrigal</w:t>
      </w:r>
    </w:p>
    <w:p w14:paraId="15C11FEC" w14:textId="1443E840" w:rsidR="00330273" w:rsidRPr="00304EBE" w:rsidRDefault="00330273" w:rsidP="006A2AE6">
      <w:pPr>
        <w:pStyle w:val="BodyText"/>
        <w:numPr>
          <w:ilvl w:val="0"/>
          <w:numId w:val="23"/>
        </w:numPr>
        <w:tabs>
          <w:tab w:val="left" w:pos="709"/>
        </w:tabs>
        <w:spacing w:before="9"/>
        <w:ind w:left="709"/>
        <w:jc w:val="both"/>
      </w:pPr>
      <w:r w:rsidRPr="00304EBE">
        <w:t>Elia Francisca Espinoza de Ávila</w:t>
      </w:r>
    </w:p>
    <w:p w14:paraId="67925AB4" w14:textId="77777777" w:rsidR="00113839" w:rsidRPr="00304EBE" w:rsidRDefault="00113839" w:rsidP="00A7043E">
      <w:pPr>
        <w:pStyle w:val="BodyText"/>
        <w:jc w:val="both"/>
      </w:pPr>
    </w:p>
    <w:p w14:paraId="7475FB79" w14:textId="2D417647" w:rsidR="00113839" w:rsidRPr="00B02932" w:rsidRDefault="00113839" w:rsidP="00A7043E">
      <w:pPr>
        <w:pStyle w:val="BodyText"/>
        <w:jc w:val="both"/>
        <w:rPr>
          <w:b/>
          <w:bCs/>
        </w:rPr>
      </w:pPr>
      <w:r w:rsidRPr="00B02932">
        <w:rPr>
          <w:b/>
          <w:bCs/>
        </w:rPr>
        <w:t>- Número de Consultorios para la Especialidad</w:t>
      </w:r>
      <w:r w:rsidR="00330273">
        <w:rPr>
          <w:b/>
          <w:bCs/>
        </w:rPr>
        <w:t>: 7</w:t>
      </w:r>
    </w:p>
    <w:p w14:paraId="41158216" w14:textId="77777777" w:rsidR="00113839" w:rsidRDefault="00113839" w:rsidP="00A7043E">
      <w:pPr>
        <w:pStyle w:val="BodyText"/>
        <w:jc w:val="both"/>
      </w:pPr>
    </w:p>
    <w:p w14:paraId="33F712C2" w14:textId="7139EE31" w:rsidR="00B05F6E" w:rsidRPr="00B02932" w:rsidRDefault="00113839" w:rsidP="00A7043E">
      <w:pPr>
        <w:pStyle w:val="BodyText"/>
        <w:jc w:val="both"/>
        <w:rPr>
          <w:b/>
          <w:bCs/>
        </w:rPr>
      </w:pPr>
      <w:r w:rsidRPr="00B02932">
        <w:rPr>
          <w:b/>
          <w:bCs/>
        </w:rPr>
        <w:t>- Número de Consultas otorgadas en los últimos 2 años</w:t>
      </w:r>
      <w:r w:rsidR="675C248D" w:rsidRPr="675C248D">
        <w:rPr>
          <w:b/>
          <w:bCs/>
        </w:rPr>
        <w:t xml:space="preserve"> ¿de Psiquiatría Infantil?</w:t>
      </w:r>
    </w:p>
    <w:p w14:paraId="04D5655E" w14:textId="4E236E57" w:rsidR="00A7043E" w:rsidRDefault="6660A986" w:rsidP="002E5173">
      <w:pPr>
        <w:pStyle w:val="BodyText"/>
        <w:ind w:left="284" w:firstLine="283"/>
        <w:jc w:val="both"/>
      </w:pPr>
      <w:r>
        <w:t>202</w:t>
      </w:r>
      <w:r w:rsidR="006250B9">
        <w:t>3</w:t>
      </w:r>
      <w:r>
        <w:t xml:space="preserve"> – 202</w:t>
      </w:r>
      <w:r w:rsidR="006250B9">
        <w:t>4</w:t>
      </w:r>
      <w:r>
        <w:t>: 1</w:t>
      </w:r>
      <w:r w:rsidR="006250B9">
        <w:t>2</w:t>
      </w:r>
      <w:r>
        <w:t>,</w:t>
      </w:r>
      <w:r w:rsidR="006250B9">
        <w:t>309</w:t>
      </w:r>
    </w:p>
    <w:p w14:paraId="471BFAA0" w14:textId="042CEF54" w:rsidR="00113839" w:rsidRDefault="6660A986" w:rsidP="002E5173">
      <w:pPr>
        <w:pStyle w:val="BodyText"/>
        <w:ind w:left="284" w:firstLine="283"/>
        <w:jc w:val="both"/>
      </w:pPr>
      <w:r w:rsidRPr="006250B9">
        <w:rPr>
          <w:highlight w:val="yellow"/>
        </w:rPr>
        <w:t>202</w:t>
      </w:r>
      <w:r w:rsidR="006250B9" w:rsidRPr="006250B9">
        <w:rPr>
          <w:highlight w:val="yellow"/>
        </w:rPr>
        <w:t>4</w:t>
      </w:r>
      <w:r w:rsidRPr="006250B9">
        <w:rPr>
          <w:highlight w:val="yellow"/>
        </w:rPr>
        <w:t xml:space="preserve"> – 202</w:t>
      </w:r>
      <w:r w:rsidR="006250B9" w:rsidRPr="006250B9">
        <w:rPr>
          <w:highlight w:val="yellow"/>
        </w:rPr>
        <w:t>5</w:t>
      </w:r>
      <w:r w:rsidRPr="006250B9">
        <w:rPr>
          <w:highlight w:val="yellow"/>
        </w:rPr>
        <w:t>: 12,309</w:t>
      </w:r>
    </w:p>
    <w:p w14:paraId="799406B3" w14:textId="77777777" w:rsidR="006250B9" w:rsidRDefault="006250B9" w:rsidP="00A7043E">
      <w:pPr>
        <w:pStyle w:val="BodyText"/>
        <w:jc w:val="both"/>
      </w:pPr>
    </w:p>
    <w:p w14:paraId="538CC4EA" w14:textId="3F25D4C7" w:rsidR="6660A986" w:rsidRDefault="6660A986" w:rsidP="6660A986">
      <w:pPr>
        <w:pStyle w:val="BodyText"/>
        <w:jc w:val="both"/>
        <w:rPr>
          <w:b/>
          <w:bCs/>
        </w:rPr>
      </w:pPr>
      <w:r w:rsidRPr="6660A986">
        <w:rPr>
          <w:b/>
          <w:bCs/>
        </w:rPr>
        <w:t>-Consulta Externa</w:t>
      </w:r>
    </w:p>
    <w:p w14:paraId="78E6B2B1" w14:textId="4CB61CC2" w:rsidR="6660A986" w:rsidRDefault="6660A986" w:rsidP="6660A986">
      <w:pPr>
        <w:pStyle w:val="BodyText"/>
        <w:jc w:val="both"/>
      </w:pPr>
      <w:r>
        <w:t>Diagnósticos más frecuentes: Trastorno Hipercinético de la Conducta; Autismo Infantil, F33,2 Episodio Depresivo Moderado.</w:t>
      </w:r>
    </w:p>
    <w:p w14:paraId="571B481E" w14:textId="43CF7175" w:rsidR="675C248D" w:rsidRDefault="675C248D" w:rsidP="675C248D">
      <w:pPr>
        <w:pStyle w:val="BodyText"/>
        <w:jc w:val="both"/>
      </w:pPr>
    </w:p>
    <w:p w14:paraId="67435CAE" w14:textId="03B4D4E1" w:rsidR="00113839" w:rsidRPr="00B02932" w:rsidRDefault="00113839" w:rsidP="00A7043E">
      <w:pPr>
        <w:pStyle w:val="BodyText"/>
        <w:jc w:val="both"/>
        <w:rPr>
          <w:b/>
          <w:bCs/>
        </w:rPr>
      </w:pPr>
      <w:r w:rsidRPr="00B02932">
        <w:rPr>
          <w:b/>
          <w:bCs/>
        </w:rPr>
        <w:t>- Hospitalización</w:t>
      </w:r>
    </w:p>
    <w:p w14:paraId="74B41E41" w14:textId="09FFD123" w:rsidR="00113839" w:rsidRDefault="00113839" w:rsidP="00113839">
      <w:pPr>
        <w:pStyle w:val="BodyText"/>
        <w:ind w:left="284"/>
        <w:jc w:val="both"/>
      </w:pPr>
      <w:r>
        <w:lastRenderedPageBreak/>
        <w:t>Número de camas para la especialidad</w:t>
      </w:r>
      <w:r w:rsidR="00330273">
        <w:t xml:space="preserve">: 2 </w:t>
      </w:r>
      <w:r w:rsidR="00EB5870">
        <w:t>camas en</w:t>
      </w:r>
      <w:r w:rsidR="00330273">
        <w:t xml:space="preserve"> Hospitalización y 2 </w:t>
      </w:r>
      <w:r w:rsidR="00EB5870">
        <w:t>camas en admisión continua</w:t>
      </w:r>
    </w:p>
    <w:p w14:paraId="4998A931" w14:textId="651884DE" w:rsidR="00113839" w:rsidRDefault="00113839" w:rsidP="00113839">
      <w:pPr>
        <w:pStyle w:val="BodyText"/>
        <w:ind w:left="284"/>
        <w:jc w:val="both"/>
      </w:pPr>
      <w:r>
        <w:t>Número de ingresos en los últimos 2 años</w:t>
      </w:r>
    </w:p>
    <w:p w14:paraId="146FAA4C" w14:textId="29A56E49" w:rsidR="00113839" w:rsidRDefault="00113839" w:rsidP="00113839">
      <w:pPr>
        <w:pStyle w:val="BodyText"/>
        <w:ind w:left="567"/>
        <w:jc w:val="both"/>
      </w:pPr>
      <w:r>
        <w:t>202</w:t>
      </w:r>
      <w:r w:rsidR="006250B9">
        <w:t>3</w:t>
      </w:r>
      <w:r>
        <w:t>– 202</w:t>
      </w:r>
      <w:r w:rsidR="006250B9">
        <w:t>4</w:t>
      </w:r>
      <w:r w:rsidR="00AA7E5C">
        <w:t xml:space="preserve">: </w:t>
      </w:r>
      <w:r w:rsidR="006250B9">
        <w:t>35</w:t>
      </w:r>
    </w:p>
    <w:p w14:paraId="1AE4EA79" w14:textId="245A8AB5" w:rsidR="00113839" w:rsidRDefault="00113839" w:rsidP="00113839">
      <w:pPr>
        <w:pStyle w:val="BodyText"/>
        <w:ind w:left="567"/>
        <w:jc w:val="both"/>
      </w:pPr>
      <w:r w:rsidRPr="006250B9">
        <w:rPr>
          <w:highlight w:val="yellow"/>
        </w:rPr>
        <w:t>202</w:t>
      </w:r>
      <w:r w:rsidR="006250B9" w:rsidRPr="006250B9">
        <w:rPr>
          <w:highlight w:val="yellow"/>
        </w:rPr>
        <w:t>4</w:t>
      </w:r>
      <w:r w:rsidRPr="006250B9">
        <w:rPr>
          <w:highlight w:val="yellow"/>
        </w:rPr>
        <w:t xml:space="preserve"> – 202</w:t>
      </w:r>
      <w:r w:rsidR="006250B9" w:rsidRPr="006250B9">
        <w:rPr>
          <w:highlight w:val="yellow"/>
        </w:rPr>
        <w:t>5</w:t>
      </w:r>
      <w:r w:rsidR="00AA7E5C" w:rsidRPr="006250B9">
        <w:rPr>
          <w:highlight w:val="yellow"/>
        </w:rPr>
        <w:t xml:space="preserve">: </w:t>
      </w:r>
      <w:r w:rsidR="00134DD0" w:rsidRPr="006250B9">
        <w:rPr>
          <w:highlight w:val="yellow"/>
        </w:rPr>
        <w:t>35</w:t>
      </w:r>
    </w:p>
    <w:p w14:paraId="63591ADA" w14:textId="4CE744F3" w:rsidR="00113839" w:rsidRDefault="6660A986" w:rsidP="00113839">
      <w:pPr>
        <w:pStyle w:val="BodyText"/>
        <w:ind w:left="284"/>
        <w:jc w:val="both"/>
      </w:pPr>
      <w:r>
        <w:t>Diagnósticos más frecuentes de ingreso: Psicosis de Origen No Orgánico, Episodio Depresivo Grave sin Síntomas Psicóticos, Trastorno Afectivo Bipolar, Episodio Maniaco.</w:t>
      </w:r>
    </w:p>
    <w:p w14:paraId="0A83CB56" w14:textId="77777777" w:rsidR="006250B9" w:rsidRDefault="006250B9" w:rsidP="00113839">
      <w:pPr>
        <w:pStyle w:val="BodyText"/>
        <w:ind w:left="284"/>
        <w:jc w:val="both"/>
      </w:pPr>
    </w:p>
    <w:p w14:paraId="196ED55F" w14:textId="34E14AB0" w:rsidR="00113839" w:rsidRDefault="00113839" w:rsidP="00113839">
      <w:pPr>
        <w:pStyle w:val="BodyText"/>
        <w:ind w:left="284"/>
        <w:jc w:val="both"/>
      </w:pPr>
      <w:r>
        <w:t>Número de egresos por año, en los últimos 2 años</w:t>
      </w:r>
    </w:p>
    <w:p w14:paraId="5C9CEA9D" w14:textId="77777777" w:rsidR="006250B9" w:rsidRDefault="006250B9" w:rsidP="006250B9">
      <w:pPr>
        <w:pStyle w:val="BodyText"/>
        <w:ind w:left="567"/>
        <w:jc w:val="both"/>
      </w:pPr>
      <w:r>
        <w:t>2023– 2024: 35</w:t>
      </w:r>
    </w:p>
    <w:p w14:paraId="0AE17A2E" w14:textId="77777777" w:rsidR="006250B9" w:rsidRDefault="006250B9" w:rsidP="006250B9">
      <w:pPr>
        <w:pStyle w:val="BodyText"/>
        <w:ind w:left="567"/>
        <w:jc w:val="both"/>
      </w:pPr>
      <w:r w:rsidRPr="006250B9">
        <w:rPr>
          <w:highlight w:val="yellow"/>
        </w:rPr>
        <w:t>2024 – 2025: 35</w:t>
      </w:r>
    </w:p>
    <w:p w14:paraId="637532BE" w14:textId="77777777" w:rsidR="006250B9" w:rsidRDefault="006250B9" w:rsidP="006250B9">
      <w:pPr>
        <w:pStyle w:val="BodyText"/>
        <w:ind w:left="567"/>
        <w:jc w:val="both"/>
      </w:pPr>
    </w:p>
    <w:p w14:paraId="561B38DB" w14:textId="534DA677" w:rsidR="00113839" w:rsidRDefault="00113839" w:rsidP="00113839">
      <w:pPr>
        <w:pStyle w:val="BodyText"/>
        <w:ind w:left="284"/>
        <w:jc w:val="both"/>
      </w:pPr>
      <w:r>
        <w:t>Complicaciones más frecuentes</w:t>
      </w:r>
      <w:r w:rsidR="00C4627A">
        <w:t>:</w:t>
      </w:r>
      <w:r w:rsidR="00A81FB9">
        <w:t xml:space="preserve"> Efectos Adversos a Medicamentos</w:t>
      </w:r>
    </w:p>
    <w:p w14:paraId="23A0BDED" w14:textId="51CDEA5B" w:rsidR="00113839" w:rsidRDefault="00113839" w:rsidP="00113839">
      <w:pPr>
        <w:pStyle w:val="BodyText"/>
        <w:ind w:left="284"/>
        <w:jc w:val="both"/>
      </w:pPr>
      <w:r>
        <w:t>Número de defunciones</w:t>
      </w:r>
      <w:r w:rsidR="005314FF">
        <w:t xml:space="preserve">: 0 </w:t>
      </w:r>
    </w:p>
    <w:p w14:paraId="4E066451" w14:textId="77777777" w:rsidR="00113839" w:rsidRDefault="00113839" w:rsidP="00A7043E">
      <w:pPr>
        <w:pStyle w:val="BodyText"/>
        <w:jc w:val="both"/>
      </w:pPr>
    </w:p>
    <w:p w14:paraId="2719041E" w14:textId="63A48411" w:rsidR="00B02932" w:rsidRPr="005314FF" w:rsidRDefault="6660A986" w:rsidP="6660A986">
      <w:pPr>
        <w:pStyle w:val="BodyText"/>
        <w:jc w:val="both"/>
        <w:rPr>
          <w:b/>
          <w:bCs/>
        </w:rPr>
      </w:pPr>
      <w:r w:rsidRPr="6660A986">
        <w:rPr>
          <w:b/>
          <w:bCs/>
        </w:rPr>
        <w:t>Especialidades de Apoyo para la Formación de Médicos Especialistas en Psiquiatría Infantil y de la Adolescencia</w:t>
      </w:r>
    </w:p>
    <w:p w14:paraId="25F0F071" w14:textId="77777777" w:rsidR="00B02932" w:rsidRDefault="00B02932" w:rsidP="6660A986">
      <w:pPr>
        <w:pStyle w:val="BodyText"/>
        <w:jc w:val="both"/>
      </w:pPr>
    </w:p>
    <w:p w14:paraId="6F3717F8" w14:textId="7FDD958B" w:rsidR="00C7431F" w:rsidRPr="00B02932" w:rsidRDefault="6660A986" w:rsidP="6660A986">
      <w:pPr>
        <w:jc w:val="both"/>
        <w:rPr>
          <w:rFonts w:ascii="Arial" w:eastAsia="Arial" w:hAnsi="Arial" w:cs="Arial"/>
          <w:b/>
          <w:bCs/>
          <w:sz w:val="22"/>
          <w:szCs w:val="22"/>
        </w:rPr>
      </w:pPr>
      <w:r w:rsidRPr="6660A986">
        <w:rPr>
          <w:rFonts w:ascii="Arial" w:eastAsia="Arial" w:hAnsi="Arial" w:cs="Arial"/>
          <w:b/>
          <w:bCs/>
          <w:sz w:val="22"/>
          <w:szCs w:val="22"/>
        </w:rPr>
        <w:t xml:space="preserve">Servicios o Departamentos Asistenciales: </w:t>
      </w:r>
    </w:p>
    <w:p w14:paraId="48EDFB63" w14:textId="4CC53001" w:rsidR="00865E9C" w:rsidRPr="00865E9C"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lang w:val="es-ES"/>
        </w:rPr>
        <w:t xml:space="preserve">Servicio de Telemedicina, 2 días a la semana, </w:t>
      </w:r>
      <w:r w:rsidRPr="6660A986">
        <w:rPr>
          <w:rFonts w:ascii="Arial" w:eastAsia="Arial" w:hAnsi="Arial" w:cs="Arial"/>
          <w:sz w:val="22"/>
          <w:szCs w:val="22"/>
        </w:rPr>
        <w:t>para valoración de pacientes pediátricos en las diversas sedes de ISSSTE dentro de la República Mexicana que no cuentan con paidopsiquiatría, con un promedio diario de consulta de 10 pacientes.</w:t>
      </w:r>
    </w:p>
    <w:p w14:paraId="14EC3064" w14:textId="6E659A2C" w:rsidR="00C7431F"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Consulta externa de Psiquiatría, Psicología, Neuropsicología, Paidopsiquiatría y Clínica de Autismo</w:t>
      </w:r>
    </w:p>
    <w:p w14:paraId="30AAEA41" w14:textId="1D792F0B" w:rsidR="00C7431F"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 xml:space="preserve">Hospitalización con 1 cama reservada para pacientes paidopsiquiátricos </w:t>
      </w:r>
    </w:p>
    <w:p w14:paraId="4615BB4E" w14:textId="14C9B049" w:rsidR="00C7431F"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Servicio de paidopsiquiatría con 1 cama reservada en Admisión Continua Pediátrica</w:t>
      </w:r>
    </w:p>
    <w:p w14:paraId="2533E840" w14:textId="3850999F" w:rsidR="00703CBA"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Contamos con 3 psicólog</w:t>
      </w:r>
      <w:r w:rsidR="006250B9">
        <w:rPr>
          <w:rFonts w:ascii="Arial" w:eastAsia="Arial" w:hAnsi="Arial" w:cs="Arial"/>
          <w:sz w:val="22"/>
          <w:szCs w:val="22"/>
        </w:rPr>
        <w:t>a</w:t>
      </w:r>
      <w:r w:rsidRPr="6660A986">
        <w:rPr>
          <w:rFonts w:ascii="Arial" w:eastAsia="Arial" w:hAnsi="Arial" w:cs="Arial"/>
          <w:sz w:val="22"/>
          <w:szCs w:val="22"/>
        </w:rPr>
        <w:t>s clínic</w:t>
      </w:r>
      <w:r w:rsidR="006250B9">
        <w:rPr>
          <w:rFonts w:ascii="Arial" w:eastAsia="Arial" w:hAnsi="Arial" w:cs="Arial"/>
          <w:sz w:val="22"/>
          <w:szCs w:val="22"/>
        </w:rPr>
        <w:t>a</w:t>
      </w:r>
      <w:r w:rsidRPr="6660A986">
        <w:rPr>
          <w:rFonts w:ascii="Arial" w:eastAsia="Arial" w:hAnsi="Arial" w:cs="Arial"/>
          <w:sz w:val="22"/>
          <w:szCs w:val="22"/>
        </w:rPr>
        <w:t>s y 1 neuropsicólog</w:t>
      </w:r>
      <w:r w:rsidR="006250B9">
        <w:rPr>
          <w:rFonts w:ascii="Arial" w:eastAsia="Arial" w:hAnsi="Arial" w:cs="Arial"/>
          <w:sz w:val="22"/>
          <w:szCs w:val="22"/>
        </w:rPr>
        <w:t>a</w:t>
      </w:r>
      <w:r w:rsidRPr="6660A986">
        <w:rPr>
          <w:rFonts w:ascii="Arial" w:eastAsia="Arial" w:hAnsi="Arial" w:cs="Arial"/>
          <w:sz w:val="22"/>
          <w:szCs w:val="22"/>
        </w:rPr>
        <w:t>, para la atención a niños y adultos</w:t>
      </w:r>
    </w:p>
    <w:p w14:paraId="16B2F7EC" w14:textId="785C98F0" w:rsidR="00C7431F"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 xml:space="preserve">Archivo clínico codificado en expediente electrónico a través de la plataforma SIAH, con resguardo de datos al menos cinco años. </w:t>
      </w:r>
    </w:p>
    <w:p w14:paraId="597FEA55" w14:textId="7B3EAABB" w:rsidR="00C7431F"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 xml:space="preserve">Rehabilitación psicosocial </w:t>
      </w:r>
    </w:p>
    <w:p w14:paraId="0BF1109F" w14:textId="7D679EAF" w:rsidR="00C7431F"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 xml:space="preserve">Trabajo social psiquiátrico </w:t>
      </w:r>
    </w:p>
    <w:p w14:paraId="56A7F3DA" w14:textId="24320542" w:rsidR="00C7431F"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Personal de enfermería capacitado en manejo de paciente psiquiátrico y código morado.</w:t>
      </w:r>
    </w:p>
    <w:p w14:paraId="2D15C9DA" w14:textId="53555071" w:rsidR="00C7431F" w:rsidRPr="00A27A49" w:rsidRDefault="6660A986" w:rsidP="6660A98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 xml:space="preserve">Recién creación Programa de Atención al Neurodesarrollo Infantil </w:t>
      </w:r>
    </w:p>
    <w:p w14:paraId="4919D757" w14:textId="77777777" w:rsidR="006250B9" w:rsidRDefault="006250B9" w:rsidP="6660A986">
      <w:pPr>
        <w:jc w:val="both"/>
        <w:rPr>
          <w:rFonts w:ascii="Arial" w:eastAsia="Arial" w:hAnsi="Arial" w:cs="Arial"/>
          <w:sz w:val="22"/>
          <w:szCs w:val="22"/>
        </w:rPr>
      </w:pPr>
    </w:p>
    <w:p w14:paraId="2A2982BE" w14:textId="3D0394B9" w:rsidR="00C7431F" w:rsidRPr="000B21E6" w:rsidRDefault="6660A986" w:rsidP="6660A986">
      <w:pPr>
        <w:jc w:val="both"/>
        <w:rPr>
          <w:rFonts w:ascii="Arial" w:eastAsia="Arial" w:hAnsi="Arial" w:cs="Arial"/>
          <w:b/>
          <w:bCs/>
          <w:sz w:val="22"/>
          <w:szCs w:val="22"/>
        </w:rPr>
      </w:pPr>
      <w:r w:rsidRPr="6660A986">
        <w:rPr>
          <w:rFonts w:ascii="Arial" w:eastAsia="Arial" w:hAnsi="Arial" w:cs="Arial"/>
          <w:b/>
          <w:bCs/>
          <w:sz w:val="22"/>
          <w:szCs w:val="22"/>
        </w:rPr>
        <w:t xml:space="preserve">SERVICIOS AUXILIARES DE DIAGNÓSTICO Y TRATAMIENTO: </w:t>
      </w:r>
    </w:p>
    <w:p w14:paraId="5710A16D" w14:textId="0D8DB704" w:rsidR="00C7431F" w:rsidRPr="00F92BEC" w:rsidRDefault="6660A986" w:rsidP="6660A986">
      <w:pPr>
        <w:jc w:val="both"/>
        <w:rPr>
          <w:rFonts w:ascii="Arial" w:eastAsia="Arial" w:hAnsi="Arial" w:cs="Arial"/>
          <w:b/>
          <w:bCs/>
          <w:sz w:val="22"/>
          <w:szCs w:val="22"/>
        </w:rPr>
      </w:pPr>
      <w:r w:rsidRPr="6660A986">
        <w:rPr>
          <w:rFonts w:ascii="Arial" w:eastAsia="Arial" w:hAnsi="Arial" w:cs="Arial"/>
          <w:b/>
          <w:bCs/>
          <w:sz w:val="22"/>
          <w:szCs w:val="22"/>
        </w:rPr>
        <w:t>LABORATORIO CLÍNICO:</w:t>
      </w:r>
    </w:p>
    <w:p w14:paraId="2AC04207" w14:textId="6DF0D729" w:rsidR="00F92BEC"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Laboratorio de Urgencias: Biometría Hemática, Química Sanguínea, Perfil de Funcionamiento Hepático, Examen General de Orina.</w:t>
      </w:r>
    </w:p>
    <w:p w14:paraId="40B4D7B3" w14:textId="3E25D771" w:rsidR="00F92BEC"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Laboratorio de rutina: Perfil tiroideo, Niveles de Valproato Sérico, Perfiles Hormonales.</w:t>
      </w:r>
    </w:p>
    <w:p w14:paraId="05AE9A7E" w14:textId="063B26D4" w:rsidR="00F92BEC"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Laboratorio de estudios especiales; Perfiles Inmunológicos.</w:t>
      </w:r>
    </w:p>
    <w:p w14:paraId="538C136B" w14:textId="37ED8B3C" w:rsidR="00F92BEC" w:rsidRPr="00F92BEC" w:rsidRDefault="6660A986" w:rsidP="6660A986">
      <w:pPr>
        <w:jc w:val="both"/>
        <w:rPr>
          <w:rFonts w:ascii="Arial" w:eastAsia="Arial" w:hAnsi="Arial" w:cs="Arial"/>
          <w:b/>
          <w:bCs/>
          <w:sz w:val="22"/>
          <w:szCs w:val="22"/>
        </w:rPr>
      </w:pPr>
      <w:r w:rsidRPr="6660A986">
        <w:rPr>
          <w:rFonts w:ascii="Arial" w:eastAsia="Arial" w:hAnsi="Arial" w:cs="Arial"/>
          <w:b/>
          <w:bCs/>
          <w:sz w:val="22"/>
          <w:szCs w:val="22"/>
        </w:rPr>
        <w:t xml:space="preserve">IMAGENOLOGÍA: </w:t>
      </w:r>
    </w:p>
    <w:p w14:paraId="3941BDE1" w14:textId="033A8527" w:rsidR="00F92BEC"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Rx: Radiografía de Tórax.</w:t>
      </w:r>
    </w:p>
    <w:p w14:paraId="631F03EE" w14:textId="7C206E75" w:rsidR="00F92BEC"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Tomografía; Tomografía Simple y Contrastada de Cráneo.</w:t>
      </w:r>
    </w:p>
    <w:p w14:paraId="7ABC092A" w14:textId="394851A5" w:rsidR="00F92BEC"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lastRenderedPageBreak/>
        <w:t>Resonancia magnética: Resonancia magnética Simple y Contrastada de Cráneo.</w:t>
      </w:r>
    </w:p>
    <w:p w14:paraId="3806E44E" w14:textId="06C7C7CA" w:rsidR="00C7431F"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Neurofisiología: Electroencefalograma.</w:t>
      </w:r>
    </w:p>
    <w:p w14:paraId="0A0FCDE1" w14:textId="0BE7073B" w:rsidR="00F92BEC"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Neuropsicología: Batería de pruebas NEUROPSI, Detección de TDAH y Autismo.</w:t>
      </w:r>
    </w:p>
    <w:p w14:paraId="5E091ECD" w14:textId="390D06A0" w:rsidR="005E1BC5"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Psicología: Pruebas de Personalidad MMPI y coeficiente intelectual por WAIS Y WISC.</w:t>
      </w:r>
    </w:p>
    <w:p w14:paraId="2A7C38A6" w14:textId="49B602DB" w:rsidR="00865E9C" w:rsidRPr="00F92BEC" w:rsidRDefault="6660A986" w:rsidP="6660A986">
      <w:pPr>
        <w:jc w:val="both"/>
        <w:rPr>
          <w:rFonts w:ascii="Arial" w:eastAsia="Arial" w:hAnsi="Arial" w:cs="Arial"/>
          <w:b/>
          <w:bCs/>
          <w:sz w:val="22"/>
          <w:szCs w:val="22"/>
        </w:rPr>
      </w:pPr>
      <w:r w:rsidRPr="6660A986">
        <w:rPr>
          <w:rFonts w:ascii="Arial" w:eastAsia="Arial" w:hAnsi="Arial" w:cs="Arial"/>
          <w:b/>
          <w:bCs/>
          <w:sz w:val="22"/>
          <w:szCs w:val="22"/>
        </w:rPr>
        <w:t xml:space="preserve">OTROS EQUIPOS ESPECIALIZADOS: </w:t>
      </w:r>
    </w:p>
    <w:p w14:paraId="7A30500F" w14:textId="2FF209E0" w:rsidR="00865E9C" w:rsidRPr="00865E9C" w:rsidRDefault="6660A986" w:rsidP="006A2AE6">
      <w:pPr>
        <w:pStyle w:val="ListParagraph"/>
        <w:numPr>
          <w:ilvl w:val="0"/>
          <w:numId w:val="3"/>
        </w:numPr>
        <w:ind w:left="567"/>
        <w:jc w:val="both"/>
        <w:rPr>
          <w:rFonts w:ascii="Arial" w:eastAsia="Arial" w:hAnsi="Arial" w:cs="Arial"/>
          <w:sz w:val="22"/>
          <w:szCs w:val="22"/>
        </w:rPr>
      </w:pPr>
      <w:r w:rsidRPr="6660A986">
        <w:rPr>
          <w:rFonts w:ascii="Arial" w:eastAsia="Arial" w:hAnsi="Arial" w:cs="Arial"/>
          <w:sz w:val="22"/>
          <w:szCs w:val="22"/>
        </w:rPr>
        <w:t>Contamos con 1 equipo de Estimulador Transcraneal Por Corriente Directa.</w:t>
      </w:r>
    </w:p>
    <w:p w14:paraId="2AF2D6A9" w14:textId="505B6A48" w:rsidR="00C7431F" w:rsidRPr="00C7431F" w:rsidRDefault="6660A986" w:rsidP="6660A986">
      <w:pPr>
        <w:jc w:val="both"/>
        <w:rPr>
          <w:rFonts w:ascii="Arial" w:eastAsia="Arial" w:hAnsi="Arial" w:cs="Arial"/>
          <w:b/>
          <w:bCs/>
          <w:sz w:val="22"/>
          <w:szCs w:val="22"/>
        </w:rPr>
      </w:pPr>
      <w:r w:rsidRPr="6660A986">
        <w:rPr>
          <w:rFonts w:ascii="Arial" w:eastAsia="Arial" w:hAnsi="Arial" w:cs="Arial"/>
          <w:b/>
          <w:bCs/>
          <w:sz w:val="22"/>
          <w:szCs w:val="22"/>
        </w:rPr>
        <w:t xml:space="preserve">Recursos docentes </w:t>
      </w:r>
    </w:p>
    <w:p w14:paraId="0301EFAF" w14:textId="3130DC40" w:rsidR="00C7431F" w:rsidRDefault="6660A986" w:rsidP="006A2AE6">
      <w:pPr>
        <w:pStyle w:val="ListParagraph"/>
        <w:numPr>
          <w:ilvl w:val="0"/>
          <w:numId w:val="4"/>
        </w:numPr>
        <w:ind w:left="567"/>
        <w:jc w:val="both"/>
        <w:rPr>
          <w:rFonts w:ascii="Arial" w:eastAsia="Arial" w:hAnsi="Arial" w:cs="Arial"/>
          <w:sz w:val="22"/>
          <w:szCs w:val="22"/>
        </w:rPr>
      </w:pPr>
      <w:r w:rsidRPr="6660A986">
        <w:rPr>
          <w:rFonts w:ascii="Arial" w:eastAsia="Arial" w:hAnsi="Arial" w:cs="Arial"/>
          <w:sz w:val="22"/>
          <w:szCs w:val="22"/>
        </w:rPr>
        <w:t xml:space="preserve">Se cuenta con equipo audiovisual de cómputo, proyector y aulas disponibles en enseñanza, acondicionados para la realización de las actividades académicas acorde al plan de estudios. </w:t>
      </w:r>
    </w:p>
    <w:p w14:paraId="5A304635" w14:textId="2CC6E97E" w:rsidR="00C7431F" w:rsidRDefault="6660A986" w:rsidP="006A2AE6">
      <w:pPr>
        <w:pStyle w:val="ListParagraph"/>
        <w:numPr>
          <w:ilvl w:val="0"/>
          <w:numId w:val="4"/>
        </w:numPr>
        <w:ind w:left="567"/>
        <w:jc w:val="both"/>
        <w:rPr>
          <w:rFonts w:ascii="Arial" w:eastAsia="Arial" w:hAnsi="Arial" w:cs="Arial"/>
          <w:sz w:val="22"/>
          <w:szCs w:val="22"/>
        </w:rPr>
      </w:pPr>
      <w:r w:rsidRPr="6660A986">
        <w:rPr>
          <w:rFonts w:ascii="Arial" w:eastAsia="Arial" w:hAnsi="Arial" w:cs="Arial"/>
          <w:sz w:val="22"/>
          <w:szCs w:val="22"/>
        </w:rPr>
        <w:t xml:space="preserve">Bibliohemeroteca con los textos actualizados y suscripción vigente a las principales revistas, nacionales y extranjeras, de la especialidad de manera impresa y de manera digital en las computadoras del servicio de Psiquiatría. </w:t>
      </w:r>
    </w:p>
    <w:p w14:paraId="396EE5C9" w14:textId="4CE367F3" w:rsidR="005E1BC5" w:rsidRDefault="6660A986" w:rsidP="006A2AE6">
      <w:pPr>
        <w:pStyle w:val="ListParagraph"/>
        <w:numPr>
          <w:ilvl w:val="0"/>
          <w:numId w:val="4"/>
        </w:numPr>
        <w:ind w:left="567"/>
        <w:jc w:val="both"/>
        <w:rPr>
          <w:rFonts w:ascii="Arial" w:eastAsia="Arial" w:hAnsi="Arial" w:cs="Arial"/>
          <w:sz w:val="22"/>
          <w:szCs w:val="22"/>
        </w:rPr>
      </w:pPr>
      <w:r w:rsidRPr="6660A986">
        <w:rPr>
          <w:rFonts w:ascii="Arial" w:eastAsia="Arial" w:hAnsi="Arial" w:cs="Arial"/>
          <w:sz w:val="22"/>
          <w:szCs w:val="22"/>
        </w:rPr>
        <w:t>Bancos automatizados de información con servicios de recuperación de artículos y fotocopiado con conexión permanente a internet en la biblioteca de nuestra institución, así como en el servicio de Psiquiatría.</w:t>
      </w:r>
    </w:p>
    <w:p w14:paraId="2648F786" w14:textId="561BF790" w:rsidR="005E1BC5" w:rsidRPr="008124CD" w:rsidRDefault="6660A986" w:rsidP="006A2AE6">
      <w:pPr>
        <w:pStyle w:val="ListParagraph"/>
        <w:numPr>
          <w:ilvl w:val="0"/>
          <w:numId w:val="18"/>
        </w:numPr>
        <w:ind w:left="540"/>
        <w:jc w:val="both"/>
        <w:rPr>
          <w:rFonts w:ascii="Arial" w:eastAsia="Arial" w:hAnsi="Arial" w:cs="Arial"/>
          <w:b/>
          <w:bCs/>
          <w:sz w:val="22"/>
          <w:szCs w:val="22"/>
        </w:rPr>
      </w:pPr>
      <w:r w:rsidRPr="6660A986">
        <w:rPr>
          <w:rFonts w:ascii="Arial" w:eastAsia="Arial" w:hAnsi="Arial" w:cs="Arial"/>
          <w:b/>
          <w:bCs/>
          <w:sz w:val="22"/>
          <w:szCs w:val="22"/>
        </w:rPr>
        <w:t xml:space="preserve">Número de Aulas en el Hospital y capacidad de las aulas: </w:t>
      </w:r>
      <w:r w:rsidRPr="6660A986">
        <w:rPr>
          <w:rFonts w:ascii="Arial" w:eastAsia="Arial" w:hAnsi="Arial" w:cs="Arial"/>
          <w:sz w:val="22"/>
          <w:szCs w:val="22"/>
        </w:rPr>
        <w:t>14 aulas dentro del edificio de enseñanza, con capacidad de hasta 30 personas.</w:t>
      </w:r>
    </w:p>
    <w:p w14:paraId="55E0717F" w14:textId="21466543" w:rsidR="008124CD" w:rsidRDefault="008124CD" w:rsidP="006A2AE6">
      <w:pPr>
        <w:pStyle w:val="ListParagraph"/>
        <w:numPr>
          <w:ilvl w:val="0"/>
          <w:numId w:val="18"/>
        </w:numPr>
        <w:ind w:left="540"/>
        <w:jc w:val="both"/>
        <w:rPr>
          <w:rFonts w:ascii="Arial" w:eastAsia="Arial" w:hAnsi="Arial" w:cs="Arial"/>
          <w:b/>
          <w:bCs/>
          <w:sz w:val="22"/>
          <w:szCs w:val="22"/>
        </w:rPr>
      </w:pPr>
      <w:r>
        <w:rPr>
          <w:rFonts w:ascii="Arial" w:eastAsia="Arial" w:hAnsi="Arial" w:cs="Arial"/>
          <w:b/>
          <w:bCs/>
          <w:sz w:val="22"/>
          <w:szCs w:val="22"/>
        </w:rPr>
        <w:t>Oficina de residentes en edificio de enseñanza, asi como oficina de jefatura de servicio en consulta externa.</w:t>
      </w:r>
    </w:p>
    <w:p w14:paraId="568AAC00" w14:textId="08EF5C97" w:rsidR="001E0822" w:rsidRPr="005E1BC5" w:rsidRDefault="001E0822" w:rsidP="006A2AE6">
      <w:pPr>
        <w:pStyle w:val="ListParagraph"/>
        <w:numPr>
          <w:ilvl w:val="0"/>
          <w:numId w:val="18"/>
        </w:numPr>
        <w:ind w:left="540"/>
        <w:jc w:val="both"/>
        <w:rPr>
          <w:rFonts w:ascii="Arial" w:eastAsia="Arial" w:hAnsi="Arial" w:cs="Arial"/>
          <w:b/>
          <w:bCs/>
          <w:sz w:val="22"/>
          <w:szCs w:val="22"/>
        </w:rPr>
      </w:pPr>
      <w:r>
        <w:rPr>
          <w:rFonts w:ascii="Arial" w:eastAsia="Arial" w:hAnsi="Arial" w:cs="Arial"/>
          <w:b/>
          <w:bCs/>
          <w:sz w:val="22"/>
          <w:szCs w:val="22"/>
        </w:rPr>
        <w:t xml:space="preserve">Sala de juntas en edificio de enseñanza. </w:t>
      </w:r>
    </w:p>
    <w:p w14:paraId="5B0C7316" w14:textId="290B79B8" w:rsidR="00F64A02" w:rsidRPr="00F64A02" w:rsidRDefault="6660A986" w:rsidP="006A2AE6">
      <w:pPr>
        <w:pStyle w:val="ListParagraph"/>
        <w:numPr>
          <w:ilvl w:val="0"/>
          <w:numId w:val="18"/>
        </w:numPr>
        <w:ind w:left="540"/>
        <w:jc w:val="both"/>
        <w:rPr>
          <w:rFonts w:ascii="Arial" w:eastAsia="Arial" w:hAnsi="Arial" w:cs="Arial"/>
          <w:b/>
          <w:bCs/>
          <w:sz w:val="22"/>
          <w:szCs w:val="22"/>
        </w:rPr>
      </w:pPr>
      <w:r w:rsidRPr="6660A986">
        <w:rPr>
          <w:rFonts w:ascii="Arial" w:eastAsia="Arial" w:hAnsi="Arial" w:cs="Arial"/>
          <w:b/>
          <w:bCs/>
          <w:sz w:val="22"/>
          <w:szCs w:val="22"/>
        </w:rPr>
        <w:t xml:space="preserve">Auditorio y capacidad: </w:t>
      </w:r>
      <w:r w:rsidRPr="6660A986">
        <w:rPr>
          <w:rFonts w:ascii="Arial" w:eastAsia="Arial" w:hAnsi="Arial" w:cs="Arial"/>
          <w:sz w:val="22"/>
          <w:szCs w:val="22"/>
        </w:rPr>
        <w:t>1 auditorio institucional con capacidad de hasta 350 personas</w:t>
      </w:r>
    </w:p>
    <w:p w14:paraId="15CB1EEF" w14:textId="54113893" w:rsidR="005E1BC5" w:rsidRPr="00F64A02" w:rsidRDefault="6660A986" w:rsidP="006A2AE6">
      <w:pPr>
        <w:pStyle w:val="ListParagraph"/>
        <w:numPr>
          <w:ilvl w:val="0"/>
          <w:numId w:val="3"/>
        </w:numPr>
        <w:ind w:left="540"/>
        <w:jc w:val="both"/>
        <w:rPr>
          <w:rFonts w:ascii="Arial" w:eastAsia="Arial" w:hAnsi="Arial" w:cs="Arial"/>
          <w:b/>
          <w:bCs/>
          <w:sz w:val="22"/>
          <w:szCs w:val="22"/>
        </w:rPr>
      </w:pPr>
      <w:r w:rsidRPr="6660A986">
        <w:rPr>
          <w:rFonts w:ascii="Arial" w:eastAsia="Arial" w:hAnsi="Arial" w:cs="Arial"/>
          <w:b/>
          <w:bCs/>
          <w:sz w:val="22"/>
          <w:szCs w:val="22"/>
        </w:rPr>
        <w:t>Residencia Médica: En el Séptimo Piso del Edificio de Hospitalización</w:t>
      </w:r>
    </w:p>
    <w:p w14:paraId="2C6E78FD" w14:textId="58C5D791" w:rsidR="005E1BC5" w:rsidRPr="00F64A02" w:rsidRDefault="6660A986" w:rsidP="006A2AE6">
      <w:pPr>
        <w:pStyle w:val="ListParagraph"/>
        <w:numPr>
          <w:ilvl w:val="0"/>
          <w:numId w:val="3"/>
        </w:numPr>
        <w:ind w:left="540"/>
        <w:jc w:val="both"/>
        <w:rPr>
          <w:rFonts w:ascii="Arial" w:eastAsia="Arial" w:hAnsi="Arial" w:cs="Arial"/>
          <w:sz w:val="22"/>
          <w:szCs w:val="22"/>
        </w:rPr>
      </w:pPr>
      <w:r w:rsidRPr="6660A986">
        <w:rPr>
          <w:rFonts w:ascii="Arial" w:eastAsia="Arial" w:hAnsi="Arial" w:cs="Arial"/>
          <w:b/>
          <w:bCs/>
          <w:sz w:val="22"/>
          <w:szCs w:val="22"/>
        </w:rPr>
        <w:t>Número de residencias:</w:t>
      </w:r>
      <w:r w:rsidRPr="6660A986">
        <w:rPr>
          <w:rFonts w:ascii="Arial" w:eastAsia="Arial" w:hAnsi="Arial" w:cs="Arial"/>
          <w:sz w:val="22"/>
          <w:szCs w:val="22"/>
        </w:rPr>
        <w:t xml:space="preserve"> </w:t>
      </w:r>
      <w:r w:rsidR="002C0938">
        <w:rPr>
          <w:rFonts w:ascii="Arial" w:eastAsia="Arial" w:hAnsi="Arial" w:cs="Arial"/>
          <w:sz w:val="22"/>
          <w:szCs w:val="22"/>
        </w:rPr>
        <w:t>1</w:t>
      </w:r>
    </w:p>
    <w:p w14:paraId="0CEA22CE" w14:textId="7E838BEE" w:rsidR="00C7431F" w:rsidRDefault="6660A986" w:rsidP="006A2AE6">
      <w:pPr>
        <w:pStyle w:val="ListParagraph"/>
        <w:numPr>
          <w:ilvl w:val="0"/>
          <w:numId w:val="3"/>
        </w:numPr>
        <w:ind w:left="540"/>
        <w:jc w:val="both"/>
        <w:rPr>
          <w:rFonts w:ascii="Arial" w:eastAsia="Arial" w:hAnsi="Arial" w:cs="Arial"/>
          <w:sz w:val="22"/>
          <w:szCs w:val="22"/>
        </w:rPr>
      </w:pPr>
      <w:r w:rsidRPr="6660A986">
        <w:rPr>
          <w:rFonts w:ascii="Arial" w:eastAsia="Arial" w:hAnsi="Arial" w:cs="Arial"/>
          <w:b/>
          <w:bCs/>
          <w:sz w:val="22"/>
          <w:szCs w:val="22"/>
        </w:rPr>
        <w:t xml:space="preserve">Estado de las residencias: </w:t>
      </w:r>
      <w:r w:rsidRPr="6660A986">
        <w:rPr>
          <w:rFonts w:ascii="Arial" w:eastAsia="Arial" w:hAnsi="Arial" w:cs="Arial"/>
          <w:sz w:val="22"/>
          <w:szCs w:val="22"/>
        </w:rPr>
        <w:t>Capacidad de hasta 6 personas,</w:t>
      </w:r>
      <w:r w:rsidR="002C0938">
        <w:rPr>
          <w:rFonts w:ascii="Arial" w:eastAsia="Arial" w:hAnsi="Arial" w:cs="Arial"/>
          <w:sz w:val="22"/>
          <w:szCs w:val="22"/>
        </w:rPr>
        <w:t xml:space="preserve"> </w:t>
      </w:r>
      <w:r w:rsidRPr="6660A986">
        <w:rPr>
          <w:rFonts w:ascii="Arial" w:eastAsia="Arial" w:hAnsi="Arial" w:cs="Arial"/>
          <w:sz w:val="22"/>
          <w:szCs w:val="22"/>
        </w:rPr>
        <w:t>cuenta con 4 camas, baño y regaderas.</w:t>
      </w:r>
    </w:p>
    <w:p w14:paraId="3DADB0AF" w14:textId="77777777" w:rsidR="00C7431F" w:rsidRPr="00113839" w:rsidRDefault="6660A986" w:rsidP="6660A986">
      <w:pPr>
        <w:jc w:val="both"/>
        <w:rPr>
          <w:rFonts w:ascii="Arial" w:eastAsia="Arial" w:hAnsi="Arial" w:cs="Arial"/>
          <w:b/>
          <w:bCs/>
          <w:sz w:val="22"/>
          <w:szCs w:val="22"/>
        </w:rPr>
      </w:pPr>
      <w:r w:rsidRPr="6660A986">
        <w:rPr>
          <w:rFonts w:ascii="Arial" w:eastAsia="Arial" w:hAnsi="Arial" w:cs="Arial"/>
          <w:b/>
          <w:bCs/>
          <w:sz w:val="22"/>
          <w:szCs w:val="22"/>
        </w:rPr>
        <w:t xml:space="preserve">Comités de control, de la práctica profesional, formalmente instalados y funcionales: </w:t>
      </w:r>
    </w:p>
    <w:p w14:paraId="4A7F1872" w14:textId="62BA465D" w:rsidR="00B56FF4" w:rsidRPr="006250B9" w:rsidRDefault="6660A986" w:rsidP="006A2AE6">
      <w:pPr>
        <w:pStyle w:val="ListParagraph"/>
        <w:numPr>
          <w:ilvl w:val="0"/>
          <w:numId w:val="5"/>
        </w:numPr>
        <w:ind w:left="567"/>
        <w:jc w:val="both"/>
        <w:rPr>
          <w:rFonts w:ascii="Arial" w:eastAsia="Arial" w:hAnsi="Arial" w:cs="Arial"/>
          <w:sz w:val="22"/>
          <w:szCs w:val="22"/>
          <w:highlight w:val="yellow"/>
        </w:rPr>
      </w:pPr>
      <w:r w:rsidRPr="006250B9">
        <w:rPr>
          <w:rFonts w:ascii="Arial" w:eastAsia="Arial" w:hAnsi="Arial" w:cs="Arial"/>
          <w:sz w:val="22"/>
          <w:szCs w:val="22"/>
          <w:highlight w:val="yellow"/>
        </w:rPr>
        <w:t>Comité de Ética médica e</w:t>
      </w:r>
      <w:r w:rsidR="00801769">
        <w:rPr>
          <w:rFonts w:ascii="Arial" w:eastAsia="Arial" w:hAnsi="Arial" w:cs="Arial"/>
          <w:sz w:val="22"/>
          <w:szCs w:val="22"/>
          <w:highlight w:val="yellow"/>
        </w:rPr>
        <w:t>n</w:t>
      </w:r>
      <w:r w:rsidRPr="006250B9">
        <w:rPr>
          <w:rFonts w:ascii="Arial" w:eastAsia="Arial" w:hAnsi="Arial" w:cs="Arial"/>
          <w:sz w:val="22"/>
          <w:szCs w:val="22"/>
          <w:highlight w:val="yellow"/>
        </w:rPr>
        <w:t xml:space="preserve"> investigación, </w:t>
      </w:r>
      <w:r w:rsidR="00801769">
        <w:rPr>
          <w:rFonts w:ascii="Arial" w:eastAsia="Arial" w:hAnsi="Arial" w:cs="Arial"/>
          <w:sz w:val="22"/>
          <w:szCs w:val="22"/>
          <w:highlight w:val="yellow"/>
        </w:rPr>
        <w:t>E</w:t>
      </w:r>
      <w:r w:rsidRPr="006250B9">
        <w:rPr>
          <w:rFonts w:ascii="Arial" w:eastAsia="Arial" w:hAnsi="Arial" w:cs="Arial"/>
          <w:sz w:val="22"/>
          <w:szCs w:val="22"/>
          <w:highlight w:val="yellow"/>
        </w:rPr>
        <w:t xml:space="preserve">ncargado: </w:t>
      </w:r>
      <w:r w:rsidR="006250B9" w:rsidRPr="006250B9">
        <w:rPr>
          <w:rFonts w:ascii="Arial" w:eastAsia="Arial" w:hAnsi="Arial" w:cs="Arial"/>
          <w:sz w:val="22"/>
          <w:szCs w:val="22"/>
          <w:highlight w:val="yellow"/>
        </w:rPr>
        <w:t>Lic. Lilia Joya</w:t>
      </w:r>
      <w:r w:rsidR="00801769">
        <w:rPr>
          <w:rFonts w:ascii="Arial" w:eastAsia="Arial" w:hAnsi="Arial" w:cs="Arial"/>
          <w:sz w:val="22"/>
          <w:szCs w:val="22"/>
          <w:highlight w:val="yellow"/>
        </w:rPr>
        <w:t xml:space="preserve"> Laureano</w:t>
      </w:r>
    </w:p>
    <w:p w14:paraId="4827C8C2" w14:textId="15FCC0E6" w:rsidR="00B56FF4" w:rsidRPr="006250B9" w:rsidRDefault="6660A986" w:rsidP="006A2AE6">
      <w:pPr>
        <w:pStyle w:val="ListParagraph"/>
        <w:numPr>
          <w:ilvl w:val="0"/>
          <w:numId w:val="5"/>
        </w:numPr>
        <w:ind w:left="567"/>
        <w:jc w:val="both"/>
        <w:rPr>
          <w:rFonts w:ascii="Arial" w:eastAsia="Arial" w:hAnsi="Arial" w:cs="Arial"/>
          <w:sz w:val="22"/>
          <w:szCs w:val="22"/>
          <w:highlight w:val="yellow"/>
        </w:rPr>
      </w:pPr>
      <w:r w:rsidRPr="006250B9">
        <w:rPr>
          <w:rFonts w:ascii="Arial" w:eastAsia="Arial" w:hAnsi="Arial" w:cs="Arial"/>
          <w:sz w:val="22"/>
          <w:szCs w:val="22"/>
          <w:highlight w:val="yellow"/>
        </w:rPr>
        <w:t>Auditoría médica y calidad de la atención, Encargada: Lic. Adriana Gabriela Escamilla Quintero</w:t>
      </w:r>
    </w:p>
    <w:p w14:paraId="37C14EA3" w14:textId="15C858F9" w:rsidR="00FA61FE" w:rsidRPr="006250B9" w:rsidRDefault="6660A986" w:rsidP="006A2AE6">
      <w:pPr>
        <w:pStyle w:val="ListParagraph"/>
        <w:numPr>
          <w:ilvl w:val="0"/>
          <w:numId w:val="5"/>
        </w:numPr>
        <w:ind w:left="567"/>
        <w:jc w:val="both"/>
        <w:rPr>
          <w:rFonts w:ascii="Arial" w:eastAsia="Arial" w:hAnsi="Arial" w:cs="Arial"/>
          <w:sz w:val="22"/>
          <w:szCs w:val="22"/>
          <w:highlight w:val="yellow"/>
        </w:rPr>
      </w:pPr>
      <w:r w:rsidRPr="006250B9">
        <w:rPr>
          <w:rFonts w:ascii="Arial" w:eastAsia="Arial" w:hAnsi="Arial" w:cs="Arial"/>
          <w:sz w:val="22"/>
          <w:szCs w:val="22"/>
          <w:highlight w:val="yellow"/>
        </w:rPr>
        <w:t>Comité de bioseguridad, encargado: Dra. Carlos Delgado Quintanilla</w:t>
      </w:r>
    </w:p>
    <w:p w14:paraId="057DA795" w14:textId="3AFDFB7B" w:rsidR="00B56FF4" w:rsidRPr="006250B9" w:rsidRDefault="6660A986" w:rsidP="006A2AE6">
      <w:pPr>
        <w:pStyle w:val="ListParagraph"/>
        <w:numPr>
          <w:ilvl w:val="0"/>
          <w:numId w:val="5"/>
        </w:numPr>
        <w:ind w:left="567"/>
        <w:jc w:val="both"/>
        <w:rPr>
          <w:rFonts w:ascii="Arial" w:eastAsia="Arial" w:hAnsi="Arial" w:cs="Arial"/>
          <w:sz w:val="22"/>
          <w:szCs w:val="22"/>
          <w:highlight w:val="yellow"/>
        </w:rPr>
      </w:pPr>
      <w:r w:rsidRPr="006250B9">
        <w:rPr>
          <w:rFonts w:ascii="Arial" w:eastAsia="Arial" w:hAnsi="Arial" w:cs="Arial"/>
          <w:sz w:val="22"/>
          <w:szCs w:val="22"/>
          <w:highlight w:val="yellow"/>
        </w:rPr>
        <w:t xml:space="preserve">Farmacia, encargada: QFB Carina Elizalde Martínez. </w:t>
      </w:r>
    </w:p>
    <w:p w14:paraId="1486F662" w14:textId="72C48F95" w:rsidR="00B56FF4" w:rsidRPr="006250B9" w:rsidRDefault="6660A986" w:rsidP="006A2AE6">
      <w:pPr>
        <w:pStyle w:val="ListParagraph"/>
        <w:numPr>
          <w:ilvl w:val="0"/>
          <w:numId w:val="5"/>
        </w:numPr>
        <w:ind w:left="567"/>
        <w:jc w:val="both"/>
        <w:rPr>
          <w:rFonts w:ascii="Arial" w:eastAsia="Arial" w:hAnsi="Arial" w:cs="Arial"/>
          <w:sz w:val="22"/>
          <w:szCs w:val="22"/>
          <w:highlight w:val="yellow"/>
        </w:rPr>
      </w:pPr>
      <w:r w:rsidRPr="006250B9">
        <w:rPr>
          <w:rFonts w:ascii="Arial" w:eastAsia="Arial" w:hAnsi="Arial" w:cs="Arial"/>
          <w:sz w:val="22"/>
          <w:szCs w:val="22"/>
          <w:highlight w:val="yellow"/>
        </w:rPr>
        <w:t xml:space="preserve">Enseñanza, encargado: </w:t>
      </w:r>
      <w:r w:rsidR="002E5173" w:rsidRPr="002E5173">
        <w:rPr>
          <w:rFonts w:ascii="Arial" w:eastAsia="Arial" w:hAnsi="Arial" w:cs="Arial"/>
          <w:sz w:val="22"/>
          <w:szCs w:val="22"/>
        </w:rPr>
        <w:t>Dr. Raúl Arnoldo Esparza Ávila</w:t>
      </w:r>
    </w:p>
    <w:p w14:paraId="78CCDDE9" w14:textId="5B7CC466" w:rsidR="00735F72" w:rsidRPr="006250B9" w:rsidRDefault="6660A986" w:rsidP="006A2AE6">
      <w:pPr>
        <w:pStyle w:val="ListParagraph"/>
        <w:numPr>
          <w:ilvl w:val="0"/>
          <w:numId w:val="5"/>
        </w:numPr>
        <w:ind w:left="567"/>
        <w:jc w:val="both"/>
        <w:rPr>
          <w:rFonts w:ascii="Arial" w:eastAsia="Arial" w:hAnsi="Arial" w:cs="Arial"/>
          <w:sz w:val="22"/>
          <w:szCs w:val="22"/>
          <w:highlight w:val="yellow"/>
        </w:rPr>
      </w:pPr>
      <w:r w:rsidRPr="006250B9">
        <w:rPr>
          <w:rFonts w:ascii="Arial" w:eastAsia="Arial" w:hAnsi="Arial" w:cs="Arial"/>
          <w:sz w:val="22"/>
          <w:szCs w:val="22"/>
          <w:highlight w:val="yellow"/>
        </w:rPr>
        <w:t>Investigación, encargado: Dr. Christian Toledo Lozano</w:t>
      </w:r>
    </w:p>
    <w:p w14:paraId="42ADA1C8" w14:textId="64A7E445" w:rsidR="005E1BC5" w:rsidRDefault="6660A986" w:rsidP="001E0822">
      <w:pPr>
        <w:pStyle w:val="ListParagraph"/>
        <w:numPr>
          <w:ilvl w:val="0"/>
          <w:numId w:val="5"/>
        </w:numPr>
        <w:ind w:left="567"/>
        <w:jc w:val="both"/>
        <w:rPr>
          <w:rFonts w:ascii="Arial" w:eastAsia="Arial" w:hAnsi="Arial" w:cs="Arial"/>
          <w:sz w:val="22"/>
          <w:szCs w:val="22"/>
          <w:highlight w:val="yellow"/>
        </w:rPr>
      </w:pPr>
      <w:r w:rsidRPr="006250B9">
        <w:rPr>
          <w:rFonts w:ascii="Arial" w:eastAsia="Arial" w:hAnsi="Arial" w:cs="Arial"/>
          <w:sz w:val="22"/>
          <w:szCs w:val="22"/>
          <w:highlight w:val="yellow"/>
        </w:rPr>
        <w:t>Morbilidad y mortalidad, encargado: Dra. Beatriz Rico Verdín.</w:t>
      </w:r>
    </w:p>
    <w:p w14:paraId="5AC255F5" w14:textId="77777777" w:rsidR="006250B9" w:rsidRPr="006250B9" w:rsidRDefault="006250B9" w:rsidP="006250B9">
      <w:pPr>
        <w:pStyle w:val="ListParagraph"/>
        <w:ind w:left="567"/>
        <w:jc w:val="both"/>
        <w:rPr>
          <w:rFonts w:ascii="Arial" w:eastAsia="Arial" w:hAnsi="Arial" w:cs="Arial"/>
          <w:sz w:val="22"/>
          <w:szCs w:val="22"/>
          <w:highlight w:val="yellow"/>
        </w:rPr>
      </w:pPr>
    </w:p>
    <w:tbl>
      <w:tblPr>
        <w:tblW w:w="10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587"/>
        <w:gridCol w:w="3014"/>
        <w:gridCol w:w="2516"/>
      </w:tblGrid>
      <w:tr w:rsidR="005E1BC5" w:rsidRPr="005E1BC5" w14:paraId="17E393AE" w14:textId="77777777" w:rsidTr="00C85463">
        <w:trPr>
          <w:trHeight w:val="20"/>
          <w:jc w:val="center"/>
        </w:trPr>
        <w:tc>
          <w:tcPr>
            <w:tcW w:w="2463" w:type="dxa"/>
          </w:tcPr>
          <w:p w14:paraId="1A24539E" w14:textId="32AB0AB5" w:rsidR="008A09C9" w:rsidRPr="005E1BC5" w:rsidRDefault="6660A986" w:rsidP="00D51EEE">
            <w:pPr>
              <w:widowControl w:val="0"/>
              <w:autoSpaceDE w:val="0"/>
              <w:autoSpaceDN w:val="0"/>
              <w:adjustRightInd w:val="0"/>
              <w:spacing w:after="240"/>
              <w:ind w:left="-816" w:firstLine="816"/>
              <w:jc w:val="both"/>
              <w:rPr>
                <w:rFonts w:ascii="Arial" w:eastAsia="Times New Roman" w:hAnsi="Arial" w:cs="Arial"/>
                <w:sz w:val="22"/>
                <w:szCs w:val="22"/>
              </w:rPr>
            </w:pPr>
            <w:r w:rsidRPr="6660A986">
              <w:rPr>
                <w:rFonts w:ascii="Arial" w:eastAsia="Times New Roman" w:hAnsi="Arial" w:cs="Arial"/>
                <w:sz w:val="22"/>
                <w:szCs w:val="22"/>
              </w:rPr>
              <w:t xml:space="preserve">Nombre </w:t>
            </w:r>
          </w:p>
        </w:tc>
        <w:tc>
          <w:tcPr>
            <w:tcW w:w="2587" w:type="dxa"/>
          </w:tcPr>
          <w:p w14:paraId="7EA8A5B1" w14:textId="0A493F27" w:rsidR="008A09C9" w:rsidRPr="005E1BC5" w:rsidRDefault="6660A986" w:rsidP="6660A986">
            <w:pPr>
              <w:widowControl w:val="0"/>
              <w:autoSpaceDE w:val="0"/>
              <w:autoSpaceDN w:val="0"/>
              <w:adjustRightInd w:val="0"/>
              <w:spacing w:after="240"/>
              <w:jc w:val="both"/>
              <w:rPr>
                <w:rFonts w:ascii="Arial" w:eastAsia="Times New Roman" w:hAnsi="Arial" w:cs="Arial"/>
                <w:sz w:val="22"/>
                <w:szCs w:val="22"/>
              </w:rPr>
            </w:pPr>
            <w:r w:rsidRPr="6660A986">
              <w:rPr>
                <w:rFonts w:ascii="Arial" w:eastAsia="Times New Roman" w:hAnsi="Arial" w:cs="Arial"/>
                <w:sz w:val="22"/>
                <w:szCs w:val="22"/>
              </w:rPr>
              <w:t>Grado Académico</w:t>
            </w:r>
          </w:p>
        </w:tc>
        <w:tc>
          <w:tcPr>
            <w:tcW w:w="3014" w:type="dxa"/>
          </w:tcPr>
          <w:p w14:paraId="26E97A94" w14:textId="6F9F3E20" w:rsidR="008A09C9" w:rsidRPr="008A09C9" w:rsidRDefault="6660A986" w:rsidP="6660A986">
            <w:pPr>
              <w:widowControl w:val="0"/>
              <w:autoSpaceDE w:val="0"/>
              <w:autoSpaceDN w:val="0"/>
              <w:adjustRightInd w:val="0"/>
              <w:spacing w:after="240"/>
              <w:rPr>
                <w:rFonts w:ascii="Arial" w:eastAsia="Times New Roman" w:hAnsi="Arial" w:cs="Arial"/>
                <w:sz w:val="22"/>
                <w:szCs w:val="22"/>
              </w:rPr>
            </w:pPr>
            <w:r w:rsidRPr="6660A986">
              <w:rPr>
                <w:rFonts w:ascii="Arial" w:eastAsia="Times New Roman" w:hAnsi="Arial" w:cs="Arial"/>
                <w:sz w:val="22"/>
                <w:szCs w:val="22"/>
              </w:rPr>
              <w:t>Nacional o Extranjero</w:t>
            </w:r>
          </w:p>
        </w:tc>
        <w:tc>
          <w:tcPr>
            <w:tcW w:w="2516" w:type="dxa"/>
          </w:tcPr>
          <w:p w14:paraId="66103C3B" w14:textId="07786691" w:rsidR="005E1BC5" w:rsidRPr="005E1BC5" w:rsidRDefault="675C248D" w:rsidP="675C248D">
            <w:pPr>
              <w:widowControl w:val="0"/>
              <w:spacing w:after="240"/>
            </w:pPr>
            <w:r w:rsidRPr="675C248D">
              <w:rPr>
                <w:rFonts w:ascii="Arial" w:eastAsia="Times New Roman" w:hAnsi="Arial" w:cs="Arial"/>
                <w:sz w:val="22"/>
                <w:szCs w:val="22"/>
              </w:rPr>
              <w:t>Sede donde realizó Psiquiatría</w:t>
            </w:r>
          </w:p>
        </w:tc>
      </w:tr>
      <w:tr w:rsidR="6660A986" w14:paraId="174D624D" w14:textId="77777777" w:rsidTr="00C85463">
        <w:trPr>
          <w:trHeight w:val="20"/>
          <w:jc w:val="center"/>
        </w:trPr>
        <w:tc>
          <w:tcPr>
            <w:tcW w:w="2463" w:type="dxa"/>
          </w:tcPr>
          <w:p w14:paraId="26C84612" w14:textId="16D6E4E2" w:rsidR="6660A986" w:rsidRDefault="675C248D" w:rsidP="6660A986">
            <w:pPr>
              <w:widowControl w:val="0"/>
              <w:spacing w:after="240"/>
              <w:jc w:val="both"/>
              <w:rPr>
                <w:rFonts w:ascii="Arial" w:eastAsia="Times New Roman" w:hAnsi="Arial" w:cs="Arial"/>
                <w:sz w:val="22"/>
                <w:szCs w:val="22"/>
              </w:rPr>
            </w:pPr>
            <w:r w:rsidRPr="675C248D">
              <w:rPr>
                <w:rFonts w:ascii="Arial" w:eastAsia="Times New Roman" w:hAnsi="Arial" w:cs="Arial"/>
                <w:sz w:val="22"/>
                <w:szCs w:val="22"/>
              </w:rPr>
              <w:t>Residente 1</w:t>
            </w:r>
          </w:p>
        </w:tc>
        <w:tc>
          <w:tcPr>
            <w:tcW w:w="2587" w:type="dxa"/>
          </w:tcPr>
          <w:p w14:paraId="32679023" w14:textId="646749FE" w:rsidR="6660A986" w:rsidRDefault="6660A986" w:rsidP="6660A986">
            <w:pPr>
              <w:widowControl w:val="0"/>
              <w:spacing w:after="240"/>
              <w:jc w:val="both"/>
              <w:rPr>
                <w:rFonts w:ascii="Arial" w:eastAsia="Times New Roman" w:hAnsi="Arial" w:cs="Arial"/>
                <w:sz w:val="22"/>
                <w:szCs w:val="22"/>
              </w:rPr>
            </w:pPr>
            <w:r w:rsidRPr="6660A986">
              <w:rPr>
                <w:rFonts w:ascii="Arial" w:eastAsia="Times New Roman" w:hAnsi="Arial" w:cs="Arial"/>
                <w:sz w:val="22"/>
                <w:szCs w:val="22"/>
              </w:rPr>
              <w:t>R4 Psiquiatría</w:t>
            </w:r>
          </w:p>
        </w:tc>
        <w:tc>
          <w:tcPr>
            <w:tcW w:w="3014" w:type="dxa"/>
          </w:tcPr>
          <w:p w14:paraId="5C7F53AB" w14:textId="16DB63C4" w:rsidR="6660A986" w:rsidRDefault="6660A986" w:rsidP="675C248D">
            <w:pPr>
              <w:widowControl w:val="0"/>
              <w:spacing w:after="240"/>
              <w:rPr>
                <w:rFonts w:ascii="Arial" w:eastAsia="Times New Roman" w:hAnsi="Arial" w:cs="Arial"/>
                <w:b/>
                <w:sz w:val="22"/>
                <w:szCs w:val="22"/>
              </w:rPr>
            </w:pPr>
            <w:r w:rsidRPr="6660A986">
              <w:rPr>
                <w:rFonts w:ascii="Arial" w:eastAsia="Times New Roman" w:hAnsi="Arial" w:cs="Arial"/>
                <w:sz w:val="22"/>
                <w:szCs w:val="22"/>
              </w:rPr>
              <w:t>Nacional</w:t>
            </w:r>
          </w:p>
        </w:tc>
        <w:tc>
          <w:tcPr>
            <w:tcW w:w="2516" w:type="dxa"/>
          </w:tcPr>
          <w:p w14:paraId="799FE38C" w14:textId="0BF7D8F0" w:rsidR="6660A986" w:rsidRDefault="00282A18" w:rsidP="6660A986">
            <w:pPr>
              <w:rPr>
                <w:rFonts w:ascii="Arial" w:eastAsia="Times New Roman" w:hAnsi="Arial" w:cs="Arial"/>
                <w:sz w:val="22"/>
                <w:szCs w:val="22"/>
              </w:rPr>
            </w:pPr>
            <w:r>
              <w:rPr>
                <w:rFonts w:ascii="Arial" w:eastAsia="Times New Roman" w:hAnsi="Arial" w:cs="Arial"/>
                <w:sz w:val="22"/>
                <w:szCs w:val="22"/>
              </w:rPr>
              <w:t>CMN 20 de Noviembre</w:t>
            </w:r>
          </w:p>
        </w:tc>
      </w:tr>
      <w:tr w:rsidR="6660A986" w14:paraId="2911DDCE" w14:textId="77777777" w:rsidTr="00C85463">
        <w:trPr>
          <w:trHeight w:val="20"/>
          <w:jc w:val="center"/>
        </w:trPr>
        <w:tc>
          <w:tcPr>
            <w:tcW w:w="2463" w:type="dxa"/>
          </w:tcPr>
          <w:p w14:paraId="0AB03090" w14:textId="46A8B93C" w:rsidR="6660A986" w:rsidRDefault="675C248D" w:rsidP="675C248D">
            <w:pPr>
              <w:spacing w:after="0"/>
              <w:jc w:val="both"/>
              <w:rPr>
                <w:rFonts w:ascii="Arial" w:eastAsia="Times New Roman" w:hAnsi="Arial" w:cs="Arial"/>
                <w:sz w:val="22"/>
                <w:szCs w:val="22"/>
              </w:rPr>
            </w:pPr>
            <w:r w:rsidRPr="675C248D">
              <w:rPr>
                <w:rFonts w:ascii="Arial" w:eastAsia="Times New Roman" w:hAnsi="Arial" w:cs="Arial"/>
                <w:sz w:val="22"/>
                <w:szCs w:val="22"/>
              </w:rPr>
              <w:lastRenderedPageBreak/>
              <w:t>Residente 2</w:t>
            </w:r>
          </w:p>
        </w:tc>
        <w:tc>
          <w:tcPr>
            <w:tcW w:w="2587" w:type="dxa"/>
          </w:tcPr>
          <w:p w14:paraId="5A599C43" w14:textId="0E8A2C4B" w:rsidR="6660A986" w:rsidRDefault="6660A986" w:rsidP="675C248D">
            <w:pPr>
              <w:widowControl w:val="0"/>
              <w:spacing w:after="240"/>
              <w:jc w:val="both"/>
              <w:rPr>
                <w:rFonts w:ascii="Arial" w:eastAsia="Times New Roman" w:hAnsi="Arial" w:cs="Arial"/>
                <w:sz w:val="22"/>
                <w:szCs w:val="22"/>
              </w:rPr>
            </w:pPr>
            <w:r w:rsidRPr="6660A986">
              <w:rPr>
                <w:rFonts w:ascii="Arial" w:eastAsia="Times New Roman" w:hAnsi="Arial" w:cs="Arial"/>
                <w:sz w:val="22"/>
                <w:szCs w:val="22"/>
              </w:rPr>
              <w:t>R4 Psiquiatría</w:t>
            </w:r>
          </w:p>
        </w:tc>
        <w:tc>
          <w:tcPr>
            <w:tcW w:w="3014" w:type="dxa"/>
          </w:tcPr>
          <w:p w14:paraId="2E604DD4" w14:textId="4F77A63E" w:rsidR="6660A986" w:rsidRDefault="6660A986" w:rsidP="675C248D">
            <w:pPr>
              <w:widowControl w:val="0"/>
              <w:spacing w:after="240"/>
              <w:rPr>
                <w:rFonts w:ascii="Arial" w:eastAsia="Times New Roman" w:hAnsi="Arial" w:cs="Arial"/>
                <w:b/>
                <w:sz w:val="22"/>
                <w:szCs w:val="22"/>
              </w:rPr>
            </w:pPr>
            <w:r w:rsidRPr="6660A986">
              <w:rPr>
                <w:rFonts w:ascii="Arial" w:eastAsia="Times New Roman" w:hAnsi="Arial" w:cs="Arial"/>
                <w:sz w:val="22"/>
                <w:szCs w:val="22"/>
              </w:rPr>
              <w:t>Nacional</w:t>
            </w:r>
          </w:p>
        </w:tc>
        <w:tc>
          <w:tcPr>
            <w:tcW w:w="2516" w:type="dxa"/>
          </w:tcPr>
          <w:p w14:paraId="0EFBAE1E" w14:textId="6A4AB7CC" w:rsidR="6660A986" w:rsidRDefault="00282A18" w:rsidP="6660A986">
            <w:pPr>
              <w:rPr>
                <w:rFonts w:ascii="Arial" w:eastAsia="Times New Roman" w:hAnsi="Arial" w:cs="Arial"/>
                <w:sz w:val="22"/>
                <w:szCs w:val="22"/>
              </w:rPr>
            </w:pPr>
            <w:r>
              <w:rPr>
                <w:rFonts w:ascii="Arial" w:eastAsia="Times New Roman" w:hAnsi="Arial" w:cs="Arial"/>
                <w:sz w:val="22"/>
                <w:szCs w:val="22"/>
              </w:rPr>
              <w:t>CMN 20 de Noviembre</w:t>
            </w:r>
          </w:p>
        </w:tc>
      </w:tr>
      <w:tr w:rsidR="006250B9" w14:paraId="698F13DC" w14:textId="77777777" w:rsidTr="00C85463">
        <w:trPr>
          <w:trHeight w:val="20"/>
          <w:jc w:val="center"/>
        </w:trPr>
        <w:tc>
          <w:tcPr>
            <w:tcW w:w="2463" w:type="dxa"/>
          </w:tcPr>
          <w:p w14:paraId="1824F402" w14:textId="017F815D" w:rsidR="006250B9" w:rsidRPr="675C248D" w:rsidRDefault="006250B9" w:rsidP="006250B9">
            <w:pPr>
              <w:widowControl w:val="0"/>
              <w:spacing w:after="240"/>
              <w:jc w:val="both"/>
              <w:rPr>
                <w:rFonts w:ascii="Arial" w:eastAsia="Times New Roman" w:hAnsi="Arial" w:cs="Arial"/>
                <w:sz w:val="22"/>
                <w:szCs w:val="22"/>
              </w:rPr>
            </w:pPr>
            <w:r w:rsidRPr="675C248D">
              <w:rPr>
                <w:rFonts w:ascii="Arial" w:eastAsia="Times New Roman" w:hAnsi="Arial" w:cs="Arial"/>
                <w:sz w:val="22"/>
                <w:szCs w:val="22"/>
              </w:rPr>
              <w:t>Residente 3</w:t>
            </w:r>
          </w:p>
        </w:tc>
        <w:tc>
          <w:tcPr>
            <w:tcW w:w="2587" w:type="dxa"/>
          </w:tcPr>
          <w:p w14:paraId="5CB1A566" w14:textId="13927746" w:rsidR="006250B9" w:rsidRPr="6660A986" w:rsidRDefault="006250B9" w:rsidP="006250B9">
            <w:pPr>
              <w:widowControl w:val="0"/>
              <w:spacing w:after="240"/>
              <w:jc w:val="both"/>
              <w:rPr>
                <w:rFonts w:ascii="Arial" w:eastAsia="Times New Roman" w:hAnsi="Arial" w:cs="Arial"/>
                <w:sz w:val="22"/>
                <w:szCs w:val="22"/>
              </w:rPr>
            </w:pPr>
            <w:r w:rsidRPr="6660A986">
              <w:rPr>
                <w:rFonts w:ascii="Arial" w:eastAsia="Times New Roman" w:hAnsi="Arial" w:cs="Arial"/>
                <w:sz w:val="22"/>
                <w:szCs w:val="22"/>
              </w:rPr>
              <w:t>R4 Psiquiatría</w:t>
            </w:r>
          </w:p>
        </w:tc>
        <w:tc>
          <w:tcPr>
            <w:tcW w:w="3014" w:type="dxa"/>
          </w:tcPr>
          <w:p w14:paraId="26232E7F" w14:textId="74F66B87" w:rsidR="006250B9" w:rsidRPr="6660A986" w:rsidRDefault="006250B9" w:rsidP="006250B9">
            <w:pPr>
              <w:widowControl w:val="0"/>
              <w:spacing w:after="240"/>
              <w:rPr>
                <w:rFonts w:ascii="Arial" w:eastAsia="Times New Roman" w:hAnsi="Arial" w:cs="Arial"/>
                <w:sz w:val="22"/>
                <w:szCs w:val="22"/>
              </w:rPr>
            </w:pPr>
            <w:r w:rsidRPr="6660A986">
              <w:rPr>
                <w:rFonts w:ascii="Arial" w:eastAsia="Times New Roman" w:hAnsi="Arial" w:cs="Arial"/>
                <w:sz w:val="22"/>
                <w:szCs w:val="22"/>
              </w:rPr>
              <w:t>Nacional</w:t>
            </w:r>
          </w:p>
        </w:tc>
        <w:tc>
          <w:tcPr>
            <w:tcW w:w="2516" w:type="dxa"/>
          </w:tcPr>
          <w:p w14:paraId="2EBB7BF4" w14:textId="2C88211A" w:rsidR="006250B9" w:rsidRDefault="006250B9" w:rsidP="006250B9">
            <w:pPr>
              <w:rPr>
                <w:rFonts w:ascii="Arial" w:eastAsia="Times New Roman" w:hAnsi="Arial" w:cs="Arial"/>
                <w:sz w:val="22"/>
                <w:szCs w:val="22"/>
              </w:rPr>
            </w:pPr>
            <w:r>
              <w:rPr>
                <w:rFonts w:ascii="Arial" w:eastAsia="Times New Roman" w:hAnsi="Arial" w:cs="Arial"/>
                <w:sz w:val="22"/>
                <w:szCs w:val="22"/>
              </w:rPr>
              <w:t>CMN 20 de Noviembre</w:t>
            </w:r>
          </w:p>
        </w:tc>
      </w:tr>
      <w:tr w:rsidR="006250B9" w14:paraId="225184E2" w14:textId="77777777" w:rsidTr="00C85463">
        <w:trPr>
          <w:trHeight w:val="20"/>
          <w:jc w:val="center"/>
        </w:trPr>
        <w:tc>
          <w:tcPr>
            <w:tcW w:w="2463" w:type="dxa"/>
          </w:tcPr>
          <w:p w14:paraId="3EF97E78" w14:textId="7B200510" w:rsidR="006250B9" w:rsidRPr="675C248D" w:rsidRDefault="006250B9" w:rsidP="006250B9">
            <w:pPr>
              <w:widowControl w:val="0"/>
              <w:spacing w:after="240"/>
              <w:jc w:val="both"/>
              <w:rPr>
                <w:rFonts w:ascii="Arial" w:eastAsia="Times New Roman" w:hAnsi="Arial" w:cs="Arial"/>
                <w:sz w:val="22"/>
                <w:szCs w:val="22"/>
              </w:rPr>
            </w:pPr>
            <w:r w:rsidRPr="675C248D">
              <w:rPr>
                <w:rFonts w:ascii="Arial" w:eastAsia="Times New Roman" w:hAnsi="Arial" w:cs="Arial"/>
                <w:sz w:val="22"/>
                <w:szCs w:val="22"/>
              </w:rPr>
              <w:t xml:space="preserve">Residente </w:t>
            </w:r>
            <w:r>
              <w:rPr>
                <w:rFonts w:ascii="Arial" w:eastAsia="Times New Roman" w:hAnsi="Arial" w:cs="Arial"/>
                <w:sz w:val="22"/>
                <w:szCs w:val="22"/>
              </w:rPr>
              <w:t>4</w:t>
            </w:r>
          </w:p>
        </w:tc>
        <w:tc>
          <w:tcPr>
            <w:tcW w:w="2587" w:type="dxa"/>
          </w:tcPr>
          <w:p w14:paraId="04759E6F" w14:textId="4ADFE856" w:rsidR="006250B9" w:rsidRPr="6660A986" w:rsidRDefault="006250B9" w:rsidP="006250B9">
            <w:pPr>
              <w:widowControl w:val="0"/>
              <w:spacing w:after="240"/>
              <w:jc w:val="both"/>
              <w:rPr>
                <w:rFonts w:ascii="Arial" w:eastAsia="Times New Roman" w:hAnsi="Arial" w:cs="Arial"/>
                <w:sz w:val="22"/>
                <w:szCs w:val="22"/>
              </w:rPr>
            </w:pPr>
            <w:r w:rsidRPr="6660A986">
              <w:rPr>
                <w:rFonts w:ascii="Arial" w:eastAsia="Times New Roman" w:hAnsi="Arial" w:cs="Arial"/>
                <w:sz w:val="22"/>
                <w:szCs w:val="22"/>
              </w:rPr>
              <w:t>R4 Psiquiatría</w:t>
            </w:r>
          </w:p>
        </w:tc>
        <w:tc>
          <w:tcPr>
            <w:tcW w:w="3014" w:type="dxa"/>
          </w:tcPr>
          <w:p w14:paraId="2F4BBDD3" w14:textId="5CF4FB6E" w:rsidR="006250B9" w:rsidRPr="6660A986" w:rsidRDefault="006250B9" w:rsidP="006250B9">
            <w:pPr>
              <w:widowControl w:val="0"/>
              <w:spacing w:after="240"/>
              <w:rPr>
                <w:rFonts w:ascii="Arial" w:eastAsia="Times New Roman" w:hAnsi="Arial" w:cs="Arial"/>
                <w:sz w:val="22"/>
                <w:szCs w:val="22"/>
              </w:rPr>
            </w:pPr>
            <w:r>
              <w:rPr>
                <w:rFonts w:ascii="Arial" w:eastAsia="Times New Roman" w:hAnsi="Arial" w:cs="Arial"/>
                <w:sz w:val="22"/>
                <w:szCs w:val="22"/>
              </w:rPr>
              <w:t>Extranjero (a)</w:t>
            </w:r>
          </w:p>
        </w:tc>
        <w:tc>
          <w:tcPr>
            <w:tcW w:w="2516" w:type="dxa"/>
          </w:tcPr>
          <w:p w14:paraId="07BE15A8" w14:textId="735681C6" w:rsidR="006250B9" w:rsidRDefault="006250B9" w:rsidP="006250B9">
            <w:pPr>
              <w:rPr>
                <w:rFonts w:ascii="Arial" w:eastAsia="Times New Roman" w:hAnsi="Arial" w:cs="Arial"/>
                <w:sz w:val="22"/>
                <w:szCs w:val="22"/>
              </w:rPr>
            </w:pPr>
            <w:r>
              <w:rPr>
                <w:rFonts w:ascii="Arial" w:eastAsia="Times New Roman" w:hAnsi="Arial" w:cs="Arial"/>
                <w:sz w:val="22"/>
                <w:szCs w:val="22"/>
              </w:rPr>
              <w:t>CMN 20 de Noviembre</w:t>
            </w:r>
          </w:p>
        </w:tc>
      </w:tr>
    </w:tbl>
    <w:p w14:paraId="05742584" w14:textId="5C6FD65E" w:rsidR="008A09C9" w:rsidRDefault="008A09C9" w:rsidP="6660A986">
      <w:pPr>
        <w:widowControl w:val="0"/>
        <w:autoSpaceDE w:val="0"/>
        <w:autoSpaceDN w:val="0"/>
        <w:adjustRightInd w:val="0"/>
        <w:spacing w:after="240" w:line="240" w:lineRule="auto"/>
        <w:rPr>
          <w:rFonts w:ascii="Arial" w:hAnsi="Arial" w:cs="Arial"/>
          <w:lang w:val="es-ES"/>
        </w:rPr>
      </w:pPr>
    </w:p>
    <w:p w14:paraId="522D2415" w14:textId="77777777" w:rsidR="006250B9" w:rsidRDefault="006250B9" w:rsidP="00D51EEE">
      <w:pPr>
        <w:widowControl w:val="0"/>
        <w:autoSpaceDE w:val="0"/>
        <w:autoSpaceDN w:val="0"/>
        <w:adjustRightInd w:val="0"/>
        <w:spacing w:after="240" w:line="240" w:lineRule="auto"/>
        <w:ind w:left="-426" w:firstLine="426"/>
        <w:rPr>
          <w:rFonts w:ascii="Arial" w:hAnsi="Arial" w:cs="Arial"/>
          <w:lang w:val="es-ES"/>
        </w:rPr>
      </w:pP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2206"/>
        <w:gridCol w:w="2493"/>
        <w:gridCol w:w="3828"/>
      </w:tblGrid>
      <w:tr w:rsidR="00D51EEE" w14:paraId="72D52369" w14:textId="77777777" w:rsidTr="00C85463">
        <w:trPr>
          <w:trHeight w:val="57"/>
          <w:jc w:val="center"/>
        </w:trPr>
        <w:tc>
          <w:tcPr>
            <w:tcW w:w="2100" w:type="dxa"/>
          </w:tcPr>
          <w:p w14:paraId="19A116DA" w14:textId="6DAC0584" w:rsidR="006250B9" w:rsidRPr="675C248D" w:rsidRDefault="006250B9" w:rsidP="00E4720C">
            <w:pPr>
              <w:widowControl w:val="0"/>
              <w:spacing w:after="240"/>
              <w:jc w:val="both"/>
              <w:rPr>
                <w:rFonts w:ascii="Arial" w:eastAsia="Times New Roman" w:hAnsi="Arial" w:cs="Arial"/>
                <w:sz w:val="22"/>
                <w:szCs w:val="22"/>
              </w:rPr>
            </w:pPr>
            <w:r>
              <w:rPr>
                <w:rFonts w:ascii="Arial" w:eastAsia="Times New Roman" w:hAnsi="Arial" w:cs="Arial"/>
                <w:sz w:val="22"/>
                <w:szCs w:val="22"/>
              </w:rPr>
              <w:t>Nombre</w:t>
            </w:r>
          </w:p>
        </w:tc>
        <w:tc>
          <w:tcPr>
            <w:tcW w:w="2206" w:type="dxa"/>
          </w:tcPr>
          <w:p w14:paraId="53F672DA" w14:textId="5A4F011E" w:rsidR="006250B9" w:rsidRDefault="006250B9" w:rsidP="00E4720C">
            <w:pPr>
              <w:widowControl w:val="0"/>
              <w:spacing w:after="240"/>
              <w:jc w:val="both"/>
              <w:rPr>
                <w:rFonts w:ascii="Arial" w:eastAsia="Times New Roman" w:hAnsi="Arial" w:cs="Arial"/>
                <w:sz w:val="22"/>
                <w:szCs w:val="22"/>
              </w:rPr>
            </w:pPr>
            <w:r>
              <w:rPr>
                <w:rFonts w:ascii="Arial" w:eastAsia="Times New Roman" w:hAnsi="Arial" w:cs="Arial"/>
                <w:sz w:val="22"/>
                <w:szCs w:val="22"/>
              </w:rPr>
              <w:t>Grado Académico</w:t>
            </w:r>
          </w:p>
        </w:tc>
        <w:tc>
          <w:tcPr>
            <w:tcW w:w="2493" w:type="dxa"/>
          </w:tcPr>
          <w:p w14:paraId="30A0F4E1" w14:textId="474E0956" w:rsidR="006250B9" w:rsidRPr="6660A986" w:rsidRDefault="006250B9" w:rsidP="00E4720C">
            <w:pPr>
              <w:widowControl w:val="0"/>
              <w:spacing w:after="240"/>
              <w:rPr>
                <w:rFonts w:ascii="Arial" w:eastAsia="Times New Roman" w:hAnsi="Arial" w:cs="Arial"/>
                <w:sz w:val="22"/>
                <w:szCs w:val="22"/>
              </w:rPr>
            </w:pPr>
            <w:r>
              <w:rPr>
                <w:rFonts w:ascii="Arial" w:eastAsia="Times New Roman" w:hAnsi="Arial" w:cs="Arial"/>
                <w:sz w:val="22"/>
                <w:szCs w:val="22"/>
              </w:rPr>
              <w:t>Nacional o Extranjero</w:t>
            </w:r>
          </w:p>
        </w:tc>
        <w:tc>
          <w:tcPr>
            <w:tcW w:w="3828" w:type="dxa"/>
          </w:tcPr>
          <w:p w14:paraId="29DF33DB" w14:textId="10DDCF85" w:rsidR="006250B9" w:rsidRDefault="006250B9" w:rsidP="00E4720C">
            <w:pPr>
              <w:rPr>
                <w:rFonts w:ascii="Arial" w:eastAsia="Times New Roman" w:hAnsi="Arial" w:cs="Arial"/>
                <w:sz w:val="22"/>
                <w:szCs w:val="22"/>
              </w:rPr>
            </w:pPr>
            <w:r>
              <w:rPr>
                <w:rFonts w:ascii="Arial" w:eastAsia="Times New Roman" w:hAnsi="Arial" w:cs="Arial"/>
                <w:sz w:val="22"/>
                <w:szCs w:val="22"/>
              </w:rPr>
              <w:t>Sede donde realiza la subespecialidad</w:t>
            </w:r>
          </w:p>
        </w:tc>
      </w:tr>
      <w:tr w:rsidR="00D51EEE" w14:paraId="2B9C168C" w14:textId="77777777" w:rsidTr="00C85463">
        <w:trPr>
          <w:trHeight w:val="57"/>
          <w:jc w:val="center"/>
        </w:trPr>
        <w:tc>
          <w:tcPr>
            <w:tcW w:w="2100" w:type="dxa"/>
          </w:tcPr>
          <w:p w14:paraId="3B6796DB" w14:textId="77777777" w:rsidR="006250B9" w:rsidRPr="675C248D" w:rsidRDefault="006250B9" w:rsidP="00E4720C">
            <w:pPr>
              <w:widowControl w:val="0"/>
              <w:spacing w:after="240"/>
              <w:jc w:val="both"/>
              <w:rPr>
                <w:rFonts w:ascii="Arial" w:eastAsia="Times New Roman" w:hAnsi="Arial" w:cs="Arial"/>
                <w:sz w:val="22"/>
                <w:szCs w:val="22"/>
              </w:rPr>
            </w:pPr>
            <w:r w:rsidRPr="675C248D">
              <w:rPr>
                <w:rFonts w:ascii="Arial" w:eastAsia="Times New Roman" w:hAnsi="Arial" w:cs="Arial"/>
                <w:sz w:val="22"/>
                <w:szCs w:val="22"/>
              </w:rPr>
              <w:t xml:space="preserve">Residente </w:t>
            </w:r>
            <w:r>
              <w:rPr>
                <w:rFonts w:ascii="Arial" w:eastAsia="Times New Roman" w:hAnsi="Arial" w:cs="Arial"/>
                <w:sz w:val="22"/>
                <w:szCs w:val="22"/>
              </w:rPr>
              <w:t>5</w:t>
            </w:r>
          </w:p>
        </w:tc>
        <w:tc>
          <w:tcPr>
            <w:tcW w:w="2206" w:type="dxa"/>
          </w:tcPr>
          <w:p w14:paraId="10131193" w14:textId="713165DE" w:rsidR="006250B9" w:rsidRPr="6660A986" w:rsidRDefault="006250B9" w:rsidP="00E4720C">
            <w:pPr>
              <w:widowControl w:val="0"/>
              <w:spacing w:after="240"/>
              <w:jc w:val="both"/>
              <w:rPr>
                <w:rFonts w:ascii="Arial" w:eastAsia="Times New Roman" w:hAnsi="Arial" w:cs="Arial"/>
                <w:sz w:val="22"/>
                <w:szCs w:val="22"/>
              </w:rPr>
            </w:pPr>
            <w:r>
              <w:rPr>
                <w:rFonts w:ascii="Arial" w:eastAsia="Times New Roman" w:hAnsi="Arial" w:cs="Arial"/>
                <w:sz w:val="22"/>
                <w:szCs w:val="22"/>
              </w:rPr>
              <w:t>R1 Psiquiatría Infantil y de</w:t>
            </w:r>
            <w:r>
              <w:rPr>
                <w:rFonts w:ascii="Arial" w:eastAsia="Times New Roman" w:hAnsi="Arial" w:cs="Arial"/>
                <w:sz w:val="22"/>
                <w:szCs w:val="22"/>
              </w:rPr>
              <w:t xml:space="preserve"> la</w:t>
            </w:r>
            <w:r>
              <w:rPr>
                <w:rFonts w:ascii="Arial" w:eastAsia="Times New Roman" w:hAnsi="Arial" w:cs="Arial"/>
                <w:sz w:val="22"/>
                <w:szCs w:val="22"/>
              </w:rPr>
              <w:t xml:space="preserve"> Adolesce</w:t>
            </w:r>
            <w:r>
              <w:rPr>
                <w:rFonts w:ascii="Arial" w:eastAsia="Times New Roman" w:hAnsi="Arial" w:cs="Arial"/>
                <w:sz w:val="22"/>
                <w:szCs w:val="22"/>
              </w:rPr>
              <w:t>ncia</w:t>
            </w:r>
          </w:p>
        </w:tc>
        <w:tc>
          <w:tcPr>
            <w:tcW w:w="2493" w:type="dxa"/>
          </w:tcPr>
          <w:p w14:paraId="4695FFDB" w14:textId="77777777" w:rsidR="006250B9" w:rsidRPr="6660A986" w:rsidRDefault="006250B9" w:rsidP="00E4720C">
            <w:pPr>
              <w:widowControl w:val="0"/>
              <w:spacing w:after="240"/>
              <w:rPr>
                <w:rFonts w:ascii="Arial" w:eastAsia="Times New Roman" w:hAnsi="Arial" w:cs="Arial"/>
                <w:sz w:val="22"/>
                <w:szCs w:val="22"/>
              </w:rPr>
            </w:pPr>
            <w:r w:rsidRPr="6660A986">
              <w:rPr>
                <w:rFonts w:ascii="Arial" w:eastAsia="Times New Roman" w:hAnsi="Arial" w:cs="Arial"/>
                <w:sz w:val="22"/>
                <w:szCs w:val="22"/>
              </w:rPr>
              <w:t>Nacional</w:t>
            </w:r>
          </w:p>
        </w:tc>
        <w:tc>
          <w:tcPr>
            <w:tcW w:w="3828" w:type="dxa"/>
          </w:tcPr>
          <w:p w14:paraId="03854B08" w14:textId="77777777" w:rsidR="006250B9" w:rsidRDefault="006250B9" w:rsidP="00E4720C">
            <w:pPr>
              <w:rPr>
                <w:rFonts w:ascii="Arial" w:eastAsia="Times New Roman" w:hAnsi="Arial" w:cs="Arial"/>
                <w:sz w:val="22"/>
                <w:szCs w:val="22"/>
              </w:rPr>
            </w:pPr>
            <w:r>
              <w:rPr>
                <w:rFonts w:ascii="Arial" w:eastAsia="Times New Roman" w:hAnsi="Arial" w:cs="Arial"/>
                <w:sz w:val="22"/>
                <w:szCs w:val="22"/>
              </w:rPr>
              <w:t>CMN 20 de Noviembre</w:t>
            </w:r>
          </w:p>
        </w:tc>
      </w:tr>
      <w:tr w:rsidR="00D51EEE" w14:paraId="33E2C942" w14:textId="77777777" w:rsidTr="00C85463">
        <w:trPr>
          <w:trHeight w:val="57"/>
          <w:jc w:val="center"/>
        </w:trPr>
        <w:tc>
          <w:tcPr>
            <w:tcW w:w="2100" w:type="dxa"/>
          </w:tcPr>
          <w:p w14:paraId="1E19CBE2" w14:textId="77777777" w:rsidR="006250B9" w:rsidRPr="675C248D" w:rsidRDefault="006250B9" w:rsidP="00E4720C">
            <w:pPr>
              <w:widowControl w:val="0"/>
              <w:spacing w:after="240"/>
              <w:jc w:val="both"/>
              <w:rPr>
                <w:rFonts w:ascii="Arial" w:eastAsia="Times New Roman" w:hAnsi="Arial" w:cs="Arial"/>
                <w:sz w:val="22"/>
                <w:szCs w:val="22"/>
              </w:rPr>
            </w:pPr>
            <w:r w:rsidRPr="675C248D">
              <w:rPr>
                <w:rFonts w:ascii="Arial" w:eastAsia="Times New Roman" w:hAnsi="Arial" w:cs="Arial"/>
                <w:sz w:val="22"/>
                <w:szCs w:val="22"/>
              </w:rPr>
              <w:t xml:space="preserve">Residente </w:t>
            </w:r>
            <w:r>
              <w:rPr>
                <w:rFonts w:ascii="Arial" w:eastAsia="Times New Roman" w:hAnsi="Arial" w:cs="Arial"/>
                <w:sz w:val="22"/>
                <w:szCs w:val="22"/>
              </w:rPr>
              <w:t>6</w:t>
            </w:r>
          </w:p>
        </w:tc>
        <w:tc>
          <w:tcPr>
            <w:tcW w:w="2206" w:type="dxa"/>
          </w:tcPr>
          <w:p w14:paraId="5EAF5A77" w14:textId="57387038" w:rsidR="006250B9" w:rsidRPr="6660A986" w:rsidRDefault="006250B9" w:rsidP="00E4720C">
            <w:pPr>
              <w:widowControl w:val="0"/>
              <w:spacing w:after="240"/>
              <w:jc w:val="both"/>
              <w:rPr>
                <w:rFonts w:ascii="Arial" w:eastAsia="Times New Roman" w:hAnsi="Arial" w:cs="Arial"/>
                <w:sz w:val="22"/>
                <w:szCs w:val="22"/>
              </w:rPr>
            </w:pPr>
            <w:r>
              <w:rPr>
                <w:rFonts w:ascii="Arial" w:eastAsia="Times New Roman" w:hAnsi="Arial" w:cs="Arial"/>
                <w:sz w:val="22"/>
                <w:szCs w:val="22"/>
              </w:rPr>
              <w:t>R1 Psiquiatría Infantil y de la Adolescencia</w:t>
            </w:r>
          </w:p>
        </w:tc>
        <w:tc>
          <w:tcPr>
            <w:tcW w:w="2493" w:type="dxa"/>
          </w:tcPr>
          <w:p w14:paraId="082E7E5F" w14:textId="77777777" w:rsidR="006250B9" w:rsidRPr="6660A986" w:rsidRDefault="006250B9" w:rsidP="00E4720C">
            <w:pPr>
              <w:widowControl w:val="0"/>
              <w:spacing w:after="240"/>
              <w:rPr>
                <w:rFonts w:ascii="Arial" w:eastAsia="Times New Roman" w:hAnsi="Arial" w:cs="Arial"/>
                <w:sz w:val="22"/>
                <w:szCs w:val="22"/>
              </w:rPr>
            </w:pPr>
            <w:r w:rsidRPr="6660A986">
              <w:rPr>
                <w:rFonts w:ascii="Arial" w:eastAsia="Times New Roman" w:hAnsi="Arial" w:cs="Arial"/>
                <w:sz w:val="22"/>
                <w:szCs w:val="22"/>
              </w:rPr>
              <w:t>Nacional</w:t>
            </w:r>
          </w:p>
        </w:tc>
        <w:tc>
          <w:tcPr>
            <w:tcW w:w="3828" w:type="dxa"/>
          </w:tcPr>
          <w:p w14:paraId="7AB2AEA4" w14:textId="77777777" w:rsidR="006250B9" w:rsidRDefault="006250B9" w:rsidP="00E4720C">
            <w:pPr>
              <w:rPr>
                <w:rFonts w:ascii="Arial" w:eastAsia="Times New Roman" w:hAnsi="Arial" w:cs="Arial"/>
                <w:sz w:val="22"/>
                <w:szCs w:val="22"/>
              </w:rPr>
            </w:pPr>
            <w:r>
              <w:rPr>
                <w:rFonts w:ascii="Arial" w:eastAsia="Times New Roman" w:hAnsi="Arial" w:cs="Arial"/>
                <w:sz w:val="22"/>
                <w:szCs w:val="22"/>
              </w:rPr>
              <w:t>CMN 20 de Noviembre</w:t>
            </w:r>
          </w:p>
        </w:tc>
      </w:tr>
      <w:tr w:rsidR="00D51EEE" w14:paraId="65A6AEAF" w14:textId="77777777" w:rsidTr="00C85463">
        <w:trPr>
          <w:trHeight w:val="959"/>
          <w:jc w:val="center"/>
        </w:trPr>
        <w:tc>
          <w:tcPr>
            <w:tcW w:w="2100" w:type="dxa"/>
          </w:tcPr>
          <w:p w14:paraId="1E4FB03C" w14:textId="77777777" w:rsidR="006250B9" w:rsidRDefault="006250B9" w:rsidP="00E4720C">
            <w:pPr>
              <w:widowControl w:val="0"/>
              <w:spacing w:after="240"/>
              <w:jc w:val="both"/>
              <w:rPr>
                <w:rFonts w:ascii="Arial" w:eastAsia="Times New Roman" w:hAnsi="Arial" w:cs="Arial"/>
                <w:sz w:val="22"/>
                <w:szCs w:val="22"/>
              </w:rPr>
            </w:pPr>
            <w:r w:rsidRPr="675C248D">
              <w:rPr>
                <w:rFonts w:ascii="Arial" w:eastAsia="Times New Roman" w:hAnsi="Arial" w:cs="Arial"/>
                <w:sz w:val="22"/>
                <w:szCs w:val="22"/>
              </w:rPr>
              <w:t xml:space="preserve">Residente </w:t>
            </w:r>
            <w:r>
              <w:rPr>
                <w:rFonts w:ascii="Arial" w:eastAsia="Times New Roman" w:hAnsi="Arial" w:cs="Arial"/>
                <w:sz w:val="22"/>
                <w:szCs w:val="22"/>
              </w:rPr>
              <w:t>7</w:t>
            </w:r>
          </w:p>
        </w:tc>
        <w:tc>
          <w:tcPr>
            <w:tcW w:w="2206" w:type="dxa"/>
          </w:tcPr>
          <w:p w14:paraId="7228BDAB" w14:textId="51B6F373" w:rsidR="006250B9" w:rsidRDefault="006250B9" w:rsidP="00E4720C">
            <w:pPr>
              <w:widowControl w:val="0"/>
              <w:spacing w:after="240"/>
              <w:jc w:val="both"/>
              <w:rPr>
                <w:rFonts w:ascii="Arial" w:eastAsia="Times New Roman" w:hAnsi="Arial" w:cs="Arial"/>
                <w:sz w:val="22"/>
                <w:szCs w:val="22"/>
              </w:rPr>
            </w:pPr>
            <w:r>
              <w:rPr>
                <w:rFonts w:ascii="Arial" w:eastAsia="Times New Roman" w:hAnsi="Arial" w:cs="Arial"/>
                <w:sz w:val="22"/>
                <w:szCs w:val="22"/>
              </w:rPr>
              <w:t>R1 Psiquiatría Infantil y de la Adolescencia</w:t>
            </w:r>
          </w:p>
        </w:tc>
        <w:tc>
          <w:tcPr>
            <w:tcW w:w="2493" w:type="dxa"/>
          </w:tcPr>
          <w:p w14:paraId="20013B17" w14:textId="77777777" w:rsidR="006250B9" w:rsidRDefault="006250B9" w:rsidP="00E4720C">
            <w:pPr>
              <w:widowControl w:val="0"/>
              <w:spacing w:after="240"/>
              <w:rPr>
                <w:rFonts w:ascii="Arial" w:eastAsia="Times New Roman" w:hAnsi="Arial" w:cs="Arial"/>
                <w:b/>
                <w:sz w:val="22"/>
                <w:szCs w:val="22"/>
              </w:rPr>
            </w:pPr>
            <w:r w:rsidRPr="6660A986">
              <w:rPr>
                <w:rFonts w:ascii="Arial" w:eastAsia="Times New Roman" w:hAnsi="Arial" w:cs="Arial"/>
                <w:sz w:val="22"/>
                <w:szCs w:val="22"/>
              </w:rPr>
              <w:t>Nacional</w:t>
            </w:r>
          </w:p>
        </w:tc>
        <w:tc>
          <w:tcPr>
            <w:tcW w:w="3828" w:type="dxa"/>
          </w:tcPr>
          <w:p w14:paraId="6A449F78" w14:textId="77777777" w:rsidR="006250B9" w:rsidRDefault="006250B9" w:rsidP="00E4720C">
            <w:pPr>
              <w:rPr>
                <w:rFonts w:ascii="Arial" w:eastAsia="Times New Roman" w:hAnsi="Arial" w:cs="Arial"/>
                <w:sz w:val="22"/>
                <w:szCs w:val="22"/>
              </w:rPr>
            </w:pPr>
            <w:r>
              <w:rPr>
                <w:rFonts w:ascii="Arial" w:eastAsia="Times New Roman" w:hAnsi="Arial" w:cs="Arial"/>
                <w:sz w:val="22"/>
                <w:szCs w:val="22"/>
              </w:rPr>
              <w:t>CMN 20 de Noviembre</w:t>
            </w:r>
          </w:p>
        </w:tc>
      </w:tr>
    </w:tbl>
    <w:p w14:paraId="0349A5BB" w14:textId="77777777" w:rsidR="006250B9" w:rsidRPr="008A09C9" w:rsidRDefault="006250B9" w:rsidP="6660A986">
      <w:pPr>
        <w:widowControl w:val="0"/>
        <w:autoSpaceDE w:val="0"/>
        <w:autoSpaceDN w:val="0"/>
        <w:adjustRightInd w:val="0"/>
        <w:spacing w:after="240" w:line="240" w:lineRule="auto"/>
        <w:rPr>
          <w:rFonts w:ascii="Arial" w:hAnsi="Arial" w:cs="Arial"/>
          <w:lang w:val="es-ES"/>
        </w:rPr>
      </w:pPr>
    </w:p>
    <w:p w14:paraId="47D3CE56" w14:textId="0027EB0A" w:rsidR="00B019CE" w:rsidRPr="007907B7" w:rsidRDefault="6660A986" w:rsidP="006A2AE6">
      <w:pPr>
        <w:pStyle w:val="ListParagraph"/>
        <w:widowControl w:val="0"/>
        <w:numPr>
          <w:ilvl w:val="0"/>
          <w:numId w:val="19"/>
        </w:numPr>
        <w:autoSpaceDE w:val="0"/>
        <w:autoSpaceDN w:val="0"/>
        <w:adjustRightInd w:val="0"/>
        <w:spacing w:after="240" w:line="240" w:lineRule="auto"/>
        <w:rPr>
          <w:rFonts w:ascii="Arial" w:hAnsi="Arial" w:cs="Arial"/>
          <w:lang w:val="es-ES"/>
        </w:rPr>
      </w:pPr>
      <w:r w:rsidRPr="6660A986">
        <w:rPr>
          <w:rFonts w:ascii="Arial" w:hAnsi="Arial" w:cs="Arial"/>
        </w:rPr>
        <w:t xml:space="preserve">Profesor Titular de la Residencia Médica </w:t>
      </w:r>
    </w:p>
    <w:p w14:paraId="606F04B9" w14:textId="65EE3F96" w:rsidR="6660A986" w:rsidRDefault="6660A986" w:rsidP="6660A986">
      <w:pPr>
        <w:pStyle w:val="ListParagraph"/>
        <w:widowControl w:val="0"/>
        <w:spacing w:after="240" w:line="240" w:lineRule="auto"/>
        <w:rPr>
          <w:rFonts w:ascii="Arial" w:hAnsi="Arial" w:cs="Arial"/>
          <w:lang w:val="es-ES"/>
        </w:rPr>
      </w:pPr>
    </w:p>
    <w:tbl>
      <w:tblPr>
        <w:tblW w:w="1063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1"/>
        <w:gridCol w:w="2088"/>
        <w:gridCol w:w="1843"/>
        <w:gridCol w:w="1445"/>
        <w:gridCol w:w="1701"/>
        <w:gridCol w:w="1984"/>
      </w:tblGrid>
      <w:tr w:rsidR="00B019CE" w:rsidRPr="00D51EEE" w14:paraId="06A3548E" w14:textId="77777777" w:rsidTr="00D51EEE">
        <w:trPr>
          <w:trHeight w:val="786"/>
        </w:trPr>
        <w:tc>
          <w:tcPr>
            <w:tcW w:w="1571" w:type="dxa"/>
          </w:tcPr>
          <w:p w14:paraId="239F8333" w14:textId="7DE11A44" w:rsidR="008A09C9" w:rsidRPr="00D51EEE" w:rsidRDefault="6660A986" w:rsidP="00D51EEE">
            <w:pPr>
              <w:widowControl w:val="0"/>
              <w:autoSpaceDE w:val="0"/>
              <w:autoSpaceDN w:val="0"/>
              <w:adjustRightInd w:val="0"/>
              <w:spacing w:after="240"/>
              <w:ind w:firstLine="318"/>
              <w:rPr>
                <w:rFonts w:ascii="Arial" w:hAnsi="Arial" w:cs="Arial"/>
                <w:sz w:val="22"/>
                <w:szCs w:val="22"/>
              </w:rPr>
            </w:pPr>
            <w:r w:rsidRPr="00D51EEE">
              <w:rPr>
                <w:rFonts w:ascii="Arial" w:hAnsi="Arial" w:cs="Arial"/>
                <w:sz w:val="22"/>
                <w:szCs w:val="22"/>
              </w:rPr>
              <w:t>Nombre del titular</w:t>
            </w:r>
          </w:p>
        </w:tc>
        <w:tc>
          <w:tcPr>
            <w:tcW w:w="2088" w:type="dxa"/>
          </w:tcPr>
          <w:p w14:paraId="3978F9B8" w14:textId="630AF8E0" w:rsidR="008A09C9" w:rsidRPr="00D51EEE" w:rsidRDefault="6660A986" w:rsidP="6660A986">
            <w:pPr>
              <w:widowControl w:val="0"/>
              <w:autoSpaceDE w:val="0"/>
              <w:autoSpaceDN w:val="0"/>
              <w:adjustRightInd w:val="0"/>
              <w:spacing w:after="240"/>
              <w:rPr>
                <w:rFonts w:ascii="Arial" w:hAnsi="Arial" w:cs="Arial"/>
                <w:sz w:val="22"/>
                <w:szCs w:val="22"/>
              </w:rPr>
            </w:pPr>
            <w:r w:rsidRPr="00D51EEE">
              <w:rPr>
                <w:rFonts w:ascii="Arial" w:hAnsi="Arial" w:cs="Arial"/>
                <w:sz w:val="22"/>
                <w:szCs w:val="22"/>
              </w:rPr>
              <w:t>Nombramiento de Base</w:t>
            </w:r>
          </w:p>
        </w:tc>
        <w:tc>
          <w:tcPr>
            <w:tcW w:w="1843" w:type="dxa"/>
          </w:tcPr>
          <w:p w14:paraId="7110D88A" w14:textId="212B7418" w:rsidR="008A09C9" w:rsidRPr="00D51EEE" w:rsidRDefault="6660A986" w:rsidP="6660A986">
            <w:pPr>
              <w:widowControl w:val="0"/>
              <w:autoSpaceDE w:val="0"/>
              <w:autoSpaceDN w:val="0"/>
              <w:adjustRightInd w:val="0"/>
              <w:spacing w:after="240"/>
              <w:rPr>
                <w:rFonts w:ascii="Arial" w:hAnsi="Arial" w:cs="Arial"/>
                <w:sz w:val="22"/>
                <w:szCs w:val="22"/>
              </w:rPr>
            </w:pPr>
            <w:r w:rsidRPr="00D51EEE">
              <w:rPr>
                <w:rFonts w:ascii="Arial" w:hAnsi="Arial" w:cs="Arial"/>
                <w:sz w:val="22"/>
                <w:szCs w:val="22"/>
              </w:rPr>
              <w:t>Último Grado de Estudios</w:t>
            </w:r>
          </w:p>
        </w:tc>
        <w:tc>
          <w:tcPr>
            <w:tcW w:w="1445" w:type="dxa"/>
          </w:tcPr>
          <w:p w14:paraId="2E501806" w14:textId="57A30DE1" w:rsidR="008A09C9" w:rsidRPr="00D51EEE" w:rsidRDefault="6660A986" w:rsidP="6660A986">
            <w:pPr>
              <w:widowControl w:val="0"/>
              <w:autoSpaceDE w:val="0"/>
              <w:autoSpaceDN w:val="0"/>
              <w:adjustRightInd w:val="0"/>
              <w:spacing w:after="240"/>
              <w:rPr>
                <w:rFonts w:ascii="Arial" w:hAnsi="Arial" w:cs="Arial"/>
                <w:sz w:val="22"/>
                <w:szCs w:val="22"/>
              </w:rPr>
            </w:pPr>
            <w:r w:rsidRPr="00D51EEE">
              <w:rPr>
                <w:rFonts w:ascii="Arial" w:hAnsi="Arial" w:cs="Arial"/>
                <w:sz w:val="22"/>
                <w:szCs w:val="22"/>
              </w:rPr>
              <w:t>Antigüedad como Profesor</w:t>
            </w:r>
          </w:p>
        </w:tc>
        <w:tc>
          <w:tcPr>
            <w:tcW w:w="1701" w:type="dxa"/>
          </w:tcPr>
          <w:p w14:paraId="51B67B9D" w14:textId="76281FFC" w:rsidR="008A09C9" w:rsidRPr="00D51EEE" w:rsidRDefault="6660A986" w:rsidP="6660A986">
            <w:pPr>
              <w:widowControl w:val="0"/>
              <w:autoSpaceDE w:val="0"/>
              <w:autoSpaceDN w:val="0"/>
              <w:adjustRightInd w:val="0"/>
              <w:spacing w:after="240"/>
              <w:rPr>
                <w:rFonts w:ascii="Arial" w:hAnsi="Arial" w:cs="Arial"/>
                <w:sz w:val="22"/>
                <w:szCs w:val="22"/>
              </w:rPr>
            </w:pPr>
            <w:r w:rsidRPr="00D51EEE">
              <w:rPr>
                <w:rFonts w:ascii="Arial" w:hAnsi="Arial" w:cs="Arial"/>
                <w:sz w:val="22"/>
                <w:szCs w:val="22"/>
              </w:rPr>
              <w:t>Curso de Docencia Especifique</w:t>
            </w:r>
          </w:p>
        </w:tc>
        <w:tc>
          <w:tcPr>
            <w:tcW w:w="1984" w:type="dxa"/>
          </w:tcPr>
          <w:p w14:paraId="60B12347" w14:textId="40D9B1FB" w:rsidR="008A09C9" w:rsidRPr="00D51EEE" w:rsidRDefault="6660A986" w:rsidP="6660A986">
            <w:pPr>
              <w:widowControl w:val="0"/>
              <w:autoSpaceDE w:val="0"/>
              <w:autoSpaceDN w:val="0"/>
              <w:adjustRightInd w:val="0"/>
              <w:spacing w:after="240"/>
              <w:rPr>
                <w:rFonts w:ascii="Arial" w:hAnsi="Arial" w:cs="Arial"/>
                <w:sz w:val="22"/>
                <w:szCs w:val="22"/>
              </w:rPr>
            </w:pPr>
            <w:r w:rsidRPr="00D51EEE">
              <w:rPr>
                <w:rFonts w:ascii="Arial" w:hAnsi="Arial" w:cs="Arial"/>
                <w:sz w:val="22"/>
                <w:szCs w:val="22"/>
              </w:rPr>
              <w:t>Certificación Vigente</w:t>
            </w:r>
          </w:p>
        </w:tc>
      </w:tr>
      <w:tr w:rsidR="6660A986" w:rsidRPr="00D51EEE" w14:paraId="0C6372FD" w14:textId="77777777" w:rsidTr="00D51EEE">
        <w:trPr>
          <w:trHeight w:val="300"/>
        </w:trPr>
        <w:tc>
          <w:tcPr>
            <w:tcW w:w="1571" w:type="dxa"/>
          </w:tcPr>
          <w:p w14:paraId="5C51EF10" w14:textId="230787BD" w:rsidR="6660A986" w:rsidRPr="00D51EEE" w:rsidRDefault="6660A986" w:rsidP="6660A986">
            <w:pPr>
              <w:widowControl w:val="0"/>
              <w:spacing w:after="240"/>
              <w:ind w:left="318"/>
              <w:rPr>
                <w:rFonts w:ascii="Arial" w:hAnsi="Arial" w:cs="Arial"/>
                <w:sz w:val="22"/>
                <w:szCs w:val="22"/>
              </w:rPr>
            </w:pPr>
            <w:r w:rsidRPr="00D51EEE">
              <w:rPr>
                <w:rFonts w:ascii="Arial" w:hAnsi="Arial" w:cs="Arial"/>
                <w:sz w:val="22"/>
                <w:szCs w:val="22"/>
              </w:rPr>
              <w:t>Marta Georgina Ochoa Madrigal</w:t>
            </w:r>
          </w:p>
        </w:tc>
        <w:tc>
          <w:tcPr>
            <w:tcW w:w="2088" w:type="dxa"/>
          </w:tcPr>
          <w:p w14:paraId="4044FD32" w14:textId="53F6E5BB" w:rsidR="6660A986" w:rsidRPr="00D51EEE" w:rsidRDefault="6660A986" w:rsidP="6660A986">
            <w:pPr>
              <w:widowControl w:val="0"/>
              <w:spacing w:after="240"/>
              <w:rPr>
                <w:rFonts w:ascii="Arial" w:hAnsi="Arial" w:cs="Arial"/>
                <w:sz w:val="22"/>
                <w:szCs w:val="22"/>
              </w:rPr>
            </w:pPr>
            <w:r w:rsidRPr="00D51EEE">
              <w:rPr>
                <w:rFonts w:ascii="Arial" w:hAnsi="Arial" w:cs="Arial"/>
                <w:sz w:val="22"/>
                <w:szCs w:val="22"/>
              </w:rPr>
              <w:t>Jefa del Servicio de Psiquiatría, Psicología y Paidopsiquiatría del CMN 20 de Noviembre.</w:t>
            </w:r>
          </w:p>
          <w:p w14:paraId="141C3565" w14:textId="079A2B5C" w:rsidR="6660A986" w:rsidRPr="00D51EEE" w:rsidRDefault="6660A986" w:rsidP="6660A986">
            <w:pPr>
              <w:rPr>
                <w:rFonts w:ascii="Arial" w:hAnsi="Arial" w:cs="Arial"/>
                <w:sz w:val="22"/>
                <w:szCs w:val="22"/>
              </w:rPr>
            </w:pPr>
          </w:p>
        </w:tc>
        <w:tc>
          <w:tcPr>
            <w:tcW w:w="1843" w:type="dxa"/>
          </w:tcPr>
          <w:p w14:paraId="60769E95" w14:textId="55CEDC34" w:rsidR="6660A986" w:rsidRPr="00D51EEE" w:rsidRDefault="6660A986" w:rsidP="6660A986">
            <w:pPr>
              <w:rPr>
                <w:rFonts w:ascii="Arial" w:hAnsi="Arial" w:cs="Arial"/>
                <w:sz w:val="22"/>
                <w:szCs w:val="22"/>
              </w:rPr>
            </w:pPr>
            <w:r w:rsidRPr="00D51EEE">
              <w:rPr>
                <w:rFonts w:ascii="Arial" w:hAnsi="Arial" w:cs="Arial"/>
                <w:sz w:val="22"/>
                <w:szCs w:val="22"/>
              </w:rPr>
              <w:t>Subespecialidad en Psiquiatría Infantil y del Adolescente.</w:t>
            </w:r>
          </w:p>
        </w:tc>
        <w:tc>
          <w:tcPr>
            <w:tcW w:w="1445" w:type="dxa"/>
          </w:tcPr>
          <w:p w14:paraId="2A4F6E54" w14:textId="15433D93" w:rsidR="6660A986" w:rsidRPr="00D51EEE" w:rsidRDefault="6660A986" w:rsidP="6660A986">
            <w:pPr>
              <w:rPr>
                <w:rFonts w:ascii="Arial" w:hAnsi="Arial" w:cs="Arial"/>
                <w:sz w:val="22"/>
                <w:szCs w:val="22"/>
              </w:rPr>
            </w:pPr>
            <w:r w:rsidRPr="00D51EEE">
              <w:rPr>
                <w:rFonts w:ascii="Arial" w:hAnsi="Arial" w:cs="Arial"/>
                <w:sz w:val="22"/>
                <w:szCs w:val="22"/>
              </w:rPr>
              <w:t>Desde el 2004 en la UNAM.</w:t>
            </w:r>
          </w:p>
        </w:tc>
        <w:tc>
          <w:tcPr>
            <w:tcW w:w="1701" w:type="dxa"/>
          </w:tcPr>
          <w:p w14:paraId="0411EE7F" w14:textId="06F5E24F" w:rsidR="6660A986" w:rsidRPr="00D51EEE" w:rsidRDefault="6660A986" w:rsidP="6660A986">
            <w:pPr>
              <w:widowControl w:val="0"/>
              <w:spacing w:after="240"/>
              <w:jc w:val="both"/>
              <w:rPr>
                <w:rFonts w:ascii="Arial" w:hAnsi="Arial" w:cs="Arial"/>
                <w:sz w:val="22"/>
                <w:szCs w:val="22"/>
              </w:rPr>
            </w:pPr>
            <w:r w:rsidRPr="00D51EEE">
              <w:rPr>
                <w:rFonts w:ascii="Arial" w:hAnsi="Arial" w:cs="Arial"/>
                <w:sz w:val="22"/>
                <w:szCs w:val="22"/>
              </w:rPr>
              <w:t>Psiquiatría para alumnos de Pregrado.</w:t>
            </w:r>
          </w:p>
          <w:p w14:paraId="184BA411" w14:textId="523A4597" w:rsidR="6660A986" w:rsidRPr="00D51EEE" w:rsidRDefault="6660A986" w:rsidP="6660A986">
            <w:pPr>
              <w:rPr>
                <w:rFonts w:ascii="Arial" w:hAnsi="Arial" w:cs="Arial"/>
                <w:sz w:val="22"/>
                <w:szCs w:val="22"/>
              </w:rPr>
            </w:pPr>
          </w:p>
        </w:tc>
        <w:tc>
          <w:tcPr>
            <w:tcW w:w="1984" w:type="dxa"/>
          </w:tcPr>
          <w:p w14:paraId="4B7211E6" w14:textId="4188CFEA" w:rsidR="6660A986" w:rsidRPr="00D51EEE" w:rsidRDefault="6660A986" w:rsidP="6660A986">
            <w:pPr>
              <w:widowControl w:val="0"/>
              <w:spacing w:after="240"/>
              <w:jc w:val="both"/>
              <w:rPr>
                <w:rFonts w:ascii="Arial" w:hAnsi="Arial" w:cs="Arial"/>
                <w:sz w:val="22"/>
                <w:szCs w:val="22"/>
              </w:rPr>
            </w:pPr>
            <w:r w:rsidRPr="00D51EEE">
              <w:rPr>
                <w:rFonts w:ascii="Arial" w:eastAsiaTheme="minorEastAsia" w:hAnsi="Arial" w:cs="Arial"/>
                <w:sz w:val="22"/>
                <w:szCs w:val="22"/>
              </w:rPr>
              <w:t>Certificación en Psiquiatría Infantil y de la Adolescencia: 03261220 con vigencia del 11 de septiembre 2020 al 11 de septiembre 2025.</w:t>
            </w:r>
          </w:p>
        </w:tc>
      </w:tr>
    </w:tbl>
    <w:p w14:paraId="3E3677C0" w14:textId="402E507D" w:rsidR="6660A986" w:rsidRDefault="6660A986" w:rsidP="6660A986">
      <w:pPr>
        <w:widowControl w:val="0"/>
        <w:spacing w:after="240"/>
        <w:rPr>
          <w:rFonts w:ascii="Arial" w:hAnsi="Arial" w:cs="Arial"/>
          <w:sz w:val="28"/>
          <w:szCs w:val="28"/>
          <w:lang w:val="es-ES"/>
        </w:rPr>
      </w:pPr>
    </w:p>
    <w:p w14:paraId="6EFF4924" w14:textId="7B1B3AC9" w:rsidR="00B019CE" w:rsidRPr="00F256AA" w:rsidRDefault="6660A986" w:rsidP="006A2AE6">
      <w:pPr>
        <w:pStyle w:val="ListParagraph"/>
        <w:widowControl w:val="0"/>
        <w:numPr>
          <w:ilvl w:val="0"/>
          <w:numId w:val="19"/>
        </w:numPr>
        <w:autoSpaceDE w:val="0"/>
        <w:autoSpaceDN w:val="0"/>
        <w:adjustRightInd w:val="0"/>
        <w:spacing w:after="240" w:line="240" w:lineRule="auto"/>
        <w:rPr>
          <w:rFonts w:ascii="Arial" w:hAnsi="Arial" w:cs="Arial"/>
          <w:lang w:val="es-ES"/>
        </w:rPr>
      </w:pPr>
      <w:r w:rsidRPr="6660A986">
        <w:rPr>
          <w:rFonts w:ascii="Arial" w:hAnsi="Arial" w:cs="Arial"/>
        </w:rPr>
        <w:lastRenderedPageBreak/>
        <w:t xml:space="preserve">Profesores Adjuntos </w:t>
      </w:r>
    </w:p>
    <w:tbl>
      <w:tblPr>
        <w:tblW w:w="1077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5"/>
        <w:gridCol w:w="1954"/>
        <w:gridCol w:w="1993"/>
        <w:gridCol w:w="1868"/>
        <w:gridCol w:w="1822"/>
        <w:gridCol w:w="1942"/>
      </w:tblGrid>
      <w:tr w:rsidR="00B019CE" w:rsidRPr="00F4515A" w14:paraId="08BB871E" w14:textId="77777777" w:rsidTr="00D51EEE">
        <w:tc>
          <w:tcPr>
            <w:tcW w:w="1195" w:type="dxa"/>
          </w:tcPr>
          <w:p w14:paraId="52A5D84C" w14:textId="0150DFA9" w:rsidR="008A09C9" w:rsidRPr="00F4515A" w:rsidRDefault="6660A986" w:rsidP="6660A986">
            <w:pPr>
              <w:widowControl w:val="0"/>
              <w:autoSpaceDE w:val="0"/>
              <w:autoSpaceDN w:val="0"/>
              <w:adjustRightInd w:val="0"/>
              <w:spacing w:after="240"/>
              <w:rPr>
                <w:rFonts w:ascii="Arial" w:hAnsi="Arial" w:cs="Arial"/>
              </w:rPr>
            </w:pPr>
            <w:r w:rsidRPr="6660A986">
              <w:rPr>
                <w:rFonts w:ascii="Arial" w:hAnsi="Arial" w:cs="Arial"/>
              </w:rPr>
              <w:t>Nombre del titular</w:t>
            </w:r>
          </w:p>
        </w:tc>
        <w:tc>
          <w:tcPr>
            <w:tcW w:w="1954" w:type="dxa"/>
          </w:tcPr>
          <w:p w14:paraId="436A47CA" w14:textId="77777777" w:rsidR="00B019CE" w:rsidRDefault="00B019CE" w:rsidP="00433817">
            <w:pPr>
              <w:widowControl w:val="0"/>
              <w:autoSpaceDE w:val="0"/>
              <w:autoSpaceDN w:val="0"/>
              <w:adjustRightInd w:val="0"/>
              <w:spacing w:after="240"/>
              <w:rPr>
                <w:rFonts w:ascii="Arial" w:hAnsi="Arial" w:cs="Arial"/>
                <w:bCs/>
              </w:rPr>
            </w:pPr>
            <w:r w:rsidRPr="00F4515A">
              <w:rPr>
                <w:rFonts w:ascii="Arial" w:hAnsi="Arial" w:cs="Arial"/>
                <w:bCs/>
              </w:rPr>
              <w:t>Nombramiento de Base</w:t>
            </w:r>
          </w:p>
          <w:p w14:paraId="3F67BCF1" w14:textId="62DDC559" w:rsidR="005A5C9A" w:rsidRPr="00F4515A" w:rsidRDefault="005A5C9A" w:rsidP="6660A986">
            <w:pPr>
              <w:widowControl w:val="0"/>
              <w:autoSpaceDE w:val="0"/>
              <w:autoSpaceDN w:val="0"/>
              <w:adjustRightInd w:val="0"/>
              <w:spacing w:after="240"/>
              <w:rPr>
                <w:rFonts w:ascii="Arial" w:hAnsi="Arial" w:cs="Arial"/>
              </w:rPr>
            </w:pPr>
          </w:p>
        </w:tc>
        <w:tc>
          <w:tcPr>
            <w:tcW w:w="1993" w:type="dxa"/>
          </w:tcPr>
          <w:p w14:paraId="4F33841F" w14:textId="77777777" w:rsidR="00B019CE" w:rsidRDefault="00B019CE" w:rsidP="00433817">
            <w:pPr>
              <w:widowControl w:val="0"/>
              <w:autoSpaceDE w:val="0"/>
              <w:autoSpaceDN w:val="0"/>
              <w:adjustRightInd w:val="0"/>
              <w:spacing w:after="240"/>
              <w:rPr>
                <w:rFonts w:ascii="Arial" w:hAnsi="Arial" w:cs="Arial"/>
                <w:bCs/>
              </w:rPr>
            </w:pPr>
            <w:r w:rsidRPr="00F4515A">
              <w:rPr>
                <w:rFonts w:ascii="Arial" w:hAnsi="Arial" w:cs="Arial"/>
                <w:bCs/>
              </w:rPr>
              <w:t>Último Grado de Estudios</w:t>
            </w:r>
          </w:p>
          <w:p w14:paraId="09C84185" w14:textId="4DB820C1" w:rsidR="005A5C9A" w:rsidRPr="00F4515A" w:rsidRDefault="005A5C9A" w:rsidP="6660A986">
            <w:pPr>
              <w:widowControl w:val="0"/>
              <w:autoSpaceDE w:val="0"/>
              <w:autoSpaceDN w:val="0"/>
              <w:adjustRightInd w:val="0"/>
              <w:spacing w:after="240"/>
              <w:rPr>
                <w:rFonts w:ascii="Arial" w:hAnsi="Arial" w:cs="Arial"/>
              </w:rPr>
            </w:pPr>
          </w:p>
        </w:tc>
        <w:tc>
          <w:tcPr>
            <w:tcW w:w="1868" w:type="dxa"/>
          </w:tcPr>
          <w:p w14:paraId="6286483B" w14:textId="33118A55" w:rsidR="005A5C9A" w:rsidRPr="00F4515A" w:rsidRDefault="6660A986" w:rsidP="6660A986">
            <w:pPr>
              <w:widowControl w:val="0"/>
              <w:autoSpaceDE w:val="0"/>
              <w:autoSpaceDN w:val="0"/>
              <w:adjustRightInd w:val="0"/>
              <w:spacing w:after="240"/>
              <w:rPr>
                <w:rFonts w:ascii="Arial" w:hAnsi="Arial" w:cs="Arial"/>
              </w:rPr>
            </w:pPr>
            <w:r w:rsidRPr="6660A986">
              <w:rPr>
                <w:rFonts w:ascii="Arial" w:hAnsi="Arial" w:cs="Arial"/>
              </w:rPr>
              <w:t>Antigüedad como Profesor</w:t>
            </w:r>
          </w:p>
        </w:tc>
        <w:tc>
          <w:tcPr>
            <w:tcW w:w="1822" w:type="dxa"/>
          </w:tcPr>
          <w:p w14:paraId="548DF31F" w14:textId="4254FD00" w:rsidR="005A5C9A" w:rsidRPr="00F4515A" w:rsidRDefault="6660A986" w:rsidP="6660A986">
            <w:pPr>
              <w:widowControl w:val="0"/>
              <w:autoSpaceDE w:val="0"/>
              <w:autoSpaceDN w:val="0"/>
              <w:adjustRightInd w:val="0"/>
              <w:spacing w:after="240"/>
              <w:rPr>
                <w:rFonts w:ascii="Arial" w:hAnsi="Arial" w:cs="Arial"/>
              </w:rPr>
            </w:pPr>
            <w:r w:rsidRPr="6660A986">
              <w:rPr>
                <w:rFonts w:ascii="Arial" w:hAnsi="Arial" w:cs="Arial"/>
              </w:rPr>
              <w:t>Curso de Docencia Especifique</w:t>
            </w:r>
          </w:p>
        </w:tc>
        <w:tc>
          <w:tcPr>
            <w:tcW w:w="1942" w:type="dxa"/>
          </w:tcPr>
          <w:p w14:paraId="64B4D77B" w14:textId="3D2F7221" w:rsidR="005A5C9A" w:rsidRPr="00F4515A" w:rsidRDefault="6660A986" w:rsidP="6660A986">
            <w:pPr>
              <w:widowControl w:val="0"/>
              <w:autoSpaceDE w:val="0"/>
              <w:autoSpaceDN w:val="0"/>
              <w:adjustRightInd w:val="0"/>
              <w:spacing w:after="240"/>
              <w:rPr>
                <w:rFonts w:ascii="Arial" w:hAnsi="Arial" w:cs="Arial"/>
              </w:rPr>
            </w:pPr>
            <w:r w:rsidRPr="6660A986">
              <w:rPr>
                <w:rFonts w:ascii="Arial" w:hAnsi="Arial" w:cs="Arial"/>
              </w:rPr>
              <w:t>Certificación Vigente</w:t>
            </w:r>
          </w:p>
        </w:tc>
      </w:tr>
      <w:tr w:rsidR="006250B9" w14:paraId="580EA068" w14:textId="77777777" w:rsidTr="00D51EEE">
        <w:trPr>
          <w:trHeight w:val="300"/>
        </w:trPr>
        <w:tc>
          <w:tcPr>
            <w:tcW w:w="1195" w:type="dxa"/>
          </w:tcPr>
          <w:p w14:paraId="2BC295E5" w14:textId="133F8112" w:rsidR="006250B9" w:rsidRDefault="006250B9" w:rsidP="006250B9">
            <w:pPr>
              <w:widowControl w:val="0"/>
              <w:spacing w:after="240"/>
              <w:rPr>
                <w:rFonts w:ascii="Arial" w:hAnsi="Arial" w:cs="Arial"/>
              </w:rPr>
            </w:pPr>
            <w:r w:rsidRPr="6660A986">
              <w:rPr>
                <w:rFonts w:ascii="Arial" w:hAnsi="Arial" w:cs="Arial"/>
              </w:rPr>
              <w:t>Marta Georgina Ochoa Madrigal</w:t>
            </w:r>
          </w:p>
        </w:tc>
        <w:tc>
          <w:tcPr>
            <w:tcW w:w="1954" w:type="dxa"/>
          </w:tcPr>
          <w:p w14:paraId="7558F3D7" w14:textId="77777777" w:rsidR="006250B9" w:rsidRDefault="006250B9" w:rsidP="006250B9">
            <w:pPr>
              <w:widowControl w:val="0"/>
              <w:spacing w:after="240"/>
              <w:rPr>
                <w:rFonts w:ascii="Arial" w:hAnsi="Arial" w:cs="Arial"/>
              </w:rPr>
            </w:pPr>
            <w:r w:rsidRPr="6660A986">
              <w:rPr>
                <w:rFonts w:ascii="Arial" w:hAnsi="Arial" w:cs="Arial"/>
              </w:rPr>
              <w:t>Jefa del Servicio de Psiquiatría, Psicología y Paidopsiquiatría del CMN 20 de Noviembre.</w:t>
            </w:r>
          </w:p>
          <w:p w14:paraId="1BDCDEC2" w14:textId="064738C1" w:rsidR="006250B9" w:rsidRDefault="006250B9" w:rsidP="006250B9">
            <w:pPr>
              <w:widowControl w:val="0"/>
              <w:spacing w:after="240"/>
              <w:rPr>
                <w:rFonts w:ascii="Arial" w:hAnsi="Arial" w:cs="Arial"/>
              </w:rPr>
            </w:pPr>
          </w:p>
        </w:tc>
        <w:tc>
          <w:tcPr>
            <w:tcW w:w="1993" w:type="dxa"/>
          </w:tcPr>
          <w:p w14:paraId="3FC2A9DE" w14:textId="708F73FE" w:rsidR="006250B9" w:rsidRDefault="006250B9" w:rsidP="006250B9">
            <w:pPr>
              <w:rPr>
                <w:rFonts w:ascii="Arial" w:hAnsi="Arial" w:cs="Arial"/>
              </w:rPr>
            </w:pPr>
            <w:r w:rsidRPr="6660A986">
              <w:rPr>
                <w:rFonts w:ascii="Arial" w:hAnsi="Arial" w:cs="Arial"/>
              </w:rPr>
              <w:t>Subespecialidad en Psiquiatría Infantil y del Adolescente.</w:t>
            </w:r>
          </w:p>
        </w:tc>
        <w:tc>
          <w:tcPr>
            <w:tcW w:w="1868" w:type="dxa"/>
          </w:tcPr>
          <w:p w14:paraId="50DFB09B" w14:textId="4A61BEE6" w:rsidR="006250B9" w:rsidRDefault="006250B9" w:rsidP="006250B9">
            <w:pPr>
              <w:rPr>
                <w:rFonts w:ascii="Arial" w:hAnsi="Arial" w:cs="Arial"/>
              </w:rPr>
            </w:pPr>
            <w:r w:rsidRPr="6660A986">
              <w:rPr>
                <w:rFonts w:ascii="Arial" w:hAnsi="Arial" w:cs="Arial"/>
              </w:rPr>
              <w:t>Desde el 2004 en la UNAM.</w:t>
            </w:r>
          </w:p>
        </w:tc>
        <w:tc>
          <w:tcPr>
            <w:tcW w:w="1822" w:type="dxa"/>
          </w:tcPr>
          <w:p w14:paraId="22E55F7D" w14:textId="77777777" w:rsidR="006250B9" w:rsidRDefault="006250B9" w:rsidP="006250B9">
            <w:pPr>
              <w:widowControl w:val="0"/>
              <w:spacing w:after="240"/>
              <w:jc w:val="both"/>
              <w:rPr>
                <w:rFonts w:ascii="Arial" w:hAnsi="Arial" w:cs="Arial"/>
              </w:rPr>
            </w:pPr>
            <w:r w:rsidRPr="6660A986">
              <w:rPr>
                <w:rFonts w:ascii="Arial" w:hAnsi="Arial" w:cs="Arial"/>
              </w:rPr>
              <w:t>Psiquiatría para alumnos de Pregrado.</w:t>
            </w:r>
          </w:p>
          <w:p w14:paraId="7A33AF8F" w14:textId="77FEDADF" w:rsidR="006250B9" w:rsidRDefault="006250B9" w:rsidP="006250B9">
            <w:pPr>
              <w:rPr>
                <w:rFonts w:ascii="Arial" w:hAnsi="Arial" w:cs="Arial"/>
              </w:rPr>
            </w:pPr>
          </w:p>
        </w:tc>
        <w:tc>
          <w:tcPr>
            <w:tcW w:w="1942" w:type="dxa"/>
          </w:tcPr>
          <w:p w14:paraId="77AC8B1C" w14:textId="548D0165" w:rsidR="006250B9" w:rsidRDefault="006250B9" w:rsidP="006250B9">
            <w:pPr>
              <w:rPr>
                <w:rFonts w:ascii="Arial" w:hAnsi="Arial" w:cs="Arial"/>
              </w:rPr>
            </w:pPr>
            <w:r w:rsidRPr="6660A986">
              <w:rPr>
                <w:rFonts w:ascii="Arial" w:eastAsiaTheme="minorEastAsia" w:hAnsi="Arial" w:cs="Arial"/>
              </w:rPr>
              <w:t>Certificación en Psiquiatría Infantil y de la Adolescencia: 03261220 con vigencia del 11 de septiembre 2020 al 11 de septiembre 2025.</w:t>
            </w:r>
          </w:p>
        </w:tc>
      </w:tr>
    </w:tbl>
    <w:p w14:paraId="1D3B3FED" w14:textId="77777777" w:rsidR="00B019CE" w:rsidRDefault="00B019CE" w:rsidP="00B019CE">
      <w:pPr>
        <w:pStyle w:val="ListParagraph"/>
        <w:widowControl w:val="0"/>
        <w:autoSpaceDE w:val="0"/>
        <w:autoSpaceDN w:val="0"/>
        <w:adjustRightInd w:val="0"/>
        <w:spacing w:after="240"/>
        <w:rPr>
          <w:rFonts w:ascii="Arial" w:hAnsi="Arial" w:cs="Arial"/>
          <w:sz w:val="28"/>
          <w:szCs w:val="28"/>
          <w:lang w:val="es-ES"/>
        </w:rPr>
      </w:pPr>
    </w:p>
    <w:p w14:paraId="05101927" w14:textId="77777777" w:rsidR="00B019CE" w:rsidRPr="007907B7" w:rsidRDefault="6660A986" w:rsidP="006A2AE6">
      <w:pPr>
        <w:pStyle w:val="ListParagraph"/>
        <w:widowControl w:val="0"/>
        <w:numPr>
          <w:ilvl w:val="0"/>
          <w:numId w:val="19"/>
        </w:numPr>
        <w:autoSpaceDE w:val="0"/>
        <w:autoSpaceDN w:val="0"/>
        <w:adjustRightInd w:val="0"/>
        <w:spacing w:after="240" w:line="240" w:lineRule="auto"/>
        <w:rPr>
          <w:rFonts w:ascii="Arial" w:hAnsi="Arial" w:cs="Arial"/>
          <w:bCs/>
        </w:rPr>
      </w:pPr>
      <w:r w:rsidRPr="6660A986">
        <w:rPr>
          <w:rFonts w:ascii="Arial" w:hAnsi="Arial" w:cs="Arial"/>
        </w:rPr>
        <w:t xml:space="preserve">Profesores Colaboradores o Invitados </w:t>
      </w:r>
    </w:p>
    <w:tbl>
      <w:tblPr>
        <w:tblW w:w="9639"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3040"/>
        <w:gridCol w:w="6599"/>
      </w:tblGrid>
      <w:tr w:rsidR="00BA4728" w:rsidRPr="00BA4728" w14:paraId="5FA333DE" w14:textId="77777777" w:rsidTr="00BA4728">
        <w:trPr>
          <w:trHeight w:val="275"/>
        </w:trPr>
        <w:tc>
          <w:tcPr>
            <w:tcW w:w="3040" w:type="dxa"/>
          </w:tcPr>
          <w:p w14:paraId="0477B827" w14:textId="34E4BB44" w:rsidR="00BA4728" w:rsidRPr="00BA4728" w:rsidRDefault="00BA4728" w:rsidP="00A27A49">
            <w:pPr>
              <w:spacing w:line="240" w:lineRule="auto"/>
              <w:jc w:val="both"/>
              <w:rPr>
                <w:b/>
                <w:lang w:val="es-ES"/>
              </w:rPr>
            </w:pPr>
            <w:r w:rsidRPr="00BA4728">
              <w:rPr>
                <w:b/>
                <w:lang w:val="es-ES"/>
              </w:rPr>
              <w:t>Nombre</w:t>
            </w:r>
            <w:r>
              <w:rPr>
                <w:b/>
                <w:lang w:val="es-ES"/>
              </w:rPr>
              <w:t xml:space="preserve"> de Profesor Invitado </w:t>
            </w:r>
          </w:p>
        </w:tc>
        <w:tc>
          <w:tcPr>
            <w:tcW w:w="6599" w:type="dxa"/>
          </w:tcPr>
          <w:p w14:paraId="7FE06C2F" w14:textId="77777777" w:rsidR="00BA4728" w:rsidRPr="00BA4728" w:rsidRDefault="00BA4728" w:rsidP="00A27A49">
            <w:pPr>
              <w:spacing w:line="240" w:lineRule="auto"/>
              <w:jc w:val="both"/>
              <w:rPr>
                <w:b/>
                <w:lang w:val="es-ES"/>
              </w:rPr>
            </w:pPr>
            <w:r w:rsidRPr="00BA4728">
              <w:rPr>
                <w:b/>
                <w:lang w:val="es-ES"/>
              </w:rPr>
              <w:t>Especialidad (es)</w:t>
            </w:r>
          </w:p>
        </w:tc>
      </w:tr>
      <w:tr w:rsidR="6660A986" w14:paraId="20DBB84F" w14:textId="77777777" w:rsidTr="25594FC4">
        <w:trPr>
          <w:trHeight w:val="275"/>
        </w:trPr>
        <w:tc>
          <w:tcPr>
            <w:tcW w:w="3040" w:type="dxa"/>
          </w:tcPr>
          <w:p w14:paraId="13484DA9" w14:textId="2044C9BF" w:rsidR="6660A986" w:rsidRDefault="6660A986" w:rsidP="00A27A49">
            <w:pPr>
              <w:spacing w:line="240" w:lineRule="auto"/>
              <w:jc w:val="both"/>
              <w:rPr>
                <w:lang w:val="es-ES"/>
              </w:rPr>
            </w:pPr>
            <w:r w:rsidRPr="6660A986">
              <w:rPr>
                <w:lang w:val="es-ES"/>
              </w:rPr>
              <w:t xml:space="preserve">Jorge </w:t>
            </w:r>
            <w:proofErr w:type="spellStart"/>
            <w:r w:rsidRPr="6660A986">
              <w:rPr>
                <w:lang w:val="es-ES"/>
              </w:rPr>
              <w:t>Escotto</w:t>
            </w:r>
            <w:proofErr w:type="spellEnd"/>
            <w:r w:rsidRPr="6660A986">
              <w:rPr>
                <w:lang w:val="es-ES"/>
              </w:rPr>
              <w:t xml:space="preserve"> </w:t>
            </w:r>
            <w:proofErr w:type="spellStart"/>
            <w:r w:rsidRPr="6660A986">
              <w:rPr>
                <w:lang w:val="es-ES"/>
              </w:rPr>
              <w:t>Morett</w:t>
            </w:r>
            <w:proofErr w:type="spellEnd"/>
          </w:p>
        </w:tc>
        <w:tc>
          <w:tcPr>
            <w:tcW w:w="6599" w:type="dxa"/>
          </w:tcPr>
          <w:p w14:paraId="302115BD" w14:textId="77777777" w:rsidR="006250B9" w:rsidRPr="00BA4728" w:rsidRDefault="006250B9" w:rsidP="00A27A49">
            <w:pPr>
              <w:spacing w:line="240" w:lineRule="auto"/>
              <w:jc w:val="both"/>
              <w:rPr>
                <w:lang w:val="es-ES"/>
              </w:rPr>
            </w:pPr>
            <w:r w:rsidRPr="00BA4728">
              <w:rPr>
                <w:lang w:val="es-ES"/>
              </w:rPr>
              <w:t>Especialidad en Psiquiatría</w:t>
            </w:r>
          </w:p>
          <w:p w14:paraId="0F0273DC" w14:textId="004BC2CA" w:rsidR="6660A986" w:rsidRDefault="006250B9" w:rsidP="00A27A49">
            <w:pPr>
              <w:spacing w:line="240" w:lineRule="auto"/>
              <w:jc w:val="both"/>
              <w:rPr>
                <w:lang w:val="es-ES"/>
              </w:rPr>
            </w:pPr>
            <w:r w:rsidRPr="00BA4728">
              <w:rPr>
                <w:lang w:val="es-ES"/>
              </w:rPr>
              <w:t>Subespecialidad en Psiquiatría Infantil y de la Adolescencia</w:t>
            </w:r>
          </w:p>
        </w:tc>
      </w:tr>
      <w:tr w:rsidR="002F561C" w:rsidRPr="00BA4728" w14:paraId="30D9BB88" w14:textId="77777777" w:rsidTr="00BA4728">
        <w:trPr>
          <w:trHeight w:val="506"/>
        </w:trPr>
        <w:tc>
          <w:tcPr>
            <w:tcW w:w="3040" w:type="dxa"/>
          </w:tcPr>
          <w:p w14:paraId="65F52C2A" w14:textId="77777777" w:rsidR="002F561C" w:rsidRPr="00BA4728" w:rsidRDefault="002F561C" w:rsidP="00A27A49">
            <w:pPr>
              <w:spacing w:line="240" w:lineRule="auto"/>
              <w:jc w:val="both"/>
              <w:rPr>
                <w:lang w:val="es-ES"/>
              </w:rPr>
            </w:pPr>
            <w:r w:rsidRPr="00BA4728">
              <w:rPr>
                <w:lang w:val="es-ES"/>
              </w:rPr>
              <w:t>Oscar Sánchez Guerrero</w:t>
            </w:r>
          </w:p>
        </w:tc>
        <w:tc>
          <w:tcPr>
            <w:tcW w:w="6599" w:type="dxa"/>
          </w:tcPr>
          <w:p w14:paraId="413B4003" w14:textId="77777777" w:rsidR="006250B9" w:rsidRPr="00BA4728" w:rsidRDefault="006250B9" w:rsidP="00A27A49">
            <w:pPr>
              <w:spacing w:line="240" w:lineRule="auto"/>
              <w:jc w:val="both"/>
              <w:rPr>
                <w:lang w:val="es-ES"/>
              </w:rPr>
            </w:pPr>
            <w:r w:rsidRPr="00BA4728">
              <w:rPr>
                <w:lang w:val="es-ES"/>
              </w:rPr>
              <w:t>Especialidad en Psiquiatría</w:t>
            </w:r>
          </w:p>
          <w:p w14:paraId="09AC44D8" w14:textId="1913807E" w:rsidR="002F561C" w:rsidRPr="00BA4728" w:rsidRDefault="006250B9" w:rsidP="00A27A49">
            <w:pPr>
              <w:spacing w:line="240" w:lineRule="auto"/>
              <w:jc w:val="both"/>
              <w:rPr>
                <w:lang w:val="es-ES"/>
              </w:rPr>
            </w:pPr>
            <w:r w:rsidRPr="00BA4728">
              <w:rPr>
                <w:lang w:val="es-ES"/>
              </w:rPr>
              <w:t>Subespecialidad en Psiquiatría Infantil y de la Adolescencia</w:t>
            </w:r>
          </w:p>
        </w:tc>
      </w:tr>
      <w:tr w:rsidR="002F561C" w:rsidRPr="00BA4728" w14:paraId="21199D25" w14:textId="77777777" w:rsidTr="00BA4728">
        <w:trPr>
          <w:trHeight w:val="506"/>
        </w:trPr>
        <w:tc>
          <w:tcPr>
            <w:tcW w:w="3040" w:type="dxa"/>
          </w:tcPr>
          <w:p w14:paraId="2BFC1890" w14:textId="77777777" w:rsidR="002F561C" w:rsidRPr="00BA4728" w:rsidRDefault="002F561C" w:rsidP="00A27A49">
            <w:pPr>
              <w:spacing w:line="240" w:lineRule="auto"/>
              <w:jc w:val="both"/>
              <w:rPr>
                <w:lang w:val="es-ES"/>
              </w:rPr>
            </w:pPr>
            <w:r w:rsidRPr="00BA4728">
              <w:rPr>
                <w:lang w:val="es-ES"/>
              </w:rPr>
              <w:t xml:space="preserve">Sergio Muñoz Fernández </w:t>
            </w:r>
          </w:p>
        </w:tc>
        <w:tc>
          <w:tcPr>
            <w:tcW w:w="6599" w:type="dxa"/>
          </w:tcPr>
          <w:p w14:paraId="3F233FE4" w14:textId="77777777" w:rsidR="006250B9" w:rsidRPr="00BA4728" w:rsidRDefault="006250B9" w:rsidP="00A27A49">
            <w:pPr>
              <w:spacing w:line="240" w:lineRule="auto"/>
              <w:jc w:val="both"/>
              <w:rPr>
                <w:lang w:val="es-ES"/>
              </w:rPr>
            </w:pPr>
            <w:r w:rsidRPr="00BA4728">
              <w:rPr>
                <w:lang w:val="es-ES"/>
              </w:rPr>
              <w:t>Especialidad en Psiquiatría</w:t>
            </w:r>
          </w:p>
          <w:p w14:paraId="01472315" w14:textId="4656EA97" w:rsidR="002F561C" w:rsidRPr="00BA4728" w:rsidRDefault="006250B9" w:rsidP="00A27A49">
            <w:pPr>
              <w:spacing w:line="240" w:lineRule="auto"/>
              <w:jc w:val="both"/>
              <w:rPr>
                <w:lang w:val="es-ES"/>
              </w:rPr>
            </w:pPr>
            <w:r w:rsidRPr="00BA4728">
              <w:rPr>
                <w:lang w:val="es-ES"/>
              </w:rPr>
              <w:t>Subespecialidad en Psiquiatría Infantil y de la Adolescencia</w:t>
            </w:r>
          </w:p>
        </w:tc>
      </w:tr>
      <w:tr w:rsidR="002F561C" w:rsidRPr="00BA4728" w14:paraId="3E1AE385" w14:textId="77777777" w:rsidTr="00BA4728">
        <w:trPr>
          <w:trHeight w:val="506"/>
        </w:trPr>
        <w:tc>
          <w:tcPr>
            <w:tcW w:w="3040" w:type="dxa"/>
          </w:tcPr>
          <w:p w14:paraId="6EAE56FA" w14:textId="77777777" w:rsidR="002F561C" w:rsidRPr="00BA4728" w:rsidRDefault="002F561C" w:rsidP="00A27A49">
            <w:pPr>
              <w:spacing w:line="240" w:lineRule="auto"/>
              <w:jc w:val="both"/>
              <w:rPr>
                <w:lang w:val="es-ES"/>
              </w:rPr>
            </w:pPr>
            <w:r w:rsidRPr="00BA4728">
              <w:rPr>
                <w:lang w:val="es-ES"/>
              </w:rPr>
              <w:t xml:space="preserve">Saul </w:t>
            </w:r>
            <w:proofErr w:type="spellStart"/>
            <w:r w:rsidRPr="00BA4728">
              <w:rPr>
                <w:lang w:val="es-ES"/>
              </w:rPr>
              <w:t>Stepensky</w:t>
            </w:r>
            <w:proofErr w:type="spellEnd"/>
            <w:r w:rsidRPr="00BA4728">
              <w:rPr>
                <w:lang w:val="es-ES"/>
              </w:rPr>
              <w:t xml:space="preserve"> </w:t>
            </w:r>
            <w:proofErr w:type="spellStart"/>
            <w:r w:rsidRPr="00BA4728">
              <w:rPr>
                <w:lang w:val="es-ES"/>
              </w:rPr>
              <w:t>Titin</w:t>
            </w:r>
            <w:proofErr w:type="spellEnd"/>
          </w:p>
        </w:tc>
        <w:tc>
          <w:tcPr>
            <w:tcW w:w="6599" w:type="dxa"/>
          </w:tcPr>
          <w:p w14:paraId="3568D2DF" w14:textId="77777777" w:rsidR="006250B9" w:rsidRPr="00BA4728" w:rsidRDefault="006250B9" w:rsidP="00A27A49">
            <w:pPr>
              <w:spacing w:line="240" w:lineRule="auto"/>
              <w:jc w:val="both"/>
              <w:rPr>
                <w:lang w:val="es-ES"/>
              </w:rPr>
            </w:pPr>
            <w:r w:rsidRPr="00BA4728">
              <w:rPr>
                <w:lang w:val="es-ES"/>
              </w:rPr>
              <w:t>Especialidad en Psiquiatría</w:t>
            </w:r>
          </w:p>
          <w:p w14:paraId="314BA58D" w14:textId="116E91DA" w:rsidR="002F561C" w:rsidRPr="00BA4728" w:rsidRDefault="006250B9" w:rsidP="00A27A49">
            <w:pPr>
              <w:spacing w:line="240" w:lineRule="auto"/>
              <w:jc w:val="both"/>
              <w:rPr>
                <w:lang w:val="es-ES"/>
              </w:rPr>
            </w:pPr>
            <w:r w:rsidRPr="00BA4728">
              <w:rPr>
                <w:lang w:val="es-ES"/>
              </w:rPr>
              <w:t>Subespecialidad en Psiquiatría Infantil y de la Adolescencia</w:t>
            </w:r>
          </w:p>
        </w:tc>
      </w:tr>
      <w:tr w:rsidR="006250B9" w:rsidRPr="00BA4728" w14:paraId="3B74B1CA" w14:textId="77777777" w:rsidTr="00BA4728">
        <w:trPr>
          <w:trHeight w:val="506"/>
        </w:trPr>
        <w:tc>
          <w:tcPr>
            <w:tcW w:w="3040" w:type="dxa"/>
          </w:tcPr>
          <w:p w14:paraId="46B52702" w14:textId="5BAEED78" w:rsidR="006250B9" w:rsidRPr="00BA4728" w:rsidRDefault="006250B9" w:rsidP="00A27A49">
            <w:pPr>
              <w:spacing w:line="240" w:lineRule="auto"/>
              <w:jc w:val="both"/>
              <w:rPr>
                <w:lang w:val="es-ES"/>
              </w:rPr>
            </w:pPr>
            <w:r>
              <w:rPr>
                <w:lang w:val="es-ES"/>
              </w:rPr>
              <w:t>Karina Ramírez Arreola</w:t>
            </w:r>
          </w:p>
        </w:tc>
        <w:tc>
          <w:tcPr>
            <w:tcW w:w="6599" w:type="dxa"/>
          </w:tcPr>
          <w:p w14:paraId="550741D3" w14:textId="77777777" w:rsidR="006250B9" w:rsidRPr="00BA4728" w:rsidRDefault="006250B9" w:rsidP="00A27A49">
            <w:pPr>
              <w:spacing w:line="240" w:lineRule="auto"/>
              <w:jc w:val="both"/>
              <w:rPr>
                <w:lang w:val="es-ES"/>
              </w:rPr>
            </w:pPr>
            <w:r w:rsidRPr="00BA4728">
              <w:rPr>
                <w:lang w:val="es-ES"/>
              </w:rPr>
              <w:t>Especialidad en Psiquiatría</w:t>
            </w:r>
          </w:p>
          <w:p w14:paraId="2EA64368" w14:textId="12750E00" w:rsidR="006250B9" w:rsidRPr="00BA4728" w:rsidRDefault="006250B9" w:rsidP="00A27A49">
            <w:pPr>
              <w:spacing w:line="240" w:lineRule="auto"/>
              <w:jc w:val="both"/>
              <w:rPr>
                <w:lang w:val="es-ES"/>
              </w:rPr>
            </w:pPr>
            <w:r w:rsidRPr="00BA4728">
              <w:rPr>
                <w:lang w:val="es-ES"/>
              </w:rPr>
              <w:t>Subespecialidad en Psiquiatría Infantil y de la Adolescencia</w:t>
            </w:r>
          </w:p>
        </w:tc>
      </w:tr>
      <w:tr w:rsidR="00A27A49" w:rsidRPr="00BA4728" w14:paraId="0AA6A33D" w14:textId="77777777" w:rsidTr="00BA4728">
        <w:trPr>
          <w:trHeight w:val="506"/>
        </w:trPr>
        <w:tc>
          <w:tcPr>
            <w:tcW w:w="3040" w:type="dxa"/>
          </w:tcPr>
          <w:p w14:paraId="33321310" w14:textId="27ED303B" w:rsidR="00A27A49" w:rsidRDefault="00A27A49" w:rsidP="00A27A49">
            <w:pPr>
              <w:spacing w:line="240" w:lineRule="auto"/>
              <w:jc w:val="both"/>
              <w:rPr>
                <w:lang w:val="es-ES"/>
              </w:rPr>
            </w:pPr>
            <w:r>
              <w:rPr>
                <w:lang w:val="es-ES"/>
              </w:rPr>
              <w:t>Adriana Calleja Salazar</w:t>
            </w:r>
          </w:p>
        </w:tc>
        <w:tc>
          <w:tcPr>
            <w:tcW w:w="6599" w:type="dxa"/>
          </w:tcPr>
          <w:p w14:paraId="559AF0C3" w14:textId="77777777" w:rsidR="00A27A49" w:rsidRPr="00BA4728" w:rsidRDefault="00A27A49" w:rsidP="00A27A49">
            <w:pPr>
              <w:spacing w:line="240" w:lineRule="auto"/>
              <w:jc w:val="both"/>
              <w:rPr>
                <w:lang w:val="es-ES"/>
              </w:rPr>
            </w:pPr>
            <w:r w:rsidRPr="00BA4728">
              <w:rPr>
                <w:lang w:val="es-ES"/>
              </w:rPr>
              <w:t>Especialidad en Psiquiatría</w:t>
            </w:r>
          </w:p>
          <w:p w14:paraId="23122874" w14:textId="341347DA" w:rsidR="00A27A49" w:rsidRPr="00BA4728" w:rsidRDefault="00A27A49" w:rsidP="00A27A49">
            <w:pPr>
              <w:spacing w:line="240" w:lineRule="auto"/>
              <w:jc w:val="both"/>
              <w:rPr>
                <w:lang w:val="es-ES"/>
              </w:rPr>
            </w:pPr>
            <w:r w:rsidRPr="00BA4728">
              <w:rPr>
                <w:lang w:val="es-ES"/>
              </w:rPr>
              <w:t>Subespecialidad en Psiquiatría Infantil y de la Adolescencia</w:t>
            </w:r>
          </w:p>
        </w:tc>
      </w:tr>
      <w:tr w:rsidR="002F561C" w:rsidRPr="00BA4728" w14:paraId="5A49E360" w14:textId="77777777" w:rsidTr="00BA4728">
        <w:trPr>
          <w:trHeight w:val="506"/>
        </w:trPr>
        <w:tc>
          <w:tcPr>
            <w:tcW w:w="3040" w:type="dxa"/>
          </w:tcPr>
          <w:p w14:paraId="3FA98FB2" w14:textId="77777777" w:rsidR="002F561C" w:rsidRPr="00BA4728" w:rsidRDefault="002F561C" w:rsidP="00A27A49">
            <w:pPr>
              <w:spacing w:line="240" w:lineRule="auto"/>
              <w:jc w:val="both"/>
              <w:rPr>
                <w:lang w:val="es-ES"/>
              </w:rPr>
            </w:pPr>
            <w:r w:rsidRPr="00BA4728">
              <w:rPr>
                <w:lang w:val="es-ES"/>
              </w:rPr>
              <w:lastRenderedPageBreak/>
              <w:t>Marco Antonio Solís Bravo</w:t>
            </w:r>
          </w:p>
        </w:tc>
        <w:tc>
          <w:tcPr>
            <w:tcW w:w="6599" w:type="dxa"/>
          </w:tcPr>
          <w:p w14:paraId="66FA748E" w14:textId="77777777" w:rsidR="002F561C" w:rsidRPr="00BA4728" w:rsidRDefault="002F561C" w:rsidP="00A27A49">
            <w:pPr>
              <w:spacing w:line="240" w:lineRule="auto"/>
              <w:jc w:val="both"/>
              <w:rPr>
                <w:lang w:val="es-ES"/>
              </w:rPr>
            </w:pPr>
            <w:r w:rsidRPr="00BA4728">
              <w:rPr>
                <w:lang w:val="es-ES"/>
              </w:rPr>
              <w:t>Especialidad en Psiquiatría</w:t>
            </w:r>
          </w:p>
          <w:p w14:paraId="31566412" w14:textId="77777777" w:rsidR="002F561C" w:rsidRPr="00BA4728" w:rsidRDefault="002F561C" w:rsidP="00A27A49">
            <w:pPr>
              <w:spacing w:line="240" w:lineRule="auto"/>
              <w:jc w:val="both"/>
              <w:rPr>
                <w:lang w:val="es-ES"/>
              </w:rPr>
            </w:pPr>
            <w:r w:rsidRPr="00BA4728">
              <w:rPr>
                <w:lang w:val="es-ES"/>
              </w:rPr>
              <w:t>Subespecialidad en Psiquiatría Infantil y de la Adolescencia</w:t>
            </w:r>
          </w:p>
        </w:tc>
      </w:tr>
      <w:tr w:rsidR="002F561C" w:rsidRPr="00BA4728" w14:paraId="6DAD2BA6" w14:textId="77777777" w:rsidTr="00BA4728">
        <w:trPr>
          <w:trHeight w:val="506"/>
        </w:trPr>
        <w:tc>
          <w:tcPr>
            <w:tcW w:w="3040" w:type="dxa"/>
          </w:tcPr>
          <w:p w14:paraId="5FA4B5BC" w14:textId="77777777" w:rsidR="002F561C" w:rsidRPr="00BA4728" w:rsidRDefault="002F561C" w:rsidP="00A27A49">
            <w:pPr>
              <w:spacing w:line="240" w:lineRule="auto"/>
              <w:jc w:val="both"/>
              <w:rPr>
                <w:lang w:val="es-ES"/>
              </w:rPr>
            </w:pPr>
            <w:r w:rsidRPr="00BA4728">
              <w:rPr>
                <w:lang w:val="es-ES"/>
              </w:rPr>
              <w:t>Gustavo Celis Alcalá</w:t>
            </w:r>
          </w:p>
        </w:tc>
        <w:tc>
          <w:tcPr>
            <w:tcW w:w="6599" w:type="dxa"/>
          </w:tcPr>
          <w:p w14:paraId="4CDCE1A9" w14:textId="77777777" w:rsidR="002F561C" w:rsidRPr="00BA4728" w:rsidRDefault="002F561C" w:rsidP="00A27A49">
            <w:pPr>
              <w:spacing w:line="240" w:lineRule="auto"/>
              <w:jc w:val="both"/>
              <w:rPr>
                <w:lang w:val="es-ES"/>
              </w:rPr>
            </w:pPr>
            <w:r w:rsidRPr="00BA4728">
              <w:rPr>
                <w:lang w:val="es-ES"/>
              </w:rPr>
              <w:t>Especialidad en Psiquiatría</w:t>
            </w:r>
          </w:p>
          <w:p w14:paraId="50C9ED9B" w14:textId="77777777" w:rsidR="002F561C" w:rsidRPr="00BA4728" w:rsidRDefault="002F561C" w:rsidP="00A27A49">
            <w:pPr>
              <w:spacing w:line="240" w:lineRule="auto"/>
              <w:jc w:val="both"/>
              <w:rPr>
                <w:lang w:val="es-ES"/>
              </w:rPr>
            </w:pPr>
            <w:r w:rsidRPr="00BA4728">
              <w:rPr>
                <w:lang w:val="es-ES"/>
              </w:rPr>
              <w:t>Subespecialidad en Psiquiatría Infantil y de la Adolescencia</w:t>
            </w:r>
          </w:p>
        </w:tc>
      </w:tr>
      <w:tr w:rsidR="002F561C" w:rsidRPr="00BA4728" w14:paraId="0230894B" w14:textId="77777777" w:rsidTr="00BA4728">
        <w:trPr>
          <w:trHeight w:val="506"/>
        </w:trPr>
        <w:tc>
          <w:tcPr>
            <w:tcW w:w="3040" w:type="dxa"/>
          </w:tcPr>
          <w:p w14:paraId="27705F11" w14:textId="77777777" w:rsidR="002F561C" w:rsidRPr="00BA4728" w:rsidRDefault="002F561C" w:rsidP="00A27A49">
            <w:pPr>
              <w:spacing w:line="240" w:lineRule="auto"/>
              <w:jc w:val="both"/>
              <w:rPr>
                <w:lang w:val="es-ES"/>
              </w:rPr>
            </w:pPr>
            <w:r w:rsidRPr="00BA4728">
              <w:rPr>
                <w:lang w:val="es-ES"/>
              </w:rPr>
              <w:t>Lucía A. Ledesma Torres</w:t>
            </w:r>
          </w:p>
        </w:tc>
        <w:tc>
          <w:tcPr>
            <w:tcW w:w="6599" w:type="dxa"/>
          </w:tcPr>
          <w:p w14:paraId="1CFBC7E6" w14:textId="77777777" w:rsidR="002F561C" w:rsidRPr="00BA4728" w:rsidRDefault="002F561C" w:rsidP="00A27A49">
            <w:pPr>
              <w:spacing w:line="240" w:lineRule="auto"/>
              <w:jc w:val="both"/>
              <w:rPr>
                <w:lang w:val="es-ES"/>
              </w:rPr>
            </w:pPr>
            <w:r w:rsidRPr="00BA4728">
              <w:rPr>
                <w:lang w:val="es-ES"/>
              </w:rPr>
              <w:t>Maestría y Doctorado en Neuropsicología y Psicología de la Salud</w:t>
            </w:r>
          </w:p>
        </w:tc>
      </w:tr>
      <w:tr w:rsidR="006250B9" w:rsidRPr="00BA4728" w14:paraId="778A3049" w14:textId="77777777" w:rsidTr="00BA4728">
        <w:trPr>
          <w:trHeight w:val="506"/>
        </w:trPr>
        <w:tc>
          <w:tcPr>
            <w:tcW w:w="3040" w:type="dxa"/>
          </w:tcPr>
          <w:p w14:paraId="73C4C114" w14:textId="586A50D0" w:rsidR="006250B9" w:rsidRPr="00BA4728" w:rsidRDefault="006250B9" w:rsidP="00A27A49">
            <w:pPr>
              <w:spacing w:line="240" w:lineRule="auto"/>
              <w:jc w:val="both"/>
              <w:rPr>
                <w:lang w:val="es-ES"/>
              </w:rPr>
            </w:pPr>
            <w:r>
              <w:rPr>
                <w:lang w:val="es-ES"/>
              </w:rPr>
              <w:t>Elia Francisca Espinosa de Ávila</w:t>
            </w:r>
          </w:p>
        </w:tc>
        <w:tc>
          <w:tcPr>
            <w:tcW w:w="6599" w:type="dxa"/>
          </w:tcPr>
          <w:p w14:paraId="08F592EC" w14:textId="77777777" w:rsidR="006250B9" w:rsidRPr="00BA4728" w:rsidRDefault="006250B9" w:rsidP="00A27A49">
            <w:pPr>
              <w:spacing w:line="240" w:lineRule="auto"/>
              <w:jc w:val="both"/>
              <w:rPr>
                <w:lang w:val="es-ES"/>
              </w:rPr>
            </w:pPr>
            <w:r w:rsidRPr="00BA4728">
              <w:rPr>
                <w:lang w:val="es-ES"/>
              </w:rPr>
              <w:t>Especialidad en Psiquiatría</w:t>
            </w:r>
          </w:p>
          <w:p w14:paraId="5E3021B6" w14:textId="50121DAF" w:rsidR="006250B9" w:rsidRPr="00BA4728" w:rsidRDefault="006250B9" w:rsidP="00A27A49">
            <w:pPr>
              <w:spacing w:line="240" w:lineRule="auto"/>
              <w:jc w:val="both"/>
              <w:rPr>
                <w:lang w:val="es-ES"/>
              </w:rPr>
            </w:pPr>
            <w:r w:rsidRPr="00BA4728">
              <w:rPr>
                <w:lang w:val="es-ES"/>
              </w:rPr>
              <w:t>Alta Especialidad en Psiquiatría de Enlace</w:t>
            </w:r>
          </w:p>
        </w:tc>
      </w:tr>
      <w:tr w:rsidR="002F561C" w:rsidRPr="00BA4728" w14:paraId="194C915C" w14:textId="77777777" w:rsidTr="00BA4728">
        <w:trPr>
          <w:trHeight w:val="506"/>
        </w:trPr>
        <w:tc>
          <w:tcPr>
            <w:tcW w:w="3040" w:type="dxa"/>
          </w:tcPr>
          <w:p w14:paraId="1B0FA158" w14:textId="77777777" w:rsidR="002F561C" w:rsidRPr="00BA4728" w:rsidRDefault="002F561C" w:rsidP="00A27A49">
            <w:pPr>
              <w:spacing w:line="240" w:lineRule="auto"/>
              <w:jc w:val="both"/>
              <w:rPr>
                <w:lang w:val="es-ES"/>
              </w:rPr>
            </w:pPr>
            <w:r w:rsidRPr="00BA4728">
              <w:rPr>
                <w:lang w:val="es-ES"/>
              </w:rPr>
              <w:t>Oscar Meneses Luna</w:t>
            </w:r>
          </w:p>
        </w:tc>
        <w:tc>
          <w:tcPr>
            <w:tcW w:w="6599" w:type="dxa"/>
          </w:tcPr>
          <w:p w14:paraId="41AD6F0F" w14:textId="77777777" w:rsidR="002F561C" w:rsidRPr="00BA4728" w:rsidRDefault="002F561C" w:rsidP="00A27A49">
            <w:pPr>
              <w:spacing w:line="240" w:lineRule="auto"/>
              <w:jc w:val="both"/>
              <w:rPr>
                <w:lang w:val="es-ES"/>
              </w:rPr>
            </w:pPr>
            <w:r w:rsidRPr="00BA4728">
              <w:rPr>
                <w:lang w:val="es-ES"/>
              </w:rPr>
              <w:t>Especialidad en Psiquiatría</w:t>
            </w:r>
          </w:p>
          <w:p w14:paraId="358A64DF" w14:textId="77777777" w:rsidR="002F561C" w:rsidRPr="00BA4728" w:rsidRDefault="002F561C" w:rsidP="00A27A49">
            <w:pPr>
              <w:spacing w:line="240" w:lineRule="auto"/>
              <w:jc w:val="both"/>
              <w:rPr>
                <w:lang w:val="es-ES"/>
              </w:rPr>
            </w:pPr>
            <w:r w:rsidRPr="00BA4728">
              <w:rPr>
                <w:lang w:val="es-ES"/>
              </w:rPr>
              <w:t>Alta Especialidad en Psiquiatría de Enlace</w:t>
            </w:r>
          </w:p>
        </w:tc>
      </w:tr>
      <w:tr w:rsidR="002F561C" w:rsidRPr="00BA4728" w14:paraId="15F53396" w14:textId="77777777" w:rsidTr="00BA4728">
        <w:trPr>
          <w:trHeight w:val="506"/>
        </w:trPr>
        <w:tc>
          <w:tcPr>
            <w:tcW w:w="3040" w:type="dxa"/>
          </w:tcPr>
          <w:p w14:paraId="297141CD" w14:textId="77777777" w:rsidR="002F561C" w:rsidRPr="00BA4728" w:rsidRDefault="002F561C" w:rsidP="00A27A49">
            <w:pPr>
              <w:spacing w:line="240" w:lineRule="auto"/>
              <w:jc w:val="both"/>
              <w:rPr>
                <w:lang w:val="es-ES"/>
              </w:rPr>
            </w:pPr>
            <w:r w:rsidRPr="00BA4728">
              <w:rPr>
                <w:lang w:val="es-ES"/>
              </w:rPr>
              <w:t>Wilfrido Aguirre Rivera</w:t>
            </w:r>
          </w:p>
        </w:tc>
        <w:tc>
          <w:tcPr>
            <w:tcW w:w="6599" w:type="dxa"/>
          </w:tcPr>
          <w:p w14:paraId="36C033AA" w14:textId="77777777" w:rsidR="006250B9" w:rsidRDefault="002F561C" w:rsidP="00A27A49">
            <w:pPr>
              <w:spacing w:line="240" w:lineRule="auto"/>
              <w:jc w:val="both"/>
              <w:rPr>
                <w:lang w:val="es-ES"/>
              </w:rPr>
            </w:pPr>
            <w:r w:rsidRPr="00BA4728">
              <w:rPr>
                <w:lang w:val="es-ES"/>
              </w:rPr>
              <w:t xml:space="preserve">Especialidad en Psiquiatría </w:t>
            </w:r>
          </w:p>
          <w:p w14:paraId="78F624F8" w14:textId="59DE0DB1" w:rsidR="002F561C" w:rsidRPr="00BA4728" w:rsidRDefault="002F561C" w:rsidP="00A27A49">
            <w:pPr>
              <w:spacing w:line="240" w:lineRule="auto"/>
              <w:jc w:val="both"/>
              <w:rPr>
                <w:lang w:val="es-ES"/>
              </w:rPr>
            </w:pPr>
            <w:r w:rsidRPr="00BA4728">
              <w:rPr>
                <w:lang w:val="es-ES"/>
              </w:rPr>
              <w:t>Psicoterapia     Cognitivo Conductual</w:t>
            </w:r>
          </w:p>
        </w:tc>
      </w:tr>
    </w:tbl>
    <w:p w14:paraId="3A52A284" w14:textId="61B18582" w:rsidR="6660A986" w:rsidRDefault="6660A986" w:rsidP="6660A986">
      <w:pPr>
        <w:jc w:val="both"/>
        <w:rPr>
          <w:rFonts w:ascii="Arial" w:hAnsi="Arial" w:cs="Arial"/>
          <w:b/>
          <w:bCs/>
          <w:color w:val="800000"/>
        </w:rPr>
      </w:pPr>
    </w:p>
    <w:p w14:paraId="784B4ECF" w14:textId="0D9469E0" w:rsidR="00B019CE" w:rsidRPr="007907B7" w:rsidRDefault="6660A986" w:rsidP="6660A986">
      <w:pPr>
        <w:widowControl w:val="0"/>
        <w:autoSpaceDE w:val="0"/>
        <w:autoSpaceDN w:val="0"/>
        <w:adjustRightInd w:val="0"/>
        <w:spacing w:after="240"/>
        <w:jc w:val="both"/>
        <w:rPr>
          <w:rFonts w:ascii="Arial" w:hAnsi="Arial" w:cs="Arial"/>
          <w:b/>
          <w:bCs/>
          <w:color w:val="800000"/>
        </w:rPr>
      </w:pPr>
      <w:r w:rsidRPr="6660A986">
        <w:rPr>
          <w:rFonts w:ascii="Arial" w:hAnsi="Arial" w:cs="Arial"/>
          <w:b/>
          <w:bCs/>
          <w:color w:val="800000"/>
        </w:rPr>
        <w:t>Competencias que realizar por el alumno, en forma decreciente de importancia</w:t>
      </w:r>
    </w:p>
    <w:p w14:paraId="7C1B4D76" w14:textId="4DB8AFEE" w:rsidR="00B019CE" w:rsidRPr="007907B7" w:rsidRDefault="6660A986" w:rsidP="00B019CE">
      <w:pPr>
        <w:widowControl w:val="0"/>
        <w:autoSpaceDE w:val="0"/>
        <w:autoSpaceDN w:val="0"/>
        <w:adjustRightInd w:val="0"/>
        <w:spacing w:after="240" w:line="276" w:lineRule="auto"/>
        <w:contextualSpacing/>
        <w:jc w:val="both"/>
        <w:rPr>
          <w:rFonts w:ascii="Arial" w:hAnsi="Arial" w:cs="Arial"/>
        </w:rPr>
      </w:pPr>
      <w:r w:rsidRPr="6660A986">
        <w:rPr>
          <w:rFonts w:ascii="Arial" w:hAnsi="Arial" w:cs="Arial"/>
        </w:rPr>
        <w:t>Competencias: El alumno será capaz de establecer el diagnóstico presuncional de padecimientos que requieren tratamiento médico o quirúrgico, ofrecer las medidas terapéuticas iniciales, así como canalizar oportuna y adecuadamente al paciente al área correspondiente, se describen en orden de importancia:</w:t>
      </w:r>
    </w:p>
    <w:p w14:paraId="2391246E" w14:textId="55844C2B" w:rsidR="6660A986" w:rsidRDefault="6660A986" w:rsidP="6660A986">
      <w:pPr>
        <w:widowControl w:val="0"/>
        <w:spacing w:after="240" w:line="276" w:lineRule="auto"/>
        <w:contextualSpacing/>
        <w:jc w:val="both"/>
        <w:rPr>
          <w:rFonts w:ascii="Arial" w:hAnsi="Arial" w:cs="Arial"/>
        </w:rPr>
      </w:pPr>
    </w:p>
    <w:p w14:paraId="3E77A838" w14:textId="77777777" w:rsidR="00B019CE" w:rsidRPr="007907B7" w:rsidRDefault="00B019CE" w:rsidP="00B019CE">
      <w:pPr>
        <w:widowControl w:val="0"/>
        <w:autoSpaceDE w:val="0"/>
        <w:autoSpaceDN w:val="0"/>
        <w:adjustRightInd w:val="0"/>
        <w:spacing w:after="240" w:line="276" w:lineRule="auto"/>
        <w:contextualSpacing/>
        <w:jc w:val="both"/>
        <w:rPr>
          <w:rFonts w:ascii="Arial" w:hAnsi="Arial" w:cs="Arial"/>
        </w:rPr>
      </w:pPr>
      <w:r w:rsidRPr="007907B7">
        <w:rPr>
          <w:rFonts w:ascii="Arial" w:hAnsi="Arial" w:cs="Arial"/>
          <w:b/>
          <w:bCs/>
        </w:rPr>
        <w:t>Competencia 5.</w:t>
      </w:r>
      <w:r w:rsidRPr="007907B7">
        <w:rPr>
          <w:rFonts w:ascii="Arial" w:hAnsi="Arial" w:cs="Arial"/>
          <w:bCs/>
        </w:rPr>
        <w:t xml:space="preserve"> Habilidades clínicas de diagnóstico, pronóstico, tratamiento y rehabilitación </w:t>
      </w:r>
    </w:p>
    <w:p w14:paraId="0F7D4C08" w14:textId="3DCF6819" w:rsidR="00B019CE" w:rsidRPr="007907B7" w:rsidRDefault="6660A986" w:rsidP="00B019CE">
      <w:pPr>
        <w:widowControl w:val="0"/>
        <w:autoSpaceDE w:val="0"/>
        <w:autoSpaceDN w:val="0"/>
        <w:adjustRightInd w:val="0"/>
        <w:spacing w:after="240" w:line="276" w:lineRule="auto"/>
        <w:contextualSpacing/>
        <w:jc w:val="both"/>
        <w:rPr>
          <w:rFonts w:ascii="Arial" w:hAnsi="Arial" w:cs="Arial"/>
        </w:rPr>
      </w:pPr>
      <w:r w:rsidRPr="6660A986">
        <w:rPr>
          <w:rFonts w:ascii="Arial" w:hAnsi="Arial" w:cs="Arial"/>
        </w:rPr>
        <w:t>• Realiza con base en la evidencia científica, clínica y paraclínica, el diagnóstico y tratamiento de los padecimientos más frecuentes, el pronóstico y rehabilitación del paciente y/o familia, de manera eficaz, eficiente y oportuna.</w:t>
      </w:r>
    </w:p>
    <w:p w14:paraId="54DA80A8" w14:textId="5BF386FE" w:rsidR="00B019CE" w:rsidRPr="007907B7" w:rsidRDefault="6660A986" w:rsidP="00B019CE">
      <w:pPr>
        <w:widowControl w:val="0"/>
        <w:autoSpaceDE w:val="0"/>
        <w:autoSpaceDN w:val="0"/>
        <w:adjustRightInd w:val="0"/>
        <w:spacing w:after="240" w:line="276" w:lineRule="auto"/>
        <w:contextualSpacing/>
        <w:jc w:val="both"/>
        <w:rPr>
          <w:rFonts w:ascii="Arial" w:hAnsi="Arial" w:cs="Arial"/>
        </w:rPr>
      </w:pPr>
      <w:r w:rsidRPr="6660A986">
        <w:rPr>
          <w:rFonts w:ascii="Arial" w:hAnsi="Arial" w:cs="Arial"/>
        </w:rPr>
        <w:t>• Orienta y refiere oportunamente al paciente al segundo o tercer nivel, cuando existen limitaciones para su atención.</w:t>
      </w:r>
    </w:p>
    <w:p w14:paraId="7E6A93B4" w14:textId="414494DC" w:rsidR="6660A986" w:rsidRDefault="6660A986" w:rsidP="6660A986">
      <w:pPr>
        <w:widowControl w:val="0"/>
        <w:spacing w:after="240" w:line="276" w:lineRule="auto"/>
        <w:contextualSpacing/>
        <w:jc w:val="both"/>
        <w:rPr>
          <w:rFonts w:ascii="Arial" w:hAnsi="Arial" w:cs="Arial"/>
        </w:rPr>
      </w:pPr>
    </w:p>
    <w:p w14:paraId="5D869E3F" w14:textId="3487B0CA" w:rsidR="00B019CE" w:rsidRPr="007907B7" w:rsidRDefault="6660A986" w:rsidP="6660A986">
      <w:pPr>
        <w:widowControl w:val="0"/>
        <w:autoSpaceDE w:val="0"/>
        <w:autoSpaceDN w:val="0"/>
        <w:adjustRightInd w:val="0"/>
        <w:spacing w:after="240" w:line="276" w:lineRule="auto"/>
        <w:contextualSpacing/>
        <w:jc w:val="both"/>
        <w:rPr>
          <w:rFonts w:ascii="Arial" w:hAnsi="Arial" w:cs="Arial"/>
          <w:b/>
          <w:bCs/>
        </w:rPr>
      </w:pPr>
      <w:r w:rsidRPr="6660A986">
        <w:rPr>
          <w:rFonts w:ascii="Arial" w:hAnsi="Arial" w:cs="Arial"/>
          <w:b/>
          <w:bCs/>
        </w:rPr>
        <w:t xml:space="preserve">Competencia 4. </w:t>
      </w:r>
      <w:r w:rsidRPr="6660A986">
        <w:rPr>
          <w:rFonts w:ascii="Arial" w:hAnsi="Arial" w:cs="Arial"/>
        </w:rPr>
        <w:t>Conocimiento y aplicación de las ciencias biomédicas, socio- médicas y clínicas en el ejercicio de la medicina.</w:t>
      </w:r>
    </w:p>
    <w:p w14:paraId="5DF7210D" w14:textId="4AD4E49C" w:rsidR="00B019CE" w:rsidRPr="007907B7" w:rsidRDefault="6660A986" w:rsidP="6660A986">
      <w:pPr>
        <w:widowControl w:val="0"/>
        <w:autoSpaceDE w:val="0"/>
        <w:autoSpaceDN w:val="0"/>
        <w:adjustRightInd w:val="0"/>
        <w:spacing w:after="240" w:line="276" w:lineRule="auto"/>
        <w:contextualSpacing/>
        <w:jc w:val="both"/>
        <w:rPr>
          <w:rFonts w:ascii="Arial" w:hAnsi="Arial" w:cs="Arial"/>
        </w:rPr>
      </w:pPr>
      <w:r w:rsidRPr="6660A986">
        <w:rPr>
          <w:rFonts w:ascii="Arial" w:hAnsi="Arial" w:cs="Arial"/>
        </w:rPr>
        <w:t>• Realiza su práctica clínica y la toma de decisiones con base en el uso fundamentado del conocimiento teórico, el estudio de problemas de salud, el contacto con pacientes y las causas de demanda de atención más frecuentes en la medicina general.</w:t>
      </w:r>
    </w:p>
    <w:p w14:paraId="1071C256" w14:textId="593F1711" w:rsidR="00B019CE" w:rsidRPr="007907B7" w:rsidRDefault="6660A986" w:rsidP="00B019CE">
      <w:pPr>
        <w:widowControl w:val="0"/>
        <w:autoSpaceDE w:val="0"/>
        <w:autoSpaceDN w:val="0"/>
        <w:adjustRightInd w:val="0"/>
        <w:spacing w:after="240" w:line="276" w:lineRule="auto"/>
        <w:contextualSpacing/>
        <w:jc w:val="both"/>
        <w:rPr>
          <w:rFonts w:ascii="Arial" w:hAnsi="Arial" w:cs="Arial"/>
        </w:rPr>
      </w:pPr>
      <w:r w:rsidRPr="6660A986">
        <w:rPr>
          <w:rFonts w:ascii="Arial" w:hAnsi="Arial" w:cs="Arial"/>
        </w:rPr>
        <w:t xml:space="preserve"> </w:t>
      </w:r>
    </w:p>
    <w:p w14:paraId="773922D9" w14:textId="284F0B4A" w:rsidR="00B019CE" w:rsidRPr="007907B7" w:rsidRDefault="6660A986" w:rsidP="00B019CE">
      <w:pPr>
        <w:widowControl w:val="0"/>
        <w:autoSpaceDE w:val="0"/>
        <w:autoSpaceDN w:val="0"/>
        <w:adjustRightInd w:val="0"/>
        <w:spacing w:after="240" w:line="276" w:lineRule="auto"/>
        <w:contextualSpacing/>
        <w:jc w:val="both"/>
        <w:rPr>
          <w:rFonts w:ascii="Arial" w:hAnsi="Arial" w:cs="Arial"/>
        </w:rPr>
      </w:pPr>
      <w:r w:rsidRPr="6660A986">
        <w:rPr>
          <w:rFonts w:ascii="Arial" w:hAnsi="Arial" w:cs="Arial"/>
          <w:b/>
          <w:bCs/>
        </w:rPr>
        <w:t>Competencia 1.</w:t>
      </w:r>
      <w:r w:rsidRPr="6660A986">
        <w:rPr>
          <w:rFonts w:ascii="Arial" w:hAnsi="Arial" w:cs="Arial"/>
        </w:rPr>
        <w:t xml:space="preserve"> Pensamiento crítico, juicio clínico, toma de decisiones y manejo de información.</w:t>
      </w:r>
    </w:p>
    <w:p w14:paraId="65FAD537" w14:textId="67501907" w:rsidR="00B019CE" w:rsidRPr="007907B7" w:rsidRDefault="6660A986" w:rsidP="00B019CE">
      <w:pPr>
        <w:widowControl w:val="0"/>
        <w:autoSpaceDE w:val="0"/>
        <w:autoSpaceDN w:val="0"/>
        <w:adjustRightInd w:val="0"/>
        <w:spacing w:after="240" w:line="276" w:lineRule="auto"/>
        <w:contextualSpacing/>
        <w:jc w:val="both"/>
        <w:rPr>
          <w:rFonts w:ascii="Arial" w:hAnsi="Arial" w:cs="Arial"/>
        </w:rPr>
      </w:pPr>
      <w:r w:rsidRPr="6660A986">
        <w:rPr>
          <w:rFonts w:ascii="Arial" w:hAnsi="Arial" w:cs="Arial"/>
        </w:rPr>
        <w:lastRenderedPageBreak/>
        <w:t>• Aplica de manera crítica y reflexiva los conocimientos provenientes de diversas fuentes de información para la solución de problemas de salud.</w:t>
      </w:r>
    </w:p>
    <w:p w14:paraId="62D29EE2" w14:textId="67DBB7E3" w:rsidR="00B019CE" w:rsidRPr="007907B7" w:rsidRDefault="6660A986" w:rsidP="00B019CE">
      <w:pPr>
        <w:widowControl w:val="0"/>
        <w:autoSpaceDE w:val="0"/>
        <w:autoSpaceDN w:val="0"/>
        <w:adjustRightInd w:val="0"/>
        <w:spacing w:after="240" w:line="276" w:lineRule="auto"/>
        <w:contextualSpacing/>
        <w:jc w:val="both"/>
        <w:rPr>
          <w:rFonts w:ascii="Arial" w:hAnsi="Arial" w:cs="Arial"/>
        </w:rPr>
      </w:pPr>
      <w:r w:rsidRPr="6660A986">
        <w:rPr>
          <w:rFonts w:ascii="Arial" w:hAnsi="Arial" w:cs="Arial"/>
        </w:rPr>
        <w:t>• Utiliza la metodología científica, clínica, epidemiológica y de las ciencias sociales para actuar eficientemente ante problemas planteados en el marco de las demandas de atención de la sociedad actual.</w:t>
      </w:r>
    </w:p>
    <w:p w14:paraId="041E7915" w14:textId="6642C7A5" w:rsidR="6660A986" w:rsidRDefault="6660A986" w:rsidP="6660A986">
      <w:pPr>
        <w:widowControl w:val="0"/>
        <w:spacing w:after="240" w:line="276" w:lineRule="auto"/>
        <w:contextualSpacing/>
        <w:jc w:val="both"/>
        <w:rPr>
          <w:rFonts w:ascii="Arial" w:hAnsi="Arial" w:cs="Arial"/>
        </w:rPr>
      </w:pPr>
    </w:p>
    <w:p w14:paraId="45262043" w14:textId="22633140" w:rsidR="00B019CE" w:rsidRPr="007907B7" w:rsidRDefault="6660A986" w:rsidP="00B019CE">
      <w:pPr>
        <w:widowControl w:val="0"/>
        <w:autoSpaceDE w:val="0"/>
        <w:autoSpaceDN w:val="0"/>
        <w:adjustRightInd w:val="0"/>
        <w:spacing w:after="240" w:line="276" w:lineRule="auto"/>
        <w:contextualSpacing/>
        <w:jc w:val="both"/>
        <w:rPr>
          <w:rFonts w:ascii="Arial" w:hAnsi="Arial" w:cs="Arial"/>
        </w:rPr>
      </w:pPr>
      <w:r w:rsidRPr="6660A986">
        <w:rPr>
          <w:rFonts w:ascii="Arial" w:hAnsi="Arial" w:cs="Arial"/>
          <w:b/>
          <w:bCs/>
        </w:rPr>
        <w:t xml:space="preserve">Competencia 3. </w:t>
      </w:r>
      <w:r w:rsidRPr="6660A986">
        <w:rPr>
          <w:rFonts w:ascii="Arial" w:hAnsi="Arial" w:cs="Arial"/>
        </w:rPr>
        <w:t>Comunicación efectiva.</w:t>
      </w:r>
    </w:p>
    <w:p w14:paraId="62B09436" w14:textId="322D161E" w:rsidR="00B019CE" w:rsidRPr="007907B7" w:rsidRDefault="747C00BA" w:rsidP="00B019CE">
      <w:pPr>
        <w:widowControl w:val="0"/>
        <w:autoSpaceDE w:val="0"/>
        <w:autoSpaceDN w:val="0"/>
        <w:adjustRightInd w:val="0"/>
        <w:spacing w:after="240" w:line="276" w:lineRule="auto"/>
        <w:contextualSpacing/>
        <w:jc w:val="both"/>
        <w:rPr>
          <w:rFonts w:ascii="Arial" w:hAnsi="Arial" w:cs="Arial"/>
        </w:rPr>
      </w:pPr>
      <w:r w:rsidRPr="747C00BA">
        <w:rPr>
          <w:rFonts w:ascii="Arial" w:hAnsi="Arial" w:cs="Arial"/>
        </w:rPr>
        <w:t>• Establece una comunicación dialógica, fluida, comprometida, atenta y efectiva con los pacientes basada en el respeto a su autonomía, a sus creencias y valores culturales, así como en la confidencialidad, la empatía y la confianza.</w:t>
      </w:r>
    </w:p>
    <w:p w14:paraId="2B32CEB5" w14:textId="5BF3FC33" w:rsidR="00B019CE" w:rsidRPr="007907B7" w:rsidRDefault="747C00BA" w:rsidP="00B019CE">
      <w:pPr>
        <w:widowControl w:val="0"/>
        <w:autoSpaceDE w:val="0"/>
        <w:autoSpaceDN w:val="0"/>
        <w:adjustRightInd w:val="0"/>
        <w:spacing w:after="240" w:line="276" w:lineRule="auto"/>
        <w:contextualSpacing/>
        <w:jc w:val="both"/>
        <w:rPr>
          <w:rFonts w:ascii="Arial" w:hAnsi="Arial" w:cs="Arial"/>
        </w:rPr>
      </w:pPr>
      <w:r w:rsidRPr="747C00BA">
        <w:rPr>
          <w:rFonts w:ascii="Arial" w:hAnsi="Arial" w:cs="Arial"/>
        </w:rPr>
        <w:t xml:space="preserve">• Utiliza un lenguaje sin tecnicismos, claro y comprensible para los pacientes y sus familias en un esfuerzo de comunicación y reconocimiento mutuo. </w:t>
      </w:r>
    </w:p>
    <w:p w14:paraId="087CA927" w14:textId="11D6996F" w:rsidR="00B019CE" w:rsidRPr="007907B7" w:rsidRDefault="747C00BA" w:rsidP="747C00BA">
      <w:pPr>
        <w:widowControl w:val="0"/>
        <w:autoSpaceDE w:val="0"/>
        <w:autoSpaceDN w:val="0"/>
        <w:adjustRightInd w:val="0"/>
        <w:spacing w:after="240" w:line="276" w:lineRule="auto"/>
        <w:contextualSpacing/>
        <w:jc w:val="both"/>
        <w:rPr>
          <w:rFonts w:ascii="Arial" w:hAnsi="Arial" w:cs="Arial"/>
        </w:rPr>
      </w:pPr>
      <w:r w:rsidRPr="747C00BA">
        <w:rPr>
          <w:rFonts w:ascii="Arial" w:hAnsi="Arial" w:cs="Arial"/>
        </w:rPr>
        <w:t>• Se comunica de manera eficiente, oportuna y veraz con sus pares e integrantes del equipo de salud.</w:t>
      </w:r>
    </w:p>
    <w:p w14:paraId="5730CF98" w14:textId="751A0C0C" w:rsidR="00B019CE" w:rsidRPr="007907B7" w:rsidRDefault="747C00BA" w:rsidP="00B019CE">
      <w:pPr>
        <w:widowControl w:val="0"/>
        <w:autoSpaceDE w:val="0"/>
        <w:autoSpaceDN w:val="0"/>
        <w:adjustRightInd w:val="0"/>
        <w:spacing w:after="240" w:line="276" w:lineRule="auto"/>
        <w:contextualSpacing/>
        <w:jc w:val="both"/>
        <w:rPr>
          <w:rFonts w:ascii="Arial" w:hAnsi="Arial" w:cs="Arial"/>
        </w:rPr>
      </w:pPr>
      <w:r w:rsidRPr="747C00BA">
        <w:rPr>
          <w:rFonts w:ascii="Arial" w:hAnsi="Arial" w:cs="Arial"/>
        </w:rPr>
        <w:t xml:space="preserve"> </w:t>
      </w:r>
    </w:p>
    <w:p w14:paraId="0698CBE5" w14:textId="38DAEC6B" w:rsidR="00B019CE" w:rsidRPr="007907B7" w:rsidRDefault="07B1FEAB" w:rsidP="00B019CE">
      <w:pPr>
        <w:widowControl w:val="0"/>
        <w:autoSpaceDE w:val="0"/>
        <w:autoSpaceDN w:val="0"/>
        <w:adjustRightInd w:val="0"/>
        <w:spacing w:after="240" w:line="276" w:lineRule="auto"/>
        <w:contextualSpacing/>
        <w:jc w:val="both"/>
        <w:rPr>
          <w:rFonts w:ascii="Arial" w:hAnsi="Arial" w:cs="Arial"/>
        </w:rPr>
      </w:pPr>
      <w:r w:rsidRPr="07B1FEAB">
        <w:rPr>
          <w:rFonts w:ascii="Arial" w:hAnsi="Arial" w:cs="Arial"/>
          <w:b/>
          <w:bCs/>
        </w:rPr>
        <w:t>Competencia 6.</w:t>
      </w:r>
      <w:r w:rsidRPr="07B1FEAB">
        <w:rPr>
          <w:rFonts w:ascii="Arial" w:hAnsi="Arial" w:cs="Arial"/>
        </w:rPr>
        <w:t xml:space="preserve"> Profesionalismo, aspectos éticos y responsabilidades legales. </w:t>
      </w:r>
    </w:p>
    <w:p w14:paraId="2ED2C338" w14:textId="617D0C32" w:rsidR="00B019CE" w:rsidRPr="007907B7" w:rsidRDefault="07B1FEAB" w:rsidP="00B019CE">
      <w:pPr>
        <w:widowControl w:val="0"/>
        <w:autoSpaceDE w:val="0"/>
        <w:autoSpaceDN w:val="0"/>
        <w:adjustRightInd w:val="0"/>
        <w:spacing w:after="240" w:line="276" w:lineRule="auto"/>
        <w:contextualSpacing/>
        <w:jc w:val="both"/>
        <w:rPr>
          <w:rFonts w:ascii="Arial" w:hAnsi="Arial" w:cs="Arial"/>
        </w:rPr>
      </w:pPr>
      <w:r w:rsidRPr="07B1FEAB">
        <w:rPr>
          <w:rFonts w:ascii="Arial" w:hAnsi="Arial" w:cs="Arial"/>
        </w:rPr>
        <w:t>• Ejerce su práctica profesional con base en los principios éticos y el marco jurídico para proveer una atención médica de calidad, con vocación de servicio, humanismo y responsabilidad social.</w:t>
      </w:r>
    </w:p>
    <w:p w14:paraId="66980991" w14:textId="3C4359FC" w:rsidR="00B019CE" w:rsidRPr="007907B7" w:rsidRDefault="07B1FEAB" w:rsidP="00B019CE">
      <w:pPr>
        <w:widowControl w:val="0"/>
        <w:autoSpaceDE w:val="0"/>
        <w:autoSpaceDN w:val="0"/>
        <w:adjustRightInd w:val="0"/>
        <w:spacing w:after="240" w:line="276" w:lineRule="auto"/>
        <w:contextualSpacing/>
        <w:jc w:val="both"/>
        <w:rPr>
          <w:rFonts w:ascii="Arial" w:hAnsi="Arial" w:cs="Arial"/>
        </w:rPr>
      </w:pPr>
      <w:r w:rsidRPr="07B1FEAB">
        <w:rPr>
          <w:rFonts w:ascii="Arial" w:hAnsi="Arial" w:cs="Arial"/>
        </w:rPr>
        <w:t>• Identifica conflictos de interés en su práctica profesional y los resuelve anteponiendo los intereses del paciente sobre los propios.</w:t>
      </w:r>
    </w:p>
    <w:p w14:paraId="2DA969CA" w14:textId="030EF716" w:rsidR="07B1FEAB" w:rsidRDefault="07B1FEAB" w:rsidP="07B1FEAB">
      <w:pPr>
        <w:widowControl w:val="0"/>
        <w:spacing w:after="240" w:line="276" w:lineRule="auto"/>
        <w:contextualSpacing/>
        <w:jc w:val="both"/>
        <w:rPr>
          <w:rFonts w:ascii="Arial" w:hAnsi="Arial" w:cs="Arial"/>
        </w:rPr>
      </w:pPr>
      <w:r w:rsidRPr="07B1FEAB">
        <w:rPr>
          <w:rFonts w:ascii="Arial" w:hAnsi="Arial" w:cs="Arial"/>
        </w:rPr>
        <w:t>• Toma decisiones ante dilemas éticos con base en el conocimiento, el marco legal de su ejercicio profesional y la perspectiva del paciente y/o su familia para proveer una práctica médica de calidad.</w:t>
      </w:r>
    </w:p>
    <w:p w14:paraId="1F4FC4BA" w14:textId="77777777" w:rsidR="00B019CE" w:rsidRPr="007907B7" w:rsidRDefault="07B1FEAB" w:rsidP="00B019CE">
      <w:pPr>
        <w:widowControl w:val="0"/>
        <w:autoSpaceDE w:val="0"/>
        <w:autoSpaceDN w:val="0"/>
        <w:adjustRightInd w:val="0"/>
        <w:spacing w:after="240" w:line="276" w:lineRule="auto"/>
        <w:contextualSpacing/>
        <w:jc w:val="both"/>
        <w:rPr>
          <w:rFonts w:ascii="Arial" w:hAnsi="Arial" w:cs="Arial"/>
        </w:rPr>
      </w:pPr>
      <w:r w:rsidRPr="07B1FEAB">
        <w:rPr>
          <w:rFonts w:ascii="Arial" w:hAnsi="Arial" w:cs="Arial"/>
        </w:rPr>
        <w:t>• Atiende los aspectos afectivos, emocionales y conductuales vinculados con su condición de salud para cuidar la integridad física y mental del paciente, considerando su edad, sexo y pertenencia étnica cultural, entre otras características.</w:t>
      </w:r>
    </w:p>
    <w:p w14:paraId="17014CD7" w14:textId="12E3519B" w:rsidR="07B1FEAB" w:rsidRDefault="07B1FEAB" w:rsidP="07B1FEAB">
      <w:pPr>
        <w:widowControl w:val="0"/>
        <w:spacing w:after="240" w:line="276" w:lineRule="auto"/>
        <w:contextualSpacing/>
        <w:jc w:val="both"/>
        <w:rPr>
          <w:rFonts w:ascii="Arial" w:hAnsi="Arial" w:cs="Arial"/>
        </w:rPr>
      </w:pPr>
    </w:p>
    <w:p w14:paraId="523ACE3D" w14:textId="5D454ABB" w:rsidR="00B019CE" w:rsidRPr="007907B7" w:rsidRDefault="07B1FEAB" w:rsidP="00B019CE">
      <w:pPr>
        <w:widowControl w:val="0"/>
        <w:autoSpaceDE w:val="0"/>
        <w:autoSpaceDN w:val="0"/>
        <w:adjustRightInd w:val="0"/>
        <w:spacing w:after="240" w:line="276" w:lineRule="auto"/>
        <w:contextualSpacing/>
        <w:jc w:val="both"/>
        <w:rPr>
          <w:rFonts w:ascii="Arial" w:hAnsi="Arial" w:cs="Arial"/>
        </w:rPr>
      </w:pPr>
      <w:r w:rsidRPr="07B1FEAB">
        <w:rPr>
          <w:rFonts w:ascii="Arial" w:hAnsi="Arial" w:cs="Arial"/>
          <w:b/>
          <w:bCs/>
        </w:rPr>
        <w:t>Competencia 2.</w:t>
      </w:r>
      <w:r w:rsidRPr="07B1FEAB">
        <w:rPr>
          <w:rFonts w:ascii="Arial" w:hAnsi="Arial" w:cs="Arial"/>
        </w:rPr>
        <w:t xml:space="preserve"> Aprendizaje autorregulado y permanente.</w:t>
      </w:r>
    </w:p>
    <w:p w14:paraId="3506DC9E" w14:textId="49D5036D" w:rsidR="00B019CE" w:rsidRPr="007907B7" w:rsidRDefault="07B1FEAB" w:rsidP="00B019CE">
      <w:pPr>
        <w:widowControl w:val="0"/>
        <w:autoSpaceDE w:val="0"/>
        <w:autoSpaceDN w:val="0"/>
        <w:adjustRightInd w:val="0"/>
        <w:spacing w:after="240" w:line="276" w:lineRule="auto"/>
        <w:contextualSpacing/>
        <w:jc w:val="both"/>
        <w:rPr>
          <w:rFonts w:ascii="Arial" w:hAnsi="Arial" w:cs="Arial"/>
        </w:rPr>
      </w:pPr>
      <w:r w:rsidRPr="07B1FEAB">
        <w:rPr>
          <w:rFonts w:ascii="Arial" w:hAnsi="Arial" w:cs="Arial"/>
        </w:rPr>
        <w:t>• Ejerce la autocrítica y toma conciencia de sus potencialidades y limitaciones para lograr actitudes, aptitudes y estrategias que le permitan construir su conocimiento, mantenerse actualizado y avanzar en su preparación profesional conforme al desarrollo científico, tecnológico y social.</w:t>
      </w:r>
    </w:p>
    <w:p w14:paraId="634A66CC" w14:textId="46E86DB0" w:rsidR="00B019CE" w:rsidRPr="007907B7" w:rsidRDefault="07B1FEAB" w:rsidP="00B019CE">
      <w:pPr>
        <w:widowControl w:val="0"/>
        <w:autoSpaceDE w:val="0"/>
        <w:autoSpaceDN w:val="0"/>
        <w:adjustRightInd w:val="0"/>
        <w:spacing w:after="240" w:line="276" w:lineRule="auto"/>
        <w:contextualSpacing/>
        <w:jc w:val="both"/>
        <w:rPr>
          <w:rFonts w:ascii="Arial" w:hAnsi="Arial" w:cs="Arial"/>
        </w:rPr>
      </w:pPr>
      <w:r w:rsidRPr="07B1FEAB">
        <w:rPr>
          <w:rFonts w:ascii="Arial" w:hAnsi="Arial" w:cs="Arial"/>
        </w:rPr>
        <w:t>• Identifica el campo de desarrollo profesional incluyendo la formación en el posgrado, la investigación y la docencia.</w:t>
      </w:r>
    </w:p>
    <w:p w14:paraId="7AF7DA6F" w14:textId="43D13BE9" w:rsidR="07B1FEAB" w:rsidRDefault="07B1FEAB" w:rsidP="07B1FEAB">
      <w:pPr>
        <w:widowControl w:val="0"/>
        <w:spacing w:after="240" w:line="276" w:lineRule="auto"/>
        <w:contextualSpacing/>
        <w:jc w:val="both"/>
        <w:rPr>
          <w:rFonts w:ascii="Arial" w:hAnsi="Arial" w:cs="Arial"/>
        </w:rPr>
      </w:pPr>
    </w:p>
    <w:p w14:paraId="3856924D" w14:textId="1C7A4AA1" w:rsidR="00B019CE" w:rsidRPr="007907B7" w:rsidRDefault="07B1FEAB" w:rsidP="00B019CE">
      <w:pPr>
        <w:widowControl w:val="0"/>
        <w:autoSpaceDE w:val="0"/>
        <w:autoSpaceDN w:val="0"/>
        <w:adjustRightInd w:val="0"/>
        <w:spacing w:after="240" w:line="276" w:lineRule="auto"/>
        <w:contextualSpacing/>
        <w:jc w:val="both"/>
        <w:rPr>
          <w:rFonts w:ascii="Arial" w:hAnsi="Arial" w:cs="Arial"/>
        </w:rPr>
      </w:pPr>
      <w:r w:rsidRPr="07B1FEAB">
        <w:rPr>
          <w:rFonts w:ascii="Arial" w:hAnsi="Arial" w:cs="Arial"/>
          <w:b/>
          <w:bCs/>
        </w:rPr>
        <w:t>Competencia 7.</w:t>
      </w:r>
      <w:r w:rsidRPr="07B1FEAB">
        <w:rPr>
          <w:rFonts w:ascii="Arial" w:hAnsi="Arial" w:cs="Arial"/>
        </w:rPr>
        <w:t xml:space="preserve"> Salud poblacional y sistema de salud: promoción de la salud y prevención de la enfermedad.</w:t>
      </w:r>
    </w:p>
    <w:p w14:paraId="6C3766EA" w14:textId="4ABDA465" w:rsidR="00B019CE" w:rsidRPr="007907B7" w:rsidRDefault="07B1FEAB" w:rsidP="00B019CE">
      <w:pPr>
        <w:widowControl w:val="0"/>
        <w:autoSpaceDE w:val="0"/>
        <w:autoSpaceDN w:val="0"/>
        <w:adjustRightInd w:val="0"/>
        <w:spacing w:after="240" w:line="276" w:lineRule="auto"/>
        <w:contextualSpacing/>
        <w:jc w:val="both"/>
        <w:rPr>
          <w:rFonts w:ascii="Arial" w:hAnsi="Arial" w:cs="Arial"/>
        </w:rPr>
      </w:pPr>
      <w:r w:rsidRPr="07B1FEAB">
        <w:rPr>
          <w:rFonts w:ascii="Arial" w:hAnsi="Arial" w:cs="Arial"/>
        </w:rPr>
        <w:t>• Identifica la importancia de su práctica profesional en la estructura y funcionamiento del Sistema Nacional de Salud que conlleve a una eficiente interacción en beneficio de la salud poblacional.</w:t>
      </w:r>
    </w:p>
    <w:p w14:paraId="24742222" w14:textId="592FEDDA" w:rsidR="00B019CE" w:rsidRPr="007907B7" w:rsidRDefault="3039A035" w:rsidP="00B019CE">
      <w:pPr>
        <w:widowControl w:val="0"/>
        <w:autoSpaceDE w:val="0"/>
        <w:autoSpaceDN w:val="0"/>
        <w:adjustRightInd w:val="0"/>
        <w:spacing w:after="240" w:line="276" w:lineRule="auto"/>
        <w:contextualSpacing/>
        <w:jc w:val="both"/>
        <w:rPr>
          <w:rFonts w:ascii="Arial" w:hAnsi="Arial" w:cs="Arial"/>
        </w:rPr>
      </w:pPr>
      <w:r w:rsidRPr="3039A035">
        <w:rPr>
          <w:rFonts w:ascii="Arial" w:hAnsi="Arial" w:cs="Arial"/>
        </w:rPr>
        <w:t xml:space="preserve">• Fomenta conductas saludables y difunde información actualizada tendiente a disminuir los </w:t>
      </w:r>
      <w:r w:rsidRPr="3039A035">
        <w:rPr>
          <w:rFonts w:ascii="Arial" w:hAnsi="Arial" w:cs="Arial"/>
        </w:rPr>
        <w:lastRenderedPageBreak/>
        <w:t>factores de riesgo individuales y colectivos al participar en la dinámica comunitaria.</w:t>
      </w:r>
    </w:p>
    <w:p w14:paraId="164E4766" w14:textId="47A8499E" w:rsidR="00B019CE" w:rsidRPr="007907B7" w:rsidRDefault="3039A035" w:rsidP="00B019CE">
      <w:pPr>
        <w:widowControl w:val="0"/>
        <w:autoSpaceDE w:val="0"/>
        <w:autoSpaceDN w:val="0"/>
        <w:adjustRightInd w:val="0"/>
        <w:spacing w:after="240" w:line="276" w:lineRule="auto"/>
        <w:contextualSpacing/>
        <w:jc w:val="both"/>
        <w:rPr>
          <w:rFonts w:ascii="Arial" w:hAnsi="Arial" w:cs="Arial"/>
        </w:rPr>
      </w:pPr>
      <w:r w:rsidRPr="3039A035">
        <w:rPr>
          <w:rFonts w:ascii="Arial" w:hAnsi="Arial" w:cs="Arial"/>
        </w:rPr>
        <w:t xml:space="preserve">• Aplica estrategias de salud pública dirigidas a la comunidad para la promoción de la salud, prevención de enfermedades, atención a situaciones de desastres naturales o contingencias epidemiológicas y sociales integrándose al equipo de salud. </w:t>
      </w:r>
    </w:p>
    <w:p w14:paraId="4597D26E" w14:textId="1E0E7BB9" w:rsidR="3039A035" w:rsidRDefault="3039A035" w:rsidP="3039A035">
      <w:pPr>
        <w:widowControl w:val="0"/>
        <w:spacing w:after="240" w:line="276" w:lineRule="auto"/>
        <w:contextualSpacing/>
        <w:jc w:val="both"/>
        <w:rPr>
          <w:rFonts w:ascii="Arial" w:hAnsi="Arial" w:cs="Arial"/>
        </w:rPr>
      </w:pPr>
    </w:p>
    <w:p w14:paraId="5415CDC0" w14:textId="09005DE7" w:rsidR="00B019CE" w:rsidRPr="007907B7" w:rsidRDefault="3039A035" w:rsidP="3039A035">
      <w:pPr>
        <w:widowControl w:val="0"/>
        <w:autoSpaceDE w:val="0"/>
        <w:autoSpaceDN w:val="0"/>
        <w:adjustRightInd w:val="0"/>
        <w:spacing w:after="240" w:line="276" w:lineRule="auto"/>
        <w:contextualSpacing/>
        <w:jc w:val="both"/>
        <w:rPr>
          <w:rFonts w:ascii="Arial" w:hAnsi="Arial" w:cs="Arial"/>
          <w:b/>
          <w:bCs/>
        </w:rPr>
      </w:pPr>
      <w:r w:rsidRPr="3039A035">
        <w:rPr>
          <w:rFonts w:ascii="Arial" w:hAnsi="Arial" w:cs="Arial"/>
          <w:b/>
          <w:bCs/>
        </w:rPr>
        <w:t xml:space="preserve">Competencia 8. </w:t>
      </w:r>
      <w:r w:rsidRPr="3039A035">
        <w:rPr>
          <w:rFonts w:ascii="Arial" w:hAnsi="Arial" w:cs="Arial"/>
        </w:rPr>
        <w:t>Desarrollo y crecimiento personal.</w:t>
      </w:r>
    </w:p>
    <w:p w14:paraId="63831358" w14:textId="1CCE1647" w:rsidR="00B019CE" w:rsidRPr="007907B7" w:rsidRDefault="3039A035" w:rsidP="00B019CE">
      <w:pPr>
        <w:widowControl w:val="0"/>
        <w:autoSpaceDE w:val="0"/>
        <w:autoSpaceDN w:val="0"/>
        <w:adjustRightInd w:val="0"/>
        <w:spacing w:after="240" w:line="276" w:lineRule="auto"/>
        <w:contextualSpacing/>
        <w:jc w:val="both"/>
        <w:rPr>
          <w:rFonts w:ascii="Arial" w:hAnsi="Arial" w:cs="Arial"/>
        </w:rPr>
      </w:pPr>
      <w:r w:rsidRPr="3039A035">
        <w:rPr>
          <w:rFonts w:ascii="Arial" w:hAnsi="Arial" w:cs="Arial"/>
        </w:rPr>
        <w:t>• Plantea soluciones y toma decisiones con base en el conocimiento de su personalidad para superar sus limitaciones y desarrollar sus capacidades.</w:t>
      </w:r>
    </w:p>
    <w:p w14:paraId="3689F395" w14:textId="23386675" w:rsidR="00B019CE" w:rsidRPr="007907B7" w:rsidRDefault="3039A035" w:rsidP="00B019CE">
      <w:pPr>
        <w:widowControl w:val="0"/>
        <w:autoSpaceDE w:val="0"/>
        <w:autoSpaceDN w:val="0"/>
        <w:adjustRightInd w:val="0"/>
        <w:spacing w:after="240" w:line="276" w:lineRule="auto"/>
        <w:contextualSpacing/>
        <w:jc w:val="both"/>
        <w:rPr>
          <w:rFonts w:ascii="Arial" w:hAnsi="Arial" w:cs="Arial"/>
        </w:rPr>
      </w:pPr>
      <w:r w:rsidRPr="3039A035">
        <w:rPr>
          <w:rFonts w:ascii="Arial" w:hAnsi="Arial" w:cs="Arial"/>
        </w:rPr>
        <w:t xml:space="preserve">• Cultiva la confianza en sí mismo, el asertividad, la tolerancia a la frustración y a la incertidumbre e incorpora la autocrítica y la crítica constructiva para su perfeccionamiento personal y el desarrollo del equipo de salud. </w:t>
      </w:r>
    </w:p>
    <w:p w14:paraId="65526216" w14:textId="4D859B06" w:rsidR="00B019CE" w:rsidRPr="007907B7" w:rsidRDefault="3039A035" w:rsidP="00B019CE">
      <w:pPr>
        <w:widowControl w:val="0"/>
        <w:autoSpaceDE w:val="0"/>
        <w:autoSpaceDN w:val="0"/>
        <w:adjustRightInd w:val="0"/>
        <w:spacing w:after="240" w:line="276" w:lineRule="auto"/>
        <w:contextualSpacing/>
        <w:jc w:val="both"/>
        <w:rPr>
          <w:rFonts w:ascii="Arial" w:hAnsi="Arial" w:cs="Arial"/>
        </w:rPr>
      </w:pPr>
      <w:r w:rsidRPr="3039A035">
        <w:rPr>
          <w:rFonts w:ascii="Arial" w:hAnsi="Arial" w:cs="Arial"/>
        </w:rPr>
        <w:t>• Reconoce sus alcances y limitaciones personales, admite sus errores y demuestra creatividad y flexibilidad en la solución de problemas.</w:t>
      </w:r>
    </w:p>
    <w:p w14:paraId="4B442E56" w14:textId="2D188E96" w:rsidR="6660A986" w:rsidRDefault="3039A035" w:rsidP="3039A035">
      <w:pPr>
        <w:widowControl w:val="0"/>
        <w:spacing w:after="240" w:line="276" w:lineRule="auto"/>
        <w:contextualSpacing/>
        <w:jc w:val="both"/>
        <w:rPr>
          <w:rFonts w:ascii="Arial" w:hAnsi="Arial" w:cs="Arial"/>
        </w:rPr>
      </w:pPr>
      <w:r w:rsidRPr="3039A035">
        <w:rPr>
          <w:rFonts w:ascii="Arial" w:hAnsi="Arial" w:cs="Arial"/>
        </w:rPr>
        <w:t>• Ejerce el liderazgo de manera efectiva en sus escenarios profesionales, demostrando habilidades de colaboración con los integrantes del equipo de salud.</w:t>
      </w:r>
    </w:p>
    <w:p w14:paraId="127DE7D9" w14:textId="08150885" w:rsidR="6660A986" w:rsidRDefault="3039A035" w:rsidP="6660A986">
      <w:pPr>
        <w:widowControl w:val="0"/>
        <w:spacing w:after="240" w:line="276" w:lineRule="auto"/>
        <w:contextualSpacing/>
        <w:jc w:val="both"/>
        <w:rPr>
          <w:rFonts w:ascii="Arial" w:hAnsi="Arial" w:cs="Arial"/>
        </w:rPr>
      </w:pPr>
      <w:r w:rsidRPr="3039A035">
        <w:rPr>
          <w:rFonts w:ascii="Arial" w:hAnsi="Arial" w:cs="Arial"/>
        </w:rPr>
        <w:t xml:space="preserve"> </w:t>
      </w:r>
    </w:p>
    <w:p w14:paraId="2961D851" w14:textId="1D6AED41" w:rsidR="6660A986" w:rsidRDefault="6660A986" w:rsidP="6660A986">
      <w:pPr>
        <w:widowControl w:val="0"/>
        <w:spacing w:after="240" w:line="276" w:lineRule="auto"/>
        <w:contextualSpacing/>
        <w:jc w:val="both"/>
        <w:rPr>
          <w:rFonts w:ascii="Arial" w:hAnsi="Arial" w:cs="Arial"/>
        </w:rPr>
      </w:pPr>
    </w:p>
    <w:p w14:paraId="6C8DFE22" w14:textId="5C5C531C" w:rsidR="00136425" w:rsidRPr="00136425" w:rsidRDefault="00136425" w:rsidP="00F92BEC">
      <w:pPr>
        <w:jc w:val="both"/>
        <w:rPr>
          <w:rFonts w:ascii="Arial" w:hAnsi="Arial" w:cs="Arial"/>
          <w:b/>
          <w:bCs/>
          <w:sz w:val="22"/>
          <w:szCs w:val="22"/>
        </w:rPr>
      </w:pPr>
      <w:r w:rsidRPr="00136425">
        <w:rPr>
          <w:rFonts w:ascii="Arial" w:hAnsi="Arial" w:cs="Arial"/>
          <w:b/>
          <w:bCs/>
          <w:sz w:val="22"/>
          <w:szCs w:val="22"/>
        </w:rPr>
        <w:t xml:space="preserve">SEMINARIO DE ATENCIÓN MÉDICA </w:t>
      </w:r>
    </w:p>
    <w:p w14:paraId="2D6D7734" w14:textId="2F6F9201" w:rsidR="00136425" w:rsidRDefault="00136425" w:rsidP="00F92BEC">
      <w:pPr>
        <w:jc w:val="both"/>
        <w:rPr>
          <w:rFonts w:ascii="Arial" w:hAnsi="Arial" w:cs="Arial"/>
          <w:sz w:val="22"/>
          <w:szCs w:val="22"/>
        </w:rPr>
      </w:pPr>
      <w:r w:rsidRPr="00136425">
        <w:rPr>
          <w:rFonts w:ascii="Arial" w:hAnsi="Arial" w:cs="Arial"/>
          <w:sz w:val="22"/>
          <w:szCs w:val="22"/>
        </w:rPr>
        <w:t>Este Seminario (de los dos años de la especialización), se enfoca en satisfacer las necesidades de conocimiento ante situaciones reales de la práctica médica, relativas al diagnóstico, pronóstico, tratamiento y prevención de las enfermedades y rehabilitación del paciente.</w:t>
      </w:r>
    </w:p>
    <w:p w14:paraId="3629B14D" w14:textId="77777777" w:rsidR="00136425" w:rsidRPr="00136425" w:rsidRDefault="00136425" w:rsidP="00F92BEC">
      <w:pPr>
        <w:jc w:val="both"/>
        <w:rPr>
          <w:rFonts w:ascii="Arial" w:hAnsi="Arial" w:cs="Arial"/>
          <w:b/>
          <w:bCs/>
          <w:sz w:val="22"/>
          <w:szCs w:val="22"/>
        </w:rPr>
      </w:pPr>
      <w:r w:rsidRPr="00136425">
        <w:rPr>
          <w:rFonts w:ascii="Arial" w:hAnsi="Arial" w:cs="Arial"/>
          <w:b/>
          <w:bCs/>
          <w:sz w:val="22"/>
          <w:szCs w:val="22"/>
        </w:rPr>
        <w:t xml:space="preserve">Unidad Unidades didácticas I, II (primer, segundo año) </w:t>
      </w:r>
    </w:p>
    <w:p w14:paraId="2CDCB469" w14:textId="2433CD86" w:rsidR="00136425" w:rsidRPr="00136425" w:rsidRDefault="3039A035" w:rsidP="00136425">
      <w:pPr>
        <w:spacing w:after="0"/>
        <w:jc w:val="both"/>
        <w:rPr>
          <w:rFonts w:ascii="Arial" w:hAnsi="Arial" w:cs="Arial"/>
          <w:sz w:val="22"/>
          <w:szCs w:val="22"/>
        </w:rPr>
      </w:pPr>
      <w:r>
        <w:t xml:space="preserve">1) </w:t>
      </w:r>
      <w:bookmarkStart w:id="0" w:name="_Int_5IhbDDqt"/>
      <w:r w:rsidRPr="3039A035">
        <w:rPr>
          <w:rFonts w:ascii="Arial" w:hAnsi="Arial" w:cs="Arial"/>
          <w:sz w:val="22"/>
          <w:szCs w:val="22"/>
        </w:rPr>
        <w:t>Conceptos</w:t>
      </w:r>
      <w:bookmarkEnd w:id="0"/>
      <w:r w:rsidRPr="3039A035">
        <w:rPr>
          <w:rFonts w:ascii="Arial" w:hAnsi="Arial" w:cs="Arial"/>
          <w:sz w:val="22"/>
          <w:szCs w:val="22"/>
        </w:rPr>
        <w:t xml:space="preserve"> generales, clasificación y nosología psiquiátrica infantil </w:t>
      </w:r>
    </w:p>
    <w:p w14:paraId="243CDFA2" w14:textId="05BAC243" w:rsidR="00136425" w:rsidRPr="00136425" w:rsidRDefault="3039A035" w:rsidP="00136425">
      <w:pPr>
        <w:spacing w:after="0"/>
        <w:jc w:val="both"/>
        <w:rPr>
          <w:rFonts w:ascii="Arial" w:hAnsi="Arial" w:cs="Arial"/>
          <w:sz w:val="22"/>
          <w:szCs w:val="22"/>
        </w:rPr>
      </w:pPr>
      <w:r w:rsidRPr="3039A035">
        <w:rPr>
          <w:rFonts w:ascii="Arial" w:hAnsi="Arial" w:cs="Arial"/>
          <w:sz w:val="22"/>
          <w:szCs w:val="22"/>
        </w:rPr>
        <w:t>2)</w:t>
      </w:r>
      <w:bookmarkStart w:id="1" w:name="_Int_NR8AE18n"/>
      <w:r w:rsidRPr="3039A035">
        <w:rPr>
          <w:rFonts w:ascii="Arial" w:hAnsi="Arial" w:cs="Arial"/>
          <w:sz w:val="22"/>
          <w:szCs w:val="22"/>
        </w:rPr>
        <w:t>Desarrollo</w:t>
      </w:r>
      <w:bookmarkEnd w:id="1"/>
      <w:r w:rsidRPr="3039A035">
        <w:rPr>
          <w:rFonts w:ascii="Arial" w:hAnsi="Arial" w:cs="Arial"/>
          <w:sz w:val="22"/>
          <w:szCs w:val="22"/>
        </w:rPr>
        <w:t xml:space="preserve"> normal en el niño y adolescente </w:t>
      </w:r>
    </w:p>
    <w:p w14:paraId="3C1A99C8" w14:textId="10DC02F4" w:rsidR="00136425" w:rsidRPr="00136425" w:rsidRDefault="6660A986" w:rsidP="00136425">
      <w:pPr>
        <w:spacing w:after="0"/>
        <w:jc w:val="both"/>
        <w:rPr>
          <w:rFonts w:ascii="Arial" w:hAnsi="Arial" w:cs="Arial"/>
          <w:sz w:val="22"/>
          <w:szCs w:val="22"/>
        </w:rPr>
      </w:pPr>
      <w:r w:rsidRPr="6660A986">
        <w:rPr>
          <w:rFonts w:ascii="Arial" w:hAnsi="Arial" w:cs="Arial"/>
          <w:sz w:val="22"/>
          <w:szCs w:val="22"/>
        </w:rPr>
        <w:t>3</w:t>
      </w:r>
      <w:r w:rsidR="675C248D" w:rsidRPr="675C248D">
        <w:rPr>
          <w:rFonts w:ascii="Arial" w:hAnsi="Arial" w:cs="Arial"/>
          <w:sz w:val="22"/>
          <w:szCs w:val="22"/>
        </w:rPr>
        <w:t>)</w:t>
      </w:r>
      <w:r w:rsidRPr="6660A986">
        <w:rPr>
          <w:rFonts w:ascii="Arial" w:hAnsi="Arial" w:cs="Arial"/>
          <w:sz w:val="22"/>
          <w:szCs w:val="22"/>
        </w:rPr>
        <w:t xml:space="preserve"> Desarrollo de la personalidad y de las funciones psíquicas </w:t>
      </w:r>
    </w:p>
    <w:p w14:paraId="4D1382F1" w14:textId="3978ADBE" w:rsidR="00136425" w:rsidRPr="00136425" w:rsidRDefault="6660A986" w:rsidP="00136425">
      <w:pPr>
        <w:spacing w:after="0"/>
        <w:jc w:val="both"/>
        <w:rPr>
          <w:rFonts w:ascii="Arial" w:hAnsi="Arial" w:cs="Arial"/>
          <w:sz w:val="22"/>
          <w:szCs w:val="22"/>
        </w:rPr>
      </w:pPr>
      <w:r w:rsidRPr="6660A986">
        <w:rPr>
          <w:rFonts w:ascii="Arial" w:hAnsi="Arial" w:cs="Arial"/>
          <w:sz w:val="22"/>
          <w:szCs w:val="22"/>
        </w:rPr>
        <w:t>4</w:t>
      </w:r>
      <w:r w:rsidR="39666EAE" w:rsidRPr="39666EAE">
        <w:rPr>
          <w:rFonts w:ascii="Arial" w:hAnsi="Arial" w:cs="Arial"/>
          <w:sz w:val="22"/>
          <w:szCs w:val="22"/>
        </w:rPr>
        <w:t>)</w:t>
      </w:r>
      <w:r w:rsidRPr="6660A986">
        <w:rPr>
          <w:rFonts w:ascii="Arial" w:hAnsi="Arial" w:cs="Arial"/>
          <w:sz w:val="22"/>
          <w:szCs w:val="22"/>
        </w:rPr>
        <w:t xml:space="preserve"> </w:t>
      </w:r>
      <w:bookmarkStart w:id="2" w:name="_Int_G2ve4OfJ"/>
      <w:r w:rsidRPr="6660A986">
        <w:rPr>
          <w:rFonts w:ascii="Arial" w:hAnsi="Arial" w:cs="Arial"/>
          <w:sz w:val="22"/>
          <w:szCs w:val="22"/>
        </w:rPr>
        <w:t>Trastorno</w:t>
      </w:r>
      <w:bookmarkEnd w:id="2"/>
      <w:r w:rsidRPr="6660A986">
        <w:rPr>
          <w:rFonts w:ascii="Arial" w:hAnsi="Arial" w:cs="Arial"/>
          <w:sz w:val="22"/>
          <w:szCs w:val="22"/>
        </w:rPr>
        <w:t xml:space="preserve"> psiquiátricos </w:t>
      </w:r>
    </w:p>
    <w:p w14:paraId="29F479D6" w14:textId="6D36C090" w:rsidR="00136425" w:rsidRPr="00136425" w:rsidRDefault="00136425" w:rsidP="00136425">
      <w:pPr>
        <w:spacing w:after="0"/>
        <w:jc w:val="both"/>
        <w:rPr>
          <w:rFonts w:ascii="Arial" w:hAnsi="Arial" w:cs="Arial"/>
          <w:sz w:val="22"/>
          <w:szCs w:val="22"/>
        </w:rPr>
      </w:pPr>
      <w:r w:rsidRPr="00136425">
        <w:rPr>
          <w:rFonts w:ascii="Arial" w:hAnsi="Arial" w:cs="Arial"/>
          <w:sz w:val="22"/>
          <w:szCs w:val="22"/>
        </w:rPr>
        <w:t>5</w:t>
      </w:r>
      <w:r w:rsidR="39666EAE" w:rsidRPr="39666EAE">
        <w:rPr>
          <w:rFonts w:ascii="Arial" w:hAnsi="Arial" w:cs="Arial"/>
          <w:sz w:val="22"/>
          <w:szCs w:val="22"/>
        </w:rPr>
        <w:t>)</w:t>
      </w:r>
      <w:r w:rsidRPr="00136425">
        <w:rPr>
          <w:rFonts w:ascii="Arial" w:hAnsi="Arial" w:cs="Arial"/>
          <w:sz w:val="22"/>
          <w:szCs w:val="22"/>
        </w:rPr>
        <w:t xml:space="preserve"> Clinimetría y pruebas psicológicas </w:t>
      </w:r>
    </w:p>
    <w:p w14:paraId="5ABE2FE1" w14:textId="083313EB" w:rsidR="00136425" w:rsidRPr="00136425" w:rsidRDefault="6660A986" w:rsidP="00136425">
      <w:pPr>
        <w:spacing w:after="0"/>
        <w:jc w:val="both"/>
        <w:rPr>
          <w:rFonts w:ascii="Arial" w:hAnsi="Arial" w:cs="Arial"/>
          <w:sz w:val="22"/>
          <w:szCs w:val="22"/>
        </w:rPr>
      </w:pPr>
      <w:r w:rsidRPr="6660A986">
        <w:rPr>
          <w:rFonts w:ascii="Arial" w:hAnsi="Arial" w:cs="Arial"/>
          <w:sz w:val="22"/>
          <w:szCs w:val="22"/>
        </w:rPr>
        <w:t>6</w:t>
      </w:r>
      <w:r w:rsidR="675C248D" w:rsidRPr="675C248D">
        <w:rPr>
          <w:rFonts w:ascii="Arial" w:hAnsi="Arial" w:cs="Arial"/>
          <w:sz w:val="22"/>
          <w:szCs w:val="22"/>
        </w:rPr>
        <w:t>)</w:t>
      </w:r>
      <w:r w:rsidRPr="6660A986">
        <w:rPr>
          <w:rFonts w:ascii="Arial" w:hAnsi="Arial" w:cs="Arial"/>
          <w:sz w:val="22"/>
          <w:szCs w:val="22"/>
        </w:rPr>
        <w:t xml:space="preserve"> Psicofarmacología </w:t>
      </w:r>
    </w:p>
    <w:p w14:paraId="1EAEF6EC" w14:textId="6107DCB9" w:rsidR="00136425" w:rsidRPr="00136425" w:rsidRDefault="6660A986" w:rsidP="00136425">
      <w:pPr>
        <w:spacing w:after="0"/>
        <w:jc w:val="both"/>
        <w:rPr>
          <w:rFonts w:ascii="Arial" w:hAnsi="Arial" w:cs="Arial"/>
          <w:sz w:val="22"/>
          <w:szCs w:val="22"/>
        </w:rPr>
      </w:pPr>
      <w:r w:rsidRPr="6660A986">
        <w:rPr>
          <w:rFonts w:ascii="Arial" w:hAnsi="Arial" w:cs="Arial"/>
          <w:sz w:val="22"/>
          <w:szCs w:val="22"/>
        </w:rPr>
        <w:t>7</w:t>
      </w:r>
      <w:r w:rsidR="675C248D" w:rsidRPr="675C248D">
        <w:rPr>
          <w:rFonts w:ascii="Arial" w:hAnsi="Arial" w:cs="Arial"/>
          <w:sz w:val="22"/>
          <w:szCs w:val="22"/>
        </w:rPr>
        <w:t>)</w:t>
      </w:r>
      <w:r w:rsidRPr="6660A986">
        <w:rPr>
          <w:rFonts w:ascii="Arial" w:hAnsi="Arial" w:cs="Arial"/>
          <w:sz w:val="22"/>
          <w:szCs w:val="22"/>
        </w:rPr>
        <w:t xml:space="preserve"> Estimulación magnética transcraneal y terapia electroconvulsiva </w:t>
      </w:r>
    </w:p>
    <w:p w14:paraId="6E1C191C" w14:textId="6BA342EA" w:rsidR="00136425" w:rsidRPr="00136425" w:rsidRDefault="6660A986" w:rsidP="00136425">
      <w:pPr>
        <w:spacing w:after="0"/>
        <w:jc w:val="both"/>
        <w:rPr>
          <w:rFonts w:ascii="Arial" w:hAnsi="Arial" w:cs="Arial"/>
          <w:sz w:val="22"/>
          <w:szCs w:val="22"/>
        </w:rPr>
      </w:pPr>
      <w:r w:rsidRPr="6660A986">
        <w:rPr>
          <w:rFonts w:ascii="Arial" w:hAnsi="Arial" w:cs="Arial"/>
          <w:sz w:val="22"/>
          <w:szCs w:val="22"/>
        </w:rPr>
        <w:t>8</w:t>
      </w:r>
      <w:r w:rsidR="675C248D" w:rsidRPr="675C248D">
        <w:rPr>
          <w:rFonts w:ascii="Arial" w:hAnsi="Arial" w:cs="Arial"/>
          <w:sz w:val="22"/>
          <w:szCs w:val="22"/>
        </w:rPr>
        <w:t>)</w:t>
      </w:r>
      <w:r w:rsidRPr="6660A986">
        <w:rPr>
          <w:rFonts w:ascii="Arial" w:hAnsi="Arial" w:cs="Arial"/>
          <w:sz w:val="22"/>
          <w:szCs w:val="22"/>
        </w:rPr>
        <w:t xml:space="preserve"> Intervención psicosociales en niños y adolescentes </w:t>
      </w:r>
    </w:p>
    <w:p w14:paraId="55F7CEE2" w14:textId="433E0D72" w:rsidR="00136425" w:rsidRPr="00136425" w:rsidRDefault="747C00BA" w:rsidP="00136425">
      <w:pPr>
        <w:spacing w:after="0"/>
        <w:jc w:val="both"/>
        <w:rPr>
          <w:rFonts w:ascii="Arial" w:hAnsi="Arial" w:cs="Arial"/>
          <w:sz w:val="22"/>
          <w:szCs w:val="22"/>
        </w:rPr>
      </w:pPr>
      <w:r w:rsidRPr="747C00BA">
        <w:rPr>
          <w:rFonts w:ascii="Arial" w:hAnsi="Arial" w:cs="Arial"/>
          <w:sz w:val="22"/>
          <w:szCs w:val="22"/>
        </w:rPr>
        <w:t>9</w:t>
      </w:r>
      <w:r w:rsidR="39666EAE" w:rsidRPr="39666EAE">
        <w:rPr>
          <w:rFonts w:ascii="Arial" w:hAnsi="Arial" w:cs="Arial"/>
          <w:sz w:val="22"/>
          <w:szCs w:val="22"/>
        </w:rPr>
        <w:t>)</w:t>
      </w:r>
      <w:r w:rsidRPr="747C00BA">
        <w:rPr>
          <w:rFonts w:ascii="Arial" w:hAnsi="Arial" w:cs="Arial"/>
          <w:sz w:val="22"/>
          <w:szCs w:val="22"/>
        </w:rPr>
        <w:t xml:space="preserve"> </w:t>
      </w:r>
      <w:bookmarkStart w:id="3" w:name="_Int_aBb5eMTF"/>
      <w:r w:rsidRPr="747C00BA">
        <w:rPr>
          <w:rFonts w:ascii="Arial" w:hAnsi="Arial" w:cs="Arial"/>
          <w:sz w:val="22"/>
          <w:szCs w:val="22"/>
        </w:rPr>
        <w:t>La</w:t>
      </w:r>
      <w:bookmarkEnd w:id="3"/>
      <w:r w:rsidRPr="747C00BA">
        <w:rPr>
          <w:rFonts w:ascii="Arial" w:hAnsi="Arial" w:cs="Arial"/>
          <w:sz w:val="22"/>
          <w:szCs w:val="22"/>
        </w:rPr>
        <w:t xml:space="preserve"> psiquiatría legal del niño y del adolescente </w:t>
      </w:r>
    </w:p>
    <w:p w14:paraId="0E171271" w14:textId="7A4E515F" w:rsidR="00136425" w:rsidRPr="00136425" w:rsidRDefault="3039A035" w:rsidP="00136425">
      <w:pPr>
        <w:spacing w:after="0"/>
        <w:jc w:val="both"/>
        <w:rPr>
          <w:rFonts w:ascii="Arial" w:hAnsi="Arial" w:cs="Arial"/>
          <w:sz w:val="22"/>
          <w:szCs w:val="22"/>
        </w:rPr>
      </w:pPr>
      <w:r w:rsidRPr="3039A035">
        <w:rPr>
          <w:rFonts w:ascii="Arial" w:hAnsi="Arial" w:cs="Arial"/>
          <w:sz w:val="22"/>
          <w:szCs w:val="22"/>
        </w:rPr>
        <w:t>10</w:t>
      </w:r>
      <w:r w:rsidR="39666EAE" w:rsidRPr="39666EAE">
        <w:rPr>
          <w:rFonts w:ascii="Arial" w:hAnsi="Arial" w:cs="Arial"/>
          <w:sz w:val="22"/>
          <w:szCs w:val="22"/>
        </w:rPr>
        <w:t>)</w:t>
      </w:r>
      <w:r w:rsidRPr="3039A035">
        <w:rPr>
          <w:rFonts w:ascii="Arial" w:hAnsi="Arial" w:cs="Arial"/>
          <w:sz w:val="22"/>
          <w:szCs w:val="22"/>
        </w:rPr>
        <w:t xml:space="preserve"> </w:t>
      </w:r>
      <w:bookmarkStart w:id="4" w:name="_Int_6zZoYe1D"/>
      <w:r w:rsidRPr="3039A035">
        <w:rPr>
          <w:rFonts w:ascii="Arial" w:hAnsi="Arial" w:cs="Arial"/>
          <w:sz w:val="22"/>
          <w:szCs w:val="22"/>
        </w:rPr>
        <w:t>El</w:t>
      </w:r>
      <w:bookmarkEnd w:id="4"/>
      <w:r w:rsidRPr="3039A035">
        <w:rPr>
          <w:rFonts w:ascii="Arial" w:hAnsi="Arial" w:cs="Arial"/>
          <w:sz w:val="22"/>
          <w:szCs w:val="22"/>
        </w:rPr>
        <w:t xml:space="preserve"> niño y el adolescente en la comunidad </w:t>
      </w:r>
    </w:p>
    <w:p w14:paraId="256EF0DA" w14:textId="6091EFD8" w:rsidR="00136425" w:rsidRPr="00136425" w:rsidRDefault="3039A035" w:rsidP="00136425">
      <w:pPr>
        <w:spacing w:after="0"/>
        <w:jc w:val="both"/>
        <w:rPr>
          <w:rFonts w:ascii="Arial" w:hAnsi="Arial" w:cs="Arial"/>
          <w:sz w:val="22"/>
          <w:szCs w:val="22"/>
        </w:rPr>
      </w:pPr>
      <w:r w:rsidRPr="3039A035">
        <w:rPr>
          <w:rFonts w:ascii="Arial" w:hAnsi="Arial" w:cs="Arial"/>
          <w:sz w:val="22"/>
          <w:szCs w:val="22"/>
        </w:rPr>
        <w:t>11</w:t>
      </w:r>
      <w:r w:rsidR="675C248D" w:rsidRPr="675C248D">
        <w:rPr>
          <w:rFonts w:ascii="Arial" w:hAnsi="Arial" w:cs="Arial"/>
          <w:sz w:val="22"/>
          <w:szCs w:val="22"/>
        </w:rPr>
        <w:t>)</w:t>
      </w:r>
      <w:r w:rsidRPr="3039A035">
        <w:rPr>
          <w:rFonts w:ascii="Arial" w:hAnsi="Arial" w:cs="Arial"/>
          <w:sz w:val="22"/>
          <w:szCs w:val="22"/>
        </w:rPr>
        <w:t xml:space="preserve"> Profesionalismo médico</w:t>
      </w:r>
    </w:p>
    <w:p w14:paraId="6C18B98E" w14:textId="77777777" w:rsidR="00136425" w:rsidRDefault="00136425" w:rsidP="00136425">
      <w:pPr>
        <w:spacing w:after="0"/>
        <w:jc w:val="both"/>
      </w:pPr>
    </w:p>
    <w:p w14:paraId="30C8C9EE" w14:textId="16B8C244" w:rsidR="00136425" w:rsidRDefault="00136425" w:rsidP="00136425">
      <w:pPr>
        <w:spacing w:after="0"/>
        <w:jc w:val="both"/>
        <w:rPr>
          <w:rFonts w:ascii="Arial" w:hAnsi="Arial" w:cs="Arial"/>
          <w:b/>
          <w:bCs/>
          <w:sz w:val="22"/>
          <w:szCs w:val="22"/>
        </w:rPr>
      </w:pPr>
      <w:r w:rsidRPr="00136425">
        <w:rPr>
          <w:rFonts w:ascii="Arial" w:hAnsi="Arial" w:cs="Arial"/>
          <w:b/>
          <w:bCs/>
          <w:sz w:val="22"/>
          <w:szCs w:val="22"/>
        </w:rPr>
        <w:t xml:space="preserve">Calendario de los temas de primer y segundo año </w:t>
      </w:r>
    </w:p>
    <w:p w14:paraId="66679E03" w14:textId="4B23BE59" w:rsidR="00B7242B" w:rsidRDefault="00683B63" w:rsidP="00B7242B">
      <w:pPr>
        <w:pStyle w:val="Heading3"/>
      </w:pPr>
      <w:r>
        <w:t xml:space="preserve">Primer </w:t>
      </w:r>
      <w:r w:rsidR="00B7242B">
        <w:t>Año Académico 202</w:t>
      </w:r>
      <w:r w:rsidR="006250B9">
        <w:t>6</w:t>
      </w:r>
      <w:r w:rsidR="00B7242B">
        <w:t>-202</w:t>
      </w:r>
      <w:r w:rsidR="006250B9">
        <w:t>7</w:t>
      </w:r>
      <w:r w:rsidR="00B7242B">
        <w:t xml:space="preserve"> (Marzo 202</w:t>
      </w:r>
      <w:r w:rsidR="006250B9">
        <w:t>6</w:t>
      </w:r>
      <w:r w:rsidR="00B7242B">
        <w:t xml:space="preserve"> - Febrero 202</w:t>
      </w:r>
      <w:r w:rsidR="006250B9">
        <w:t>7</w:t>
      </w:r>
      <w:r w:rsidR="00B7242B">
        <w:t>)</w:t>
      </w:r>
    </w:p>
    <w:tbl>
      <w:tblPr>
        <w:tblStyle w:val="PlainTable1"/>
        <w:tblW w:w="0" w:type="auto"/>
        <w:tblLook w:val="04A0" w:firstRow="1" w:lastRow="0" w:firstColumn="1" w:lastColumn="0" w:noHBand="0" w:noVBand="1"/>
      </w:tblPr>
      <w:tblGrid>
        <w:gridCol w:w="5042"/>
        <w:gridCol w:w="1378"/>
        <w:gridCol w:w="1807"/>
        <w:gridCol w:w="1790"/>
      </w:tblGrid>
      <w:tr w:rsidR="00B7242B" w14:paraId="53C136EF" w14:textId="77777777" w:rsidTr="000130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5D300" w14:textId="77777777" w:rsidR="00B7242B" w:rsidRDefault="00B7242B">
            <w:pPr>
              <w:jc w:val="center"/>
            </w:pPr>
            <w:r>
              <w:rPr>
                <w:rStyle w:val="Strong"/>
              </w:rPr>
              <w:t>UNIDAD TEMÁTICA Y CONTENIDOS</w:t>
            </w:r>
          </w:p>
        </w:tc>
        <w:tc>
          <w:tcPr>
            <w:tcW w:w="0" w:type="auto"/>
            <w:hideMark/>
          </w:tcPr>
          <w:p w14:paraId="361C6EC8" w14:textId="77777777" w:rsidR="00B7242B" w:rsidRDefault="00B7242B">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PONENTE</w:t>
            </w:r>
          </w:p>
        </w:tc>
        <w:tc>
          <w:tcPr>
            <w:tcW w:w="0" w:type="auto"/>
            <w:hideMark/>
          </w:tcPr>
          <w:p w14:paraId="7BD2C8F1" w14:textId="77777777" w:rsidR="00B7242B" w:rsidRDefault="00B7242B">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FECHA PROGRAMADA</w:t>
            </w:r>
          </w:p>
        </w:tc>
        <w:tc>
          <w:tcPr>
            <w:tcW w:w="0" w:type="auto"/>
            <w:hideMark/>
          </w:tcPr>
          <w:p w14:paraId="6073C108" w14:textId="77777777" w:rsidR="00B7242B" w:rsidRDefault="00B7242B">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AULA PROGRAMADA</w:t>
            </w:r>
          </w:p>
        </w:tc>
      </w:tr>
      <w:tr w:rsidR="00B7242B" w14:paraId="66F7DE5D"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1B8A1" w14:textId="77777777" w:rsidR="00B7242B" w:rsidRDefault="00B7242B">
            <w:pPr>
              <w:rPr>
                <w:b w:val="0"/>
                <w:bCs w:val="0"/>
              </w:rPr>
            </w:pPr>
            <w:r>
              <w:lastRenderedPageBreak/>
              <w:t>Conceptos generales clasificación y nosología psiquiátrica infantil.</w:t>
            </w:r>
          </w:p>
          <w:p w14:paraId="3EE02C07" w14:textId="77777777" w:rsidR="00551C4D" w:rsidRDefault="00551C4D" w:rsidP="00551C4D">
            <w:pPr>
              <w:pStyle w:val="ListParagraph"/>
              <w:numPr>
                <w:ilvl w:val="0"/>
                <w:numId w:val="84"/>
              </w:numPr>
            </w:pPr>
            <w:r>
              <w:t>La Psiquiatría infantil: marco conceptual enfoque médico bio-psico-social disciplinas afines.</w:t>
            </w:r>
          </w:p>
          <w:p w14:paraId="36653F4C" w14:textId="3905E3E2" w:rsidR="00551C4D" w:rsidRDefault="00551C4D" w:rsidP="00551C4D">
            <w:pPr>
              <w:pStyle w:val="ListParagraph"/>
              <w:numPr>
                <w:ilvl w:val="0"/>
                <w:numId w:val="84"/>
              </w:numPr>
            </w:pPr>
            <w:r>
              <w:t>Panorama histórico de la Psiquiatría infantil.</w:t>
            </w:r>
          </w:p>
        </w:tc>
        <w:tc>
          <w:tcPr>
            <w:tcW w:w="0" w:type="auto"/>
            <w:hideMark/>
          </w:tcPr>
          <w:p w14:paraId="653A2398" w14:textId="0CD0F8AB" w:rsidR="00B7242B" w:rsidRDefault="00B7242B">
            <w:pPr>
              <w:cnfStyle w:val="000000100000" w:firstRow="0" w:lastRow="0" w:firstColumn="0" w:lastColumn="0" w:oddVBand="0" w:evenVBand="0" w:oddHBand="1" w:evenHBand="0" w:firstRowFirstColumn="0" w:firstRowLastColumn="0" w:lastRowFirstColumn="0" w:lastRowLastColumn="0"/>
            </w:pPr>
            <w:r>
              <w:t xml:space="preserve">Dr. </w:t>
            </w:r>
            <w:r w:rsidR="006250B9">
              <w:t>Jorge Escotto</w:t>
            </w:r>
          </w:p>
        </w:tc>
        <w:tc>
          <w:tcPr>
            <w:tcW w:w="0" w:type="auto"/>
            <w:hideMark/>
          </w:tcPr>
          <w:p w14:paraId="5C7F0262" w14:textId="1720EC78" w:rsidR="00405AF7" w:rsidRPr="00405AF7" w:rsidRDefault="00405AF7" w:rsidP="00405AF7">
            <w:pPr>
              <w:cnfStyle w:val="000000100000" w:firstRow="0" w:lastRow="0" w:firstColumn="0" w:lastColumn="0" w:oddVBand="0" w:evenVBand="0" w:oddHBand="1" w:evenHBand="0" w:firstRowFirstColumn="0" w:firstRowLastColumn="0" w:lastRowFirstColumn="0" w:lastRowLastColumn="0"/>
              <w:rPr>
                <w:lang w:val="en-MX"/>
              </w:rPr>
            </w:pPr>
            <w:r w:rsidRPr="00405AF7">
              <w:rPr>
                <w:lang w:val="en-MX"/>
              </w:rPr>
              <w:t>02/03/2026</w:t>
            </w:r>
            <w:r w:rsidRPr="00405AF7">
              <w:rPr>
                <w:lang w:val="en-MX"/>
              </w:rPr>
              <w:br/>
              <w:t>09/03/2026</w:t>
            </w:r>
            <w:r w:rsidRPr="00405AF7">
              <w:rPr>
                <w:lang w:val="en-MX"/>
              </w:rPr>
              <w:br/>
            </w:r>
          </w:p>
          <w:p w14:paraId="0F8B4312" w14:textId="77777777" w:rsidR="00405AF7" w:rsidRPr="00405AF7" w:rsidRDefault="00405AF7" w:rsidP="00405AF7">
            <w:pPr>
              <w:cnfStyle w:val="000000100000" w:firstRow="0" w:lastRow="0" w:firstColumn="0" w:lastColumn="0" w:oddVBand="0" w:evenVBand="0" w:oddHBand="1" w:evenHBand="0" w:firstRowFirstColumn="0" w:firstRowLastColumn="0" w:lastRowFirstColumn="0" w:lastRowLastColumn="0"/>
              <w:rPr>
                <w:lang w:val="en-MX"/>
              </w:rPr>
            </w:pPr>
          </w:p>
          <w:p w14:paraId="02746806" w14:textId="09AED000" w:rsidR="00B7242B" w:rsidRDefault="00B7242B">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46C74D93"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10A47388"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6BD7B97A" w14:textId="77777777" w:rsidR="00B7242B" w:rsidRDefault="00B7242B">
            <w:pPr>
              <w:rPr>
                <w:b w:val="0"/>
                <w:bCs w:val="0"/>
              </w:rPr>
            </w:pPr>
            <w:r>
              <w:t>Desarrollo normal del niño y adolescente.</w:t>
            </w:r>
          </w:p>
          <w:p w14:paraId="7F23A7DC" w14:textId="77777777" w:rsidR="007E0775" w:rsidRDefault="007E0775" w:rsidP="007E0775">
            <w:pPr>
              <w:pStyle w:val="ListParagraph"/>
              <w:numPr>
                <w:ilvl w:val="0"/>
                <w:numId w:val="83"/>
              </w:numPr>
            </w:pPr>
            <w:r>
              <w:t>Desarrollo normal del niño y adolescente periodos críticos y sensibles sincronización y plasticidad del desarrollo.</w:t>
            </w:r>
          </w:p>
          <w:p w14:paraId="15EBA7D9" w14:textId="77777777" w:rsidR="007E0775" w:rsidRDefault="007E0775" w:rsidP="007E0775">
            <w:pPr>
              <w:pStyle w:val="ListParagraph"/>
              <w:numPr>
                <w:ilvl w:val="0"/>
                <w:numId w:val="83"/>
              </w:numPr>
            </w:pPr>
            <w:r>
              <w:t>Familia cultura dinámica familiar educación y crianza parentalidad rol de la cultura y contexto social.</w:t>
            </w:r>
          </w:p>
          <w:p w14:paraId="0C92EC27" w14:textId="77777777" w:rsidR="007E0775" w:rsidRDefault="007E0775" w:rsidP="007E0775">
            <w:pPr>
              <w:pStyle w:val="ListParagraph"/>
              <w:numPr>
                <w:ilvl w:val="0"/>
                <w:numId w:val="83"/>
              </w:numPr>
            </w:pPr>
            <w:r>
              <w:t>Las clasificaciones internacionales DSM-5 (CIE-11)</w:t>
            </w:r>
          </w:p>
          <w:p w14:paraId="7B7A501B" w14:textId="77777777" w:rsidR="007E0775" w:rsidRDefault="007E0775" w:rsidP="007E0775">
            <w:pPr>
              <w:pStyle w:val="ListParagraph"/>
              <w:numPr>
                <w:ilvl w:val="0"/>
                <w:numId w:val="83"/>
              </w:numPr>
            </w:pPr>
            <w:r>
              <w:t>Criterios de dominio para la investigación (RDoC)</w:t>
            </w:r>
          </w:p>
          <w:p w14:paraId="1E602800" w14:textId="77777777" w:rsidR="007E0775" w:rsidRDefault="007E0775" w:rsidP="007E0775">
            <w:pPr>
              <w:pStyle w:val="ListParagraph"/>
              <w:numPr>
                <w:ilvl w:val="0"/>
                <w:numId w:val="83"/>
              </w:numPr>
            </w:pPr>
            <w:r>
              <w:t>Epidemiología (incidencia y prevalencia) de los trastornos psiquiátricos de la Psiquiatría Infantil y de la Adolescencia.</w:t>
            </w:r>
          </w:p>
          <w:p w14:paraId="69EB5C24" w14:textId="77777777" w:rsidR="007E0775" w:rsidRDefault="007E0775" w:rsidP="007E0775">
            <w:pPr>
              <w:pStyle w:val="ListParagraph"/>
              <w:numPr>
                <w:ilvl w:val="0"/>
                <w:numId w:val="83"/>
              </w:numPr>
            </w:pPr>
            <w:r>
              <w:t>Evaluación clínica: Técnica de entrevista la historia clínica el examen mental del niño y del adolescente clinimetría pruebas psicológicas pruebas de laboratorio pruebas de gabinete: radiodiagnóstico TAC resonancia magnética SPECT potenciales evocados cariotipos y mapeos genéticos.</w:t>
            </w:r>
          </w:p>
          <w:p w14:paraId="053AD09C" w14:textId="77777777" w:rsidR="007E0775" w:rsidRDefault="007E0775" w:rsidP="007E0775">
            <w:pPr>
              <w:pStyle w:val="ListParagraph"/>
              <w:numPr>
                <w:ilvl w:val="0"/>
                <w:numId w:val="83"/>
              </w:numPr>
            </w:pPr>
            <w:r>
              <w:t>El diagnóstico neurológico: Exploración física y neurológica del niño y adolescente.</w:t>
            </w:r>
          </w:p>
          <w:p w14:paraId="2849A4FA" w14:textId="3C61A9FE" w:rsidR="000C7B22" w:rsidRPr="007E0775" w:rsidRDefault="007E0775" w:rsidP="007E0775">
            <w:pPr>
              <w:pStyle w:val="ListParagraph"/>
              <w:numPr>
                <w:ilvl w:val="0"/>
                <w:numId w:val="83"/>
              </w:numPr>
            </w:pPr>
            <w:r>
              <w:t>Epilepsia trastornos motores y malformaciones congénitas.</w:t>
            </w:r>
          </w:p>
        </w:tc>
        <w:tc>
          <w:tcPr>
            <w:tcW w:w="0" w:type="auto"/>
            <w:hideMark/>
          </w:tcPr>
          <w:p w14:paraId="2C4ACA49" w14:textId="3FF89588" w:rsidR="00B7242B" w:rsidRDefault="006250B9">
            <w:pPr>
              <w:cnfStyle w:val="000000000000" w:firstRow="0" w:lastRow="0" w:firstColumn="0" w:lastColumn="0" w:oddVBand="0" w:evenVBand="0" w:oddHBand="0" w:evenHBand="0" w:firstRowFirstColumn="0" w:firstRowLastColumn="0" w:lastRowFirstColumn="0" w:lastRowLastColumn="0"/>
            </w:pPr>
            <w:r>
              <w:t>Dr. Oscar Sánchez</w:t>
            </w:r>
          </w:p>
        </w:tc>
        <w:tc>
          <w:tcPr>
            <w:tcW w:w="0" w:type="auto"/>
            <w:hideMark/>
          </w:tcPr>
          <w:p w14:paraId="0DC1D681" w14:textId="77777777" w:rsidR="00E34296" w:rsidRDefault="00405AF7">
            <w:pPr>
              <w:cnfStyle w:val="000000000000" w:firstRow="0" w:lastRow="0" w:firstColumn="0" w:lastColumn="0" w:oddVBand="0" w:evenVBand="0" w:oddHBand="0" w:evenHBand="0" w:firstRowFirstColumn="0" w:firstRowLastColumn="0" w:lastRowFirstColumn="0" w:lastRowLastColumn="0"/>
              <w:rPr>
                <w:lang w:val="en-MX"/>
              </w:rPr>
            </w:pPr>
            <w:r>
              <w:rPr>
                <w:rFonts w:ascii="Calibri" w:hAnsi="Calibri" w:cs="Calibri"/>
                <w:color w:val="000000"/>
              </w:rPr>
              <w:br/>
            </w:r>
            <w:r>
              <w:rPr>
                <w:rFonts w:ascii="Calibri" w:hAnsi="Calibri" w:cs="Calibri"/>
                <w:color w:val="000000"/>
              </w:rPr>
              <w:br/>
            </w:r>
            <w:r w:rsidR="00E34296" w:rsidRPr="00405AF7">
              <w:rPr>
                <w:lang w:val="en-MX"/>
              </w:rPr>
              <w:t>16/03/2026</w:t>
            </w:r>
            <w:r w:rsidR="00E34296" w:rsidRPr="00405AF7">
              <w:rPr>
                <w:lang w:val="en-MX"/>
              </w:rPr>
              <w:br/>
              <w:t>23/03/2026</w:t>
            </w:r>
            <w:r w:rsidR="00E34296" w:rsidRPr="00405AF7">
              <w:rPr>
                <w:lang w:val="en-MX"/>
              </w:rPr>
              <w:br/>
              <w:t>30/03/2026</w:t>
            </w:r>
          </w:p>
          <w:p w14:paraId="5F79BE59" w14:textId="77777777" w:rsidR="00B7242B" w:rsidRDefault="00405AF7">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06/04/2026</w:t>
            </w:r>
            <w:r>
              <w:rPr>
                <w:rFonts w:ascii="Calibri" w:hAnsi="Calibri" w:cs="Calibri"/>
                <w:color w:val="000000"/>
              </w:rPr>
              <w:br/>
            </w:r>
          </w:p>
          <w:p w14:paraId="7372E68C"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11BCDE72"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61AFBDAD"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3221F6B3"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54902205"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205362BB"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1629728C"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06DDEA63"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5C368B6B"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1F596CA5"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3D1A10EE"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55B9899A"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4DB5E97E"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518E6C7E"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706BD7A4"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552FB5AA" w14:textId="77777777" w:rsidR="00E34296" w:rsidRDefault="00E34296">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4C3F2697" w14:textId="738458CC" w:rsidR="00E34296" w:rsidRDefault="00E34296">
            <w:pPr>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13/04/2026</w:t>
            </w:r>
            <w:r>
              <w:rPr>
                <w:rFonts w:ascii="Calibri" w:hAnsi="Calibri" w:cs="Calibri"/>
                <w:color w:val="000000"/>
              </w:rPr>
              <w:br/>
              <w:t>20/04/2026</w:t>
            </w:r>
            <w:r>
              <w:rPr>
                <w:rFonts w:ascii="Calibri" w:hAnsi="Calibri" w:cs="Calibri"/>
                <w:color w:val="000000"/>
              </w:rPr>
              <w:br/>
            </w:r>
          </w:p>
        </w:tc>
        <w:tc>
          <w:tcPr>
            <w:tcW w:w="0" w:type="auto"/>
            <w:hideMark/>
          </w:tcPr>
          <w:p w14:paraId="2DB8410E"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13112868"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FA73E" w14:textId="77777777" w:rsidR="00B7242B" w:rsidRDefault="00B7242B">
            <w:pPr>
              <w:rPr>
                <w:b w:val="0"/>
                <w:bCs w:val="0"/>
              </w:rPr>
            </w:pPr>
            <w:r>
              <w:t>Desarrollo de la personalidad y de las funciones psíquicas.</w:t>
            </w:r>
          </w:p>
          <w:p w14:paraId="79EA5ED5" w14:textId="77777777" w:rsidR="00A13D14" w:rsidRPr="00A13D14" w:rsidRDefault="00A13D14" w:rsidP="00A13D14">
            <w:pPr>
              <w:pStyle w:val="ListParagraph"/>
              <w:numPr>
                <w:ilvl w:val="0"/>
                <w:numId w:val="82"/>
              </w:numPr>
            </w:pPr>
            <w:r w:rsidRPr="00A13D14">
              <w:t>Desarrollo normal.</w:t>
            </w:r>
          </w:p>
          <w:p w14:paraId="2F44FCAD" w14:textId="77777777" w:rsidR="00A13D14" w:rsidRPr="00A13D14" w:rsidRDefault="00A13D14" w:rsidP="00A13D14">
            <w:pPr>
              <w:pStyle w:val="ListParagraph"/>
              <w:numPr>
                <w:ilvl w:val="0"/>
                <w:numId w:val="82"/>
              </w:numPr>
            </w:pPr>
            <w:r w:rsidRPr="00A13D14">
              <w:t>Genética y desarrollo neurobiológico.</w:t>
            </w:r>
          </w:p>
          <w:p w14:paraId="049E56E3" w14:textId="77777777" w:rsidR="00A13D14" w:rsidRPr="00A13D14" w:rsidRDefault="00A13D14" w:rsidP="00A13D14">
            <w:pPr>
              <w:pStyle w:val="ListParagraph"/>
              <w:numPr>
                <w:ilvl w:val="0"/>
                <w:numId w:val="82"/>
              </w:numPr>
            </w:pPr>
            <w:r w:rsidRPr="00A13D14">
              <w:lastRenderedPageBreak/>
              <w:t>Crecimiento maduración y diferenciación.</w:t>
            </w:r>
          </w:p>
          <w:p w14:paraId="4977F45E" w14:textId="77777777" w:rsidR="00A13D14" w:rsidRPr="00A13D14" w:rsidRDefault="00A13D14" w:rsidP="00A13D14">
            <w:pPr>
              <w:pStyle w:val="ListParagraph"/>
              <w:numPr>
                <w:ilvl w:val="0"/>
                <w:numId w:val="82"/>
              </w:numPr>
            </w:pPr>
            <w:r w:rsidRPr="00A13D14">
              <w:t>Aspectos neurofisiológicos del desarrollo.</w:t>
            </w:r>
          </w:p>
          <w:p w14:paraId="19E692F1" w14:textId="77777777" w:rsidR="00A13D14" w:rsidRPr="00A13D14" w:rsidRDefault="00A13D14" w:rsidP="00A13D14">
            <w:pPr>
              <w:pStyle w:val="ListParagraph"/>
              <w:numPr>
                <w:ilvl w:val="0"/>
                <w:numId w:val="82"/>
              </w:numPr>
            </w:pPr>
            <w:r w:rsidRPr="00A13D14">
              <w:t>Aspectos psiconeuroinmunológicos del desarrollo.</w:t>
            </w:r>
          </w:p>
          <w:p w14:paraId="3D9FE465" w14:textId="77777777" w:rsidR="00A13D14" w:rsidRPr="00A13D14" w:rsidRDefault="00A13D14" w:rsidP="00A13D14">
            <w:pPr>
              <w:pStyle w:val="ListParagraph"/>
              <w:numPr>
                <w:ilvl w:val="0"/>
                <w:numId w:val="82"/>
              </w:numPr>
            </w:pPr>
            <w:r w:rsidRPr="00A13D14">
              <w:t>Estadios y dominios del desarrollo: Neurológico cognitivo social emocional del lenguaje del pensamiento motriz de la sexualidad del sueño y su evaluación clínica.</w:t>
            </w:r>
          </w:p>
          <w:p w14:paraId="3A09BD0D" w14:textId="77777777" w:rsidR="00A13D14" w:rsidRPr="00A13D14" w:rsidRDefault="00A13D14" w:rsidP="00A13D14">
            <w:pPr>
              <w:pStyle w:val="ListParagraph"/>
              <w:numPr>
                <w:ilvl w:val="0"/>
                <w:numId w:val="81"/>
              </w:numPr>
            </w:pPr>
            <w:r w:rsidRPr="00A13D14">
              <w:t>De la familia como sistema y su ciclo vital</w:t>
            </w:r>
          </w:p>
          <w:p w14:paraId="22A664B4" w14:textId="77777777" w:rsidR="00A13D14" w:rsidRPr="00A13D14" w:rsidRDefault="00A13D14" w:rsidP="00A13D14">
            <w:pPr>
              <w:pStyle w:val="ListParagraph"/>
              <w:numPr>
                <w:ilvl w:val="0"/>
                <w:numId w:val="81"/>
              </w:numPr>
            </w:pPr>
            <w:r w:rsidRPr="00A13D14">
              <w:t>De la personalidad y de las funciones psíquicas</w:t>
            </w:r>
          </w:p>
          <w:p w14:paraId="64722415" w14:textId="77777777" w:rsidR="00A13D14" w:rsidRPr="00A13D14" w:rsidRDefault="00A13D14" w:rsidP="00A13D14">
            <w:pPr>
              <w:pStyle w:val="ListParagraph"/>
              <w:numPr>
                <w:ilvl w:val="0"/>
                <w:numId w:val="81"/>
              </w:numPr>
            </w:pPr>
            <w:r w:rsidRPr="00A13D14">
              <w:t>Conceptos y teorías de la personalidad</w:t>
            </w:r>
          </w:p>
          <w:p w14:paraId="09DF198A" w14:textId="77777777" w:rsidR="00A13D14" w:rsidRPr="00A13D14" w:rsidRDefault="00A13D14" w:rsidP="00A13D14">
            <w:pPr>
              <w:pStyle w:val="ListParagraph"/>
              <w:numPr>
                <w:ilvl w:val="0"/>
                <w:numId w:val="81"/>
              </w:numPr>
            </w:pPr>
            <w:r w:rsidRPr="00A13D14">
              <w:t>Etapas en el desarrollo de la personalidad</w:t>
            </w:r>
          </w:p>
          <w:p w14:paraId="4EE389CA" w14:textId="77777777" w:rsidR="00A13D14" w:rsidRPr="00A13D14" w:rsidRDefault="00A13D14" w:rsidP="00A13D14">
            <w:pPr>
              <w:pStyle w:val="ListParagraph"/>
              <w:numPr>
                <w:ilvl w:val="0"/>
                <w:numId w:val="81"/>
              </w:numPr>
            </w:pPr>
            <w:r w:rsidRPr="00A13D14">
              <w:t>Personalidad: componentes biológicos psicológicos y sociales</w:t>
            </w:r>
          </w:p>
          <w:p w14:paraId="0A29EF3D" w14:textId="77777777" w:rsidR="00A13D14" w:rsidRPr="00A13D14" w:rsidRDefault="00A13D14" w:rsidP="00A13D14">
            <w:pPr>
              <w:pStyle w:val="ListParagraph"/>
              <w:numPr>
                <w:ilvl w:val="0"/>
                <w:numId w:val="81"/>
              </w:numPr>
            </w:pPr>
            <w:r w:rsidRPr="00A13D14">
              <w:t>La maduración y aprendizaje</w:t>
            </w:r>
          </w:p>
          <w:p w14:paraId="05CBBD5F" w14:textId="77777777" w:rsidR="00A13D14" w:rsidRPr="00A13D14" w:rsidRDefault="00A13D14" w:rsidP="00A13D14">
            <w:pPr>
              <w:pStyle w:val="ListParagraph"/>
              <w:numPr>
                <w:ilvl w:val="0"/>
                <w:numId w:val="81"/>
              </w:numPr>
            </w:pPr>
            <w:r w:rsidRPr="00A13D14">
              <w:t>La genética y las bases del desarrollo mental y conductual</w:t>
            </w:r>
          </w:p>
          <w:p w14:paraId="6916BB91" w14:textId="742CA08D" w:rsidR="000130F2" w:rsidRPr="00A13D14" w:rsidRDefault="00A13D14" w:rsidP="00A13D14">
            <w:pPr>
              <w:pStyle w:val="ListParagraph"/>
              <w:numPr>
                <w:ilvl w:val="0"/>
                <w:numId w:val="81"/>
              </w:numPr>
            </w:pPr>
            <w:r w:rsidRPr="00A13D14">
              <w:t>El desarrollo cognoscitivo; la conciencia el desarrollo intelectual motriz sexual social y moral</w:t>
            </w:r>
          </w:p>
        </w:tc>
        <w:tc>
          <w:tcPr>
            <w:tcW w:w="0" w:type="auto"/>
            <w:hideMark/>
          </w:tcPr>
          <w:p w14:paraId="28269F51" w14:textId="596B2351" w:rsidR="00B7242B" w:rsidRDefault="006250B9">
            <w:pPr>
              <w:cnfStyle w:val="000000100000" w:firstRow="0" w:lastRow="0" w:firstColumn="0" w:lastColumn="0" w:oddVBand="0" w:evenVBand="0" w:oddHBand="1" w:evenHBand="0" w:firstRowFirstColumn="0" w:firstRowLastColumn="0" w:lastRowFirstColumn="0" w:lastRowLastColumn="0"/>
            </w:pPr>
            <w:r>
              <w:lastRenderedPageBreak/>
              <w:t>Dr. Jorge Escotto</w:t>
            </w:r>
          </w:p>
        </w:tc>
        <w:tc>
          <w:tcPr>
            <w:tcW w:w="0" w:type="auto"/>
            <w:hideMark/>
          </w:tcPr>
          <w:p w14:paraId="516202A4" w14:textId="77777777" w:rsidR="00405AF7" w:rsidRDefault="00405AF7" w:rsidP="00405AF7">
            <w:pPr>
              <w:cnfStyle w:val="000000100000" w:firstRow="0" w:lastRow="0" w:firstColumn="0" w:lastColumn="0" w:oddVBand="0" w:evenVBand="0" w:oddHBand="1" w:evenHBand="0" w:firstRowFirstColumn="0" w:firstRowLastColumn="0" w:lastRowFirstColumn="0" w:lastRowLastColumn="0"/>
            </w:pPr>
          </w:p>
          <w:p w14:paraId="386FABDC" w14:textId="77777777" w:rsidR="00E34296" w:rsidRDefault="00E34296" w:rsidP="00405AF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27/04/2026</w:t>
            </w:r>
          </w:p>
          <w:p w14:paraId="380C3A13" w14:textId="7E665FA1" w:rsidR="00405AF7" w:rsidRDefault="00405AF7" w:rsidP="00405AF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04/05/2025, 11/05/2025,</w:t>
            </w:r>
          </w:p>
          <w:p w14:paraId="481CC557" w14:textId="77777777" w:rsidR="00405AF7" w:rsidRDefault="00405AF7" w:rsidP="00405AF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lastRenderedPageBreak/>
              <w:t>18/05/2025, 25/05/2025, </w:t>
            </w:r>
          </w:p>
          <w:p w14:paraId="23A09B2E" w14:textId="77777777" w:rsidR="00405AF7" w:rsidRDefault="00405AF7" w:rsidP="00405AF7">
            <w:pPr>
              <w:cnfStyle w:val="000000100000" w:firstRow="0" w:lastRow="0" w:firstColumn="0" w:lastColumn="0" w:oddVBand="0" w:evenVBand="0" w:oddHBand="1" w:evenHBand="0" w:firstRowFirstColumn="0" w:firstRowLastColumn="0" w:lastRowFirstColumn="0" w:lastRowLastColumn="0"/>
            </w:pPr>
          </w:p>
          <w:p w14:paraId="6CBAA0A5" w14:textId="6F21AF15" w:rsidR="00B7242B" w:rsidRDefault="00B7242B">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4EB1B8F3" w14:textId="77777777" w:rsidR="00B7242B" w:rsidRDefault="00B7242B">
            <w:pPr>
              <w:cnfStyle w:val="000000100000" w:firstRow="0" w:lastRow="0" w:firstColumn="0" w:lastColumn="0" w:oddVBand="0" w:evenVBand="0" w:oddHBand="1" w:evenHBand="0" w:firstRowFirstColumn="0" w:firstRowLastColumn="0" w:lastRowFirstColumn="0" w:lastRowLastColumn="0"/>
            </w:pPr>
            <w:r>
              <w:lastRenderedPageBreak/>
              <w:t>Aula 6 de Enseñanza</w:t>
            </w:r>
          </w:p>
        </w:tc>
      </w:tr>
      <w:tr w:rsidR="000130F2" w14:paraId="56DD94F7" w14:textId="77777777" w:rsidTr="00EA4845">
        <w:trPr>
          <w:trHeight w:val="3596"/>
        </w:trPr>
        <w:tc>
          <w:tcPr>
            <w:cnfStyle w:val="001000000000" w:firstRow="0" w:lastRow="0" w:firstColumn="1" w:lastColumn="0" w:oddVBand="0" w:evenVBand="0" w:oddHBand="0" w:evenHBand="0" w:firstRowFirstColumn="0" w:firstRowLastColumn="0" w:lastRowFirstColumn="0" w:lastRowLastColumn="0"/>
            <w:tcW w:w="0" w:type="auto"/>
            <w:hideMark/>
          </w:tcPr>
          <w:p w14:paraId="68819D6F" w14:textId="77777777" w:rsidR="000130F2" w:rsidRDefault="000130F2">
            <w:pPr>
              <w:rPr>
                <w:b w:val="0"/>
                <w:bCs w:val="0"/>
              </w:rPr>
            </w:pPr>
            <w:r>
              <w:t>Trastornos psiquiátricos - Trastornos del neurodesarrollo</w:t>
            </w:r>
          </w:p>
          <w:p w14:paraId="4F819353" w14:textId="77777777" w:rsidR="000130F2" w:rsidRDefault="000130F2" w:rsidP="000130F2">
            <w:pPr>
              <w:pStyle w:val="ListParagraph"/>
              <w:numPr>
                <w:ilvl w:val="0"/>
                <w:numId w:val="80"/>
              </w:numPr>
              <w:rPr>
                <w:b w:val="0"/>
                <w:bCs w:val="0"/>
              </w:rPr>
            </w:pPr>
            <w:r w:rsidRPr="000130F2">
              <w:t>Del desarrollo intelectual (discapacidad intelectual)</w:t>
            </w:r>
          </w:p>
          <w:p w14:paraId="38FDB57D" w14:textId="77777777" w:rsidR="000130F2" w:rsidRDefault="000130F2" w:rsidP="000130F2">
            <w:pPr>
              <w:pStyle w:val="ListParagraph"/>
              <w:numPr>
                <w:ilvl w:val="0"/>
                <w:numId w:val="80"/>
              </w:numPr>
              <w:rPr>
                <w:b w:val="0"/>
                <w:bCs w:val="0"/>
              </w:rPr>
            </w:pPr>
            <w:r w:rsidRPr="000130F2">
              <w:t>Del espectro autista</w:t>
            </w:r>
          </w:p>
          <w:p w14:paraId="78284A2F" w14:textId="77777777" w:rsidR="000130F2" w:rsidRDefault="000130F2" w:rsidP="000130F2">
            <w:pPr>
              <w:pStyle w:val="ListParagraph"/>
              <w:numPr>
                <w:ilvl w:val="0"/>
                <w:numId w:val="80"/>
              </w:numPr>
              <w:rPr>
                <w:b w:val="0"/>
                <w:bCs w:val="0"/>
              </w:rPr>
            </w:pPr>
            <w:r w:rsidRPr="000130F2">
              <w:t>Por déficit de atención e hiperactividad</w:t>
            </w:r>
          </w:p>
          <w:p w14:paraId="3CB2DBBE" w14:textId="77777777" w:rsidR="000130F2" w:rsidRDefault="000130F2" w:rsidP="000130F2">
            <w:pPr>
              <w:pStyle w:val="ListParagraph"/>
              <w:numPr>
                <w:ilvl w:val="0"/>
                <w:numId w:val="80"/>
              </w:numPr>
              <w:rPr>
                <w:b w:val="0"/>
                <w:bCs w:val="0"/>
              </w:rPr>
            </w:pPr>
            <w:r w:rsidRPr="000130F2">
              <w:t>Del lenguaje</w:t>
            </w:r>
          </w:p>
          <w:p w14:paraId="34A4ECCE" w14:textId="77777777" w:rsidR="000130F2" w:rsidRDefault="000130F2" w:rsidP="000130F2">
            <w:pPr>
              <w:pStyle w:val="ListParagraph"/>
              <w:numPr>
                <w:ilvl w:val="0"/>
                <w:numId w:val="80"/>
              </w:numPr>
              <w:rPr>
                <w:b w:val="0"/>
                <w:bCs w:val="0"/>
              </w:rPr>
            </w:pPr>
            <w:r w:rsidRPr="000130F2">
              <w:t>De la lectoescritura</w:t>
            </w:r>
          </w:p>
          <w:p w14:paraId="361D5A14" w14:textId="77777777" w:rsidR="000130F2" w:rsidRDefault="000130F2" w:rsidP="000130F2">
            <w:pPr>
              <w:pStyle w:val="ListParagraph"/>
              <w:numPr>
                <w:ilvl w:val="0"/>
                <w:numId w:val="80"/>
              </w:numPr>
              <w:rPr>
                <w:b w:val="0"/>
                <w:bCs w:val="0"/>
              </w:rPr>
            </w:pPr>
            <w:r w:rsidRPr="000130F2">
              <w:t>Del cálculo</w:t>
            </w:r>
          </w:p>
          <w:p w14:paraId="1F15706F" w14:textId="77777777" w:rsidR="000130F2" w:rsidRDefault="000130F2" w:rsidP="000130F2">
            <w:pPr>
              <w:pStyle w:val="ListParagraph"/>
              <w:numPr>
                <w:ilvl w:val="0"/>
                <w:numId w:val="80"/>
              </w:numPr>
              <w:rPr>
                <w:b w:val="0"/>
                <w:bCs w:val="0"/>
              </w:rPr>
            </w:pPr>
            <w:r w:rsidRPr="000130F2">
              <w:t>De la motricidad</w:t>
            </w:r>
          </w:p>
          <w:p w14:paraId="51F02D61" w14:textId="14870A86" w:rsidR="000130F2" w:rsidRPr="000130F2" w:rsidRDefault="000130F2" w:rsidP="000130F2">
            <w:pPr>
              <w:pStyle w:val="ListParagraph"/>
              <w:numPr>
                <w:ilvl w:val="0"/>
                <w:numId w:val="80"/>
              </w:numPr>
            </w:pPr>
            <w:r w:rsidRPr="000130F2">
              <w:t>Por tics</w:t>
            </w:r>
          </w:p>
        </w:tc>
        <w:tc>
          <w:tcPr>
            <w:tcW w:w="0" w:type="auto"/>
            <w:hideMark/>
          </w:tcPr>
          <w:p w14:paraId="0609C0E0" w14:textId="1404A280" w:rsidR="000130F2" w:rsidRDefault="006250B9">
            <w:pPr>
              <w:cnfStyle w:val="000000000000" w:firstRow="0" w:lastRow="0" w:firstColumn="0" w:lastColumn="0" w:oddVBand="0" w:evenVBand="0" w:oddHBand="0" w:evenHBand="0" w:firstRowFirstColumn="0" w:firstRowLastColumn="0" w:lastRowFirstColumn="0" w:lastRowLastColumn="0"/>
            </w:pPr>
            <w:r>
              <w:t>Dr. Jorge Escotto</w:t>
            </w:r>
          </w:p>
        </w:tc>
        <w:tc>
          <w:tcPr>
            <w:tcW w:w="0" w:type="auto"/>
            <w:hideMark/>
          </w:tcPr>
          <w:p w14:paraId="17BE4849" w14:textId="77777777" w:rsidR="00E34296" w:rsidRDefault="00E34296" w:rsidP="00405AF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p>
          <w:p w14:paraId="33D1134E"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01/06/2026,</w:t>
            </w:r>
          </w:p>
          <w:p w14:paraId="6056D7EF" w14:textId="77777777" w:rsidR="00405AF7" w:rsidRDefault="00405AF7" w:rsidP="00405AF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08/06/2026</w:t>
            </w:r>
          </w:p>
          <w:p w14:paraId="7EA6CE80" w14:textId="77777777" w:rsidR="00405AF7" w:rsidRDefault="00405AF7" w:rsidP="00405AF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15/06/2026,</w:t>
            </w:r>
          </w:p>
          <w:p w14:paraId="604D0D2B" w14:textId="77777777" w:rsidR="00405AF7" w:rsidRDefault="00405AF7" w:rsidP="00405AF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22/06/2026,</w:t>
            </w:r>
          </w:p>
          <w:p w14:paraId="0226DFDA" w14:textId="77777777" w:rsidR="00405AF7" w:rsidRDefault="00405AF7" w:rsidP="00405AF7">
            <w:pPr>
              <w:cnfStyle w:val="000000000000" w:firstRow="0" w:lastRow="0" w:firstColumn="0" w:lastColumn="0" w:oddVBand="0" w:evenVBand="0" w:oddHBand="0" w:evenHBand="0" w:firstRowFirstColumn="0" w:firstRowLastColumn="0" w:lastRowFirstColumn="0" w:lastRowLastColumn="0"/>
            </w:pPr>
          </w:p>
          <w:p w14:paraId="3F3914A9" w14:textId="733E0588" w:rsidR="000130F2" w:rsidRDefault="000130F2">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BDA7595" w14:textId="77777777" w:rsidR="000130F2" w:rsidRDefault="000130F2">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500A6A76"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46D2F" w14:textId="77777777" w:rsidR="00B7242B" w:rsidRDefault="00B7242B">
            <w:r>
              <w:t xml:space="preserve">Trastornos psiquiátricos - Trastornos externalizados: Trastorno negativista y desafiante, trastorno disocial, trastornos del control de impulsos, Trastorno explosivo </w:t>
            </w:r>
            <w:r>
              <w:lastRenderedPageBreak/>
              <w:t>intermitente, Trastorno por juego patológico, Piromanía, Cleptomanía, Por juego en internet</w:t>
            </w:r>
          </w:p>
        </w:tc>
        <w:tc>
          <w:tcPr>
            <w:tcW w:w="0" w:type="auto"/>
            <w:hideMark/>
          </w:tcPr>
          <w:p w14:paraId="39CD7586" w14:textId="5F49B3F1" w:rsidR="00B7242B" w:rsidRDefault="00B7242B">
            <w:pPr>
              <w:cnfStyle w:val="000000100000" w:firstRow="0" w:lastRow="0" w:firstColumn="0" w:lastColumn="0" w:oddVBand="0" w:evenVBand="0" w:oddHBand="1" w:evenHBand="0" w:firstRowFirstColumn="0" w:firstRowLastColumn="0" w:lastRowFirstColumn="0" w:lastRowLastColumn="0"/>
            </w:pPr>
            <w:r>
              <w:lastRenderedPageBreak/>
              <w:t>Dr</w:t>
            </w:r>
            <w:r w:rsidR="00405AF7">
              <w:t>. Sergio Muñoz</w:t>
            </w:r>
          </w:p>
        </w:tc>
        <w:tc>
          <w:tcPr>
            <w:tcW w:w="0" w:type="auto"/>
            <w:hideMark/>
          </w:tcPr>
          <w:p w14:paraId="62DE773A" w14:textId="77777777" w:rsidR="00405AF7" w:rsidRDefault="00405AF7" w:rsidP="00405AF7">
            <w:pPr>
              <w:cnfStyle w:val="000000100000" w:firstRow="0" w:lastRow="0" w:firstColumn="0" w:lastColumn="0" w:oddVBand="0" w:evenVBand="0" w:oddHBand="1" w:evenHBand="0" w:firstRowFirstColumn="0" w:firstRowLastColumn="0" w:lastRowFirstColumn="0" w:lastRowLastColumn="0"/>
            </w:pPr>
          </w:p>
          <w:p w14:paraId="26DB36A4" w14:textId="77777777" w:rsidR="00E34296" w:rsidRDefault="00E34296" w:rsidP="00E3429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29/06/2026, </w:t>
            </w:r>
          </w:p>
          <w:p w14:paraId="42CC0845" w14:textId="77777777" w:rsidR="00E34296" w:rsidRDefault="00E34296" w:rsidP="00E3429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06/07/2026,</w:t>
            </w:r>
          </w:p>
          <w:p w14:paraId="28661EFA" w14:textId="77777777" w:rsidR="00E34296" w:rsidRDefault="00E34296" w:rsidP="00E3429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13/07/2026,</w:t>
            </w:r>
          </w:p>
          <w:p w14:paraId="55FE588E" w14:textId="77777777" w:rsidR="00E34296" w:rsidRDefault="00E34296" w:rsidP="00E3429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p>
          <w:p w14:paraId="41B99AAB" w14:textId="77777777" w:rsidR="00405AF7" w:rsidRDefault="00405AF7" w:rsidP="00405AF7">
            <w:pPr>
              <w:cnfStyle w:val="000000100000" w:firstRow="0" w:lastRow="0" w:firstColumn="0" w:lastColumn="0" w:oddVBand="0" w:evenVBand="0" w:oddHBand="1" w:evenHBand="0" w:firstRowFirstColumn="0" w:firstRowLastColumn="0" w:lastRowFirstColumn="0" w:lastRowLastColumn="0"/>
            </w:pPr>
          </w:p>
          <w:p w14:paraId="1A225A2B" w14:textId="776B135B" w:rsidR="00B7242B" w:rsidRDefault="00B7242B">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32E9D7D9" w14:textId="77777777" w:rsidR="00B7242B" w:rsidRDefault="00B7242B">
            <w:pPr>
              <w:cnfStyle w:val="000000100000" w:firstRow="0" w:lastRow="0" w:firstColumn="0" w:lastColumn="0" w:oddVBand="0" w:evenVBand="0" w:oddHBand="1" w:evenHBand="0" w:firstRowFirstColumn="0" w:firstRowLastColumn="0" w:lastRowFirstColumn="0" w:lastRowLastColumn="0"/>
            </w:pPr>
            <w:r>
              <w:lastRenderedPageBreak/>
              <w:t>Aula 6 de Enseñanza</w:t>
            </w:r>
          </w:p>
        </w:tc>
      </w:tr>
      <w:tr w:rsidR="00B7242B" w14:paraId="1E39DB3C"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3AA30769" w14:textId="77777777" w:rsidR="00B7242B" w:rsidRDefault="00B7242B">
            <w:r>
              <w:t>Trastornos psiquiátricos - Trastornos internalizados: Disruptivo de la regulación emocional, Depresivo mayor, Depresivo mayor recurrente, Distímico, Por ansiedad generalizada, Por ansiedad de separación, De ansiedad social, De pánico, Por fobias específicas, Por mutismo selectivo, Por agorafobia, Conducta suicida, Lesiones autoinfligidas no suicidas, Rumiación ideación e intento suicida</w:t>
            </w:r>
          </w:p>
        </w:tc>
        <w:tc>
          <w:tcPr>
            <w:tcW w:w="0" w:type="auto"/>
            <w:hideMark/>
          </w:tcPr>
          <w:p w14:paraId="1B60191E" w14:textId="77777777" w:rsidR="00B7242B" w:rsidRDefault="00B7242B">
            <w:pPr>
              <w:cnfStyle w:val="000000000000" w:firstRow="0" w:lastRow="0" w:firstColumn="0" w:lastColumn="0" w:oddVBand="0" w:evenVBand="0" w:oddHBand="0" w:evenHBand="0" w:firstRowFirstColumn="0" w:firstRowLastColumn="0" w:lastRowFirstColumn="0" w:lastRowLastColumn="0"/>
            </w:pPr>
            <w:r>
              <w:t>Dr. Oscar Sánchez</w:t>
            </w:r>
          </w:p>
        </w:tc>
        <w:tc>
          <w:tcPr>
            <w:tcW w:w="0" w:type="auto"/>
            <w:hideMark/>
          </w:tcPr>
          <w:p w14:paraId="081B5D5D" w14:textId="77777777" w:rsidR="00405AF7" w:rsidRDefault="00405AF7" w:rsidP="00405AF7">
            <w:pPr>
              <w:cnfStyle w:val="000000000000" w:firstRow="0" w:lastRow="0" w:firstColumn="0" w:lastColumn="0" w:oddVBand="0" w:evenVBand="0" w:oddHBand="0" w:evenHBand="0" w:firstRowFirstColumn="0" w:firstRowLastColumn="0" w:lastRowFirstColumn="0" w:lastRowLastColumn="0"/>
            </w:pPr>
          </w:p>
          <w:p w14:paraId="42672D4E"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20/07/2026,</w:t>
            </w:r>
          </w:p>
          <w:p w14:paraId="7D646E8C" w14:textId="77777777" w:rsidR="00405AF7" w:rsidRDefault="00405AF7" w:rsidP="00405AF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27/07/2026,</w:t>
            </w:r>
          </w:p>
          <w:p w14:paraId="10F1E826" w14:textId="77777777" w:rsidR="00405AF7" w:rsidRDefault="00405AF7" w:rsidP="00405AF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03/08/2026, 10/08/2026,</w:t>
            </w:r>
          </w:p>
          <w:p w14:paraId="2B63B3E0" w14:textId="77F49B31" w:rsidR="00405AF7" w:rsidRDefault="00405AF7" w:rsidP="00405AF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p>
          <w:p w14:paraId="2AF86973" w14:textId="77777777" w:rsidR="00405AF7" w:rsidRDefault="00405AF7" w:rsidP="00405AF7">
            <w:pPr>
              <w:cnfStyle w:val="000000000000" w:firstRow="0" w:lastRow="0" w:firstColumn="0" w:lastColumn="0" w:oddVBand="0" w:evenVBand="0" w:oddHBand="0" w:evenHBand="0" w:firstRowFirstColumn="0" w:firstRowLastColumn="0" w:lastRowFirstColumn="0" w:lastRowLastColumn="0"/>
            </w:pPr>
          </w:p>
          <w:p w14:paraId="50B062CC" w14:textId="7C6CFFA7" w:rsidR="00B7242B" w:rsidRDefault="00B7242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9CB1037"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3ED5F924"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C4AB0" w14:textId="77777777" w:rsidR="00B7242B" w:rsidRDefault="00B7242B">
            <w:r>
              <w:t>Trastornos psiquiátricos - Trastornos relacionados con traumas y factores de estrés: De adaptación, Por estrés agudo, Por estrés postraumático, De apego reactivo, De relación social desinhibida</w:t>
            </w:r>
          </w:p>
        </w:tc>
        <w:tc>
          <w:tcPr>
            <w:tcW w:w="0" w:type="auto"/>
            <w:hideMark/>
          </w:tcPr>
          <w:p w14:paraId="02EA1D21" w14:textId="77777777" w:rsidR="00B7242B" w:rsidRDefault="00B7242B">
            <w:pPr>
              <w:cnfStyle w:val="000000100000" w:firstRow="0" w:lastRow="0" w:firstColumn="0" w:lastColumn="0" w:oddVBand="0" w:evenVBand="0" w:oddHBand="1" w:evenHBand="0" w:firstRowFirstColumn="0" w:firstRowLastColumn="0" w:lastRowFirstColumn="0" w:lastRowLastColumn="0"/>
            </w:pPr>
            <w:r>
              <w:t>Dra. Elia Espinoza</w:t>
            </w:r>
          </w:p>
        </w:tc>
        <w:tc>
          <w:tcPr>
            <w:tcW w:w="0" w:type="auto"/>
            <w:hideMark/>
          </w:tcPr>
          <w:p w14:paraId="7D2EA55F" w14:textId="7DF29D42" w:rsidR="00405AF7" w:rsidRDefault="00E34296" w:rsidP="00405AF7">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17/08/2026,</w:t>
            </w:r>
          </w:p>
          <w:p w14:paraId="33527AAA" w14:textId="77777777" w:rsidR="00E34296" w:rsidRDefault="00E34296" w:rsidP="00E3429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03/08/2026, 10/08/2026,</w:t>
            </w:r>
          </w:p>
          <w:p w14:paraId="212569A4" w14:textId="77777777" w:rsidR="00E34296" w:rsidRDefault="00E34296" w:rsidP="00405AF7">
            <w:pPr>
              <w:cnfStyle w:val="000000100000" w:firstRow="0" w:lastRow="0" w:firstColumn="0" w:lastColumn="0" w:oddVBand="0" w:evenVBand="0" w:oddHBand="1" w:evenHBand="0" w:firstRowFirstColumn="0" w:firstRowLastColumn="0" w:lastRowFirstColumn="0" w:lastRowLastColumn="0"/>
            </w:pPr>
          </w:p>
          <w:p w14:paraId="6A6C30A2" w14:textId="2DED84C2" w:rsidR="00B7242B" w:rsidRDefault="00B7242B">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5392B927"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150F8938"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31C3AA1A" w14:textId="77777777" w:rsidR="00B7242B" w:rsidRDefault="00B7242B">
            <w:r>
              <w:t>Trastornos psiquiátricos - Trastornos obsesivo-compulsivos y trastornos relacionados: Obsesivo compulsivo, Dismórfico corporal, Tricotilomanía, Trastorno de escoriación, Trastornos de acumulación, Trastornos de síntomas somáticos y trastornos relacionados</w:t>
            </w:r>
          </w:p>
        </w:tc>
        <w:tc>
          <w:tcPr>
            <w:tcW w:w="0" w:type="auto"/>
            <w:hideMark/>
          </w:tcPr>
          <w:p w14:paraId="3A6180FC" w14:textId="4B5F8753" w:rsidR="00B7242B" w:rsidRDefault="00405AF7">
            <w:pPr>
              <w:cnfStyle w:val="000000000000" w:firstRow="0" w:lastRow="0" w:firstColumn="0" w:lastColumn="0" w:oddVBand="0" w:evenVBand="0" w:oddHBand="0" w:evenHBand="0" w:firstRowFirstColumn="0" w:firstRowLastColumn="0" w:lastRowFirstColumn="0" w:lastRowLastColumn="0"/>
            </w:pPr>
            <w:r>
              <w:t xml:space="preserve">Dra. </w:t>
            </w:r>
            <w:r>
              <w:t xml:space="preserve">Adriana Calleja </w:t>
            </w:r>
          </w:p>
        </w:tc>
        <w:tc>
          <w:tcPr>
            <w:tcW w:w="0" w:type="auto"/>
            <w:hideMark/>
          </w:tcPr>
          <w:p w14:paraId="16EE602E" w14:textId="77777777" w:rsidR="00405AF7" w:rsidRDefault="00405AF7" w:rsidP="00405AF7">
            <w:pPr>
              <w:cnfStyle w:val="000000000000" w:firstRow="0" w:lastRow="0" w:firstColumn="0" w:lastColumn="0" w:oddVBand="0" w:evenVBand="0" w:oddHBand="0" w:evenHBand="0" w:firstRowFirstColumn="0" w:firstRowLastColumn="0" w:lastRowFirstColumn="0" w:lastRowLastColumn="0"/>
            </w:pPr>
          </w:p>
          <w:p w14:paraId="155C3516"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17/08/2026,</w:t>
            </w:r>
          </w:p>
          <w:p w14:paraId="0D6D3CBA"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24/08/2026,</w:t>
            </w:r>
          </w:p>
          <w:p w14:paraId="184F5F29"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31/08/2026,</w:t>
            </w:r>
          </w:p>
          <w:p w14:paraId="2FD4F889"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p>
          <w:p w14:paraId="499E1FB5" w14:textId="1FE0EC88" w:rsidR="00B7242B" w:rsidRDefault="00B7242B"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p>
        </w:tc>
        <w:tc>
          <w:tcPr>
            <w:tcW w:w="0" w:type="auto"/>
            <w:hideMark/>
          </w:tcPr>
          <w:p w14:paraId="52334CA0"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52601425"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FDCD3" w14:textId="77777777" w:rsidR="00B7242B" w:rsidRDefault="00B7242B">
            <w:r>
              <w:t>Trastornos psiquiátricos - Trastornos del sueño: Insomnio, Parasomnias, Narcolepsia</w:t>
            </w:r>
          </w:p>
        </w:tc>
        <w:tc>
          <w:tcPr>
            <w:tcW w:w="0" w:type="auto"/>
            <w:hideMark/>
          </w:tcPr>
          <w:p w14:paraId="4B9735F6" w14:textId="641F9EA0" w:rsidR="00B7242B" w:rsidRDefault="00405AF7">
            <w:pPr>
              <w:cnfStyle w:val="000000100000" w:firstRow="0" w:lastRow="0" w:firstColumn="0" w:lastColumn="0" w:oddVBand="0" w:evenVBand="0" w:oddHBand="1" w:evenHBand="0" w:firstRowFirstColumn="0" w:firstRowLastColumn="0" w:lastRowFirstColumn="0" w:lastRowLastColumn="0"/>
            </w:pPr>
            <w:r>
              <w:t>Dra. Adriana Calleja</w:t>
            </w:r>
          </w:p>
        </w:tc>
        <w:tc>
          <w:tcPr>
            <w:tcW w:w="0" w:type="auto"/>
            <w:hideMark/>
          </w:tcPr>
          <w:p w14:paraId="1BB28049" w14:textId="77777777" w:rsidR="00405AF7" w:rsidRDefault="00405AF7" w:rsidP="00405AF7">
            <w:pPr>
              <w:cnfStyle w:val="000000100000" w:firstRow="0" w:lastRow="0" w:firstColumn="0" w:lastColumn="0" w:oddVBand="0" w:evenVBand="0" w:oddHBand="1" w:evenHBand="0" w:firstRowFirstColumn="0" w:firstRowLastColumn="0" w:lastRowFirstColumn="0" w:lastRowLastColumn="0"/>
            </w:pPr>
          </w:p>
          <w:p w14:paraId="705B6877" w14:textId="77777777" w:rsidR="00405AF7" w:rsidRDefault="00405AF7" w:rsidP="00405AF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Calibri" w:hAnsi="Calibri" w:cs="Calibri"/>
                <w:color w:val="000000"/>
              </w:rPr>
            </w:pPr>
            <w:r>
              <w:rPr>
                <w:rFonts w:ascii="Calibri" w:hAnsi="Calibri" w:cs="Calibri"/>
                <w:color w:val="000000"/>
              </w:rPr>
              <w:t>07/09/2026,</w:t>
            </w:r>
          </w:p>
          <w:p w14:paraId="6615E412" w14:textId="2B43D874" w:rsidR="00E34296" w:rsidRDefault="00E34296" w:rsidP="00405AF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14/09/2026,</w:t>
            </w:r>
          </w:p>
          <w:p w14:paraId="514E0198" w14:textId="77777777" w:rsidR="00405AF7" w:rsidRDefault="00405AF7" w:rsidP="00405AF7">
            <w:pPr>
              <w:cnfStyle w:val="000000100000" w:firstRow="0" w:lastRow="0" w:firstColumn="0" w:lastColumn="0" w:oddVBand="0" w:evenVBand="0" w:oddHBand="1" w:evenHBand="0" w:firstRowFirstColumn="0" w:firstRowLastColumn="0" w:lastRowFirstColumn="0" w:lastRowLastColumn="0"/>
            </w:pPr>
          </w:p>
          <w:p w14:paraId="02FDF7C3" w14:textId="58B0C897" w:rsidR="00B7242B" w:rsidRDefault="00B7242B">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64169BB3"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40621D7F"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4AF1B26C" w14:textId="77777777" w:rsidR="00B7242B" w:rsidRDefault="00B7242B">
            <w:r>
              <w:t>Trastornos psiquiátricos - Trastornos de la conducta alimentaria: Trastorno evitativo y restrictivo de la ingesta de alimentos, Trastorno por atracón, Bulimia nerviosa, Anorexia nerviosa, Pica, Trastorno de rumiación</w:t>
            </w:r>
          </w:p>
        </w:tc>
        <w:tc>
          <w:tcPr>
            <w:tcW w:w="0" w:type="auto"/>
            <w:hideMark/>
          </w:tcPr>
          <w:p w14:paraId="3556B10D" w14:textId="40F7C0BB" w:rsidR="00B7242B" w:rsidRDefault="00B7242B">
            <w:pPr>
              <w:cnfStyle w:val="000000000000" w:firstRow="0" w:lastRow="0" w:firstColumn="0" w:lastColumn="0" w:oddVBand="0" w:evenVBand="0" w:oddHBand="0" w:evenHBand="0" w:firstRowFirstColumn="0" w:firstRowLastColumn="0" w:lastRowFirstColumn="0" w:lastRowLastColumn="0"/>
            </w:pPr>
            <w:r>
              <w:t xml:space="preserve">Dra. </w:t>
            </w:r>
            <w:r w:rsidR="00E34296">
              <w:t>Karina Ramírez</w:t>
            </w:r>
          </w:p>
        </w:tc>
        <w:tc>
          <w:tcPr>
            <w:tcW w:w="0" w:type="auto"/>
            <w:hideMark/>
          </w:tcPr>
          <w:p w14:paraId="7F4DE0CE" w14:textId="77777777" w:rsidR="00405AF7" w:rsidRDefault="00405AF7" w:rsidP="00405AF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21/09/2026,</w:t>
            </w:r>
          </w:p>
          <w:p w14:paraId="1500DA6C"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28/09/2026,</w:t>
            </w:r>
          </w:p>
          <w:p w14:paraId="35BFAA9B" w14:textId="77777777" w:rsidR="00E34296" w:rsidRDefault="00E34296" w:rsidP="00405AF7">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p>
          <w:p w14:paraId="69B64D7F" w14:textId="77777777" w:rsidR="00405AF7" w:rsidRDefault="00405AF7" w:rsidP="00405AF7">
            <w:pPr>
              <w:cnfStyle w:val="000000000000" w:firstRow="0" w:lastRow="0" w:firstColumn="0" w:lastColumn="0" w:oddVBand="0" w:evenVBand="0" w:oddHBand="0" w:evenHBand="0" w:firstRowFirstColumn="0" w:firstRowLastColumn="0" w:lastRowFirstColumn="0" w:lastRowLastColumn="0"/>
            </w:pPr>
          </w:p>
          <w:p w14:paraId="59D31511" w14:textId="2D13464D" w:rsidR="00B7242B" w:rsidRDefault="00B7242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1DC02BF"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1D782ED6"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26F40" w14:textId="77777777" w:rsidR="00B7242B" w:rsidRDefault="00B7242B">
            <w:r>
              <w:t>Trastornos psiquiátricos - Trastornos de la excreción: Enuresis, Encopresis</w:t>
            </w:r>
          </w:p>
        </w:tc>
        <w:tc>
          <w:tcPr>
            <w:tcW w:w="0" w:type="auto"/>
            <w:hideMark/>
          </w:tcPr>
          <w:p w14:paraId="5142A31F" w14:textId="77777777" w:rsidR="00B7242B" w:rsidRDefault="00B7242B">
            <w:pPr>
              <w:cnfStyle w:val="000000100000" w:firstRow="0" w:lastRow="0" w:firstColumn="0" w:lastColumn="0" w:oddVBand="0" w:evenVBand="0" w:oddHBand="1" w:evenHBand="0" w:firstRowFirstColumn="0" w:firstRowLastColumn="0" w:lastRowFirstColumn="0" w:lastRowLastColumn="0"/>
            </w:pPr>
            <w:r>
              <w:t>Dr. Gustavo Celis</w:t>
            </w:r>
          </w:p>
        </w:tc>
        <w:tc>
          <w:tcPr>
            <w:tcW w:w="0" w:type="auto"/>
            <w:hideMark/>
          </w:tcPr>
          <w:p w14:paraId="039E527B" w14:textId="77777777" w:rsidR="00E34296" w:rsidRDefault="00E34296" w:rsidP="00E3429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05/10/2026,</w:t>
            </w:r>
          </w:p>
          <w:p w14:paraId="0535BE89" w14:textId="77777777" w:rsidR="00405AF7" w:rsidRDefault="00405AF7" w:rsidP="00405AF7">
            <w:pPr>
              <w:cnfStyle w:val="000000100000" w:firstRow="0" w:lastRow="0" w:firstColumn="0" w:lastColumn="0" w:oddVBand="0" w:evenVBand="0" w:oddHBand="1" w:evenHBand="0" w:firstRowFirstColumn="0" w:firstRowLastColumn="0" w:lastRowFirstColumn="0" w:lastRowLastColumn="0"/>
            </w:pPr>
          </w:p>
          <w:p w14:paraId="0478B0EF" w14:textId="546D4BBF" w:rsidR="00B7242B" w:rsidRDefault="00B7242B">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25287E0B"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73CF87D8"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1CFDA186" w14:textId="76F67254" w:rsidR="00E34296" w:rsidRDefault="00B7242B">
            <w:pPr>
              <w:rPr>
                <w:b w:val="0"/>
                <w:bCs w:val="0"/>
              </w:rPr>
            </w:pPr>
            <w:r>
              <w:t xml:space="preserve">Trastornos psiquiátricos </w:t>
            </w:r>
            <w:r w:rsidR="00E34296">
              <w:t>–</w:t>
            </w:r>
            <w:r>
              <w:t xml:space="preserve"> </w:t>
            </w:r>
          </w:p>
          <w:p w14:paraId="26A97C1E" w14:textId="667120A1" w:rsidR="00B7242B" w:rsidRDefault="00B7242B">
            <w:r>
              <w:t>Esquizofrenia y otros trastornos psicóticos, Trastorno bipolar, Trastornos por usos de sustancias</w:t>
            </w:r>
          </w:p>
        </w:tc>
        <w:tc>
          <w:tcPr>
            <w:tcW w:w="0" w:type="auto"/>
            <w:hideMark/>
          </w:tcPr>
          <w:p w14:paraId="4F0B6377" w14:textId="77777777" w:rsidR="00B7242B" w:rsidRDefault="00B7242B">
            <w:pPr>
              <w:cnfStyle w:val="000000000000" w:firstRow="0" w:lastRow="0" w:firstColumn="0" w:lastColumn="0" w:oddVBand="0" w:evenVBand="0" w:oddHBand="0" w:evenHBand="0" w:firstRowFirstColumn="0" w:firstRowLastColumn="0" w:lastRowFirstColumn="0" w:lastRowLastColumn="0"/>
            </w:pPr>
            <w:r>
              <w:t>Dr. Oscar Meneses</w:t>
            </w:r>
          </w:p>
        </w:tc>
        <w:tc>
          <w:tcPr>
            <w:tcW w:w="0" w:type="auto"/>
            <w:hideMark/>
          </w:tcPr>
          <w:p w14:paraId="4C43035E" w14:textId="77777777" w:rsidR="00405AF7" w:rsidRDefault="00405AF7" w:rsidP="00405AF7">
            <w:pPr>
              <w:cnfStyle w:val="000000000000" w:firstRow="0" w:lastRow="0" w:firstColumn="0" w:lastColumn="0" w:oddVBand="0" w:evenVBand="0" w:oddHBand="0" w:evenHBand="0" w:firstRowFirstColumn="0" w:firstRowLastColumn="0" w:lastRowFirstColumn="0" w:lastRowLastColumn="0"/>
            </w:pPr>
          </w:p>
          <w:p w14:paraId="3EFF03DA"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12/10/2026,</w:t>
            </w:r>
          </w:p>
          <w:p w14:paraId="58439AD6"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19/10/2026,</w:t>
            </w:r>
          </w:p>
          <w:p w14:paraId="790CB23A"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26/10/2026,</w:t>
            </w:r>
          </w:p>
          <w:p w14:paraId="730A1FC1"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09/11/2026,</w:t>
            </w:r>
          </w:p>
          <w:p w14:paraId="0C09E7B1"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p>
          <w:p w14:paraId="480B6ACA"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p>
          <w:p w14:paraId="02F39A89" w14:textId="2AF83FA7" w:rsidR="00B7242B" w:rsidRDefault="00B7242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67C2620" w14:textId="77777777" w:rsidR="00B7242B" w:rsidRDefault="00B7242B">
            <w:pPr>
              <w:cnfStyle w:val="000000000000" w:firstRow="0" w:lastRow="0" w:firstColumn="0" w:lastColumn="0" w:oddVBand="0" w:evenVBand="0" w:oddHBand="0" w:evenHBand="0" w:firstRowFirstColumn="0" w:firstRowLastColumn="0" w:lastRowFirstColumn="0" w:lastRowLastColumn="0"/>
            </w:pPr>
            <w:r>
              <w:lastRenderedPageBreak/>
              <w:t>Aula 6 de Enseñanza</w:t>
            </w:r>
          </w:p>
        </w:tc>
      </w:tr>
      <w:tr w:rsidR="00B7242B" w14:paraId="70335519"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B61BA" w14:textId="77777777" w:rsidR="00B7242B" w:rsidRDefault="00B7242B">
            <w:r>
              <w:t>Trastornos psiquiátricos - Disforia de género, Disfunciones sexuales</w:t>
            </w:r>
          </w:p>
        </w:tc>
        <w:tc>
          <w:tcPr>
            <w:tcW w:w="0" w:type="auto"/>
            <w:hideMark/>
          </w:tcPr>
          <w:p w14:paraId="13010AF1" w14:textId="77777777" w:rsidR="00B7242B" w:rsidRDefault="00B7242B">
            <w:pPr>
              <w:cnfStyle w:val="000000100000" w:firstRow="0" w:lastRow="0" w:firstColumn="0" w:lastColumn="0" w:oddVBand="0" w:evenVBand="0" w:oddHBand="1" w:evenHBand="0" w:firstRowFirstColumn="0" w:firstRowLastColumn="0" w:lastRowFirstColumn="0" w:lastRowLastColumn="0"/>
            </w:pPr>
            <w:r>
              <w:t>Dr. Marco Solís</w:t>
            </w:r>
          </w:p>
        </w:tc>
        <w:tc>
          <w:tcPr>
            <w:tcW w:w="0" w:type="auto"/>
            <w:hideMark/>
          </w:tcPr>
          <w:p w14:paraId="2547DCB4" w14:textId="77777777" w:rsidR="00E34296" w:rsidRDefault="00E34296" w:rsidP="00E3429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16/11/2026,</w:t>
            </w:r>
          </w:p>
          <w:p w14:paraId="2A0D8875" w14:textId="15DE399C" w:rsidR="00B7242B" w:rsidRDefault="00B7242B" w:rsidP="00E3429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p>
        </w:tc>
        <w:tc>
          <w:tcPr>
            <w:tcW w:w="0" w:type="auto"/>
            <w:hideMark/>
          </w:tcPr>
          <w:p w14:paraId="6438C03A"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5FD35FE0"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7C548CBA" w14:textId="77777777" w:rsidR="00B7242B" w:rsidRDefault="00B7242B">
            <w:r>
              <w:t>Otros problemas de atención clínica - Maltrato, Acoso escolar, Problemas relacionales: familia, pares, otros</w:t>
            </w:r>
          </w:p>
        </w:tc>
        <w:tc>
          <w:tcPr>
            <w:tcW w:w="0" w:type="auto"/>
            <w:hideMark/>
          </w:tcPr>
          <w:p w14:paraId="52A7A3F2" w14:textId="77777777" w:rsidR="00B7242B" w:rsidRDefault="00B7242B">
            <w:pPr>
              <w:cnfStyle w:val="000000000000" w:firstRow="0" w:lastRow="0" w:firstColumn="0" w:lastColumn="0" w:oddVBand="0" w:evenVBand="0" w:oddHBand="0" w:evenHBand="0" w:firstRowFirstColumn="0" w:firstRowLastColumn="0" w:lastRowFirstColumn="0" w:lastRowLastColumn="0"/>
            </w:pPr>
            <w:r>
              <w:t>Dr. Wilfrido Aguirre</w:t>
            </w:r>
          </w:p>
        </w:tc>
        <w:tc>
          <w:tcPr>
            <w:tcW w:w="0" w:type="auto"/>
            <w:hideMark/>
          </w:tcPr>
          <w:p w14:paraId="0129DD68" w14:textId="77777777" w:rsidR="00405AF7" w:rsidRDefault="00405AF7" w:rsidP="00405AF7">
            <w:pPr>
              <w:cnfStyle w:val="000000000000" w:firstRow="0" w:lastRow="0" w:firstColumn="0" w:lastColumn="0" w:oddVBand="0" w:evenVBand="0" w:oddHBand="0" w:evenHBand="0" w:firstRowFirstColumn="0" w:firstRowLastColumn="0" w:lastRowFirstColumn="0" w:lastRowLastColumn="0"/>
            </w:pPr>
          </w:p>
          <w:p w14:paraId="53676947"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23/11/2026,</w:t>
            </w:r>
          </w:p>
          <w:p w14:paraId="044955CE" w14:textId="356351B4" w:rsidR="00B7242B" w:rsidRDefault="00B7242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C6D7FFA"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39772529"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20E35" w14:textId="77777777" w:rsidR="00B7242B" w:rsidRDefault="00B7242B">
            <w:r>
              <w:t>Clinimetría y pruebas psicológicas - Entrevistas de diagnóstico estructuradas y semiestructuradas, Escalas clinimétricas, Pruebas psicológicas</w:t>
            </w:r>
          </w:p>
        </w:tc>
        <w:tc>
          <w:tcPr>
            <w:tcW w:w="0" w:type="auto"/>
            <w:hideMark/>
          </w:tcPr>
          <w:p w14:paraId="0EB7EE6F" w14:textId="4C8A2152" w:rsidR="00B7242B" w:rsidRDefault="00B7242B">
            <w:pPr>
              <w:cnfStyle w:val="000000100000" w:firstRow="0" w:lastRow="0" w:firstColumn="0" w:lastColumn="0" w:oddVBand="0" w:evenVBand="0" w:oddHBand="1" w:evenHBand="0" w:firstRowFirstColumn="0" w:firstRowLastColumn="0" w:lastRowFirstColumn="0" w:lastRowLastColumn="0"/>
            </w:pPr>
            <w:r>
              <w:t>Dra. Lucia Ledesma</w:t>
            </w:r>
          </w:p>
        </w:tc>
        <w:tc>
          <w:tcPr>
            <w:tcW w:w="0" w:type="auto"/>
            <w:hideMark/>
          </w:tcPr>
          <w:p w14:paraId="19C9DFD9" w14:textId="77777777" w:rsidR="00E34296" w:rsidRDefault="00E34296" w:rsidP="00E3429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30/11/2026,</w:t>
            </w:r>
          </w:p>
          <w:p w14:paraId="20064957" w14:textId="77777777" w:rsidR="00E34296" w:rsidRDefault="00E34296" w:rsidP="00E34296">
            <w:pPr>
              <w:cnfStyle w:val="000000100000" w:firstRow="0" w:lastRow="0" w:firstColumn="0" w:lastColumn="0" w:oddVBand="0" w:evenVBand="0" w:oddHBand="1" w:evenHBand="0" w:firstRowFirstColumn="0" w:firstRowLastColumn="0" w:lastRowFirstColumn="0" w:lastRowLastColumn="0"/>
            </w:pPr>
          </w:p>
          <w:p w14:paraId="4142D05F" w14:textId="58387E0F" w:rsidR="00B7242B" w:rsidRDefault="00B7242B">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3B40A142"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6F8E3C66"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2AD97AF9" w14:textId="77777777" w:rsidR="00B7242B" w:rsidRDefault="00B7242B">
            <w:r>
              <w:t>Psicofarmacología - Conceptos básicos de farmacología, Psicofarmacología del desarrollo, Neurotransmisores y receptores, Efectos inmediatos y tardíos de los psicotrópicos sobre la neurotransmisión, Farmacodinamia, farmacocinética, indicaciones, contraindicaciones y efectos indeseables de los grupos farmacológicos, Farmacovigilancia</w:t>
            </w:r>
          </w:p>
        </w:tc>
        <w:tc>
          <w:tcPr>
            <w:tcW w:w="0" w:type="auto"/>
            <w:hideMark/>
          </w:tcPr>
          <w:p w14:paraId="744F7D91" w14:textId="6A2D1576" w:rsidR="00B7242B" w:rsidRDefault="00B7242B">
            <w:pPr>
              <w:cnfStyle w:val="000000000000" w:firstRow="0" w:lastRow="0" w:firstColumn="0" w:lastColumn="0" w:oddVBand="0" w:evenVBand="0" w:oddHBand="0" w:evenHBand="0" w:firstRowFirstColumn="0" w:firstRowLastColumn="0" w:lastRowFirstColumn="0" w:lastRowLastColumn="0"/>
            </w:pPr>
            <w:r>
              <w:t>Dr. Oscar Meneses, Dra. Elia Espinoza</w:t>
            </w:r>
          </w:p>
        </w:tc>
        <w:tc>
          <w:tcPr>
            <w:tcW w:w="0" w:type="auto"/>
            <w:hideMark/>
          </w:tcPr>
          <w:p w14:paraId="4D9DFB0F"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07/12/2026,</w:t>
            </w:r>
          </w:p>
          <w:p w14:paraId="40B5478A"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000000"/>
              </w:rPr>
            </w:pPr>
            <w:r>
              <w:rPr>
                <w:rFonts w:ascii="Calibri" w:hAnsi="Calibri" w:cs="Calibri"/>
                <w:color w:val="000000"/>
              </w:rPr>
              <w:t>14/12/2026,</w:t>
            </w:r>
          </w:p>
          <w:p w14:paraId="058651DA" w14:textId="77777777" w:rsidR="00E34296" w:rsidRDefault="00E34296" w:rsidP="00E34296">
            <w:pPr>
              <w:cnfStyle w:val="000000000000" w:firstRow="0" w:lastRow="0" w:firstColumn="0" w:lastColumn="0" w:oddVBand="0" w:evenVBand="0" w:oddHBand="0" w:evenHBand="0" w:firstRowFirstColumn="0" w:firstRowLastColumn="0" w:lastRowFirstColumn="0" w:lastRowLastColumn="0"/>
            </w:pPr>
          </w:p>
          <w:p w14:paraId="28911F16" w14:textId="0D942658" w:rsidR="00B7242B" w:rsidRDefault="00B7242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26248C3"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2BE06338"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013E9" w14:textId="77777777" w:rsidR="00B7242B" w:rsidRDefault="00B7242B">
            <w:r>
              <w:t>Estimulación magnética transcraneal y terapia electroconvulsiva - Conceptos generales, Indicaciones, contraindicaciones y manejo de complicaciones</w:t>
            </w:r>
          </w:p>
        </w:tc>
        <w:tc>
          <w:tcPr>
            <w:tcW w:w="0" w:type="auto"/>
            <w:hideMark/>
          </w:tcPr>
          <w:p w14:paraId="03F8990E" w14:textId="77777777" w:rsidR="00B7242B" w:rsidRDefault="00B7242B">
            <w:pPr>
              <w:cnfStyle w:val="000000100000" w:firstRow="0" w:lastRow="0" w:firstColumn="0" w:lastColumn="0" w:oddVBand="0" w:evenVBand="0" w:oddHBand="1" w:evenHBand="0" w:firstRowFirstColumn="0" w:firstRowLastColumn="0" w:lastRowFirstColumn="0" w:lastRowLastColumn="0"/>
            </w:pPr>
            <w:r>
              <w:t>Dr. Saul Stepesky</w:t>
            </w:r>
          </w:p>
        </w:tc>
        <w:tc>
          <w:tcPr>
            <w:tcW w:w="0" w:type="auto"/>
            <w:hideMark/>
          </w:tcPr>
          <w:p w14:paraId="4CFCB06B" w14:textId="77777777" w:rsidR="00E34296" w:rsidRDefault="00E34296" w:rsidP="00E3429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04/01/2027,</w:t>
            </w:r>
          </w:p>
          <w:p w14:paraId="73F5A636" w14:textId="77777777" w:rsidR="00E34296" w:rsidRDefault="00E34296" w:rsidP="00E3429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11/01/2027</w:t>
            </w:r>
          </w:p>
          <w:p w14:paraId="0E609B84" w14:textId="77777777" w:rsidR="00E34296" w:rsidRDefault="00E34296" w:rsidP="00E34296">
            <w:pPr>
              <w:cnfStyle w:val="000000100000" w:firstRow="0" w:lastRow="0" w:firstColumn="0" w:lastColumn="0" w:oddVBand="0" w:evenVBand="0" w:oddHBand="1" w:evenHBand="0" w:firstRowFirstColumn="0" w:firstRowLastColumn="0" w:lastRowFirstColumn="0" w:lastRowLastColumn="0"/>
            </w:pPr>
          </w:p>
          <w:p w14:paraId="73146588" w14:textId="149E7A83" w:rsidR="00B7242B" w:rsidRDefault="00B7242B">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7087FC21"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45FD856B"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5A4B1E1B" w14:textId="77777777" w:rsidR="00B7242B" w:rsidRDefault="00B7242B">
            <w:r>
              <w:t>Intervenciones psicosociales - Psicoterapias</w:t>
            </w:r>
          </w:p>
        </w:tc>
        <w:tc>
          <w:tcPr>
            <w:tcW w:w="0" w:type="auto"/>
            <w:hideMark/>
          </w:tcPr>
          <w:p w14:paraId="0ECEC595" w14:textId="77777777" w:rsidR="00B7242B" w:rsidRDefault="00B7242B">
            <w:pPr>
              <w:cnfStyle w:val="000000000000" w:firstRow="0" w:lastRow="0" w:firstColumn="0" w:lastColumn="0" w:oddVBand="0" w:evenVBand="0" w:oddHBand="0" w:evenHBand="0" w:firstRowFirstColumn="0" w:firstRowLastColumn="0" w:lastRowFirstColumn="0" w:lastRowLastColumn="0"/>
            </w:pPr>
            <w:r>
              <w:t>Dra. Marta G. Ochoa</w:t>
            </w:r>
          </w:p>
        </w:tc>
        <w:tc>
          <w:tcPr>
            <w:tcW w:w="0" w:type="auto"/>
            <w:hideMark/>
          </w:tcPr>
          <w:p w14:paraId="10DB6706"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18/01/2027,</w:t>
            </w:r>
          </w:p>
          <w:p w14:paraId="2D7E9B74" w14:textId="636D0EDE" w:rsidR="00B7242B" w:rsidRDefault="00B7242B"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p>
        </w:tc>
        <w:tc>
          <w:tcPr>
            <w:tcW w:w="0" w:type="auto"/>
            <w:hideMark/>
          </w:tcPr>
          <w:p w14:paraId="6D1E7F10"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71DF0991"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43669" w14:textId="77777777" w:rsidR="00B7242B" w:rsidRDefault="00B7242B">
            <w:r>
              <w:t>Psiquiatría legal del niño - Los derechos de la familia y el menor, Custodia, acceso y patria potestad, El menor con comportamiento delictivo, Peritaje en psiquiatría infantil</w:t>
            </w:r>
          </w:p>
        </w:tc>
        <w:tc>
          <w:tcPr>
            <w:tcW w:w="0" w:type="auto"/>
            <w:hideMark/>
          </w:tcPr>
          <w:p w14:paraId="18D81A23" w14:textId="77777777" w:rsidR="00B7242B" w:rsidRDefault="00B7242B">
            <w:pPr>
              <w:cnfStyle w:val="000000100000" w:firstRow="0" w:lastRow="0" w:firstColumn="0" w:lastColumn="0" w:oddVBand="0" w:evenVBand="0" w:oddHBand="1" w:evenHBand="0" w:firstRowFirstColumn="0" w:firstRowLastColumn="0" w:lastRowFirstColumn="0" w:lastRowLastColumn="0"/>
            </w:pPr>
            <w:r>
              <w:t>Dr. Oscar Sánchez</w:t>
            </w:r>
          </w:p>
        </w:tc>
        <w:tc>
          <w:tcPr>
            <w:tcW w:w="0" w:type="auto"/>
            <w:hideMark/>
          </w:tcPr>
          <w:p w14:paraId="02AE6322" w14:textId="77777777" w:rsidR="00E34296" w:rsidRDefault="00E34296" w:rsidP="00E3429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25/01/2027</w:t>
            </w:r>
          </w:p>
          <w:p w14:paraId="356F68D6" w14:textId="075B47B6" w:rsidR="00B7242B" w:rsidRDefault="00B7242B" w:rsidP="00E3429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p>
        </w:tc>
        <w:tc>
          <w:tcPr>
            <w:tcW w:w="0" w:type="auto"/>
            <w:hideMark/>
          </w:tcPr>
          <w:p w14:paraId="0E15B575"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3B4A65A9"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147EE522" w14:textId="77777777" w:rsidR="00B7242B" w:rsidRDefault="00B7242B">
            <w:r>
              <w:t>El niño y el adolescente en la comunidad - El niño en la comunidad, El adolescente en la comunidad, El grupo de adolescentes, El embarazo en la adolescencia, Habilitación y rehabilitación en los menores, La educación de los padres y de la comunidad</w:t>
            </w:r>
          </w:p>
        </w:tc>
        <w:tc>
          <w:tcPr>
            <w:tcW w:w="0" w:type="auto"/>
            <w:hideMark/>
          </w:tcPr>
          <w:p w14:paraId="6328FA94" w14:textId="440E72CF" w:rsidR="00B7242B" w:rsidRDefault="00B7242B">
            <w:pPr>
              <w:cnfStyle w:val="000000000000" w:firstRow="0" w:lastRow="0" w:firstColumn="0" w:lastColumn="0" w:oddVBand="0" w:evenVBand="0" w:oddHBand="0" w:evenHBand="0" w:firstRowFirstColumn="0" w:firstRowLastColumn="0" w:lastRowFirstColumn="0" w:lastRowLastColumn="0"/>
            </w:pPr>
            <w:r>
              <w:t xml:space="preserve">Dr. Sergio Muñoz, </w:t>
            </w:r>
          </w:p>
        </w:tc>
        <w:tc>
          <w:tcPr>
            <w:tcW w:w="0" w:type="auto"/>
            <w:hideMark/>
          </w:tcPr>
          <w:p w14:paraId="49A8C922"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08/02/2027,</w:t>
            </w:r>
          </w:p>
          <w:p w14:paraId="50D5DEBB" w14:textId="77777777" w:rsidR="00E34296" w:rsidRDefault="00E34296" w:rsidP="00E34296">
            <w:pPr>
              <w:cnfStyle w:val="000000000000" w:firstRow="0" w:lastRow="0" w:firstColumn="0" w:lastColumn="0" w:oddVBand="0" w:evenVBand="0" w:oddHBand="0" w:evenHBand="0" w:firstRowFirstColumn="0" w:firstRowLastColumn="0" w:lastRowFirstColumn="0" w:lastRowLastColumn="0"/>
            </w:pPr>
          </w:p>
          <w:p w14:paraId="3621E691" w14:textId="5A6421BE" w:rsidR="00B7242B" w:rsidRDefault="00B7242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D972A9B"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16F897B1"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AC6B5" w14:textId="77777777" w:rsidR="00B7242B" w:rsidRDefault="00B7242B">
            <w:r>
              <w:t>Psiquiatría de enlace - El niño hospitalizado y su familia, El niño con enfermedades graves y crónicas, El psiquiatra y su interacción con el otro personal del equipo de salud</w:t>
            </w:r>
          </w:p>
        </w:tc>
        <w:tc>
          <w:tcPr>
            <w:tcW w:w="0" w:type="auto"/>
            <w:hideMark/>
          </w:tcPr>
          <w:p w14:paraId="7415DE13" w14:textId="795759D2" w:rsidR="00B7242B" w:rsidRDefault="00E34296">
            <w:pPr>
              <w:cnfStyle w:val="000000100000" w:firstRow="0" w:lastRow="0" w:firstColumn="0" w:lastColumn="0" w:oddVBand="0" w:evenVBand="0" w:oddHBand="1" w:evenHBand="0" w:firstRowFirstColumn="0" w:firstRowLastColumn="0" w:lastRowFirstColumn="0" w:lastRowLastColumn="0"/>
            </w:pPr>
            <w:r>
              <w:t>Dra. Elia Espinoza</w:t>
            </w:r>
          </w:p>
        </w:tc>
        <w:tc>
          <w:tcPr>
            <w:tcW w:w="0" w:type="auto"/>
            <w:hideMark/>
          </w:tcPr>
          <w:p w14:paraId="20C9769B" w14:textId="77777777" w:rsidR="00E34296" w:rsidRDefault="00E34296" w:rsidP="00E3429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15/02/2027,</w:t>
            </w:r>
          </w:p>
          <w:p w14:paraId="05F57452" w14:textId="56B8D4C4" w:rsidR="00B7242B" w:rsidRDefault="00B7242B">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347C132E"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3C106AD9"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59E01BD2" w14:textId="77777777" w:rsidR="00B7242B" w:rsidRDefault="00B7242B">
            <w:r>
              <w:t xml:space="preserve">Profesionalismo médico - Concepto de profesionalismo en la medicina, Influencia </w:t>
            </w:r>
            <w:r>
              <w:lastRenderedPageBreak/>
              <w:t>de los factores sociales e institucionales en la medicina</w:t>
            </w:r>
          </w:p>
        </w:tc>
        <w:tc>
          <w:tcPr>
            <w:tcW w:w="0" w:type="auto"/>
            <w:hideMark/>
          </w:tcPr>
          <w:p w14:paraId="05981BD0" w14:textId="77777777" w:rsidR="00B7242B" w:rsidRDefault="00B7242B">
            <w:pPr>
              <w:cnfStyle w:val="000000000000" w:firstRow="0" w:lastRow="0" w:firstColumn="0" w:lastColumn="0" w:oddVBand="0" w:evenVBand="0" w:oddHBand="0" w:evenHBand="0" w:firstRowFirstColumn="0" w:firstRowLastColumn="0" w:lastRowFirstColumn="0" w:lastRowLastColumn="0"/>
            </w:pPr>
            <w:r>
              <w:lastRenderedPageBreak/>
              <w:t>Dr. Marco Solís</w:t>
            </w:r>
          </w:p>
        </w:tc>
        <w:tc>
          <w:tcPr>
            <w:tcW w:w="0" w:type="auto"/>
            <w:hideMark/>
          </w:tcPr>
          <w:p w14:paraId="0BB37941" w14:textId="77777777" w:rsidR="00E34296" w:rsidRDefault="00E34296" w:rsidP="00E34296">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rFonts w:ascii="Calibri" w:hAnsi="Calibri" w:cs="Calibri"/>
                <w:color w:val="000000"/>
              </w:rPr>
              <w:t>22/02/2027</w:t>
            </w:r>
          </w:p>
          <w:p w14:paraId="7F3F7B11" w14:textId="77777777" w:rsidR="00E34296" w:rsidRDefault="00E34296" w:rsidP="00E34296">
            <w:pPr>
              <w:cnfStyle w:val="000000000000" w:firstRow="0" w:lastRow="0" w:firstColumn="0" w:lastColumn="0" w:oddVBand="0" w:evenVBand="0" w:oddHBand="0" w:evenHBand="0" w:firstRowFirstColumn="0" w:firstRowLastColumn="0" w:lastRowFirstColumn="0" w:lastRowLastColumn="0"/>
            </w:pPr>
          </w:p>
          <w:p w14:paraId="376FA9D8" w14:textId="5B0FB780" w:rsidR="00B7242B" w:rsidRDefault="00B7242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1D38E8C"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bl>
    <w:p w14:paraId="5CDFE670" w14:textId="11F14168" w:rsidR="00B7242B" w:rsidRDefault="000130F2" w:rsidP="00B7242B">
      <w:pPr>
        <w:pStyle w:val="Heading3"/>
      </w:pPr>
      <w:r>
        <w:t>Segundo Año</w:t>
      </w:r>
      <w:r w:rsidR="00B7242B">
        <w:t xml:space="preserve"> Académico 2026-2027 (Marzo 2026 - Febrero 2027)</w:t>
      </w:r>
    </w:p>
    <w:tbl>
      <w:tblPr>
        <w:tblStyle w:val="PlainTable1"/>
        <w:tblW w:w="0" w:type="auto"/>
        <w:tblLook w:val="04A0" w:firstRow="1" w:lastRow="0" w:firstColumn="1" w:lastColumn="0" w:noHBand="0" w:noVBand="1"/>
      </w:tblPr>
      <w:tblGrid>
        <w:gridCol w:w="4534"/>
        <w:gridCol w:w="1467"/>
        <w:gridCol w:w="2149"/>
        <w:gridCol w:w="1867"/>
      </w:tblGrid>
      <w:tr w:rsidR="00B7242B" w14:paraId="69476408" w14:textId="77777777" w:rsidTr="000130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984E33" w14:textId="77777777" w:rsidR="00B7242B" w:rsidRDefault="00B7242B">
            <w:pPr>
              <w:jc w:val="center"/>
            </w:pPr>
            <w:r>
              <w:rPr>
                <w:rStyle w:val="Strong"/>
              </w:rPr>
              <w:t>UNIDAD TEMÁTICA Y CONTENIDOS</w:t>
            </w:r>
          </w:p>
        </w:tc>
        <w:tc>
          <w:tcPr>
            <w:tcW w:w="0" w:type="auto"/>
            <w:hideMark/>
          </w:tcPr>
          <w:p w14:paraId="31FCC981" w14:textId="77777777" w:rsidR="00B7242B" w:rsidRDefault="00B7242B">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PONENTE</w:t>
            </w:r>
          </w:p>
        </w:tc>
        <w:tc>
          <w:tcPr>
            <w:tcW w:w="0" w:type="auto"/>
            <w:hideMark/>
          </w:tcPr>
          <w:p w14:paraId="49CB1E92" w14:textId="77777777" w:rsidR="00B7242B" w:rsidRDefault="00B7242B">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FECHA PROGRAMADA</w:t>
            </w:r>
          </w:p>
        </w:tc>
        <w:tc>
          <w:tcPr>
            <w:tcW w:w="0" w:type="auto"/>
            <w:hideMark/>
          </w:tcPr>
          <w:p w14:paraId="1060B689" w14:textId="77777777" w:rsidR="00B7242B" w:rsidRDefault="00B7242B">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Pr>
              <w:t>AULA PROGRAMADA</w:t>
            </w:r>
          </w:p>
        </w:tc>
      </w:tr>
      <w:tr w:rsidR="00B7242B" w14:paraId="0991E4C1"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584EF" w14:textId="77777777" w:rsidR="00B7242B" w:rsidRDefault="00B7242B">
            <w:pPr>
              <w:rPr>
                <w:b w:val="0"/>
                <w:bCs w:val="0"/>
              </w:rPr>
            </w:pPr>
            <w:r>
              <w:t>Profesionalismo médico - Influencia de los factores sociales e institucionales en la medicina</w:t>
            </w:r>
          </w:p>
        </w:tc>
        <w:tc>
          <w:tcPr>
            <w:tcW w:w="0" w:type="auto"/>
            <w:hideMark/>
          </w:tcPr>
          <w:p w14:paraId="0459B299" w14:textId="533E1982" w:rsidR="00B7242B" w:rsidRDefault="00B7242B">
            <w:pPr>
              <w:cnfStyle w:val="000000100000" w:firstRow="0" w:lastRow="0" w:firstColumn="0" w:lastColumn="0" w:oddVBand="0" w:evenVBand="0" w:oddHBand="1" w:evenHBand="0" w:firstRowFirstColumn="0" w:firstRowLastColumn="0" w:lastRowFirstColumn="0" w:lastRowLastColumn="0"/>
            </w:pPr>
            <w:r>
              <w:t>Dr</w:t>
            </w:r>
            <w:r w:rsidR="001C3C62">
              <w:t>a. Marta Ochoa</w:t>
            </w:r>
          </w:p>
        </w:tc>
        <w:tc>
          <w:tcPr>
            <w:tcW w:w="0" w:type="auto"/>
            <w:hideMark/>
          </w:tcPr>
          <w:p w14:paraId="5735A578" w14:textId="199EF00B" w:rsidR="00E34296" w:rsidRDefault="001C3C62" w:rsidP="00E34296">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rFonts w:ascii="Calibri" w:hAnsi="Calibri" w:cs="Calibri"/>
                <w:color w:val="000000"/>
              </w:rPr>
              <w:t>01</w:t>
            </w:r>
            <w:r w:rsidR="00E34296">
              <w:rPr>
                <w:rFonts w:ascii="Calibri" w:hAnsi="Calibri" w:cs="Calibri"/>
                <w:color w:val="000000"/>
              </w:rPr>
              <w:t>/0</w:t>
            </w:r>
            <w:r>
              <w:rPr>
                <w:rFonts w:ascii="Calibri" w:hAnsi="Calibri" w:cs="Calibri"/>
                <w:color w:val="000000"/>
              </w:rPr>
              <w:t>3</w:t>
            </w:r>
            <w:r w:rsidR="00E34296">
              <w:rPr>
                <w:rFonts w:ascii="Calibri" w:hAnsi="Calibri" w:cs="Calibri"/>
                <w:color w:val="000000"/>
              </w:rPr>
              <w:t>/2027</w:t>
            </w:r>
          </w:p>
          <w:p w14:paraId="00254F1C" w14:textId="02CEEBB8" w:rsidR="00B7242B" w:rsidRDefault="00B7242B">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32588923"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1B98F755"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3D01643B" w14:textId="77777777" w:rsidR="00B7242B" w:rsidRDefault="00B7242B">
            <w:r>
              <w:t>Terapias de intervención temprana - Intervenciones tempranas en trastornos del desarrollo, terapias ocupacionales, del habla y lenguaje</w:t>
            </w:r>
          </w:p>
        </w:tc>
        <w:tc>
          <w:tcPr>
            <w:tcW w:w="0" w:type="auto"/>
            <w:hideMark/>
          </w:tcPr>
          <w:p w14:paraId="796EF409" w14:textId="17564761" w:rsidR="00B7242B" w:rsidRDefault="00B7242B">
            <w:pPr>
              <w:cnfStyle w:val="000000000000" w:firstRow="0" w:lastRow="0" w:firstColumn="0" w:lastColumn="0" w:oddVBand="0" w:evenVBand="0" w:oddHBand="0" w:evenHBand="0" w:firstRowFirstColumn="0" w:firstRowLastColumn="0" w:lastRowFirstColumn="0" w:lastRowLastColumn="0"/>
            </w:pPr>
            <w:r>
              <w:t>Dr</w:t>
            </w:r>
            <w:r w:rsidR="001C3C62">
              <w:t>a. Lucía Ledesma</w:t>
            </w:r>
          </w:p>
        </w:tc>
        <w:tc>
          <w:tcPr>
            <w:tcW w:w="0" w:type="auto"/>
            <w:hideMark/>
          </w:tcPr>
          <w:p w14:paraId="3094FDD9" w14:textId="73D09E60" w:rsidR="00B7242B" w:rsidRDefault="001C3C62">
            <w:pPr>
              <w:cnfStyle w:val="000000000000" w:firstRow="0" w:lastRow="0" w:firstColumn="0" w:lastColumn="0" w:oddVBand="0" w:evenVBand="0" w:oddHBand="0" w:evenHBand="0" w:firstRowFirstColumn="0" w:firstRowLastColumn="0" w:lastRowFirstColumn="0" w:lastRowLastColumn="0"/>
            </w:pPr>
            <w:r>
              <w:t>08</w:t>
            </w:r>
            <w:r w:rsidR="00B7242B">
              <w:t>/03/202</w:t>
            </w:r>
            <w:r>
              <w:t>7,</w:t>
            </w:r>
            <w:r w:rsidR="00B7242B">
              <w:t xml:space="preserve"> 1</w:t>
            </w:r>
            <w:r>
              <w:t>5</w:t>
            </w:r>
            <w:r w:rsidR="00B7242B">
              <w:t>/03/202</w:t>
            </w:r>
            <w:r>
              <w:t>7</w:t>
            </w:r>
            <w:r w:rsidR="00B7242B">
              <w:t>, 2</w:t>
            </w:r>
            <w:r>
              <w:t>2</w:t>
            </w:r>
            <w:r w:rsidR="00B7242B">
              <w:t>/03/202</w:t>
            </w:r>
            <w:r>
              <w:t>7</w:t>
            </w:r>
          </w:p>
        </w:tc>
        <w:tc>
          <w:tcPr>
            <w:tcW w:w="0" w:type="auto"/>
            <w:hideMark/>
          </w:tcPr>
          <w:p w14:paraId="5EDB3BFB"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652FAFF2"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547FA" w14:textId="77777777" w:rsidR="00B7242B" w:rsidRDefault="00B7242B">
            <w:r>
              <w:t>Terapias cognitivo-conductuales - Terapias conductuales, terapias cognitivas, terapias cognitivo-conductuales</w:t>
            </w:r>
          </w:p>
        </w:tc>
        <w:tc>
          <w:tcPr>
            <w:tcW w:w="0" w:type="auto"/>
            <w:hideMark/>
          </w:tcPr>
          <w:p w14:paraId="20B72255" w14:textId="3F562CAE" w:rsidR="00B7242B" w:rsidRDefault="00B7242B">
            <w:pPr>
              <w:cnfStyle w:val="000000100000" w:firstRow="0" w:lastRow="0" w:firstColumn="0" w:lastColumn="0" w:oddVBand="0" w:evenVBand="0" w:oddHBand="1" w:evenHBand="0" w:firstRowFirstColumn="0" w:firstRowLastColumn="0" w:lastRowFirstColumn="0" w:lastRowLastColumn="0"/>
            </w:pPr>
            <w:r>
              <w:t>Dr</w:t>
            </w:r>
            <w:r w:rsidR="001C3C62">
              <w:t>a Lucía Ledesma</w:t>
            </w:r>
          </w:p>
        </w:tc>
        <w:tc>
          <w:tcPr>
            <w:tcW w:w="0" w:type="auto"/>
            <w:hideMark/>
          </w:tcPr>
          <w:p w14:paraId="2CACC88F" w14:textId="2761CC10" w:rsidR="00B7242B" w:rsidRDefault="001C3C62">
            <w:pPr>
              <w:cnfStyle w:val="000000100000" w:firstRow="0" w:lastRow="0" w:firstColumn="0" w:lastColumn="0" w:oddVBand="0" w:evenVBand="0" w:oddHBand="1" w:evenHBand="0" w:firstRowFirstColumn="0" w:firstRowLastColumn="0" w:lastRowFirstColumn="0" w:lastRowLastColumn="0"/>
            </w:pPr>
            <w:r>
              <w:t>29</w:t>
            </w:r>
            <w:r>
              <w:t>/03/2027, 1</w:t>
            </w:r>
            <w:r>
              <w:t>2</w:t>
            </w:r>
            <w:r>
              <w:t>/0</w:t>
            </w:r>
            <w:r>
              <w:t>4</w:t>
            </w:r>
            <w:r>
              <w:t xml:space="preserve">/2027, </w:t>
            </w:r>
            <w:r>
              <w:t>19</w:t>
            </w:r>
            <w:r>
              <w:t>/0</w:t>
            </w:r>
            <w:r>
              <w:t>4</w:t>
            </w:r>
            <w:r>
              <w:t>/2027</w:t>
            </w:r>
          </w:p>
        </w:tc>
        <w:tc>
          <w:tcPr>
            <w:tcW w:w="0" w:type="auto"/>
            <w:hideMark/>
          </w:tcPr>
          <w:p w14:paraId="7B96D9D5"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1437888D"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717DC295" w14:textId="77777777" w:rsidR="00B7242B" w:rsidRDefault="00B7242B">
            <w:r>
              <w:t>Intervenciones familiares - Terapias familiares, dinámicas familiares, intervención en crisis</w:t>
            </w:r>
          </w:p>
        </w:tc>
        <w:tc>
          <w:tcPr>
            <w:tcW w:w="0" w:type="auto"/>
            <w:hideMark/>
          </w:tcPr>
          <w:p w14:paraId="009ECF02" w14:textId="77777777" w:rsidR="00B7242B" w:rsidRDefault="00B7242B">
            <w:pPr>
              <w:cnfStyle w:val="000000000000" w:firstRow="0" w:lastRow="0" w:firstColumn="0" w:lastColumn="0" w:oddVBand="0" w:evenVBand="0" w:oddHBand="0" w:evenHBand="0" w:firstRowFirstColumn="0" w:firstRowLastColumn="0" w:lastRowFirstColumn="0" w:lastRowLastColumn="0"/>
            </w:pPr>
            <w:r>
              <w:t>Dra. Elia Espinoza</w:t>
            </w:r>
          </w:p>
        </w:tc>
        <w:tc>
          <w:tcPr>
            <w:tcW w:w="0" w:type="auto"/>
            <w:hideMark/>
          </w:tcPr>
          <w:p w14:paraId="67784362" w14:textId="71F8550C" w:rsidR="00B7242B" w:rsidRDefault="001C3C62">
            <w:pPr>
              <w:cnfStyle w:val="000000000000" w:firstRow="0" w:lastRow="0" w:firstColumn="0" w:lastColumn="0" w:oddVBand="0" w:evenVBand="0" w:oddHBand="0" w:evenHBand="0" w:firstRowFirstColumn="0" w:firstRowLastColumn="0" w:lastRowFirstColumn="0" w:lastRowLastColumn="0"/>
            </w:pPr>
            <w:r>
              <w:t>26</w:t>
            </w:r>
            <w:r>
              <w:t xml:space="preserve">/04/2027, </w:t>
            </w:r>
            <w:r>
              <w:t>10</w:t>
            </w:r>
            <w:r>
              <w:t>/0</w:t>
            </w:r>
            <w:r>
              <w:t>5</w:t>
            </w:r>
            <w:r>
              <w:t>/2027</w:t>
            </w:r>
          </w:p>
        </w:tc>
        <w:tc>
          <w:tcPr>
            <w:tcW w:w="0" w:type="auto"/>
            <w:hideMark/>
          </w:tcPr>
          <w:p w14:paraId="0BBE07A2"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76F150BF"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E53A1" w14:textId="77777777" w:rsidR="00B7242B" w:rsidRDefault="00B7242B">
            <w:r>
              <w:t>Terapias grupales - Terapias grupales para niños y adolescentes, terapias grupales para padres</w:t>
            </w:r>
          </w:p>
        </w:tc>
        <w:tc>
          <w:tcPr>
            <w:tcW w:w="0" w:type="auto"/>
            <w:hideMark/>
          </w:tcPr>
          <w:p w14:paraId="565B0920" w14:textId="4F5EB07C" w:rsidR="00B7242B" w:rsidRDefault="00B7242B">
            <w:pPr>
              <w:cnfStyle w:val="000000100000" w:firstRow="0" w:lastRow="0" w:firstColumn="0" w:lastColumn="0" w:oddVBand="0" w:evenVBand="0" w:oddHBand="1" w:evenHBand="0" w:firstRowFirstColumn="0" w:firstRowLastColumn="0" w:lastRowFirstColumn="0" w:lastRowLastColumn="0"/>
            </w:pPr>
            <w:r>
              <w:t xml:space="preserve">Dr. </w:t>
            </w:r>
            <w:r w:rsidR="001C3C62">
              <w:t>Wilfrido Aguirre</w:t>
            </w:r>
          </w:p>
        </w:tc>
        <w:tc>
          <w:tcPr>
            <w:tcW w:w="0" w:type="auto"/>
            <w:hideMark/>
          </w:tcPr>
          <w:p w14:paraId="7D79EEF5" w14:textId="6743B88D" w:rsidR="00B7242B" w:rsidRDefault="001C3C62">
            <w:pPr>
              <w:cnfStyle w:val="000000100000" w:firstRow="0" w:lastRow="0" w:firstColumn="0" w:lastColumn="0" w:oddVBand="0" w:evenVBand="0" w:oddHBand="1" w:evenHBand="0" w:firstRowFirstColumn="0" w:firstRowLastColumn="0" w:lastRowFirstColumn="0" w:lastRowLastColumn="0"/>
            </w:pPr>
            <w:r>
              <w:t>1</w:t>
            </w:r>
            <w:r>
              <w:t>7</w:t>
            </w:r>
            <w:r>
              <w:t>/05/2027</w:t>
            </w:r>
            <w:r w:rsidR="00B7242B">
              <w:t xml:space="preserve">, </w:t>
            </w:r>
            <w:r>
              <w:t>24</w:t>
            </w:r>
            <w:r>
              <w:t>/05/2027</w:t>
            </w:r>
          </w:p>
        </w:tc>
        <w:tc>
          <w:tcPr>
            <w:tcW w:w="0" w:type="auto"/>
            <w:hideMark/>
          </w:tcPr>
          <w:p w14:paraId="49D12124"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2677A98E"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22B39418" w14:textId="77777777" w:rsidR="00B7242B" w:rsidRDefault="00B7242B">
            <w:r>
              <w:t>Educación emocional - Educación emocional en niños y adolescentes, programas de educación emocional en escuelas</w:t>
            </w:r>
          </w:p>
        </w:tc>
        <w:tc>
          <w:tcPr>
            <w:tcW w:w="0" w:type="auto"/>
            <w:hideMark/>
          </w:tcPr>
          <w:p w14:paraId="5E4514FD" w14:textId="078AFCD0" w:rsidR="00B7242B" w:rsidRDefault="00B7242B">
            <w:pPr>
              <w:cnfStyle w:val="000000000000" w:firstRow="0" w:lastRow="0" w:firstColumn="0" w:lastColumn="0" w:oddVBand="0" w:evenVBand="0" w:oddHBand="0" w:evenHBand="0" w:firstRowFirstColumn="0" w:firstRowLastColumn="0" w:lastRowFirstColumn="0" w:lastRowLastColumn="0"/>
            </w:pPr>
            <w:r>
              <w:t>Dr</w:t>
            </w:r>
            <w:r w:rsidR="001C3C62">
              <w:t>a. Marta Ochoa</w:t>
            </w:r>
          </w:p>
        </w:tc>
        <w:tc>
          <w:tcPr>
            <w:tcW w:w="0" w:type="auto"/>
            <w:hideMark/>
          </w:tcPr>
          <w:p w14:paraId="1B431790" w14:textId="68B3AA20" w:rsidR="00B7242B" w:rsidRDefault="001C3C62">
            <w:pPr>
              <w:cnfStyle w:val="000000000000" w:firstRow="0" w:lastRow="0" w:firstColumn="0" w:lastColumn="0" w:oddVBand="0" w:evenVBand="0" w:oddHBand="0" w:evenHBand="0" w:firstRowFirstColumn="0" w:firstRowLastColumn="0" w:lastRowFirstColumn="0" w:lastRowLastColumn="0"/>
            </w:pPr>
            <w:r>
              <w:t>31</w:t>
            </w:r>
            <w:r>
              <w:t>/05/2027</w:t>
            </w:r>
            <w:r w:rsidR="00B7242B">
              <w:t xml:space="preserve">, </w:t>
            </w:r>
            <w:r>
              <w:t>07</w:t>
            </w:r>
            <w:r>
              <w:t>/0</w:t>
            </w:r>
            <w:r>
              <w:t>6</w:t>
            </w:r>
            <w:r>
              <w:t>/2027</w:t>
            </w:r>
          </w:p>
        </w:tc>
        <w:tc>
          <w:tcPr>
            <w:tcW w:w="0" w:type="auto"/>
            <w:hideMark/>
          </w:tcPr>
          <w:p w14:paraId="77EBA722"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43BF96EE"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B07D22" w14:textId="77777777" w:rsidR="00B7242B" w:rsidRDefault="00B7242B">
            <w:r>
              <w:t>Estrategias de prevención en salud mental - Programas de prevención en salud mental, estrategias comunitarias de prevención</w:t>
            </w:r>
          </w:p>
        </w:tc>
        <w:tc>
          <w:tcPr>
            <w:tcW w:w="0" w:type="auto"/>
            <w:hideMark/>
          </w:tcPr>
          <w:p w14:paraId="28BD654F" w14:textId="77777777" w:rsidR="00B7242B" w:rsidRDefault="00B7242B">
            <w:pPr>
              <w:cnfStyle w:val="000000100000" w:firstRow="0" w:lastRow="0" w:firstColumn="0" w:lastColumn="0" w:oddVBand="0" w:evenVBand="0" w:oddHBand="1" w:evenHBand="0" w:firstRowFirstColumn="0" w:firstRowLastColumn="0" w:lastRowFirstColumn="0" w:lastRowLastColumn="0"/>
            </w:pPr>
            <w:r>
              <w:t>Dr. Oscar Meneses</w:t>
            </w:r>
          </w:p>
        </w:tc>
        <w:tc>
          <w:tcPr>
            <w:tcW w:w="0" w:type="auto"/>
            <w:hideMark/>
          </w:tcPr>
          <w:p w14:paraId="04E44704" w14:textId="3F893AC5" w:rsidR="00B7242B" w:rsidRDefault="001C3C62">
            <w:pPr>
              <w:cnfStyle w:val="000000100000" w:firstRow="0" w:lastRow="0" w:firstColumn="0" w:lastColumn="0" w:oddVBand="0" w:evenVBand="0" w:oddHBand="1" w:evenHBand="0" w:firstRowFirstColumn="0" w:firstRowLastColumn="0" w:lastRowFirstColumn="0" w:lastRowLastColumn="0"/>
            </w:pPr>
            <w:r>
              <w:t>14</w:t>
            </w:r>
            <w:r>
              <w:t>/06/2027</w:t>
            </w:r>
            <w:r w:rsidR="00B7242B">
              <w:t xml:space="preserve">, </w:t>
            </w:r>
            <w:r>
              <w:t>21</w:t>
            </w:r>
            <w:r>
              <w:t>/06/2027</w:t>
            </w:r>
          </w:p>
        </w:tc>
        <w:tc>
          <w:tcPr>
            <w:tcW w:w="0" w:type="auto"/>
            <w:hideMark/>
          </w:tcPr>
          <w:p w14:paraId="44852A96"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4E18A4F2"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280E0B85" w14:textId="77777777" w:rsidR="00B7242B" w:rsidRDefault="00B7242B">
            <w:r>
              <w:t>Programas de intervención en crisis - Manejo de crisis en niños y adolescentes, programas de intervención en crisis en escuelas</w:t>
            </w:r>
          </w:p>
        </w:tc>
        <w:tc>
          <w:tcPr>
            <w:tcW w:w="0" w:type="auto"/>
            <w:hideMark/>
          </w:tcPr>
          <w:p w14:paraId="3DDCA5BD" w14:textId="7677212E" w:rsidR="00B7242B" w:rsidRDefault="00B7242B">
            <w:pPr>
              <w:cnfStyle w:val="000000000000" w:firstRow="0" w:lastRow="0" w:firstColumn="0" w:lastColumn="0" w:oddVBand="0" w:evenVBand="0" w:oddHBand="0" w:evenHBand="0" w:firstRowFirstColumn="0" w:firstRowLastColumn="0" w:lastRowFirstColumn="0" w:lastRowLastColumn="0"/>
            </w:pPr>
            <w:r>
              <w:t xml:space="preserve">Dr. </w:t>
            </w:r>
            <w:r w:rsidR="001C3C62">
              <w:t>Oscar Sánchez</w:t>
            </w:r>
          </w:p>
        </w:tc>
        <w:tc>
          <w:tcPr>
            <w:tcW w:w="0" w:type="auto"/>
            <w:hideMark/>
          </w:tcPr>
          <w:p w14:paraId="54CF14E2" w14:textId="4BF2BCE8" w:rsidR="00B7242B" w:rsidRDefault="001C3C62">
            <w:pPr>
              <w:cnfStyle w:val="000000000000" w:firstRow="0" w:lastRow="0" w:firstColumn="0" w:lastColumn="0" w:oddVBand="0" w:evenVBand="0" w:oddHBand="0" w:evenHBand="0" w:firstRowFirstColumn="0" w:firstRowLastColumn="0" w:lastRowFirstColumn="0" w:lastRowLastColumn="0"/>
            </w:pPr>
            <w:r>
              <w:t>2</w:t>
            </w:r>
            <w:r>
              <w:t>8</w:t>
            </w:r>
            <w:r>
              <w:t>/06/2027</w:t>
            </w:r>
            <w:r w:rsidR="00B7242B">
              <w:t xml:space="preserve">, </w:t>
            </w:r>
            <w:r>
              <w:t>05</w:t>
            </w:r>
            <w:r>
              <w:t>/0</w:t>
            </w:r>
            <w:r>
              <w:t>7</w:t>
            </w:r>
            <w:r>
              <w:t>/2027</w:t>
            </w:r>
          </w:p>
        </w:tc>
        <w:tc>
          <w:tcPr>
            <w:tcW w:w="0" w:type="auto"/>
            <w:hideMark/>
          </w:tcPr>
          <w:p w14:paraId="2760F80C"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40FD6AC0"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CC7C9" w14:textId="77777777" w:rsidR="00B7242B" w:rsidRDefault="00B7242B">
            <w:r>
              <w:t>Rehabilitación psicosocial - Rehabilitación en trastornos del desarrollo, programas de integración social</w:t>
            </w:r>
          </w:p>
        </w:tc>
        <w:tc>
          <w:tcPr>
            <w:tcW w:w="0" w:type="auto"/>
            <w:hideMark/>
          </w:tcPr>
          <w:p w14:paraId="280924C4" w14:textId="77777777" w:rsidR="00B7242B" w:rsidRDefault="00B7242B">
            <w:pPr>
              <w:cnfStyle w:val="000000100000" w:firstRow="0" w:lastRow="0" w:firstColumn="0" w:lastColumn="0" w:oddVBand="0" w:evenVBand="0" w:oddHBand="1" w:evenHBand="0" w:firstRowFirstColumn="0" w:firstRowLastColumn="0" w:lastRowFirstColumn="0" w:lastRowLastColumn="0"/>
            </w:pPr>
            <w:r>
              <w:t>Dra. Marta G. Ochoa</w:t>
            </w:r>
          </w:p>
        </w:tc>
        <w:tc>
          <w:tcPr>
            <w:tcW w:w="0" w:type="auto"/>
            <w:hideMark/>
          </w:tcPr>
          <w:p w14:paraId="01D43645" w14:textId="27DD0817" w:rsidR="00B7242B" w:rsidRDefault="001C3C62">
            <w:pPr>
              <w:cnfStyle w:val="000000100000" w:firstRow="0" w:lastRow="0" w:firstColumn="0" w:lastColumn="0" w:oddVBand="0" w:evenVBand="0" w:oddHBand="1" w:evenHBand="0" w:firstRowFirstColumn="0" w:firstRowLastColumn="0" w:lastRowFirstColumn="0" w:lastRowLastColumn="0"/>
            </w:pPr>
            <w:r>
              <w:t>12</w:t>
            </w:r>
            <w:r>
              <w:t>/07/2027</w:t>
            </w:r>
            <w:r w:rsidR="00B7242B">
              <w:t xml:space="preserve">, </w:t>
            </w:r>
            <w:r>
              <w:t>19</w:t>
            </w:r>
            <w:r>
              <w:t>/07/2027</w:t>
            </w:r>
          </w:p>
        </w:tc>
        <w:tc>
          <w:tcPr>
            <w:tcW w:w="0" w:type="auto"/>
            <w:hideMark/>
          </w:tcPr>
          <w:p w14:paraId="453297FC"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1CE5D1F8"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54F52E2D" w14:textId="77777777" w:rsidR="00B7242B" w:rsidRDefault="00B7242B">
            <w:r>
              <w:t>Estrategias de intervención en abuso de sustancias - Programas de intervención y prevención en abuso de sustancias</w:t>
            </w:r>
          </w:p>
        </w:tc>
        <w:tc>
          <w:tcPr>
            <w:tcW w:w="0" w:type="auto"/>
            <w:hideMark/>
          </w:tcPr>
          <w:p w14:paraId="5CF959CD" w14:textId="6344597F" w:rsidR="00B7242B" w:rsidRDefault="00B7242B">
            <w:pPr>
              <w:cnfStyle w:val="000000000000" w:firstRow="0" w:lastRow="0" w:firstColumn="0" w:lastColumn="0" w:oddVBand="0" w:evenVBand="0" w:oddHBand="0" w:evenHBand="0" w:firstRowFirstColumn="0" w:firstRowLastColumn="0" w:lastRowFirstColumn="0" w:lastRowLastColumn="0"/>
            </w:pPr>
            <w:r>
              <w:t xml:space="preserve">Dr. </w:t>
            </w:r>
            <w:r w:rsidR="001C3C62">
              <w:t>Sergio Muñoz</w:t>
            </w:r>
          </w:p>
        </w:tc>
        <w:tc>
          <w:tcPr>
            <w:tcW w:w="0" w:type="auto"/>
            <w:hideMark/>
          </w:tcPr>
          <w:p w14:paraId="64F6E510" w14:textId="0F55CB2A" w:rsidR="00B7242B" w:rsidRDefault="001C3C62">
            <w:pPr>
              <w:cnfStyle w:val="000000000000" w:firstRow="0" w:lastRow="0" w:firstColumn="0" w:lastColumn="0" w:oddVBand="0" w:evenVBand="0" w:oddHBand="0" w:evenHBand="0" w:firstRowFirstColumn="0" w:firstRowLastColumn="0" w:lastRowFirstColumn="0" w:lastRowLastColumn="0"/>
            </w:pPr>
            <w:r>
              <w:t>26</w:t>
            </w:r>
            <w:r>
              <w:t xml:space="preserve">/07/2027, </w:t>
            </w:r>
            <w:r>
              <w:t>02</w:t>
            </w:r>
            <w:r>
              <w:t>/0</w:t>
            </w:r>
            <w:r>
              <w:t>8</w:t>
            </w:r>
            <w:r>
              <w:t>/2027</w:t>
            </w:r>
          </w:p>
        </w:tc>
        <w:tc>
          <w:tcPr>
            <w:tcW w:w="0" w:type="auto"/>
            <w:hideMark/>
          </w:tcPr>
          <w:p w14:paraId="6EBE7D9D"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065D6AA6"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B4DA28" w14:textId="77777777" w:rsidR="00B7242B" w:rsidRDefault="00B7242B">
            <w:r>
              <w:lastRenderedPageBreak/>
              <w:t>Tratamiento en comorbilidades psiquiátricas - Manejo de comorbilidades en trastornos psiquiátricos, tratamientos integrados</w:t>
            </w:r>
          </w:p>
        </w:tc>
        <w:tc>
          <w:tcPr>
            <w:tcW w:w="0" w:type="auto"/>
            <w:hideMark/>
          </w:tcPr>
          <w:p w14:paraId="3021F9D0" w14:textId="0F1894A8" w:rsidR="00B7242B" w:rsidRDefault="00B7242B">
            <w:pPr>
              <w:cnfStyle w:val="000000100000" w:firstRow="0" w:lastRow="0" w:firstColumn="0" w:lastColumn="0" w:oddVBand="0" w:evenVBand="0" w:oddHBand="1" w:evenHBand="0" w:firstRowFirstColumn="0" w:firstRowLastColumn="0" w:lastRowFirstColumn="0" w:lastRowLastColumn="0"/>
            </w:pPr>
            <w:r>
              <w:t xml:space="preserve">Dr. </w:t>
            </w:r>
            <w:r w:rsidR="001C3C62">
              <w:t>Sergio Muñoz</w:t>
            </w:r>
          </w:p>
        </w:tc>
        <w:tc>
          <w:tcPr>
            <w:tcW w:w="0" w:type="auto"/>
            <w:hideMark/>
          </w:tcPr>
          <w:p w14:paraId="22796CC4" w14:textId="170312F4" w:rsidR="00B7242B" w:rsidRDefault="001C3C62">
            <w:pPr>
              <w:cnfStyle w:val="000000100000" w:firstRow="0" w:lastRow="0" w:firstColumn="0" w:lastColumn="0" w:oddVBand="0" w:evenVBand="0" w:oddHBand="1" w:evenHBand="0" w:firstRowFirstColumn="0" w:firstRowLastColumn="0" w:lastRowFirstColumn="0" w:lastRowLastColumn="0"/>
            </w:pPr>
            <w:r>
              <w:t>0</w:t>
            </w:r>
            <w:r>
              <w:t>9</w:t>
            </w:r>
            <w:r>
              <w:t>/08/2027</w:t>
            </w:r>
            <w:r w:rsidR="00B7242B">
              <w:t xml:space="preserve">, </w:t>
            </w:r>
            <w:r>
              <w:t>16</w:t>
            </w:r>
            <w:r>
              <w:t>/08/2027</w:t>
            </w:r>
          </w:p>
        </w:tc>
        <w:tc>
          <w:tcPr>
            <w:tcW w:w="0" w:type="auto"/>
            <w:hideMark/>
          </w:tcPr>
          <w:p w14:paraId="274E6AA1"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000810DB"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48D112B5" w14:textId="77777777" w:rsidR="00B7242B" w:rsidRDefault="00B7242B">
            <w:r>
              <w:t>Investigación en psiquiatría infantil - Métodos de investigación en psiquiatría infantil, diseño de estudios clínicos, ética en investigación</w:t>
            </w:r>
          </w:p>
        </w:tc>
        <w:tc>
          <w:tcPr>
            <w:tcW w:w="0" w:type="auto"/>
            <w:hideMark/>
          </w:tcPr>
          <w:p w14:paraId="17C790A2" w14:textId="56E42AA8" w:rsidR="00B7242B" w:rsidRDefault="00B7242B">
            <w:pPr>
              <w:cnfStyle w:val="000000000000" w:firstRow="0" w:lastRow="0" w:firstColumn="0" w:lastColumn="0" w:oddVBand="0" w:evenVBand="0" w:oddHBand="0" w:evenHBand="0" w:firstRowFirstColumn="0" w:firstRowLastColumn="0" w:lastRowFirstColumn="0" w:lastRowLastColumn="0"/>
            </w:pPr>
            <w:r>
              <w:t xml:space="preserve">Dr. </w:t>
            </w:r>
            <w:r w:rsidR="001C3C62">
              <w:t>Saúl Stepensky</w:t>
            </w:r>
          </w:p>
        </w:tc>
        <w:tc>
          <w:tcPr>
            <w:tcW w:w="0" w:type="auto"/>
            <w:hideMark/>
          </w:tcPr>
          <w:p w14:paraId="5E045963" w14:textId="081EA9CA" w:rsidR="00B7242B" w:rsidRDefault="001C3C62">
            <w:pPr>
              <w:cnfStyle w:val="000000000000" w:firstRow="0" w:lastRow="0" w:firstColumn="0" w:lastColumn="0" w:oddVBand="0" w:evenVBand="0" w:oddHBand="0" w:evenHBand="0" w:firstRowFirstColumn="0" w:firstRowLastColumn="0" w:lastRowFirstColumn="0" w:lastRowLastColumn="0"/>
            </w:pPr>
            <w:r>
              <w:t>23</w:t>
            </w:r>
            <w:r>
              <w:t xml:space="preserve">/08/2027, </w:t>
            </w:r>
            <w:r>
              <w:t>30</w:t>
            </w:r>
            <w:r>
              <w:t>/08/2027</w:t>
            </w:r>
          </w:p>
        </w:tc>
        <w:tc>
          <w:tcPr>
            <w:tcW w:w="0" w:type="auto"/>
            <w:hideMark/>
          </w:tcPr>
          <w:p w14:paraId="67E61031"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56983FF1"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B47FF" w14:textId="77777777" w:rsidR="00B7242B" w:rsidRDefault="00B7242B">
            <w:r>
              <w:t>Tecnologías aplicadas a la psiquiatría infantil - Uso de tecnologías en el diagnóstico y tratamiento, telepsiquiatría, aplicaciones móviles</w:t>
            </w:r>
          </w:p>
        </w:tc>
        <w:tc>
          <w:tcPr>
            <w:tcW w:w="0" w:type="auto"/>
            <w:hideMark/>
          </w:tcPr>
          <w:p w14:paraId="2485E273" w14:textId="58F7B9ED" w:rsidR="00B7242B" w:rsidRDefault="001C3C62">
            <w:pPr>
              <w:cnfStyle w:val="000000100000" w:firstRow="0" w:lastRow="0" w:firstColumn="0" w:lastColumn="0" w:oddVBand="0" w:evenVBand="0" w:oddHBand="1" w:evenHBand="0" w:firstRowFirstColumn="0" w:firstRowLastColumn="0" w:lastRowFirstColumn="0" w:lastRowLastColumn="0"/>
            </w:pPr>
            <w:r>
              <w:t>Dr. Saúl Stepensky</w:t>
            </w:r>
          </w:p>
        </w:tc>
        <w:tc>
          <w:tcPr>
            <w:tcW w:w="0" w:type="auto"/>
            <w:hideMark/>
          </w:tcPr>
          <w:p w14:paraId="3F4D0A9A" w14:textId="572DCAC6" w:rsidR="00B7242B" w:rsidRDefault="001C3C62">
            <w:pPr>
              <w:cnfStyle w:val="000000100000" w:firstRow="0" w:lastRow="0" w:firstColumn="0" w:lastColumn="0" w:oddVBand="0" w:evenVBand="0" w:oddHBand="1" w:evenHBand="0" w:firstRowFirstColumn="0" w:firstRowLastColumn="0" w:lastRowFirstColumn="0" w:lastRowLastColumn="0"/>
            </w:pPr>
            <w:r>
              <w:t>06</w:t>
            </w:r>
            <w:r>
              <w:t>/0</w:t>
            </w:r>
            <w:r>
              <w:t>9</w:t>
            </w:r>
            <w:r>
              <w:t xml:space="preserve">/2027, </w:t>
            </w:r>
            <w:r>
              <w:t>13</w:t>
            </w:r>
            <w:r>
              <w:t>/0</w:t>
            </w:r>
            <w:r>
              <w:t>9</w:t>
            </w:r>
            <w:r>
              <w:t>/2027</w:t>
            </w:r>
          </w:p>
        </w:tc>
        <w:tc>
          <w:tcPr>
            <w:tcW w:w="0" w:type="auto"/>
            <w:hideMark/>
          </w:tcPr>
          <w:p w14:paraId="099C91F6"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21B7276E"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29D9D585" w14:textId="77777777" w:rsidR="00B7242B" w:rsidRDefault="00B7242B">
            <w:r>
              <w:t>Psicofarmacología avanzada - Nuevas tendencias en psicofarmacología, tratamientos farmacológicos emergentes</w:t>
            </w:r>
          </w:p>
        </w:tc>
        <w:tc>
          <w:tcPr>
            <w:tcW w:w="0" w:type="auto"/>
            <w:hideMark/>
          </w:tcPr>
          <w:p w14:paraId="24E12868" w14:textId="24540023" w:rsidR="00B7242B" w:rsidRDefault="00B7242B">
            <w:pPr>
              <w:cnfStyle w:val="000000000000" w:firstRow="0" w:lastRow="0" w:firstColumn="0" w:lastColumn="0" w:oddVBand="0" w:evenVBand="0" w:oddHBand="0" w:evenHBand="0" w:firstRowFirstColumn="0" w:firstRowLastColumn="0" w:lastRowFirstColumn="0" w:lastRowLastColumn="0"/>
            </w:pPr>
            <w:r>
              <w:t xml:space="preserve">Dr. </w:t>
            </w:r>
            <w:r w:rsidR="001C3C62">
              <w:t>Oscar Sánchez</w:t>
            </w:r>
          </w:p>
        </w:tc>
        <w:tc>
          <w:tcPr>
            <w:tcW w:w="0" w:type="auto"/>
            <w:hideMark/>
          </w:tcPr>
          <w:p w14:paraId="6CD7F67E" w14:textId="735C346D" w:rsidR="00B7242B" w:rsidRDefault="001C3C62">
            <w:pPr>
              <w:cnfStyle w:val="000000000000" w:firstRow="0" w:lastRow="0" w:firstColumn="0" w:lastColumn="0" w:oddVBand="0" w:evenVBand="0" w:oddHBand="0" w:evenHBand="0" w:firstRowFirstColumn="0" w:firstRowLastColumn="0" w:lastRowFirstColumn="0" w:lastRowLastColumn="0"/>
            </w:pPr>
            <w:r>
              <w:t>20</w:t>
            </w:r>
            <w:r>
              <w:t xml:space="preserve">/09/2027, </w:t>
            </w:r>
            <w:r>
              <w:t>27</w:t>
            </w:r>
            <w:r>
              <w:t>/09/2027</w:t>
            </w:r>
          </w:p>
        </w:tc>
        <w:tc>
          <w:tcPr>
            <w:tcW w:w="0" w:type="auto"/>
            <w:hideMark/>
          </w:tcPr>
          <w:p w14:paraId="34184260"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160CAF83"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0768A" w14:textId="77777777" w:rsidR="00B7242B" w:rsidRDefault="00B7242B">
            <w:r>
              <w:t>Abordaje multidisciplinario en psiquiatría infantil - Trabajo en equipo multidisciplinario, coordinación con otras especialidades</w:t>
            </w:r>
          </w:p>
        </w:tc>
        <w:tc>
          <w:tcPr>
            <w:tcW w:w="0" w:type="auto"/>
            <w:hideMark/>
          </w:tcPr>
          <w:p w14:paraId="17803BDD" w14:textId="77777777" w:rsidR="00B7242B" w:rsidRDefault="00B7242B">
            <w:pPr>
              <w:cnfStyle w:val="000000100000" w:firstRow="0" w:lastRow="0" w:firstColumn="0" w:lastColumn="0" w:oddVBand="0" w:evenVBand="0" w:oddHBand="1" w:evenHBand="0" w:firstRowFirstColumn="0" w:firstRowLastColumn="0" w:lastRowFirstColumn="0" w:lastRowLastColumn="0"/>
            </w:pPr>
            <w:r>
              <w:t>Dr. Sergio Muñoz</w:t>
            </w:r>
          </w:p>
        </w:tc>
        <w:tc>
          <w:tcPr>
            <w:tcW w:w="0" w:type="auto"/>
            <w:hideMark/>
          </w:tcPr>
          <w:p w14:paraId="2D855BD0" w14:textId="394535E6" w:rsidR="00B7242B" w:rsidRDefault="001C3C62">
            <w:pPr>
              <w:cnfStyle w:val="000000100000" w:firstRow="0" w:lastRow="0" w:firstColumn="0" w:lastColumn="0" w:oddVBand="0" w:evenVBand="0" w:oddHBand="1" w:evenHBand="0" w:firstRowFirstColumn="0" w:firstRowLastColumn="0" w:lastRowFirstColumn="0" w:lastRowLastColumn="0"/>
            </w:pPr>
            <w:r>
              <w:t>04</w:t>
            </w:r>
            <w:r>
              <w:t>/</w:t>
            </w:r>
            <w:r>
              <w:t>10</w:t>
            </w:r>
            <w:r>
              <w:t xml:space="preserve">/2027, </w:t>
            </w:r>
            <w:r>
              <w:t>11</w:t>
            </w:r>
            <w:r>
              <w:t>/</w:t>
            </w:r>
            <w:r>
              <w:t>10</w:t>
            </w:r>
            <w:r>
              <w:t>/2027</w:t>
            </w:r>
          </w:p>
        </w:tc>
        <w:tc>
          <w:tcPr>
            <w:tcW w:w="0" w:type="auto"/>
            <w:hideMark/>
          </w:tcPr>
          <w:p w14:paraId="701FFBD3"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2A759A92"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7FB5F09B" w14:textId="77777777" w:rsidR="00B7242B" w:rsidRDefault="00B7242B">
            <w:r>
              <w:t>Programas de apoyo escolar - Intervenciones en el ámbito escolar, programas de apoyo educativo para niños con trastornos del desarrollo</w:t>
            </w:r>
          </w:p>
        </w:tc>
        <w:tc>
          <w:tcPr>
            <w:tcW w:w="0" w:type="auto"/>
            <w:hideMark/>
          </w:tcPr>
          <w:p w14:paraId="01DC571C" w14:textId="77777777" w:rsidR="00B7242B" w:rsidRDefault="00B7242B">
            <w:pPr>
              <w:cnfStyle w:val="000000000000" w:firstRow="0" w:lastRow="0" w:firstColumn="0" w:lastColumn="0" w:oddVBand="0" w:evenVBand="0" w:oddHBand="0" w:evenHBand="0" w:firstRowFirstColumn="0" w:firstRowLastColumn="0" w:lastRowFirstColumn="0" w:lastRowLastColumn="0"/>
            </w:pPr>
            <w:r>
              <w:t>Dra. Elia Espinoza</w:t>
            </w:r>
          </w:p>
        </w:tc>
        <w:tc>
          <w:tcPr>
            <w:tcW w:w="0" w:type="auto"/>
            <w:hideMark/>
          </w:tcPr>
          <w:p w14:paraId="7D0676C1" w14:textId="5F145F8E" w:rsidR="00B7242B" w:rsidRDefault="001C3C62">
            <w:pPr>
              <w:cnfStyle w:val="000000000000" w:firstRow="0" w:lastRow="0" w:firstColumn="0" w:lastColumn="0" w:oddVBand="0" w:evenVBand="0" w:oddHBand="0" w:evenHBand="0" w:firstRowFirstColumn="0" w:firstRowLastColumn="0" w:lastRowFirstColumn="0" w:lastRowLastColumn="0"/>
            </w:pPr>
            <w:r>
              <w:t>18</w:t>
            </w:r>
            <w:r>
              <w:t xml:space="preserve">/10/2027, </w:t>
            </w:r>
            <w:r>
              <w:t>25</w:t>
            </w:r>
            <w:r>
              <w:t>/10/2027</w:t>
            </w:r>
          </w:p>
        </w:tc>
        <w:tc>
          <w:tcPr>
            <w:tcW w:w="0" w:type="auto"/>
            <w:hideMark/>
          </w:tcPr>
          <w:p w14:paraId="7C06C30C"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62F39BE9"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B7AC93" w14:textId="77777777" w:rsidR="00B7242B" w:rsidRDefault="00B7242B">
            <w:r>
              <w:t>Inclusión social y educativa - Programas de inclusión en escuelas y comunidades, adaptación curricular, apoyo a familias</w:t>
            </w:r>
          </w:p>
        </w:tc>
        <w:tc>
          <w:tcPr>
            <w:tcW w:w="0" w:type="auto"/>
            <w:hideMark/>
          </w:tcPr>
          <w:p w14:paraId="2D6485EE" w14:textId="77777777" w:rsidR="00B7242B" w:rsidRDefault="00B7242B">
            <w:pPr>
              <w:cnfStyle w:val="000000100000" w:firstRow="0" w:lastRow="0" w:firstColumn="0" w:lastColumn="0" w:oddVBand="0" w:evenVBand="0" w:oddHBand="1" w:evenHBand="0" w:firstRowFirstColumn="0" w:firstRowLastColumn="0" w:lastRowFirstColumn="0" w:lastRowLastColumn="0"/>
            </w:pPr>
            <w:r>
              <w:t>Dr. Wilfrido Aguirre</w:t>
            </w:r>
          </w:p>
        </w:tc>
        <w:tc>
          <w:tcPr>
            <w:tcW w:w="0" w:type="auto"/>
            <w:hideMark/>
          </w:tcPr>
          <w:p w14:paraId="0472BEFA" w14:textId="0A52B54E" w:rsidR="00B7242B" w:rsidRDefault="001C3C62">
            <w:pPr>
              <w:cnfStyle w:val="000000100000" w:firstRow="0" w:lastRow="0" w:firstColumn="0" w:lastColumn="0" w:oddVBand="0" w:evenVBand="0" w:oddHBand="1" w:evenHBand="0" w:firstRowFirstColumn="0" w:firstRowLastColumn="0" w:lastRowFirstColumn="0" w:lastRowLastColumn="0"/>
            </w:pPr>
            <w:r>
              <w:t>0</w:t>
            </w:r>
            <w:r>
              <w:t>8/1</w:t>
            </w:r>
            <w:r>
              <w:t>1</w:t>
            </w:r>
            <w:r>
              <w:t xml:space="preserve">/2027, </w:t>
            </w:r>
            <w:r>
              <w:t>1</w:t>
            </w:r>
            <w:r>
              <w:t>5/1</w:t>
            </w:r>
            <w:r>
              <w:t>1</w:t>
            </w:r>
            <w:r>
              <w:t>/2027</w:t>
            </w:r>
          </w:p>
        </w:tc>
        <w:tc>
          <w:tcPr>
            <w:tcW w:w="0" w:type="auto"/>
            <w:hideMark/>
          </w:tcPr>
          <w:p w14:paraId="4115232F"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426F24A3"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36B131AE" w14:textId="77777777" w:rsidR="00B7242B" w:rsidRDefault="00B7242B">
            <w:r>
              <w:t>Abordaje terapéutico del trauma - Intervenciones en niños y adolescentes con trauma, terapias específicas para el trauma</w:t>
            </w:r>
          </w:p>
        </w:tc>
        <w:tc>
          <w:tcPr>
            <w:tcW w:w="0" w:type="auto"/>
            <w:hideMark/>
          </w:tcPr>
          <w:p w14:paraId="46CBB99A" w14:textId="40CA70FD" w:rsidR="00B7242B" w:rsidRDefault="00B7242B">
            <w:pPr>
              <w:cnfStyle w:val="000000000000" w:firstRow="0" w:lastRow="0" w:firstColumn="0" w:lastColumn="0" w:oddVBand="0" w:evenVBand="0" w:oddHBand="0" w:evenHBand="0" w:firstRowFirstColumn="0" w:firstRowLastColumn="0" w:lastRowFirstColumn="0" w:lastRowLastColumn="0"/>
            </w:pPr>
            <w:r>
              <w:t>Dr</w:t>
            </w:r>
            <w:r w:rsidR="001C3C62">
              <w:t>a. Marta Ochoa</w:t>
            </w:r>
          </w:p>
        </w:tc>
        <w:tc>
          <w:tcPr>
            <w:tcW w:w="0" w:type="auto"/>
            <w:hideMark/>
          </w:tcPr>
          <w:p w14:paraId="109C172C" w14:textId="73B1593E" w:rsidR="00B7242B" w:rsidRDefault="001C3C62">
            <w:pPr>
              <w:cnfStyle w:val="000000000000" w:firstRow="0" w:lastRow="0" w:firstColumn="0" w:lastColumn="0" w:oddVBand="0" w:evenVBand="0" w:oddHBand="0" w:evenHBand="0" w:firstRowFirstColumn="0" w:firstRowLastColumn="0" w:lastRowFirstColumn="0" w:lastRowLastColumn="0"/>
            </w:pPr>
            <w:r>
              <w:t>22</w:t>
            </w:r>
            <w:r>
              <w:t xml:space="preserve">/11/2027, </w:t>
            </w:r>
          </w:p>
        </w:tc>
        <w:tc>
          <w:tcPr>
            <w:tcW w:w="0" w:type="auto"/>
            <w:hideMark/>
          </w:tcPr>
          <w:p w14:paraId="4F31BEBC"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087D5BD1"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DD6219" w14:textId="77777777" w:rsidR="00B7242B" w:rsidRDefault="00B7242B">
            <w:r>
              <w:t>Trastornos del apego - Evaluación y tratamiento de trastornos del apego, intervenciones en familias adoptivas y de acogida</w:t>
            </w:r>
          </w:p>
        </w:tc>
        <w:tc>
          <w:tcPr>
            <w:tcW w:w="0" w:type="auto"/>
            <w:hideMark/>
          </w:tcPr>
          <w:p w14:paraId="14092D9B" w14:textId="28DD05A2" w:rsidR="00B7242B" w:rsidRDefault="001C3C62">
            <w:pPr>
              <w:cnfStyle w:val="000000100000" w:firstRow="0" w:lastRow="0" w:firstColumn="0" w:lastColumn="0" w:oddVBand="0" w:evenVBand="0" w:oddHBand="1" w:evenHBand="0" w:firstRowFirstColumn="0" w:firstRowLastColumn="0" w:lastRowFirstColumn="0" w:lastRowLastColumn="0"/>
            </w:pPr>
            <w:r>
              <w:t>Dra. Marta Ochoa</w:t>
            </w:r>
          </w:p>
        </w:tc>
        <w:tc>
          <w:tcPr>
            <w:tcW w:w="0" w:type="auto"/>
            <w:hideMark/>
          </w:tcPr>
          <w:p w14:paraId="21706770" w14:textId="77777777" w:rsidR="001C3C62" w:rsidRDefault="001C3C62">
            <w:pPr>
              <w:cnfStyle w:val="000000100000" w:firstRow="0" w:lastRow="0" w:firstColumn="0" w:lastColumn="0" w:oddVBand="0" w:evenVBand="0" w:oddHBand="1" w:evenHBand="0" w:firstRowFirstColumn="0" w:firstRowLastColumn="0" w:lastRowFirstColumn="0" w:lastRowLastColumn="0"/>
            </w:pPr>
            <w:r>
              <w:t>29/11/2027</w:t>
            </w:r>
          </w:p>
          <w:p w14:paraId="3F274297" w14:textId="1E5E00CE" w:rsidR="00B7242B" w:rsidRDefault="00B7242B">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603265EF"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51132F46"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4C381A2C" w14:textId="77777777" w:rsidR="00B7242B" w:rsidRDefault="00B7242B">
            <w:r>
              <w:t>Neurodesarrollo y trastornos psiquiátricos - Relación entre neurodesarrollo y trastornos psiquiátricos, intervenciones tempranas</w:t>
            </w:r>
          </w:p>
        </w:tc>
        <w:tc>
          <w:tcPr>
            <w:tcW w:w="0" w:type="auto"/>
            <w:hideMark/>
          </w:tcPr>
          <w:p w14:paraId="1F50DB22" w14:textId="77777777" w:rsidR="00B7242B" w:rsidRDefault="00B7242B">
            <w:pPr>
              <w:cnfStyle w:val="000000000000" w:firstRow="0" w:lastRow="0" w:firstColumn="0" w:lastColumn="0" w:oddVBand="0" w:evenVBand="0" w:oddHBand="0" w:evenHBand="0" w:firstRowFirstColumn="0" w:firstRowLastColumn="0" w:lastRowFirstColumn="0" w:lastRowLastColumn="0"/>
            </w:pPr>
            <w:r>
              <w:t>Dr. Oscar Meneses</w:t>
            </w:r>
          </w:p>
        </w:tc>
        <w:tc>
          <w:tcPr>
            <w:tcW w:w="0" w:type="auto"/>
            <w:hideMark/>
          </w:tcPr>
          <w:p w14:paraId="41AC3A64" w14:textId="39846019" w:rsidR="00B7242B" w:rsidRDefault="001C3C62">
            <w:pPr>
              <w:cnfStyle w:val="000000000000" w:firstRow="0" w:lastRow="0" w:firstColumn="0" w:lastColumn="0" w:oddVBand="0" w:evenVBand="0" w:oddHBand="0" w:evenHBand="0" w:firstRowFirstColumn="0" w:firstRowLastColumn="0" w:lastRowFirstColumn="0" w:lastRowLastColumn="0"/>
            </w:pPr>
            <w:r>
              <w:t>06/12/2027</w:t>
            </w:r>
            <w:r>
              <w:t>,</w:t>
            </w:r>
          </w:p>
          <w:p w14:paraId="7BF37653" w14:textId="0748F0CA" w:rsidR="001C3C62" w:rsidRDefault="001C3C62">
            <w:pPr>
              <w:cnfStyle w:val="000000000000" w:firstRow="0" w:lastRow="0" w:firstColumn="0" w:lastColumn="0" w:oddVBand="0" w:evenVBand="0" w:oddHBand="0" w:evenHBand="0" w:firstRowFirstColumn="0" w:firstRowLastColumn="0" w:lastRowFirstColumn="0" w:lastRowLastColumn="0"/>
            </w:pPr>
            <w:r>
              <w:t>13/12/2027</w:t>
            </w:r>
          </w:p>
        </w:tc>
        <w:tc>
          <w:tcPr>
            <w:tcW w:w="0" w:type="auto"/>
            <w:hideMark/>
          </w:tcPr>
          <w:p w14:paraId="460F393A"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5FCD367B"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97C06" w14:textId="77777777" w:rsidR="00B7242B" w:rsidRDefault="00B7242B">
            <w:r>
              <w:t xml:space="preserve">Terapias emergentes en psiquiatría infantil - Terapias innovadoras y </w:t>
            </w:r>
            <w:r>
              <w:lastRenderedPageBreak/>
              <w:t>emergentes en el tratamiento de trastornos psiquiátricos infantiles</w:t>
            </w:r>
          </w:p>
        </w:tc>
        <w:tc>
          <w:tcPr>
            <w:tcW w:w="0" w:type="auto"/>
            <w:hideMark/>
          </w:tcPr>
          <w:p w14:paraId="4EE7EC16" w14:textId="77777777" w:rsidR="00B7242B" w:rsidRDefault="00B7242B">
            <w:pPr>
              <w:cnfStyle w:val="000000100000" w:firstRow="0" w:lastRow="0" w:firstColumn="0" w:lastColumn="0" w:oddVBand="0" w:evenVBand="0" w:oddHBand="1" w:evenHBand="0" w:firstRowFirstColumn="0" w:firstRowLastColumn="0" w:lastRowFirstColumn="0" w:lastRowLastColumn="0"/>
            </w:pPr>
            <w:r>
              <w:lastRenderedPageBreak/>
              <w:t>Dra. Marta G. Ochoa</w:t>
            </w:r>
          </w:p>
        </w:tc>
        <w:tc>
          <w:tcPr>
            <w:tcW w:w="0" w:type="auto"/>
            <w:hideMark/>
          </w:tcPr>
          <w:p w14:paraId="0563E651" w14:textId="77777777" w:rsidR="00B7242B" w:rsidRDefault="001C3C62">
            <w:pPr>
              <w:cnfStyle w:val="000000100000" w:firstRow="0" w:lastRow="0" w:firstColumn="0" w:lastColumn="0" w:oddVBand="0" w:evenVBand="0" w:oddHBand="1" w:evenHBand="0" w:firstRowFirstColumn="0" w:firstRowLastColumn="0" w:lastRowFirstColumn="0" w:lastRowLastColumn="0"/>
            </w:pPr>
            <w:r>
              <w:t>13/12/2027</w:t>
            </w:r>
            <w:r>
              <w:t>,</w:t>
            </w:r>
          </w:p>
          <w:p w14:paraId="3258F623" w14:textId="3B991156" w:rsidR="001C3C62" w:rsidRDefault="001C3C62">
            <w:pPr>
              <w:cnfStyle w:val="000000100000" w:firstRow="0" w:lastRow="0" w:firstColumn="0" w:lastColumn="0" w:oddVBand="0" w:evenVBand="0" w:oddHBand="1" w:evenHBand="0" w:firstRowFirstColumn="0" w:firstRowLastColumn="0" w:lastRowFirstColumn="0" w:lastRowLastColumn="0"/>
            </w:pPr>
            <w:r>
              <w:t>20</w:t>
            </w:r>
            <w:r>
              <w:t>/12/2027</w:t>
            </w:r>
          </w:p>
        </w:tc>
        <w:tc>
          <w:tcPr>
            <w:tcW w:w="0" w:type="auto"/>
            <w:hideMark/>
          </w:tcPr>
          <w:p w14:paraId="19E77702"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66037D0A"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5EAFF3B5" w14:textId="77777777" w:rsidR="00B7242B" w:rsidRDefault="00B7242B">
            <w:r>
              <w:t>Psicopatología y diagnóstico diferencial - Evaluación y diagnóstico diferencial en psiquiatría infantil, casos complejos</w:t>
            </w:r>
          </w:p>
        </w:tc>
        <w:tc>
          <w:tcPr>
            <w:tcW w:w="0" w:type="auto"/>
            <w:hideMark/>
          </w:tcPr>
          <w:p w14:paraId="1F255D98" w14:textId="77777777" w:rsidR="00B7242B" w:rsidRDefault="00B7242B">
            <w:pPr>
              <w:cnfStyle w:val="000000000000" w:firstRow="0" w:lastRow="0" w:firstColumn="0" w:lastColumn="0" w:oddVBand="0" w:evenVBand="0" w:oddHBand="0" w:evenHBand="0" w:firstRowFirstColumn="0" w:firstRowLastColumn="0" w:lastRowFirstColumn="0" w:lastRowLastColumn="0"/>
            </w:pPr>
            <w:r>
              <w:t>Dr. Sergio Muñoz</w:t>
            </w:r>
          </w:p>
        </w:tc>
        <w:tc>
          <w:tcPr>
            <w:tcW w:w="0" w:type="auto"/>
            <w:hideMark/>
          </w:tcPr>
          <w:p w14:paraId="778446D7" w14:textId="418837DC" w:rsidR="00B7242B" w:rsidRDefault="00B7242B">
            <w:pPr>
              <w:cnfStyle w:val="000000000000" w:firstRow="0" w:lastRow="0" w:firstColumn="0" w:lastColumn="0" w:oddVBand="0" w:evenVBand="0" w:oddHBand="0" w:evenHBand="0" w:firstRowFirstColumn="0" w:firstRowLastColumn="0" w:lastRowFirstColumn="0" w:lastRowLastColumn="0"/>
            </w:pPr>
            <w:r>
              <w:t>0</w:t>
            </w:r>
            <w:r w:rsidR="00A27A49">
              <w:t>3</w:t>
            </w:r>
            <w:r>
              <w:t>/01/202</w:t>
            </w:r>
            <w:r w:rsidR="00A27A49">
              <w:t>8</w:t>
            </w:r>
            <w:r>
              <w:t>, 1</w:t>
            </w:r>
            <w:r w:rsidR="00A27A49">
              <w:t>0</w:t>
            </w:r>
            <w:r>
              <w:t>/01/202</w:t>
            </w:r>
            <w:r w:rsidR="00A27A49">
              <w:t>8</w:t>
            </w:r>
          </w:p>
        </w:tc>
        <w:tc>
          <w:tcPr>
            <w:tcW w:w="0" w:type="auto"/>
            <w:hideMark/>
          </w:tcPr>
          <w:p w14:paraId="289E8FE8"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2440162A"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0C698" w14:textId="77777777" w:rsidR="00B7242B" w:rsidRDefault="00B7242B">
            <w:r>
              <w:t>Supervisión y formación continua en psiquiatría infantil - Supervisión clínica, programas de formación continua para profesionales</w:t>
            </w:r>
          </w:p>
        </w:tc>
        <w:tc>
          <w:tcPr>
            <w:tcW w:w="0" w:type="auto"/>
            <w:hideMark/>
          </w:tcPr>
          <w:p w14:paraId="002F8685" w14:textId="77777777" w:rsidR="00B7242B" w:rsidRDefault="00B7242B">
            <w:pPr>
              <w:cnfStyle w:val="000000100000" w:firstRow="0" w:lastRow="0" w:firstColumn="0" w:lastColumn="0" w:oddVBand="0" w:evenVBand="0" w:oddHBand="1" w:evenHBand="0" w:firstRowFirstColumn="0" w:firstRowLastColumn="0" w:lastRowFirstColumn="0" w:lastRowLastColumn="0"/>
            </w:pPr>
            <w:r>
              <w:t>Dr. Saul Stepesky</w:t>
            </w:r>
          </w:p>
        </w:tc>
        <w:tc>
          <w:tcPr>
            <w:tcW w:w="0" w:type="auto"/>
            <w:hideMark/>
          </w:tcPr>
          <w:p w14:paraId="3A4852DD" w14:textId="3372025A" w:rsidR="00B7242B" w:rsidRDefault="00A27A49">
            <w:pPr>
              <w:cnfStyle w:val="000000100000" w:firstRow="0" w:lastRow="0" w:firstColumn="0" w:lastColumn="0" w:oddVBand="0" w:evenVBand="0" w:oddHBand="1" w:evenHBand="0" w:firstRowFirstColumn="0" w:firstRowLastColumn="0" w:lastRowFirstColumn="0" w:lastRowLastColumn="0"/>
            </w:pPr>
            <w:r>
              <w:t>17</w:t>
            </w:r>
            <w:r>
              <w:t xml:space="preserve">/01/2028, </w:t>
            </w:r>
            <w:r>
              <w:t>24</w:t>
            </w:r>
            <w:r>
              <w:t>/01/2028</w:t>
            </w:r>
          </w:p>
        </w:tc>
        <w:tc>
          <w:tcPr>
            <w:tcW w:w="0" w:type="auto"/>
            <w:hideMark/>
          </w:tcPr>
          <w:p w14:paraId="039FCB1F"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r w:rsidR="00B7242B" w14:paraId="2D361DD0" w14:textId="77777777" w:rsidTr="000130F2">
        <w:tc>
          <w:tcPr>
            <w:cnfStyle w:val="001000000000" w:firstRow="0" w:lastRow="0" w:firstColumn="1" w:lastColumn="0" w:oddVBand="0" w:evenVBand="0" w:oddHBand="0" w:evenHBand="0" w:firstRowFirstColumn="0" w:firstRowLastColumn="0" w:lastRowFirstColumn="0" w:lastRowLastColumn="0"/>
            <w:tcW w:w="0" w:type="auto"/>
            <w:hideMark/>
          </w:tcPr>
          <w:p w14:paraId="499F220C" w14:textId="77777777" w:rsidR="00B7242B" w:rsidRDefault="00B7242B">
            <w:r>
              <w:t>Ética y bioética en psiquiatría infantil - Consideraciones éticas en la práctica clínica, dilemas bioéticos en psiquiatría infantil</w:t>
            </w:r>
          </w:p>
        </w:tc>
        <w:tc>
          <w:tcPr>
            <w:tcW w:w="0" w:type="auto"/>
            <w:hideMark/>
          </w:tcPr>
          <w:p w14:paraId="78EA0990" w14:textId="77777777" w:rsidR="00B7242B" w:rsidRDefault="00B7242B">
            <w:pPr>
              <w:cnfStyle w:val="000000000000" w:firstRow="0" w:lastRow="0" w:firstColumn="0" w:lastColumn="0" w:oddVBand="0" w:evenVBand="0" w:oddHBand="0" w:evenHBand="0" w:firstRowFirstColumn="0" w:firstRowLastColumn="0" w:lastRowFirstColumn="0" w:lastRowLastColumn="0"/>
            </w:pPr>
            <w:r>
              <w:t>Dr. Wilfrido Aguirre</w:t>
            </w:r>
          </w:p>
        </w:tc>
        <w:tc>
          <w:tcPr>
            <w:tcW w:w="0" w:type="auto"/>
            <w:hideMark/>
          </w:tcPr>
          <w:p w14:paraId="457DC609" w14:textId="382EB215" w:rsidR="00B7242B" w:rsidRDefault="00A27A49">
            <w:pPr>
              <w:cnfStyle w:val="000000000000" w:firstRow="0" w:lastRow="0" w:firstColumn="0" w:lastColumn="0" w:oddVBand="0" w:evenVBand="0" w:oddHBand="0" w:evenHBand="0" w:firstRowFirstColumn="0" w:firstRowLastColumn="0" w:lastRowFirstColumn="0" w:lastRowLastColumn="0"/>
            </w:pPr>
            <w:r>
              <w:t>31</w:t>
            </w:r>
            <w:r>
              <w:t xml:space="preserve">/01/2028, </w:t>
            </w:r>
            <w:r>
              <w:t>07</w:t>
            </w:r>
            <w:r>
              <w:t>/0</w:t>
            </w:r>
            <w:r>
              <w:t>2</w:t>
            </w:r>
            <w:r>
              <w:t>/2028</w:t>
            </w:r>
          </w:p>
        </w:tc>
        <w:tc>
          <w:tcPr>
            <w:tcW w:w="0" w:type="auto"/>
            <w:hideMark/>
          </w:tcPr>
          <w:p w14:paraId="05231054" w14:textId="77777777" w:rsidR="00B7242B" w:rsidRDefault="00B7242B">
            <w:pPr>
              <w:cnfStyle w:val="000000000000" w:firstRow="0" w:lastRow="0" w:firstColumn="0" w:lastColumn="0" w:oddVBand="0" w:evenVBand="0" w:oddHBand="0" w:evenHBand="0" w:firstRowFirstColumn="0" w:firstRowLastColumn="0" w:lastRowFirstColumn="0" w:lastRowLastColumn="0"/>
            </w:pPr>
            <w:r>
              <w:t>Aula 6 de Enseñanza</w:t>
            </w:r>
          </w:p>
        </w:tc>
      </w:tr>
      <w:tr w:rsidR="00B7242B" w14:paraId="088BE163" w14:textId="77777777" w:rsidTr="000130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2905A" w14:textId="77777777" w:rsidR="00B7242B" w:rsidRDefault="00B7242B">
            <w:r>
              <w:t>Terapias ocupacionales y recreativas - Intervenciones ocupacionales y recreativas en niños y adolescentes con trastornos psiquiátricos</w:t>
            </w:r>
          </w:p>
        </w:tc>
        <w:tc>
          <w:tcPr>
            <w:tcW w:w="0" w:type="auto"/>
            <w:hideMark/>
          </w:tcPr>
          <w:p w14:paraId="190893BB" w14:textId="4F47D794" w:rsidR="00B7242B" w:rsidRDefault="00B7242B">
            <w:pPr>
              <w:cnfStyle w:val="000000100000" w:firstRow="0" w:lastRow="0" w:firstColumn="0" w:lastColumn="0" w:oddVBand="0" w:evenVBand="0" w:oddHBand="1" w:evenHBand="0" w:firstRowFirstColumn="0" w:firstRowLastColumn="0" w:lastRowFirstColumn="0" w:lastRowLastColumn="0"/>
            </w:pPr>
            <w:r>
              <w:t xml:space="preserve">Dr. </w:t>
            </w:r>
            <w:r w:rsidR="001C3C62">
              <w:t>Oscar Sánchez</w:t>
            </w:r>
          </w:p>
        </w:tc>
        <w:tc>
          <w:tcPr>
            <w:tcW w:w="0" w:type="auto"/>
            <w:hideMark/>
          </w:tcPr>
          <w:p w14:paraId="791827E6" w14:textId="010A51E3" w:rsidR="00B7242B" w:rsidRDefault="00A27A49">
            <w:pPr>
              <w:cnfStyle w:val="000000100000" w:firstRow="0" w:lastRow="0" w:firstColumn="0" w:lastColumn="0" w:oddVBand="0" w:evenVBand="0" w:oddHBand="1" w:evenHBand="0" w:firstRowFirstColumn="0" w:firstRowLastColumn="0" w:lastRowFirstColumn="0" w:lastRowLastColumn="0"/>
            </w:pPr>
            <w:r>
              <w:t>14</w:t>
            </w:r>
            <w:r>
              <w:t>/0</w:t>
            </w:r>
            <w:r>
              <w:t>2</w:t>
            </w:r>
            <w:r>
              <w:t xml:space="preserve">/2028, </w:t>
            </w:r>
            <w:r>
              <w:t>21</w:t>
            </w:r>
            <w:r>
              <w:t>/0</w:t>
            </w:r>
            <w:r>
              <w:t>2</w:t>
            </w:r>
            <w:r>
              <w:t>/2028</w:t>
            </w:r>
          </w:p>
        </w:tc>
        <w:tc>
          <w:tcPr>
            <w:tcW w:w="0" w:type="auto"/>
            <w:hideMark/>
          </w:tcPr>
          <w:p w14:paraId="2EBFA0E3" w14:textId="77777777" w:rsidR="00B7242B" w:rsidRDefault="00B7242B">
            <w:pPr>
              <w:cnfStyle w:val="000000100000" w:firstRow="0" w:lastRow="0" w:firstColumn="0" w:lastColumn="0" w:oddVBand="0" w:evenVBand="0" w:oddHBand="1" w:evenHBand="0" w:firstRowFirstColumn="0" w:firstRowLastColumn="0" w:lastRowFirstColumn="0" w:lastRowLastColumn="0"/>
            </w:pPr>
            <w:r>
              <w:t>Aula 6 de Enseñanza</w:t>
            </w:r>
          </w:p>
        </w:tc>
      </w:tr>
    </w:tbl>
    <w:p w14:paraId="159F2777" w14:textId="77777777" w:rsidR="003B5659" w:rsidRDefault="003B5659" w:rsidP="00136425">
      <w:pPr>
        <w:spacing w:after="0"/>
        <w:jc w:val="both"/>
        <w:rPr>
          <w:rFonts w:ascii="Arial" w:hAnsi="Arial" w:cs="Arial"/>
          <w:sz w:val="22"/>
          <w:szCs w:val="22"/>
        </w:rPr>
      </w:pPr>
    </w:p>
    <w:p w14:paraId="3F11F390" w14:textId="7B18ED13" w:rsidR="00547486" w:rsidRDefault="003B5659" w:rsidP="006A2AE6">
      <w:pPr>
        <w:pStyle w:val="ListParagraph"/>
        <w:numPr>
          <w:ilvl w:val="0"/>
          <w:numId w:val="6"/>
        </w:numPr>
        <w:spacing w:after="0"/>
        <w:jc w:val="both"/>
        <w:rPr>
          <w:rFonts w:ascii="Arial" w:hAnsi="Arial" w:cs="Arial"/>
          <w:b/>
          <w:bCs/>
          <w:sz w:val="22"/>
          <w:szCs w:val="22"/>
        </w:rPr>
      </w:pPr>
      <w:r w:rsidRPr="003B5659">
        <w:rPr>
          <w:rFonts w:ascii="Arial" w:hAnsi="Arial" w:cs="Arial"/>
          <w:b/>
          <w:bCs/>
          <w:sz w:val="22"/>
          <w:szCs w:val="22"/>
        </w:rPr>
        <w:t xml:space="preserve">Realizar Calendario de Actividades que realizan por </w:t>
      </w:r>
      <w:r w:rsidR="675C248D" w:rsidRPr="675C248D">
        <w:rPr>
          <w:rFonts w:ascii="Arial" w:hAnsi="Arial" w:cs="Arial"/>
          <w:b/>
          <w:bCs/>
          <w:sz w:val="22"/>
          <w:szCs w:val="22"/>
        </w:rPr>
        <w:t>módulo</w:t>
      </w:r>
      <w:r w:rsidRPr="003B5659">
        <w:rPr>
          <w:rFonts w:ascii="Arial" w:hAnsi="Arial" w:cs="Arial"/>
          <w:b/>
          <w:bCs/>
          <w:sz w:val="22"/>
          <w:szCs w:val="22"/>
        </w:rPr>
        <w:t xml:space="preserve"> de rotación de las 8Hrs de actividades diarias</w:t>
      </w:r>
    </w:p>
    <w:p w14:paraId="2C2B7FEF" w14:textId="77777777" w:rsidR="003B5659" w:rsidRPr="003B5659" w:rsidRDefault="003B5659" w:rsidP="003B5659">
      <w:pPr>
        <w:pStyle w:val="ListParagraph"/>
        <w:spacing w:after="0"/>
        <w:jc w:val="both"/>
        <w:rPr>
          <w:rFonts w:ascii="Arial" w:hAnsi="Arial" w:cs="Arial"/>
          <w:b/>
          <w:bCs/>
          <w:sz w:val="22"/>
          <w:szCs w:val="22"/>
        </w:rPr>
      </w:pPr>
    </w:p>
    <w:p w14:paraId="0E1E73B0" w14:textId="61674956" w:rsidR="6660A986" w:rsidRDefault="6660A986" w:rsidP="6660A986">
      <w:pPr>
        <w:spacing w:after="0"/>
        <w:jc w:val="both"/>
        <w:rPr>
          <w:rFonts w:ascii="Arial" w:hAnsi="Arial" w:cs="Arial"/>
          <w:color w:val="FF0000"/>
          <w:sz w:val="22"/>
          <w:szCs w:val="22"/>
        </w:rPr>
      </w:pPr>
      <w:r w:rsidRPr="6660A986">
        <w:rPr>
          <w:rFonts w:ascii="Arial" w:hAnsi="Arial" w:cs="Arial"/>
          <w:color w:val="FF0000"/>
          <w:sz w:val="22"/>
          <w:szCs w:val="22"/>
        </w:rPr>
        <w:t xml:space="preserve">                    CONSULTA EXTERNA PAIDOPSIQUIATRÍA CMN 20 DE NOVIEMBRE</w:t>
      </w:r>
    </w:p>
    <w:p w14:paraId="7B184765" w14:textId="77777777" w:rsidR="00D51EEE" w:rsidRDefault="00D51EEE" w:rsidP="00D51EEE">
      <w:pPr>
        <w:spacing w:after="0"/>
        <w:ind w:right="-463"/>
        <w:jc w:val="both"/>
        <w:rPr>
          <w:rFonts w:ascii="Arial" w:hAnsi="Arial" w:cs="Arial"/>
          <w:color w:val="FF0000"/>
          <w:sz w:val="22"/>
          <w:szCs w:val="22"/>
        </w:rPr>
      </w:pPr>
    </w:p>
    <w:tbl>
      <w:tblPr>
        <w:tblW w:w="10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2"/>
        <w:gridCol w:w="1180"/>
        <w:gridCol w:w="1397"/>
        <w:gridCol w:w="1832"/>
        <w:gridCol w:w="1243"/>
        <w:gridCol w:w="1489"/>
        <w:gridCol w:w="2242"/>
      </w:tblGrid>
      <w:tr w:rsidR="00D51EEE" w:rsidRPr="00D42FD2" w14:paraId="4FAD71DC" w14:textId="77777777" w:rsidTr="00D51EEE">
        <w:trPr>
          <w:trHeight w:val="298"/>
        </w:trPr>
        <w:tc>
          <w:tcPr>
            <w:tcW w:w="672" w:type="dxa"/>
            <w:vAlign w:val="center"/>
          </w:tcPr>
          <w:p w14:paraId="773C754C" w14:textId="77777777" w:rsidR="00A27A49" w:rsidRPr="00A27A49" w:rsidRDefault="00A27A49" w:rsidP="6660A986">
            <w:pPr>
              <w:autoSpaceDE w:val="0"/>
              <w:autoSpaceDN w:val="0"/>
              <w:adjustRightInd w:val="0"/>
              <w:spacing w:line="240" w:lineRule="auto"/>
              <w:jc w:val="center"/>
              <w:rPr>
                <w:b/>
                <w:bCs/>
                <w:color w:val="20687E"/>
                <w:sz w:val="22"/>
                <w:szCs w:val="22"/>
              </w:rPr>
            </w:pPr>
          </w:p>
        </w:tc>
        <w:tc>
          <w:tcPr>
            <w:tcW w:w="1180" w:type="dxa"/>
            <w:vAlign w:val="center"/>
          </w:tcPr>
          <w:p w14:paraId="656CD779" w14:textId="79EBC242" w:rsidR="00A27A49" w:rsidRPr="00A27A49" w:rsidRDefault="00A27A49" w:rsidP="6660A986">
            <w:pPr>
              <w:autoSpaceDE w:val="0"/>
              <w:autoSpaceDN w:val="0"/>
              <w:adjustRightInd w:val="0"/>
              <w:spacing w:line="240" w:lineRule="auto"/>
              <w:jc w:val="center"/>
              <w:rPr>
                <w:b/>
                <w:bCs/>
                <w:color w:val="20687E"/>
                <w:sz w:val="22"/>
                <w:szCs w:val="22"/>
              </w:rPr>
            </w:pPr>
            <w:r w:rsidRPr="00A27A49">
              <w:rPr>
                <w:b/>
                <w:bCs/>
                <w:color w:val="20687E"/>
                <w:sz w:val="22"/>
                <w:szCs w:val="22"/>
              </w:rPr>
              <w:t>LUNES</w:t>
            </w:r>
          </w:p>
        </w:tc>
        <w:tc>
          <w:tcPr>
            <w:tcW w:w="1397" w:type="dxa"/>
            <w:vAlign w:val="center"/>
          </w:tcPr>
          <w:p w14:paraId="761F9001" w14:textId="77777777" w:rsidR="00A27A49" w:rsidRPr="00A27A49" w:rsidRDefault="00A27A49" w:rsidP="6660A986">
            <w:pPr>
              <w:autoSpaceDE w:val="0"/>
              <w:autoSpaceDN w:val="0"/>
              <w:adjustRightInd w:val="0"/>
              <w:spacing w:line="240" w:lineRule="auto"/>
              <w:jc w:val="center"/>
              <w:rPr>
                <w:b/>
                <w:bCs/>
                <w:color w:val="20687E"/>
                <w:sz w:val="22"/>
                <w:szCs w:val="22"/>
              </w:rPr>
            </w:pPr>
          </w:p>
          <w:p w14:paraId="32D7537B" w14:textId="2A861D52" w:rsidR="00A27A49" w:rsidRPr="00A27A49" w:rsidRDefault="00A27A49" w:rsidP="6660A986">
            <w:pPr>
              <w:autoSpaceDE w:val="0"/>
              <w:autoSpaceDN w:val="0"/>
              <w:adjustRightInd w:val="0"/>
              <w:spacing w:line="240" w:lineRule="auto"/>
              <w:jc w:val="center"/>
              <w:rPr>
                <w:b/>
                <w:bCs/>
                <w:color w:val="20687E"/>
                <w:sz w:val="22"/>
                <w:szCs w:val="22"/>
              </w:rPr>
            </w:pPr>
            <w:r w:rsidRPr="00A27A49">
              <w:rPr>
                <w:b/>
                <w:bCs/>
                <w:color w:val="20687E"/>
                <w:sz w:val="22"/>
                <w:szCs w:val="22"/>
              </w:rPr>
              <w:t>MARTES</w:t>
            </w:r>
          </w:p>
          <w:p w14:paraId="1B932855" w14:textId="1F04CC0C" w:rsidR="00A27A49" w:rsidRPr="00A27A49" w:rsidRDefault="00A27A49" w:rsidP="6660A986">
            <w:pPr>
              <w:autoSpaceDE w:val="0"/>
              <w:autoSpaceDN w:val="0"/>
              <w:adjustRightInd w:val="0"/>
              <w:spacing w:line="240" w:lineRule="auto"/>
              <w:jc w:val="center"/>
              <w:rPr>
                <w:b/>
                <w:bCs/>
                <w:color w:val="20687E"/>
                <w:sz w:val="22"/>
                <w:szCs w:val="22"/>
              </w:rPr>
            </w:pPr>
          </w:p>
        </w:tc>
        <w:tc>
          <w:tcPr>
            <w:tcW w:w="1832" w:type="dxa"/>
            <w:vAlign w:val="center"/>
          </w:tcPr>
          <w:p w14:paraId="777F0384" w14:textId="77777777" w:rsidR="00A27A49" w:rsidRPr="00A27A49" w:rsidRDefault="00A27A49" w:rsidP="6660A986">
            <w:pPr>
              <w:autoSpaceDE w:val="0"/>
              <w:autoSpaceDN w:val="0"/>
              <w:adjustRightInd w:val="0"/>
              <w:spacing w:line="240" w:lineRule="auto"/>
              <w:jc w:val="center"/>
              <w:rPr>
                <w:b/>
                <w:bCs/>
                <w:color w:val="20687E"/>
                <w:sz w:val="22"/>
                <w:szCs w:val="22"/>
              </w:rPr>
            </w:pPr>
            <w:r w:rsidRPr="00A27A49">
              <w:rPr>
                <w:b/>
                <w:bCs/>
                <w:color w:val="20687E"/>
                <w:sz w:val="22"/>
                <w:szCs w:val="22"/>
              </w:rPr>
              <w:t>MIERCOLES</w:t>
            </w:r>
          </w:p>
        </w:tc>
        <w:tc>
          <w:tcPr>
            <w:tcW w:w="1243" w:type="dxa"/>
            <w:vAlign w:val="center"/>
          </w:tcPr>
          <w:p w14:paraId="5EB6D976" w14:textId="77777777" w:rsidR="00A27A49" w:rsidRPr="00A27A49" w:rsidRDefault="00A27A49" w:rsidP="6660A986">
            <w:pPr>
              <w:autoSpaceDE w:val="0"/>
              <w:autoSpaceDN w:val="0"/>
              <w:adjustRightInd w:val="0"/>
              <w:spacing w:line="240" w:lineRule="auto"/>
              <w:jc w:val="center"/>
              <w:rPr>
                <w:b/>
                <w:bCs/>
                <w:color w:val="20687E"/>
                <w:sz w:val="22"/>
                <w:szCs w:val="22"/>
              </w:rPr>
            </w:pPr>
            <w:r w:rsidRPr="00A27A49">
              <w:rPr>
                <w:b/>
                <w:bCs/>
                <w:color w:val="20687E"/>
                <w:sz w:val="22"/>
                <w:szCs w:val="22"/>
              </w:rPr>
              <w:t>JUEVES</w:t>
            </w:r>
          </w:p>
        </w:tc>
        <w:tc>
          <w:tcPr>
            <w:tcW w:w="1489" w:type="dxa"/>
            <w:vAlign w:val="center"/>
          </w:tcPr>
          <w:p w14:paraId="5B32F20D" w14:textId="77777777" w:rsidR="00A27A49" w:rsidRPr="00A27A49" w:rsidRDefault="00A27A49" w:rsidP="6660A986">
            <w:pPr>
              <w:autoSpaceDE w:val="0"/>
              <w:autoSpaceDN w:val="0"/>
              <w:adjustRightInd w:val="0"/>
              <w:spacing w:line="240" w:lineRule="auto"/>
              <w:jc w:val="center"/>
              <w:rPr>
                <w:b/>
                <w:bCs/>
                <w:color w:val="20687E"/>
                <w:sz w:val="22"/>
                <w:szCs w:val="22"/>
              </w:rPr>
            </w:pPr>
          </w:p>
          <w:p w14:paraId="28650431" w14:textId="33E45F90" w:rsidR="00A27A49" w:rsidRPr="00A27A49" w:rsidRDefault="00A27A49" w:rsidP="6660A986">
            <w:pPr>
              <w:autoSpaceDE w:val="0"/>
              <w:autoSpaceDN w:val="0"/>
              <w:adjustRightInd w:val="0"/>
              <w:spacing w:line="240" w:lineRule="auto"/>
              <w:jc w:val="center"/>
              <w:rPr>
                <w:b/>
                <w:bCs/>
                <w:color w:val="20687E"/>
                <w:sz w:val="22"/>
                <w:szCs w:val="22"/>
              </w:rPr>
            </w:pPr>
            <w:r w:rsidRPr="00A27A49">
              <w:rPr>
                <w:b/>
                <w:bCs/>
                <w:color w:val="20687E"/>
                <w:sz w:val="22"/>
                <w:szCs w:val="22"/>
              </w:rPr>
              <w:t>VIERNES</w:t>
            </w:r>
          </w:p>
          <w:p w14:paraId="27C15D1C" w14:textId="1A85F73D" w:rsidR="00A27A49" w:rsidRPr="00A27A49" w:rsidRDefault="00A27A49" w:rsidP="6660A986">
            <w:pPr>
              <w:autoSpaceDE w:val="0"/>
              <w:autoSpaceDN w:val="0"/>
              <w:adjustRightInd w:val="0"/>
              <w:spacing w:line="240" w:lineRule="auto"/>
              <w:jc w:val="center"/>
              <w:rPr>
                <w:b/>
                <w:bCs/>
                <w:color w:val="20687E"/>
                <w:sz w:val="22"/>
                <w:szCs w:val="22"/>
              </w:rPr>
            </w:pPr>
          </w:p>
        </w:tc>
        <w:tc>
          <w:tcPr>
            <w:tcW w:w="2242" w:type="dxa"/>
            <w:vAlign w:val="center"/>
          </w:tcPr>
          <w:p w14:paraId="6743A62E" w14:textId="77777777" w:rsidR="00A27A49" w:rsidRPr="00A27A49" w:rsidRDefault="00A27A49" w:rsidP="6660A986">
            <w:pPr>
              <w:autoSpaceDE w:val="0"/>
              <w:autoSpaceDN w:val="0"/>
              <w:adjustRightInd w:val="0"/>
              <w:spacing w:line="240" w:lineRule="auto"/>
              <w:jc w:val="center"/>
              <w:rPr>
                <w:b/>
                <w:bCs/>
                <w:color w:val="20687E"/>
                <w:sz w:val="22"/>
                <w:szCs w:val="22"/>
              </w:rPr>
            </w:pPr>
          </w:p>
          <w:p w14:paraId="2DC5DAA7" w14:textId="4C7CB54A" w:rsidR="00A27A49" w:rsidRPr="00A27A49" w:rsidRDefault="00A27A49" w:rsidP="6660A986">
            <w:pPr>
              <w:autoSpaceDE w:val="0"/>
              <w:autoSpaceDN w:val="0"/>
              <w:adjustRightInd w:val="0"/>
              <w:spacing w:line="240" w:lineRule="auto"/>
              <w:jc w:val="center"/>
              <w:rPr>
                <w:b/>
                <w:bCs/>
                <w:color w:val="20687E"/>
                <w:sz w:val="22"/>
                <w:szCs w:val="22"/>
              </w:rPr>
            </w:pPr>
            <w:r w:rsidRPr="00A27A49">
              <w:rPr>
                <w:b/>
                <w:bCs/>
                <w:color w:val="20687E"/>
                <w:sz w:val="22"/>
                <w:szCs w:val="22"/>
              </w:rPr>
              <w:t>SAB/DOM</w:t>
            </w:r>
          </w:p>
          <w:p w14:paraId="401DBB76" w14:textId="201CA60B" w:rsidR="00A27A49" w:rsidRPr="00A27A49" w:rsidRDefault="00A27A49" w:rsidP="6660A986">
            <w:pPr>
              <w:autoSpaceDE w:val="0"/>
              <w:autoSpaceDN w:val="0"/>
              <w:adjustRightInd w:val="0"/>
              <w:spacing w:line="240" w:lineRule="auto"/>
              <w:jc w:val="center"/>
              <w:rPr>
                <w:b/>
                <w:bCs/>
                <w:color w:val="20687E"/>
                <w:sz w:val="22"/>
                <w:szCs w:val="22"/>
              </w:rPr>
            </w:pPr>
          </w:p>
        </w:tc>
      </w:tr>
      <w:tr w:rsidR="00D51EEE" w:rsidRPr="00ED199D" w14:paraId="62B7104B" w14:textId="77777777" w:rsidTr="00D51EEE">
        <w:trPr>
          <w:trHeight w:val="745"/>
        </w:trPr>
        <w:tc>
          <w:tcPr>
            <w:tcW w:w="672" w:type="dxa"/>
            <w:vAlign w:val="center"/>
          </w:tcPr>
          <w:p w14:paraId="6CB96585" w14:textId="77777777" w:rsidR="00A27A49" w:rsidRPr="009D4FF3" w:rsidRDefault="00A27A49" w:rsidP="6660A986">
            <w:pPr>
              <w:autoSpaceDE w:val="0"/>
              <w:autoSpaceDN w:val="0"/>
              <w:adjustRightInd w:val="0"/>
              <w:spacing w:line="240" w:lineRule="auto"/>
              <w:jc w:val="center"/>
              <w:rPr>
                <w:b/>
                <w:bCs/>
                <w:color w:val="20687E"/>
                <w:sz w:val="14"/>
                <w:szCs w:val="14"/>
              </w:rPr>
            </w:pPr>
            <w:r w:rsidRPr="6660A986">
              <w:rPr>
                <w:b/>
                <w:bCs/>
                <w:color w:val="20687E"/>
                <w:sz w:val="14"/>
                <w:szCs w:val="14"/>
              </w:rPr>
              <w:t>8:00 – 9:00</w:t>
            </w:r>
          </w:p>
        </w:tc>
        <w:tc>
          <w:tcPr>
            <w:tcW w:w="1180" w:type="dxa"/>
            <w:vAlign w:val="center"/>
          </w:tcPr>
          <w:p w14:paraId="0B61E377" w14:textId="5714ED9B" w:rsidR="00A27A49" w:rsidRPr="009D4FF3" w:rsidRDefault="00A27A49" w:rsidP="6660A986">
            <w:pPr>
              <w:autoSpaceDE w:val="0"/>
              <w:autoSpaceDN w:val="0"/>
              <w:adjustRightInd w:val="0"/>
              <w:spacing w:line="240" w:lineRule="auto"/>
              <w:jc w:val="center"/>
              <w:rPr>
                <w:color w:val="000000" w:themeColor="text1"/>
                <w:sz w:val="14"/>
                <w:szCs w:val="14"/>
              </w:rPr>
            </w:pPr>
            <w:r w:rsidRPr="6660A986">
              <w:rPr>
                <w:b/>
                <w:bCs/>
                <w:color w:val="000000" w:themeColor="text1"/>
                <w:sz w:val="14"/>
                <w:szCs w:val="14"/>
              </w:rPr>
              <w:t>Pase de Visita</w:t>
            </w:r>
          </w:p>
        </w:tc>
        <w:tc>
          <w:tcPr>
            <w:tcW w:w="1397" w:type="dxa"/>
            <w:vAlign w:val="center"/>
          </w:tcPr>
          <w:p w14:paraId="455FF584" w14:textId="007D676B" w:rsidR="00A27A49" w:rsidRPr="009D4FF3" w:rsidRDefault="00A27A49" w:rsidP="6660A986">
            <w:pPr>
              <w:spacing w:line="240" w:lineRule="auto"/>
              <w:jc w:val="center"/>
              <w:rPr>
                <w:b/>
                <w:bCs/>
                <w:color w:val="000000" w:themeColor="text1"/>
                <w:sz w:val="14"/>
                <w:szCs w:val="14"/>
              </w:rPr>
            </w:pPr>
            <w:r>
              <w:rPr>
                <w:b/>
                <w:bCs/>
                <w:color w:val="000000" w:themeColor="text1"/>
                <w:sz w:val="14"/>
                <w:szCs w:val="14"/>
              </w:rPr>
              <w:t xml:space="preserve">Pase de Visita / </w:t>
            </w:r>
            <w:r w:rsidRPr="6660A986">
              <w:rPr>
                <w:b/>
                <w:bCs/>
                <w:color w:val="000000" w:themeColor="text1"/>
                <w:sz w:val="14"/>
                <w:szCs w:val="14"/>
              </w:rPr>
              <w:t>Sesión General</w:t>
            </w:r>
          </w:p>
        </w:tc>
        <w:tc>
          <w:tcPr>
            <w:tcW w:w="1832" w:type="dxa"/>
            <w:vAlign w:val="center"/>
          </w:tcPr>
          <w:p w14:paraId="0D5AA604" w14:textId="161D59A9" w:rsidR="00A27A49" w:rsidRPr="009D4FF3" w:rsidRDefault="00A27A49" w:rsidP="6660A986">
            <w:pPr>
              <w:spacing w:line="240" w:lineRule="auto"/>
              <w:jc w:val="center"/>
              <w:rPr>
                <w:color w:val="000000" w:themeColor="text1"/>
                <w:sz w:val="14"/>
                <w:szCs w:val="14"/>
              </w:rPr>
            </w:pPr>
            <w:r w:rsidRPr="6660A986">
              <w:rPr>
                <w:b/>
                <w:bCs/>
                <w:color w:val="000000" w:themeColor="text1"/>
                <w:sz w:val="14"/>
                <w:szCs w:val="14"/>
              </w:rPr>
              <w:t>Pase de Visita</w:t>
            </w:r>
          </w:p>
        </w:tc>
        <w:tc>
          <w:tcPr>
            <w:tcW w:w="1243" w:type="dxa"/>
            <w:vAlign w:val="center"/>
          </w:tcPr>
          <w:p w14:paraId="699FB1DB" w14:textId="030BCC2E" w:rsidR="00A27A49" w:rsidRPr="009D4FF3" w:rsidRDefault="00A27A49" w:rsidP="6660A986">
            <w:pPr>
              <w:spacing w:line="240" w:lineRule="auto"/>
              <w:jc w:val="center"/>
              <w:rPr>
                <w:color w:val="000000" w:themeColor="text1"/>
                <w:sz w:val="14"/>
                <w:szCs w:val="14"/>
              </w:rPr>
            </w:pPr>
            <w:r w:rsidRPr="6660A986">
              <w:rPr>
                <w:b/>
                <w:bCs/>
                <w:color w:val="000000" w:themeColor="text1"/>
                <w:sz w:val="14"/>
                <w:szCs w:val="14"/>
              </w:rPr>
              <w:t>Pase de Visita</w:t>
            </w:r>
          </w:p>
        </w:tc>
        <w:tc>
          <w:tcPr>
            <w:tcW w:w="1489" w:type="dxa"/>
            <w:vAlign w:val="center"/>
          </w:tcPr>
          <w:p w14:paraId="2E77068F" w14:textId="22C2FF69" w:rsidR="00A27A49" w:rsidRPr="009D4FF3" w:rsidRDefault="00A27A49" w:rsidP="6660A986">
            <w:pPr>
              <w:spacing w:line="240" w:lineRule="auto"/>
              <w:jc w:val="center"/>
              <w:rPr>
                <w:color w:val="000000" w:themeColor="text1"/>
                <w:sz w:val="14"/>
                <w:szCs w:val="14"/>
              </w:rPr>
            </w:pPr>
            <w:r w:rsidRPr="6660A986">
              <w:rPr>
                <w:b/>
                <w:bCs/>
                <w:color w:val="000000" w:themeColor="text1"/>
                <w:sz w:val="14"/>
                <w:szCs w:val="14"/>
              </w:rPr>
              <w:t>Pase de Visita</w:t>
            </w:r>
          </w:p>
        </w:tc>
        <w:tc>
          <w:tcPr>
            <w:tcW w:w="2242" w:type="dxa"/>
            <w:vAlign w:val="center"/>
          </w:tcPr>
          <w:p w14:paraId="27437A49" w14:textId="698990BA" w:rsidR="00A27A49" w:rsidRPr="009D4FF3" w:rsidRDefault="00A27A49" w:rsidP="6660A986">
            <w:pPr>
              <w:autoSpaceDE w:val="0"/>
              <w:autoSpaceDN w:val="0"/>
              <w:adjustRightInd w:val="0"/>
              <w:spacing w:line="240" w:lineRule="auto"/>
              <w:jc w:val="center"/>
              <w:rPr>
                <w:color w:val="000000" w:themeColor="text1"/>
                <w:sz w:val="14"/>
                <w:szCs w:val="14"/>
              </w:rPr>
            </w:pPr>
            <w:r w:rsidRPr="6660A986">
              <w:rPr>
                <w:color w:val="000000" w:themeColor="text1"/>
                <w:sz w:val="14"/>
                <w:szCs w:val="14"/>
              </w:rPr>
              <w:t>Entrega de Guardia</w:t>
            </w:r>
          </w:p>
        </w:tc>
      </w:tr>
      <w:tr w:rsidR="00D51EEE" w:rsidRPr="00ED199D" w14:paraId="2DCACC65" w14:textId="77777777" w:rsidTr="00D51EEE">
        <w:trPr>
          <w:trHeight w:val="745"/>
        </w:trPr>
        <w:tc>
          <w:tcPr>
            <w:tcW w:w="672" w:type="dxa"/>
            <w:vAlign w:val="center"/>
          </w:tcPr>
          <w:p w14:paraId="21E524B7" w14:textId="77777777" w:rsidR="00A27A49" w:rsidRPr="009D4FF3" w:rsidRDefault="00A27A49" w:rsidP="6660A986">
            <w:pPr>
              <w:autoSpaceDE w:val="0"/>
              <w:autoSpaceDN w:val="0"/>
              <w:adjustRightInd w:val="0"/>
              <w:spacing w:line="240" w:lineRule="auto"/>
              <w:jc w:val="center"/>
              <w:rPr>
                <w:b/>
                <w:bCs/>
                <w:color w:val="20687E"/>
                <w:sz w:val="14"/>
                <w:szCs w:val="14"/>
              </w:rPr>
            </w:pPr>
            <w:r w:rsidRPr="6660A986">
              <w:rPr>
                <w:b/>
                <w:bCs/>
                <w:color w:val="20687E"/>
                <w:sz w:val="14"/>
                <w:szCs w:val="14"/>
              </w:rPr>
              <w:t>9:00 – 10:00</w:t>
            </w:r>
          </w:p>
        </w:tc>
        <w:tc>
          <w:tcPr>
            <w:tcW w:w="1180" w:type="dxa"/>
            <w:vAlign w:val="center"/>
          </w:tcPr>
          <w:p w14:paraId="301F78F8" w14:textId="77777777" w:rsidR="00A27A49" w:rsidRPr="009D4FF3" w:rsidRDefault="00A27A49" w:rsidP="00A27A49">
            <w:pPr>
              <w:spacing w:after="0" w:line="240" w:lineRule="auto"/>
              <w:jc w:val="center"/>
            </w:pPr>
            <w:r w:rsidRPr="6660A986">
              <w:rPr>
                <w:b/>
                <w:bCs/>
                <w:sz w:val="14"/>
                <w:szCs w:val="14"/>
              </w:rPr>
              <w:t>Clase</w:t>
            </w:r>
          </w:p>
          <w:p w14:paraId="6EBE38C0" w14:textId="42707C17" w:rsidR="00A27A49" w:rsidRPr="009D4FF3" w:rsidRDefault="00A27A49" w:rsidP="00A27A49">
            <w:pPr>
              <w:autoSpaceDE w:val="0"/>
              <w:autoSpaceDN w:val="0"/>
              <w:adjustRightInd w:val="0"/>
              <w:spacing w:line="240" w:lineRule="auto"/>
              <w:jc w:val="center"/>
              <w:rPr>
                <w:b/>
                <w:bCs/>
                <w:color w:val="000000" w:themeColor="text1"/>
                <w:sz w:val="14"/>
                <w:szCs w:val="14"/>
              </w:rPr>
            </w:pPr>
            <w:r w:rsidRPr="6660A986">
              <w:rPr>
                <w:b/>
                <w:bCs/>
                <w:sz w:val="14"/>
                <w:szCs w:val="14"/>
              </w:rPr>
              <w:t>PUEM</w:t>
            </w:r>
          </w:p>
        </w:tc>
        <w:tc>
          <w:tcPr>
            <w:tcW w:w="1397" w:type="dxa"/>
            <w:vAlign w:val="center"/>
          </w:tcPr>
          <w:p w14:paraId="12940767" w14:textId="4B799C6A" w:rsidR="00A27A49" w:rsidRPr="009D4FF3" w:rsidRDefault="00A27A49" w:rsidP="6660A986">
            <w:pPr>
              <w:autoSpaceDE w:val="0"/>
              <w:autoSpaceDN w:val="0"/>
              <w:adjustRightInd w:val="0"/>
              <w:spacing w:line="240" w:lineRule="auto"/>
              <w:jc w:val="center"/>
              <w:rPr>
                <w:color w:val="000000" w:themeColor="text1"/>
                <w:sz w:val="14"/>
                <w:szCs w:val="14"/>
              </w:rPr>
            </w:pPr>
            <w:r>
              <w:rPr>
                <w:b/>
                <w:bCs/>
                <w:color w:val="000000" w:themeColor="text1"/>
                <w:sz w:val="14"/>
                <w:szCs w:val="14"/>
              </w:rPr>
              <w:t>Telemedicina / Consulta</w:t>
            </w:r>
          </w:p>
        </w:tc>
        <w:tc>
          <w:tcPr>
            <w:tcW w:w="1832" w:type="dxa"/>
            <w:vAlign w:val="center"/>
          </w:tcPr>
          <w:p w14:paraId="53ECB263" w14:textId="60B8393A" w:rsidR="00A27A49" w:rsidRPr="009D4FF3" w:rsidRDefault="00A27A49" w:rsidP="6660A986">
            <w:pPr>
              <w:spacing w:line="240" w:lineRule="auto"/>
              <w:jc w:val="center"/>
              <w:rPr>
                <w:sz w:val="14"/>
                <w:szCs w:val="14"/>
              </w:rPr>
            </w:pPr>
            <w:r>
              <w:rPr>
                <w:b/>
                <w:bCs/>
                <w:color w:val="000000" w:themeColor="text1"/>
                <w:sz w:val="14"/>
                <w:szCs w:val="14"/>
              </w:rPr>
              <w:t>Telemedicina / Consulta</w:t>
            </w:r>
          </w:p>
        </w:tc>
        <w:tc>
          <w:tcPr>
            <w:tcW w:w="1243" w:type="dxa"/>
            <w:vAlign w:val="center"/>
          </w:tcPr>
          <w:p w14:paraId="3A84741B" w14:textId="6B9246FD" w:rsidR="00A27A49" w:rsidRPr="009D4FF3" w:rsidRDefault="00A27A49" w:rsidP="6660A986">
            <w:pPr>
              <w:spacing w:line="240" w:lineRule="auto"/>
              <w:jc w:val="center"/>
              <w:rPr>
                <w:sz w:val="14"/>
                <w:szCs w:val="14"/>
              </w:rPr>
            </w:pPr>
            <w:r w:rsidRPr="6660A986">
              <w:rPr>
                <w:b/>
                <w:bCs/>
                <w:color w:val="000000" w:themeColor="text1"/>
                <w:sz w:val="14"/>
                <w:szCs w:val="14"/>
              </w:rPr>
              <w:t>Consulta</w:t>
            </w:r>
          </w:p>
        </w:tc>
        <w:tc>
          <w:tcPr>
            <w:tcW w:w="1489" w:type="dxa"/>
            <w:vAlign w:val="center"/>
          </w:tcPr>
          <w:p w14:paraId="0666F81E" w14:textId="44724152" w:rsidR="00A27A49" w:rsidRPr="0005233E" w:rsidRDefault="00A27A49" w:rsidP="6660A986">
            <w:pPr>
              <w:spacing w:line="240" w:lineRule="auto"/>
              <w:jc w:val="center"/>
              <w:rPr>
                <w:b/>
                <w:bCs/>
                <w:color w:val="000000" w:themeColor="text1"/>
                <w:sz w:val="14"/>
                <w:szCs w:val="14"/>
              </w:rPr>
            </w:pPr>
            <w:r w:rsidRPr="6660A986">
              <w:rPr>
                <w:b/>
                <w:bCs/>
                <w:color w:val="000000" w:themeColor="text1"/>
                <w:sz w:val="14"/>
                <w:szCs w:val="14"/>
              </w:rPr>
              <w:t xml:space="preserve">Consulta </w:t>
            </w:r>
          </w:p>
        </w:tc>
        <w:tc>
          <w:tcPr>
            <w:tcW w:w="2242" w:type="dxa"/>
            <w:vMerge w:val="restart"/>
            <w:vAlign w:val="center"/>
          </w:tcPr>
          <w:p w14:paraId="3749553D" w14:textId="77777777" w:rsidR="00A27A49" w:rsidRPr="009D4FF3" w:rsidRDefault="00A27A49" w:rsidP="6660A986">
            <w:pPr>
              <w:spacing w:line="240" w:lineRule="auto"/>
              <w:jc w:val="center"/>
              <w:rPr>
                <w:b/>
                <w:bCs/>
                <w:color w:val="000000" w:themeColor="text1"/>
                <w:sz w:val="14"/>
                <w:szCs w:val="14"/>
              </w:rPr>
            </w:pPr>
            <w:r w:rsidRPr="6660A986">
              <w:rPr>
                <w:b/>
                <w:bCs/>
                <w:color w:val="000000" w:themeColor="text1"/>
                <w:sz w:val="14"/>
                <w:szCs w:val="14"/>
              </w:rPr>
              <w:t>Pase de Visita,</w:t>
            </w:r>
          </w:p>
          <w:p w14:paraId="1357E3CC" w14:textId="77777777" w:rsidR="00A27A49" w:rsidRPr="009D4FF3" w:rsidRDefault="00A27A49" w:rsidP="6660A986">
            <w:pPr>
              <w:spacing w:line="240" w:lineRule="auto"/>
              <w:jc w:val="center"/>
              <w:rPr>
                <w:sz w:val="14"/>
                <w:szCs w:val="14"/>
              </w:rPr>
            </w:pPr>
            <w:r w:rsidRPr="6660A986">
              <w:rPr>
                <w:b/>
                <w:bCs/>
                <w:sz w:val="14"/>
                <w:szCs w:val="14"/>
              </w:rPr>
              <w:t>Notas, pendientes, Interconsultas</w:t>
            </w:r>
          </w:p>
        </w:tc>
      </w:tr>
      <w:tr w:rsidR="00D51EEE" w:rsidRPr="00ED199D" w14:paraId="382FE58B" w14:textId="77777777" w:rsidTr="00D51EEE">
        <w:trPr>
          <w:trHeight w:val="745"/>
        </w:trPr>
        <w:tc>
          <w:tcPr>
            <w:tcW w:w="672" w:type="dxa"/>
            <w:vAlign w:val="center"/>
          </w:tcPr>
          <w:p w14:paraId="7D30A393" w14:textId="77777777" w:rsidR="00A27A49" w:rsidRPr="009D4FF3" w:rsidRDefault="00A27A49" w:rsidP="6660A986">
            <w:pPr>
              <w:autoSpaceDE w:val="0"/>
              <w:autoSpaceDN w:val="0"/>
              <w:adjustRightInd w:val="0"/>
              <w:spacing w:line="240" w:lineRule="auto"/>
              <w:jc w:val="center"/>
              <w:rPr>
                <w:b/>
                <w:bCs/>
                <w:color w:val="20687E"/>
                <w:sz w:val="14"/>
                <w:szCs w:val="14"/>
              </w:rPr>
            </w:pPr>
            <w:r w:rsidRPr="6660A986">
              <w:rPr>
                <w:b/>
                <w:bCs/>
                <w:color w:val="20687E"/>
                <w:sz w:val="14"/>
                <w:szCs w:val="14"/>
              </w:rPr>
              <w:t>10:00 – 12:00</w:t>
            </w:r>
          </w:p>
        </w:tc>
        <w:tc>
          <w:tcPr>
            <w:tcW w:w="1180" w:type="dxa"/>
            <w:vAlign w:val="center"/>
          </w:tcPr>
          <w:p w14:paraId="12C9A2FF" w14:textId="77777777" w:rsidR="00A27A49" w:rsidRPr="009D4FF3" w:rsidRDefault="00A27A49" w:rsidP="00A27A49">
            <w:pPr>
              <w:spacing w:after="0" w:line="240" w:lineRule="auto"/>
              <w:jc w:val="center"/>
            </w:pPr>
            <w:r w:rsidRPr="6660A986">
              <w:rPr>
                <w:b/>
                <w:bCs/>
                <w:sz w:val="14"/>
                <w:szCs w:val="14"/>
              </w:rPr>
              <w:t>Clase</w:t>
            </w:r>
          </w:p>
          <w:p w14:paraId="4E003550" w14:textId="5C7ED917" w:rsidR="00A27A49" w:rsidRPr="009D4FF3" w:rsidRDefault="00A27A49" w:rsidP="00A27A49">
            <w:pPr>
              <w:autoSpaceDE w:val="0"/>
              <w:autoSpaceDN w:val="0"/>
              <w:adjustRightInd w:val="0"/>
              <w:spacing w:line="240" w:lineRule="auto"/>
              <w:jc w:val="center"/>
              <w:rPr>
                <w:b/>
                <w:bCs/>
                <w:color w:val="000000" w:themeColor="text1"/>
                <w:sz w:val="14"/>
                <w:szCs w:val="14"/>
              </w:rPr>
            </w:pPr>
            <w:r w:rsidRPr="6660A986">
              <w:rPr>
                <w:b/>
                <w:bCs/>
                <w:sz w:val="14"/>
                <w:szCs w:val="14"/>
              </w:rPr>
              <w:t>PUEM</w:t>
            </w:r>
          </w:p>
        </w:tc>
        <w:tc>
          <w:tcPr>
            <w:tcW w:w="1397" w:type="dxa"/>
            <w:vAlign w:val="center"/>
          </w:tcPr>
          <w:p w14:paraId="790A2217" w14:textId="77BE310B" w:rsidR="00A27A49" w:rsidRPr="009D4FF3" w:rsidRDefault="00A27A49" w:rsidP="6660A986">
            <w:pPr>
              <w:autoSpaceDE w:val="0"/>
              <w:autoSpaceDN w:val="0"/>
              <w:adjustRightInd w:val="0"/>
              <w:spacing w:line="240" w:lineRule="auto"/>
              <w:jc w:val="center"/>
              <w:rPr>
                <w:color w:val="000000" w:themeColor="text1"/>
                <w:sz w:val="14"/>
                <w:szCs w:val="14"/>
              </w:rPr>
            </w:pPr>
            <w:r>
              <w:rPr>
                <w:b/>
                <w:bCs/>
                <w:color w:val="000000" w:themeColor="text1"/>
                <w:sz w:val="14"/>
                <w:szCs w:val="14"/>
              </w:rPr>
              <w:t>Telemedicina / Consulta</w:t>
            </w:r>
          </w:p>
        </w:tc>
        <w:tc>
          <w:tcPr>
            <w:tcW w:w="1832" w:type="dxa"/>
            <w:vAlign w:val="center"/>
          </w:tcPr>
          <w:p w14:paraId="14CAB901" w14:textId="7706E627" w:rsidR="00A27A49" w:rsidRPr="009D4FF3" w:rsidRDefault="00A27A49" w:rsidP="6660A986">
            <w:pPr>
              <w:autoSpaceDE w:val="0"/>
              <w:autoSpaceDN w:val="0"/>
              <w:adjustRightInd w:val="0"/>
              <w:spacing w:line="240" w:lineRule="auto"/>
              <w:jc w:val="center"/>
              <w:rPr>
                <w:color w:val="000000" w:themeColor="text1"/>
                <w:sz w:val="14"/>
                <w:szCs w:val="14"/>
              </w:rPr>
            </w:pPr>
            <w:r>
              <w:rPr>
                <w:b/>
                <w:bCs/>
                <w:color w:val="000000" w:themeColor="text1"/>
                <w:sz w:val="14"/>
                <w:szCs w:val="14"/>
              </w:rPr>
              <w:t>Telemedicina / Consulta</w:t>
            </w:r>
          </w:p>
        </w:tc>
        <w:tc>
          <w:tcPr>
            <w:tcW w:w="1243" w:type="dxa"/>
            <w:vAlign w:val="center"/>
          </w:tcPr>
          <w:p w14:paraId="40281D86" w14:textId="37584E11" w:rsidR="00A27A49" w:rsidRPr="009D4FF3" w:rsidRDefault="00A27A49" w:rsidP="6660A986">
            <w:pPr>
              <w:autoSpaceDE w:val="0"/>
              <w:autoSpaceDN w:val="0"/>
              <w:adjustRightInd w:val="0"/>
              <w:spacing w:line="240" w:lineRule="auto"/>
              <w:jc w:val="center"/>
              <w:rPr>
                <w:color w:val="000000" w:themeColor="text1"/>
                <w:sz w:val="14"/>
                <w:szCs w:val="14"/>
              </w:rPr>
            </w:pPr>
            <w:r w:rsidRPr="6660A986">
              <w:rPr>
                <w:b/>
                <w:bCs/>
                <w:color w:val="000000" w:themeColor="text1"/>
                <w:sz w:val="14"/>
                <w:szCs w:val="14"/>
              </w:rPr>
              <w:t>Consulta</w:t>
            </w:r>
          </w:p>
        </w:tc>
        <w:tc>
          <w:tcPr>
            <w:tcW w:w="1489" w:type="dxa"/>
            <w:vAlign w:val="center"/>
          </w:tcPr>
          <w:p w14:paraId="5E01866E" w14:textId="389B57D5" w:rsidR="00A27A49" w:rsidRPr="009D4FF3" w:rsidRDefault="00A27A49" w:rsidP="6660A986">
            <w:pPr>
              <w:autoSpaceDE w:val="0"/>
              <w:autoSpaceDN w:val="0"/>
              <w:adjustRightInd w:val="0"/>
              <w:spacing w:line="240" w:lineRule="auto"/>
              <w:jc w:val="center"/>
              <w:rPr>
                <w:color w:val="000000" w:themeColor="text1"/>
                <w:sz w:val="14"/>
                <w:szCs w:val="14"/>
              </w:rPr>
            </w:pPr>
            <w:r w:rsidRPr="6660A986">
              <w:rPr>
                <w:b/>
                <w:bCs/>
                <w:sz w:val="14"/>
                <w:szCs w:val="14"/>
              </w:rPr>
              <w:t>Sesión de Investigación</w:t>
            </w:r>
          </w:p>
        </w:tc>
        <w:tc>
          <w:tcPr>
            <w:tcW w:w="2242" w:type="dxa"/>
            <w:vMerge/>
            <w:vAlign w:val="center"/>
          </w:tcPr>
          <w:p w14:paraId="7B8F0140" w14:textId="77777777" w:rsidR="00A27A49" w:rsidRPr="009D4FF3" w:rsidRDefault="00A27A49" w:rsidP="00433817">
            <w:pPr>
              <w:autoSpaceDE w:val="0"/>
              <w:autoSpaceDN w:val="0"/>
              <w:adjustRightInd w:val="0"/>
              <w:jc w:val="center"/>
              <w:rPr>
                <w:rFonts w:cstheme="minorHAnsi"/>
                <w:color w:val="000000" w:themeColor="text1"/>
                <w:sz w:val="12"/>
                <w:szCs w:val="12"/>
              </w:rPr>
            </w:pPr>
          </w:p>
        </w:tc>
      </w:tr>
      <w:tr w:rsidR="00D51EEE" w:rsidRPr="00ED199D" w14:paraId="3BF43CB8" w14:textId="77777777" w:rsidTr="00D51EEE">
        <w:trPr>
          <w:trHeight w:val="745"/>
        </w:trPr>
        <w:tc>
          <w:tcPr>
            <w:tcW w:w="672" w:type="dxa"/>
            <w:vAlign w:val="center"/>
          </w:tcPr>
          <w:p w14:paraId="48C4CFB6" w14:textId="77777777" w:rsidR="00A27A49" w:rsidRPr="009D4FF3" w:rsidRDefault="00A27A49" w:rsidP="6660A986">
            <w:pPr>
              <w:autoSpaceDE w:val="0"/>
              <w:autoSpaceDN w:val="0"/>
              <w:adjustRightInd w:val="0"/>
              <w:spacing w:line="240" w:lineRule="auto"/>
              <w:jc w:val="center"/>
              <w:rPr>
                <w:b/>
                <w:bCs/>
                <w:color w:val="20687E"/>
                <w:sz w:val="14"/>
                <w:szCs w:val="14"/>
              </w:rPr>
            </w:pPr>
            <w:r w:rsidRPr="6660A986">
              <w:rPr>
                <w:b/>
                <w:bCs/>
                <w:color w:val="20687E"/>
                <w:sz w:val="14"/>
                <w:szCs w:val="14"/>
              </w:rPr>
              <w:t>12:00 – 13:00</w:t>
            </w:r>
          </w:p>
        </w:tc>
        <w:tc>
          <w:tcPr>
            <w:tcW w:w="1180" w:type="dxa"/>
            <w:vAlign w:val="center"/>
          </w:tcPr>
          <w:p w14:paraId="189C57C9" w14:textId="77777777" w:rsidR="00A27A49" w:rsidRPr="009D4FF3" w:rsidRDefault="00A27A49" w:rsidP="00A27A49">
            <w:pPr>
              <w:spacing w:after="0" w:line="240" w:lineRule="auto"/>
              <w:jc w:val="center"/>
            </w:pPr>
            <w:r w:rsidRPr="6660A986">
              <w:rPr>
                <w:b/>
                <w:bCs/>
                <w:sz w:val="14"/>
                <w:szCs w:val="14"/>
              </w:rPr>
              <w:t>Clase</w:t>
            </w:r>
          </w:p>
          <w:p w14:paraId="41614984" w14:textId="1D544070" w:rsidR="00A27A49" w:rsidRPr="009D4FF3" w:rsidRDefault="00A27A49" w:rsidP="00A27A49">
            <w:pPr>
              <w:spacing w:after="0" w:line="240" w:lineRule="auto"/>
              <w:jc w:val="center"/>
              <w:rPr>
                <w:b/>
                <w:bCs/>
                <w:color w:val="000000" w:themeColor="text1"/>
                <w:sz w:val="14"/>
                <w:szCs w:val="14"/>
              </w:rPr>
            </w:pPr>
            <w:r w:rsidRPr="6660A986">
              <w:rPr>
                <w:b/>
                <w:bCs/>
                <w:sz w:val="14"/>
                <w:szCs w:val="14"/>
              </w:rPr>
              <w:t>PUEM</w:t>
            </w:r>
            <w:r w:rsidRPr="6660A986">
              <w:rPr>
                <w:b/>
                <w:bCs/>
                <w:color w:val="000000" w:themeColor="text1"/>
                <w:sz w:val="14"/>
                <w:szCs w:val="14"/>
              </w:rPr>
              <w:t xml:space="preserve"> </w:t>
            </w:r>
          </w:p>
        </w:tc>
        <w:tc>
          <w:tcPr>
            <w:tcW w:w="1397" w:type="dxa"/>
            <w:vAlign w:val="center"/>
          </w:tcPr>
          <w:p w14:paraId="6CA07203" w14:textId="566C6A6E" w:rsidR="00A27A49" w:rsidRPr="009D4FF3" w:rsidRDefault="00A27A49" w:rsidP="6660A986">
            <w:pPr>
              <w:spacing w:line="240" w:lineRule="auto"/>
              <w:jc w:val="center"/>
              <w:rPr>
                <w:b/>
                <w:bCs/>
                <w:sz w:val="14"/>
                <w:szCs w:val="14"/>
              </w:rPr>
            </w:pPr>
            <w:r>
              <w:rPr>
                <w:b/>
                <w:bCs/>
                <w:color w:val="000000" w:themeColor="text1"/>
                <w:sz w:val="14"/>
                <w:szCs w:val="14"/>
              </w:rPr>
              <w:t>Telemedicina / Consulta</w:t>
            </w:r>
          </w:p>
        </w:tc>
        <w:tc>
          <w:tcPr>
            <w:tcW w:w="1832" w:type="dxa"/>
            <w:vAlign w:val="center"/>
          </w:tcPr>
          <w:p w14:paraId="6242C8D6" w14:textId="774FB45E" w:rsidR="00A27A49" w:rsidRPr="009D4FF3" w:rsidRDefault="00A27A49" w:rsidP="6660A986">
            <w:pPr>
              <w:spacing w:line="240" w:lineRule="auto"/>
              <w:jc w:val="center"/>
              <w:rPr>
                <w:b/>
                <w:bCs/>
                <w:sz w:val="14"/>
                <w:szCs w:val="14"/>
              </w:rPr>
            </w:pPr>
            <w:r>
              <w:rPr>
                <w:b/>
                <w:bCs/>
                <w:color w:val="000000" w:themeColor="text1"/>
                <w:sz w:val="14"/>
                <w:szCs w:val="14"/>
              </w:rPr>
              <w:t>Telemedicina / Consulta</w:t>
            </w:r>
          </w:p>
        </w:tc>
        <w:tc>
          <w:tcPr>
            <w:tcW w:w="1243" w:type="dxa"/>
            <w:vAlign w:val="center"/>
          </w:tcPr>
          <w:p w14:paraId="0651156F" w14:textId="77777777" w:rsidR="00A27A49" w:rsidRPr="009D4FF3" w:rsidRDefault="00A27A49" w:rsidP="6660A986">
            <w:pPr>
              <w:autoSpaceDE w:val="0"/>
              <w:autoSpaceDN w:val="0"/>
              <w:adjustRightInd w:val="0"/>
              <w:spacing w:line="240" w:lineRule="auto"/>
              <w:jc w:val="center"/>
              <w:rPr>
                <w:b/>
                <w:bCs/>
                <w:color w:val="000000" w:themeColor="text1"/>
                <w:sz w:val="14"/>
                <w:szCs w:val="14"/>
              </w:rPr>
            </w:pPr>
            <w:r w:rsidRPr="6660A986">
              <w:rPr>
                <w:b/>
                <w:bCs/>
                <w:color w:val="000000" w:themeColor="text1"/>
                <w:sz w:val="14"/>
                <w:szCs w:val="14"/>
              </w:rPr>
              <w:t xml:space="preserve">Sesión </w:t>
            </w:r>
          </w:p>
          <w:p w14:paraId="371F9B60" w14:textId="101FCCE1" w:rsidR="00A27A49" w:rsidRPr="009D4FF3" w:rsidRDefault="00A27A49" w:rsidP="6660A986">
            <w:pPr>
              <w:spacing w:line="240" w:lineRule="auto"/>
              <w:jc w:val="center"/>
              <w:rPr>
                <w:b/>
                <w:bCs/>
                <w:sz w:val="14"/>
                <w:szCs w:val="14"/>
              </w:rPr>
            </w:pPr>
            <w:r w:rsidRPr="6660A986">
              <w:rPr>
                <w:b/>
                <w:bCs/>
                <w:color w:val="000000" w:themeColor="text1"/>
                <w:sz w:val="14"/>
                <w:szCs w:val="14"/>
              </w:rPr>
              <w:t>Bibliográfica</w:t>
            </w:r>
            <w:r w:rsidRPr="6660A986">
              <w:rPr>
                <w:b/>
                <w:bCs/>
                <w:sz w:val="14"/>
                <w:szCs w:val="14"/>
              </w:rPr>
              <w:t xml:space="preserve"> </w:t>
            </w:r>
          </w:p>
        </w:tc>
        <w:tc>
          <w:tcPr>
            <w:tcW w:w="1489" w:type="dxa"/>
            <w:vMerge w:val="restart"/>
            <w:vAlign w:val="center"/>
          </w:tcPr>
          <w:p w14:paraId="52987F5A" w14:textId="77777777" w:rsidR="00A27A49" w:rsidRPr="009D4FF3" w:rsidRDefault="00A27A49" w:rsidP="6660A986">
            <w:pPr>
              <w:spacing w:line="240" w:lineRule="auto"/>
              <w:jc w:val="center"/>
              <w:rPr>
                <w:b/>
                <w:bCs/>
                <w:sz w:val="14"/>
                <w:szCs w:val="14"/>
              </w:rPr>
            </w:pPr>
            <w:r w:rsidRPr="6660A986">
              <w:rPr>
                <w:b/>
                <w:bCs/>
                <w:sz w:val="14"/>
                <w:szCs w:val="14"/>
              </w:rPr>
              <w:t>Sesión Clínica</w:t>
            </w:r>
          </w:p>
          <w:p w14:paraId="3F5A727E" w14:textId="50000D5C" w:rsidR="00A27A49" w:rsidRPr="009D4FF3" w:rsidRDefault="00A27A49" w:rsidP="6660A986">
            <w:pPr>
              <w:spacing w:line="240" w:lineRule="auto"/>
              <w:jc w:val="center"/>
              <w:rPr>
                <w:b/>
                <w:bCs/>
                <w:sz w:val="14"/>
                <w:szCs w:val="14"/>
              </w:rPr>
            </w:pPr>
          </w:p>
        </w:tc>
        <w:tc>
          <w:tcPr>
            <w:tcW w:w="2242" w:type="dxa"/>
            <w:vMerge/>
            <w:vAlign w:val="center"/>
          </w:tcPr>
          <w:p w14:paraId="0BE71A9A" w14:textId="77777777" w:rsidR="00A27A49" w:rsidRPr="009D4FF3" w:rsidRDefault="00A27A49" w:rsidP="00433817">
            <w:pPr>
              <w:autoSpaceDE w:val="0"/>
              <w:autoSpaceDN w:val="0"/>
              <w:adjustRightInd w:val="0"/>
              <w:jc w:val="center"/>
              <w:rPr>
                <w:rFonts w:cstheme="minorHAnsi"/>
                <w:b/>
                <w:color w:val="000000" w:themeColor="text1"/>
                <w:sz w:val="12"/>
                <w:szCs w:val="12"/>
              </w:rPr>
            </w:pPr>
          </w:p>
        </w:tc>
      </w:tr>
      <w:tr w:rsidR="00D51EEE" w:rsidRPr="00ED199D" w14:paraId="3B7A5ABA" w14:textId="77777777" w:rsidTr="00D51EEE">
        <w:trPr>
          <w:trHeight w:val="745"/>
        </w:trPr>
        <w:tc>
          <w:tcPr>
            <w:tcW w:w="672" w:type="dxa"/>
            <w:vAlign w:val="center"/>
          </w:tcPr>
          <w:p w14:paraId="1EA891DD" w14:textId="77777777" w:rsidR="00A27A49" w:rsidRPr="009D4FF3" w:rsidRDefault="00A27A49" w:rsidP="6660A986">
            <w:pPr>
              <w:autoSpaceDE w:val="0"/>
              <w:autoSpaceDN w:val="0"/>
              <w:adjustRightInd w:val="0"/>
              <w:spacing w:line="240" w:lineRule="auto"/>
              <w:jc w:val="center"/>
              <w:rPr>
                <w:b/>
                <w:bCs/>
                <w:color w:val="20687E"/>
                <w:sz w:val="14"/>
                <w:szCs w:val="14"/>
              </w:rPr>
            </w:pPr>
            <w:r w:rsidRPr="6660A986">
              <w:rPr>
                <w:b/>
                <w:bCs/>
                <w:color w:val="20687E"/>
                <w:sz w:val="14"/>
                <w:szCs w:val="14"/>
              </w:rPr>
              <w:t>13:00 – 14:00</w:t>
            </w:r>
          </w:p>
        </w:tc>
        <w:tc>
          <w:tcPr>
            <w:tcW w:w="1180" w:type="dxa"/>
          </w:tcPr>
          <w:p w14:paraId="43F083A2" w14:textId="547410EE" w:rsidR="00A27A49" w:rsidRPr="009D4FF3" w:rsidRDefault="00A27A49" w:rsidP="6660A986">
            <w:pPr>
              <w:autoSpaceDE w:val="0"/>
              <w:autoSpaceDN w:val="0"/>
              <w:adjustRightInd w:val="0"/>
              <w:spacing w:line="240" w:lineRule="auto"/>
              <w:jc w:val="center"/>
              <w:rPr>
                <w:b/>
                <w:bCs/>
                <w:color w:val="000000" w:themeColor="text1"/>
                <w:sz w:val="14"/>
                <w:szCs w:val="14"/>
              </w:rPr>
            </w:pPr>
            <w:r w:rsidRPr="6660A986">
              <w:rPr>
                <w:b/>
                <w:bCs/>
                <w:color w:val="000000" w:themeColor="text1"/>
                <w:sz w:val="14"/>
                <w:szCs w:val="14"/>
              </w:rPr>
              <w:t>Seminario Atención Médica</w:t>
            </w:r>
          </w:p>
        </w:tc>
        <w:tc>
          <w:tcPr>
            <w:tcW w:w="1397" w:type="dxa"/>
            <w:vAlign w:val="center"/>
          </w:tcPr>
          <w:p w14:paraId="7CF6A81A" w14:textId="4DE641B5" w:rsidR="00A27A49" w:rsidRPr="009D4FF3" w:rsidRDefault="00A27A49" w:rsidP="6660A986">
            <w:pPr>
              <w:spacing w:line="240" w:lineRule="auto"/>
              <w:rPr>
                <w:sz w:val="14"/>
                <w:szCs w:val="14"/>
              </w:rPr>
            </w:pPr>
            <w:r>
              <w:rPr>
                <w:b/>
                <w:bCs/>
                <w:color w:val="000000" w:themeColor="text1"/>
                <w:sz w:val="14"/>
                <w:szCs w:val="14"/>
              </w:rPr>
              <w:t>Telemedicina / Consulta</w:t>
            </w:r>
          </w:p>
        </w:tc>
        <w:tc>
          <w:tcPr>
            <w:tcW w:w="1832" w:type="dxa"/>
          </w:tcPr>
          <w:p w14:paraId="1D9BEDE0" w14:textId="1195722A" w:rsidR="00A27A49" w:rsidRPr="009D4FF3" w:rsidRDefault="00A27A49" w:rsidP="6660A986">
            <w:pPr>
              <w:spacing w:line="240" w:lineRule="auto"/>
              <w:rPr>
                <w:sz w:val="14"/>
                <w:szCs w:val="14"/>
              </w:rPr>
            </w:pPr>
            <w:r>
              <w:rPr>
                <w:b/>
                <w:bCs/>
                <w:color w:val="000000" w:themeColor="text1"/>
                <w:sz w:val="14"/>
                <w:szCs w:val="14"/>
              </w:rPr>
              <w:t>Telemedicina / Consulta</w:t>
            </w:r>
          </w:p>
        </w:tc>
        <w:tc>
          <w:tcPr>
            <w:tcW w:w="1243" w:type="dxa"/>
          </w:tcPr>
          <w:p w14:paraId="02016ABE" w14:textId="01BCD027" w:rsidR="00A27A49" w:rsidRPr="009D4FF3" w:rsidRDefault="00A27A49" w:rsidP="6660A986">
            <w:pPr>
              <w:spacing w:line="240" w:lineRule="auto"/>
              <w:rPr>
                <w:sz w:val="14"/>
                <w:szCs w:val="14"/>
              </w:rPr>
            </w:pPr>
            <w:r w:rsidRPr="6660A986">
              <w:rPr>
                <w:b/>
                <w:bCs/>
                <w:color w:val="000000" w:themeColor="text1"/>
                <w:sz w:val="14"/>
                <w:szCs w:val="14"/>
              </w:rPr>
              <w:t xml:space="preserve">Consulta </w:t>
            </w:r>
          </w:p>
        </w:tc>
        <w:tc>
          <w:tcPr>
            <w:tcW w:w="1489" w:type="dxa"/>
            <w:vMerge/>
          </w:tcPr>
          <w:p w14:paraId="0B68AFA0" w14:textId="77777777" w:rsidR="00A27A49" w:rsidRPr="009D4FF3" w:rsidRDefault="00A27A49" w:rsidP="00433817">
            <w:pPr>
              <w:rPr>
                <w:rFonts w:cstheme="minorHAnsi"/>
                <w:sz w:val="14"/>
                <w:szCs w:val="14"/>
              </w:rPr>
            </w:pPr>
          </w:p>
        </w:tc>
        <w:tc>
          <w:tcPr>
            <w:tcW w:w="2242" w:type="dxa"/>
            <w:vMerge/>
            <w:vAlign w:val="center"/>
          </w:tcPr>
          <w:p w14:paraId="4A26543C" w14:textId="77777777" w:rsidR="00A27A49" w:rsidRPr="009D4FF3" w:rsidRDefault="00A27A49" w:rsidP="00433817">
            <w:pPr>
              <w:autoSpaceDE w:val="0"/>
              <w:autoSpaceDN w:val="0"/>
              <w:adjustRightInd w:val="0"/>
              <w:jc w:val="center"/>
              <w:rPr>
                <w:rFonts w:cstheme="minorHAnsi"/>
                <w:color w:val="000000" w:themeColor="text1"/>
                <w:sz w:val="12"/>
                <w:szCs w:val="12"/>
              </w:rPr>
            </w:pPr>
          </w:p>
        </w:tc>
      </w:tr>
      <w:tr w:rsidR="00D51EEE" w:rsidRPr="00ED199D" w14:paraId="0BB00BB9" w14:textId="77777777" w:rsidTr="00D51EEE">
        <w:trPr>
          <w:trHeight w:val="745"/>
        </w:trPr>
        <w:tc>
          <w:tcPr>
            <w:tcW w:w="672" w:type="dxa"/>
            <w:vAlign w:val="center"/>
          </w:tcPr>
          <w:p w14:paraId="3313FEFB" w14:textId="3B9C5DE7" w:rsidR="00A27A49" w:rsidRPr="009D4FF3" w:rsidRDefault="00A27A49" w:rsidP="6660A986">
            <w:pPr>
              <w:autoSpaceDE w:val="0"/>
              <w:autoSpaceDN w:val="0"/>
              <w:adjustRightInd w:val="0"/>
              <w:spacing w:line="240" w:lineRule="auto"/>
              <w:jc w:val="center"/>
              <w:rPr>
                <w:b/>
                <w:bCs/>
                <w:color w:val="20687E"/>
                <w:sz w:val="14"/>
                <w:szCs w:val="14"/>
              </w:rPr>
            </w:pPr>
            <w:r w:rsidRPr="6660A986">
              <w:rPr>
                <w:b/>
                <w:bCs/>
                <w:color w:val="20687E"/>
                <w:sz w:val="14"/>
                <w:szCs w:val="14"/>
              </w:rPr>
              <w:t>14:00 – 14:30</w:t>
            </w:r>
          </w:p>
        </w:tc>
        <w:tc>
          <w:tcPr>
            <w:tcW w:w="1180" w:type="dxa"/>
            <w:vAlign w:val="center"/>
          </w:tcPr>
          <w:p w14:paraId="2129A99E" w14:textId="77777777" w:rsidR="00A27A49" w:rsidRPr="009D4FF3" w:rsidRDefault="00A27A49" w:rsidP="6660A986">
            <w:pPr>
              <w:spacing w:line="240" w:lineRule="auto"/>
              <w:jc w:val="center"/>
              <w:rPr>
                <w:b/>
                <w:bCs/>
                <w:color w:val="000000" w:themeColor="text1"/>
                <w:sz w:val="14"/>
                <w:szCs w:val="14"/>
              </w:rPr>
            </w:pPr>
            <w:r w:rsidRPr="6660A986">
              <w:rPr>
                <w:b/>
                <w:bCs/>
                <w:color w:val="000000" w:themeColor="text1"/>
                <w:sz w:val="14"/>
                <w:szCs w:val="14"/>
              </w:rPr>
              <w:t xml:space="preserve">Entrega de </w:t>
            </w:r>
          </w:p>
          <w:p w14:paraId="565CE259" w14:textId="77777777" w:rsidR="00A27A49" w:rsidRPr="009D4FF3" w:rsidRDefault="00A27A49" w:rsidP="6660A986">
            <w:pPr>
              <w:autoSpaceDE w:val="0"/>
              <w:autoSpaceDN w:val="0"/>
              <w:adjustRightInd w:val="0"/>
              <w:spacing w:line="240" w:lineRule="auto"/>
              <w:jc w:val="center"/>
              <w:rPr>
                <w:b/>
                <w:bCs/>
                <w:color w:val="000000" w:themeColor="text1"/>
                <w:sz w:val="14"/>
                <w:szCs w:val="14"/>
              </w:rPr>
            </w:pPr>
            <w:r w:rsidRPr="6660A986">
              <w:rPr>
                <w:b/>
                <w:bCs/>
                <w:color w:val="000000" w:themeColor="text1"/>
                <w:sz w:val="14"/>
                <w:szCs w:val="14"/>
              </w:rPr>
              <w:t>Guardia</w:t>
            </w:r>
          </w:p>
        </w:tc>
        <w:tc>
          <w:tcPr>
            <w:tcW w:w="1397" w:type="dxa"/>
            <w:vAlign w:val="center"/>
          </w:tcPr>
          <w:p w14:paraId="446442E7" w14:textId="77777777" w:rsidR="00A27A49" w:rsidRPr="009D4FF3" w:rsidRDefault="00A27A49" w:rsidP="6660A986">
            <w:pPr>
              <w:spacing w:line="240" w:lineRule="auto"/>
              <w:jc w:val="center"/>
              <w:rPr>
                <w:sz w:val="14"/>
                <w:szCs w:val="14"/>
              </w:rPr>
            </w:pPr>
            <w:r w:rsidRPr="6660A986">
              <w:rPr>
                <w:b/>
                <w:bCs/>
                <w:color w:val="000000" w:themeColor="text1"/>
                <w:sz w:val="14"/>
                <w:szCs w:val="14"/>
              </w:rPr>
              <w:t xml:space="preserve">Entrega de Guardia </w:t>
            </w:r>
          </w:p>
        </w:tc>
        <w:tc>
          <w:tcPr>
            <w:tcW w:w="1832" w:type="dxa"/>
            <w:vAlign w:val="center"/>
          </w:tcPr>
          <w:p w14:paraId="55677833" w14:textId="77777777" w:rsidR="00A27A49" w:rsidRPr="009D4FF3" w:rsidRDefault="00A27A49" w:rsidP="6660A986">
            <w:pPr>
              <w:spacing w:line="240" w:lineRule="auto"/>
              <w:jc w:val="center"/>
              <w:rPr>
                <w:sz w:val="14"/>
                <w:szCs w:val="14"/>
              </w:rPr>
            </w:pPr>
            <w:r w:rsidRPr="6660A986">
              <w:rPr>
                <w:b/>
                <w:bCs/>
                <w:color w:val="000000" w:themeColor="text1"/>
                <w:sz w:val="14"/>
                <w:szCs w:val="14"/>
              </w:rPr>
              <w:t>Entrega de Guardia</w:t>
            </w:r>
          </w:p>
        </w:tc>
        <w:tc>
          <w:tcPr>
            <w:tcW w:w="1243" w:type="dxa"/>
            <w:vAlign w:val="center"/>
          </w:tcPr>
          <w:p w14:paraId="7D7B2606" w14:textId="77777777" w:rsidR="00A27A49" w:rsidRPr="009D4FF3" w:rsidRDefault="00A27A49" w:rsidP="6660A986">
            <w:pPr>
              <w:spacing w:line="240" w:lineRule="auto"/>
              <w:jc w:val="center"/>
              <w:rPr>
                <w:b/>
                <w:bCs/>
                <w:color w:val="000000" w:themeColor="text1"/>
                <w:sz w:val="14"/>
                <w:szCs w:val="14"/>
              </w:rPr>
            </w:pPr>
            <w:r w:rsidRPr="6660A986">
              <w:rPr>
                <w:b/>
                <w:bCs/>
                <w:color w:val="000000" w:themeColor="text1"/>
                <w:sz w:val="14"/>
                <w:szCs w:val="14"/>
              </w:rPr>
              <w:t xml:space="preserve">Entrega de </w:t>
            </w:r>
          </w:p>
          <w:p w14:paraId="786EAACA" w14:textId="77777777" w:rsidR="00A27A49" w:rsidRPr="009D4FF3" w:rsidRDefault="00A27A49" w:rsidP="6660A986">
            <w:pPr>
              <w:spacing w:line="240" w:lineRule="auto"/>
              <w:jc w:val="center"/>
              <w:rPr>
                <w:sz w:val="14"/>
                <w:szCs w:val="14"/>
              </w:rPr>
            </w:pPr>
            <w:r w:rsidRPr="6660A986">
              <w:rPr>
                <w:b/>
                <w:bCs/>
                <w:color w:val="000000" w:themeColor="text1"/>
                <w:sz w:val="14"/>
                <w:szCs w:val="14"/>
              </w:rPr>
              <w:t>Guardia</w:t>
            </w:r>
          </w:p>
        </w:tc>
        <w:tc>
          <w:tcPr>
            <w:tcW w:w="1489" w:type="dxa"/>
            <w:vAlign w:val="center"/>
          </w:tcPr>
          <w:p w14:paraId="489AF5E7" w14:textId="77777777" w:rsidR="00A27A49" w:rsidRPr="009D4FF3" w:rsidRDefault="00A27A49" w:rsidP="6660A986">
            <w:pPr>
              <w:spacing w:line="240" w:lineRule="auto"/>
              <w:jc w:val="center"/>
              <w:rPr>
                <w:b/>
                <w:bCs/>
                <w:color w:val="000000" w:themeColor="text1"/>
                <w:sz w:val="14"/>
                <w:szCs w:val="14"/>
              </w:rPr>
            </w:pPr>
            <w:r w:rsidRPr="6660A986">
              <w:rPr>
                <w:b/>
                <w:bCs/>
                <w:color w:val="000000" w:themeColor="text1"/>
                <w:sz w:val="14"/>
                <w:szCs w:val="14"/>
              </w:rPr>
              <w:t xml:space="preserve">Entrega de </w:t>
            </w:r>
          </w:p>
          <w:p w14:paraId="7BD875C2" w14:textId="77777777" w:rsidR="00A27A49" w:rsidRPr="009D4FF3" w:rsidRDefault="00A27A49" w:rsidP="6660A986">
            <w:pPr>
              <w:spacing w:line="240" w:lineRule="auto"/>
              <w:jc w:val="center"/>
              <w:rPr>
                <w:sz w:val="14"/>
                <w:szCs w:val="14"/>
              </w:rPr>
            </w:pPr>
            <w:r w:rsidRPr="6660A986">
              <w:rPr>
                <w:b/>
                <w:bCs/>
                <w:color w:val="000000" w:themeColor="text1"/>
                <w:sz w:val="14"/>
                <w:szCs w:val="14"/>
              </w:rPr>
              <w:t>Guardia</w:t>
            </w:r>
          </w:p>
        </w:tc>
        <w:tc>
          <w:tcPr>
            <w:tcW w:w="2242" w:type="dxa"/>
            <w:vMerge/>
            <w:vAlign w:val="center"/>
          </w:tcPr>
          <w:p w14:paraId="3A2A8152" w14:textId="77777777" w:rsidR="00A27A49" w:rsidRPr="009D4FF3" w:rsidRDefault="00A27A49" w:rsidP="00433817">
            <w:pPr>
              <w:autoSpaceDE w:val="0"/>
              <w:autoSpaceDN w:val="0"/>
              <w:adjustRightInd w:val="0"/>
              <w:jc w:val="center"/>
              <w:rPr>
                <w:rFonts w:cstheme="minorHAnsi"/>
                <w:color w:val="000000" w:themeColor="text1"/>
                <w:sz w:val="12"/>
                <w:szCs w:val="12"/>
              </w:rPr>
            </w:pPr>
          </w:p>
        </w:tc>
      </w:tr>
    </w:tbl>
    <w:p w14:paraId="33942A61" w14:textId="388B3321" w:rsidR="00A27A49" w:rsidRDefault="00A27A49" w:rsidP="00D51EEE">
      <w:pPr>
        <w:spacing w:after="0"/>
        <w:ind w:right="104"/>
        <w:jc w:val="both"/>
        <w:rPr>
          <w:rFonts w:ascii="Arial" w:hAnsi="Arial" w:cs="Arial"/>
          <w:color w:val="FF0000"/>
          <w:sz w:val="22"/>
          <w:szCs w:val="22"/>
        </w:rPr>
      </w:pPr>
    </w:p>
    <w:p w14:paraId="00497328" w14:textId="5446008D" w:rsidR="6660A986" w:rsidRDefault="6660A986" w:rsidP="675C248D">
      <w:pPr>
        <w:spacing w:after="0"/>
        <w:jc w:val="both"/>
        <w:rPr>
          <w:rFonts w:ascii="Arial" w:hAnsi="Arial" w:cs="Arial"/>
          <w:color w:val="FF0000"/>
          <w:sz w:val="22"/>
          <w:szCs w:val="22"/>
        </w:rPr>
      </w:pPr>
    </w:p>
    <w:p w14:paraId="62D6E242" w14:textId="74D62C0B" w:rsidR="6660A986" w:rsidRDefault="00A27A49" w:rsidP="6660A986">
      <w:pPr>
        <w:spacing w:after="0"/>
        <w:jc w:val="both"/>
        <w:rPr>
          <w:rFonts w:ascii="Arial" w:hAnsi="Arial" w:cs="Arial"/>
          <w:color w:val="FF0000"/>
          <w:sz w:val="22"/>
          <w:szCs w:val="22"/>
        </w:rPr>
      </w:pPr>
      <w:r>
        <w:rPr>
          <w:rFonts w:ascii="Arial" w:hAnsi="Arial" w:cs="Arial"/>
          <w:color w:val="FF0000"/>
          <w:sz w:val="22"/>
          <w:szCs w:val="22"/>
        </w:rPr>
        <w:t xml:space="preserve">                   </w:t>
      </w:r>
      <w:r w:rsidR="6660A986" w:rsidRPr="6660A986">
        <w:rPr>
          <w:rFonts w:ascii="Arial" w:hAnsi="Arial" w:cs="Arial"/>
          <w:color w:val="FF0000"/>
          <w:sz w:val="22"/>
          <w:szCs w:val="22"/>
        </w:rPr>
        <w:t>ROTACIÓN TERAPIA DE LENGUAJE CMN 20 DE NOVIEMBRE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237"/>
        <w:gridCol w:w="1464"/>
        <w:gridCol w:w="1921"/>
        <w:gridCol w:w="1302"/>
        <w:gridCol w:w="1562"/>
        <w:gridCol w:w="1729"/>
      </w:tblGrid>
      <w:tr w:rsidR="00A27A49" w14:paraId="0750E0A0" w14:textId="77777777" w:rsidTr="00D51EEE">
        <w:trPr>
          <w:trHeight w:val="298"/>
        </w:trPr>
        <w:tc>
          <w:tcPr>
            <w:tcW w:w="704" w:type="dxa"/>
            <w:vAlign w:val="center"/>
          </w:tcPr>
          <w:p w14:paraId="042969EF" w14:textId="77777777" w:rsidR="00A27A49" w:rsidRPr="00A27A49" w:rsidRDefault="00A27A49" w:rsidP="6660A986">
            <w:pPr>
              <w:jc w:val="center"/>
              <w:rPr>
                <w:b/>
                <w:bCs/>
                <w:color w:val="20687E"/>
                <w:sz w:val="22"/>
                <w:szCs w:val="22"/>
              </w:rPr>
            </w:pPr>
          </w:p>
        </w:tc>
        <w:tc>
          <w:tcPr>
            <w:tcW w:w="1237" w:type="dxa"/>
            <w:vAlign w:val="center"/>
          </w:tcPr>
          <w:p w14:paraId="70AEB470" w14:textId="79EBC242" w:rsidR="00A27A49" w:rsidRPr="00A27A49" w:rsidRDefault="00A27A49" w:rsidP="00A27A49">
            <w:pPr>
              <w:rPr>
                <w:b/>
                <w:bCs/>
                <w:color w:val="20687E"/>
                <w:sz w:val="22"/>
                <w:szCs w:val="22"/>
              </w:rPr>
            </w:pPr>
            <w:r w:rsidRPr="00A27A49">
              <w:rPr>
                <w:b/>
                <w:bCs/>
                <w:color w:val="20687E"/>
                <w:sz w:val="22"/>
                <w:szCs w:val="22"/>
              </w:rPr>
              <w:t>LUNES</w:t>
            </w:r>
          </w:p>
        </w:tc>
        <w:tc>
          <w:tcPr>
            <w:tcW w:w="1464" w:type="dxa"/>
            <w:vAlign w:val="center"/>
          </w:tcPr>
          <w:p w14:paraId="1EC6668C" w14:textId="77777777" w:rsidR="00A27A49" w:rsidRPr="00A27A49" w:rsidRDefault="00A27A49" w:rsidP="00A27A49">
            <w:pPr>
              <w:rPr>
                <w:b/>
                <w:bCs/>
                <w:color w:val="20687E"/>
                <w:sz w:val="22"/>
                <w:szCs w:val="22"/>
              </w:rPr>
            </w:pPr>
          </w:p>
          <w:p w14:paraId="2EB0EF7C" w14:textId="3CBFA269" w:rsidR="00A27A49" w:rsidRPr="00A27A49" w:rsidRDefault="00A27A49" w:rsidP="00A27A49">
            <w:pPr>
              <w:rPr>
                <w:b/>
                <w:bCs/>
                <w:color w:val="20687E"/>
                <w:sz w:val="22"/>
                <w:szCs w:val="22"/>
              </w:rPr>
            </w:pPr>
            <w:r w:rsidRPr="00A27A49">
              <w:rPr>
                <w:b/>
                <w:bCs/>
                <w:color w:val="20687E"/>
                <w:sz w:val="22"/>
                <w:szCs w:val="22"/>
              </w:rPr>
              <w:t>MARTES</w:t>
            </w:r>
          </w:p>
          <w:p w14:paraId="07F624CF" w14:textId="1F04CC0C" w:rsidR="00A27A49" w:rsidRPr="00A27A49" w:rsidRDefault="00A27A49" w:rsidP="00A27A49">
            <w:pPr>
              <w:rPr>
                <w:b/>
                <w:bCs/>
                <w:color w:val="20687E"/>
                <w:sz w:val="22"/>
                <w:szCs w:val="22"/>
              </w:rPr>
            </w:pPr>
          </w:p>
        </w:tc>
        <w:tc>
          <w:tcPr>
            <w:tcW w:w="1921" w:type="dxa"/>
            <w:vAlign w:val="center"/>
          </w:tcPr>
          <w:p w14:paraId="4B169A15" w14:textId="77777777" w:rsidR="00A27A49" w:rsidRPr="00A27A49" w:rsidRDefault="00A27A49" w:rsidP="00A27A49">
            <w:pPr>
              <w:rPr>
                <w:b/>
                <w:bCs/>
                <w:color w:val="20687E"/>
                <w:sz w:val="22"/>
                <w:szCs w:val="22"/>
              </w:rPr>
            </w:pPr>
            <w:r w:rsidRPr="00A27A49">
              <w:rPr>
                <w:b/>
                <w:bCs/>
                <w:color w:val="20687E"/>
                <w:sz w:val="22"/>
                <w:szCs w:val="22"/>
              </w:rPr>
              <w:t>MIERCOLES</w:t>
            </w:r>
          </w:p>
        </w:tc>
        <w:tc>
          <w:tcPr>
            <w:tcW w:w="1302" w:type="dxa"/>
            <w:vAlign w:val="center"/>
          </w:tcPr>
          <w:p w14:paraId="457A9C4F" w14:textId="77777777" w:rsidR="00A27A49" w:rsidRPr="00A27A49" w:rsidRDefault="00A27A49" w:rsidP="00A27A49">
            <w:pPr>
              <w:rPr>
                <w:b/>
                <w:bCs/>
                <w:color w:val="20687E"/>
                <w:sz w:val="22"/>
                <w:szCs w:val="22"/>
              </w:rPr>
            </w:pPr>
            <w:r w:rsidRPr="00A27A49">
              <w:rPr>
                <w:b/>
                <w:bCs/>
                <w:color w:val="20687E"/>
                <w:sz w:val="22"/>
                <w:szCs w:val="22"/>
              </w:rPr>
              <w:t>JUEVES</w:t>
            </w:r>
          </w:p>
        </w:tc>
        <w:tc>
          <w:tcPr>
            <w:tcW w:w="1562" w:type="dxa"/>
            <w:vAlign w:val="center"/>
          </w:tcPr>
          <w:p w14:paraId="71BA1EF0" w14:textId="77777777" w:rsidR="00A27A49" w:rsidRPr="00A27A49" w:rsidRDefault="00A27A49" w:rsidP="00A27A49">
            <w:pPr>
              <w:rPr>
                <w:b/>
                <w:bCs/>
                <w:color w:val="20687E"/>
                <w:sz w:val="22"/>
                <w:szCs w:val="22"/>
              </w:rPr>
            </w:pPr>
          </w:p>
          <w:p w14:paraId="44D00931" w14:textId="74AED1F8" w:rsidR="00A27A49" w:rsidRPr="00A27A49" w:rsidRDefault="00A27A49" w:rsidP="00A27A49">
            <w:pPr>
              <w:rPr>
                <w:b/>
                <w:bCs/>
                <w:color w:val="20687E"/>
                <w:sz w:val="22"/>
                <w:szCs w:val="22"/>
              </w:rPr>
            </w:pPr>
            <w:r w:rsidRPr="00A27A49">
              <w:rPr>
                <w:b/>
                <w:bCs/>
                <w:color w:val="20687E"/>
                <w:sz w:val="22"/>
                <w:szCs w:val="22"/>
              </w:rPr>
              <w:t>VIERNES</w:t>
            </w:r>
          </w:p>
          <w:p w14:paraId="275D2076" w14:textId="1A85F73D" w:rsidR="00A27A49" w:rsidRPr="00A27A49" w:rsidRDefault="00A27A49" w:rsidP="00A27A49">
            <w:pPr>
              <w:rPr>
                <w:b/>
                <w:bCs/>
                <w:color w:val="20687E"/>
                <w:sz w:val="22"/>
                <w:szCs w:val="22"/>
              </w:rPr>
            </w:pPr>
          </w:p>
        </w:tc>
        <w:tc>
          <w:tcPr>
            <w:tcW w:w="1729" w:type="dxa"/>
            <w:vAlign w:val="center"/>
          </w:tcPr>
          <w:p w14:paraId="51E90457" w14:textId="77777777" w:rsidR="00A27A49" w:rsidRPr="00A27A49" w:rsidRDefault="00A27A49" w:rsidP="00A27A49">
            <w:pPr>
              <w:rPr>
                <w:b/>
                <w:bCs/>
                <w:color w:val="20687E"/>
                <w:sz w:val="22"/>
                <w:szCs w:val="22"/>
              </w:rPr>
            </w:pPr>
          </w:p>
          <w:p w14:paraId="22D0F651" w14:textId="0C41C32B" w:rsidR="00A27A49" w:rsidRPr="00A27A49" w:rsidRDefault="00A27A49" w:rsidP="00A27A49">
            <w:pPr>
              <w:rPr>
                <w:b/>
                <w:bCs/>
                <w:color w:val="20687E"/>
                <w:sz w:val="22"/>
                <w:szCs w:val="22"/>
              </w:rPr>
            </w:pPr>
            <w:r w:rsidRPr="00A27A49">
              <w:rPr>
                <w:b/>
                <w:bCs/>
                <w:color w:val="20687E"/>
                <w:sz w:val="22"/>
                <w:szCs w:val="22"/>
              </w:rPr>
              <w:t>SAB/DOM</w:t>
            </w:r>
          </w:p>
          <w:p w14:paraId="4EFE859E" w14:textId="201CA60B" w:rsidR="00A27A49" w:rsidRPr="00A27A49" w:rsidRDefault="00A27A49" w:rsidP="00A27A49">
            <w:pPr>
              <w:rPr>
                <w:b/>
                <w:bCs/>
                <w:color w:val="20687E"/>
                <w:sz w:val="22"/>
                <w:szCs w:val="22"/>
              </w:rPr>
            </w:pPr>
          </w:p>
        </w:tc>
      </w:tr>
      <w:tr w:rsidR="00A27A49" w14:paraId="15322B10" w14:textId="77777777" w:rsidTr="00D51EEE">
        <w:trPr>
          <w:trHeight w:val="747"/>
        </w:trPr>
        <w:tc>
          <w:tcPr>
            <w:tcW w:w="704" w:type="dxa"/>
            <w:vAlign w:val="center"/>
          </w:tcPr>
          <w:p w14:paraId="7DC76E6A" w14:textId="77777777" w:rsidR="00A27A49" w:rsidRDefault="00A27A49" w:rsidP="6660A986">
            <w:pPr>
              <w:jc w:val="center"/>
              <w:rPr>
                <w:b/>
                <w:bCs/>
                <w:color w:val="20687E"/>
                <w:sz w:val="14"/>
                <w:szCs w:val="14"/>
              </w:rPr>
            </w:pPr>
            <w:r w:rsidRPr="6660A986">
              <w:rPr>
                <w:b/>
                <w:bCs/>
                <w:color w:val="20687E"/>
                <w:sz w:val="14"/>
                <w:szCs w:val="14"/>
              </w:rPr>
              <w:t>8:00 – 9:00</w:t>
            </w:r>
          </w:p>
        </w:tc>
        <w:tc>
          <w:tcPr>
            <w:tcW w:w="1237" w:type="dxa"/>
            <w:vAlign w:val="center"/>
          </w:tcPr>
          <w:p w14:paraId="16A9A3C3" w14:textId="0C38E510" w:rsidR="00A27A49" w:rsidRDefault="00A27A49" w:rsidP="6660A986">
            <w:pPr>
              <w:jc w:val="center"/>
              <w:rPr>
                <w:color w:val="000000" w:themeColor="text1"/>
                <w:sz w:val="14"/>
                <w:szCs w:val="14"/>
              </w:rPr>
            </w:pPr>
            <w:r w:rsidRPr="6660A986">
              <w:rPr>
                <w:b/>
                <w:bCs/>
                <w:color w:val="000000" w:themeColor="text1"/>
                <w:sz w:val="14"/>
                <w:szCs w:val="14"/>
              </w:rPr>
              <w:t>Pase de Visita</w:t>
            </w:r>
          </w:p>
        </w:tc>
        <w:tc>
          <w:tcPr>
            <w:tcW w:w="1464" w:type="dxa"/>
            <w:vAlign w:val="center"/>
          </w:tcPr>
          <w:p w14:paraId="2EBC0C6E" w14:textId="2F2A5EEA" w:rsidR="00A27A49" w:rsidRDefault="00A27A49" w:rsidP="6660A986">
            <w:pPr>
              <w:jc w:val="center"/>
              <w:rPr>
                <w:b/>
                <w:bCs/>
                <w:color w:val="000000" w:themeColor="text1"/>
                <w:sz w:val="14"/>
                <w:szCs w:val="14"/>
              </w:rPr>
            </w:pPr>
            <w:r w:rsidRPr="6660A986">
              <w:rPr>
                <w:b/>
                <w:bCs/>
                <w:color w:val="000000" w:themeColor="text1"/>
                <w:sz w:val="14"/>
                <w:szCs w:val="14"/>
              </w:rPr>
              <w:t>Sesión General</w:t>
            </w:r>
          </w:p>
        </w:tc>
        <w:tc>
          <w:tcPr>
            <w:tcW w:w="1921" w:type="dxa"/>
            <w:vAlign w:val="center"/>
          </w:tcPr>
          <w:p w14:paraId="10ECFD97" w14:textId="161D59A9" w:rsidR="00A27A49" w:rsidRDefault="00A27A49" w:rsidP="6660A986">
            <w:pPr>
              <w:jc w:val="center"/>
              <w:rPr>
                <w:color w:val="000000" w:themeColor="text1"/>
                <w:sz w:val="14"/>
                <w:szCs w:val="14"/>
              </w:rPr>
            </w:pPr>
            <w:r w:rsidRPr="6660A986">
              <w:rPr>
                <w:b/>
                <w:bCs/>
                <w:color w:val="000000" w:themeColor="text1"/>
                <w:sz w:val="14"/>
                <w:szCs w:val="14"/>
              </w:rPr>
              <w:t>Pase de Visita</w:t>
            </w:r>
          </w:p>
        </w:tc>
        <w:tc>
          <w:tcPr>
            <w:tcW w:w="1302" w:type="dxa"/>
            <w:vAlign w:val="center"/>
          </w:tcPr>
          <w:p w14:paraId="1E33AFC5" w14:textId="030BCC2E" w:rsidR="00A27A49" w:rsidRDefault="00A27A49" w:rsidP="6660A986">
            <w:pPr>
              <w:jc w:val="center"/>
              <w:rPr>
                <w:color w:val="000000" w:themeColor="text1"/>
                <w:sz w:val="14"/>
                <w:szCs w:val="14"/>
              </w:rPr>
            </w:pPr>
            <w:r w:rsidRPr="6660A986">
              <w:rPr>
                <w:b/>
                <w:bCs/>
                <w:color w:val="000000" w:themeColor="text1"/>
                <w:sz w:val="14"/>
                <w:szCs w:val="14"/>
              </w:rPr>
              <w:t>Pase de Visita</w:t>
            </w:r>
          </w:p>
        </w:tc>
        <w:tc>
          <w:tcPr>
            <w:tcW w:w="1562" w:type="dxa"/>
            <w:vAlign w:val="center"/>
          </w:tcPr>
          <w:p w14:paraId="656DDDC5" w14:textId="22C2FF69" w:rsidR="00A27A49" w:rsidRDefault="00A27A49" w:rsidP="6660A986">
            <w:pPr>
              <w:jc w:val="center"/>
              <w:rPr>
                <w:color w:val="000000" w:themeColor="text1"/>
                <w:sz w:val="14"/>
                <w:szCs w:val="14"/>
              </w:rPr>
            </w:pPr>
            <w:r w:rsidRPr="6660A986">
              <w:rPr>
                <w:b/>
                <w:bCs/>
                <w:color w:val="000000" w:themeColor="text1"/>
                <w:sz w:val="14"/>
                <w:szCs w:val="14"/>
              </w:rPr>
              <w:t>Pase de Visita</w:t>
            </w:r>
          </w:p>
        </w:tc>
        <w:tc>
          <w:tcPr>
            <w:tcW w:w="1729" w:type="dxa"/>
            <w:vAlign w:val="center"/>
          </w:tcPr>
          <w:p w14:paraId="25126ACE" w14:textId="698990BA" w:rsidR="00A27A49" w:rsidRDefault="00A27A49" w:rsidP="6660A986">
            <w:pPr>
              <w:jc w:val="center"/>
              <w:rPr>
                <w:color w:val="000000" w:themeColor="text1"/>
                <w:sz w:val="14"/>
                <w:szCs w:val="14"/>
              </w:rPr>
            </w:pPr>
            <w:r w:rsidRPr="6660A986">
              <w:rPr>
                <w:color w:val="000000" w:themeColor="text1"/>
                <w:sz w:val="14"/>
                <w:szCs w:val="14"/>
              </w:rPr>
              <w:t>Entrega de Guardia</w:t>
            </w:r>
          </w:p>
        </w:tc>
      </w:tr>
      <w:tr w:rsidR="00A27A49" w14:paraId="5407DC3F" w14:textId="77777777" w:rsidTr="00D51EEE">
        <w:trPr>
          <w:trHeight w:val="747"/>
        </w:trPr>
        <w:tc>
          <w:tcPr>
            <w:tcW w:w="704" w:type="dxa"/>
            <w:vAlign w:val="center"/>
          </w:tcPr>
          <w:p w14:paraId="2D83FFD8" w14:textId="77777777" w:rsidR="00A27A49" w:rsidRDefault="00A27A49" w:rsidP="6660A986">
            <w:pPr>
              <w:jc w:val="center"/>
              <w:rPr>
                <w:b/>
                <w:bCs/>
                <w:color w:val="20687E"/>
                <w:sz w:val="14"/>
                <w:szCs w:val="14"/>
              </w:rPr>
            </w:pPr>
            <w:r w:rsidRPr="6660A986">
              <w:rPr>
                <w:b/>
                <w:bCs/>
                <w:color w:val="20687E"/>
                <w:sz w:val="14"/>
                <w:szCs w:val="14"/>
              </w:rPr>
              <w:t>9:00 – 10:00</w:t>
            </w:r>
          </w:p>
        </w:tc>
        <w:tc>
          <w:tcPr>
            <w:tcW w:w="1237" w:type="dxa"/>
            <w:vAlign w:val="center"/>
          </w:tcPr>
          <w:p w14:paraId="44A2A2ED" w14:textId="6D80930F" w:rsidR="00A27A49" w:rsidRDefault="00A27A49" w:rsidP="6660A986">
            <w:pPr>
              <w:jc w:val="center"/>
              <w:rPr>
                <w:b/>
                <w:bCs/>
                <w:color w:val="000000" w:themeColor="text1"/>
                <w:sz w:val="14"/>
                <w:szCs w:val="14"/>
              </w:rPr>
            </w:pPr>
            <w:r w:rsidRPr="6660A986">
              <w:rPr>
                <w:b/>
                <w:bCs/>
                <w:color w:val="000000" w:themeColor="text1"/>
                <w:sz w:val="14"/>
                <w:szCs w:val="14"/>
              </w:rPr>
              <w:t>Consulta</w:t>
            </w:r>
          </w:p>
        </w:tc>
        <w:tc>
          <w:tcPr>
            <w:tcW w:w="1464" w:type="dxa"/>
            <w:vAlign w:val="center"/>
          </w:tcPr>
          <w:p w14:paraId="59E99E04" w14:textId="1545AAB7" w:rsidR="00A27A49" w:rsidRDefault="00A27A49" w:rsidP="6660A986">
            <w:pPr>
              <w:jc w:val="center"/>
              <w:rPr>
                <w:color w:val="000000" w:themeColor="text1"/>
                <w:sz w:val="14"/>
                <w:szCs w:val="14"/>
              </w:rPr>
            </w:pPr>
            <w:r w:rsidRPr="6660A986">
              <w:rPr>
                <w:b/>
                <w:bCs/>
                <w:color w:val="000000" w:themeColor="text1"/>
                <w:sz w:val="14"/>
                <w:szCs w:val="14"/>
              </w:rPr>
              <w:t>Pase de Visita</w:t>
            </w:r>
          </w:p>
        </w:tc>
        <w:tc>
          <w:tcPr>
            <w:tcW w:w="1921" w:type="dxa"/>
            <w:vAlign w:val="center"/>
          </w:tcPr>
          <w:p w14:paraId="651AE3AD" w14:textId="7ACD6C28" w:rsidR="00A27A49" w:rsidRDefault="00A27A49" w:rsidP="6660A986">
            <w:pPr>
              <w:jc w:val="center"/>
              <w:rPr>
                <w:sz w:val="14"/>
                <w:szCs w:val="14"/>
              </w:rPr>
            </w:pPr>
            <w:r w:rsidRPr="6660A986">
              <w:rPr>
                <w:b/>
                <w:bCs/>
                <w:color w:val="000000" w:themeColor="text1"/>
                <w:sz w:val="14"/>
                <w:szCs w:val="14"/>
              </w:rPr>
              <w:t>Consulta</w:t>
            </w:r>
          </w:p>
        </w:tc>
        <w:tc>
          <w:tcPr>
            <w:tcW w:w="1302" w:type="dxa"/>
            <w:vAlign w:val="center"/>
          </w:tcPr>
          <w:p w14:paraId="0309AD4E" w14:textId="6B9246FD" w:rsidR="00A27A49" w:rsidRDefault="00A27A49" w:rsidP="6660A986">
            <w:pPr>
              <w:jc w:val="center"/>
              <w:rPr>
                <w:sz w:val="14"/>
                <w:szCs w:val="14"/>
              </w:rPr>
            </w:pPr>
            <w:r w:rsidRPr="6660A986">
              <w:rPr>
                <w:b/>
                <w:bCs/>
                <w:color w:val="000000" w:themeColor="text1"/>
                <w:sz w:val="14"/>
                <w:szCs w:val="14"/>
              </w:rPr>
              <w:t>Consulta</w:t>
            </w:r>
          </w:p>
        </w:tc>
        <w:tc>
          <w:tcPr>
            <w:tcW w:w="1562" w:type="dxa"/>
            <w:vAlign w:val="center"/>
          </w:tcPr>
          <w:p w14:paraId="23245273" w14:textId="44724152" w:rsidR="00A27A49" w:rsidRDefault="00A27A49" w:rsidP="6660A986">
            <w:pPr>
              <w:jc w:val="center"/>
              <w:rPr>
                <w:b/>
                <w:bCs/>
                <w:color w:val="000000" w:themeColor="text1"/>
                <w:sz w:val="14"/>
                <w:szCs w:val="14"/>
              </w:rPr>
            </w:pPr>
            <w:r w:rsidRPr="6660A986">
              <w:rPr>
                <w:b/>
                <w:bCs/>
                <w:color w:val="000000" w:themeColor="text1"/>
                <w:sz w:val="14"/>
                <w:szCs w:val="14"/>
              </w:rPr>
              <w:t xml:space="preserve">Consulta </w:t>
            </w:r>
          </w:p>
        </w:tc>
        <w:tc>
          <w:tcPr>
            <w:tcW w:w="1729" w:type="dxa"/>
            <w:vMerge w:val="restart"/>
            <w:vAlign w:val="center"/>
          </w:tcPr>
          <w:p w14:paraId="6611F439" w14:textId="77777777" w:rsidR="00A27A49" w:rsidRDefault="00A27A49" w:rsidP="6660A986">
            <w:pPr>
              <w:jc w:val="center"/>
              <w:rPr>
                <w:b/>
                <w:bCs/>
                <w:color w:val="000000" w:themeColor="text1"/>
                <w:sz w:val="14"/>
                <w:szCs w:val="14"/>
              </w:rPr>
            </w:pPr>
            <w:r w:rsidRPr="6660A986">
              <w:rPr>
                <w:b/>
                <w:bCs/>
                <w:color w:val="000000" w:themeColor="text1"/>
                <w:sz w:val="14"/>
                <w:szCs w:val="14"/>
              </w:rPr>
              <w:t>Pase de Visita,</w:t>
            </w:r>
          </w:p>
          <w:p w14:paraId="7DA9A751" w14:textId="77777777" w:rsidR="00A27A49" w:rsidRDefault="00A27A49" w:rsidP="6660A986">
            <w:pPr>
              <w:jc w:val="center"/>
              <w:rPr>
                <w:sz w:val="14"/>
                <w:szCs w:val="14"/>
              </w:rPr>
            </w:pPr>
            <w:r w:rsidRPr="6660A986">
              <w:rPr>
                <w:b/>
                <w:bCs/>
                <w:sz w:val="14"/>
                <w:szCs w:val="14"/>
              </w:rPr>
              <w:t>Notas, pendientes, Interconsultas</w:t>
            </w:r>
          </w:p>
        </w:tc>
      </w:tr>
      <w:tr w:rsidR="00A27A49" w14:paraId="5A8F194C" w14:textId="77777777" w:rsidTr="00D51EEE">
        <w:trPr>
          <w:trHeight w:val="747"/>
        </w:trPr>
        <w:tc>
          <w:tcPr>
            <w:tcW w:w="704" w:type="dxa"/>
            <w:vAlign w:val="center"/>
          </w:tcPr>
          <w:p w14:paraId="4420DAE5" w14:textId="77777777" w:rsidR="00A27A49" w:rsidRDefault="00A27A49" w:rsidP="6660A986">
            <w:pPr>
              <w:jc w:val="center"/>
              <w:rPr>
                <w:b/>
                <w:bCs/>
                <w:color w:val="20687E"/>
                <w:sz w:val="14"/>
                <w:szCs w:val="14"/>
              </w:rPr>
            </w:pPr>
            <w:r w:rsidRPr="6660A986">
              <w:rPr>
                <w:b/>
                <w:bCs/>
                <w:color w:val="20687E"/>
                <w:sz w:val="14"/>
                <w:szCs w:val="14"/>
              </w:rPr>
              <w:t>10:00 – 12:00</w:t>
            </w:r>
          </w:p>
        </w:tc>
        <w:tc>
          <w:tcPr>
            <w:tcW w:w="1237" w:type="dxa"/>
            <w:vAlign w:val="center"/>
          </w:tcPr>
          <w:p w14:paraId="218206CB" w14:textId="1A805E7A" w:rsidR="00A27A49" w:rsidRDefault="00A27A49" w:rsidP="6660A986">
            <w:pPr>
              <w:jc w:val="center"/>
              <w:rPr>
                <w:b/>
                <w:bCs/>
                <w:color w:val="000000" w:themeColor="text1"/>
                <w:sz w:val="14"/>
                <w:szCs w:val="14"/>
              </w:rPr>
            </w:pPr>
            <w:r w:rsidRPr="6660A986">
              <w:rPr>
                <w:b/>
                <w:bCs/>
                <w:color w:val="000000" w:themeColor="text1"/>
                <w:sz w:val="14"/>
                <w:szCs w:val="14"/>
              </w:rPr>
              <w:t>Consulta</w:t>
            </w:r>
          </w:p>
        </w:tc>
        <w:tc>
          <w:tcPr>
            <w:tcW w:w="1464" w:type="dxa"/>
            <w:vAlign w:val="center"/>
          </w:tcPr>
          <w:p w14:paraId="477B0EB1" w14:textId="4892F61A" w:rsidR="00A27A49" w:rsidRDefault="00A27A49" w:rsidP="6660A986">
            <w:pPr>
              <w:jc w:val="center"/>
              <w:rPr>
                <w:color w:val="000000" w:themeColor="text1"/>
                <w:sz w:val="14"/>
                <w:szCs w:val="14"/>
              </w:rPr>
            </w:pPr>
            <w:r w:rsidRPr="6660A986">
              <w:rPr>
                <w:b/>
                <w:bCs/>
                <w:color w:val="000000" w:themeColor="text1"/>
                <w:sz w:val="14"/>
                <w:szCs w:val="14"/>
              </w:rPr>
              <w:t>Consulta</w:t>
            </w:r>
          </w:p>
        </w:tc>
        <w:tc>
          <w:tcPr>
            <w:tcW w:w="1921" w:type="dxa"/>
            <w:vAlign w:val="center"/>
          </w:tcPr>
          <w:p w14:paraId="1F6EAB19" w14:textId="74A1A77F" w:rsidR="00A27A49" w:rsidRDefault="00A27A49" w:rsidP="6660A986">
            <w:pPr>
              <w:jc w:val="center"/>
              <w:rPr>
                <w:color w:val="000000" w:themeColor="text1"/>
                <w:sz w:val="14"/>
                <w:szCs w:val="14"/>
              </w:rPr>
            </w:pPr>
            <w:r w:rsidRPr="6660A986">
              <w:rPr>
                <w:b/>
                <w:bCs/>
                <w:color w:val="000000" w:themeColor="text1"/>
                <w:sz w:val="14"/>
                <w:szCs w:val="14"/>
              </w:rPr>
              <w:t>Consulta</w:t>
            </w:r>
          </w:p>
        </w:tc>
        <w:tc>
          <w:tcPr>
            <w:tcW w:w="1302" w:type="dxa"/>
            <w:vAlign w:val="center"/>
          </w:tcPr>
          <w:p w14:paraId="72C2998E" w14:textId="37584E11" w:rsidR="00A27A49" w:rsidRDefault="00A27A49" w:rsidP="6660A986">
            <w:pPr>
              <w:jc w:val="center"/>
              <w:rPr>
                <w:color w:val="000000" w:themeColor="text1"/>
                <w:sz w:val="14"/>
                <w:szCs w:val="14"/>
              </w:rPr>
            </w:pPr>
            <w:r w:rsidRPr="6660A986">
              <w:rPr>
                <w:b/>
                <w:bCs/>
                <w:color w:val="000000" w:themeColor="text1"/>
                <w:sz w:val="14"/>
                <w:szCs w:val="14"/>
              </w:rPr>
              <w:t>Consulta</w:t>
            </w:r>
          </w:p>
        </w:tc>
        <w:tc>
          <w:tcPr>
            <w:tcW w:w="1562" w:type="dxa"/>
            <w:vAlign w:val="center"/>
          </w:tcPr>
          <w:p w14:paraId="1F14AF02" w14:textId="0DB81987" w:rsidR="00A27A49" w:rsidRDefault="00A27A49" w:rsidP="6660A986">
            <w:pPr>
              <w:jc w:val="center"/>
              <w:rPr>
                <w:color w:val="000000" w:themeColor="text1"/>
                <w:sz w:val="14"/>
                <w:szCs w:val="14"/>
              </w:rPr>
            </w:pPr>
            <w:r w:rsidRPr="6660A986">
              <w:rPr>
                <w:b/>
                <w:bCs/>
                <w:color w:val="000000" w:themeColor="text1"/>
                <w:sz w:val="14"/>
                <w:szCs w:val="14"/>
              </w:rPr>
              <w:t>Consulta</w:t>
            </w:r>
          </w:p>
        </w:tc>
        <w:tc>
          <w:tcPr>
            <w:tcW w:w="1729" w:type="dxa"/>
            <w:vMerge/>
          </w:tcPr>
          <w:p w14:paraId="44935D73" w14:textId="77777777" w:rsidR="00A27A49" w:rsidRDefault="00A27A49"/>
        </w:tc>
      </w:tr>
      <w:tr w:rsidR="00A27A49" w14:paraId="19A76C49" w14:textId="77777777" w:rsidTr="00D51EEE">
        <w:trPr>
          <w:trHeight w:val="747"/>
        </w:trPr>
        <w:tc>
          <w:tcPr>
            <w:tcW w:w="704" w:type="dxa"/>
            <w:vAlign w:val="center"/>
          </w:tcPr>
          <w:p w14:paraId="1985D16F" w14:textId="77777777" w:rsidR="00A27A49" w:rsidRDefault="00A27A49" w:rsidP="6660A986">
            <w:pPr>
              <w:jc w:val="center"/>
              <w:rPr>
                <w:b/>
                <w:bCs/>
                <w:color w:val="20687E"/>
                <w:sz w:val="14"/>
                <w:szCs w:val="14"/>
              </w:rPr>
            </w:pPr>
            <w:r w:rsidRPr="6660A986">
              <w:rPr>
                <w:b/>
                <w:bCs/>
                <w:color w:val="20687E"/>
                <w:sz w:val="14"/>
                <w:szCs w:val="14"/>
              </w:rPr>
              <w:t>12:00 – 13:00</w:t>
            </w:r>
          </w:p>
        </w:tc>
        <w:tc>
          <w:tcPr>
            <w:tcW w:w="1237" w:type="dxa"/>
            <w:vAlign w:val="center"/>
          </w:tcPr>
          <w:p w14:paraId="4727F54B" w14:textId="3898691F" w:rsidR="00A27A49" w:rsidRDefault="00A27A49" w:rsidP="6660A986">
            <w:pPr>
              <w:spacing w:after="0"/>
              <w:jc w:val="center"/>
              <w:rPr>
                <w:b/>
                <w:bCs/>
                <w:color w:val="000000" w:themeColor="text1"/>
                <w:sz w:val="14"/>
                <w:szCs w:val="14"/>
              </w:rPr>
            </w:pPr>
            <w:r w:rsidRPr="6660A986">
              <w:rPr>
                <w:b/>
                <w:bCs/>
                <w:color w:val="000000" w:themeColor="text1"/>
                <w:sz w:val="14"/>
                <w:szCs w:val="14"/>
              </w:rPr>
              <w:t xml:space="preserve">Seminario Atención Médica </w:t>
            </w:r>
          </w:p>
        </w:tc>
        <w:tc>
          <w:tcPr>
            <w:tcW w:w="1464" w:type="dxa"/>
            <w:vAlign w:val="center"/>
          </w:tcPr>
          <w:p w14:paraId="60514BFE" w14:textId="742CE2EB" w:rsidR="00A27A49" w:rsidRDefault="00A27A49" w:rsidP="6660A986">
            <w:pPr>
              <w:spacing w:after="0"/>
              <w:jc w:val="center"/>
            </w:pPr>
            <w:r w:rsidRPr="6660A986">
              <w:rPr>
                <w:b/>
                <w:bCs/>
                <w:sz w:val="14"/>
                <w:szCs w:val="14"/>
              </w:rPr>
              <w:t>Clase</w:t>
            </w:r>
          </w:p>
          <w:p w14:paraId="22737F90" w14:textId="3573045D" w:rsidR="00A27A49" w:rsidRDefault="00A27A49" w:rsidP="6660A986">
            <w:pPr>
              <w:jc w:val="center"/>
              <w:rPr>
                <w:b/>
                <w:bCs/>
                <w:sz w:val="14"/>
                <w:szCs w:val="14"/>
              </w:rPr>
            </w:pPr>
            <w:r w:rsidRPr="6660A986">
              <w:rPr>
                <w:b/>
                <w:bCs/>
                <w:sz w:val="14"/>
                <w:szCs w:val="14"/>
              </w:rPr>
              <w:t>PUEM</w:t>
            </w:r>
          </w:p>
        </w:tc>
        <w:tc>
          <w:tcPr>
            <w:tcW w:w="1921" w:type="dxa"/>
            <w:vAlign w:val="center"/>
          </w:tcPr>
          <w:p w14:paraId="527A94AD" w14:textId="35E2B518" w:rsidR="00A27A49" w:rsidRDefault="00A27A49" w:rsidP="6660A986">
            <w:pPr>
              <w:jc w:val="center"/>
              <w:rPr>
                <w:b/>
                <w:bCs/>
                <w:sz w:val="14"/>
                <w:szCs w:val="14"/>
              </w:rPr>
            </w:pPr>
            <w:r w:rsidRPr="6660A986">
              <w:rPr>
                <w:b/>
                <w:bCs/>
                <w:sz w:val="14"/>
                <w:szCs w:val="14"/>
              </w:rPr>
              <w:t>Sesión de Investigación</w:t>
            </w:r>
          </w:p>
        </w:tc>
        <w:tc>
          <w:tcPr>
            <w:tcW w:w="1302" w:type="dxa"/>
            <w:vAlign w:val="center"/>
          </w:tcPr>
          <w:p w14:paraId="4D130A0B" w14:textId="77777777" w:rsidR="00A27A49" w:rsidRDefault="00A27A49" w:rsidP="6660A986">
            <w:pPr>
              <w:jc w:val="center"/>
              <w:rPr>
                <w:b/>
                <w:bCs/>
                <w:color w:val="000000" w:themeColor="text1"/>
                <w:sz w:val="14"/>
                <w:szCs w:val="14"/>
              </w:rPr>
            </w:pPr>
            <w:r w:rsidRPr="6660A986">
              <w:rPr>
                <w:b/>
                <w:bCs/>
                <w:color w:val="000000" w:themeColor="text1"/>
                <w:sz w:val="14"/>
                <w:szCs w:val="14"/>
              </w:rPr>
              <w:t xml:space="preserve">Sesión </w:t>
            </w:r>
          </w:p>
          <w:p w14:paraId="4D4D3012" w14:textId="101FCCE1" w:rsidR="00A27A49" w:rsidRDefault="00A27A49" w:rsidP="6660A986">
            <w:pPr>
              <w:jc w:val="center"/>
              <w:rPr>
                <w:b/>
                <w:bCs/>
                <w:sz w:val="14"/>
                <w:szCs w:val="14"/>
              </w:rPr>
            </w:pPr>
            <w:r w:rsidRPr="6660A986">
              <w:rPr>
                <w:b/>
                <w:bCs/>
                <w:color w:val="000000" w:themeColor="text1"/>
                <w:sz w:val="14"/>
                <w:szCs w:val="14"/>
              </w:rPr>
              <w:t>Bibliográfica</w:t>
            </w:r>
            <w:r w:rsidRPr="6660A986">
              <w:rPr>
                <w:b/>
                <w:bCs/>
                <w:sz w:val="14"/>
                <w:szCs w:val="14"/>
              </w:rPr>
              <w:t xml:space="preserve"> </w:t>
            </w:r>
          </w:p>
        </w:tc>
        <w:tc>
          <w:tcPr>
            <w:tcW w:w="1562" w:type="dxa"/>
            <w:vAlign w:val="center"/>
          </w:tcPr>
          <w:p w14:paraId="344696DE" w14:textId="77777777" w:rsidR="00A27A49" w:rsidRDefault="00A27A49" w:rsidP="6660A986">
            <w:pPr>
              <w:jc w:val="center"/>
              <w:rPr>
                <w:b/>
                <w:bCs/>
                <w:sz w:val="14"/>
                <w:szCs w:val="14"/>
              </w:rPr>
            </w:pPr>
            <w:r w:rsidRPr="6660A986">
              <w:rPr>
                <w:b/>
                <w:bCs/>
                <w:sz w:val="14"/>
                <w:szCs w:val="14"/>
              </w:rPr>
              <w:t>Sesión Clínica</w:t>
            </w:r>
          </w:p>
          <w:p w14:paraId="6A39522A" w14:textId="50000D5C" w:rsidR="00A27A49" w:rsidRDefault="00A27A49" w:rsidP="6660A986">
            <w:pPr>
              <w:jc w:val="center"/>
              <w:rPr>
                <w:b/>
                <w:bCs/>
                <w:sz w:val="14"/>
                <w:szCs w:val="14"/>
              </w:rPr>
            </w:pPr>
          </w:p>
        </w:tc>
        <w:tc>
          <w:tcPr>
            <w:tcW w:w="1729" w:type="dxa"/>
            <w:vMerge/>
          </w:tcPr>
          <w:p w14:paraId="7A6C9FA1" w14:textId="77777777" w:rsidR="00A27A49" w:rsidRDefault="00A27A49"/>
        </w:tc>
      </w:tr>
      <w:tr w:rsidR="00A27A49" w14:paraId="1C027137" w14:textId="77777777" w:rsidTr="00D51EEE">
        <w:trPr>
          <w:trHeight w:val="747"/>
        </w:trPr>
        <w:tc>
          <w:tcPr>
            <w:tcW w:w="704" w:type="dxa"/>
            <w:vAlign w:val="center"/>
          </w:tcPr>
          <w:p w14:paraId="6DA95FA6" w14:textId="77777777" w:rsidR="00A27A49" w:rsidRDefault="00A27A49" w:rsidP="6660A986">
            <w:pPr>
              <w:jc w:val="center"/>
              <w:rPr>
                <w:b/>
                <w:bCs/>
                <w:color w:val="20687E"/>
                <w:sz w:val="14"/>
                <w:szCs w:val="14"/>
              </w:rPr>
            </w:pPr>
            <w:r w:rsidRPr="6660A986">
              <w:rPr>
                <w:b/>
                <w:bCs/>
                <w:color w:val="20687E"/>
                <w:sz w:val="14"/>
                <w:szCs w:val="14"/>
              </w:rPr>
              <w:t>13:00 – 14:00</w:t>
            </w:r>
          </w:p>
        </w:tc>
        <w:tc>
          <w:tcPr>
            <w:tcW w:w="1237" w:type="dxa"/>
          </w:tcPr>
          <w:p w14:paraId="315C547C" w14:textId="20195144" w:rsidR="00A27A49" w:rsidRDefault="00A27A49" w:rsidP="6660A986">
            <w:pPr>
              <w:jc w:val="center"/>
              <w:rPr>
                <w:b/>
                <w:bCs/>
                <w:color w:val="000000" w:themeColor="text1"/>
                <w:sz w:val="14"/>
                <w:szCs w:val="14"/>
              </w:rPr>
            </w:pPr>
            <w:r w:rsidRPr="6660A986">
              <w:rPr>
                <w:b/>
                <w:bCs/>
                <w:color w:val="000000" w:themeColor="text1"/>
                <w:sz w:val="14"/>
                <w:szCs w:val="14"/>
              </w:rPr>
              <w:t>Consulta</w:t>
            </w:r>
          </w:p>
        </w:tc>
        <w:tc>
          <w:tcPr>
            <w:tcW w:w="1464" w:type="dxa"/>
            <w:vAlign w:val="center"/>
          </w:tcPr>
          <w:p w14:paraId="076FAD5C" w14:textId="7545DF48" w:rsidR="00A27A49" w:rsidRDefault="00A27A49" w:rsidP="6660A986">
            <w:pPr>
              <w:rPr>
                <w:sz w:val="14"/>
                <w:szCs w:val="14"/>
              </w:rPr>
            </w:pPr>
            <w:r w:rsidRPr="6660A986">
              <w:rPr>
                <w:b/>
                <w:bCs/>
                <w:color w:val="000000" w:themeColor="text1"/>
                <w:sz w:val="14"/>
                <w:szCs w:val="14"/>
              </w:rPr>
              <w:t>Consulta</w:t>
            </w:r>
          </w:p>
        </w:tc>
        <w:tc>
          <w:tcPr>
            <w:tcW w:w="1921" w:type="dxa"/>
          </w:tcPr>
          <w:p w14:paraId="0F3C7809" w14:textId="24DE9986" w:rsidR="00A27A49" w:rsidRDefault="00A27A49" w:rsidP="6660A986">
            <w:pPr>
              <w:rPr>
                <w:sz w:val="14"/>
                <w:szCs w:val="14"/>
              </w:rPr>
            </w:pPr>
            <w:r w:rsidRPr="6660A986">
              <w:rPr>
                <w:b/>
                <w:bCs/>
                <w:color w:val="000000" w:themeColor="text1"/>
                <w:sz w:val="14"/>
                <w:szCs w:val="14"/>
              </w:rPr>
              <w:t>Consulta</w:t>
            </w:r>
          </w:p>
        </w:tc>
        <w:tc>
          <w:tcPr>
            <w:tcW w:w="1302" w:type="dxa"/>
          </w:tcPr>
          <w:p w14:paraId="05A9DE83" w14:textId="01BCD027" w:rsidR="00A27A49" w:rsidRDefault="00A27A49" w:rsidP="6660A986">
            <w:pPr>
              <w:rPr>
                <w:sz w:val="14"/>
                <w:szCs w:val="14"/>
              </w:rPr>
            </w:pPr>
            <w:r w:rsidRPr="6660A986">
              <w:rPr>
                <w:b/>
                <w:bCs/>
                <w:color w:val="000000" w:themeColor="text1"/>
                <w:sz w:val="14"/>
                <w:szCs w:val="14"/>
              </w:rPr>
              <w:t xml:space="preserve">Consulta </w:t>
            </w:r>
          </w:p>
        </w:tc>
        <w:tc>
          <w:tcPr>
            <w:tcW w:w="1562" w:type="dxa"/>
          </w:tcPr>
          <w:p w14:paraId="6C062EBF" w14:textId="77777777" w:rsidR="00A27A49" w:rsidRDefault="00A27A49"/>
        </w:tc>
        <w:tc>
          <w:tcPr>
            <w:tcW w:w="1729" w:type="dxa"/>
            <w:vMerge/>
          </w:tcPr>
          <w:p w14:paraId="1277A90A" w14:textId="77777777" w:rsidR="00A27A49" w:rsidRDefault="00A27A49"/>
        </w:tc>
      </w:tr>
      <w:tr w:rsidR="00A27A49" w14:paraId="005A926C" w14:textId="77777777" w:rsidTr="00D51EEE">
        <w:trPr>
          <w:trHeight w:val="747"/>
        </w:trPr>
        <w:tc>
          <w:tcPr>
            <w:tcW w:w="704" w:type="dxa"/>
            <w:vAlign w:val="center"/>
          </w:tcPr>
          <w:p w14:paraId="0153E704" w14:textId="3B9C5DE7" w:rsidR="00A27A49" w:rsidRDefault="00A27A49" w:rsidP="6660A986">
            <w:pPr>
              <w:jc w:val="center"/>
              <w:rPr>
                <w:b/>
                <w:bCs/>
                <w:color w:val="20687E"/>
                <w:sz w:val="14"/>
                <w:szCs w:val="14"/>
              </w:rPr>
            </w:pPr>
            <w:r w:rsidRPr="6660A986">
              <w:rPr>
                <w:b/>
                <w:bCs/>
                <w:color w:val="20687E"/>
                <w:sz w:val="14"/>
                <w:szCs w:val="14"/>
              </w:rPr>
              <w:t>14:00 – 14:30</w:t>
            </w:r>
          </w:p>
        </w:tc>
        <w:tc>
          <w:tcPr>
            <w:tcW w:w="1237" w:type="dxa"/>
            <w:vAlign w:val="center"/>
          </w:tcPr>
          <w:p w14:paraId="66EA94C0" w14:textId="77777777" w:rsidR="00A27A49" w:rsidRDefault="00A27A49" w:rsidP="6660A986">
            <w:pPr>
              <w:jc w:val="center"/>
              <w:rPr>
                <w:b/>
                <w:bCs/>
                <w:color w:val="000000" w:themeColor="text1"/>
                <w:sz w:val="14"/>
                <w:szCs w:val="14"/>
              </w:rPr>
            </w:pPr>
            <w:r w:rsidRPr="6660A986">
              <w:rPr>
                <w:b/>
                <w:bCs/>
                <w:color w:val="000000" w:themeColor="text1"/>
                <w:sz w:val="14"/>
                <w:szCs w:val="14"/>
              </w:rPr>
              <w:t xml:space="preserve">Entrega de </w:t>
            </w:r>
          </w:p>
          <w:p w14:paraId="1E42F56A" w14:textId="77777777" w:rsidR="00A27A49" w:rsidRDefault="00A27A49" w:rsidP="6660A986">
            <w:pPr>
              <w:jc w:val="center"/>
              <w:rPr>
                <w:b/>
                <w:bCs/>
                <w:color w:val="000000" w:themeColor="text1"/>
                <w:sz w:val="14"/>
                <w:szCs w:val="14"/>
              </w:rPr>
            </w:pPr>
            <w:r w:rsidRPr="6660A986">
              <w:rPr>
                <w:b/>
                <w:bCs/>
                <w:color w:val="000000" w:themeColor="text1"/>
                <w:sz w:val="14"/>
                <w:szCs w:val="14"/>
              </w:rPr>
              <w:t>Guardia</w:t>
            </w:r>
          </w:p>
        </w:tc>
        <w:tc>
          <w:tcPr>
            <w:tcW w:w="1464" w:type="dxa"/>
            <w:vAlign w:val="center"/>
          </w:tcPr>
          <w:p w14:paraId="5487F6A9" w14:textId="77777777" w:rsidR="00A27A49" w:rsidRDefault="00A27A49" w:rsidP="6660A986">
            <w:pPr>
              <w:jc w:val="center"/>
              <w:rPr>
                <w:sz w:val="14"/>
                <w:szCs w:val="14"/>
              </w:rPr>
            </w:pPr>
            <w:r w:rsidRPr="6660A986">
              <w:rPr>
                <w:b/>
                <w:bCs/>
                <w:color w:val="000000" w:themeColor="text1"/>
                <w:sz w:val="14"/>
                <w:szCs w:val="14"/>
              </w:rPr>
              <w:t xml:space="preserve">Entrega de Guardia </w:t>
            </w:r>
          </w:p>
        </w:tc>
        <w:tc>
          <w:tcPr>
            <w:tcW w:w="1921" w:type="dxa"/>
            <w:vAlign w:val="center"/>
          </w:tcPr>
          <w:p w14:paraId="15289FD7" w14:textId="77777777" w:rsidR="00A27A49" w:rsidRDefault="00A27A49" w:rsidP="6660A986">
            <w:pPr>
              <w:jc w:val="center"/>
              <w:rPr>
                <w:sz w:val="14"/>
                <w:szCs w:val="14"/>
              </w:rPr>
            </w:pPr>
            <w:r w:rsidRPr="6660A986">
              <w:rPr>
                <w:b/>
                <w:bCs/>
                <w:color w:val="000000" w:themeColor="text1"/>
                <w:sz w:val="14"/>
                <w:szCs w:val="14"/>
              </w:rPr>
              <w:t>Entrega de Guardia</w:t>
            </w:r>
          </w:p>
        </w:tc>
        <w:tc>
          <w:tcPr>
            <w:tcW w:w="1302" w:type="dxa"/>
            <w:vAlign w:val="center"/>
          </w:tcPr>
          <w:p w14:paraId="28476991" w14:textId="77777777" w:rsidR="00A27A49" w:rsidRDefault="00A27A49" w:rsidP="6660A986">
            <w:pPr>
              <w:jc w:val="center"/>
              <w:rPr>
                <w:b/>
                <w:bCs/>
                <w:color w:val="000000" w:themeColor="text1"/>
                <w:sz w:val="14"/>
                <w:szCs w:val="14"/>
              </w:rPr>
            </w:pPr>
            <w:r w:rsidRPr="6660A986">
              <w:rPr>
                <w:b/>
                <w:bCs/>
                <w:color w:val="000000" w:themeColor="text1"/>
                <w:sz w:val="14"/>
                <w:szCs w:val="14"/>
              </w:rPr>
              <w:t xml:space="preserve">Entrega de </w:t>
            </w:r>
          </w:p>
          <w:p w14:paraId="43B40543" w14:textId="77777777" w:rsidR="00A27A49" w:rsidRDefault="00A27A49" w:rsidP="6660A986">
            <w:pPr>
              <w:jc w:val="center"/>
              <w:rPr>
                <w:sz w:val="14"/>
                <w:szCs w:val="14"/>
              </w:rPr>
            </w:pPr>
            <w:r w:rsidRPr="6660A986">
              <w:rPr>
                <w:b/>
                <w:bCs/>
                <w:color w:val="000000" w:themeColor="text1"/>
                <w:sz w:val="14"/>
                <w:szCs w:val="14"/>
              </w:rPr>
              <w:t>Guardia</w:t>
            </w:r>
          </w:p>
        </w:tc>
        <w:tc>
          <w:tcPr>
            <w:tcW w:w="1562" w:type="dxa"/>
            <w:vAlign w:val="center"/>
          </w:tcPr>
          <w:p w14:paraId="7CCC5C3E" w14:textId="77777777" w:rsidR="00A27A49" w:rsidRDefault="00A27A49" w:rsidP="6660A986">
            <w:pPr>
              <w:jc w:val="center"/>
              <w:rPr>
                <w:b/>
                <w:bCs/>
                <w:color w:val="000000" w:themeColor="text1"/>
                <w:sz w:val="14"/>
                <w:szCs w:val="14"/>
              </w:rPr>
            </w:pPr>
            <w:r w:rsidRPr="6660A986">
              <w:rPr>
                <w:b/>
                <w:bCs/>
                <w:color w:val="000000" w:themeColor="text1"/>
                <w:sz w:val="14"/>
                <w:szCs w:val="14"/>
              </w:rPr>
              <w:t xml:space="preserve">Entrega de </w:t>
            </w:r>
          </w:p>
          <w:p w14:paraId="4622A77A" w14:textId="77777777" w:rsidR="00A27A49" w:rsidRDefault="00A27A49" w:rsidP="6660A986">
            <w:pPr>
              <w:jc w:val="center"/>
              <w:rPr>
                <w:sz w:val="14"/>
                <w:szCs w:val="14"/>
              </w:rPr>
            </w:pPr>
            <w:r w:rsidRPr="6660A986">
              <w:rPr>
                <w:b/>
                <w:bCs/>
                <w:color w:val="000000" w:themeColor="text1"/>
                <w:sz w:val="14"/>
                <w:szCs w:val="14"/>
              </w:rPr>
              <w:t>Guardia</w:t>
            </w:r>
          </w:p>
        </w:tc>
        <w:tc>
          <w:tcPr>
            <w:tcW w:w="1729" w:type="dxa"/>
            <w:vMerge/>
          </w:tcPr>
          <w:p w14:paraId="4F90CDD1" w14:textId="77777777" w:rsidR="00A27A49" w:rsidRDefault="00A27A49"/>
        </w:tc>
      </w:tr>
    </w:tbl>
    <w:p w14:paraId="568AFDC0" w14:textId="74E38930" w:rsidR="00547486" w:rsidRDefault="00547486" w:rsidP="6660A986">
      <w:pPr>
        <w:spacing w:after="0"/>
        <w:jc w:val="both"/>
        <w:rPr>
          <w:rFonts w:ascii="Arial" w:hAnsi="Arial" w:cs="Arial"/>
          <w:sz w:val="22"/>
          <w:szCs w:val="22"/>
        </w:rPr>
      </w:pPr>
    </w:p>
    <w:p w14:paraId="31B3B35F" w14:textId="686FC5F4" w:rsidR="00547486" w:rsidRDefault="6660A986" w:rsidP="6660A986">
      <w:pPr>
        <w:spacing w:after="0"/>
        <w:jc w:val="center"/>
        <w:rPr>
          <w:rFonts w:ascii="Arial" w:hAnsi="Arial" w:cs="Arial"/>
          <w:color w:val="FF0000"/>
          <w:sz w:val="22"/>
          <w:szCs w:val="22"/>
        </w:rPr>
      </w:pPr>
      <w:r w:rsidRPr="6660A986">
        <w:rPr>
          <w:rFonts w:ascii="Arial" w:hAnsi="Arial" w:cs="Arial"/>
          <w:color w:val="FF0000"/>
          <w:sz w:val="22"/>
          <w:szCs w:val="22"/>
        </w:rPr>
        <w:t>ROTACIÓN MEDICINA PALIATIVA CMN 20 DE NOVIEMBRE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3"/>
        <w:gridCol w:w="1230"/>
        <w:gridCol w:w="1517"/>
        <w:gridCol w:w="1935"/>
        <w:gridCol w:w="1301"/>
        <w:gridCol w:w="1577"/>
        <w:gridCol w:w="1697"/>
      </w:tblGrid>
      <w:tr w:rsidR="00A27A49" w14:paraId="567D4FC9" w14:textId="77777777" w:rsidTr="00D51EEE">
        <w:trPr>
          <w:trHeight w:val="20"/>
        </w:trPr>
        <w:tc>
          <w:tcPr>
            <w:tcW w:w="703" w:type="dxa"/>
            <w:vAlign w:val="center"/>
          </w:tcPr>
          <w:p w14:paraId="5C57B168" w14:textId="77777777" w:rsidR="00A27A49" w:rsidRDefault="00A27A49" w:rsidP="6660A986">
            <w:pPr>
              <w:jc w:val="center"/>
              <w:rPr>
                <w:b/>
                <w:bCs/>
                <w:color w:val="20687E"/>
                <w:sz w:val="20"/>
                <w:szCs w:val="20"/>
              </w:rPr>
            </w:pPr>
          </w:p>
        </w:tc>
        <w:tc>
          <w:tcPr>
            <w:tcW w:w="1230" w:type="dxa"/>
            <w:vAlign w:val="center"/>
          </w:tcPr>
          <w:p w14:paraId="5231BFAF" w14:textId="79EBC242" w:rsidR="00A27A49" w:rsidRDefault="00A27A49" w:rsidP="6660A986">
            <w:pPr>
              <w:jc w:val="center"/>
              <w:rPr>
                <w:b/>
                <w:bCs/>
                <w:color w:val="20687E"/>
              </w:rPr>
            </w:pPr>
            <w:r w:rsidRPr="6660A986">
              <w:rPr>
                <w:b/>
                <w:bCs/>
                <w:color w:val="20687E"/>
              </w:rPr>
              <w:t>LUNES</w:t>
            </w:r>
          </w:p>
        </w:tc>
        <w:tc>
          <w:tcPr>
            <w:tcW w:w="1517" w:type="dxa"/>
            <w:vAlign w:val="center"/>
          </w:tcPr>
          <w:p w14:paraId="6DF4C62F" w14:textId="77777777" w:rsidR="00A27A49" w:rsidRDefault="00A27A49" w:rsidP="6660A986">
            <w:pPr>
              <w:jc w:val="center"/>
              <w:rPr>
                <w:b/>
                <w:bCs/>
                <w:color w:val="20687E"/>
              </w:rPr>
            </w:pPr>
          </w:p>
          <w:p w14:paraId="220D643E" w14:textId="027F6FE8" w:rsidR="00A27A49" w:rsidRDefault="00A27A49" w:rsidP="6660A986">
            <w:pPr>
              <w:jc w:val="center"/>
              <w:rPr>
                <w:b/>
                <w:bCs/>
                <w:color w:val="20687E"/>
              </w:rPr>
            </w:pPr>
            <w:r w:rsidRPr="6660A986">
              <w:rPr>
                <w:b/>
                <w:bCs/>
                <w:color w:val="20687E"/>
              </w:rPr>
              <w:t>MARTES</w:t>
            </w:r>
          </w:p>
          <w:p w14:paraId="542DB134" w14:textId="1F04CC0C" w:rsidR="00A27A49" w:rsidRDefault="00A27A49" w:rsidP="6660A986">
            <w:pPr>
              <w:jc w:val="center"/>
              <w:rPr>
                <w:b/>
                <w:bCs/>
                <w:color w:val="20687E"/>
              </w:rPr>
            </w:pPr>
          </w:p>
        </w:tc>
        <w:tc>
          <w:tcPr>
            <w:tcW w:w="1935" w:type="dxa"/>
            <w:vAlign w:val="center"/>
          </w:tcPr>
          <w:p w14:paraId="31139A90" w14:textId="77777777" w:rsidR="00A27A49" w:rsidRDefault="00A27A49" w:rsidP="6660A986">
            <w:pPr>
              <w:jc w:val="center"/>
              <w:rPr>
                <w:b/>
                <w:bCs/>
                <w:color w:val="20687E"/>
              </w:rPr>
            </w:pPr>
            <w:r w:rsidRPr="6660A986">
              <w:rPr>
                <w:b/>
                <w:bCs/>
                <w:color w:val="20687E"/>
              </w:rPr>
              <w:t>MIERCOLES</w:t>
            </w:r>
          </w:p>
        </w:tc>
        <w:tc>
          <w:tcPr>
            <w:tcW w:w="1301" w:type="dxa"/>
            <w:vAlign w:val="center"/>
          </w:tcPr>
          <w:p w14:paraId="1CB8D72D" w14:textId="77777777" w:rsidR="00A27A49" w:rsidRDefault="00A27A49" w:rsidP="6660A986">
            <w:pPr>
              <w:jc w:val="center"/>
              <w:rPr>
                <w:b/>
                <w:bCs/>
                <w:color w:val="20687E"/>
              </w:rPr>
            </w:pPr>
            <w:r w:rsidRPr="6660A986">
              <w:rPr>
                <w:b/>
                <w:bCs/>
                <w:color w:val="20687E"/>
              </w:rPr>
              <w:t>JUEVES</w:t>
            </w:r>
          </w:p>
        </w:tc>
        <w:tc>
          <w:tcPr>
            <w:tcW w:w="1577" w:type="dxa"/>
            <w:vAlign w:val="center"/>
          </w:tcPr>
          <w:p w14:paraId="2EAFD4DE" w14:textId="77777777" w:rsidR="00A27A49" w:rsidRDefault="00A27A49" w:rsidP="6660A986">
            <w:pPr>
              <w:jc w:val="center"/>
              <w:rPr>
                <w:b/>
                <w:bCs/>
                <w:color w:val="20687E"/>
              </w:rPr>
            </w:pPr>
          </w:p>
          <w:p w14:paraId="5B5D3AEF" w14:textId="6263EE0A" w:rsidR="00A27A49" w:rsidRDefault="00A27A49" w:rsidP="6660A986">
            <w:pPr>
              <w:jc w:val="center"/>
              <w:rPr>
                <w:b/>
                <w:bCs/>
                <w:color w:val="20687E"/>
              </w:rPr>
            </w:pPr>
            <w:r w:rsidRPr="6660A986">
              <w:rPr>
                <w:b/>
                <w:bCs/>
                <w:color w:val="20687E"/>
              </w:rPr>
              <w:t>VIERNES</w:t>
            </w:r>
          </w:p>
          <w:p w14:paraId="2A33413A" w14:textId="1A85F73D" w:rsidR="00A27A49" w:rsidRDefault="00A27A49" w:rsidP="6660A986">
            <w:pPr>
              <w:jc w:val="center"/>
              <w:rPr>
                <w:b/>
                <w:bCs/>
                <w:color w:val="20687E"/>
              </w:rPr>
            </w:pPr>
          </w:p>
        </w:tc>
        <w:tc>
          <w:tcPr>
            <w:tcW w:w="1697" w:type="dxa"/>
            <w:vAlign w:val="center"/>
          </w:tcPr>
          <w:p w14:paraId="4560AF10" w14:textId="59B7F8AF" w:rsidR="00A27A49" w:rsidRDefault="00A27A49" w:rsidP="6660A986">
            <w:pPr>
              <w:jc w:val="center"/>
              <w:rPr>
                <w:b/>
                <w:bCs/>
                <w:color w:val="20687E"/>
              </w:rPr>
            </w:pPr>
            <w:r w:rsidRPr="6660A986">
              <w:rPr>
                <w:b/>
                <w:bCs/>
                <w:color w:val="20687E"/>
              </w:rPr>
              <w:t>SAB/DOM</w:t>
            </w:r>
          </w:p>
        </w:tc>
      </w:tr>
      <w:tr w:rsidR="00A27A49" w14:paraId="43C85D37" w14:textId="77777777" w:rsidTr="00D51EEE">
        <w:trPr>
          <w:trHeight w:val="20"/>
        </w:trPr>
        <w:tc>
          <w:tcPr>
            <w:tcW w:w="703" w:type="dxa"/>
            <w:vAlign w:val="center"/>
          </w:tcPr>
          <w:p w14:paraId="2B2D475E" w14:textId="77777777" w:rsidR="00A27A49" w:rsidRDefault="00A27A49" w:rsidP="6660A986">
            <w:pPr>
              <w:jc w:val="center"/>
              <w:rPr>
                <w:b/>
                <w:bCs/>
                <w:color w:val="0A2F41" w:themeColor="accent1" w:themeShade="80"/>
                <w:sz w:val="14"/>
                <w:szCs w:val="14"/>
              </w:rPr>
            </w:pPr>
            <w:r w:rsidRPr="6660A986">
              <w:rPr>
                <w:b/>
                <w:bCs/>
                <w:color w:val="20687E"/>
                <w:sz w:val="14"/>
                <w:szCs w:val="14"/>
              </w:rPr>
              <w:t>7:30 – 8:00</w:t>
            </w:r>
          </w:p>
        </w:tc>
        <w:tc>
          <w:tcPr>
            <w:tcW w:w="1230" w:type="dxa"/>
            <w:vAlign w:val="center"/>
          </w:tcPr>
          <w:p w14:paraId="68B4E8A1" w14:textId="5AFE10CE" w:rsidR="00A27A49" w:rsidRDefault="00A27A49" w:rsidP="6660A986">
            <w:pPr>
              <w:jc w:val="center"/>
              <w:rPr>
                <w:b/>
                <w:bCs/>
                <w:color w:val="000000" w:themeColor="text1"/>
                <w:sz w:val="14"/>
                <w:szCs w:val="14"/>
              </w:rPr>
            </w:pPr>
            <w:r w:rsidRPr="6660A986">
              <w:rPr>
                <w:b/>
                <w:bCs/>
                <w:color w:val="000000" w:themeColor="text1"/>
                <w:sz w:val="14"/>
                <w:szCs w:val="14"/>
              </w:rPr>
              <w:t>Entrega de Guardia</w:t>
            </w:r>
          </w:p>
        </w:tc>
        <w:tc>
          <w:tcPr>
            <w:tcW w:w="1517" w:type="dxa"/>
            <w:vAlign w:val="center"/>
          </w:tcPr>
          <w:p w14:paraId="43D4E36F" w14:textId="202F2FD7" w:rsidR="00A27A49" w:rsidRDefault="00A27A49" w:rsidP="6660A986">
            <w:pPr>
              <w:jc w:val="center"/>
              <w:rPr>
                <w:b/>
                <w:bCs/>
                <w:color w:val="000000" w:themeColor="text1"/>
                <w:sz w:val="14"/>
                <w:szCs w:val="14"/>
              </w:rPr>
            </w:pPr>
            <w:r w:rsidRPr="6660A986">
              <w:rPr>
                <w:b/>
                <w:bCs/>
                <w:color w:val="000000" w:themeColor="text1"/>
                <w:sz w:val="14"/>
                <w:szCs w:val="14"/>
              </w:rPr>
              <w:t>Entrega de Guardia</w:t>
            </w:r>
          </w:p>
        </w:tc>
        <w:tc>
          <w:tcPr>
            <w:tcW w:w="1935" w:type="dxa"/>
            <w:vAlign w:val="center"/>
          </w:tcPr>
          <w:p w14:paraId="69742369" w14:textId="305021A8" w:rsidR="00A27A49" w:rsidRDefault="00A27A49" w:rsidP="6660A986">
            <w:pPr>
              <w:jc w:val="center"/>
              <w:rPr>
                <w:b/>
                <w:bCs/>
                <w:color w:val="000000" w:themeColor="text1"/>
                <w:sz w:val="14"/>
                <w:szCs w:val="14"/>
              </w:rPr>
            </w:pPr>
            <w:r w:rsidRPr="6660A986">
              <w:rPr>
                <w:b/>
                <w:bCs/>
                <w:color w:val="000000" w:themeColor="text1"/>
                <w:sz w:val="14"/>
                <w:szCs w:val="14"/>
              </w:rPr>
              <w:t>Entrega de Guardia</w:t>
            </w:r>
          </w:p>
        </w:tc>
        <w:tc>
          <w:tcPr>
            <w:tcW w:w="1301" w:type="dxa"/>
            <w:vAlign w:val="center"/>
          </w:tcPr>
          <w:p w14:paraId="38F859F8" w14:textId="43C844F5" w:rsidR="00A27A49" w:rsidRDefault="00A27A49" w:rsidP="6660A986">
            <w:pPr>
              <w:jc w:val="center"/>
              <w:rPr>
                <w:b/>
                <w:bCs/>
                <w:color w:val="000000" w:themeColor="text1"/>
                <w:sz w:val="14"/>
                <w:szCs w:val="14"/>
              </w:rPr>
            </w:pPr>
            <w:r w:rsidRPr="6660A986">
              <w:rPr>
                <w:b/>
                <w:bCs/>
                <w:color w:val="000000" w:themeColor="text1"/>
                <w:sz w:val="14"/>
                <w:szCs w:val="14"/>
              </w:rPr>
              <w:t>Entrega de Guardia</w:t>
            </w:r>
          </w:p>
        </w:tc>
        <w:tc>
          <w:tcPr>
            <w:tcW w:w="1577" w:type="dxa"/>
            <w:vAlign w:val="center"/>
          </w:tcPr>
          <w:p w14:paraId="01857E0B" w14:textId="313D3080" w:rsidR="00A27A49" w:rsidRDefault="00A27A49" w:rsidP="6660A986">
            <w:pPr>
              <w:jc w:val="center"/>
              <w:rPr>
                <w:b/>
                <w:bCs/>
                <w:color w:val="000000" w:themeColor="text1"/>
                <w:sz w:val="14"/>
                <w:szCs w:val="14"/>
              </w:rPr>
            </w:pPr>
            <w:r w:rsidRPr="6660A986">
              <w:rPr>
                <w:b/>
                <w:bCs/>
                <w:color w:val="000000" w:themeColor="text1"/>
                <w:sz w:val="14"/>
                <w:szCs w:val="14"/>
              </w:rPr>
              <w:t>Entrega de Guardia</w:t>
            </w:r>
          </w:p>
        </w:tc>
        <w:tc>
          <w:tcPr>
            <w:tcW w:w="1697" w:type="dxa"/>
            <w:vAlign w:val="center"/>
          </w:tcPr>
          <w:p w14:paraId="4AF21963" w14:textId="3D6E9CCB" w:rsidR="00A27A49" w:rsidRDefault="00A27A49" w:rsidP="6660A986">
            <w:pPr>
              <w:jc w:val="center"/>
              <w:rPr>
                <w:b/>
                <w:bCs/>
                <w:color w:val="000000" w:themeColor="text1"/>
                <w:sz w:val="14"/>
                <w:szCs w:val="14"/>
              </w:rPr>
            </w:pPr>
            <w:r w:rsidRPr="6660A986">
              <w:rPr>
                <w:b/>
                <w:bCs/>
                <w:color w:val="000000" w:themeColor="text1"/>
                <w:sz w:val="14"/>
                <w:szCs w:val="14"/>
              </w:rPr>
              <w:t>Entrega de Guardia</w:t>
            </w:r>
          </w:p>
        </w:tc>
      </w:tr>
      <w:tr w:rsidR="00A27A49" w14:paraId="34314D70" w14:textId="77777777" w:rsidTr="00D51EEE">
        <w:trPr>
          <w:trHeight w:val="20"/>
        </w:trPr>
        <w:tc>
          <w:tcPr>
            <w:tcW w:w="703" w:type="dxa"/>
            <w:vAlign w:val="center"/>
          </w:tcPr>
          <w:p w14:paraId="4F51809E" w14:textId="77777777" w:rsidR="00A27A49" w:rsidRDefault="00A27A49" w:rsidP="6660A986">
            <w:pPr>
              <w:jc w:val="center"/>
              <w:rPr>
                <w:b/>
                <w:bCs/>
                <w:color w:val="20687E"/>
                <w:sz w:val="14"/>
                <w:szCs w:val="14"/>
              </w:rPr>
            </w:pPr>
            <w:r w:rsidRPr="6660A986">
              <w:rPr>
                <w:b/>
                <w:bCs/>
                <w:color w:val="20687E"/>
                <w:sz w:val="14"/>
                <w:szCs w:val="14"/>
              </w:rPr>
              <w:t>8:00 – 9:00</w:t>
            </w:r>
          </w:p>
        </w:tc>
        <w:tc>
          <w:tcPr>
            <w:tcW w:w="1230" w:type="dxa"/>
            <w:vAlign w:val="center"/>
          </w:tcPr>
          <w:p w14:paraId="07D97C08" w14:textId="6D80930F" w:rsidR="00A27A49" w:rsidRDefault="00A27A49" w:rsidP="6660A986">
            <w:pPr>
              <w:jc w:val="center"/>
              <w:rPr>
                <w:b/>
                <w:bCs/>
                <w:color w:val="000000" w:themeColor="text1"/>
                <w:sz w:val="14"/>
                <w:szCs w:val="14"/>
              </w:rPr>
            </w:pPr>
            <w:r w:rsidRPr="6660A986">
              <w:rPr>
                <w:b/>
                <w:bCs/>
                <w:color w:val="000000" w:themeColor="text1"/>
                <w:sz w:val="14"/>
                <w:szCs w:val="14"/>
              </w:rPr>
              <w:t>Consulta</w:t>
            </w:r>
          </w:p>
          <w:p w14:paraId="00794B0F" w14:textId="41FFEE60" w:rsidR="00A27A49" w:rsidRDefault="00A27A49" w:rsidP="6660A986">
            <w:pPr>
              <w:spacing w:after="0"/>
              <w:jc w:val="center"/>
              <w:rPr>
                <w:b/>
                <w:bCs/>
                <w:color w:val="0F4761" w:themeColor="accent1" w:themeShade="BF"/>
                <w:sz w:val="14"/>
                <w:szCs w:val="14"/>
              </w:rPr>
            </w:pPr>
          </w:p>
        </w:tc>
        <w:tc>
          <w:tcPr>
            <w:tcW w:w="1517" w:type="dxa"/>
            <w:vAlign w:val="center"/>
          </w:tcPr>
          <w:p w14:paraId="32335893" w14:textId="2F2A5EEA" w:rsidR="00A27A49" w:rsidRDefault="00A27A49" w:rsidP="6660A986">
            <w:pPr>
              <w:jc w:val="center"/>
              <w:rPr>
                <w:b/>
                <w:bCs/>
                <w:color w:val="000000" w:themeColor="text1"/>
                <w:sz w:val="14"/>
                <w:szCs w:val="14"/>
              </w:rPr>
            </w:pPr>
            <w:r w:rsidRPr="6660A986">
              <w:rPr>
                <w:b/>
                <w:bCs/>
                <w:color w:val="000000" w:themeColor="text1"/>
                <w:sz w:val="14"/>
                <w:szCs w:val="14"/>
              </w:rPr>
              <w:t>Sesión General</w:t>
            </w:r>
          </w:p>
        </w:tc>
        <w:tc>
          <w:tcPr>
            <w:tcW w:w="1935" w:type="dxa"/>
            <w:vAlign w:val="center"/>
          </w:tcPr>
          <w:p w14:paraId="3BC94A47" w14:textId="161D59A9" w:rsidR="00A27A49" w:rsidRDefault="00A27A49" w:rsidP="6660A986">
            <w:pPr>
              <w:jc w:val="center"/>
              <w:rPr>
                <w:color w:val="000000" w:themeColor="text1"/>
                <w:sz w:val="14"/>
                <w:szCs w:val="14"/>
              </w:rPr>
            </w:pPr>
            <w:r w:rsidRPr="6660A986">
              <w:rPr>
                <w:b/>
                <w:bCs/>
                <w:color w:val="000000" w:themeColor="text1"/>
                <w:sz w:val="14"/>
                <w:szCs w:val="14"/>
              </w:rPr>
              <w:t>Pase de Visita</w:t>
            </w:r>
          </w:p>
        </w:tc>
        <w:tc>
          <w:tcPr>
            <w:tcW w:w="1301" w:type="dxa"/>
            <w:vAlign w:val="center"/>
          </w:tcPr>
          <w:p w14:paraId="748974F6" w14:textId="030BCC2E" w:rsidR="00A27A49" w:rsidRDefault="00A27A49" w:rsidP="6660A986">
            <w:pPr>
              <w:jc w:val="center"/>
              <w:rPr>
                <w:color w:val="000000" w:themeColor="text1"/>
                <w:sz w:val="14"/>
                <w:szCs w:val="14"/>
              </w:rPr>
            </w:pPr>
            <w:r w:rsidRPr="6660A986">
              <w:rPr>
                <w:b/>
                <w:bCs/>
                <w:color w:val="000000" w:themeColor="text1"/>
                <w:sz w:val="14"/>
                <w:szCs w:val="14"/>
              </w:rPr>
              <w:t>Pase de Visita</w:t>
            </w:r>
          </w:p>
        </w:tc>
        <w:tc>
          <w:tcPr>
            <w:tcW w:w="1577" w:type="dxa"/>
            <w:vAlign w:val="center"/>
          </w:tcPr>
          <w:p w14:paraId="599243A0" w14:textId="22C2FF69" w:rsidR="00A27A49" w:rsidRDefault="00A27A49" w:rsidP="6660A986">
            <w:pPr>
              <w:jc w:val="center"/>
              <w:rPr>
                <w:color w:val="000000" w:themeColor="text1"/>
                <w:sz w:val="14"/>
                <w:szCs w:val="14"/>
              </w:rPr>
            </w:pPr>
            <w:r w:rsidRPr="6660A986">
              <w:rPr>
                <w:b/>
                <w:bCs/>
                <w:color w:val="000000" w:themeColor="text1"/>
                <w:sz w:val="14"/>
                <w:szCs w:val="14"/>
              </w:rPr>
              <w:t>Pase de Visita</w:t>
            </w:r>
          </w:p>
        </w:tc>
        <w:tc>
          <w:tcPr>
            <w:tcW w:w="1697" w:type="dxa"/>
            <w:vAlign w:val="center"/>
          </w:tcPr>
          <w:p w14:paraId="48FEA46A" w14:textId="698990BA" w:rsidR="00A27A49" w:rsidRDefault="00A27A49" w:rsidP="6660A986">
            <w:pPr>
              <w:jc w:val="center"/>
              <w:rPr>
                <w:color w:val="000000" w:themeColor="text1"/>
                <w:sz w:val="14"/>
                <w:szCs w:val="14"/>
              </w:rPr>
            </w:pPr>
            <w:r w:rsidRPr="6660A986">
              <w:rPr>
                <w:color w:val="000000" w:themeColor="text1"/>
                <w:sz w:val="14"/>
                <w:szCs w:val="14"/>
              </w:rPr>
              <w:t>Entrega de Guardia</w:t>
            </w:r>
          </w:p>
        </w:tc>
      </w:tr>
      <w:tr w:rsidR="00A27A49" w14:paraId="6A108A46" w14:textId="77777777" w:rsidTr="00D51EEE">
        <w:trPr>
          <w:trHeight w:val="20"/>
        </w:trPr>
        <w:tc>
          <w:tcPr>
            <w:tcW w:w="703" w:type="dxa"/>
            <w:vAlign w:val="center"/>
          </w:tcPr>
          <w:p w14:paraId="3E66363E" w14:textId="77777777" w:rsidR="00A27A49" w:rsidRDefault="00A27A49" w:rsidP="6660A986">
            <w:pPr>
              <w:jc w:val="center"/>
              <w:rPr>
                <w:b/>
                <w:bCs/>
                <w:color w:val="20687E"/>
                <w:sz w:val="14"/>
                <w:szCs w:val="14"/>
              </w:rPr>
            </w:pPr>
            <w:r w:rsidRPr="6660A986">
              <w:rPr>
                <w:b/>
                <w:bCs/>
                <w:color w:val="20687E"/>
                <w:sz w:val="14"/>
                <w:szCs w:val="14"/>
              </w:rPr>
              <w:t>9:00 – 10:00</w:t>
            </w:r>
          </w:p>
        </w:tc>
        <w:tc>
          <w:tcPr>
            <w:tcW w:w="1230" w:type="dxa"/>
            <w:vAlign w:val="center"/>
          </w:tcPr>
          <w:p w14:paraId="1B05CD35" w14:textId="6D80930F" w:rsidR="00A27A49" w:rsidRDefault="00A27A49" w:rsidP="6660A986">
            <w:pPr>
              <w:jc w:val="center"/>
              <w:rPr>
                <w:b/>
                <w:bCs/>
                <w:color w:val="000000" w:themeColor="text1"/>
                <w:sz w:val="14"/>
                <w:szCs w:val="14"/>
              </w:rPr>
            </w:pPr>
            <w:r w:rsidRPr="6660A986">
              <w:rPr>
                <w:b/>
                <w:bCs/>
                <w:color w:val="000000" w:themeColor="text1"/>
                <w:sz w:val="14"/>
                <w:szCs w:val="14"/>
              </w:rPr>
              <w:t>Consulta</w:t>
            </w:r>
          </w:p>
        </w:tc>
        <w:tc>
          <w:tcPr>
            <w:tcW w:w="1517" w:type="dxa"/>
            <w:vAlign w:val="center"/>
          </w:tcPr>
          <w:p w14:paraId="749CDDD9" w14:textId="1545AAB7" w:rsidR="00A27A49" w:rsidRDefault="00A27A49" w:rsidP="6660A986">
            <w:pPr>
              <w:jc w:val="center"/>
              <w:rPr>
                <w:color w:val="000000" w:themeColor="text1"/>
                <w:sz w:val="14"/>
                <w:szCs w:val="14"/>
              </w:rPr>
            </w:pPr>
            <w:r w:rsidRPr="6660A986">
              <w:rPr>
                <w:b/>
                <w:bCs/>
                <w:color w:val="000000" w:themeColor="text1"/>
                <w:sz w:val="14"/>
                <w:szCs w:val="14"/>
              </w:rPr>
              <w:t>Pase de Visita</w:t>
            </w:r>
          </w:p>
        </w:tc>
        <w:tc>
          <w:tcPr>
            <w:tcW w:w="1935" w:type="dxa"/>
            <w:vAlign w:val="center"/>
          </w:tcPr>
          <w:p w14:paraId="2D8A2A42" w14:textId="7ACD6C28" w:rsidR="00A27A49" w:rsidRDefault="00A27A49" w:rsidP="6660A986">
            <w:pPr>
              <w:jc w:val="center"/>
              <w:rPr>
                <w:sz w:val="14"/>
                <w:szCs w:val="14"/>
              </w:rPr>
            </w:pPr>
            <w:r w:rsidRPr="6660A986">
              <w:rPr>
                <w:b/>
                <w:bCs/>
                <w:color w:val="000000" w:themeColor="text1"/>
                <w:sz w:val="14"/>
                <w:szCs w:val="14"/>
              </w:rPr>
              <w:t>Consulta</w:t>
            </w:r>
          </w:p>
        </w:tc>
        <w:tc>
          <w:tcPr>
            <w:tcW w:w="1301" w:type="dxa"/>
            <w:vAlign w:val="center"/>
          </w:tcPr>
          <w:p w14:paraId="2BF18779" w14:textId="3C644CF1" w:rsidR="00A27A49" w:rsidRDefault="00A27A49" w:rsidP="6660A986">
            <w:pPr>
              <w:spacing w:after="0"/>
              <w:jc w:val="center"/>
            </w:pPr>
            <w:r w:rsidRPr="6660A986">
              <w:rPr>
                <w:b/>
                <w:bCs/>
                <w:color w:val="000000" w:themeColor="text1"/>
                <w:sz w:val="14"/>
                <w:szCs w:val="14"/>
              </w:rPr>
              <w:t>Piso Hospitaliza-ción</w:t>
            </w:r>
          </w:p>
        </w:tc>
        <w:tc>
          <w:tcPr>
            <w:tcW w:w="1577" w:type="dxa"/>
            <w:vAlign w:val="center"/>
          </w:tcPr>
          <w:p w14:paraId="75FF2E93" w14:textId="02D30157" w:rsidR="00A27A49" w:rsidRDefault="00A27A49" w:rsidP="6660A986">
            <w:pPr>
              <w:spacing w:after="0"/>
              <w:jc w:val="center"/>
            </w:pPr>
            <w:r w:rsidRPr="6660A986">
              <w:rPr>
                <w:b/>
                <w:bCs/>
                <w:color w:val="000000" w:themeColor="text1"/>
                <w:sz w:val="14"/>
                <w:szCs w:val="14"/>
              </w:rPr>
              <w:t>Piso Hospitalización</w:t>
            </w:r>
          </w:p>
          <w:p w14:paraId="52B39B25" w14:textId="0E0EF8B5" w:rsidR="00A27A49" w:rsidRDefault="00A27A49" w:rsidP="6660A986">
            <w:pPr>
              <w:jc w:val="center"/>
              <w:rPr>
                <w:b/>
                <w:bCs/>
                <w:color w:val="000000" w:themeColor="text1"/>
                <w:sz w:val="14"/>
                <w:szCs w:val="14"/>
              </w:rPr>
            </w:pPr>
          </w:p>
        </w:tc>
        <w:tc>
          <w:tcPr>
            <w:tcW w:w="1697" w:type="dxa"/>
            <w:vMerge w:val="restart"/>
            <w:vAlign w:val="center"/>
          </w:tcPr>
          <w:p w14:paraId="0A5AA95B" w14:textId="77777777" w:rsidR="00A27A49" w:rsidRDefault="00A27A49" w:rsidP="6660A986">
            <w:pPr>
              <w:jc w:val="center"/>
              <w:rPr>
                <w:b/>
                <w:bCs/>
                <w:color w:val="000000" w:themeColor="text1"/>
                <w:sz w:val="14"/>
                <w:szCs w:val="14"/>
              </w:rPr>
            </w:pPr>
            <w:r w:rsidRPr="6660A986">
              <w:rPr>
                <w:b/>
                <w:bCs/>
                <w:color w:val="000000" w:themeColor="text1"/>
                <w:sz w:val="14"/>
                <w:szCs w:val="14"/>
              </w:rPr>
              <w:t>Pase de Visita,</w:t>
            </w:r>
          </w:p>
          <w:p w14:paraId="76F10460" w14:textId="77777777" w:rsidR="00A27A49" w:rsidRDefault="00A27A49" w:rsidP="6660A986">
            <w:pPr>
              <w:jc w:val="center"/>
              <w:rPr>
                <w:sz w:val="14"/>
                <w:szCs w:val="14"/>
              </w:rPr>
            </w:pPr>
            <w:r w:rsidRPr="6660A986">
              <w:rPr>
                <w:b/>
                <w:bCs/>
                <w:sz w:val="14"/>
                <w:szCs w:val="14"/>
              </w:rPr>
              <w:t>Notas, pendientes, Interconsultas</w:t>
            </w:r>
          </w:p>
        </w:tc>
      </w:tr>
      <w:tr w:rsidR="00A27A49" w14:paraId="59209FDB" w14:textId="77777777" w:rsidTr="00D51EEE">
        <w:trPr>
          <w:trHeight w:val="20"/>
        </w:trPr>
        <w:tc>
          <w:tcPr>
            <w:tcW w:w="703" w:type="dxa"/>
            <w:vAlign w:val="center"/>
          </w:tcPr>
          <w:p w14:paraId="7BD31C19" w14:textId="77777777" w:rsidR="00A27A49" w:rsidRDefault="00A27A49" w:rsidP="6660A986">
            <w:pPr>
              <w:jc w:val="center"/>
              <w:rPr>
                <w:b/>
                <w:bCs/>
                <w:color w:val="20687E"/>
                <w:sz w:val="14"/>
                <w:szCs w:val="14"/>
              </w:rPr>
            </w:pPr>
            <w:r w:rsidRPr="6660A986">
              <w:rPr>
                <w:b/>
                <w:bCs/>
                <w:color w:val="20687E"/>
                <w:sz w:val="14"/>
                <w:szCs w:val="14"/>
              </w:rPr>
              <w:t>10:00 – 12:00</w:t>
            </w:r>
          </w:p>
        </w:tc>
        <w:tc>
          <w:tcPr>
            <w:tcW w:w="1230" w:type="dxa"/>
            <w:vAlign w:val="center"/>
          </w:tcPr>
          <w:p w14:paraId="75EB0DC5" w14:textId="1A805E7A" w:rsidR="00A27A49" w:rsidRDefault="00A27A49" w:rsidP="6660A986">
            <w:pPr>
              <w:jc w:val="center"/>
              <w:rPr>
                <w:b/>
                <w:bCs/>
                <w:color w:val="000000" w:themeColor="text1"/>
                <w:sz w:val="14"/>
                <w:szCs w:val="14"/>
              </w:rPr>
            </w:pPr>
            <w:r w:rsidRPr="6660A986">
              <w:rPr>
                <w:b/>
                <w:bCs/>
                <w:color w:val="000000" w:themeColor="text1"/>
                <w:sz w:val="14"/>
                <w:szCs w:val="14"/>
              </w:rPr>
              <w:t>Consulta</w:t>
            </w:r>
          </w:p>
        </w:tc>
        <w:tc>
          <w:tcPr>
            <w:tcW w:w="1517" w:type="dxa"/>
            <w:vAlign w:val="center"/>
          </w:tcPr>
          <w:p w14:paraId="377A618D" w14:textId="02D30157" w:rsidR="00A27A49" w:rsidRDefault="00A27A49" w:rsidP="6660A986">
            <w:pPr>
              <w:spacing w:after="0"/>
              <w:jc w:val="center"/>
            </w:pPr>
            <w:r w:rsidRPr="6660A986">
              <w:rPr>
                <w:b/>
                <w:bCs/>
                <w:color w:val="000000" w:themeColor="text1"/>
                <w:sz w:val="14"/>
                <w:szCs w:val="14"/>
              </w:rPr>
              <w:t>Piso Hospitalización</w:t>
            </w:r>
          </w:p>
        </w:tc>
        <w:tc>
          <w:tcPr>
            <w:tcW w:w="1935" w:type="dxa"/>
            <w:vAlign w:val="center"/>
          </w:tcPr>
          <w:p w14:paraId="28B69DDC" w14:textId="74A1A77F" w:rsidR="00A27A49" w:rsidRDefault="00A27A49" w:rsidP="6660A986">
            <w:pPr>
              <w:jc w:val="center"/>
              <w:rPr>
                <w:color w:val="000000" w:themeColor="text1"/>
                <w:sz w:val="14"/>
                <w:szCs w:val="14"/>
              </w:rPr>
            </w:pPr>
            <w:r w:rsidRPr="6660A986">
              <w:rPr>
                <w:b/>
                <w:bCs/>
                <w:color w:val="000000" w:themeColor="text1"/>
                <w:sz w:val="14"/>
                <w:szCs w:val="14"/>
              </w:rPr>
              <w:t>Consulta</w:t>
            </w:r>
          </w:p>
        </w:tc>
        <w:tc>
          <w:tcPr>
            <w:tcW w:w="1301" w:type="dxa"/>
            <w:vAlign w:val="center"/>
          </w:tcPr>
          <w:p w14:paraId="632131E1" w14:textId="0B1F7106" w:rsidR="00A27A49" w:rsidRDefault="00A27A49" w:rsidP="6660A986">
            <w:pPr>
              <w:spacing w:after="0"/>
              <w:jc w:val="center"/>
            </w:pPr>
            <w:r w:rsidRPr="6660A986">
              <w:rPr>
                <w:b/>
                <w:bCs/>
                <w:color w:val="000000" w:themeColor="text1"/>
                <w:sz w:val="14"/>
                <w:szCs w:val="14"/>
              </w:rPr>
              <w:t>Piso Hospitaliza-ción</w:t>
            </w:r>
          </w:p>
          <w:p w14:paraId="010F5C53" w14:textId="5A257473" w:rsidR="00A27A49" w:rsidRDefault="00A27A49" w:rsidP="6660A986">
            <w:pPr>
              <w:jc w:val="center"/>
              <w:rPr>
                <w:b/>
                <w:bCs/>
                <w:color w:val="000000" w:themeColor="text1"/>
                <w:sz w:val="14"/>
                <w:szCs w:val="14"/>
              </w:rPr>
            </w:pPr>
          </w:p>
        </w:tc>
        <w:tc>
          <w:tcPr>
            <w:tcW w:w="1577" w:type="dxa"/>
            <w:vAlign w:val="center"/>
          </w:tcPr>
          <w:p w14:paraId="5A3C51A9" w14:textId="02D30157" w:rsidR="00A27A49" w:rsidRDefault="00A27A49" w:rsidP="6660A986">
            <w:pPr>
              <w:spacing w:after="0"/>
              <w:jc w:val="center"/>
            </w:pPr>
            <w:r w:rsidRPr="6660A986">
              <w:rPr>
                <w:b/>
                <w:bCs/>
                <w:color w:val="000000" w:themeColor="text1"/>
                <w:sz w:val="14"/>
                <w:szCs w:val="14"/>
              </w:rPr>
              <w:t>Piso Hospitalización</w:t>
            </w:r>
          </w:p>
          <w:p w14:paraId="1438B895" w14:textId="3A6399D3" w:rsidR="00A27A49" w:rsidRDefault="00A27A49" w:rsidP="6660A986">
            <w:pPr>
              <w:jc w:val="center"/>
              <w:rPr>
                <w:b/>
                <w:bCs/>
                <w:color w:val="000000" w:themeColor="text1"/>
                <w:sz w:val="14"/>
                <w:szCs w:val="14"/>
              </w:rPr>
            </w:pPr>
          </w:p>
        </w:tc>
        <w:tc>
          <w:tcPr>
            <w:tcW w:w="1697" w:type="dxa"/>
            <w:vMerge/>
          </w:tcPr>
          <w:p w14:paraId="4A086E26" w14:textId="77777777" w:rsidR="00A27A49" w:rsidRDefault="00A27A49"/>
        </w:tc>
      </w:tr>
      <w:tr w:rsidR="00A27A49" w14:paraId="4A464C05" w14:textId="77777777" w:rsidTr="00D51EEE">
        <w:trPr>
          <w:trHeight w:val="20"/>
        </w:trPr>
        <w:tc>
          <w:tcPr>
            <w:tcW w:w="703" w:type="dxa"/>
            <w:vAlign w:val="center"/>
          </w:tcPr>
          <w:p w14:paraId="368A3E5C" w14:textId="77777777" w:rsidR="00A27A49" w:rsidRDefault="00A27A49" w:rsidP="6660A986">
            <w:pPr>
              <w:jc w:val="center"/>
              <w:rPr>
                <w:b/>
                <w:bCs/>
                <w:color w:val="20687E"/>
                <w:sz w:val="14"/>
                <w:szCs w:val="14"/>
              </w:rPr>
            </w:pPr>
            <w:r w:rsidRPr="6660A986">
              <w:rPr>
                <w:b/>
                <w:bCs/>
                <w:color w:val="20687E"/>
                <w:sz w:val="14"/>
                <w:szCs w:val="14"/>
              </w:rPr>
              <w:t>12:00 – 13:00</w:t>
            </w:r>
          </w:p>
        </w:tc>
        <w:tc>
          <w:tcPr>
            <w:tcW w:w="1230" w:type="dxa"/>
            <w:vAlign w:val="center"/>
          </w:tcPr>
          <w:p w14:paraId="55D8FDE8" w14:textId="3898691F" w:rsidR="00A27A49" w:rsidRDefault="00A27A49" w:rsidP="6660A986">
            <w:pPr>
              <w:spacing w:after="0"/>
              <w:jc w:val="center"/>
              <w:rPr>
                <w:b/>
                <w:bCs/>
                <w:color w:val="000000" w:themeColor="text1"/>
                <w:sz w:val="14"/>
                <w:szCs w:val="14"/>
              </w:rPr>
            </w:pPr>
            <w:r w:rsidRPr="6660A986">
              <w:rPr>
                <w:b/>
                <w:bCs/>
                <w:color w:val="000000" w:themeColor="text1"/>
                <w:sz w:val="14"/>
                <w:szCs w:val="14"/>
              </w:rPr>
              <w:t xml:space="preserve">Seminario Atención Médica </w:t>
            </w:r>
          </w:p>
        </w:tc>
        <w:tc>
          <w:tcPr>
            <w:tcW w:w="1517" w:type="dxa"/>
            <w:vAlign w:val="center"/>
          </w:tcPr>
          <w:p w14:paraId="441BB4D2" w14:textId="742CE2EB" w:rsidR="00A27A49" w:rsidRDefault="00A27A49" w:rsidP="6660A986">
            <w:pPr>
              <w:spacing w:after="0"/>
              <w:jc w:val="center"/>
            </w:pPr>
            <w:r w:rsidRPr="6660A986">
              <w:rPr>
                <w:b/>
                <w:bCs/>
                <w:sz w:val="14"/>
                <w:szCs w:val="14"/>
              </w:rPr>
              <w:t>Clase</w:t>
            </w:r>
          </w:p>
          <w:p w14:paraId="03107B45" w14:textId="3573045D" w:rsidR="00A27A49" w:rsidRDefault="00A27A49" w:rsidP="6660A986">
            <w:pPr>
              <w:jc w:val="center"/>
              <w:rPr>
                <w:b/>
                <w:bCs/>
                <w:sz w:val="14"/>
                <w:szCs w:val="14"/>
              </w:rPr>
            </w:pPr>
            <w:r w:rsidRPr="6660A986">
              <w:rPr>
                <w:b/>
                <w:bCs/>
                <w:sz w:val="14"/>
                <w:szCs w:val="14"/>
              </w:rPr>
              <w:t>PUEM</w:t>
            </w:r>
          </w:p>
        </w:tc>
        <w:tc>
          <w:tcPr>
            <w:tcW w:w="1935" w:type="dxa"/>
            <w:vAlign w:val="center"/>
          </w:tcPr>
          <w:p w14:paraId="30026538" w14:textId="35E2B518" w:rsidR="00A27A49" w:rsidRDefault="00A27A49" w:rsidP="6660A986">
            <w:pPr>
              <w:jc w:val="center"/>
              <w:rPr>
                <w:b/>
                <w:bCs/>
                <w:sz w:val="14"/>
                <w:szCs w:val="14"/>
              </w:rPr>
            </w:pPr>
            <w:r w:rsidRPr="6660A986">
              <w:rPr>
                <w:b/>
                <w:bCs/>
                <w:sz w:val="14"/>
                <w:szCs w:val="14"/>
              </w:rPr>
              <w:t>Sesión de Investigación</w:t>
            </w:r>
          </w:p>
        </w:tc>
        <w:tc>
          <w:tcPr>
            <w:tcW w:w="1301" w:type="dxa"/>
            <w:vAlign w:val="center"/>
          </w:tcPr>
          <w:p w14:paraId="28E87D1D" w14:textId="77777777" w:rsidR="00A27A49" w:rsidRDefault="00A27A49" w:rsidP="6660A986">
            <w:pPr>
              <w:jc w:val="center"/>
              <w:rPr>
                <w:b/>
                <w:bCs/>
                <w:color w:val="000000" w:themeColor="text1"/>
                <w:sz w:val="14"/>
                <w:szCs w:val="14"/>
              </w:rPr>
            </w:pPr>
            <w:r w:rsidRPr="6660A986">
              <w:rPr>
                <w:b/>
                <w:bCs/>
                <w:color w:val="000000" w:themeColor="text1"/>
                <w:sz w:val="14"/>
                <w:szCs w:val="14"/>
              </w:rPr>
              <w:t xml:space="preserve">Sesión </w:t>
            </w:r>
          </w:p>
          <w:p w14:paraId="72A87CBB" w14:textId="101FCCE1" w:rsidR="00A27A49" w:rsidRDefault="00A27A49" w:rsidP="6660A986">
            <w:pPr>
              <w:jc w:val="center"/>
              <w:rPr>
                <w:b/>
                <w:bCs/>
                <w:sz w:val="14"/>
                <w:szCs w:val="14"/>
              </w:rPr>
            </w:pPr>
            <w:r w:rsidRPr="6660A986">
              <w:rPr>
                <w:b/>
                <w:bCs/>
                <w:color w:val="000000" w:themeColor="text1"/>
                <w:sz w:val="14"/>
                <w:szCs w:val="14"/>
              </w:rPr>
              <w:t>Bibliográfica</w:t>
            </w:r>
            <w:r w:rsidRPr="6660A986">
              <w:rPr>
                <w:b/>
                <w:bCs/>
                <w:sz w:val="14"/>
                <w:szCs w:val="14"/>
              </w:rPr>
              <w:t xml:space="preserve"> </w:t>
            </w:r>
          </w:p>
        </w:tc>
        <w:tc>
          <w:tcPr>
            <w:tcW w:w="1577" w:type="dxa"/>
            <w:vAlign w:val="center"/>
          </w:tcPr>
          <w:p w14:paraId="3E988737" w14:textId="77777777" w:rsidR="00A27A49" w:rsidRDefault="00A27A49" w:rsidP="6660A986">
            <w:pPr>
              <w:jc w:val="center"/>
              <w:rPr>
                <w:b/>
                <w:bCs/>
                <w:sz w:val="14"/>
                <w:szCs w:val="14"/>
              </w:rPr>
            </w:pPr>
            <w:r w:rsidRPr="6660A986">
              <w:rPr>
                <w:b/>
                <w:bCs/>
                <w:sz w:val="14"/>
                <w:szCs w:val="14"/>
              </w:rPr>
              <w:t>Sesión Clínica</w:t>
            </w:r>
          </w:p>
          <w:p w14:paraId="7B4421BA" w14:textId="50000D5C" w:rsidR="00A27A49" w:rsidRDefault="00A27A49" w:rsidP="6660A986">
            <w:pPr>
              <w:jc w:val="center"/>
              <w:rPr>
                <w:b/>
                <w:bCs/>
                <w:sz w:val="14"/>
                <w:szCs w:val="14"/>
              </w:rPr>
            </w:pPr>
          </w:p>
        </w:tc>
        <w:tc>
          <w:tcPr>
            <w:tcW w:w="1697" w:type="dxa"/>
            <w:vMerge/>
          </w:tcPr>
          <w:p w14:paraId="7219203B" w14:textId="77777777" w:rsidR="00A27A49" w:rsidRDefault="00A27A49"/>
        </w:tc>
      </w:tr>
      <w:tr w:rsidR="00A27A49" w14:paraId="16B6FC74" w14:textId="77777777" w:rsidTr="00D51EEE">
        <w:trPr>
          <w:trHeight w:val="20"/>
        </w:trPr>
        <w:tc>
          <w:tcPr>
            <w:tcW w:w="703" w:type="dxa"/>
            <w:vAlign w:val="center"/>
          </w:tcPr>
          <w:p w14:paraId="1E4F40FF" w14:textId="77777777" w:rsidR="00A27A49" w:rsidRDefault="00A27A49" w:rsidP="6660A986">
            <w:pPr>
              <w:jc w:val="center"/>
              <w:rPr>
                <w:b/>
                <w:bCs/>
                <w:color w:val="20687E"/>
                <w:sz w:val="14"/>
                <w:szCs w:val="14"/>
              </w:rPr>
            </w:pPr>
            <w:r w:rsidRPr="6660A986">
              <w:rPr>
                <w:b/>
                <w:bCs/>
                <w:color w:val="20687E"/>
                <w:sz w:val="14"/>
                <w:szCs w:val="14"/>
              </w:rPr>
              <w:t>13:00 – 14:00</w:t>
            </w:r>
          </w:p>
        </w:tc>
        <w:tc>
          <w:tcPr>
            <w:tcW w:w="1230" w:type="dxa"/>
          </w:tcPr>
          <w:p w14:paraId="0AE835B9" w14:textId="20195144" w:rsidR="00A27A49" w:rsidRDefault="00A27A49" w:rsidP="6660A986">
            <w:pPr>
              <w:jc w:val="center"/>
              <w:rPr>
                <w:b/>
                <w:bCs/>
                <w:color w:val="000000" w:themeColor="text1"/>
                <w:sz w:val="14"/>
                <w:szCs w:val="14"/>
              </w:rPr>
            </w:pPr>
            <w:r w:rsidRPr="6660A986">
              <w:rPr>
                <w:b/>
                <w:bCs/>
                <w:color w:val="000000" w:themeColor="text1"/>
                <w:sz w:val="14"/>
                <w:szCs w:val="14"/>
              </w:rPr>
              <w:t>Consulta</w:t>
            </w:r>
          </w:p>
        </w:tc>
        <w:tc>
          <w:tcPr>
            <w:tcW w:w="1517" w:type="dxa"/>
            <w:vAlign w:val="center"/>
          </w:tcPr>
          <w:p w14:paraId="446909DB" w14:textId="0BD794A0" w:rsidR="00A27A49" w:rsidRDefault="00A27A49" w:rsidP="6660A986">
            <w:pPr>
              <w:spacing w:after="0"/>
              <w:jc w:val="center"/>
            </w:pPr>
            <w:r w:rsidRPr="6660A986">
              <w:rPr>
                <w:b/>
                <w:bCs/>
                <w:color w:val="000000" w:themeColor="text1"/>
                <w:sz w:val="14"/>
                <w:szCs w:val="14"/>
              </w:rPr>
              <w:t>Piso Hospitalización</w:t>
            </w:r>
          </w:p>
        </w:tc>
        <w:tc>
          <w:tcPr>
            <w:tcW w:w="1935" w:type="dxa"/>
          </w:tcPr>
          <w:p w14:paraId="7B327A49" w14:textId="24DE9986" w:rsidR="00A27A49" w:rsidRDefault="00A27A49" w:rsidP="6660A986">
            <w:pPr>
              <w:rPr>
                <w:sz w:val="14"/>
                <w:szCs w:val="14"/>
              </w:rPr>
            </w:pPr>
            <w:r w:rsidRPr="6660A986">
              <w:rPr>
                <w:b/>
                <w:bCs/>
                <w:color w:val="000000" w:themeColor="text1"/>
                <w:sz w:val="14"/>
                <w:szCs w:val="14"/>
              </w:rPr>
              <w:t>Consulta</w:t>
            </w:r>
          </w:p>
        </w:tc>
        <w:tc>
          <w:tcPr>
            <w:tcW w:w="1301" w:type="dxa"/>
          </w:tcPr>
          <w:p w14:paraId="750E9639" w14:textId="67FDAB85" w:rsidR="00A27A49" w:rsidRDefault="00A27A49" w:rsidP="6660A986">
            <w:pPr>
              <w:spacing w:after="0"/>
              <w:jc w:val="center"/>
            </w:pPr>
            <w:r w:rsidRPr="6660A986">
              <w:rPr>
                <w:b/>
                <w:bCs/>
                <w:color w:val="000000" w:themeColor="text1"/>
                <w:sz w:val="14"/>
                <w:szCs w:val="14"/>
              </w:rPr>
              <w:t>Piso Hospitaliza-ción</w:t>
            </w:r>
          </w:p>
        </w:tc>
        <w:tc>
          <w:tcPr>
            <w:tcW w:w="1577" w:type="dxa"/>
          </w:tcPr>
          <w:p w14:paraId="59314932" w14:textId="77777777" w:rsidR="00A27A49" w:rsidRDefault="00A27A49"/>
        </w:tc>
        <w:tc>
          <w:tcPr>
            <w:tcW w:w="1697" w:type="dxa"/>
            <w:vMerge w:val="restart"/>
          </w:tcPr>
          <w:p w14:paraId="30F2FC45" w14:textId="77777777" w:rsidR="00A27A49" w:rsidRDefault="00A27A49"/>
        </w:tc>
      </w:tr>
      <w:tr w:rsidR="00A27A49" w14:paraId="0008BA74" w14:textId="77777777" w:rsidTr="00D51EEE">
        <w:trPr>
          <w:trHeight w:val="20"/>
        </w:trPr>
        <w:tc>
          <w:tcPr>
            <w:tcW w:w="703" w:type="dxa"/>
            <w:vAlign w:val="center"/>
          </w:tcPr>
          <w:p w14:paraId="6E661072" w14:textId="3B9C5DE7" w:rsidR="00A27A49" w:rsidRDefault="00A27A49" w:rsidP="6660A986">
            <w:pPr>
              <w:jc w:val="center"/>
              <w:rPr>
                <w:b/>
                <w:bCs/>
                <w:color w:val="20687E"/>
                <w:sz w:val="14"/>
                <w:szCs w:val="14"/>
              </w:rPr>
            </w:pPr>
            <w:r w:rsidRPr="6660A986">
              <w:rPr>
                <w:b/>
                <w:bCs/>
                <w:color w:val="20687E"/>
                <w:sz w:val="14"/>
                <w:szCs w:val="14"/>
              </w:rPr>
              <w:lastRenderedPageBreak/>
              <w:t>14:00 – 14:30</w:t>
            </w:r>
          </w:p>
        </w:tc>
        <w:tc>
          <w:tcPr>
            <w:tcW w:w="1230" w:type="dxa"/>
            <w:vAlign w:val="center"/>
          </w:tcPr>
          <w:p w14:paraId="7917348D" w14:textId="77777777" w:rsidR="00A27A49" w:rsidRDefault="00A27A49" w:rsidP="6660A986">
            <w:pPr>
              <w:jc w:val="center"/>
              <w:rPr>
                <w:b/>
                <w:bCs/>
                <w:color w:val="000000" w:themeColor="text1"/>
                <w:sz w:val="14"/>
                <w:szCs w:val="14"/>
              </w:rPr>
            </w:pPr>
            <w:r w:rsidRPr="6660A986">
              <w:rPr>
                <w:b/>
                <w:bCs/>
                <w:color w:val="000000" w:themeColor="text1"/>
                <w:sz w:val="14"/>
                <w:szCs w:val="14"/>
              </w:rPr>
              <w:t xml:space="preserve">Entrega de </w:t>
            </w:r>
          </w:p>
          <w:p w14:paraId="2087BF8B" w14:textId="77777777" w:rsidR="00A27A49" w:rsidRDefault="00A27A49" w:rsidP="6660A986">
            <w:pPr>
              <w:jc w:val="center"/>
              <w:rPr>
                <w:b/>
                <w:bCs/>
                <w:color w:val="000000" w:themeColor="text1"/>
                <w:sz w:val="14"/>
                <w:szCs w:val="14"/>
              </w:rPr>
            </w:pPr>
            <w:r w:rsidRPr="6660A986">
              <w:rPr>
                <w:b/>
                <w:bCs/>
                <w:color w:val="000000" w:themeColor="text1"/>
                <w:sz w:val="14"/>
                <w:szCs w:val="14"/>
              </w:rPr>
              <w:t>Guardia</w:t>
            </w:r>
          </w:p>
        </w:tc>
        <w:tc>
          <w:tcPr>
            <w:tcW w:w="1517" w:type="dxa"/>
            <w:vAlign w:val="center"/>
          </w:tcPr>
          <w:p w14:paraId="53E2E16C" w14:textId="77777777" w:rsidR="00A27A49" w:rsidRDefault="00A27A49" w:rsidP="6660A986">
            <w:pPr>
              <w:jc w:val="center"/>
              <w:rPr>
                <w:sz w:val="14"/>
                <w:szCs w:val="14"/>
              </w:rPr>
            </w:pPr>
            <w:r w:rsidRPr="6660A986">
              <w:rPr>
                <w:b/>
                <w:bCs/>
                <w:color w:val="000000" w:themeColor="text1"/>
                <w:sz w:val="14"/>
                <w:szCs w:val="14"/>
              </w:rPr>
              <w:t xml:space="preserve">Entrega de Guardia </w:t>
            </w:r>
          </w:p>
        </w:tc>
        <w:tc>
          <w:tcPr>
            <w:tcW w:w="1935" w:type="dxa"/>
            <w:vAlign w:val="center"/>
          </w:tcPr>
          <w:p w14:paraId="4EDBAE92" w14:textId="77777777" w:rsidR="00A27A49" w:rsidRDefault="00A27A49" w:rsidP="6660A986">
            <w:pPr>
              <w:jc w:val="center"/>
              <w:rPr>
                <w:sz w:val="14"/>
                <w:szCs w:val="14"/>
              </w:rPr>
            </w:pPr>
            <w:r w:rsidRPr="6660A986">
              <w:rPr>
                <w:b/>
                <w:bCs/>
                <w:color w:val="000000" w:themeColor="text1"/>
                <w:sz w:val="14"/>
                <w:szCs w:val="14"/>
              </w:rPr>
              <w:t>Entrega de Guardia</w:t>
            </w:r>
          </w:p>
        </w:tc>
        <w:tc>
          <w:tcPr>
            <w:tcW w:w="1301" w:type="dxa"/>
            <w:vAlign w:val="center"/>
          </w:tcPr>
          <w:p w14:paraId="52FBEEF6" w14:textId="77777777" w:rsidR="00A27A49" w:rsidRDefault="00A27A49" w:rsidP="6660A986">
            <w:pPr>
              <w:jc w:val="center"/>
              <w:rPr>
                <w:b/>
                <w:bCs/>
                <w:color w:val="000000" w:themeColor="text1"/>
                <w:sz w:val="14"/>
                <w:szCs w:val="14"/>
              </w:rPr>
            </w:pPr>
            <w:r w:rsidRPr="6660A986">
              <w:rPr>
                <w:b/>
                <w:bCs/>
                <w:color w:val="000000" w:themeColor="text1"/>
                <w:sz w:val="14"/>
                <w:szCs w:val="14"/>
              </w:rPr>
              <w:t xml:space="preserve">Entrega de </w:t>
            </w:r>
          </w:p>
          <w:p w14:paraId="3F01A4F5" w14:textId="77777777" w:rsidR="00A27A49" w:rsidRDefault="00A27A49" w:rsidP="6660A986">
            <w:pPr>
              <w:jc w:val="center"/>
              <w:rPr>
                <w:sz w:val="14"/>
                <w:szCs w:val="14"/>
              </w:rPr>
            </w:pPr>
            <w:r w:rsidRPr="6660A986">
              <w:rPr>
                <w:b/>
                <w:bCs/>
                <w:color w:val="000000" w:themeColor="text1"/>
                <w:sz w:val="14"/>
                <w:szCs w:val="14"/>
              </w:rPr>
              <w:t>Guardia</w:t>
            </w:r>
          </w:p>
        </w:tc>
        <w:tc>
          <w:tcPr>
            <w:tcW w:w="1577" w:type="dxa"/>
            <w:vAlign w:val="center"/>
          </w:tcPr>
          <w:p w14:paraId="1448937F" w14:textId="77777777" w:rsidR="00A27A49" w:rsidRDefault="00A27A49" w:rsidP="6660A986">
            <w:pPr>
              <w:jc w:val="center"/>
              <w:rPr>
                <w:b/>
                <w:bCs/>
                <w:color w:val="000000" w:themeColor="text1"/>
                <w:sz w:val="14"/>
                <w:szCs w:val="14"/>
              </w:rPr>
            </w:pPr>
            <w:r w:rsidRPr="6660A986">
              <w:rPr>
                <w:b/>
                <w:bCs/>
                <w:color w:val="000000" w:themeColor="text1"/>
                <w:sz w:val="14"/>
                <w:szCs w:val="14"/>
              </w:rPr>
              <w:t xml:space="preserve">Entrega de </w:t>
            </w:r>
          </w:p>
          <w:p w14:paraId="557B0AB6" w14:textId="77777777" w:rsidR="00A27A49" w:rsidRDefault="00A27A49" w:rsidP="6660A986">
            <w:pPr>
              <w:jc w:val="center"/>
              <w:rPr>
                <w:sz w:val="14"/>
                <w:szCs w:val="14"/>
              </w:rPr>
            </w:pPr>
            <w:r w:rsidRPr="6660A986">
              <w:rPr>
                <w:b/>
                <w:bCs/>
                <w:color w:val="000000" w:themeColor="text1"/>
                <w:sz w:val="14"/>
                <w:szCs w:val="14"/>
              </w:rPr>
              <w:t>Guardia</w:t>
            </w:r>
          </w:p>
        </w:tc>
        <w:tc>
          <w:tcPr>
            <w:tcW w:w="1697" w:type="dxa"/>
            <w:vMerge/>
          </w:tcPr>
          <w:p w14:paraId="54A168EF" w14:textId="77777777" w:rsidR="00A27A49" w:rsidRDefault="00A27A49"/>
        </w:tc>
      </w:tr>
    </w:tbl>
    <w:p w14:paraId="603E7628" w14:textId="6FC9DCAC" w:rsidR="00547486" w:rsidRDefault="00547486" w:rsidP="6660A986">
      <w:pPr>
        <w:spacing w:after="0"/>
        <w:jc w:val="both"/>
        <w:rPr>
          <w:rFonts w:ascii="Arial" w:hAnsi="Arial" w:cs="Arial"/>
          <w:color w:val="FF0000"/>
          <w:sz w:val="22"/>
          <w:szCs w:val="22"/>
        </w:rPr>
      </w:pPr>
    </w:p>
    <w:p w14:paraId="7EF93A4A" w14:textId="7F20870D" w:rsidR="00547486" w:rsidRDefault="00547486" w:rsidP="6660A986">
      <w:pPr>
        <w:spacing w:after="0"/>
        <w:jc w:val="both"/>
        <w:rPr>
          <w:rFonts w:ascii="Arial" w:hAnsi="Arial" w:cs="Arial"/>
          <w:color w:val="FF0000"/>
          <w:sz w:val="22"/>
          <w:szCs w:val="22"/>
        </w:rPr>
      </w:pPr>
    </w:p>
    <w:p w14:paraId="5ED8528F" w14:textId="48E7524B" w:rsidR="00547486" w:rsidRDefault="6660A986" w:rsidP="6660A986">
      <w:pPr>
        <w:spacing w:after="0"/>
        <w:jc w:val="center"/>
        <w:rPr>
          <w:rFonts w:ascii="Arial" w:hAnsi="Arial" w:cs="Arial"/>
          <w:color w:val="FF0000"/>
          <w:sz w:val="22"/>
          <w:szCs w:val="22"/>
        </w:rPr>
      </w:pPr>
      <w:r w:rsidRPr="6660A986">
        <w:rPr>
          <w:rFonts w:ascii="Arial" w:hAnsi="Arial" w:cs="Arial"/>
          <w:color w:val="FF0000"/>
          <w:sz w:val="22"/>
          <w:szCs w:val="22"/>
        </w:rPr>
        <w:t>ROTACIÓN NEUROPEDIATRÍA CMN 20 DE NOVIEMBRE</w:t>
      </w:r>
    </w:p>
    <w:tbl>
      <w:tblPr>
        <w:tblW w:w="100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12"/>
        <w:gridCol w:w="1417"/>
        <w:gridCol w:w="1843"/>
        <w:gridCol w:w="1559"/>
        <w:gridCol w:w="1560"/>
        <w:gridCol w:w="1701"/>
      </w:tblGrid>
      <w:tr w:rsidR="00A27A49" w14:paraId="09A5FB44" w14:textId="77777777" w:rsidTr="00D51EEE">
        <w:trPr>
          <w:trHeight w:val="293"/>
        </w:trPr>
        <w:tc>
          <w:tcPr>
            <w:tcW w:w="663" w:type="dxa"/>
            <w:vAlign w:val="center"/>
          </w:tcPr>
          <w:p w14:paraId="6135CFBA" w14:textId="77777777" w:rsidR="00A27A49" w:rsidRDefault="00A27A49" w:rsidP="6660A986">
            <w:pPr>
              <w:jc w:val="center"/>
              <w:rPr>
                <w:b/>
                <w:bCs/>
                <w:color w:val="20687E"/>
                <w:sz w:val="20"/>
                <w:szCs w:val="20"/>
              </w:rPr>
            </w:pPr>
          </w:p>
        </w:tc>
        <w:tc>
          <w:tcPr>
            <w:tcW w:w="1312" w:type="dxa"/>
            <w:vAlign w:val="center"/>
          </w:tcPr>
          <w:p w14:paraId="047F7DD4" w14:textId="79EBC242" w:rsidR="00A27A49" w:rsidRDefault="00A27A49" w:rsidP="6660A986">
            <w:pPr>
              <w:jc w:val="center"/>
              <w:rPr>
                <w:b/>
                <w:bCs/>
                <w:color w:val="20687E"/>
              </w:rPr>
            </w:pPr>
            <w:r w:rsidRPr="6660A986">
              <w:rPr>
                <w:b/>
                <w:bCs/>
                <w:color w:val="20687E"/>
              </w:rPr>
              <w:t>LUNES</w:t>
            </w:r>
          </w:p>
        </w:tc>
        <w:tc>
          <w:tcPr>
            <w:tcW w:w="1417" w:type="dxa"/>
            <w:vAlign w:val="center"/>
          </w:tcPr>
          <w:p w14:paraId="7F3459F6" w14:textId="5F8189E4" w:rsidR="00A27A49" w:rsidRDefault="00A27A49" w:rsidP="6660A986">
            <w:pPr>
              <w:jc w:val="center"/>
              <w:rPr>
                <w:b/>
                <w:bCs/>
                <w:color w:val="20687E"/>
              </w:rPr>
            </w:pPr>
            <w:r w:rsidRPr="6660A986">
              <w:rPr>
                <w:b/>
                <w:bCs/>
                <w:color w:val="20687E"/>
              </w:rPr>
              <w:t>MARTES</w:t>
            </w:r>
          </w:p>
          <w:p w14:paraId="763398D6" w14:textId="1F04CC0C" w:rsidR="00A27A49" w:rsidRDefault="00A27A49" w:rsidP="6660A986">
            <w:pPr>
              <w:jc w:val="center"/>
              <w:rPr>
                <w:b/>
                <w:bCs/>
                <w:color w:val="20687E"/>
              </w:rPr>
            </w:pPr>
          </w:p>
        </w:tc>
        <w:tc>
          <w:tcPr>
            <w:tcW w:w="1843" w:type="dxa"/>
            <w:vAlign w:val="center"/>
          </w:tcPr>
          <w:p w14:paraId="1FEF4DE9" w14:textId="77777777" w:rsidR="00A27A49" w:rsidRDefault="00A27A49" w:rsidP="6660A986">
            <w:pPr>
              <w:jc w:val="center"/>
              <w:rPr>
                <w:b/>
                <w:bCs/>
                <w:color w:val="20687E"/>
              </w:rPr>
            </w:pPr>
            <w:r w:rsidRPr="6660A986">
              <w:rPr>
                <w:b/>
                <w:bCs/>
                <w:color w:val="20687E"/>
              </w:rPr>
              <w:t>MIERCOLES</w:t>
            </w:r>
          </w:p>
        </w:tc>
        <w:tc>
          <w:tcPr>
            <w:tcW w:w="1559" w:type="dxa"/>
            <w:vAlign w:val="center"/>
          </w:tcPr>
          <w:p w14:paraId="561269C2" w14:textId="77777777" w:rsidR="00A27A49" w:rsidRDefault="00A27A49" w:rsidP="6660A986">
            <w:pPr>
              <w:jc w:val="center"/>
              <w:rPr>
                <w:b/>
                <w:bCs/>
                <w:color w:val="20687E"/>
              </w:rPr>
            </w:pPr>
            <w:r w:rsidRPr="6660A986">
              <w:rPr>
                <w:b/>
                <w:bCs/>
                <w:color w:val="20687E"/>
              </w:rPr>
              <w:t>JUEVES</w:t>
            </w:r>
          </w:p>
        </w:tc>
        <w:tc>
          <w:tcPr>
            <w:tcW w:w="1560" w:type="dxa"/>
            <w:vAlign w:val="center"/>
          </w:tcPr>
          <w:p w14:paraId="64327D3C" w14:textId="50D31AC4" w:rsidR="00A27A49" w:rsidRDefault="00A27A49" w:rsidP="6660A986">
            <w:pPr>
              <w:jc w:val="center"/>
              <w:rPr>
                <w:b/>
                <w:bCs/>
                <w:color w:val="20687E"/>
              </w:rPr>
            </w:pPr>
            <w:r w:rsidRPr="6660A986">
              <w:rPr>
                <w:b/>
                <w:bCs/>
                <w:color w:val="20687E"/>
              </w:rPr>
              <w:t>VIERNES</w:t>
            </w:r>
          </w:p>
          <w:p w14:paraId="7761FAE2" w14:textId="1A85F73D" w:rsidR="00A27A49" w:rsidRDefault="00A27A49" w:rsidP="6660A986">
            <w:pPr>
              <w:jc w:val="center"/>
              <w:rPr>
                <w:b/>
                <w:bCs/>
                <w:color w:val="20687E"/>
              </w:rPr>
            </w:pPr>
          </w:p>
        </w:tc>
        <w:tc>
          <w:tcPr>
            <w:tcW w:w="1701" w:type="dxa"/>
            <w:vAlign w:val="center"/>
          </w:tcPr>
          <w:p w14:paraId="2F0B58D2" w14:textId="647A02D3" w:rsidR="00A27A49" w:rsidRDefault="00A27A49" w:rsidP="6660A986">
            <w:pPr>
              <w:jc w:val="center"/>
              <w:rPr>
                <w:b/>
                <w:bCs/>
                <w:color w:val="20687E"/>
              </w:rPr>
            </w:pPr>
            <w:r w:rsidRPr="6660A986">
              <w:rPr>
                <w:b/>
                <w:bCs/>
                <w:color w:val="20687E"/>
              </w:rPr>
              <w:t>SAB/DOM</w:t>
            </w:r>
          </w:p>
          <w:p w14:paraId="6FA7CE2D" w14:textId="201CA60B" w:rsidR="00A27A49" w:rsidRDefault="00A27A49" w:rsidP="6660A986">
            <w:pPr>
              <w:jc w:val="center"/>
              <w:rPr>
                <w:b/>
                <w:bCs/>
                <w:color w:val="20687E"/>
              </w:rPr>
            </w:pPr>
          </w:p>
        </w:tc>
      </w:tr>
      <w:tr w:rsidR="00A27A49" w14:paraId="1FE53AEA" w14:textId="77777777" w:rsidTr="00D51EEE">
        <w:trPr>
          <w:trHeight w:val="366"/>
        </w:trPr>
        <w:tc>
          <w:tcPr>
            <w:tcW w:w="663" w:type="dxa"/>
            <w:vAlign w:val="center"/>
          </w:tcPr>
          <w:p w14:paraId="2FB8F525" w14:textId="77777777" w:rsidR="00A27A49" w:rsidRDefault="00A27A49" w:rsidP="00A27A49">
            <w:pPr>
              <w:jc w:val="center"/>
              <w:rPr>
                <w:b/>
                <w:bCs/>
                <w:color w:val="0A2F41" w:themeColor="accent1" w:themeShade="80"/>
                <w:sz w:val="14"/>
                <w:szCs w:val="14"/>
              </w:rPr>
            </w:pPr>
            <w:r w:rsidRPr="6660A986">
              <w:rPr>
                <w:b/>
                <w:bCs/>
                <w:color w:val="20687E"/>
                <w:sz w:val="14"/>
                <w:szCs w:val="14"/>
              </w:rPr>
              <w:t>7:30 – 8:00</w:t>
            </w:r>
          </w:p>
        </w:tc>
        <w:tc>
          <w:tcPr>
            <w:tcW w:w="1312" w:type="dxa"/>
            <w:vAlign w:val="center"/>
          </w:tcPr>
          <w:p w14:paraId="328B304E" w14:textId="2376FD2C" w:rsidR="00A27A49" w:rsidRDefault="00A27A49" w:rsidP="00A27A49">
            <w:pPr>
              <w:jc w:val="center"/>
              <w:rPr>
                <w:b/>
                <w:bCs/>
                <w:color w:val="000000" w:themeColor="text1"/>
                <w:sz w:val="14"/>
                <w:szCs w:val="14"/>
              </w:rPr>
            </w:pPr>
            <w:r w:rsidRPr="6660A986">
              <w:rPr>
                <w:b/>
                <w:bCs/>
                <w:color w:val="000000" w:themeColor="text1"/>
                <w:sz w:val="14"/>
                <w:szCs w:val="14"/>
              </w:rPr>
              <w:t>Entrega de Guardia</w:t>
            </w:r>
          </w:p>
        </w:tc>
        <w:tc>
          <w:tcPr>
            <w:tcW w:w="1417" w:type="dxa"/>
            <w:vAlign w:val="center"/>
          </w:tcPr>
          <w:p w14:paraId="0649F934" w14:textId="26DB46E5" w:rsidR="00A27A49" w:rsidRDefault="00A27A49" w:rsidP="00A27A49">
            <w:pPr>
              <w:jc w:val="center"/>
              <w:rPr>
                <w:color w:val="000000" w:themeColor="text1"/>
                <w:sz w:val="14"/>
                <w:szCs w:val="14"/>
              </w:rPr>
            </w:pPr>
            <w:r w:rsidRPr="6660A986">
              <w:rPr>
                <w:b/>
                <w:bCs/>
                <w:color w:val="000000" w:themeColor="text1"/>
                <w:sz w:val="14"/>
                <w:szCs w:val="14"/>
              </w:rPr>
              <w:t>Entrega de Guardia</w:t>
            </w:r>
          </w:p>
        </w:tc>
        <w:tc>
          <w:tcPr>
            <w:tcW w:w="1843" w:type="dxa"/>
            <w:vAlign w:val="center"/>
          </w:tcPr>
          <w:p w14:paraId="7D202E6C" w14:textId="453B84BA" w:rsidR="00A27A49" w:rsidRDefault="00A27A49" w:rsidP="00A27A49">
            <w:pPr>
              <w:jc w:val="center"/>
              <w:rPr>
                <w:color w:val="000000" w:themeColor="text1"/>
                <w:sz w:val="14"/>
                <w:szCs w:val="14"/>
              </w:rPr>
            </w:pPr>
            <w:r w:rsidRPr="6660A986">
              <w:rPr>
                <w:b/>
                <w:bCs/>
                <w:color w:val="000000" w:themeColor="text1"/>
                <w:sz w:val="14"/>
                <w:szCs w:val="14"/>
              </w:rPr>
              <w:t>Entrega de Guardia</w:t>
            </w:r>
          </w:p>
        </w:tc>
        <w:tc>
          <w:tcPr>
            <w:tcW w:w="1559" w:type="dxa"/>
            <w:vAlign w:val="center"/>
          </w:tcPr>
          <w:p w14:paraId="0E4A8349" w14:textId="175F9CA1" w:rsidR="00A27A49" w:rsidRDefault="00A27A49" w:rsidP="00A27A49">
            <w:pPr>
              <w:jc w:val="center"/>
              <w:rPr>
                <w:color w:val="000000" w:themeColor="text1"/>
                <w:sz w:val="14"/>
                <w:szCs w:val="14"/>
              </w:rPr>
            </w:pPr>
            <w:r w:rsidRPr="6660A986">
              <w:rPr>
                <w:b/>
                <w:bCs/>
                <w:color w:val="000000" w:themeColor="text1"/>
                <w:sz w:val="14"/>
                <w:szCs w:val="14"/>
              </w:rPr>
              <w:t>Entrega de Guardia</w:t>
            </w:r>
          </w:p>
        </w:tc>
        <w:tc>
          <w:tcPr>
            <w:tcW w:w="1560" w:type="dxa"/>
            <w:vAlign w:val="center"/>
          </w:tcPr>
          <w:p w14:paraId="65A201BC" w14:textId="4A0883C9" w:rsidR="00A27A49" w:rsidRDefault="00A27A49" w:rsidP="00A27A49">
            <w:pPr>
              <w:jc w:val="center"/>
              <w:rPr>
                <w:color w:val="000000" w:themeColor="text1"/>
                <w:sz w:val="14"/>
                <w:szCs w:val="14"/>
              </w:rPr>
            </w:pPr>
            <w:r w:rsidRPr="6660A986">
              <w:rPr>
                <w:b/>
                <w:bCs/>
                <w:color w:val="000000" w:themeColor="text1"/>
                <w:sz w:val="14"/>
                <w:szCs w:val="14"/>
              </w:rPr>
              <w:t>Entrega de Guardia</w:t>
            </w:r>
          </w:p>
        </w:tc>
        <w:tc>
          <w:tcPr>
            <w:tcW w:w="1701" w:type="dxa"/>
            <w:vAlign w:val="center"/>
          </w:tcPr>
          <w:p w14:paraId="3A1923B5" w14:textId="43B491CF" w:rsidR="00A27A49" w:rsidRDefault="00A27A49" w:rsidP="00A27A49">
            <w:pPr>
              <w:jc w:val="center"/>
              <w:rPr>
                <w:color w:val="000000" w:themeColor="text1"/>
                <w:sz w:val="12"/>
                <w:szCs w:val="12"/>
              </w:rPr>
            </w:pPr>
            <w:r w:rsidRPr="6660A986">
              <w:rPr>
                <w:b/>
                <w:bCs/>
                <w:color w:val="000000" w:themeColor="text1"/>
                <w:sz w:val="14"/>
                <w:szCs w:val="14"/>
              </w:rPr>
              <w:t>Entrega de Guardia</w:t>
            </w:r>
          </w:p>
        </w:tc>
      </w:tr>
      <w:tr w:rsidR="00A27A49" w14:paraId="28E05382" w14:textId="77777777" w:rsidTr="00D51EEE">
        <w:trPr>
          <w:trHeight w:val="732"/>
        </w:trPr>
        <w:tc>
          <w:tcPr>
            <w:tcW w:w="663" w:type="dxa"/>
            <w:vAlign w:val="center"/>
          </w:tcPr>
          <w:p w14:paraId="40FFDB7B" w14:textId="77777777" w:rsidR="00A27A49" w:rsidRDefault="00A27A49" w:rsidP="6660A986">
            <w:pPr>
              <w:jc w:val="center"/>
              <w:rPr>
                <w:b/>
                <w:bCs/>
                <w:color w:val="20687E"/>
                <w:sz w:val="14"/>
                <w:szCs w:val="14"/>
              </w:rPr>
            </w:pPr>
            <w:r w:rsidRPr="6660A986">
              <w:rPr>
                <w:b/>
                <w:bCs/>
                <w:color w:val="20687E"/>
                <w:sz w:val="14"/>
                <w:szCs w:val="14"/>
              </w:rPr>
              <w:t>8:00 – 9:00</w:t>
            </w:r>
          </w:p>
        </w:tc>
        <w:tc>
          <w:tcPr>
            <w:tcW w:w="1312" w:type="dxa"/>
            <w:vAlign w:val="center"/>
          </w:tcPr>
          <w:p w14:paraId="7D901C65" w14:textId="1CDAE150" w:rsidR="00A27A49" w:rsidRDefault="00A27A49" w:rsidP="6660A986">
            <w:pPr>
              <w:jc w:val="center"/>
              <w:rPr>
                <w:b/>
                <w:bCs/>
                <w:color w:val="000000" w:themeColor="text1"/>
                <w:sz w:val="14"/>
                <w:szCs w:val="14"/>
              </w:rPr>
            </w:pPr>
            <w:r w:rsidRPr="6660A986">
              <w:rPr>
                <w:b/>
                <w:bCs/>
                <w:color w:val="000000" w:themeColor="text1"/>
                <w:sz w:val="14"/>
                <w:szCs w:val="14"/>
              </w:rPr>
              <w:t>Consulta</w:t>
            </w:r>
          </w:p>
        </w:tc>
        <w:tc>
          <w:tcPr>
            <w:tcW w:w="1417" w:type="dxa"/>
            <w:vAlign w:val="center"/>
          </w:tcPr>
          <w:p w14:paraId="7D484D43" w14:textId="2F2A5EEA" w:rsidR="00A27A49" w:rsidRDefault="00A27A49" w:rsidP="6660A986">
            <w:pPr>
              <w:jc w:val="center"/>
              <w:rPr>
                <w:b/>
                <w:bCs/>
                <w:color w:val="000000" w:themeColor="text1"/>
                <w:sz w:val="14"/>
                <w:szCs w:val="14"/>
              </w:rPr>
            </w:pPr>
            <w:r w:rsidRPr="6660A986">
              <w:rPr>
                <w:b/>
                <w:bCs/>
                <w:color w:val="000000" w:themeColor="text1"/>
                <w:sz w:val="14"/>
                <w:szCs w:val="14"/>
              </w:rPr>
              <w:t>Sesión General</w:t>
            </w:r>
          </w:p>
        </w:tc>
        <w:tc>
          <w:tcPr>
            <w:tcW w:w="1843" w:type="dxa"/>
            <w:vAlign w:val="center"/>
          </w:tcPr>
          <w:p w14:paraId="51BEC29C" w14:textId="17ABF590" w:rsidR="00A27A49" w:rsidRDefault="00A27A49" w:rsidP="6660A986">
            <w:pPr>
              <w:jc w:val="center"/>
              <w:rPr>
                <w:color w:val="000000" w:themeColor="text1"/>
                <w:sz w:val="14"/>
                <w:szCs w:val="14"/>
              </w:rPr>
            </w:pPr>
            <w:r w:rsidRPr="6660A986">
              <w:rPr>
                <w:b/>
                <w:bCs/>
                <w:color w:val="000000" w:themeColor="text1"/>
                <w:sz w:val="14"/>
                <w:szCs w:val="14"/>
              </w:rPr>
              <w:t>Pase de Visita</w:t>
            </w:r>
          </w:p>
        </w:tc>
        <w:tc>
          <w:tcPr>
            <w:tcW w:w="1559" w:type="dxa"/>
            <w:vAlign w:val="center"/>
          </w:tcPr>
          <w:p w14:paraId="3F8C8167" w14:textId="030BCC2E" w:rsidR="00A27A49" w:rsidRDefault="00A27A49" w:rsidP="6660A986">
            <w:pPr>
              <w:jc w:val="center"/>
              <w:rPr>
                <w:color w:val="000000" w:themeColor="text1"/>
                <w:sz w:val="14"/>
                <w:szCs w:val="14"/>
              </w:rPr>
            </w:pPr>
            <w:r w:rsidRPr="6660A986">
              <w:rPr>
                <w:b/>
                <w:bCs/>
                <w:color w:val="000000" w:themeColor="text1"/>
                <w:sz w:val="14"/>
                <w:szCs w:val="14"/>
              </w:rPr>
              <w:t>Pase de Visita</w:t>
            </w:r>
          </w:p>
        </w:tc>
        <w:tc>
          <w:tcPr>
            <w:tcW w:w="1560" w:type="dxa"/>
            <w:vAlign w:val="center"/>
          </w:tcPr>
          <w:p w14:paraId="3356B231" w14:textId="1CC3FF9C" w:rsidR="00A27A49" w:rsidRDefault="00A27A49" w:rsidP="6660A986">
            <w:pPr>
              <w:jc w:val="center"/>
              <w:rPr>
                <w:color w:val="000000" w:themeColor="text1"/>
                <w:sz w:val="14"/>
                <w:szCs w:val="14"/>
              </w:rPr>
            </w:pPr>
            <w:r w:rsidRPr="6660A986">
              <w:rPr>
                <w:b/>
                <w:bCs/>
                <w:color w:val="000000" w:themeColor="text1"/>
                <w:sz w:val="14"/>
                <w:szCs w:val="14"/>
              </w:rPr>
              <w:t>Pase de Visita</w:t>
            </w:r>
          </w:p>
        </w:tc>
        <w:tc>
          <w:tcPr>
            <w:tcW w:w="1701" w:type="dxa"/>
            <w:vAlign w:val="center"/>
          </w:tcPr>
          <w:p w14:paraId="4258BCE5" w14:textId="35D086E7" w:rsidR="00A27A49" w:rsidRPr="00ED3B40" w:rsidRDefault="00ED3B40" w:rsidP="00ED3B40">
            <w:pPr>
              <w:jc w:val="center"/>
              <w:rPr>
                <w:b/>
                <w:bCs/>
                <w:color w:val="000000" w:themeColor="text1"/>
                <w:sz w:val="14"/>
                <w:szCs w:val="14"/>
              </w:rPr>
            </w:pPr>
            <w:r w:rsidRPr="6660A986">
              <w:rPr>
                <w:b/>
                <w:bCs/>
                <w:color w:val="000000" w:themeColor="text1"/>
                <w:sz w:val="14"/>
                <w:szCs w:val="14"/>
              </w:rPr>
              <w:t>Pase de Visita</w:t>
            </w:r>
          </w:p>
        </w:tc>
      </w:tr>
      <w:tr w:rsidR="00A27A49" w14:paraId="459F570F" w14:textId="77777777" w:rsidTr="00D51EEE">
        <w:trPr>
          <w:trHeight w:val="732"/>
        </w:trPr>
        <w:tc>
          <w:tcPr>
            <w:tcW w:w="663" w:type="dxa"/>
            <w:vAlign w:val="center"/>
          </w:tcPr>
          <w:p w14:paraId="446A14E1" w14:textId="77777777" w:rsidR="00A27A49" w:rsidRDefault="00A27A49" w:rsidP="6660A986">
            <w:pPr>
              <w:jc w:val="center"/>
              <w:rPr>
                <w:b/>
                <w:bCs/>
                <w:color w:val="20687E"/>
                <w:sz w:val="14"/>
                <w:szCs w:val="14"/>
              </w:rPr>
            </w:pPr>
            <w:r w:rsidRPr="6660A986">
              <w:rPr>
                <w:b/>
                <w:bCs/>
                <w:color w:val="20687E"/>
                <w:sz w:val="14"/>
                <w:szCs w:val="14"/>
              </w:rPr>
              <w:t>9:00 – 10:00</w:t>
            </w:r>
          </w:p>
        </w:tc>
        <w:tc>
          <w:tcPr>
            <w:tcW w:w="1312" w:type="dxa"/>
            <w:vAlign w:val="center"/>
          </w:tcPr>
          <w:p w14:paraId="5EE9B2F7" w14:textId="6D80930F" w:rsidR="00A27A49" w:rsidRDefault="00A27A49" w:rsidP="6660A986">
            <w:pPr>
              <w:jc w:val="center"/>
              <w:rPr>
                <w:b/>
                <w:bCs/>
                <w:color w:val="000000" w:themeColor="text1"/>
                <w:sz w:val="14"/>
                <w:szCs w:val="14"/>
              </w:rPr>
            </w:pPr>
            <w:r w:rsidRPr="6660A986">
              <w:rPr>
                <w:b/>
                <w:bCs/>
                <w:color w:val="000000" w:themeColor="text1"/>
                <w:sz w:val="14"/>
                <w:szCs w:val="14"/>
              </w:rPr>
              <w:t>Consulta</w:t>
            </w:r>
          </w:p>
        </w:tc>
        <w:tc>
          <w:tcPr>
            <w:tcW w:w="1417" w:type="dxa"/>
            <w:vAlign w:val="center"/>
          </w:tcPr>
          <w:p w14:paraId="67D2662C" w14:textId="1545AAB7" w:rsidR="00A27A49" w:rsidRDefault="00A27A49" w:rsidP="6660A986">
            <w:pPr>
              <w:jc w:val="center"/>
              <w:rPr>
                <w:color w:val="000000" w:themeColor="text1"/>
                <w:sz w:val="14"/>
                <w:szCs w:val="14"/>
              </w:rPr>
            </w:pPr>
            <w:r w:rsidRPr="6660A986">
              <w:rPr>
                <w:b/>
                <w:bCs/>
                <w:color w:val="000000" w:themeColor="text1"/>
                <w:sz w:val="14"/>
                <w:szCs w:val="14"/>
              </w:rPr>
              <w:t>Pase de Visita</w:t>
            </w:r>
          </w:p>
        </w:tc>
        <w:tc>
          <w:tcPr>
            <w:tcW w:w="1843" w:type="dxa"/>
            <w:vAlign w:val="center"/>
          </w:tcPr>
          <w:p w14:paraId="40A282EC" w14:textId="7ACD6C28" w:rsidR="00A27A49" w:rsidRDefault="00A27A49" w:rsidP="6660A986">
            <w:pPr>
              <w:jc w:val="center"/>
              <w:rPr>
                <w:sz w:val="14"/>
                <w:szCs w:val="14"/>
              </w:rPr>
            </w:pPr>
            <w:r w:rsidRPr="6660A986">
              <w:rPr>
                <w:b/>
                <w:bCs/>
                <w:color w:val="000000" w:themeColor="text1"/>
                <w:sz w:val="14"/>
                <w:szCs w:val="14"/>
              </w:rPr>
              <w:t>Consulta</w:t>
            </w:r>
          </w:p>
        </w:tc>
        <w:tc>
          <w:tcPr>
            <w:tcW w:w="1559" w:type="dxa"/>
            <w:vAlign w:val="center"/>
          </w:tcPr>
          <w:p w14:paraId="4E52C150" w14:textId="4553E3F3" w:rsidR="00A27A49" w:rsidRDefault="00A27A49" w:rsidP="6660A986">
            <w:pPr>
              <w:spacing w:after="0"/>
              <w:jc w:val="center"/>
              <w:rPr>
                <w:b/>
                <w:bCs/>
                <w:color w:val="000000" w:themeColor="text1"/>
                <w:sz w:val="14"/>
                <w:szCs w:val="14"/>
              </w:rPr>
            </w:pPr>
            <w:r w:rsidRPr="6660A986">
              <w:rPr>
                <w:b/>
                <w:bCs/>
                <w:color w:val="000000" w:themeColor="text1"/>
                <w:sz w:val="14"/>
                <w:szCs w:val="14"/>
              </w:rPr>
              <w:t>Piso Hospitaliza-ción</w:t>
            </w:r>
          </w:p>
        </w:tc>
        <w:tc>
          <w:tcPr>
            <w:tcW w:w="1560" w:type="dxa"/>
            <w:vAlign w:val="center"/>
          </w:tcPr>
          <w:p w14:paraId="0F11C679" w14:textId="44724152" w:rsidR="00A27A49" w:rsidRDefault="00A27A49" w:rsidP="6660A986">
            <w:pPr>
              <w:jc w:val="center"/>
              <w:rPr>
                <w:b/>
                <w:bCs/>
                <w:color w:val="000000" w:themeColor="text1"/>
                <w:sz w:val="14"/>
                <w:szCs w:val="14"/>
              </w:rPr>
            </w:pPr>
            <w:r w:rsidRPr="6660A986">
              <w:rPr>
                <w:b/>
                <w:bCs/>
                <w:color w:val="000000" w:themeColor="text1"/>
                <w:sz w:val="14"/>
                <w:szCs w:val="14"/>
              </w:rPr>
              <w:t xml:space="preserve">Consulta </w:t>
            </w:r>
          </w:p>
        </w:tc>
        <w:tc>
          <w:tcPr>
            <w:tcW w:w="1701" w:type="dxa"/>
            <w:vMerge w:val="restart"/>
            <w:vAlign w:val="center"/>
          </w:tcPr>
          <w:p w14:paraId="46ECB51E" w14:textId="77777777" w:rsidR="00A27A49" w:rsidRDefault="00A27A49" w:rsidP="6660A986">
            <w:pPr>
              <w:jc w:val="center"/>
              <w:rPr>
                <w:sz w:val="14"/>
                <w:szCs w:val="14"/>
              </w:rPr>
            </w:pPr>
            <w:r w:rsidRPr="6660A986">
              <w:rPr>
                <w:b/>
                <w:bCs/>
                <w:sz w:val="14"/>
                <w:szCs w:val="14"/>
              </w:rPr>
              <w:t>Notas, pendientes, Interconsultas</w:t>
            </w:r>
          </w:p>
        </w:tc>
      </w:tr>
      <w:tr w:rsidR="00A27A49" w14:paraId="3C255E48" w14:textId="77777777" w:rsidTr="00D51EEE">
        <w:trPr>
          <w:trHeight w:val="732"/>
        </w:trPr>
        <w:tc>
          <w:tcPr>
            <w:tcW w:w="663" w:type="dxa"/>
            <w:vAlign w:val="center"/>
          </w:tcPr>
          <w:p w14:paraId="3D4B4ECC" w14:textId="77777777" w:rsidR="00A27A49" w:rsidRDefault="00A27A49" w:rsidP="6660A986">
            <w:pPr>
              <w:jc w:val="center"/>
              <w:rPr>
                <w:b/>
                <w:bCs/>
                <w:color w:val="20687E"/>
                <w:sz w:val="14"/>
                <w:szCs w:val="14"/>
              </w:rPr>
            </w:pPr>
            <w:r w:rsidRPr="6660A986">
              <w:rPr>
                <w:b/>
                <w:bCs/>
                <w:color w:val="20687E"/>
                <w:sz w:val="14"/>
                <w:szCs w:val="14"/>
              </w:rPr>
              <w:t>10:00 – 12:00</w:t>
            </w:r>
          </w:p>
        </w:tc>
        <w:tc>
          <w:tcPr>
            <w:tcW w:w="1312" w:type="dxa"/>
            <w:vAlign w:val="center"/>
          </w:tcPr>
          <w:p w14:paraId="6AC957BB" w14:textId="1A805E7A" w:rsidR="00A27A49" w:rsidRDefault="00A27A49" w:rsidP="6660A986">
            <w:pPr>
              <w:jc w:val="center"/>
              <w:rPr>
                <w:b/>
                <w:bCs/>
                <w:color w:val="000000" w:themeColor="text1"/>
                <w:sz w:val="14"/>
                <w:szCs w:val="14"/>
              </w:rPr>
            </w:pPr>
            <w:r w:rsidRPr="6660A986">
              <w:rPr>
                <w:b/>
                <w:bCs/>
                <w:color w:val="000000" w:themeColor="text1"/>
                <w:sz w:val="14"/>
                <w:szCs w:val="14"/>
              </w:rPr>
              <w:t>Consulta</w:t>
            </w:r>
          </w:p>
        </w:tc>
        <w:tc>
          <w:tcPr>
            <w:tcW w:w="1417" w:type="dxa"/>
            <w:vAlign w:val="center"/>
          </w:tcPr>
          <w:p w14:paraId="76489FBA" w14:textId="6567556D" w:rsidR="00A27A49" w:rsidRDefault="00A27A49" w:rsidP="6660A986">
            <w:pPr>
              <w:spacing w:after="0"/>
              <w:jc w:val="center"/>
              <w:rPr>
                <w:b/>
                <w:bCs/>
                <w:color w:val="000000" w:themeColor="text1"/>
                <w:sz w:val="14"/>
                <w:szCs w:val="14"/>
              </w:rPr>
            </w:pPr>
            <w:r w:rsidRPr="6660A986">
              <w:rPr>
                <w:b/>
                <w:bCs/>
                <w:color w:val="000000" w:themeColor="text1"/>
                <w:sz w:val="14"/>
                <w:szCs w:val="14"/>
              </w:rPr>
              <w:t>Piso Hospitaliza-ción</w:t>
            </w:r>
          </w:p>
        </w:tc>
        <w:tc>
          <w:tcPr>
            <w:tcW w:w="1843" w:type="dxa"/>
            <w:vAlign w:val="center"/>
          </w:tcPr>
          <w:p w14:paraId="257B3E16" w14:textId="74A1A77F" w:rsidR="00A27A49" w:rsidRDefault="00A27A49" w:rsidP="6660A986">
            <w:pPr>
              <w:jc w:val="center"/>
              <w:rPr>
                <w:color w:val="000000" w:themeColor="text1"/>
                <w:sz w:val="14"/>
                <w:szCs w:val="14"/>
              </w:rPr>
            </w:pPr>
            <w:r w:rsidRPr="6660A986">
              <w:rPr>
                <w:b/>
                <w:bCs/>
                <w:color w:val="000000" w:themeColor="text1"/>
                <w:sz w:val="14"/>
                <w:szCs w:val="14"/>
              </w:rPr>
              <w:t>Consulta</w:t>
            </w:r>
          </w:p>
        </w:tc>
        <w:tc>
          <w:tcPr>
            <w:tcW w:w="1559" w:type="dxa"/>
            <w:vAlign w:val="center"/>
          </w:tcPr>
          <w:p w14:paraId="72633EB4" w14:textId="6C7DA8FB" w:rsidR="00A27A49" w:rsidRDefault="00A27A49" w:rsidP="6660A986">
            <w:pPr>
              <w:spacing w:after="0"/>
              <w:jc w:val="center"/>
              <w:rPr>
                <w:b/>
                <w:bCs/>
                <w:color w:val="000000" w:themeColor="text1"/>
                <w:sz w:val="14"/>
                <w:szCs w:val="14"/>
              </w:rPr>
            </w:pPr>
            <w:r w:rsidRPr="6660A986">
              <w:rPr>
                <w:b/>
                <w:bCs/>
                <w:color w:val="000000" w:themeColor="text1"/>
                <w:sz w:val="14"/>
                <w:szCs w:val="14"/>
              </w:rPr>
              <w:t>Piso Hospitaliza-ción</w:t>
            </w:r>
          </w:p>
        </w:tc>
        <w:tc>
          <w:tcPr>
            <w:tcW w:w="1560" w:type="dxa"/>
            <w:vAlign w:val="center"/>
          </w:tcPr>
          <w:p w14:paraId="3DD1B52F" w14:textId="77777777" w:rsidR="00D51EEE" w:rsidRDefault="00D51EEE" w:rsidP="00D51EEE">
            <w:pPr>
              <w:jc w:val="center"/>
              <w:rPr>
                <w:b/>
                <w:bCs/>
                <w:sz w:val="14"/>
                <w:szCs w:val="14"/>
              </w:rPr>
            </w:pPr>
            <w:r w:rsidRPr="6660A986">
              <w:rPr>
                <w:b/>
                <w:bCs/>
                <w:sz w:val="14"/>
                <w:szCs w:val="14"/>
              </w:rPr>
              <w:t>Sesión Clínica</w:t>
            </w:r>
          </w:p>
          <w:p w14:paraId="274BC89B" w14:textId="7FB0D469" w:rsidR="00A27A49" w:rsidRDefault="00A27A49" w:rsidP="6660A986">
            <w:pPr>
              <w:jc w:val="center"/>
              <w:rPr>
                <w:color w:val="000000" w:themeColor="text1"/>
                <w:sz w:val="14"/>
                <w:szCs w:val="14"/>
              </w:rPr>
            </w:pPr>
          </w:p>
        </w:tc>
        <w:tc>
          <w:tcPr>
            <w:tcW w:w="1701" w:type="dxa"/>
            <w:vMerge/>
          </w:tcPr>
          <w:p w14:paraId="5C801B3A" w14:textId="77777777" w:rsidR="00A27A49" w:rsidRDefault="00A27A49"/>
        </w:tc>
      </w:tr>
      <w:tr w:rsidR="00A27A49" w14:paraId="2DB6A810" w14:textId="77777777" w:rsidTr="00D51EEE">
        <w:trPr>
          <w:trHeight w:val="732"/>
        </w:trPr>
        <w:tc>
          <w:tcPr>
            <w:tcW w:w="663" w:type="dxa"/>
            <w:vAlign w:val="center"/>
          </w:tcPr>
          <w:p w14:paraId="37C0E862" w14:textId="77777777" w:rsidR="00A27A49" w:rsidRDefault="00A27A49" w:rsidP="6660A986">
            <w:pPr>
              <w:jc w:val="center"/>
              <w:rPr>
                <w:b/>
                <w:bCs/>
                <w:color w:val="20687E"/>
                <w:sz w:val="14"/>
                <w:szCs w:val="14"/>
              </w:rPr>
            </w:pPr>
            <w:r w:rsidRPr="6660A986">
              <w:rPr>
                <w:b/>
                <w:bCs/>
                <w:color w:val="20687E"/>
                <w:sz w:val="14"/>
                <w:szCs w:val="14"/>
              </w:rPr>
              <w:t>12:00 – 13:00</w:t>
            </w:r>
          </w:p>
        </w:tc>
        <w:tc>
          <w:tcPr>
            <w:tcW w:w="1312" w:type="dxa"/>
            <w:vAlign w:val="center"/>
          </w:tcPr>
          <w:p w14:paraId="6A648D1C" w14:textId="3898691F" w:rsidR="00A27A49" w:rsidRDefault="00A27A49" w:rsidP="6660A986">
            <w:pPr>
              <w:spacing w:after="0"/>
              <w:jc w:val="center"/>
              <w:rPr>
                <w:b/>
                <w:bCs/>
                <w:color w:val="000000" w:themeColor="text1"/>
                <w:sz w:val="14"/>
                <w:szCs w:val="14"/>
              </w:rPr>
            </w:pPr>
            <w:r w:rsidRPr="6660A986">
              <w:rPr>
                <w:b/>
                <w:bCs/>
                <w:color w:val="000000" w:themeColor="text1"/>
                <w:sz w:val="14"/>
                <w:szCs w:val="14"/>
              </w:rPr>
              <w:t xml:space="preserve">Seminario Atención Médica </w:t>
            </w:r>
          </w:p>
        </w:tc>
        <w:tc>
          <w:tcPr>
            <w:tcW w:w="1417" w:type="dxa"/>
            <w:vAlign w:val="center"/>
          </w:tcPr>
          <w:p w14:paraId="53E64E16" w14:textId="742CE2EB" w:rsidR="00A27A49" w:rsidRDefault="00A27A49" w:rsidP="6660A986">
            <w:pPr>
              <w:spacing w:after="0"/>
              <w:jc w:val="center"/>
            </w:pPr>
            <w:r w:rsidRPr="6660A986">
              <w:rPr>
                <w:b/>
                <w:bCs/>
                <w:sz w:val="14"/>
                <w:szCs w:val="14"/>
              </w:rPr>
              <w:t>Clase</w:t>
            </w:r>
          </w:p>
          <w:p w14:paraId="0EC16688" w14:textId="3573045D" w:rsidR="00A27A49" w:rsidRDefault="00A27A49" w:rsidP="6660A986">
            <w:pPr>
              <w:jc w:val="center"/>
              <w:rPr>
                <w:b/>
                <w:bCs/>
                <w:sz w:val="14"/>
                <w:szCs w:val="14"/>
              </w:rPr>
            </w:pPr>
            <w:r w:rsidRPr="6660A986">
              <w:rPr>
                <w:b/>
                <w:bCs/>
                <w:sz w:val="14"/>
                <w:szCs w:val="14"/>
              </w:rPr>
              <w:t>PUEM</w:t>
            </w:r>
          </w:p>
        </w:tc>
        <w:tc>
          <w:tcPr>
            <w:tcW w:w="1843" w:type="dxa"/>
            <w:vAlign w:val="center"/>
          </w:tcPr>
          <w:p w14:paraId="1F4FBFE4" w14:textId="35E2B518" w:rsidR="00A27A49" w:rsidRDefault="00A27A49" w:rsidP="6660A986">
            <w:pPr>
              <w:jc w:val="center"/>
              <w:rPr>
                <w:b/>
                <w:bCs/>
                <w:sz w:val="14"/>
                <w:szCs w:val="14"/>
              </w:rPr>
            </w:pPr>
            <w:r w:rsidRPr="6660A986">
              <w:rPr>
                <w:b/>
                <w:bCs/>
                <w:sz w:val="14"/>
                <w:szCs w:val="14"/>
              </w:rPr>
              <w:t>Sesión de Investigación</w:t>
            </w:r>
          </w:p>
        </w:tc>
        <w:tc>
          <w:tcPr>
            <w:tcW w:w="1559" w:type="dxa"/>
            <w:vAlign w:val="center"/>
          </w:tcPr>
          <w:p w14:paraId="39D87734" w14:textId="77777777" w:rsidR="00A27A49" w:rsidRDefault="00A27A49" w:rsidP="6660A986">
            <w:pPr>
              <w:jc w:val="center"/>
              <w:rPr>
                <w:b/>
                <w:bCs/>
                <w:color w:val="000000" w:themeColor="text1"/>
                <w:sz w:val="14"/>
                <w:szCs w:val="14"/>
              </w:rPr>
            </w:pPr>
            <w:r w:rsidRPr="6660A986">
              <w:rPr>
                <w:b/>
                <w:bCs/>
                <w:color w:val="000000" w:themeColor="text1"/>
                <w:sz w:val="14"/>
                <w:szCs w:val="14"/>
              </w:rPr>
              <w:t xml:space="preserve">Sesión </w:t>
            </w:r>
          </w:p>
          <w:p w14:paraId="29395E28" w14:textId="101FCCE1" w:rsidR="00A27A49" w:rsidRDefault="00A27A49" w:rsidP="6660A986">
            <w:pPr>
              <w:jc w:val="center"/>
              <w:rPr>
                <w:b/>
                <w:bCs/>
                <w:sz w:val="14"/>
                <w:szCs w:val="14"/>
              </w:rPr>
            </w:pPr>
            <w:r w:rsidRPr="6660A986">
              <w:rPr>
                <w:b/>
                <w:bCs/>
                <w:color w:val="000000" w:themeColor="text1"/>
                <w:sz w:val="14"/>
                <w:szCs w:val="14"/>
              </w:rPr>
              <w:t>Bibliográfica</w:t>
            </w:r>
            <w:r w:rsidRPr="6660A986">
              <w:rPr>
                <w:b/>
                <w:bCs/>
                <w:sz w:val="14"/>
                <w:szCs w:val="14"/>
              </w:rPr>
              <w:t xml:space="preserve"> </w:t>
            </w:r>
          </w:p>
        </w:tc>
        <w:tc>
          <w:tcPr>
            <w:tcW w:w="1560" w:type="dxa"/>
            <w:vAlign w:val="center"/>
          </w:tcPr>
          <w:p w14:paraId="30D635A4" w14:textId="77777777" w:rsidR="00A27A49" w:rsidRDefault="00A27A49" w:rsidP="6660A986">
            <w:pPr>
              <w:jc w:val="center"/>
              <w:rPr>
                <w:b/>
                <w:bCs/>
                <w:sz w:val="14"/>
                <w:szCs w:val="14"/>
              </w:rPr>
            </w:pPr>
            <w:r w:rsidRPr="6660A986">
              <w:rPr>
                <w:b/>
                <w:bCs/>
                <w:sz w:val="14"/>
                <w:szCs w:val="14"/>
              </w:rPr>
              <w:t>Sesión Clínica</w:t>
            </w:r>
          </w:p>
          <w:p w14:paraId="710FBBEE" w14:textId="50000D5C" w:rsidR="00A27A49" w:rsidRDefault="00A27A49" w:rsidP="6660A986">
            <w:pPr>
              <w:jc w:val="center"/>
              <w:rPr>
                <w:b/>
                <w:bCs/>
                <w:sz w:val="14"/>
                <w:szCs w:val="14"/>
              </w:rPr>
            </w:pPr>
          </w:p>
        </w:tc>
        <w:tc>
          <w:tcPr>
            <w:tcW w:w="1701" w:type="dxa"/>
            <w:vMerge/>
          </w:tcPr>
          <w:p w14:paraId="3D1D4132" w14:textId="77777777" w:rsidR="00A27A49" w:rsidRDefault="00A27A49"/>
        </w:tc>
      </w:tr>
      <w:tr w:rsidR="00A27A49" w14:paraId="216B7DEA" w14:textId="77777777" w:rsidTr="00D51EEE">
        <w:trPr>
          <w:trHeight w:val="732"/>
        </w:trPr>
        <w:tc>
          <w:tcPr>
            <w:tcW w:w="663" w:type="dxa"/>
            <w:vAlign w:val="center"/>
          </w:tcPr>
          <w:p w14:paraId="674570FD" w14:textId="77777777" w:rsidR="00A27A49" w:rsidRDefault="00A27A49" w:rsidP="6660A986">
            <w:pPr>
              <w:jc w:val="center"/>
              <w:rPr>
                <w:b/>
                <w:bCs/>
                <w:color w:val="20687E"/>
                <w:sz w:val="14"/>
                <w:szCs w:val="14"/>
              </w:rPr>
            </w:pPr>
            <w:r w:rsidRPr="6660A986">
              <w:rPr>
                <w:b/>
                <w:bCs/>
                <w:color w:val="20687E"/>
                <w:sz w:val="14"/>
                <w:szCs w:val="14"/>
              </w:rPr>
              <w:t>13:00 – 14:00</w:t>
            </w:r>
          </w:p>
        </w:tc>
        <w:tc>
          <w:tcPr>
            <w:tcW w:w="1312" w:type="dxa"/>
          </w:tcPr>
          <w:p w14:paraId="2F038CEC" w14:textId="3FA5354B" w:rsidR="00A27A49" w:rsidRDefault="00A27A49" w:rsidP="6660A986">
            <w:pPr>
              <w:jc w:val="center"/>
              <w:rPr>
                <w:b/>
                <w:bCs/>
                <w:color w:val="000000" w:themeColor="text1"/>
                <w:sz w:val="14"/>
                <w:szCs w:val="14"/>
              </w:rPr>
            </w:pPr>
          </w:p>
          <w:p w14:paraId="4B9CE470" w14:textId="20195144" w:rsidR="00A27A49" w:rsidRDefault="00A27A49" w:rsidP="6660A986">
            <w:pPr>
              <w:jc w:val="center"/>
              <w:rPr>
                <w:b/>
                <w:bCs/>
                <w:color w:val="000000" w:themeColor="text1"/>
                <w:sz w:val="14"/>
                <w:szCs w:val="14"/>
              </w:rPr>
            </w:pPr>
            <w:r w:rsidRPr="6660A986">
              <w:rPr>
                <w:b/>
                <w:bCs/>
                <w:color w:val="000000" w:themeColor="text1"/>
                <w:sz w:val="14"/>
                <w:szCs w:val="14"/>
              </w:rPr>
              <w:t>Consulta</w:t>
            </w:r>
          </w:p>
        </w:tc>
        <w:tc>
          <w:tcPr>
            <w:tcW w:w="1417" w:type="dxa"/>
            <w:vAlign w:val="center"/>
          </w:tcPr>
          <w:p w14:paraId="0028EA52" w14:textId="7B2F7EED" w:rsidR="00A27A49" w:rsidRDefault="00A27A49" w:rsidP="6660A986">
            <w:pPr>
              <w:spacing w:after="0"/>
              <w:jc w:val="center"/>
              <w:rPr>
                <w:b/>
                <w:bCs/>
                <w:color w:val="000000" w:themeColor="text1"/>
                <w:sz w:val="14"/>
                <w:szCs w:val="14"/>
              </w:rPr>
            </w:pPr>
            <w:r w:rsidRPr="6660A986">
              <w:rPr>
                <w:b/>
                <w:bCs/>
                <w:color w:val="000000" w:themeColor="text1"/>
                <w:sz w:val="14"/>
                <w:szCs w:val="14"/>
              </w:rPr>
              <w:t xml:space="preserve">      Piso Hospitalización</w:t>
            </w:r>
          </w:p>
        </w:tc>
        <w:tc>
          <w:tcPr>
            <w:tcW w:w="1843" w:type="dxa"/>
          </w:tcPr>
          <w:p w14:paraId="6FAA88BA" w14:textId="64C3A9A2" w:rsidR="00A27A49" w:rsidRDefault="00A27A49" w:rsidP="6660A986">
            <w:pPr>
              <w:rPr>
                <w:b/>
                <w:bCs/>
                <w:color w:val="000000" w:themeColor="text1"/>
                <w:sz w:val="14"/>
                <w:szCs w:val="14"/>
              </w:rPr>
            </w:pPr>
          </w:p>
          <w:p w14:paraId="7AB8ACD6" w14:textId="06B3B29D" w:rsidR="00A27A49" w:rsidRDefault="00A27A49" w:rsidP="6660A986">
            <w:pPr>
              <w:rPr>
                <w:sz w:val="14"/>
                <w:szCs w:val="14"/>
              </w:rPr>
            </w:pPr>
            <w:r w:rsidRPr="6660A986">
              <w:rPr>
                <w:b/>
                <w:bCs/>
                <w:color w:val="000000" w:themeColor="text1"/>
                <w:sz w:val="14"/>
                <w:szCs w:val="14"/>
              </w:rPr>
              <w:t xml:space="preserve">          Consulta</w:t>
            </w:r>
          </w:p>
        </w:tc>
        <w:tc>
          <w:tcPr>
            <w:tcW w:w="1559" w:type="dxa"/>
          </w:tcPr>
          <w:p w14:paraId="461EDDB4" w14:textId="325CC9C7" w:rsidR="00A27A49" w:rsidRDefault="00A27A49" w:rsidP="6660A986">
            <w:pPr>
              <w:rPr>
                <w:b/>
                <w:bCs/>
                <w:color w:val="000000" w:themeColor="text1"/>
                <w:sz w:val="14"/>
                <w:szCs w:val="14"/>
              </w:rPr>
            </w:pPr>
          </w:p>
          <w:p w14:paraId="78F0E588" w14:textId="77777777" w:rsidR="00D51EEE" w:rsidRDefault="00A27A49" w:rsidP="6660A986">
            <w:pPr>
              <w:spacing w:after="0"/>
              <w:jc w:val="center"/>
              <w:rPr>
                <w:b/>
                <w:bCs/>
                <w:color w:val="000000" w:themeColor="text1"/>
                <w:sz w:val="14"/>
                <w:szCs w:val="14"/>
              </w:rPr>
            </w:pPr>
            <w:r w:rsidRPr="6660A986">
              <w:rPr>
                <w:b/>
                <w:bCs/>
                <w:color w:val="000000" w:themeColor="text1"/>
                <w:sz w:val="14"/>
                <w:szCs w:val="14"/>
              </w:rPr>
              <w:t xml:space="preserve">Piso </w:t>
            </w:r>
          </w:p>
          <w:p w14:paraId="1253E807" w14:textId="4CA28100" w:rsidR="00A27A49" w:rsidRDefault="00A27A49" w:rsidP="6660A986">
            <w:pPr>
              <w:spacing w:after="0"/>
              <w:jc w:val="center"/>
              <w:rPr>
                <w:b/>
                <w:bCs/>
                <w:color w:val="000000" w:themeColor="text1"/>
                <w:sz w:val="14"/>
                <w:szCs w:val="14"/>
              </w:rPr>
            </w:pPr>
            <w:r w:rsidRPr="6660A986">
              <w:rPr>
                <w:b/>
                <w:bCs/>
                <w:color w:val="000000" w:themeColor="text1"/>
                <w:sz w:val="14"/>
                <w:szCs w:val="14"/>
              </w:rPr>
              <w:t>Hospitalización</w:t>
            </w:r>
          </w:p>
        </w:tc>
        <w:tc>
          <w:tcPr>
            <w:tcW w:w="1560" w:type="dxa"/>
          </w:tcPr>
          <w:p w14:paraId="674A7C4F" w14:textId="41E7789F" w:rsidR="00A27A49" w:rsidRDefault="00D51EEE">
            <w:r>
              <w:rPr>
                <w:b/>
                <w:bCs/>
                <w:color w:val="000000" w:themeColor="text1"/>
                <w:sz w:val="14"/>
                <w:szCs w:val="14"/>
              </w:rPr>
              <w:t xml:space="preserve">              </w:t>
            </w:r>
            <w:r w:rsidRPr="6660A986">
              <w:rPr>
                <w:b/>
                <w:bCs/>
                <w:color w:val="000000" w:themeColor="text1"/>
                <w:sz w:val="14"/>
                <w:szCs w:val="14"/>
              </w:rPr>
              <w:t>Consulta</w:t>
            </w:r>
          </w:p>
        </w:tc>
        <w:tc>
          <w:tcPr>
            <w:tcW w:w="1701" w:type="dxa"/>
            <w:vMerge/>
          </w:tcPr>
          <w:p w14:paraId="24FC01E2" w14:textId="77777777" w:rsidR="00A27A49" w:rsidRDefault="00A27A49"/>
        </w:tc>
      </w:tr>
      <w:tr w:rsidR="00A27A49" w14:paraId="14D5DE20" w14:textId="77777777" w:rsidTr="00D51EEE">
        <w:trPr>
          <w:trHeight w:val="732"/>
        </w:trPr>
        <w:tc>
          <w:tcPr>
            <w:tcW w:w="663" w:type="dxa"/>
            <w:vAlign w:val="center"/>
          </w:tcPr>
          <w:p w14:paraId="6AD76150" w14:textId="3B9C5DE7" w:rsidR="00A27A49" w:rsidRDefault="00A27A49" w:rsidP="6660A986">
            <w:pPr>
              <w:jc w:val="center"/>
              <w:rPr>
                <w:b/>
                <w:bCs/>
                <w:color w:val="20687E"/>
                <w:sz w:val="14"/>
                <w:szCs w:val="14"/>
              </w:rPr>
            </w:pPr>
            <w:r w:rsidRPr="6660A986">
              <w:rPr>
                <w:b/>
                <w:bCs/>
                <w:color w:val="20687E"/>
                <w:sz w:val="14"/>
                <w:szCs w:val="14"/>
              </w:rPr>
              <w:t>14:00 – 14:30</w:t>
            </w:r>
          </w:p>
        </w:tc>
        <w:tc>
          <w:tcPr>
            <w:tcW w:w="1312" w:type="dxa"/>
            <w:vAlign w:val="center"/>
          </w:tcPr>
          <w:p w14:paraId="034CCCD2" w14:textId="77777777" w:rsidR="00A27A49" w:rsidRDefault="00A27A49" w:rsidP="6660A986">
            <w:pPr>
              <w:jc w:val="center"/>
              <w:rPr>
                <w:b/>
                <w:bCs/>
                <w:color w:val="000000" w:themeColor="text1"/>
                <w:sz w:val="14"/>
                <w:szCs w:val="14"/>
              </w:rPr>
            </w:pPr>
            <w:r w:rsidRPr="6660A986">
              <w:rPr>
                <w:b/>
                <w:bCs/>
                <w:color w:val="000000" w:themeColor="text1"/>
                <w:sz w:val="14"/>
                <w:szCs w:val="14"/>
              </w:rPr>
              <w:t xml:space="preserve">Entrega de </w:t>
            </w:r>
          </w:p>
          <w:p w14:paraId="3E0A0F93" w14:textId="77777777" w:rsidR="00A27A49" w:rsidRDefault="00A27A49" w:rsidP="6660A986">
            <w:pPr>
              <w:jc w:val="center"/>
              <w:rPr>
                <w:b/>
                <w:bCs/>
                <w:color w:val="000000" w:themeColor="text1"/>
                <w:sz w:val="14"/>
                <w:szCs w:val="14"/>
              </w:rPr>
            </w:pPr>
            <w:r w:rsidRPr="6660A986">
              <w:rPr>
                <w:b/>
                <w:bCs/>
                <w:color w:val="000000" w:themeColor="text1"/>
                <w:sz w:val="14"/>
                <w:szCs w:val="14"/>
              </w:rPr>
              <w:t>Guardia</w:t>
            </w:r>
          </w:p>
        </w:tc>
        <w:tc>
          <w:tcPr>
            <w:tcW w:w="1417" w:type="dxa"/>
            <w:vAlign w:val="center"/>
          </w:tcPr>
          <w:p w14:paraId="78E1BF91" w14:textId="77777777" w:rsidR="00A27A49" w:rsidRDefault="00A27A49" w:rsidP="6660A986">
            <w:pPr>
              <w:jc w:val="center"/>
              <w:rPr>
                <w:sz w:val="14"/>
                <w:szCs w:val="14"/>
              </w:rPr>
            </w:pPr>
            <w:r w:rsidRPr="6660A986">
              <w:rPr>
                <w:b/>
                <w:bCs/>
                <w:color w:val="000000" w:themeColor="text1"/>
                <w:sz w:val="14"/>
                <w:szCs w:val="14"/>
              </w:rPr>
              <w:t xml:space="preserve">Entrega de Guardia </w:t>
            </w:r>
          </w:p>
        </w:tc>
        <w:tc>
          <w:tcPr>
            <w:tcW w:w="1843" w:type="dxa"/>
            <w:vAlign w:val="center"/>
          </w:tcPr>
          <w:p w14:paraId="0EF3A5A0" w14:textId="77777777" w:rsidR="00A27A49" w:rsidRDefault="00A27A49" w:rsidP="6660A986">
            <w:pPr>
              <w:jc w:val="center"/>
              <w:rPr>
                <w:sz w:val="14"/>
                <w:szCs w:val="14"/>
              </w:rPr>
            </w:pPr>
            <w:r w:rsidRPr="6660A986">
              <w:rPr>
                <w:b/>
                <w:bCs/>
                <w:color w:val="000000" w:themeColor="text1"/>
                <w:sz w:val="14"/>
                <w:szCs w:val="14"/>
              </w:rPr>
              <w:t>Entrega de Guardia</w:t>
            </w:r>
          </w:p>
        </w:tc>
        <w:tc>
          <w:tcPr>
            <w:tcW w:w="1559" w:type="dxa"/>
            <w:vAlign w:val="center"/>
          </w:tcPr>
          <w:p w14:paraId="16982F55" w14:textId="77777777" w:rsidR="00A27A49" w:rsidRDefault="00A27A49" w:rsidP="6660A986">
            <w:pPr>
              <w:jc w:val="center"/>
              <w:rPr>
                <w:b/>
                <w:bCs/>
                <w:color w:val="000000" w:themeColor="text1"/>
                <w:sz w:val="14"/>
                <w:szCs w:val="14"/>
              </w:rPr>
            </w:pPr>
            <w:r w:rsidRPr="6660A986">
              <w:rPr>
                <w:b/>
                <w:bCs/>
                <w:color w:val="000000" w:themeColor="text1"/>
                <w:sz w:val="14"/>
                <w:szCs w:val="14"/>
              </w:rPr>
              <w:t xml:space="preserve">Entrega de </w:t>
            </w:r>
          </w:p>
          <w:p w14:paraId="667CC09C" w14:textId="77777777" w:rsidR="00A27A49" w:rsidRDefault="00A27A49" w:rsidP="6660A986">
            <w:pPr>
              <w:jc w:val="center"/>
              <w:rPr>
                <w:sz w:val="14"/>
                <w:szCs w:val="14"/>
              </w:rPr>
            </w:pPr>
            <w:r w:rsidRPr="6660A986">
              <w:rPr>
                <w:b/>
                <w:bCs/>
                <w:color w:val="000000" w:themeColor="text1"/>
                <w:sz w:val="14"/>
                <w:szCs w:val="14"/>
              </w:rPr>
              <w:t>Guardia</w:t>
            </w:r>
          </w:p>
        </w:tc>
        <w:tc>
          <w:tcPr>
            <w:tcW w:w="1560" w:type="dxa"/>
            <w:vAlign w:val="center"/>
          </w:tcPr>
          <w:p w14:paraId="11C4B513" w14:textId="77777777" w:rsidR="00A27A49" w:rsidRDefault="00A27A49" w:rsidP="6660A986">
            <w:pPr>
              <w:jc w:val="center"/>
              <w:rPr>
                <w:b/>
                <w:bCs/>
                <w:color w:val="000000" w:themeColor="text1"/>
                <w:sz w:val="14"/>
                <w:szCs w:val="14"/>
              </w:rPr>
            </w:pPr>
            <w:r w:rsidRPr="6660A986">
              <w:rPr>
                <w:b/>
                <w:bCs/>
                <w:color w:val="000000" w:themeColor="text1"/>
                <w:sz w:val="14"/>
                <w:szCs w:val="14"/>
              </w:rPr>
              <w:t xml:space="preserve">Entrega de </w:t>
            </w:r>
          </w:p>
          <w:p w14:paraId="1D24D512" w14:textId="77777777" w:rsidR="00A27A49" w:rsidRDefault="00A27A49" w:rsidP="6660A986">
            <w:pPr>
              <w:jc w:val="center"/>
              <w:rPr>
                <w:sz w:val="14"/>
                <w:szCs w:val="14"/>
              </w:rPr>
            </w:pPr>
            <w:r w:rsidRPr="6660A986">
              <w:rPr>
                <w:b/>
                <w:bCs/>
                <w:color w:val="000000" w:themeColor="text1"/>
                <w:sz w:val="14"/>
                <w:szCs w:val="14"/>
              </w:rPr>
              <w:t>Guardia</w:t>
            </w:r>
          </w:p>
        </w:tc>
        <w:tc>
          <w:tcPr>
            <w:tcW w:w="1701" w:type="dxa"/>
            <w:vMerge/>
          </w:tcPr>
          <w:p w14:paraId="3187B7A3" w14:textId="77777777" w:rsidR="00A27A49" w:rsidRDefault="00A27A49"/>
        </w:tc>
      </w:tr>
    </w:tbl>
    <w:p w14:paraId="029FD869" w14:textId="1164641B" w:rsidR="675C248D" w:rsidRDefault="675C248D" w:rsidP="675C248D">
      <w:pPr>
        <w:spacing w:after="0"/>
        <w:jc w:val="both"/>
        <w:rPr>
          <w:rFonts w:ascii="Arial" w:hAnsi="Arial" w:cs="Arial"/>
          <w:b/>
          <w:bCs/>
          <w:sz w:val="22"/>
          <w:szCs w:val="22"/>
        </w:rPr>
      </w:pPr>
    </w:p>
    <w:p w14:paraId="26A39C9E" w14:textId="6CE93BD2" w:rsidR="00547486" w:rsidRDefault="6660A986" w:rsidP="6660A986">
      <w:pPr>
        <w:spacing w:after="0"/>
        <w:jc w:val="both"/>
        <w:rPr>
          <w:rFonts w:ascii="Arial" w:hAnsi="Arial" w:cs="Arial"/>
          <w:sz w:val="22"/>
          <w:szCs w:val="22"/>
        </w:rPr>
      </w:pPr>
      <w:r w:rsidRPr="6660A986">
        <w:rPr>
          <w:rFonts w:ascii="Arial" w:hAnsi="Arial" w:cs="Arial"/>
          <w:b/>
          <w:bCs/>
          <w:sz w:val="22"/>
          <w:szCs w:val="22"/>
        </w:rPr>
        <w:t>Evaluación.</w:t>
      </w:r>
      <w:r w:rsidRPr="6660A986">
        <w:rPr>
          <w:rFonts w:ascii="Arial" w:hAnsi="Arial" w:cs="Arial"/>
          <w:sz w:val="22"/>
          <w:szCs w:val="22"/>
        </w:rPr>
        <w:t xml:space="preserve"> Describir como se realiza la evaluación de este seminario, en donde se evalúa el conocimiento del temario y su ponderación.</w:t>
      </w:r>
    </w:p>
    <w:p w14:paraId="1100024C" w14:textId="243896FE" w:rsidR="6660A986" w:rsidRDefault="6660A986" w:rsidP="6660A986">
      <w:pPr>
        <w:spacing w:after="0"/>
        <w:jc w:val="both"/>
        <w:rPr>
          <w:rFonts w:ascii="Arial" w:hAnsi="Arial" w:cs="Arial"/>
          <w:sz w:val="22"/>
          <w:szCs w:val="22"/>
        </w:rPr>
      </w:pPr>
    </w:p>
    <w:p w14:paraId="00030D20" w14:textId="2E0B1AE8" w:rsidR="6660A986" w:rsidRDefault="6660A986" w:rsidP="675C248D">
      <w:pPr>
        <w:pStyle w:val="Heading1"/>
        <w:tabs>
          <w:tab w:val="left" w:pos="2417"/>
        </w:tabs>
        <w:spacing w:before="0" w:after="0"/>
        <w:jc w:val="center"/>
      </w:pPr>
      <w:r w:rsidRPr="6660A986">
        <w:rPr>
          <w:rFonts w:ascii="Arial" w:eastAsia="Arial" w:hAnsi="Arial" w:cs="Arial"/>
          <w:b/>
          <w:bCs/>
          <w:sz w:val="24"/>
          <w:szCs w:val="24"/>
          <w:lang w:val="es-ES"/>
        </w:rPr>
        <w:t>EVALUACIÓN DEL APROVECHAMIENTO ACADÉMICO DEL ALUMNO</w:t>
      </w:r>
    </w:p>
    <w:p w14:paraId="4B6CBA13" w14:textId="32A3901B" w:rsidR="675C248D" w:rsidRDefault="675C248D" w:rsidP="675C248D">
      <w:pPr>
        <w:tabs>
          <w:tab w:val="left" w:pos="2417"/>
        </w:tabs>
        <w:rPr>
          <w:lang w:val="es-ES"/>
        </w:rPr>
      </w:pPr>
    </w:p>
    <w:p w14:paraId="401E5AB9" w14:textId="66772EE3" w:rsidR="6660A986" w:rsidRDefault="6660A986" w:rsidP="6660A986">
      <w:pPr>
        <w:spacing w:after="0"/>
        <w:ind w:right="1655"/>
        <w:jc w:val="both"/>
        <w:rPr>
          <w:rFonts w:ascii="Arial" w:eastAsia="Arial" w:hAnsi="Arial" w:cs="Arial"/>
          <w:sz w:val="22"/>
          <w:szCs w:val="22"/>
          <w:lang w:val="es"/>
        </w:rPr>
      </w:pPr>
      <w:r w:rsidRPr="6660A986">
        <w:rPr>
          <w:rFonts w:ascii="Arial" w:eastAsia="Arial" w:hAnsi="Arial" w:cs="Arial"/>
          <w:sz w:val="22"/>
          <w:szCs w:val="22"/>
          <w:lang w:val="es"/>
        </w:rPr>
        <w:t>Proceso de Evaluación:</w:t>
      </w:r>
    </w:p>
    <w:p w14:paraId="3C75D473" w14:textId="3690D287" w:rsidR="6660A986" w:rsidRDefault="6660A986" w:rsidP="6660A986">
      <w:pPr>
        <w:spacing w:after="0"/>
        <w:ind w:left="1560" w:right="1655"/>
        <w:jc w:val="both"/>
      </w:pPr>
      <w:r w:rsidRPr="6660A986">
        <w:rPr>
          <w:rFonts w:ascii="Arial" w:eastAsia="Arial" w:hAnsi="Arial" w:cs="Arial"/>
          <w:sz w:val="22"/>
          <w:szCs w:val="22"/>
          <w:lang w:val="es"/>
        </w:rPr>
        <w:t xml:space="preserve"> </w:t>
      </w:r>
    </w:p>
    <w:p w14:paraId="54C5E034" w14:textId="16A375B7" w:rsidR="6660A986" w:rsidRDefault="675C248D" w:rsidP="675C248D">
      <w:pPr>
        <w:spacing w:after="0"/>
        <w:ind w:left="708" w:right="180"/>
        <w:jc w:val="both"/>
        <w:rPr>
          <w:rFonts w:ascii="Arial" w:eastAsia="Arial" w:hAnsi="Arial" w:cs="Arial"/>
          <w:sz w:val="22"/>
          <w:szCs w:val="22"/>
          <w:lang w:val="es"/>
        </w:rPr>
      </w:pPr>
      <w:r w:rsidRPr="675C248D">
        <w:rPr>
          <w:rFonts w:ascii="Arial" w:eastAsia="Arial" w:hAnsi="Arial" w:cs="Arial"/>
          <w:sz w:val="22"/>
          <w:szCs w:val="22"/>
          <w:lang w:val="es-ES"/>
        </w:rPr>
        <w:t>El Médico Residente es evaluado mensualmente mediante un examen escrito que abarca los temas revisados durante ese período, así como a través de la presentación de un tema asignado en PowerPoint, siguiendo el temario establecido. La evaluación se realiza conforme a la siguiente rúbrica:</w:t>
      </w:r>
    </w:p>
    <w:p w14:paraId="30FA5CBB" w14:textId="246F0798" w:rsidR="6660A986" w:rsidRDefault="6660A986" w:rsidP="675C248D">
      <w:pPr>
        <w:spacing w:after="0"/>
        <w:ind w:left="708" w:right="180"/>
        <w:jc w:val="both"/>
        <w:rPr>
          <w:rFonts w:ascii="Arial" w:eastAsia="Arial" w:hAnsi="Arial" w:cs="Arial"/>
          <w:sz w:val="22"/>
          <w:szCs w:val="22"/>
          <w:lang w:val="es-ES"/>
        </w:rPr>
      </w:pPr>
    </w:p>
    <w:p w14:paraId="2CE0C8BA" w14:textId="1DD88345" w:rsidR="6660A986" w:rsidRDefault="6660A986" w:rsidP="6660A986">
      <w:pPr>
        <w:spacing w:after="0"/>
        <w:ind w:left="708" w:right="1655"/>
        <w:jc w:val="center"/>
        <w:rPr>
          <w:rFonts w:ascii="Arial" w:eastAsia="Arial" w:hAnsi="Arial" w:cs="Arial"/>
          <w:sz w:val="22"/>
          <w:szCs w:val="22"/>
          <w:lang w:val="es-ES"/>
        </w:rPr>
      </w:pPr>
      <w:r w:rsidRPr="6660A986">
        <w:rPr>
          <w:rFonts w:ascii="Arial" w:eastAsia="Arial" w:hAnsi="Arial" w:cs="Arial"/>
          <w:sz w:val="22"/>
          <w:szCs w:val="22"/>
          <w:lang w:val="es-ES"/>
        </w:rPr>
        <w:t>RÚBRICA DE EVALUACIÓN MENSUAL</w:t>
      </w:r>
    </w:p>
    <w:p w14:paraId="7D9CAAEB" w14:textId="68123BBF" w:rsidR="6660A986" w:rsidRDefault="6660A986" w:rsidP="6660A986">
      <w:pPr>
        <w:spacing w:after="0"/>
        <w:ind w:left="708" w:right="1655"/>
        <w:jc w:val="center"/>
        <w:rPr>
          <w:rFonts w:ascii="Arial" w:eastAsia="Arial" w:hAnsi="Arial" w:cs="Arial"/>
          <w:sz w:val="22"/>
          <w:szCs w:val="22"/>
          <w:lang w:val="es-ES"/>
        </w:rPr>
      </w:pPr>
    </w:p>
    <w:p w14:paraId="49F112FC" w14:textId="19D91EC8" w:rsidR="6660A986" w:rsidRDefault="675C248D" w:rsidP="6660A986">
      <w:pPr>
        <w:spacing w:after="0"/>
        <w:ind w:left="708" w:right="1655"/>
        <w:jc w:val="both"/>
        <w:rPr>
          <w:rFonts w:ascii="Arial" w:eastAsia="Arial" w:hAnsi="Arial" w:cs="Arial"/>
          <w:sz w:val="22"/>
          <w:szCs w:val="22"/>
          <w:lang w:val="es-ES"/>
        </w:rPr>
      </w:pPr>
      <w:r w:rsidRPr="675C248D">
        <w:rPr>
          <w:rFonts w:ascii="Arial" w:eastAsia="Arial" w:hAnsi="Arial" w:cs="Arial"/>
          <w:sz w:val="22"/>
          <w:szCs w:val="22"/>
          <w:lang w:val="es-ES"/>
        </w:rPr>
        <w:t>NOMBRE DEL ALUMNO: ___________________________</w:t>
      </w:r>
    </w:p>
    <w:p w14:paraId="6DA9E6C6" w14:textId="4DFFF00E" w:rsidR="6660A986" w:rsidRDefault="6660A986" w:rsidP="6660A986">
      <w:pPr>
        <w:spacing w:after="0"/>
        <w:ind w:left="708" w:right="1655"/>
        <w:jc w:val="both"/>
        <w:rPr>
          <w:rFonts w:ascii="Arial" w:eastAsia="Arial" w:hAnsi="Arial" w:cs="Arial"/>
          <w:sz w:val="22"/>
          <w:szCs w:val="22"/>
          <w:lang w:val="es-ES"/>
        </w:rPr>
      </w:pPr>
      <w:r w:rsidRPr="6660A986">
        <w:rPr>
          <w:rFonts w:ascii="Arial" w:eastAsia="Arial" w:hAnsi="Arial" w:cs="Arial"/>
          <w:sz w:val="22"/>
          <w:szCs w:val="22"/>
          <w:lang w:val="es-ES"/>
        </w:rPr>
        <w:t xml:space="preserve">GRADO (R): </w:t>
      </w:r>
      <w:r w:rsidR="675C248D" w:rsidRPr="675C248D">
        <w:rPr>
          <w:rFonts w:ascii="Arial" w:eastAsia="Arial" w:hAnsi="Arial" w:cs="Arial"/>
          <w:sz w:val="22"/>
          <w:szCs w:val="22"/>
          <w:lang w:val="es-ES"/>
        </w:rPr>
        <w:t>____________</w:t>
      </w:r>
    </w:p>
    <w:p w14:paraId="1ECA82C6" w14:textId="43C5CBAE" w:rsidR="6660A986" w:rsidRDefault="6660A986" w:rsidP="6660A986">
      <w:pPr>
        <w:spacing w:after="0"/>
        <w:ind w:left="708" w:right="1655"/>
        <w:jc w:val="both"/>
      </w:pPr>
      <w:r w:rsidRPr="6660A986">
        <w:rPr>
          <w:rFonts w:ascii="Arial" w:eastAsia="Arial" w:hAnsi="Arial" w:cs="Arial"/>
          <w:sz w:val="22"/>
          <w:szCs w:val="22"/>
          <w:lang w:val="es-ES"/>
        </w:rPr>
        <w:lastRenderedPageBreak/>
        <w:t>PERIODO DE EVALUACIÓN: ________________________</w:t>
      </w:r>
    </w:p>
    <w:p w14:paraId="5784931A" w14:textId="042496F2" w:rsidR="675C248D" w:rsidRDefault="675C248D" w:rsidP="675C248D">
      <w:pPr>
        <w:spacing w:after="0"/>
        <w:ind w:left="708" w:right="1655"/>
        <w:jc w:val="both"/>
        <w:rPr>
          <w:rFonts w:ascii="Arial" w:eastAsia="Arial" w:hAnsi="Arial" w:cs="Arial"/>
          <w:sz w:val="22"/>
          <w:szCs w:val="22"/>
          <w:lang w:val="es-ES"/>
        </w:rPr>
      </w:pPr>
    </w:p>
    <w:p w14:paraId="78BCD4CB" w14:textId="3A2A8390" w:rsidR="6660A986" w:rsidRDefault="675C248D" w:rsidP="6660A986">
      <w:pPr>
        <w:spacing w:after="0"/>
        <w:ind w:left="708" w:right="1655"/>
        <w:jc w:val="both"/>
      </w:pPr>
      <w:r w:rsidRPr="3D9797AF">
        <w:rPr>
          <w:rFonts w:ascii="Arial" w:eastAsia="Arial" w:hAnsi="Arial" w:cs="Arial"/>
          <w:sz w:val="22"/>
          <w:szCs w:val="22"/>
        </w:rPr>
        <w:t>1. EXAMEN ESCRITO: (50%)   _______________</w:t>
      </w:r>
    </w:p>
    <w:p w14:paraId="26BE0767" w14:textId="62719B2E" w:rsidR="6660A986" w:rsidRDefault="675C248D" w:rsidP="6660A986">
      <w:pPr>
        <w:spacing w:after="0"/>
        <w:ind w:left="708" w:right="1655"/>
        <w:jc w:val="both"/>
      </w:pPr>
      <w:r w:rsidRPr="675C248D">
        <w:rPr>
          <w:rFonts w:ascii="Arial" w:eastAsia="Arial" w:hAnsi="Arial" w:cs="Arial"/>
          <w:sz w:val="22"/>
          <w:szCs w:val="22"/>
          <w:lang w:val="es-ES"/>
        </w:rPr>
        <w:t>2. PRESENTACIÓN DE TEMA: (50%)</w:t>
      </w:r>
    </w:p>
    <w:p w14:paraId="44E9F4C0" w14:textId="68705CE6" w:rsidR="6660A986" w:rsidRDefault="6660A986" w:rsidP="6660A986">
      <w:pPr>
        <w:spacing w:after="0"/>
        <w:ind w:left="708" w:right="1655"/>
        <w:jc w:val="both"/>
      </w:pPr>
      <w:r w:rsidRPr="6660A986">
        <w:rPr>
          <w:rFonts w:ascii="Arial" w:eastAsia="Arial" w:hAnsi="Arial" w:cs="Arial"/>
          <w:sz w:val="22"/>
          <w:szCs w:val="22"/>
          <w:lang w:val="es-ES"/>
        </w:rPr>
        <w:t xml:space="preserve"> </w:t>
      </w:r>
      <w:r w:rsidR="675C248D" w:rsidRPr="675C248D">
        <w:rPr>
          <w:rFonts w:ascii="Arial" w:eastAsia="Arial" w:hAnsi="Arial" w:cs="Arial"/>
          <w:sz w:val="22"/>
          <w:szCs w:val="22"/>
          <w:lang w:val="es-ES"/>
        </w:rPr>
        <w:t xml:space="preserve">Diapositivas con </w:t>
      </w:r>
      <w:proofErr w:type="spellStart"/>
      <w:r w:rsidR="675C248D" w:rsidRPr="675C248D">
        <w:rPr>
          <w:rFonts w:ascii="Arial" w:eastAsia="Arial" w:hAnsi="Arial" w:cs="Arial"/>
          <w:sz w:val="22"/>
          <w:szCs w:val="22"/>
          <w:lang w:val="es-ES"/>
        </w:rPr>
        <w:t>Power</w:t>
      </w:r>
      <w:proofErr w:type="spellEnd"/>
      <w:r w:rsidR="675C248D" w:rsidRPr="675C248D">
        <w:rPr>
          <w:rFonts w:ascii="Arial" w:eastAsia="Arial" w:hAnsi="Arial" w:cs="Arial"/>
          <w:sz w:val="22"/>
          <w:szCs w:val="22"/>
          <w:lang w:val="es-ES"/>
        </w:rPr>
        <w:t xml:space="preserve"> Point</w:t>
      </w:r>
      <w:r w:rsidRPr="6660A986">
        <w:rPr>
          <w:rFonts w:ascii="Arial" w:eastAsia="Arial" w:hAnsi="Arial" w:cs="Arial"/>
          <w:sz w:val="22"/>
          <w:szCs w:val="22"/>
          <w:lang w:val="es-ES"/>
        </w:rPr>
        <w:t>: ______________</w:t>
      </w:r>
    </w:p>
    <w:p w14:paraId="43C65592" w14:textId="32BC3429" w:rsidR="6660A986" w:rsidRDefault="6660A986" w:rsidP="6660A986">
      <w:pPr>
        <w:spacing w:after="0"/>
        <w:ind w:left="708" w:right="1655"/>
        <w:jc w:val="both"/>
      </w:pPr>
      <w:r w:rsidRPr="6660A986">
        <w:rPr>
          <w:rFonts w:ascii="Arial" w:eastAsia="Arial" w:hAnsi="Arial" w:cs="Arial"/>
          <w:sz w:val="22"/>
          <w:szCs w:val="22"/>
          <w:lang w:val="es-ES"/>
        </w:rPr>
        <w:t xml:space="preserve"> </w:t>
      </w:r>
      <w:r w:rsidR="675C248D" w:rsidRPr="675C248D">
        <w:rPr>
          <w:rFonts w:ascii="Arial" w:eastAsia="Arial" w:hAnsi="Arial" w:cs="Arial"/>
          <w:sz w:val="22"/>
          <w:szCs w:val="22"/>
          <w:lang w:val="es-ES"/>
        </w:rPr>
        <w:t xml:space="preserve">Dominio del tema:            </w:t>
      </w:r>
      <w:r w:rsidRPr="6660A986">
        <w:rPr>
          <w:rFonts w:ascii="Arial" w:eastAsia="Arial" w:hAnsi="Arial" w:cs="Arial"/>
          <w:sz w:val="22"/>
          <w:szCs w:val="22"/>
          <w:lang w:val="es-ES"/>
        </w:rPr>
        <w:t xml:space="preserve">        ______________</w:t>
      </w:r>
    </w:p>
    <w:p w14:paraId="71A1B1AE" w14:textId="70CE7653" w:rsidR="675C248D" w:rsidRDefault="675C248D" w:rsidP="675C248D">
      <w:pPr>
        <w:spacing w:after="0"/>
        <w:ind w:left="708" w:right="1655"/>
        <w:jc w:val="both"/>
      </w:pPr>
      <w:r w:rsidRPr="675C248D">
        <w:rPr>
          <w:rFonts w:ascii="Arial" w:eastAsia="Arial" w:hAnsi="Arial" w:cs="Arial"/>
          <w:sz w:val="22"/>
          <w:szCs w:val="22"/>
          <w:lang w:val="es-ES"/>
        </w:rPr>
        <w:t> Bibliografía actualizada:           ______________</w:t>
      </w:r>
    </w:p>
    <w:p w14:paraId="68C44161" w14:textId="0381CD07" w:rsidR="6660A986" w:rsidRDefault="6660A986" w:rsidP="6660A986">
      <w:pPr>
        <w:spacing w:after="0"/>
        <w:ind w:left="708" w:right="1655"/>
        <w:jc w:val="both"/>
      </w:pPr>
      <w:r w:rsidRPr="6660A986">
        <w:rPr>
          <w:rFonts w:ascii="Arial" w:eastAsia="Arial" w:hAnsi="Arial" w:cs="Arial"/>
          <w:sz w:val="22"/>
          <w:szCs w:val="22"/>
          <w:lang w:val="es-ES"/>
        </w:rPr>
        <w:t>OBSERVACIONES:</w:t>
      </w:r>
    </w:p>
    <w:p w14:paraId="6DA6A2E3" w14:textId="27EB9848" w:rsidR="675C248D" w:rsidRDefault="675C248D" w:rsidP="675C248D">
      <w:pPr>
        <w:spacing w:after="0"/>
        <w:ind w:left="708" w:right="1655"/>
        <w:jc w:val="both"/>
      </w:pPr>
      <w:r w:rsidRPr="675C248D">
        <w:rPr>
          <w:rFonts w:ascii="Arial" w:eastAsia="Arial" w:hAnsi="Arial" w:cs="Arial"/>
          <w:sz w:val="22"/>
          <w:szCs w:val="22"/>
          <w:lang w:val="es-ES"/>
        </w:rPr>
        <w:t>__________________________________________________________</w:t>
      </w:r>
    </w:p>
    <w:p w14:paraId="593D9FBF" w14:textId="3B1C0DDE" w:rsidR="675C248D" w:rsidRDefault="675C248D" w:rsidP="675C248D">
      <w:pPr>
        <w:spacing w:after="0"/>
        <w:ind w:left="708" w:right="1655"/>
        <w:jc w:val="both"/>
        <w:rPr>
          <w:rFonts w:ascii="Arial" w:eastAsia="Arial" w:hAnsi="Arial" w:cs="Arial"/>
          <w:sz w:val="22"/>
          <w:szCs w:val="22"/>
          <w:lang w:val="es-ES"/>
        </w:rPr>
      </w:pPr>
    </w:p>
    <w:p w14:paraId="60F9076F" w14:textId="2D8A2172" w:rsidR="675C248D" w:rsidRDefault="675C248D" w:rsidP="675C248D">
      <w:pPr>
        <w:spacing w:after="0"/>
        <w:ind w:left="708" w:right="1655"/>
        <w:jc w:val="both"/>
        <w:rPr>
          <w:rFonts w:ascii="Arial" w:eastAsia="Arial" w:hAnsi="Arial" w:cs="Arial"/>
          <w:sz w:val="22"/>
          <w:szCs w:val="22"/>
          <w:lang w:val="es"/>
        </w:rPr>
      </w:pPr>
      <w:r w:rsidRPr="675C248D">
        <w:rPr>
          <w:rFonts w:ascii="Arial" w:eastAsia="Arial" w:hAnsi="Arial" w:cs="Arial"/>
          <w:sz w:val="22"/>
          <w:szCs w:val="22"/>
          <w:lang w:val="es"/>
        </w:rPr>
        <w:t xml:space="preserve">NOMBRE Y FIRMA DE RECIBIDO POR PARTE DEL RESIDENTE </w:t>
      </w:r>
      <w:r>
        <w:br/>
      </w:r>
    </w:p>
    <w:p w14:paraId="508A4C17" w14:textId="39203A1E" w:rsidR="675C248D" w:rsidRDefault="675C248D" w:rsidP="675C248D">
      <w:pPr>
        <w:spacing w:after="0"/>
        <w:ind w:left="708" w:right="1655"/>
        <w:jc w:val="both"/>
      </w:pPr>
      <w:r w:rsidRPr="675C248D">
        <w:rPr>
          <w:rFonts w:ascii="Arial" w:eastAsia="Arial" w:hAnsi="Arial" w:cs="Arial"/>
          <w:sz w:val="22"/>
          <w:szCs w:val="22"/>
          <w:lang w:val="es-ES"/>
        </w:rPr>
        <w:t>_________________________________________________________</w:t>
      </w:r>
    </w:p>
    <w:p w14:paraId="1C33DBD2" w14:textId="1B795E10" w:rsidR="675C248D" w:rsidRDefault="675C248D" w:rsidP="675C248D">
      <w:pPr>
        <w:spacing w:after="0"/>
        <w:ind w:left="708" w:right="1655"/>
        <w:jc w:val="both"/>
        <w:rPr>
          <w:rFonts w:ascii="Arial" w:eastAsia="Arial" w:hAnsi="Arial" w:cs="Arial"/>
          <w:sz w:val="22"/>
          <w:szCs w:val="22"/>
          <w:lang w:val="es-ES"/>
        </w:rPr>
      </w:pPr>
    </w:p>
    <w:p w14:paraId="56A73EF9" w14:textId="73A8081A" w:rsidR="675C248D" w:rsidRDefault="675C248D" w:rsidP="675C248D">
      <w:pPr>
        <w:spacing w:after="0"/>
        <w:ind w:left="708" w:right="1655"/>
        <w:jc w:val="both"/>
        <w:rPr>
          <w:rFonts w:ascii="Arial" w:eastAsia="Arial" w:hAnsi="Arial" w:cs="Arial"/>
          <w:sz w:val="22"/>
          <w:szCs w:val="22"/>
          <w:lang w:val="es-ES"/>
        </w:rPr>
      </w:pPr>
    </w:p>
    <w:p w14:paraId="57E05F13" w14:textId="2C1521B5" w:rsidR="675C248D" w:rsidRDefault="675C248D" w:rsidP="675C248D">
      <w:pPr>
        <w:spacing w:after="0"/>
        <w:ind w:left="708" w:right="1655"/>
        <w:jc w:val="both"/>
        <w:rPr>
          <w:rFonts w:ascii="Arial" w:eastAsia="Arial" w:hAnsi="Arial" w:cs="Arial"/>
          <w:sz w:val="22"/>
          <w:szCs w:val="22"/>
          <w:lang w:val="es"/>
        </w:rPr>
      </w:pPr>
    </w:p>
    <w:p w14:paraId="35338D95" w14:textId="41B77C18" w:rsidR="00B86961" w:rsidRDefault="675C248D" w:rsidP="675C248D">
      <w:pPr>
        <w:spacing w:before="1" w:after="0"/>
        <w:ind w:right="90"/>
        <w:jc w:val="both"/>
        <w:rPr>
          <w:rFonts w:ascii="Arial" w:eastAsia="Arial" w:hAnsi="Arial" w:cs="Arial"/>
          <w:sz w:val="22"/>
          <w:szCs w:val="22"/>
          <w:lang w:val="es-ES"/>
        </w:rPr>
      </w:pPr>
      <w:r w:rsidRPr="675C248D">
        <w:rPr>
          <w:rFonts w:ascii="Arial" w:eastAsia="Arial" w:hAnsi="Arial" w:cs="Arial"/>
          <w:sz w:val="22"/>
          <w:szCs w:val="22"/>
          <w:lang w:val="es-ES"/>
        </w:rPr>
        <w:t xml:space="preserve">El examen escrito se realiza mensualmente a través de Google </w:t>
      </w:r>
      <w:proofErr w:type="spellStart"/>
      <w:r w:rsidRPr="675C248D">
        <w:rPr>
          <w:rFonts w:ascii="Arial" w:eastAsia="Arial" w:hAnsi="Arial" w:cs="Arial"/>
          <w:sz w:val="22"/>
          <w:szCs w:val="22"/>
          <w:lang w:val="es-ES"/>
        </w:rPr>
        <w:t>Forms</w:t>
      </w:r>
      <w:proofErr w:type="spellEnd"/>
      <w:r w:rsidRPr="675C248D">
        <w:rPr>
          <w:rFonts w:ascii="Arial" w:eastAsia="Arial" w:hAnsi="Arial" w:cs="Arial"/>
          <w:sz w:val="22"/>
          <w:szCs w:val="22"/>
          <w:lang w:val="es-ES"/>
        </w:rPr>
        <w:t xml:space="preserve">, y se envía de manera virtual por medio de Google </w:t>
      </w:r>
      <w:proofErr w:type="spellStart"/>
      <w:r w:rsidRPr="675C248D">
        <w:rPr>
          <w:rFonts w:ascii="Arial" w:eastAsia="Arial" w:hAnsi="Arial" w:cs="Arial"/>
          <w:sz w:val="22"/>
          <w:szCs w:val="22"/>
          <w:lang w:val="es-ES"/>
        </w:rPr>
        <w:t>Classroom</w:t>
      </w:r>
      <w:proofErr w:type="spellEnd"/>
      <w:r w:rsidRPr="675C248D">
        <w:rPr>
          <w:rFonts w:ascii="Arial" w:eastAsia="Arial" w:hAnsi="Arial" w:cs="Arial"/>
          <w:sz w:val="22"/>
          <w:szCs w:val="22"/>
          <w:lang w:val="es-ES"/>
        </w:rPr>
        <w:t>. En esta plataforma, cada residente es responsable de subir su presentación de PowerPoint del tema asignado. Una vez completados estos requisitos, se evalúa conforme a la rúbrica previamente establecida al final de cada mes. La evaluación se envía automáticamente a cada residente mediante una alerta por correo electrónico, en la cual deben firmar electrónicamente con su nombre completo y firma digital.</w:t>
      </w:r>
      <w:r w:rsidR="00B86961">
        <w:br/>
      </w:r>
    </w:p>
    <w:p w14:paraId="55FEA49E" w14:textId="71699B26" w:rsidR="00B86961" w:rsidRDefault="675C248D" w:rsidP="675C248D">
      <w:pPr>
        <w:spacing w:before="1" w:after="0"/>
        <w:ind w:right="180"/>
        <w:jc w:val="both"/>
      </w:pPr>
      <w:r w:rsidRPr="675C248D">
        <w:rPr>
          <w:rFonts w:ascii="Arial" w:eastAsia="Arial" w:hAnsi="Arial" w:cs="Arial"/>
          <w:sz w:val="22"/>
          <w:szCs w:val="22"/>
          <w:lang w:val="es-ES"/>
        </w:rPr>
        <w:t xml:space="preserve">Toda esta información queda almacenada en Google </w:t>
      </w:r>
      <w:proofErr w:type="spellStart"/>
      <w:r w:rsidRPr="675C248D">
        <w:rPr>
          <w:rFonts w:ascii="Arial" w:eastAsia="Arial" w:hAnsi="Arial" w:cs="Arial"/>
          <w:sz w:val="22"/>
          <w:szCs w:val="22"/>
          <w:lang w:val="es-ES"/>
        </w:rPr>
        <w:t>Classroom</w:t>
      </w:r>
      <w:proofErr w:type="spellEnd"/>
      <w:r w:rsidRPr="675C248D">
        <w:rPr>
          <w:rFonts w:ascii="Arial" w:eastAsia="Arial" w:hAnsi="Arial" w:cs="Arial"/>
          <w:sz w:val="22"/>
          <w:szCs w:val="22"/>
          <w:lang w:val="es-ES"/>
        </w:rPr>
        <w:t>, a la cual tanto los residentes como los profesores tienen acceso. Sin embargo, la plataforma es coordinada por el profesor titular y el profesor adjunto.</w:t>
      </w:r>
    </w:p>
    <w:p w14:paraId="23DB95DA" w14:textId="61626707" w:rsidR="00B86961" w:rsidRDefault="00B86961" w:rsidP="675C248D">
      <w:pPr>
        <w:spacing w:before="1" w:after="0"/>
        <w:ind w:right="1655"/>
        <w:jc w:val="both"/>
        <w:rPr>
          <w:rFonts w:ascii="Arial" w:eastAsia="Arial" w:hAnsi="Arial" w:cs="Arial"/>
          <w:sz w:val="22"/>
          <w:szCs w:val="22"/>
          <w:lang w:val="es"/>
        </w:rPr>
      </w:pPr>
    </w:p>
    <w:p w14:paraId="25FEBB28" w14:textId="4E779A57" w:rsidR="00B86961" w:rsidRDefault="00B86961" w:rsidP="00136425">
      <w:pPr>
        <w:spacing w:after="0"/>
        <w:jc w:val="both"/>
        <w:rPr>
          <w:rFonts w:ascii="Arial" w:hAnsi="Arial" w:cs="Arial"/>
          <w:b/>
          <w:bCs/>
          <w:sz w:val="22"/>
          <w:szCs w:val="22"/>
        </w:rPr>
      </w:pPr>
      <w:r w:rsidRPr="00B86961">
        <w:rPr>
          <w:rFonts w:ascii="Arial" w:hAnsi="Arial" w:cs="Arial"/>
          <w:b/>
          <w:bCs/>
          <w:sz w:val="22"/>
          <w:szCs w:val="22"/>
        </w:rPr>
        <w:t>TRABAJO DE ATENCIÓN MÉDICA</w:t>
      </w:r>
    </w:p>
    <w:p w14:paraId="1D71BE51" w14:textId="77777777" w:rsidR="00B86961" w:rsidRDefault="00B86961" w:rsidP="00136425">
      <w:pPr>
        <w:spacing w:after="0"/>
        <w:jc w:val="both"/>
        <w:rPr>
          <w:rFonts w:ascii="Arial" w:hAnsi="Arial" w:cs="Arial"/>
          <w:b/>
          <w:bCs/>
          <w:sz w:val="22"/>
          <w:szCs w:val="22"/>
        </w:rPr>
      </w:pPr>
    </w:p>
    <w:p w14:paraId="7E39A851" w14:textId="279BD150" w:rsidR="00B86961" w:rsidRDefault="00B86961" w:rsidP="00136425">
      <w:pPr>
        <w:spacing w:after="0"/>
        <w:jc w:val="both"/>
        <w:rPr>
          <w:rFonts w:ascii="Arial" w:hAnsi="Arial" w:cs="Arial"/>
          <w:sz w:val="22"/>
          <w:szCs w:val="22"/>
        </w:rPr>
      </w:pPr>
      <w:r w:rsidRPr="00B86961">
        <w:rPr>
          <w:rFonts w:ascii="Arial" w:hAnsi="Arial" w:cs="Arial"/>
          <w:sz w:val="22"/>
          <w:szCs w:val="22"/>
        </w:rPr>
        <w:t>Esta asignatura se enfoca en la aplicación práctica del conocimiento y en el desarrollo y desempeño de competencias y habilidades psicomotrices específicas propios de la especialidad que se estudia. El formato está organizado por competencias y destrezas que se relacionan con un procedimiento, cuyo aprendizaje está vinculado con una acción que debe realizarse, actuarse y ejecutarse (sea acción clínica, quirúrgica, de diagnóstico o tratamiento), para solucionar problemas concretos que presenta el paciente.</w:t>
      </w:r>
    </w:p>
    <w:p w14:paraId="31952982" w14:textId="77777777" w:rsidR="00B86961" w:rsidRDefault="00B86961" w:rsidP="00136425">
      <w:pPr>
        <w:spacing w:after="0"/>
        <w:jc w:val="both"/>
        <w:rPr>
          <w:rFonts w:ascii="Arial" w:hAnsi="Arial" w:cs="Arial"/>
          <w:sz w:val="22"/>
          <w:szCs w:val="22"/>
        </w:rPr>
      </w:pPr>
    </w:p>
    <w:p w14:paraId="2F2491E2" w14:textId="77777777" w:rsidR="00B86961" w:rsidRPr="00E801AC" w:rsidRDefault="00B86961" w:rsidP="00136425">
      <w:pPr>
        <w:spacing w:after="0"/>
        <w:jc w:val="both"/>
        <w:rPr>
          <w:rFonts w:ascii="Arial" w:hAnsi="Arial" w:cs="Arial"/>
          <w:b/>
          <w:bCs/>
          <w:sz w:val="22"/>
          <w:szCs w:val="22"/>
        </w:rPr>
      </w:pPr>
      <w:r w:rsidRPr="00E801AC">
        <w:rPr>
          <w:rFonts w:ascii="Arial" w:hAnsi="Arial" w:cs="Arial"/>
          <w:b/>
          <w:bCs/>
          <w:sz w:val="22"/>
          <w:szCs w:val="22"/>
        </w:rPr>
        <w:t xml:space="preserve">Logros educativos El alumno(a) deberá demostrar su competencia para: </w:t>
      </w:r>
    </w:p>
    <w:p w14:paraId="6F9B24A7" w14:textId="77777777" w:rsidR="00E801AC" w:rsidRPr="00B86961" w:rsidRDefault="00E801AC" w:rsidP="00136425">
      <w:pPr>
        <w:spacing w:after="0"/>
        <w:jc w:val="both"/>
        <w:rPr>
          <w:rFonts w:ascii="Arial" w:hAnsi="Arial" w:cs="Arial"/>
          <w:sz w:val="22"/>
          <w:szCs w:val="22"/>
        </w:rPr>
      </w:pPr>
    </w:p>
    <w:p w14:paraId="1A169A3F" w14:textId="77777777" w:rsidR="00B86961" w:rsidRPr="00B86961" w:rsidRDefault="00B86961" w:rsidP="00136425">
      <w:pPr>
        <w:spacing w:after="0"/>
        <w:jc w:val="both"/>
        <w:rPr>
          <w:rFonts w:ascii="Arial" w:hAnsi="Arial" w:cs="Arial"/>
          <w:sz w:val="22"/>
          <w:szCs w:val="22"/>
        </w:rPr>
      </w:pPr>
      <w:r w:rsidRPr="00B86961">
        <w:rPr>
          <w:rFonts w:ascii="Arial" w:hAnsi="Arial" w:cs="Arial"/>
          <w:sz w:val="22"/>
          <w:szCs w:val="22"/>
        </w:rPr>
        <w:t xml:space="preserve">• Aplicar con habilidad y juicio crítico los procedimientos y recursos técnicos de la especialidad en la prevención, diagnóstico, pronóstico y tratamiento de las enfermedades y en la rehabilitación de los pacientes </w:t>
      </w:r>
    </w:p>
    <w:p w14:paraId="4D8FB837" w14:textId="77777777" w:rsidR="00B86961" w:rsidRPr="00B86961" w:rsidRDefault="00B86961" w:rsidP="00136425">
      <w:pPr>
        <w:spacing w:after="0"/>
        <w:jc w:val="both"/>
        <w:rPr>
          <w:rFonts w:ascii="Arial" w:hAnsi="Arial" w:cs="Arial"/>
          <w:sz w:val="22"/>
          <w:szCs w:val="22"/>
        </w:rPr>
      </w:pPr>
      <w:r w:rsidRPr="00B86961">
        <w:rPr>
          <w:rFonts w:ascii="Arial" w:hAnsi="Arial" w:cs="Arial"/>
          <w:sz w:val="22"/>
          <w:szCs w:val="22"/>
        </w:rPr>
        <w:t xml:space="preserve">• Emplear habilidades interpersonales y de comunicación que resulten en un intercambio de información eficaz y en una adecuada relación con los pacientes, sus familias y los integrantes del equipo de salud </w:t>
      </w:r>
    </w:p>
    <w:p w14:paraId="5BCC9E83" w14:textId="77777777" w:rsidR="00B86961" w:rsidRPr="00B86961" w:rsidRDefault="00B86961" w:rsidP="00136425">
      <w:pPr>
        <w:spacing w:after="0"/>
        <w:jc w:val="both"/>
        <w:rPr>
          <w:rFonts w:ascii="Arial" w:hAnsi="Arial" w:cs="Arial"/>
          <w:sz w:val="22"/>
          <w:szCs w:val="22"/>
        </w:rPr>
      </w:pPr>
      <w:r w:rsidRPr="00B86961">
        <w:rPr>
          <w:rFonts w:ascii="Arial" w:hAnsi="Arial" w:cs="Arial"/>
          <w:sz w:val="22"/>
          <w:szCs w:val="22"/>
        </w:rPr>
        <w:lastRenderedPageBreak/>
        <w:t xml:space="preserve">• Reconocer los límites de su actuación profesional que lo conduzcan a solicitar ayuda de las instancias correspondientes en la atención de los pacientes en el momento oportuno </w:t>
      </w:r>
    </w:p>
    <w:p w14:paraId="50123845" w14:textId="77777777" w:rsidR="00B86961" w:rsidRPr="00B86961" w:rsidRDefault="00B86961" w:rsidP="00136425">
      <w:pPr>
        <w:spacing w:after="0"/>
        <w:jc w:val="both"/>
        <w:rPr>
          <w:rFonts w:ascii="Arial" w:hAnsi="Arial" w:cs="Arial"/>
          <w:sz w:val="22"/>
          <w:szCs w:val="22"/>
        </w:rPr>
      </w:pPr>
      <w:r w:rsidRPr="00B86961">
        <w:rPr>
          <w:rFonts w:ascii="Arial" w:hAnsi="Arial" w:cs="Arial"/>
          <w:sz w:val="22"/>
          <w:szCs w:val="22"/>
        </w:rPr>
        <w:t xml:space="preserve">• Colaborar productivamente en grupos de trabajo interdisciplinario del ámbito de la salud, procurando una visión integradora de su quehacer en relación con el trabajo de los demás profesionales del área </w:t>
      </w:r>
    </w:p>
    <w:p w14:paraId="681D5DD1" w14:textId="3624C764" w:rsidR="6660A986" w:rsidRDefault="6660A986" w:rsidP="6660A986">
      <w:pPr>
        <w:spacing w:after="0"/>
        <w:jc w:val="both"/>
        <w:rPr>
          <w:rFonts w:ascii="Arial" w:hAnsi="Arial" w:cs="Arial"/>
          <w:sz w:val="22"/>
          <w:szCs w:val="22"/>
        </w:rPr>
      </w:pPr>
      <w:r w:rsidRPr="6660A986">
        <w:rPr>
          <w:rFonts w:ascii="Arial" w:hAnsi="Arial" w:cs="Arial"/>
          <w:sz w:val="22"/>
          <w:szCs w:val="22"/>
        </w:rPr>
        <w:t>• Sustentar el ejercicio de la especialidad en los principios del humanismo, que considere la dignidad de la persona y su integridad biopsíquica en interacción constante con el entorno social.</w:t>
      </w:r>
    </w:p>
    <w:p w14:paraId="20ADAC8F" w14:textId="46EEB71F" w:rsidR="00E801AC" w:rsidRPr="00EE2980" w:rsidRDefault="00B86961" w:rsidP="00136425">
      <w:pPr>
        <w:spacing w:after="0"/>
        <w:jc w:val="both"/>
        <w:rPr>
          <w:rFonts w:ascii="Arial" w:hAnsi="Arial" w:cs="Arial"/>
          <w:b/>
          <w:bCs/>
          <w:sz w:val="22"/>
          <w:szCs w:val="22"/>
        </w:rPr>
      </w:pPr>
      <w:r w:rsidRPr="00E801AC">
        <w:rPr>
          <w:rFonts w:ascii="Arial" w:hAnsi="Arial" w:cs="Arial"/>
          <w:b/>
          <w:bCs/>
          <w:sz w:val="22"/>
          <w:szCs w:val="22"/>
        </w:rPr>
        <w:t xml:space="preserve">Competencias, procedimientos y destrezas </w:t>
      </w:r>
    </w:p>
    <w:p w14:paraId="58064D0E" w14:textId="77777777" w:rsidR="00E801AC" w:rsidRPr="00E801AC" w:rsidRDefault="00B86961" w:rsidP="00136425">
      <w:pPr>
        <w:spacing w:after="0"/>
        <w:jc w:val="both"/>
        <w:rPr>
          <w:rFonts w:ascii="Arial" w:hAnsi="Arial" w:cs="Arial"/>
          <w:sz w:val="22"/>
          <w:szCs w:val="22"/>
        </w:rPr>
      </w:pPr>
      <w:r>
        <w:t xml:space="preserve">• </w:t>
      </w:r>
      <w:r w:rsidRPr="00E801AC">
        <w:rPr>
          <w:rFonts w:ascii="Arial" w:hAnsi="Arial" w:cs="Arial"/>
          <w:sz w:val="22"/>
          <w:szCs w:val="22"/>
        </w:rPr>
        <w:t xml:space="preserve">Conducir la primera entrevista clínica </w:t>
      </w:r>
    </w:p>
    <w:p w14:paraId="5FD40391" w14:textId="0E092C9A" w:rsidR="00E801AC" w:rsidRPr="00E801AC" w:rsidRDefault="00B86961" w:rsidP="00136425">
      <w:pPr>
        <w:spacing w:after="0"/>
        <w:jc w:val="both"/>
        <w:rPr>
          <w:rFonts w:ascii="Arial" w:hAnsi="Arial" w:cs="Arial"/>
          <w:sz w:val="22"/>
          <w:szCs w:val="22"/>
        </w:rPr>
      </w:pPr>
      <w:r w:rsidRPr="00E801AC">
        <w:rPr>
          <w:rFonts w:ascii="Arial" w:hAnsi="Arial" w:cs="Arial"/>
          <w:sz w:val="22"/>
          <w:szCs w:val="22"/>
        </w:rPr>
        <w:t xml:space="preserve">• Aplicar los conceptos básicos del desarrollo en la práctica de la </w:t>
      </w:r>
      <w:r w:rsidR="00E801AC" w:rsidRPr="00E801AC">
        <w:rPr>
          <w:rFonts w:ascii="Arial" w:hAnsi="Arial" w:cs="Arial"/>
          <w:sz w:val="22"/>
          <w:szCs w:val="22"/>
        </w:rPr>
        <w:t>Paidopsiquiatría</w:t>
      </w:r>
      <w:r w:rsidRPr="00E801AC">
        <w:rPr>
          <w:rFonts w:ascii="Arial" w:hAnsi="Arial" w:cs="Arial"/>
          <w:sz w:val="22"/>
          <w:szCs w:val="22"/>
        </w:rPr>
        <w:t xml:space="preserve"> </w:t>
      </w:r>
    </w:p>
    <w:p w14:paraId="1D5DAA33" w14:textId="77777777" w:rsidR="00E801AC" w:rsidRPr="00E801AC" w:rsidRDefault="00B86961" w:rsidP="00136425">
      <w:pPr>
        <w:spacing w:after="0"/>
        <w:jc w:val="both"/>
        <w:rPr>
          <w:rFonts w:ascii="Arial" w:hAnsi="Arial" w:cs="Arial"/>
          <w:sz w:val="22"/>
          <w:szCs w:val="22"/>
        </w:rPr>
      </w:pPr>
      <w:r w:rsidRPr="00E801AC">
        <w:rPr>
          <w:rFonts w:ascii="Arial" w:hAnsi="Arial" w:cs="Arial"/>
          <w:sz w:val="22"/>
          <w:szCs w:val="22"/>
        </w:rPr>
        <w:t xml:space="preserve">• Realizar el examen mental y la exploración neurológica básica </w:t>
      </w:r>
    </w:p>
    <w:p w14:paraId="03FD2DFA" w14:textId="77777777" w:rsidR="00E801AC" w:rsidRPr="00E801AC" w:rsidRDefault="00B86961" w:rsidP="00136425">
      <w:pPr>
        <w:spacing w:after="0"/>
        <w:jc w:val="both"/>
        <w:rPr>
          <w:rFonts w:ascii="Arial" w:hAnsi="Arial" w:cs="Arial"/>
          <w:sz w:val="22"/>
          <w:szCs w:val="22"/>
        </w:rPr>
      </w:pPr>
      <w:r w:rsidRPr="00E801AC">
        <w:rPr>
          <w:rFonts w:ascii="Arial" w:hAnsi="Arial" w:cs="Arial"/>
          <w:sz w:val="22"/>
          <w:szCs w:val="22"/>
        </w:rPr>
        <w:t xml:space="preserve">• Evaluar integralmente al niño y al adolescente en los aspectos biopsicosociales y culturales, que tome en consideración la dinámica familiar </w:t>
      </w:r>
    </w:p>
    <w:p w14:paraId="0BB481A0" w14:textId="77777777" w:rsidR="00E801AC" w:rsidRPr="00E801AC" w:rsidRDefault="00B86961" w:rsidP="00136425">
      <w:pPr>
        <w:spacing w:after="0"/>
        <w:jc w:val="both"/>
        <w:rPr>
          <w:rFonts w:ascii="Arial" w:hAnsi="Arial" w:cs="Arial"/>
          <w:sz w:val="22"/>
          <w:szCs w:val="22"/>
        </w:rPr>
      </w:pPr>
      <w:r w:rsidRPr="00E801AC">
        <w:rPr>
          <w:rFonts w:ascii="Arial" w:hAnsi="Arial" w:cs="Arial"/>
          <w:sz w:val="22"/>
          <w:szCs w:val="22"/>
        </w:rPr>
        <w:t>• Integrar diagnósticos psicopatológicos que incluyan las clasificaciones DSM-5 y CIE-11 en el trabajo clínico</w:t>
      </w:r>
      <w:r w:rsidR="00E801AC" w:rsidRPr="00E801AC">
        <w:rPr>
          <w:rFonts w:ascii="Arial" w:hAnsi="Arial" w:cs="Arial"/>
          <w:sz w:val="22"/>
          <w:szCs w:val="22"/>
        </w:rPr>
        <w:t xml:space="preserve"> </w:t>
      </w:r>
    </w:p>
    <w:p w14:paraId="1A747AA1"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Utilizar racionalmente las técnicas auxiliares de diagnóstico neuropsiquiátrico </w:t>
      </w:r>
    </w:p>
    <w:p w14:paraId="3CE532CD"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Indicar, interpretar y utilizar en la toma de decisiones, los estudios de imagenología practicados al paciente </w:t>
      </w:r>
    </w:p>
    <w:p w14:paraId="4631FDCB"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Elaborar el informe clínico de la valoración del paciente, que incluya la jerarquización de los problemas psiquiátricos identificados </w:t>
      </w:r>
    </w:p>
    <w:p w14:paraId="2CF70F9E" w14:textId="678C1E6D"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Diseñar y conducir programas preventivos en el campo de la Paidopsiquiatría </w:t>
      </w:r>
    </w:p>
    <w:p w14:paraId="439EBF71"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Aplicar los criterios de intervención siguientes, dirigidos a los padres y familiares </w:t>
      </w:r>
    </w:p>
    <w:p w14:paraId="2D600F9A"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Psicoeducación </w:t>
      </w:r>
    </w:p>
    <w:p w14:paraId="098009B6"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Orientación </w:t>
      </w:r>
    </w:p>
    <w:p w14:paraId="1BDF127A"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Terapia de pareja </w:t>
      </w:r>
    </w:p>
    <w:p w14:paraId="1300480A"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Terapia familiar </w:t>
      </w:r>
    </w:p>
    <w:p w14:paraId="62239EBD"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Tratamiento psiquiátrico </w:t>
      </w:r>
    </w:p>
    <w:p w14:paraId="563C107E"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Acciones legales pertinentes </w:t>
      </w:r>
    </w:p>
    <w:p w14:paraId="28D8D289"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Identificar y manejar los trastornos más frecuentes en la infancia y la adolescencia </w:t>
      </w:r>
    </w:p>
    <w:p w14:paraId="3C2B25C7"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Prescribir los tratamientos psicofarmacológicos y psicosociales convenientes al caso </w:t>
      </w:r>
    </w:p>
    <w:p w14:paraId="0211F59D"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Realizar la integración clínica de las pruebas psicológicas </w:t>
      </w:r>
    </w:p>
    <w:p w14:paraId="05A91937"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Emplear las técnicas de psicoterapia pertinentes al caso atendido </w:t>
      </w:r>
    </w:p>
    <w:p w14:paraId="7E1DC7A9"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Realizar acciones legales pertinentes en el paciente </w:t>
      </w:r>
    </w:p>
    <w:p w14:paraId="24CA8D04" w14:textId="77777777" w:rsidR="00E801AC" w:rsidRPr="00E801AC" w:rsidRDefault="00E801AC" w:rsidP="00136425">
      <w:pPr>
        <w:spacing w:after="0"/>
        <w:jc w:val="both"/>
        <w:rPr>
          <w:rFonts w:ascii="Arial" w:hAnsi="Arial" w:cs="Arial"/>
          <w:sz w:val="22"/>
          <w:szCs w:val="22"/>
        </w:rPr>
      </w:pPr>
      <w:r w:rsidRPr="00E801AC">
        <w:rPr>
          <w:rFonts w:ascii="Arial" w:hAnsi="Arial" w:cs="Arial"/>
          <w:sz w:val="22"/>
          <w:szCs w:val="22"/>
        </w:rPr>
        <w:t xml:space="preserve">• Indicar los procedimientos de rehabilitación para el menor </w:t>
      </w:r>
    </w:p>
    <w:p w14:paraId="455B8045" w14:textId="5781ACAF" w:rsidR="00B86961" w:rsidRDefault="00E801AC" w:rsidP="00136425">
      <w:pPr>
        <w:spacing w:after="0"/>
        <w:jc w:val="both"/>
        <w:rPr>
          <w:rFonts w:ascii="Arial" w:hAnsi="Arial" w:cs="Arial"/>
          <w:sz w:val="22"/>
          <w:szCs w:val="22"/>
        </w:rPr>
      </w:pPr>
      <w:r w:rsidRPr="00E801AC">
        <w:rPr>
          <w:rFonts w:ascii="Arial" w:hAnsi="Arial" w:cs="Arial"/>
          <w:sz w:val="22"/>
          <w:szCs w:val="22"/>
        </w:rPr>
        <w:t>• Conducir el tratamiento psiquiátrico integral en equipos multi e interdisciplinarios</w:t>
      </w:r>
    </w:p>
    <w:p w14:paraId="1A3A95E8" w14:textId="77777777" w:rsidR="00E801AC" w:rsidRDefault="00E801AC" w:rsidP="00136425">
      <w:pPr>
        <w:spacing w:after="0"/>
        <w:jc w:val="both"/>
        <w:rPr>
          <w:rFonts w:ascii="Arial" w:hAnsi="Arial" w:cs="Arial"/>
          <w:sz w:val="22"/>
          <w:szCs w:val="22"/>
        </w:rPr>
      </w:pPr>
    </w:p>
    <w:p w14:paraId="3C53B9F9" w14:textId="56BE4641" w:rsidR="003B5659" w:rsidRDefault="003B5659" w:rsidP="00136425">
      <w:pPr>
        <w:spacing w:after="0"/>
        <w:jc w:val="both"/>
        <w:rPr>
          <w:rFonts w:ascii="Arial" w:hAnsi="Arial" w:cs="Arial"/>
          <w:sz w:val="22"/>
          <w:szCs w:val="22"/>
        </w:rPr>
      </w:pPr>
      <w:r>
        <w:rPr>
          <w:rFonts w:ascii="Arial" w:hAnsi="Arial" w:cs="Arial"/>
          <w:sz w:val="22"/>
          <w:szCs w:val="22"/>
        </w:rPr>
        <w:t>Rotaciones Internas</w:t>
      </w:r>
      <w:r w:rsidR="00EE2980">
        <w:rPr>
          <w:rFonts w:ascii="Arial" w:hAnsi="Arial" w:cs="Arial"/>
          <w:sz w:val="22"/>
          <w:szCs w:val="22"/>
        </w:rPr>
        <w:t>:</w:t>
      </w:r>
    </w:p>
    <w:p w14:paraId="3F856C08" w14:textId="4F821E56" w:rsidR="00EE2980" w:rsidRDefault="6660A986" w:rsidP="006A2AE6">
      <w:pPr>
        <w:pStyle w:val="ListParagraph"/>
        <w:numPr>
          <w:ilvl w:val="0"/>
          <w:numId w:val="2"/>
        </w:numPr>
        <w:spacing w:after="0"/>
        <w:jc w:val="both"/>
        <w:rPr>
          <w:rFonts w:ascii="Arial" w:hAnsi="Arial" w:cs="Arial"/>
          <w:sz w:val="22"/>
          <w:szCs w:val="22"/>
        </w:rPr>
      </w:pPr>
      <w:r w:rsidRPr="6660A986">
        <w:rPr>
          <w:rFonts w:ascii="Arial" w:hAnsi="Arial" w:cs="Arial"/>
          <w:sz w:val="22"/>
          <w:szCs w:val="22"/>
        </w:rPr>
        <w:t>Neuropediatría (1 mes)</w:t>
      </w:r>
    </w:p>
    <w:p w14:paraId="59C21CEB" w14:textId="2929843C" w:rsidR="00EE2980" w:rsidRDefault="6660A986" w:rsidP="006A2AE6">
      <w:pPr>
        <w:pStyle w:val="ListParagraph"/>
        <w:numPr>
          <w:ilvl w:val="0"/>
          <w:numId w:val="2"/>
        </w:numPr>
        <w:spacing w:after="0"/>
        <w:jc w:val="both"/>
        <w:rPr>
          <w:rFonts w:ascii="Arial" w:hAnsi="Arial" w:cs="Arial"/>
          <w:sz w:val="22"/>
          <w:szCs w:val="22"/>
        </w:rPr>
      </w:pPr>
      <w:r w:rsidRPr="6660A986">
        <w:rPr>
          <w:rFonts w:ascii="Arial" w:hAnsi="Arial" w:cs="Arial"/>
          <w:sz w:val="22"/>
          <w:szCs w:val="22"/>
        </w:rPr>
        <w:t>Terapia de Lenguaje (1 mes)</w:t>
      </w:r>
    </w:p>
    <w:p w14:paraId="17B51C74" w14:textId="036964DD" w:rsidR="00EE2980" w:rsidRDefault="6660A986" w:rsidP="006A2AE6">
      <w:pPr>
        <w:pStyle w:val="ListParagraph"/>
        <w:numPr>
          <w:ilvl w:val="0"/>
          <w:numId w:val="2"/>
        </w:numPr>
        <w:spacing w:after="0"/>
        <w:jc w:val="both"/>
        <w:rPr>
          <w:rFonts w:ascii="Arial" w:hAnsi="Arial" w:cs="Arial"/>
          <w:sz w:val="22"/>
          <w:szCs w:val="22"/>
        </w:rPr>
      </w:pPr>
      <w:r w:rsidRPr="6660A986">
        <w:rPr>
          <w:rFonts w:ascii="Arial" w:hAnsi="Arial" w:cs="Arial"/>
          <w:sz w:val="22"/>
          <w:szCs w:val="22"/>
        </w:rPr>
        <w:t>Medicina Paliativa (1 mes)</w:t>
      </w:r>
    </w:p>
    <w:p w14:paraId="276D6000" w14:textId="77777777" w:rsidR="00EE2980" w:rsidRDefault="00EE2980" w:rsidP="00136425">
      <w:pPr>
        <w:spacing w:after="0"/>
        <w:jc w:val="both"/>
        <w:rPr>
          <w:rFonts w:ascii="Arial" w:hAnsi="Arial" w:cs="Arial"/>
          <w:sz w:val="22"/>
          <w:szCs w:val="22"/>
        </w:rPr>
      </w:pPr>
    </w:p>
    <w:p w14:paraId="476894BE" w14:textId="087DC5CF" w:rsidR="003B5659" w:rsidRDefault="6660A986" w:rsidP="00136425">
      <w:pPr>
        <w:spacing w:after="0"/>
        <w:jc w:val="both"/>
        <w:rPr>
          <w:rFonts w:ascii="Arial" w:hAnsi="Arial" w:cs="Arial"/>
          <w:sz w:val="22"/>
          <w:szCs w:val="22"/>
        </w:rPr>
      </w:pPr>
      <w:r w:rsidRPr="6660A986">
        <w:rPr>
          <w:rFonts w:ascii="Arial" w:hAnsi="Arial" w:cs="Arial"/>
          <w:sz w:val="22"/>
          <w:szCs w:val="22"/>
        </w:rPr>
        <w:t>Rotaciones Externas:</w:t>
      </w:r>
    </w:p>
    <w:p w14:paraId="4009B1B6" w14:textId="3CD2656B" w:rsidR="00EE2980" w:rsidRDefault="6660A986" w:rsidP="006A2AE6">
      <w:pPr>
        <w:pStyle w:val="ListParagraph"/>
        <w:numPr>
          <w:ilvl w:val="0"/>
          <w:numId w:val="1"/>
        </w:numPr>
        <w:spacing w:after="0"/>
        <w:jc w:val="both"/>
        <w:rPr>
          <w:rFonts w:ascii="Arial" w:hAnsi="Arial" w:cs="Arial"/>
          <w:sz w:val="22"/>
          <w:szCs w:val="22"/>
        </w:rPr>
      </w:pPr>
      <w:r w:rsidRPr="6660A986">
        <w:rPr>
          <w:rFonts w:ascii="Arial" w:hAnsi="Arial" w:cs="Arial"/>
          <w:sz w:val="22"/>
          <w:szCs w:val="22"/>
        </w:rPr>
        <w:t>Instituto Nacional de Pediatría (3 meses)</w:t>
      </w:r>
    </w:p>
    <w:p w14:paraId="5D759202" w14:textId="3D64C4D0" w:rsidR="00EE2980" w:rsidRDefault="6660A986" w:rsidP="006A2AE6">
      <w:pPr>
        <w:pStyle w:val="ListParagraph"/>
        <w:numPr>
          <w:ilvl w:val="0"/>
          <w:numId w:val="1"/>
        </w:numPr>
        <w:spacing w:after="0"/>
        <w:jc w:val="both"/>
        <w:rPr>
          <w:rFonts w:ascii="Arial" w:hAnsi="Arial" w:cs="Arial"/>
          <w:sz w:val="22"/>
          <w:szCs w:val="22"/>
        </w:rPr>
      </w:pPr>
      <w:r w:rsidRPr="6660A986">
        <w:rPr>
          <w:rFonts w:ascii="Arial" w:hAnsi="Arial" w:cs="Arial"/>
          <w:sz w:val="22"/>
          <w:szCs w:val="22"/>
        </w:rPr>
        <w:t>Instituto Nacional de Psiquiatría Ramón de la Fuente Muñiz (3 meses)</w:t>
      </w:r>
    </w:p>
    <w:p w14:paraId="167F8F5C" w14:textId="1F1C594A" w:rsidR="6660A986" w:rsidRDefault="6660A986" w:rsidP="006A2AE6">
      <w:pPr>
        <w:pStyle w:val="ListParagraph"/>
        <w:numPr>
          <w:ilvl w:val="0"/>
          <w:numId w:val="1"/>
        </w:numPr>
        <w:spacing w:after="0"/>
        <w:jc w:val="both"/>
        <w:rPr>
          <w:rFonts w:ascii="Arial" w:hAnsi="Arial" w:cs="Arial"/>
          <w:sz w:val="22"/>
          <w:szCs w:val="22"/>
        </w:rPr>
      </w:pPr>
      <w:r w:rsidRPr="6660A986">
        <w:rPr>
          <w:rFonts w:ascii="Arial" w:hAnsi="Arial" w:cs="Arial"/>
          <w:sz w:val="22"/>
          <w:szCs w:val="22"/>
        </w:rPr>
        <w:t>Hospital Psiquiátrico Infantil Juan. N. Navarro (3 meses)</w:t>
      </w:r>
    </w:p>
    <w:p w14:paraId="0842439F" w14:textId="78F1DD16" w:rsidR="00506BFA" w:rsidRDefault="00506BFA" w:rsidP="00111FB4">
      <w:pPr>
        <w:spacing w:before="240" w:after="0"/>
        <w:jc w:val="both"/>
        <w:rPr>
          <w:rFonts w:ascii="Arial" w:hAnsi="Arial" w:cs="Arial"/>
          <w:sz w:val="22"/>
          <w:szCs w:val="22"/>
        </w:rPr>
      </w:pPr>
      <w:r>
        <w:rPr>
          <w:rFonts w:ascii="Arial" w:hAnsi="Arial" w:cs="Arial"/>
          <w:sz w:val="22"/>
          <w:szCs w:val="22"/>
        </w:rPr>
        <w:lastRenderedPageBreak/>
        <w:t>Rotaciones institucionales:</w:t>
      </w:r>
    </w:p>
    <w:p w14:paraId="40805D24" w14:textId="2ED814BA" w:rsidR="00506BFA" w:rsidRDefault="00F0128F" w:rsidP="00506BFA">
      <w:pPr>
        <w:pStyle w:val="ListParagraph"/>
        <w:numPr>
          <w:ilvl w:val="0"/>
          <w:numId w:val="6"/>
        </w:numPr>
        <w:spacing w:after="0"/>
        <w:jc w:val="both"/>
        <w:rPr>
          <w:rFonts w:ascii="Arial" w:hAnsi="Arial" w:cs="Arial"/>
          <w:sz w:val="22"/>
          <w:szCs w:val="22"/>
        </w:rPr>
      </w:pPr>
      <w:r w:rsidRPr="00F0128F">
        <w:rPr>
          <w:rFonts w:ascii="Arial" w:hAnsi="Arial" w:cs="Arial"/>
          <w:sz w:val="22"/>
          <w:szCs w:val="22"/>
        </w:rPr>
        <w:t>Hospital Regional 1° de Octubre</w:t>
      </w:r>
      <w:r>
        <w:rPr>
          <w:rFonts w:ascii="Arial" w:hAnsi="Arial" w:cs="Arial"/>
          <w:sz w:val="22"/>
          <w:szCs w:val="22"/>
        </w:rPr>
        <w:t xml:space="preserve"> - servicio de paidopsiquiatría (1 mes)</w:t>
      </w:r>
    </w:p>
    <w:p w14:paraId="3B03A245" w14:textId="42B3127B" w:rsidR="00F0128F" w:rsidRPr="00506BFA" w:rsidRDefault="00111FB4" w:rsidP="00506BFA">
      <w:pPr>
        <w:pStyle w:val="ListParagraph"/>
        <w:numPr>
          <w:ilvl w:val="0"/>
          <w:numId w:val="6"/>
        </w:numPr>
        <w:spacing w:after="0"/>
        <w:jc w:val="both"/>
        <w:rPr>
          <w:rFonts w:ascii="Arial" w:hAnsi="Arial" w:cs="Arial"/>
          <w:sz w:val="22"/>
          <w:szCs w:val="22"/>
        </w:rPr>
      </w:pPr>
      <w:r w:rsidRPr="00111FB4">
        <w:rPr>
          <w:rFonts w:ascii="Arial" w:hAnsi="Arial" w:cs="Arial"/>
          <w:sz w:val="22"/>
          <w:szCs w:val="22"/>
        </w:rPr>
        <w:t>Hospital General ISSSTE Tláhuac</w:t>
      </w:r>
      <w:r w:rsidR="00CD2702">
        <w:rPr>
          <w:rFonts w:ascii="Arial" w:hAnsi="Arial" w:cs="Arial"/>
          <w:sz w:val="22"/>
          <w:szCs w:val="22"/>
        </w:rPr>
        <w:t xml:space="preserve"> </w:t>
      </w:r>
      <w:r>
        <w:rPr>
          <w:rFonts w:ascii="Arial" w:hAnsi="Arial" w:cs="Arial"/>
          <w:sz w:val="22"/>
          <w:szCs w:val="22"/>
        </w:rPr>
        <w:t>- servicio de paidopsiquiatría (1 mes)</w:t>
      </w:r>
    </w:p>
    <w:p w14:paraId="3DD2E01C" w14:textId="745C358E" w:rsidR="675C248D" w:rsidRDefault="675C248D" w:rsidP="675C248D">
      <w:pPr>
        <w:spacing w:after="0"/>
        <w:jc w:val="both"/>
        <w:rPr>
          <w:rFonts w:ascii="Arial" w:hAnsi="Arial" w:cs="Arial"/>
          <w:sz w:val="22"/>
          <w:szCs w:val="22"/>
        </w:rPr>
      </w:pPr>
    </w:p>
    <w:p w14:paraId="46CCF90D" w14:textId="365C239B" w:rsidR="6660A986" w:rsidRDefault="6660A986" w:rsidP="6660A986">
      <w:pPr>
        <w:spacing w:after="0"/>
        <w:jc w:val="both"/>
        <w:rPr>
          <w:rFonts w:ascii="Arial" w:hAnsi="Arial" w:cs="Arial"/>
          <w:color w:val="FF0000"/>
          <w:sz w:val="22"/>
          <w:szCs w:val="22"/>
        </w:rPr>
      </w:pPr>
    </w:p>
    <w:p w14:paraId="479F5493" w14:textId="5E454D2D" w:rsidR="6660A986" w:rsidRDefault="6660A986" w:rsidP="6660A986">
      <w:pPr>
        <w:spacing w:after="0"/>
        <w:jc w:val="both"/>
        <w:rPr>
          <w:rFonts w:ascii="Arial" w:hAnsi="Arial" w:cs="Arial"/>
          <w:sz w:val="22"/>
          <w:szCs w:val="22"/>
        </w:rPr>
      </w:pPr>
    </w:p>
    <w:p w14:paraId="2B664855" w14:textId="3D7A8073" w:rsidR="6660A986" w:rsidRDefault="6660A986" w:rsidP="6660A986">
      <w:pPr>
        <w:spacing w:after="0"/>
        <w:jc w:val="both"/>
        <w:rPr>
          <w:rFonts w:ascii="Arial" w:hAnsi="Arial" w:cs="Arial"/>
          <w:sz w:val="22"/>
          <w:szCs w:val="22"/>
        </w:rPr>
      </w:pPr>
    </w:p>
    <w:p w14:paraId="773D72D0" w14:textId="3DC035BF" w:rsidR="6660A986" w:rsidRDefault="6660A986" w:rsidP="6660A986">
      <w:pPr>
        <w:spacing w:after="0"/>
        <w:jc w:val="both"/>
        <w:rPr>
          <w:rFonts w:ascii="Arial" w:hAnsi="Arial" w:cs="Arial"/>
          <w:sz w:val="22"/>
          <w:szCs w:val="22"/>
        </w:rPr>
      </w:pPr>
    </w:p>
    <w:p w14:paraId="735163F8" w14:textId="2C8B75E4" w:rsidR="003F2B6F" w:rsidRPr="007D2340" w:rsidRDefault="003F2B6F" w:rsidP="675C248D">
      <w:pPr>
        <w:spacing w:before="67" w:line="276" w:lineRule="auto"/>
        <w:ind w:left="2832" w:right="2946"/>
        <w:jc w:val="center"/>
        <w:rPr>
          <w:b/>
          <w:sz w:val="18"/>
          <w:szCs w:val="18"/>
        </w:rPr>
      </w:pPr>
      <w:r w:rsidRPr="007D2340">
        <w:rPr>
          <w:noProof/>
          <w:lang w:eastAsia="es-MX"/>
        </w:rPr>
        <w:drawing>
          <wp:anchor distT="0" distB="0" distL="0" distR="0" simplePos="0" relativeHeight="251658241" behindDoc="0" locked="0" layoutInCell="1" allowOverlap="1" wp14:anchorId="76125737" wp14:editId="38A8DC2E">
            <wp:simplePos x="0" y="0"/>
            <wp:positionH relativeFrom="page">
              <wp:posOffset>698754</wp:posOffset>
            </wp:positionH>
            <wp:positionV relativeFrom="paragraph">
              <wp:posOffset>44602</wp:posOffset>
            </wp:positionV>
            <wp:extent cx="1085231" cy="1006602"/>
            <wp:effectExtent l="0" t="0" r="0" b="0"/>
            <wp:wrapNone/>
            <wp:docPr id="4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085231" cy="1006602"/>
                    </a:xfrm>
                    <a:prstGeom prst="rect">
                      <a:avLst/>
                    </a:prstGeom>
                  </pic:spPr>
                </pic:pic>
              </a:graphicData>
            </a:graphic>
          </wp:anchor>
        </w:drawing>
      </w:r>
      <w:r w:rsidRPr="007D2340">
        <w:rPr>
          <w:noProof/>
          <w:lang w:eastAsia="es-MX"/>
        </w:rPr>
        <w:drawing>
          <wp:anchor distT="0" distB="0" distL="0" distR="0" simplePos="0" relativeHeight="251658242" behindDoc="0" locked="0" layoutInCell="1" allowOverlap="1" wp14:anchorId="4113ACA6" wp14:editId="2AD33146">
            <wp:simplePos x="0" y="0"/>
            <wp:positionH relativeFrom="page">
              <wp:posOffset>5856732</wp:posOffset>
            </wp:positionH>
            <wp:positionV relativeFrom="paragraph">
              <wp:posOffset>44602</wp:posOffset>
            </wp:positionV>
            <wp:extent cx="1176220" cy="1110996"/>
            <wp:effectExtent l="0" t="0" r="0" b="0"/>
            <wp:wrapNone/>
            <wp:docPr id="4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1176220" cy="1110996"/>
                    </a:xfrm>
                    <a:prstGeom prst="rect">
                      <a:avLst/>
                    </a:prstGeom>
                  </pic:spPr>
                </pic:pic>
              </a:graphicData>
            </a:graphic>
          </wp:anchor>
        </w:drawing>
      </w:r>
      <w:r w:rsidRPr="675C248D">
        <w:rPr>
          <w:b/>
          <w:sz w:val="18"/>
          <w:szCs w:val="18"/>
        </w:rPr>
        <w:t>UNIVERSIDAD</w:t>
      </w:r>
      <w:r w:rsidRPr="675C248D">
        <w:rPr>
          <w:b/>
          <w:spacing w:val="-5"/>
          <w:sz w:val="18"/>
          <w:szCs w:val="18"/>
        </w:rPr>
        <w:t xml:space="preserve"> </w:t>
      </w:r>
      <w:r w:rsidRPr="675C248D">
        <w:rPr>
          <w:b/>
          <w:sz w:val="18"/>
          <w:szCs w:val="18"/>
        </w:rPr>
        <w:t>NACIONAL</w:t>
      </w:r>
      <w:r w:rsidRPr="675C248D">
        <w:rPr>
          <w:b/>
          <w:spacing w:val="-2"/>
          <w:sz w:val="18"/>
          <w:szCs w:val="18"/>
        </w:rPr>
        <w:t xml:space="preserve"> </w:t>
      </w:r>
      <w:r w:rsidRPr="675C248D">
        <w:rPr>
          <w:b/>
          <w:sz w:val="18"/>
          <w:szCs w:val="18"/>
        </w:rPr>
        <w:t>AUTÓNOMA</w:t>
      </w:r>
      <w:r w:rsidRPr="675C248D">
        <w:rPr>
          <w:b/>
          <w:spacing w:val="-6"/>
          <w:sz w:val="18"/>
          <w:szCs w:val="18"/>
        </w:rPr>
        <w:t xml:space="preserve"> </w:t>
      </w:r>
      <w:r w:rsidRPr="675C248D">
        <w:rPr>
          <w:b/>
          <w:sz w:val="18"/>
          <w:szCs w:val="18"/>
        </w:rPr>
        <w:t>DE</w:t>
      </w:r>
      <w:r w:rsidRPr="675C248D">
        <w:rPr>
          <w:b/>
          <w:spacing w:val="-4"/>
          <w:sz w:val="18"/>
          <w:szCs w:val="18"/>
        </w:rPr>
        <w:t xml:space="preserve"> </w:t>
      </w:r>
      <w:r w:rsidRPr="675C248D">
        <w:rPr>
          <w:b/>
          <w:sz w:val="18"/>
          <w:szCs w:val="18"/>
        </w:rPr>
        <w:t>MÉXICO</w:t>
      </w:r>
      <w:r w:rsidRPr="675C248D">
        <w:rPr>
          <w:b/>
          <w:spacing w:val="-47"/>
          <w:sz w:val="18"/>
          <w:szCs w:val="18"/>
        </w:rPr>
        <w:t xml:space="preserve"> </w:t>
      </w:r>
      <w:r w:rsidRPr="675C248D">
        <w:rPr>
          <w:b/>
          <w:sz w:val="18"/>
          <w:szCs w:val="18"/>
        </w:rPr>
        <w:t>FACULTAD</w:t>
      </w:r>
      <w:r w:rsidRPr="675C248D">
        <w:rPr>
          <w:b/>
          <w:spacing w:val="-1"/>
          <w:sz w:val="18"/>
          <w:szCs w:val="18"/>
        </w:rPr>
        <w:t xml:space="preserve"> </w:t>
      </w:r>
      <w:r w:rsidRPr="675C248D">
        <w:rPr>
          <w:b/>
          <w:sz w:val="18"/>
          <w:szCs w:val="18"/>
        </w:rPr>
        <w:t>DE MEDICINA</w:t>
      </w:r>
    </w:p>
    <w:p w14:paraId="4363F405" w14:textId="696F93E4" w:rsidR="003F2B6F" w:rsidRPr="003F2B6F" w:rsidRDefault="003F2B6F" w:rsidP="003F2B6F">
      <w:pPr>
        <w:spacing w:line="276" w:lineRule="auto"/>
        <w:ind w:left="3088" w:right="2946"/>
        <w:jc w:val="center"/>
        <w:rPr>
          <w:b/>
          <w:sz w:val="18"/>
          <w:szCs w:val="18"/>
        </w:rPr>
      </w:pPr>
      <w:r w:rsidRPr="675C248D">
        <w:rPr>
          <w:b/>
          <w:sz w:val="18"/>
          <w:szCs w:val="18"/>
        </w:rPr>
        <w:t xml:space="preserve">Curso de Entrada Indirecta a Psiquiatría infantil y del Adolescente </w:t>
      </w:r>
    </w:p>
    <w:p w14:paraId="7FAF91AC" w14:textId="30B0EFEF" w:rsidR="675C248D" w:rsidRDefault="675C248D" w:rsidP="675C248D">
      <w:pPr>
        <w:pStyle w:val="Heading1"/>
        <w:ind w:left="708" w:right="1467"/>
        <w:jc w:val="center"/>
      </w:pPr>
      <w:r w:rsidRPr="675C248D">
        <w:rPr>
          <w:sz w:val="32"/>
          <w:szCs w:val="32"/>
        </w:rPr>
        <w:t xml:space="preserve">                 RÚBRICA DE EVALUACIÓN</w:t>
      </w:r>
    </w:p>
    <w:p w14:paraId="4143F927" w14:textId="150522B1" w:rsidR="003F2B6F" w:rsidRPr="005F2EE3" w:rsidRDefault="003F2B6F" w:rsidP="675C248D">
      <w:pPr>
        <w:spacing w:before="2" w:line="240" w:lineRule="auto"/>
        <w:ind w:left="534"/>
        <w:rPr>
          <w:b/>
        </w:rPr>
      </w:pPr>
      <w:r w:rsidRPr="007D2340">
        <w:rPr>
          <w:b/>
        </w:rPr>
        <w:t>Nombre</w:t>
      </w:r>
      <w:r w:rsidRPr="007D2340">
        <w:rPr>
          <w:b/>
          <w:spacing w:val="-2"/>
        </w:rPr>
        <w:t xml:space="preserve"> </w:t>
      </w:r>
      <w:r w:rsidRPr="007D2340">
        <w:rPr>
          <w:b/>
        </w:rPr>
        <w:t>del</w:t>
      </w:r>
      <w:r w:rsidRPr="007D2340">
        <w:rPr>
          <w:b/>
          <w:spacing w:val="-1"/>
        </w:rPr>
        <w:t xml:space="preserve"> </w:t>
      </w:r>
      <w:r w:rsidRPr="007D2340">
        <w:rPr>
          <w:b/>
        </w:rPr>
        <w:t>Médico</w:t>
      </w:r>
      <w:r w:rsidRPr="007D2340">
        <w:rPr>
          <w:b/>
          <w:spacing w:val="-1"/>
        </w:rPr>
        <w:t xml:space="preserve"> </w:t>
      </w:r>
      <w:r w:rsidRPr="007D2340">
        <w:rPr>
          <w:b/>
        </w:rPr>
        <w:t>residente:</w:t>
      </w:r>
      <w:r>
        <w:rPr>
          <w:b/>
        </w:rPr>
        <w:t xml:space="preserve"> </w:t>
      </w:r>
      <w:r w:rsidRPr="007D2340">
        <w:rPr>
          <w:b/>
          <w:w w:val="99"/>
          <w:u w:val="single"/>
        </w:rPr>
        <w:t xml:space="preserve"> </w:t>
      </w:r>
      <w:r w:rsidR="008561D7">
        <w:rPr>
          <w:b/>
          <w:u w:val="single"/>
        </w:rPr>
        <w:t>______</w:t>
      </w:r>
    </w:p>
    <w:p w14:paraId="67BA1ACB" w14:textId="6FC3BAF0" w:rsidR="003F2B6F" w:rsidRDefault="003F2B6F" w:rsidP="675C248D">
      <w:pPr>
        <w:tabs>
          <w:tab w:val="left" w:pos="4497"/>
          <w:tab w:val="left" w:pos="9475"/>
          <w:tab w:val="left" w:pos="9537"/>
        </w:tabs>
        <w:spacing w:before="100" w:line="240" w:lineRule="auto"/>
        <w:ind w:left="534" w:right="1780"/>
        <w:jc w:val="both"/>
        <w:rPr>
          <w:b/>
          <w:u w:val="single"/>
        </w:rPr>
      </w:pPr>
      <w:r w:rsidRPr="007D2340">
        <w:rPr>
          <w:b/>
        </w:rPr>
        <w:t>Año</w:t>
      </w:r>
      <w:r w:rsidRPr="007D2340">
        <w:rPr>
          <w:b/>
          <w:spacing w:val="-2"/>
        </w:rPr>
        <w:t xml:space="preserve"> </w:t>
      </w:r>
      <w:r w:rsidRPr="007D2340">
        <w:rPr>
          <w:b/>
        </w:rPr>
        <w:t>de</w:t>
      </w:r>
      <w:r w:rsidRPr="007D2340">
        <w:rPr>
          <w:b/>
          <w:spacing w:val="-2"/>
        </w:rPr>
        <w:t xml:space="preserve"> </w:t>
      </w:r>
      <w:r w:rsidRPr="007D2340">
        <w:rPr>
          <w:b/>
        </w:rPr>
        <w:t xml:space="preserve">residencia: </w:t>
      </w:r>
      <w:r w:rsidRPr="007D2340">
        <w:rPr>
          <w:b/>
          <w:w w:val="99"/>
          <w:u w:val="single"/>
        </w:rPr>
        <w:t xml:space="preserve"> </w:t>
      </w:r>
      <w:r w:rsidRPr="007D2340">
        <w:rPr>
          <w:b/>
          <w:u w:val="single"/>
        </w:rPr>
        <w:tab/>
      </w:r>
      <w:r w:rsidR="008561D7">
        <w:rPr>
          <w:b/>
          <w:u w:val="single"/>
        </w:rPr>
        <w:t xml:space="preserve"> </w:t>
      </w:r>
      <w:r w:rsidRPr="007D2340">
        <w:rPr>
          <w:b/>
        </w:rPr>
        <w:t>Sede</w:t>
      </w:r>
      <w:r w:rsidR="008561D7">
        <w:rPr>
          <w:b/>
          <w:u w:val="single"/>
        </w:rPr>
        <w:t>:  ________________</w:t>
      </w:r>
    </w:p>
    <w:p w14:paraId="0D85AAC7" w14:textId="732C8F0E" w:rsidR="003F2B6F" w:rsidRDefault="003F2B6F" w:rsidP="675C248D">
      <w:pPr>
        <w:tabs>
          <w:tab w:val="left" w:pos="4497"/>
          <w:tab w:val="left" w:pos="9475"/>
          <w:tab w:val="left" w:pos="9537"/>
        </w:tabs>
        <w:spacing w:before="100" w:line="240" w:lineRule="auto"/>
        <w:ind w:left="534" w:right="1780"/>
        <w:jc w:val="both"/>
        <w:rPr>
          <w:b/>
        </w:rPr>
      </w:pPr>
      <w:r w:rsidRPr="007D2340">
        <w:rPr>
          <w:b/>
        </w:rPr>
        <w:t>Área</w:t>
      </w:r>
      <w:r w:rsidRPr="007D2340">
        <w:rPr>
          <w:b/>
          <w:spacing w:val="-3"/>
        </w:rPr>
        <w:t xml:space="preserve"> </w:t>
      </w:r>
      <w:r w:rsidRPr="007D2340">
        <w:rPr>
          <w:b/>
        </w:rPr>
        <w:t>de</w:t>
      </w:r>
      <w:r w:rsidRPr="007D2340">
        <w:rPr>
          <w:b/>
          <w:spacing w:val="-2"/>
        </w:rPr>
        <w:t xml:space="preserve"> </w:t>
      </w:r>
      <w:r w:rsidRPr="007D2340">
        <w:rPr>
          <w:b/>
        </w:rPr>
        <w:t>la</w:t>
      </w:r>
      <w:r w:rsidRPr="007D2340">
        <w:rPr>
          <w:b/>
          <w:spacing w:val="-2"/>
        </w:rPr>
        <w:t xml:space="preserve"> </w:t>
      </w:r>
      <w:r w:rsidRPr="007D2340">
        <w:rPr>
          <w:b/>
        </w:rPr>
        <w:t>especialidad</w:t>
      </w:r>
      <w:r w:rsidRPr="007D2340">
        <w:rPr>
          <w:b/>
          <w:spacing w:val="-2"/>
        </w:rPr>
        <w:t xml:space="preserve"> </w:t>
      </w:r>
      <w:r w:rsidRPr="007D2340">
        <w:rPr>
          <w:b/>
        </w:rPr>
        <w:t>evaluada:</w:t>
      </w:r>
      <w:r w:rsidRPr="007D2340">
        <w:rPr>
          <w:b/>
          <w:w w:val="99"/>
          <w:u w:val="single"/>
        </w:rPr>
        <w:t xml:space="preserve"> </w:t>
      </w:r>
      <w:r w:rsidR="008561D7">
        <w:rPr>
          <w:b/>
          <w:u w:val="single"/>
        </w:rPr>
        <w:t>__________________________</w:t>
      </w:r>
    </w:p>
    <w:p w14:paraId="0016ADDF" w14:textId="7EDB8351" w:rsidR="003B5659" w:rsidRDefault="675C248D" w:rsidP="675C248D">
      <w:pPr>
        <w:spacing w:after="0"/>
        <w:jc w:val="center"/>
        <w:rPr>
          <w:rFonts w:ascii="Arial" w:hAnsi="Arial" w:cs="Arial"/>
          <w:b/>
          <w:bCs/>
          <w:sz w:val="22"/>
          <w:szCs w:val="22"/>
          <w:lang w:val="es-ES"/>
        </w:rPr>
      </w:pPr>
      <w:r w:rsidRPr="675C248D">
        <w:rPr>
          <w:rFonts w:ascii="Arial" w:hAnsi="Arial" w:cs="Arial"/>
          <w:b/>
          <w:bCs/>
          <w:sz w:val="22"/>
          <w:szCs w:val="22"/>
          <w:lang w:val="es-ES"/>
        </w:rPr>
        <w:t>Competencias, Procedimientos y Destrezas</w:t>
      </w:r>
    </w:p>
    <w:p w14:paraId="6675831D" w14:textId="3F51BD92" w:rsidR="003B5659" w:rsidRDefault="003B5659" w:rsidP="675C248D">
      <w:pPr>
        <w:spacing w:after="0"/>
        <w:jc w:val="center"/>
        <w:rPr>
          <w:rFonts w:ascii="Arial" w:hAnsi="Arial" w:cs="Arial"/>
          <w:b/>
          <w:bCs/>
          <w:sz w:val="22"/>
          <w:szCs w:val="22"/>
          <w:lang w:val="es-ES"/>
        </w:rPr>
      </w:pPr>
    </w:p>
    <w:p w14:paraId="73018ECB" w14:textId="52031F8D" w:rsidR="003B5659" w:rsidRDefault="675C248D" w:rsidP="006A2AE6">
      <w:pPr>
        <w:pStyle w:val="ListParagraph"/>
        <w:numPr>
          <w:ilvl w:val="0"/>
          <w:numId w:val="79"/>
        </w:numPr>
        <w:spacing w:after="0"/>
        <w:jc w:val="both"/>
        <w:rPr>
          <w:rFonts w:ascii="Arial" w:hAnsi="Arial" w:cs="Arial"/>
          <w:b/>
          <w:bCs/>
          <w:sz w:val="22"/>
          <w:szCs w:val="22"/>
          <w:lang w:val="es-ES"/>
        </w:rPr>
      </w:pPr>
      <w:r w:rsidRPr="675C248D">
        <w:rPr>
          <w:rFonts w:ascii="Arial" w:hAnsi="Arial" w:cs="Arial"/>
          <w:b/>
          <w:bCs/>
          <w:sz w:val="22"/>
          <w:szCs w:val="22"/>
          <w:lang w:val="es-ES"/>
        </w:rPr>
        <w:t>Conducir la entrevista clínica:</w:t>
      </w:r>
    </w:p>
    <w:p w14:paraId="66BEFE9A" w14:textId="27B6CDD2" w:rsidR="003B5659" w:rsidRDefault="675C248D" w:rsidP="006A2AE6">
      <w:pPr>
        <w:pStyle w:val="ListParagraph"/>
        <w:numPr>
          <w:ilvl w:val="0"/>
          <w:numId w:val="78"/>
        </w:numPr>
        <w:spacing w:after="0"/>
        <w:jc w:val="both"/>
      </w:pPr>
      <w:r w:rsidRPr="675C248D">
        <w:rPr>
          <w:rFonts w:ascii="Arial" w:hAnsi="Arial" w:cs="Arial"/>
          <w:sz w:val="22"/>
          <w:szCs w:val="22"/>
        </w:rPr>
        <w:t>Establece rapport adecuado</w:t>
      </w:r>
    </w:p>
    <w:p w14:paraId="33A372B7" w14:textId="0EE19A83" w:rsidR="003B5659" w:rsidRDefault="675C248D" w:rsidP="006A2AE6">
      <w:pPr>
        <w:pStyle w:val="ListParagraph"/>
        <w:numPr>
          <w:ilvl w:val="0"/>
          <w:numId w:val="78"/>
        </w:numPr>
        <w:spacing w:after="0"/>
        <w:jc w:val="both"/>
      </w:pPr>
      <w:r w:rsidRPr="675C248D">
        <w:rPr>
          <w:rFonts w:ascii="Arial" w:hAnsi="Arial" w:cs="Arial"/>
          <w:sz w:val="22"/>
          <w:szCs w:val="22"/>
          <w:lang w:val="es-ES"/>
        </w:rPr>
        <w:t>Obtiene información completa y relevante</w:t>
      </w:r>
    </w:p>
    <w:p w14:paraId="33A8918F" w14:textId="09F680B8" w:rsidR="003B5659" w:rsidRDefault="675C248D" w:rsidP="006A2AE6">
      <w:pPr>
        <w:pStyle w:val="ListParagraph"/>
        <w:numPr>
          <w:ilvl w:val="0"/>
          <w:numId w:val="78"/>
        </w:numPr>
        <w:spacing w:after="0"/>
        <w:jc w:val="both"/>
      </w:pPr>
      <w:r w:rsidRPr="675C248D">
        <w:rPr>
          <w:rFonts w:ascii="Arial" w:hAnsi="Arial" w:cs="Arial"/>
          <w:sz w:val="22"/>
          <w:szCs w:val="22"/>
          <w:lang w:val="es-ES"/>
        </w:rPr>
        <w:t>Estructura clara de la entrevista</w:t>
      </w:r>
    </w:p>
    <w:p w14:paraId="6F375FEB" w14:textId="27B81E5E" w:rsidR="003B5659" w:rsidRDefault="675C248D" w:rsidP="006A2AE6">
      <w:pPr>
        <w:pStyle w:val="ListParagraph"/>
        <w:numPr>
          <w:ilvl w:val="0"/>
          <w:numId w:val="78"/>
        </w:numPr>
        <w:spacing w:after="0"/>
        <w:jc w:val="both"/>
        <w:rPr>
          <w:rFonts w:ascii="Arial" w:hAnsi="Arial" w:cs="Arial"/>
          <w:sz w:val="22"/>
          <w:szCs w:val="22"/>
          <w:lang w:val="es-ES"/>
        </w:rPr>
      </w:pPr>
      <w:r w:rsidRPr="675C248D">
        <w:rPr>
          <w:rFonts w:ascii="Arial" w:hAnsi="Arial" w:cs="Arial"/>
          <w:sz w:val="22"/>
          <w:szCs w:val="22"/>
          <w:lang w:val="es-ES"/>
        </w:rPr>
        <w:t>Identifica problemas principales</w:t>
      </w:r>
    </w:p>
    <w:p w14:paraId="1C03FD23" w14:textId="11387539" w:rsidR="003B5659" w:rsidRDefault="003B5659" w:rsidP="675C248D">
      <w:pPr>
        <w:pStyle w:val="ListParagraph"/>
        <w:spacing w:after="0"/>
        <w:jc w:val="both"/>
        <w:rPr>
          <w:rFonts w:ascii="Arial" w:hAnsi="Arial" w:cs="Arial"/>
          <w:sz w:val="22"/>
          <w:szCs w:val="22"/>
          <w:lang w:val="es-ES"/>
        </w:rPr>
      </w:pPr>
    </w:p>
    <w:p w14:paraId="2E05F1D9" w14:textId="21E500DB" w:rsidR="003B5659" w:rsidRDefault="675C248D" w:rsidP="006A2AE6">
      <w:pPr>
        <w:pStyle w:val="ListParagraph"/>
        <w:numPr>
          <w:ilvl w:val="0"/>
          <w:numId w:val="79"/>
        </w:numPr>
        <w:spacing w:after="0"/>
        <w:jc w:val="both"/>
        <w:rPr>
          <w:rFonts w:ascii="Arial" w:hAnsi="Arial" w:cs="Arial"/>
          <w:b/>
          <w:bCs/>
          <w:sz w:val="22"/>
          <w:szCs w:val="22"/>
          <w:lang w:val="es-ES"/>
        </w:rPr>
      </w:pPr>
      <w:r w:rsidRPr="675C248D">
        <w:rPr>
          <w:rFonts w:ascii="Arial" w:hAnsi="Arial" w:cs="Arial"/>
          <w:b/>
          <w:bCs/>
          <w:sz w:val="22"/>
          <w:szCs w:val="22"/>
          <w:lang w:val="es-ES"/>
        </w:rPr>
        <w:t>Realizar el examen mental y la exploración neurológica básica:</w:t>
      </w:r>
    </w:p>
    <w:p w14:paraId="0F4E0C3B" w14:textId="6643CF3F" w:rsidR="003B5659" w:rsidRDefault="675C248D" w:rsidP="006A2AE6">
      <w:pPr>
        <w:pStyle w:val="ListParagraph"/>
        <w:numPr>
          <w:ilvl w:val="0"/>
          <w:numId w:val="77"/>
        </w:numPr>
        <w:spacing w:after="0"/>
        <w:jc w:val="both"/>
      </w:pPr>
      <w:r w:rsidRPr="675C248D">
        <w:rPr>
          <w:rFonts w:ascii="Arial" w:hAnsi="Arial" w:cs="Arial"/>
          <w:sz w:val="22"/>
          <w:szCs w:val="22"/>
          <w:lang w:val="es-ES"/>
        </w:rPr>
        <w:t>Realiza examen mental completo</w:t>
      </w:r>
    </w:p>
    <w:p w14:paraId="03BE5091" w14:textId="51756611" w:rsidR="003B5659" w:rsidRDefault="675C248D" w:rsidP="006A2AE6">
      <w:pPr>
        <w:pStyle w:val="ListParagraph"/>
        <w:numPr>
          <w:ilvl w:val="0"/>
          <w:numId w:val="77"/>
        </w:numPr>
        <w:spacing w:after="0"/>
        <w:jc w:val="both"/>
      </w:pPr>
      <w:r w:rsidRPr="675C248D">
        <w:rPr>
          <w:rFonts w:ascii="Arial" w:hAnsi="Arial" w:cs="Arial"/>
          <w:sz w:val="22"/>
          <w:szCs w:val="22"/>
          <w:lang w:val="es-ES"/>
        </w:rPr>
        <w:t>Realiza exploración neurológica básica</w:t>
      </w:r>
    </w:p>
    <w:p w14:paraId="1FE5590D" w14:textId="67F3B10F" w:rsidR="003B5659" w:rsidRDefault="675C248D" w:rsidP="006A2AE6">
      <w:pPr>
        <w:pStyle w:val="ListParagraph"/>
        <w:numPr>
          <w:ilvl w:val="0"/>
          <w:numId w:val="77"/>
        </w:numPr>
        <w:spacing w:after="0"/>
        <w:jc w:val="both"/>
      </w:pPr>
      <w:r w:rsidRPr="675C248D">
        <w:rPr>
          <w:rFonts w:ascii="Arial" w:hAnsi="Arial" w:cs="Arial"/>
          <w:sz w:val="22"/>
          <w:szCs w:val="22"/>
          <w:lang w:val="es-ES"/>
        </w:rPr>
        <w:t>Identifica signos neurológicos relevantes</w:t>
      </w:r>
    </w:p>
    <w:p w14:paraId="1F7EA38A" w14:textId="79B3E86A" w:rsidR="003B5659" w:rsidRDefault="675C248D" w:rsidP="006A2AE6">
      <w:pPr>
        <w:pStyle w:val="ListParagraph"/>
        <w:numPr>
          <w:ilvl w:val="0"/>
          <w:numId w:val="77"/>
        </w:numPr>
        <w:spacing w:after="0"/>
        <w:jc w:val="both"/>
        <w:rPr>
          <w:rFonts w:ascii="Arial" w:hAnsi="Arial" w:cs="Arial"/>
          <w:sz w:val="22"/>
          <w:szCs w:val="22"/>
          <w:lang w:val="es-ES"/>
        </w:rPr>
      </w:pPr>
      <w:r w:rsidRPr="675C248D">
        <w:rPr>
          <w:rFonts w:ascii="Arial" w:hAnsi="Arial" w:cs="Arial"/>
          <w:sz w:val="22"/>
          <w:szCs w:val="22"/>
          <w:lang w:val="es-ES"/>
        </w:rPr>
        <w:t>Documenta hallazgos de manera precisa</w:t>
      </w:r>
    </w:p>
    <w:p w14:paraId="3AC1C2D9" w14:textId="19580DBA" w:rsidR="003B5659" w:rsidRDefault="003B5659" w:rsidP="675C248D">
      <w:pPr>
        <w:spacing w:after="0"/>
        <w:jc w:val="both"/>
        <w:rPr>
          <w:rFonts w:ascii="Arial" w:hAnsi="Arial" w:cs="Arial"/>
          <w:sz w:val="22"/>
          <w:szCs w:val="22"/>
          <w:lang w:val="es-ES"/>
        </w:rPr>
      </w:pPr>
    </w:p>
    <w:p w14:paraId="1D4E24BA" w14:textId="5EB7A6C1" w:rsidR="003B5659" w:rsidRDefault="675C248D" w:rsidP="006A2AE6">
      <w:pPr>
        <w:pStyle w:val="ListParagraph"/>
        <w:numPr>
          <w:ilvl w:val="0"/>
          <w:numId w:val="79"/>
        </w:numPr>
        <w:spacing w:after="0"/>
        <w:jc w:val="both"/>
        <w:rPr>
          <w:rFonts w:ascii="Arial" w:hAnsi="Arial" w:cs="Arial"/>
          <w:b/>
          <w:bCs/>
          <w:sz w:val="22"/>
          <w:szCs w:val="22"/>
          <w:lang w:val="es-ES"/>
        </w:rPr>
      </w:pPr>
      <w:r w:rsidRPr="675C248D">
        <w:rPr>
          <w:rFonts w:ascii="Arial" w:hAnsi="Arial" w:cs="Arial"/>
          <w:b/>
          <w:bCs/>
          <w:sz w:val="22"/>
          <w:szCs w:val="22"/>
          <w:lang w:val="es-ES"/>
        </w:rPr>
        <w:t>Evaluación integral del niño y/o adolescente en los aspectos biopsicosociales y culturales, considerando la dinámica familiar:</w:t>
      </w:r>
    </w:p>
    <w:p w14:paraId="2A55AC43" w14:textId="52F3717C" w:rsidR="003B5659" w:rsidRDefault="675C248D" w:rsidP="006A2AE6">
      <w:pPr>
        <w:pStyle w:val="ListParagraph"/>
        <w:numPr>
          <w:ilvl w:val="0"/>
          <w:numId w:val="76"/>
        </w:numPr>
        <w:spacing w:after="0"/>
        <w:jc w:val="both"/>
      </w:pPr>
      <w:r w:rsidRPr="675C248D">
        <w:rPr>
          <w:rFonts w:ascii="Arial" w:hAnsi="Arial" w:cs="Arial"/>
          <w:sz w:val="22"/>
          <w:szCs w:val="22"/>
          <w:lang w:val="es-ES"/>
        </w:rPr>
        <w:t>Evalúa aspectos biológicos</w:t>
      </w:r>
    </w:p>
    <w:p w14:paraId="364FA335" w14:textId="5C898EDE" w:rsidR="003B5659" w:rsidRDefault="675C248D" w:rsidP="006A2AE6">
      <w:pPr>
        <w:pStyle w:val="ListParagraph"/>
        <w:numPr>
          <w:ilvl w:val="0"/>
          <w:numId w:val="76"/>
        </w:numPr>
        <w:spacing w:after="0"/>
        <w:jc w:val="both"/>
      </w:pPr>
      <w:r w:rsidRPr="675C248D">
        <w:rPr>
          <w:rFonts w:ascii="Arial" w:hAnsi="Arial" w:cs="Arial"/>
          <w:sz w:val="22"/>
          <w:szCs w:val="22"/>
          <w:lang w:val="es-ES"/>
        </w:rPr>
        <w:t>Evalúa aspectos psicológicos</w:t>
      </w:r>
    </w:p>
    <w:p w14:paraId="1A050423" w14:textId="27403910" w:rsidR="003B5659" w:rsidRDefault="675C248D" w:rsidP="006A2AE6">
      <w:pPr>
        <w:pStyle w:val="ListParagraph"/>
        <w:numPr>
          <w:ilvl w:val="0"/>
          <w:numId w:val="76"/>
        </w:numPr>
        <w:spacing w:after="0"/>
        <w:jc w:val="both"/>
      </w:pPr>
      <w:r w:rsidRPr="675C248D">
        <w:rPr>
          <w:rFonts w:ascii="Arial" w:hAnsi="Arial" w:cs="Arial"/>
          <w:sz w:val="22"/>
          <w:szCs w:val="22"/>
          <w:lang w:val="es-ES"/>
        </w:rPr>
        <w:t>Evalúa aspectos sociales y culturales</w:t>
      </w:r>
    </w:p>
    <w:p w14:paraId="3E4F4B8C" w14:textId="4550D6E6" w:rsidR="003B5659" w:rsidRDefault="675C248D" w:rsidP="006A2AE6">
      <w:pPr>
        <w:pStyle w:val="ListParagraph"/>
        <w:numPr>
          <w:ilvl w:val="0"/>
          <w:numId w:val="76"/>
        </w:numPr>
        <w:spacing w:after="0"/>
        <w:jc w:val="both"/>
        <w:rPr>
          <w:rFonts w:ascii="Arial" w:hAnsi="Arial" w:cs="Arial"/>
          <w:sz w:val="22"/>
          <w:szCs w:val="22"/>
          <w:lang w:val="es-ES"/>
        </w:rPr>
      </w:pPr>
      <w:r w:rsidRPr="675C248D">
        <w:rPr>
          <w:rFonts w:ascii="Arial" w:hAnsi="Arial" w:cs="Arial"/>
          <w:sz w:val="22"/>
          <w:szCs w:val="22"/>
          <w:lang w:val="es-ES"/>
        </w:rPr>
        <w:t>Considera la dinámica familiar en la evaluación</w:t>
      </w:r>
    </w:p>
    <w:p w14:paraId="13996C64" w14:textId="500CF40F" w:rsidR="003B5659" w:rsidRDefault="003B5659" w:rsidP="675C248D">
      <w:pPr>
        <w:spacing w:after="0"/>
        <w:jc w:val="both"/>
        <w:rPr>
          <w:rFonts w:ascii="Arial" w:hAnsi="Arial" w:cs="Arial"/>
          <w:sz w:val="22"/>
          <w:szCs w:val="22"/>
          <w:lang w:val="es-ES"/>
        </w:rPr>
      </w:pPr>
    </w:p>
    <w:p w14:paraId="4925F455" w14:textId="373DC70F" w:rsidR="003B5659" w:rsidRDefault="675C248D" w:rsidP="006A2AE6">
      <w:pPr>
        <w:pStyle w:val="ListParagraph"/>
        <w:numPr>
          <w:ilvl w:val="0"/>
          <w:numId w:val="79"/>
        </w:numPr>
        <w:spacing w:after="0"/>
        <w:jc w:val="both"/>
        <w:rPr>
          <w:rFonts w:ascii="Arial" w:hAnsi="Arial" w:cs="Arial"/>
          <w:b/>
          <w:bCs/>
          <w:sz w:val="22"/>
          <w:szCs w:val="22"/>
        </w:rPr>
      </w:pPr>
      <w:r w:rsidRPr="675C248D">
        <w:rPr>
          <w:rFonts w:ascii="Arial" w:hAnsi="Arial" w:cs="Arial"/>
          <w:b/>
          <w:bCs/>
          <w:sz w:val="22"/>
          <w:szCs w:val="22"/>
        </w:rPr>
        <w:t xml:space="preserve">Integra </w:t>
      </w:r>
      <w:bookmarkStart w:id="5" w:name="_Int_6wEC4vfy"/>
      <w:r w:rsidRPr="675C248D">
        <w:rPr>
          <w:rFonts w:ascii="Arial" w:hAnsi="Arial" w:cs="Arial"/>
          <w:b/>
          <w:bCs/>
          <w:sz w:val="22"/>
          <w:szCs w:val="22"/>
        </w:rPr>
        <w:t>diagnósticos acorde</w:t>
      </w:r>
      <w:bookmarkEnd w:id="5"/>
      <w:r w:rsidRPr="675C248D">
        <w:rPr>
          <w:rFonts w:ascii="Arial" w:hAnsi="Arial" w:cs="Arial"/>
          <w:b/>
          <w:bCs/>
          <w:sz w:val="22"/>
          <w:szCs w:val="22"/>
        </w:rPr>
        <w:t xml:space="preserve"> a las clasificaciones DSM-5 y CIE-11:</w:t>
      </w:r>
    </w:p>
    <w:p w14:paraId="236FB70C" w14:textId="643D1B13" w:rsidR="003B5659" w:rsidRDefault="675C248D" w:rsidP="006A2AE6">
      <w:pPr>
        <w:pStyle w:val="ListParagraph"/>
        <w:numPr>
          <w:ilvl w:val="0"/>
          <w:numId w:val="75"/>
        </w:numPr>
        <w:spacing w:after="0"/>
        <w:jc w:val="both"/>
      </w:pPr>
      <w:r w:rsidRPr="675C248D">
        <w:rPr>
          <w:rFonts w:ascii="Arial" w:hAnsi="Arial" w:cs="Arial"/>
          <w:sz w:val="22"/>
          <w:szCs w:val="22"/>
          <w:lang w:val="es-ES"/>
        </w:rPr>
        <w:t>Utiliza DSM-5 y/ o CIE 11 en la formulación diagnóstica</w:t>
      </w:r>
    </w:p>
    <w:p w14:paraId="4249A2F1" w14:textId="26583DC2" w:rsidR="003B5659" w:rsidRDefault="675C248D" w:rsidP="006A2AE6">
      <w:pPr>
        <w:pStyle w:val="ListParagraph"/>
        <w:numPr>
          <w:ilvl w:val="0"/>
          <w:numId w:val="75"/>
        </w:numPr>
        <w:spacing w:after="0"/>
        <w:jc w:val="both"/>
      </w:pPr>
      <w:r w:rsidRPr="675C248D">
        <w:rPr>
          <w:rFonts w:ascii="Arial" w:hAnsi="Arial" w:cs="Arial"/>
          <w:sz w:val="22"/>
          <w:szCs w:val="22"/>
          <w:lang w:val="es-ES"/>
        </w:rPr>
        <w:t>Realiza diagnósticos precisos</w:t>
      </w:r>
    </w:p>
    <w:p w14:paraId="37BF765C" w14:textId="278715E0" w:rsidR="003B5659" w:rsidRDefault="675C248D" w:rsidP="006A2AE6">
      <w:pPr>
        <w:pStyle w:val="ListParagraph"/>
        <w:numPr>
          <w:ilvl w:val="0"/>
          <w:numId w:val="75"/>
        </w:numPr>
        <w:spacing w:after="0"/>
        <w:jc w:val="both"/>
        <w:rPr>
          <w:rFonts w:ascii="Arial" w:hAnsi="Arial" w:cs="Arial"/>
          <w:sz w:val="22"/>
          <w:szCs w:val="22"/>
          <w:lang w:val="es-ES"/>
        </w:rPr>
      </w:pPr>
      <w:r w:rsidRPr="675C248D">
        <w:rPr>
          <w:rFonts w:ascii="Arial" w:hAnsi="Arial" w:cs="Arial"/>
          <w:sz w:val="22"/>
          <w:szCs w:val="22"/>
          <w:lang w:val="es-ES"/>
        </w:rPr>
        <w:lastRenderedPageBreak/>
        <w:t>Fundamenta diagnósticos con criterios adecuados</w:t>
      </w:r>
    </w:p>
    <w:p w14:paraId="6E7EF4EA" w14:textId="0257EE01" w:rsidR="003B5659" w:rsidRDefault="003B5659" w:rsidP="675C248D">
      <w:pPr>
        <w:spacing w:after="0"/>
        <w:jc w:val="both"/>
        <w:rPr>
          <w:rFonts w:ascii="Arial" w:hAnsi="Arial" w:cs="Arial"/>
          <w:sz w:val="22"/>
          <w:szCs w:val="22"/>
          <w:lang w:val="es-ES"/>
        </w:rPr>
      </w:pPr>
    </w:p>
    <w:p w14:paraId="335DD18F" w14:textId="5EB4DC41" w:rsidR="003B5659" w:rsidRDefault="675C248D" w:rsidP="006A2AE6">
      <w:pPr>
        <w:pStyle w:val="ListParagraph"/>
        <w:numPr>
          <w:ilvl w:val="0"/>
          <w:numId w:val="79"/>
        </w:numPr>
        <w:spacing w:after="0"/>
        <w:jc w:val="both"/>
        <w:rPr>
          <w:rFonts w:ascii="Arial" w:hAnsi="Arial" w:cs="Arial"/>
          <w:b/>
          <w:bCs/>
          <w:sz w:val="22"/>
          <w:szCs w:val="22"/>
          <w:lang w:val="es-ES"/>
        </w:rPr>
      </w:pPr>
      <w:r w:rsidRPr="675C248D">
        <w:rPr>
          <w:rFonts w:ascii="Arial" w:hAnsi="Arial" w:cs="Arial"/>
          <w:b/>
          <w:bCs/>
          <w:sz w:val="22"/>
          <w:szCs w:val="22"/>
          <w:lang w:val="es-ES"/>
        </w:rPr>
        <w:t>Utiliza racionalmente las técnicas auxiliares de diagnóstico neuropsiquiátrico:</w:t>
      </w:r>
    </w:p>
    <w:p w14:paraId="515579E9" w14:textId="10E6D468" w:rsidR="003B5659" w:rsidRDefault="675C248D" w:rsidP="006A2AE6">
      <w:pPr>
        <w:pStyle w:val="ListParagraph"/>
        <w:numPr>
          <w:ilvl w:val="0"/>
          <w:numId w:val="74"/>
        </w:numPr>
        <w:spacing w:after="0"/>
        <w:jc w:val="both"/>
      </w:pPr>
      <w:r w:rsidRPr="675C248D">
        <w:rPr>
          <w:rFonts w:ascii="Arial" w:hAnsi="Arial" w:cs="Arial"/>
          <w:sz w:val="22"/>
          <w:szCs w:val="22"/>
          <w:lang w:val="es-ES"/>
        </w:rPr>
        <w:t>Selecciona técnicas auxiliares apropiadas</w:t>
      </w:r>
    </w:p>
    <w:p w14:paraId="0A7ACADD" w14:textId="46A3A544" w:rsidR="003B5659" w:rsidRDefault="675C248D" w:rsidP="006A2AE6">
      <w:pPr>
        <w:pStyle w:val="ListParagraph"/>
        <w:numPr>
          <w:ilvl w:val="0"/>
          <w:numId w:val="74"/>
        </w:numPr>
        <w:spacing w:after="0"/>
        <w:jc w:val="both"/>
      </w:pPr>
      <w:r w:rsidRPr="675C248D">
        <w:rPr>
          <w:rFonts w:ascii="Arial" w:hAnsi="Arial" w:cs="Arial"/>
          <w:sz w:val="22"/>
          <w:szCs w:val="22"/>
          <w:lang w:val="es-ES"/>
        </w:rPr>
        <w:t>Interpreta resultados correctamente</w:t>
      </w:r>
    </w:p>
    <w:p w14:paraId="790EB33C" w14:textId="5FB802BF" w:rsidR="003B5659" w:rsidRDefault="675C248D" w:rsidP="006A2AE6">
      <w:pPr>
        <w:pStyle w:val="ListParagraph"/>
        <w:numPr>
          <w:ilvl w:val="0"/>
          <w:numId w:val="74"/>
        </w:numPr>
        <w:spacing w:after="0"/>
        <w:jc w:val="both"/>
        <w:rPr>
          <w:rFonts w:ascii="Arial" w:hAnsi="Arial" w:cs="Arial"/>
          <w:sz w:val="22"/>
          <w:szCs w:val="22"/>
          <w:lang w:val="es-ES"/>
        </w:rPr>
      </w:pPr>
      <w:r w:rsidRPr="675C248D">
        <w:rPr>
          <w:rFonts w:ascii="Arial" w:hAnsi="Arial" w:cs="Arial"/>
          <w:sz w:val="22"/>
          <w:szCs w:val="22"/>
          <w:lang w:val="es-ES"/>
        </w:rPr>
        <w:t>Integra resultados en la toma de decisiones</w:t>
      </w:r>
    </w:p>
    <w:p w14:paraId="5896930C" w14:textId="6E518234" w:rsidR="003B5659" w:rsidRDefault="003B5659" w:rsidP="675C248D">
      <w:pPr>
        <w:spacing w:after="0"/>
        <w:jc w:val="both"/>
        <w:rPr>
          <w:rFonts w:ascii="Arial" w:hAnsi="Arial" w:cs="Arial"/>
          <w:sz w:val="22"/>
          <w:szCs w:val="22"/>
          <w:lang w:val="es-ES"/>
        </w:rPr>
      </w:pPr>
    </w:p>
    <w:p w14:paraId="52BA1B70" w14:textId="34E5EECD" w:rsidR="003B5659" w:rsidRDefault="003B5659" w:rsidP="675C248D">
      <w:pPr>
        <w:spacing w:after="0"/>
        <w:jc w:val="both"/>
        <w:rPr>
          <w:rFonts w:ascii="Arial" w:hAnsi="Arial" w:cs="Arial"/>
          <w:sz w:val="22"/>
          <w:szCs w:val="22"/>
          <w:lang w:val="es-ES"/>
        </w:rPr>
      </w:pPr>
    </w:p>
    <w:p w14:paraId="6761CEFE" w14:textId="1FE483CD" w:rsidR="003B5659" w:rsidRDefault="675C248D" w:rsidP="006A2AE6">
      <w:pPr>
        <w:pStyle w:val="ListParagraph"/>
        <w:numPr>
          <w:ilvl w:val="0"/>
          <w:numId w:val="79"/>
        </w:numPr>
        <w:spacing w:after="0"/>
        <w:jc w:val="both"/>
        <w:rPr>
          <w:rFonts w:ascii="Arial" w:hAnsi="Arial" w:cs="Arial"/>
          <w:b/>
          <w:bCs/>
          <w:sz w:val="22"/>
          <w:szCs w:val="22"/>
          <w:lang w:val="es-ES"/>
        </w:rPr>
      </w:pPr>
      <w:r w:rsidRPr="675C248D">
        <w:rPr>
          <w:rFonts w:ascii="Arial" w:hAnsi="Arial" w:cs="Arial"/>
          <w:b/>
          <w:bCs/>
          <w:sz w:val="22"/>
          <w:szCs w:val="22"/>
          <w:lang w:val="es-ES"/>
        </w:rPr>
        <w:t>Indica, interpreta y utiliza en la toma de decisiones, los estudios de imagenología:</w:t>
      </w:r>
    </w:p>
    <w:p w14:paraId="01F89EED" w14:textId="1E3488B2" w:rsidR="003B5659" w:rsidRDefault="675C248D" w:rsidP="006A2AE6">
      <w:pPr>
        <w:pStyle w:val="ListParagraph"/>
        <w:numPr>
          <w:ilvl w:val="0"/>
          <w:numId w:val="73"/>
        </w:numPr>
        <w:spacing w:after="0"/>
        <w:jc w:val="both"/>
      </w:pPr>
      <w:r w:rsidRPr="675C248D">
        <w:rPr>
          <w:rFonts w:ascii="Arial" w:hAnsi="Arial" w:cs="Arial"/>
          <w:sz w:val="22"/>
          <w:szCs w:val="22"/>
          <w:lang w:val="es-ES"/>
        </w:rPr>
        <w:t>Indica estudios de imagenología adecuados</w:t>
      </w:r>
    </w:p>
    <w:p w14:paraId="3F3DCA10" w14:textId="01FA6DD3" w:rsidR="003B5659" w:rsidRDefault="675C248D" w:rsidP="006A2AE6">
      <w:pPr>
        <w:pStyle w:val="ListParagraph"/>
        <w:numPr>
          <w:ilvl w:val="0"/>
          <w:numId w:val="73"/>
        </w:numPr>
        <w:spacing w:after="0"/>
        <w:jc w:val="both"/>
      </w:pPr>
      <w:r w:rsidRPr="675C248D">
        <w:rPr>
          <w:rFonts w:ascii="Arial" w:hAnsi="Arial" w:cs="Arial"/>
          <w:sz w:val="22"/>
          <w:szCs w:val="22"/>
          <w:lang w:val="es-ES"/>
        </w:rPr>
        <w:t>Interpreta estudios de manera precisa</w:t>
      </w:r>
    </w:p>
    <w:p w14:paraId="3D81977F" w14:textId="18F94F3A" w:rsidR="003B5659" w:rsidRDefault="675C248D" w:rsidP="006A2AE6">
      <w:pPr>
        <w:pStyle w:val="ListParagraph"/>
        <w:numPr>
          <w:ilvl w:val="0"/>
          <w:numId w:val="73"/>
        </w:numPr>
        <w:spacing w:after="0"/>
        <w:jc w:val="both"/>
      </w:pPr>
      <w:r w:rsidRPr="675C248D">
        <w:rPr>
          <w:rFonts w:ascii="Arial" w:hAnsi="Arial" w:cs="Arial"/>
          <w:sz w:val="22"/>
          <w:szCs w:val="22"/>
          <w:lang w:val="es-ES"/>
        </w:rPr>
        <w:t>Utiliza los resultados en la toma de decisiones clínicas</w:t>
      </w:r>
    </w:p>
    <w:p w14:paraId="5DBB81F8" w14:textId="20A830DA" w:rsidR="003B5659" w:rsidRDefault="675C248D" w:rsidP="006A2AE6">
      <w:pPr>
        <w:pStyle w:val="ListParagraph"/>
        <w:numPr>
          <w:ilvl w:val="0"/>
          <w:numId w:val="73"/>
        </w:numPr>
        <w:spacing w:after="0"/>
        <w:jc w:val="both"/>
        <w:rPr>
          <w:rFonts w:ascii="Arial" w:hAnsi="Arial" w:cs="Arial"/>
          <w:sz w:val="22"/>
          <w:szCs w:val="22"/>
          <w:lang w:val="es-ES"/>
        </w:rPr>
      </w:pPr>
      <w:r w:rsidRPr="675C248D">
        <w:rPr>
          <w:rFonts w:ascii="Arial" w:hAnsi="Arial" w:cs="Arial"/>
          <w:sz w:val="22"/>
          <w:szCs w:val="22"/>
          <w:lang w:val="es-ES"/>
        </w:rPr>
        <w:t>Explica estudios e implicancias a pacientes y familiares</w:t>
      </w:r>
    </w:p>
    <w:p w14:paraId="4FCE6E6B" w14:textId="7AF3964B" w:rsidR="003B5659" w:rsidRDefault="003B5659" w:rsidP="675C248D">
      <w:pPr>
        <w:spacing w:after="0"/>
        <w:jc w:val="both"/>
        <w:rPr>
          <w:rFonts w:ascii="Arial" w:hAnsi="Arial" w:cs="Arial"/>
          <w:sz w:val="22"/>
          <w:szCs w:val="22"/>
          <w:lang w:val="es-ES"/>
        </w:rPr>
      </w:pPr>
    </w:p>
    <w:p w14:paraId="6D696FBD" w14:textId="6DEB74C6" w:rsidR="003B5659" w:rsidRDefault="675C248D" w:rsidP="006A2AE6">
      <w:pPr>
        <w:pStyle w:val="ListParagraph"/>
        <w:numPr>
          <w:ilvl w:val="0"/>
          <w:numId w:val="79"/>
        </w:numPr>
        <w:spacing w:after="0"/>
        <w:jc w:val="both"/>
        <w:rPr>
          <w:rFonts w:ascii="Arial" w:hAnsi="Arial" w:cs="Arial"/>
          <w:b/>
          <w:bCs/>
          <w:sz w:val="22"/>
          <w:szCs w:val="22"/>
          <w:lang w:val="es-ES"/>
        </w:rPr>
      </w:pPr>
      <w:r w:rsidRPr="675C248D">
        <w:rPr>
          <w:rFonts w:ascii="Arial" w:hAnsi="Arial" w:cs="Arial"/>
          <w:b/>
          <w:bCs/>
          <w:sz w:val="22"/>
          <w:szCs w:val="22"/>
          <w:lang w:val="es-ES"/>
        </w:rPr>
        <w:t>Brinda intervenciones psicosociales y psicoeducativas dirigidas a pacientes y familiares:</w:t>
      </w:r>
    </w:p>
    <w:p w14:paraId="309F5563" w14:textId="3F976F5B" w:rsidR="003B5659" w:rsidRDefault="675C248D" w:rsidP="006A2AE6">
      <w:pPr>
        <w:pStyle w:val="ListParagraph"/>
        <w:numPr>
          <w:ilvl w:val="0"/>
          <w:numId w:val="72"/>
        </w:numPr>
        <w:spacing w:after="0"/>
        <w:jc w:val="both"/>
      </w:pPr>
      <w:r w:rsidRPr="675C248D">
        <w:rPr>
          <w:rFonts w:ascii="Arial" w:hAnsi="Arial" w:cs="Arial"/>
          <w:sz w:val="22"/>
          <w:szCs w:val="22"/>
          <w:lang w:val="es-ES"/>
        </w:rPr>
        <w:t>Proporciona psicoeducación efectiva</w:t>
      </w:r>
    </w:p>
    <w:p w14:paraId="6312BBBB" w14:textId="183B3720" w:rsidR="003B5659" w:rsidRDefault="675C248D" w:rsidP="006A2AE6">
      <w:pPr>
        <w:pStyle w:val="ListParagraph"/>
        <w:numPr>
          <w:ilvl w:val="0"/>
          <w:numId w:val="72"/>
        </w:numPr>
        <w:spacing w:after="0"/>
        <w:jc w:val="both"/>
      </w:pPr>
      <w:r w:rsidRPr="675C248D">
        <w:rPr>
          <w:rFonts w:ascii="Arial" w:hAnsi="Arial" w:cs="Arial"/>
          <w:sz w:val="22"/>
          <w:szCs w:val="22"/>
          <w:lang w:val="es-ES"/>
        </w:rPr>
        <w:t>Ofrece orientación adecuada</w:t>
      </w:r>
    </w:p>
    <w:p w14:paraId="48C7AE62" w14:textId="12EF1373" w:rsidR="003B5659" w:rsidRDefault="675C248D" w:rsidP="006A2AE6">
      <w:pPr>
        <w:pStyle w:val="ListParagraph"/>
        <w:numPr>
          <w:ilvl w:val="0"/>
          <w:numId w:val="72"/>
        </w:numPr>
        <w:spacing w:after="0"/>
        <w:jc w:val="both"/>
      </w:pPr>
      <w:r w:rsidRPr="675C248D">
        <w:rPr>
          <w:rFonts w:ascii="Arial" w:hAnsi="Arial" w:cs="Arial"/>
          <w:sz w:val="22"/>
          <w:szCs w:val="22"/>
          <w:lang w:val="es-ES"/>
        </w:rPr>
        <w:t>Aplica técnicas de intervención familiar</w:t>
      </w:r>
    </w:p>
    <w:p w14:paraId="1945D073" w14:textId="3EE7B5DD" w:rsidR="003B5659" w:rsidRDefault="675C248D" w:rsidP="006A2AE6">
      <w:pPr>
        <w:pStyle w:val="ListParagraph"/>
        <w:numPr>
          <w:ilvl w:val="0"/>
          <w:numId w:val="72"/>
        </w:numPr>
        <w:spacing w:after="0"/>
        <w:jc w:val="both"/>
        <w:rPr>
          <w:rFonts w:ascii="Arial" w:hAnsi="Arial" w:cs="Arial"/>
          <w:sz w:val="22"/>
          <w:szCs w:val="22"/>
          <w:lang w:val="es-ES"/>
        </w:rPr>
      </w:pPr>
      <w:r w:rsidRPr="675C248D">
        <w:rPr>
          <w:rFonts w:ascii="Arial" w:hAnsi="Arial" w:cs="Arial"/>
          <w:sz w:val="22"/>
          <w:szCs w:val="22"/>
          <w:lang w:val="es-ES"/>
        </w:rPr>
        <w:t>Documenta intervenciones realizadas</w:t>
      </w:r>
    </w:p>
    <w:p w14:paraId="56F6D9B5" w14:textId="7F1DC918" w:rsidR="003B5659" w:rsidRDefault="003B5659" w:rsidP="675C248D">
      <w:pPr>
        <w:spacing w:after="0"/>
        <w:jc w:val="both"/>
        <w:rPr>
          <w:rFonts w:ascii="Arial" w:hAnsi="Arial" w:cs="Arial"/>
          <w:sz w:val="22"/>
          <w:szCs w:val="22"/>
          <w:lang w:val="es-ES"/>
        </w:rPr>
      </w:pPr>
    </w:p>
    <w:p w14:paraId="72899802" w14:textId="1E6AC991" w:rsidR="003B5659" w:rsidRDefault="675C248D" w:rsidP="006A2AE6">
      <w:pPr>
        <w:pStyle w:val="ListParagraph"/>
        <w:numPr>
          <w:ilvl w:val="0"/>
          <w:numId w:val="79"/>
        </w:numPr>
        <w:spacing w:after="0"/>
        <w:jc w:val="both"/>
        <w:rPr>
          <w:rFonts w:ascii="Arial" w:hAnsi="Arial" w:cs="Arial"/>
          <w:b/>
          <w:bCs/>
          <w:sz w:val="22"/>
          <w:szCs w:val="22"/>
          <w:lang w:val="es-ES"/>
        </w:rPr>
      </w:pPr>
      <w:r w:rsidRPr="675C248D">
        <w:rPr>
          <w:rFonts w:ascii="Arial" w:hAnsi="Arial" w:cs="Arial"/>
          <w:b/>
          <w:bCs/>
          <w:sz w:val="22"/>
          <w:szCs w:val="22"/>
          <w:lang w:val="es-ES"/>
        </w:rPr>
        <w:t>Conduce el tratamiento psiquiátrico tanto farmacológico como integral en equipos multi e interdisciplinarios:</w:t>
      </w:r>
    </w:p>
    <w:p w14:paraId="0E27418E" w14:textId="5975F9F8" w:rsidR="003B5659" w:rsidRDefault="675C248D" w:rsidP="006A2AE6">
      <w:pPr>
        <w:pStyle w:val="ListParagraph"/>
        <w:numPr>
          <w:ilvl w:val="0"/>
          <w:numId w:val="71"/>
        </w:numPr>
        <w:spacing w:after="0"/>
        <w:jc w:val="both"/>
      </w:pPr>
      <w:r w:rsidRPr="675C248D">
        <w:rPr>
          <w:rFonts w:ascii="Arial" w:hAnsi="Arial" w:cs="Arial"/>
          <w:sz w:val="22"/>
          <w:szCs w:val="22"/>
          <w:lang w:val="es-ES"/>
        </w:rPr>
        <w:t>Prescribe tratamientos psicofarmacológicos apropiados</w:t>
      </w:r>
    </w:p>
    <w:p w14:paraId="13C75677" w14:textId="0D45984F" w:rsidR="003B5659" w:rsidRDefault="675C248D" w:rsidP="006A2AE6">
      <w:pPr>
        <w:pStyle w:val="ListParagraph"/>
        <w:numPr>
          <w:ilvl w:val="0"/>
          <w:numId w:val="71"/>
        </w:numPr>
        <w:spacing w:after="0"/>
        <w:jc w:val="both"/>
      </w:pPr>
      <w:r w:rsidRPr="675C248D">
        <w:rPr>
          <w:rFonts w:ascii="Arial" w:hAnsi="Arial" w:cs="Arial"/>
          <w:sz w:val="22"/>
          <w:szCs w:val="22"/>
          <w:lang w:val="es-ES"/>
        </w:rPr>
        <w:t>Integra tratamientos psicosociales en el plan de cuidado</w:t>
      </w:r>
    </w:p>
    <w:p w14:paraId="6AE270A4" w14:textId="3F4EA355" w:rsidR="003B5659" w:rsidRDefault="675C248D" w:rsidP="006A2AE6">
      <w:pPr>
        <w:pStyle w:val="ListParagraph"/>
        <w:numPr>
          <w:ilvl w:val="0"/>
          <w:numId w:val="71"/>
        </w:numPr>
        <w:spacing w:after="0"/>
        <w:jc w:val="both"/>
      </w:pPr>
      <w:r w:rsidRPr="675C248D">
        <w:rPr>
          <w:rFonts w:ascii="Arial" w:hAnsi="Arial" w:cs="Arial"/>
          <w:sz w:val="22"/>
          <w:szCs w:val="22"/>
          <w:lang w:val="es-ES"/>
        </w:rPr>
        <w:t>Colabora efectivamente con equipos multi e interdisciplinarios</w:t>
      </w:r>
    </w:p>
    <w:p w14:paraId="35839D41" w14:textId="0CC75AFE" w:rsidR="003B5659" w:rsidRDefault="675C248D" w:rsidP="006A2AE6">
      <w:pPr>
        <w:pStyle w:val="ListParagraph"/>
        <w:numPr>
          <w:ilvl w:val="0"/>
          <w:numId w:val="71"/>
        </w:numPr>
        <w:spacing w:after="0"/>
        <w:jc w:val="both"/>
      </w:pPr>
      <w:r w:rsidRPr="675C248D">
        <w:rPr>
          <w:rFonts w:ascii="Arial" w:hAnsi="Arial" w:cs="Arial"/>
          <w:sz w:val="22"/>
          <w:szCs w:val="22"/>
          <w:lang w:val="es-ES"/>
        </w:rPr>
        <w:t>Evalúa y ajusta el tratamiento según el progreso del paciente</w:t>
      </w:r>
    </w:p>
    <w:p w14:paraId="7A4648CA" w14:textId="4E51F285" w:rsidR="003B5659" w:rsidRDefault="003B5659" w:rsidP="675C248D">
      <w:pPr>
        <w:spacing w:after="0"/>
        <w:jc w:val="both"/>
        <w:rPr>
          <w:rFonts w:ascii="Arial" w:hAnsi="Arial" w:cs="Arial"/>
          <w:sz w:val="22"/>
          <w:szCs w:val="22"/>
          <w:lang w:val="es-ES"/>
        </w:rPr>
      </w:pPr>
    </w:p>
    <w:p w14:paraId="3A74EE28" w14:textId="5D40CBE1" w:rsidR="003B5659" w:rsidRDefault="003B5659" w:rsidP="675C248D">
      <w:pPr>
        <w:spacing w:after="0"/>
        <w:jc w:val="both"/>
        <w:rPr>
          <w:rFonts w:ascii="Arial" w:hAnsi="Arial" w:cs="Arial"/>
          <w:sz w:val="22"/>
          <w:szCs w:val="22"/>
          <w:lang w:val="es-ES"/>
        </w:rPr>
      </w:pPr>
    </w:p>
    <w:p w14:paraId="0DA0BA7D" w14:textId="610CB6D8" w:rsidR="003B5659" w:rsidRDefault="675C248D" w:rsidP="675C248D">
      <w:pPr>
        <w:spacing w:after="0"/>
        <w:jc w:val="both"/>
        <w:rPr>
          <w:rFonts w:ascii="Arial" w:hAnsi="Arial" w:cs="Arial"/>
          <w:b/>
          <w:bCs/>
          <w:sz w:val="22"/>
          <w:szCs w:val="22"/>
          <w:lang w:val="es-ES"/>
        </w:rPr>
      </w:pPr>
      <w:r w:rsidRPr="675C248D">
        <w:rPr>
          <w:rFonts w:ascii="Arial" w:hAnsi="Arial" w:cs="Arial"/>
          <w:b/>
          <w:bCs/>
          <w:sz w:val="22"/>
          <w:szCs w:val="22"/>
          <w:lang w:val="es-ES"/>
        </w:rPr>
        <w:t>Escala de Evaluación:</w:t>
      </w:r>
    </w:p>
    <w:p w14:paraId="1D3D6AE1" w14:textId="4C9CC028" w:rsidR="003B5659" w:rsidRDefault="675C248D" w:rsidP="675C248D">
      <w:pPr>
        <w:spacing w:after="0"/>
        <w:jc w:val="both"/>
      </w:pPr>
      <w:r w:rsidRPr="675C248D">
        <w:rPr>
          <w:rFonts w:ascii="Arial" w:hAnsi="Arial" w:cs="Arial"/>
          <w:sz w:val="22"/>
          <w:szCs w:val="22"/>
          <w:lang w:val="es-ES"/>
        </w:rPr>
        <w:t>Cumple Totalmente: Marcado en todas las casillas</w:t>
      </w:r>
    </w:p>
    <w:p w14:paraId="38279406" w14:textId="5479A9DE" w:rsidR="003B5659" w:rsidRDefault="675C248D" w:rsidP="675C248D">
      <w:pPr>
        <w:spacing w:after="0"/>
        <w:jc w:val="both"/>
      </w:pPr>
      <w:r w:rsidRPr="675C248D">
        <w:rPr>
          <w:rFonts w:ascii="Arial" w:hAnsi="Arial" w:cs="Arial"/>
          <w:sz w:val="22"/>
          <w:szCs w:val="22"/>
          <w:lang w:val="es-ES"/>
        </w:rPr>
        <w:t>Cumple Parcialmente: Marcado en más de la mitad de las casillas</w:t>
      </w:r>
    </w:p>
    <w:p w14:paraId="0C3852C1" w14:textId="1FABE6F7" w:rsidR="003B5659" w:rsidRDefault="675C248D" w:rsidP="675C248D">
      <w:pPr>
        <w:spacing w:after="0"/>
        <w:jc w:val="both"/>
      </w:pPr>
      <w:r w:rsidRPr="675C248D">
        <w:rPr>
          <w:rFonts w:ascii="Arial" w:hAnsi="Arial" w:cs="Arial"/>
          <w:sz w:val="22"/>
          <w:szCs w:val="22"/>
          <w:lang w:val="es-ES"/>
        </w:rPr>
        <w:t>Cumple Insuficientemente: Marcado en menos de la mitad de las casillas</w:t>
      </w:r>
    </w:p>
    <w:p w14:paraId="217C5320" w14:textId="4D36FB74" w:rsidR="003B5659" w:rsidRDefault="675C248D" w:rsidP="675C248D">
      <w:pPr>
        <w:spacing w:after="0"/>
        <w:jc w:val="both"/>
      </w:pPr>
      <w:r w:rsidRPr="675C248D">
        <w:rPr>
          <w:rFonts w:ascii="Arial" w:hAnsi="Arial" w:cs="Arial"/>
          <w:sz w:val="22"/>
          <w:szCs w:val="22"/>
          <w:lang w:val="es-ES"/>
        </w:rPr>
        <w:t>No Cumple: Ninguna casilla marcada</w:t>
      </w:r>
    </w:p>
    <w:p w14:paraId="0940467F" w14:textId="5E02EF88" w:rsidR="003B5659" w:rsidRDefault="003B5659" w:rsidP="675C248D">
      <w:pPr>
        <w:spacing w:after="0"/>
        <w:jc w:val="both"/>
        <w:rPr>
          <w:rFonts w:ascii="Arial" w:hAnsi="Arial" w:cs="Arial"/>
          <w:sz w:val="22"/>
          <w:szCs w:val="22"/>
          <w:lang w:val="es-ES"/>
        </w:rPr>
      </w:pPr>
    </w:p>
    <w:p w14:paraId="44175D5A" w14:textId="169F59A3" w:rsidR="003B5659" w:rsidRDefault="675C248D" w:rsidP="675C248D">
      <w:pPr>
        <w:spacing w:after="0"/>
        <w:jc w:val="both"/>
        <w:rPr>
          <w:rFonts w:ascii="Arial" w:hAnsi="Arial" w:cs="Arial"/>
          <w:b/>
          <w:bCs/>
          <w:sz w:val="22"/>
          <w:szCs w:val="22"/>
          <w:lang w:val="es-ES"/>
        </w:rPr>
      </w:pPr>
      <w:r w:rsidRPr="675C248D">
        <w:rPr>
          <w:rFonts w:ascii="Arial" w:hAnsi="Arial" w:cs="Arial"/>
          <w:b/>
          <w:bCs/>
          <w:sz w:val="22"/>
          <w:szCs w:val="22"/>
          <w:lang w:val="es-ES"/>
        </w:rPr>
        <w:t>Resultado Final:</w:t>
      </w:r>
    </w:p>
    <w:p w14:paraId="0C00BA0F" w14:textId="4EAE4BB0" w:rsidR="003B5659" w:rsidRDefault="675C248D" w:rsidP="006A2AE6">
      <w:pPr>
        <w:pStyle w:val="ListParagraph"/>
        <w:numPr>
          <w:ilvl w:val="0"/>
          <w:numId w:val="70"/>
        </w:numPr>
        <w:spacing w:after="0"/>
        <w:jc w:val="both"/>
      </w:pPr>
      <w:r w:rsidRPr="675C248D">
        <w:rPr>
          <w:rFonts w:ascii="Arial" w:hAnsi="Arial" w:cs="Arial"/>
          <w:sz w:val="22"/>
          <w:szCs w:val="22"/>
          <w:lang w:val="es-ES"/>
        </w:rPr>
        <w:t>Cumple Totalmente: Desempeño excelente, cumple con todas las competencias.</w:t>
      </w:r>
    </w:p>
    <w:p w14:paraId="5994A7C7" w14:textId="312F8A5B" w:rsidR="003B5659" w:rsidRDefault="675C248D" w:rsidP="006A2AE6">
      <w:pPr>
        <w:pStyle w:val="ListParagraph"/>
        <w:numPr>
          <w:ilvl w:val="0"/>
          <w:numId w:val="70"/>
        </w:numPr>
        <w:spacing w:after="0"/>
        <w:ind w:right="900"/>
        <w:jc w:val="both"/>
      </w:pPr>
      <w:r w:rsidRPr="675C248D">
        <w:rPr>
          <w:rFonts w:ascii="Arial" w:hAnsi="Arial" w:cs="Arial"/>
          <w:sz w:val="22"/>
          <w:szCs w:val="22"/>
          <w:lang w:val="es-ES"/>
        </w:rPr>
        <w:t>Cumple Parcialmente: Desempeño adecuado, cumple con la mayoría de las competencias.</w:t>
      </w:r>
    </w:p>
    <w:p w14:paraId="73BA4299" w14:textId="00D096A3" w:rsidR="003B5659" w:rsidRDefault="675C248D" w:rsidP="006A2AE6">
      <w:pPr>
        <w:pStyle w:val="ListParagraph"/>
        <w:numPr>
          <w:ilvl w:val="0"/>
          <w:numId w:val="70"/>
        </w:numPr>
        <w:spacing w:after="0"/>
        <w:jc w:val="both"/>
      </w:pPr>
      <w:r w:rsidRPr="675C248D">
        <w:rPr>
          <w:rFonts w:ascii="Arial" w:hAnsi="Arial" w:cs="Arial"/>
          <w:sz w:val="22"/>
          <w:szCs w:val="22"/>
          <w:lang w:val="es-ES"/>
        </w:rPr>
        <w:t>Cumple Insuficientemente: Desempeño básico, necesita mejorar en varias áreas.</w:t>
      </w:r>
    </w:p>
    <w:p w14:paraId="573ECB5C" w14:textId="6A133557" w:rsidR="003B5659" w:rsidRDefault="675C248D" w:rsidP="006A2AE6">
      <w:pPr>
        <w:pStyle w:val="ListParagraph"/>
        <w:numPr>
          <w:ilvl w:val="0"/>
          <w:numId w:val="70"/>
        </w:numPr>
        <w:spacing w:after="0"/>
        <w:jc w:val="both"/>
      </w:pPr>
      <w:r w:rsidRPr="675C248D">
        <w:rPr>
          <w:rFonts w:ascii="Arial" w:hAnsi="Arial" w:cs="Arial"/>
          <w:sz w:val="22"/>
          <w:szCs w:val="22"/>
          <w:lang w:val="es-ES"/>
        </w:rPr>
        <w:t>No Cumple: Desempeño insuficiente, requiere intervención y mejora significativa.</w:t>
      </w:r>
    </w:p>
    <w:p w14:paraId="1D796EB6" w14:textId="67B6C700" w:rsidR="003B5659" w:rsidRDefault="003B5659" w:rsidP="675C248D">
      <w:pPr>
        <w:spacing w:after="0"/>
        <w:jc w:val="both"/>
        <w:rPr>
          <w:rFonts w:ascii="Arial" w:hAnsi="Arial" w:cs="Arial"/>
          <w:sz w:val="22"/>
          <w:szCs w:val="22"/>
          <w:lang w:val="es-ES"/>
        </w:rPr>
      </w:pPr>
    </w:p>
    <w:p w14:paraId="68B2FAD7" w14:textId="7306D4E2" w:rsidR="003B5659" w:rsidRDefault="003B5659" w:rsidP="675C248D">
      <w:pPr>
        <w:spacing w:after="0"/>
        <w:jc w:val="both"/>
        <w:rPr>
          <w:rFonts w:ascii="Arial" w:hAnsi="Arial" w:cs="Arial"/>
          <w:sz w:val="22"/>
          <w:szCs w:val="22"/>
          <w:lang w:val="es-ES"/>
        </w:rPr>
      </w:pPr>
    </w:p>
    <w:p w14:paraId="00B9211D" w14:textId="2C4E1286" w:rsidR="003B5659" w:rsidRDefault="003B5659" w:rsidP="675C248D">
      <w:pPr>
        <w:spacing w:after="0"/>
        <w:jc w:val="both"/>
        <w:rPr>
          <w:rFonts w:ascii="Arial" w:hAnsi="Arial" w:cs="Arial"/>
          <w:sz w:val="22"/>
          <w:szCs w:val="22"/>
          <w:lang w:val="es-ES"/>
        </w:rPr>
      </w:pPr>
    </w:p>
    <w:p w14:paraId="39EA616D" w14:textId="27021CC4" w:rsidR="003B5659" w:rsidRDefault="675C248D" w:rsidP="675C248D">
      <w:pPr>
        <w:spacing w:after="0"/>
        <w:jc w:val="both"/>
        <w:rPr>
          <w:rFonts w:ascii="Arial" w:hAnsi="Arial" w:cs="Arial"/>
          <w:sz w:val="22"/>
          <w:szCs w:val="22"/>
          <w:lang w:val="es-ES"/>
        </w:rPr>
      </w:pPr>
      <w:r w:rsidRPr="675C248D">
        <w:rPr>
          <w:rFonts w:ascii="Arial" w:hAnsi="Arial" w:cs="Arial"/>
          <w:sz w:val="22"/>
          <w:szCs w:val="22"/>
          <w:lang w:val="es-ES"/>
        </w:rPr>
        <w:t>Observaciones o comentarios:</w:t>
      </w:r>
    </w:p>
    <w:p w14:paraId="335BF8E3" w14:textId="1067C81E" w:rsidR="003B5659" w:rsidRDefault="675C248D" w:rsidP="675C248D">
      <w:pPr>
        <w:spacing w:after="0"/>
        <w:jc w:val="both"/>
        <w:rPr>
          <w:rFonts w:ascii="Arial" w:hAnsi="Arial" w:cs="Arial"/>
          <w:sz w:val="22"/>
          <w:szCs w:val="22"/>
          <w:lang w:val="es-ES"/>
        </w:rPr>
      </w:pPr>
      <w:r w:rsidRPr="675C248D">
        <w:rPr>
          <w:rFonts w:ascii="Arial" w:hAnsi="Arial" w:cs="Arial"/>
          <w:sz w:val="22"/>
          <w:szCs w:val="22"/>
          <w:lang w:val="es-ES"/>
        </w:rPr>
        <w:lastRenderedPageBreak/>
        <w:t>__________________________________________________________________________________________________________________________________________________________</w:t>
      </w:r>
    </w:p>
    <w:p w14:paraId="40648C88" w14:textId="1F2411B4" w:rsidR="003B5659" w:rsidRDefault="003B5659" w:rsidP="675C248D">
      <w:pPr>
        <w:spacing w:after="0"/>
        <w:jc w:val="both"/>
        <w:rPr>
          <w:rFonts w:ascii="Arial" w:hAnsi="Arial" w:cs="Arial"/>
          <w:sz w:val="22"/>
          <w:szCs w:val="22"/>
          <w:lang w:val="es-ES"/>
        </w:rPr>
      </w:pPr>
    </w:p>
    <w:p w14:paraId="4005A5E6" w14:textId="536E7B8E" w:rsidR="003B5659" w:rsidRDefault="003B5659" w:rsidP="675C248D">
      <w:pPr>
        <w:spacing w:after="0"/>
        <w:jc w:val="both"/>
        <w:rPr>
          <w:rFonts w:ascii="Arial" w:hAnsi="Arial" w:cs="Arial"/>
          <w:sz w:val="22"/>
          <w:szCs w:val="22"/>
          <w:lang w:val="es-ES"/>
        </w:rPr>
      </w:pPr>
    </w:p>
    <w:p w14:paraId="2B9A23B9" w14:textId="16A08B9E" w:rsidR="003B5659" w:rsidRDefault="675C248D" w:rsidP="675C248D">
      <w:pPr>
        <w:spacing w:after="0"/>
        <w:jc w:val="center"/>
        <w:rPr>
          <w:rFonts w:ascii="Arial" w:hAnsi="Arial" w:cs="Arial"/>
          <w:sz w:val="22"/>
          <w:szCs w:val="22"/>
          <w:lang w:val="es-ES"/>
        </w:rPr>
      </w:pPr>
      <w:r w:rsidRPr="675C248D">
        <w:rPr>
          <w:rFonts w:ascii="Arial" w:hAnsi="Arial" w:cs="Arial"/>
          <w:sz w:val="22"/>
          <w:szCs w:val="22"/>
          <w:lang w:val="es-ES"/>
        </w:rPr>
        <w:t>______________________________________</w:t>
      </w:r>
    </w:p>
    <w:p w14:paraId="0F0FCA07" w14:textId="192F22F9" w:rsidR="003B5659" w:rsidRDefault="675C248D" w:rsidP="675C248D">
      <w:pPr>
        <w:spacing w:after="0"/>
        <w:jc w:val="center"/>
        <w:rPr>
          <w:rFonts w:ascii="Arial" w:hAnsi="Arial" w:cs="Arial"/>
          <w:sz w:val="22"/>
          <w:szCs w:val="22"/>
          <w:lang w:val="es-ES"/>
        </w:rPr>
      </w:pPr>
      <w:r w:rsidRPr="675C248D">
        <w:rPr>
          <w:rFonts w:ascii="Arial" w:hAnsi="Arial" w:cs="Arial"/>
          <w:sz w:val="22"/>
          <w:szCs w:val="22"/>
          <w:lang w:val="es-ES"/>
        </w:rPr>
        <w:t>Nombre y Firma del Evaluador:</w:t>
      </w:r>
    </w:p>
    <w:p w14:paraId="7F5F4D09" w14:textId="630CCF6A" w:rsidR="003B5659" w:rsidRDefault="003B5659" w:rsidP="6660A986">
      <w:pPr>
        <w:spacing w:after="0"/>
        <w:jc w:val="both"/>
        <w:rPr>
          <w:rFonts w:ascii="Arial" w:hAnsi="Arial" w:cs="Arial"/>
          <w:sz w:val="22"/>
          <w:szCs w:val="22"/>
        </w:rPr>
      </w:pPr>
    </w:p>
    <w:p w14:paraId="3E4DEF46" w14:textId="385B0154" w:rsidR="003B5659" w:rsidRDefault="739DA833" w:rsidP="00136425">
      <w:pPr>
        <w:spacing w:after="0"/>
        <w:jc w:val="both"/>
        <w:rPr>
          <w:rFonts w:ascii="Arial" w:hAnsi="Arial" w:cs="Arial"/>
          <w:sz w:val="22"/>
          <w:szCs w:val="22"/>
        </w:rPr>
      </w:pPr>
      <w:r w:rsidRPr="739DA833">
        <w:rPr>
          <w:rFonts w:ascii="Arial" w:hAnsi="Arial" w:cs="Arial"/>
          <w:sz w:val="22"/>
          <w:szCs w:val="22"/>
        </w:rPr>
        <w:t xml:space="preserve">BIBLIOGRAFIA: </w:t>
      </w:r>
    </w:p>
    <w:p w14:paraId="2F988058" w14:textId="1FB79A81" w:rsidR="00B34CC8" w:rsidRDefault="00B34CC8" w:rsidP="739DA833">
      <w:pPr>
        <w:spacing w:after="0"/>
        <w:jc w:val="both"/>
        <w:rPr>
          <w:rFonts w:ascii="Arial" w:hAnsi="Arial" w:cs="Arial"/>
          <w:sz w:val="22"/>
          <w:szCs w:val="22"/>
        </w:rPr>
      </w:pPr>
    </w:p>
    <w:p w14:paraId="5F1BACE3" w14:textId="1D1F3814" w:rsidR="00B34CC8" w:rsidRDefault="739DA833" w:rsidP="006A2AE6">
      <w:pPr>
        <w:pStyle w:val="ListParagraph"/>
        <w:numPr>
          <w:ilvl w:val="0"/>
          <w:numId w:val="69"/>
        </w:numPr>
        <w:spacing w:after="0"/>
        <w:jc w:val="both"/>
        <w:rPr>
          <w:rFonts w:ascii="Arial" w:hAnsi="Arial" w:cs="Arial"/>
          <w:sz w:val="22"/>
          <w:szCs w:val="22"/>
        </w:rPr>
      </w:pPr>
      <w:r w:rsidRPr="739DA833">
        <w:rPr>
          <w:rFonts w:ascii="Arial" w:hAnsi="Arial" w:cs="Arial"/>
          <w:sz w:val="22"/>
          <w:szCs w:val="22"/>
        </w:rPr>
        <w:t>American Psychiatric Association. DSM-5: Manual diagnóstico y estadístico de los trastornos mentales. 5a ed. Madrid: Médica Panamericana; 2018.</w:t>
      </w:r>
    </w:p>
    <w:p w14:paraId="1F2A2627" w14:textId="0176CB7F" w:rsidR="00B34CC8" w:rsidRDefault="739DA833" w:rsidP="006A2AE6">
      <w:pPr>
        <w:pStyle w:val="ListParagraph"/>
        <w:numPr>
          <w:ilvl w:val="0"/>
          <w:numId w:val="69"/>
        </w:numPr>
        <w:spacing w:after="0"/>
        <w:jc w:val="both"/>
      </w:pPr>
      <w:r w:rsidRPr="739DA833">
        <w:rPr>
          <w:rFonts w:ascii="Arial" w:hAnsi="Arial" w:cs="Arial"/>
          <w:sz w:val="22"/>
          <w:szCs w:val="22"/>
        </w:rPr>
        <w:t>American Psychiatric Association. Guía de estudio DSM-5.Madrid: Médica Panamericana; 2017.</w:t>
      </w:r>
    </w:p>
    <w:p w14:paraId="36E68346" w14:textId="276E40AB" w:rsidR="00B34CC8" w:rsidRDefault="739DA833" w:rsidP="006A2AE6">
      <w:pPr>
        <w:pStyle w:val="ListParagraph"/>
        <w:numPr>
          <w:ilvl w:val="0"/>
          <w:numId w:val="69"/>
        </w:numPr>
        <w:spacing w:after="0"/>
        <w:jc w:val="both"/>
      </w:pPr>
      <w:r w:rsidRPr="00E339D3">
        <w:rPr>
          <w:rFonts w:ascii="Arial" w:hAnsi="Arial" w:cs="Arial"/>
          <w:sz w:val="22"/>
          <w:szCs w:val="22"/>
          <w:lang w:val="en-US"/>
        </w:rPr>
        <w:t xml:space="preserve">Bowers RT, Weston CD, Mast RC, Nelson SC, Jackson JC. Green's child and adolescent clinical psychopharmacology. </w:t>
      </w:r>
      <w:r w:rsidRPr="739DA833">
        <w:rPr>
          <w:rFonts w:ascii="Arial" w:hAnsi="Arial" w:cs="Arial"/>
          <w:sz w:val="22"/>
          <w:szCs w:val="22"/>
        </w:rPr>
        <w:t>5th ed.Philadelphia: Wolters Kluwer; 2019.</w:t>
      </w:r>
    </w:p>
    <w:p w14:paraId="0901817D" w14:textId="52C177FC" w:rsidR="00B34CC8" w:rsidRDefault="739DA833" w:rsidP="006A2AE6">
      <w:pPr>
        <w:pStyle w:val="ListParagraph"/>
        <w:numPr>
          <w:ilvl w:val="0"/>
          <w:numId w:val="69"/>
        </w:numPr>
        <w:spacing w:after="0"/>
        <w:jc w:val="both"/>
      </w:pPr>
      <w:r w:rsidRPr="00E339D3">
        <w:rPr>
          <w:rFonts w:ascii="Arial" w:hAnsi="Arial" w:cs="Arial"/>
          <w:sz w:val="22"/>
          <w:szCs w:val="22"/>
          <w:lang w:val="en-US"/>
        </w:rPr>
        <w:t xml:space="preserve">Dulcan MK, editor. Dulcan's textbook of child and adolescent psychiatry. </w:t>
      </w:r>
      <w:r w:rsidRPr="739DA833">
        <w:rPr>
          <w:rFonts w:ascii="Arial" w:hAnsi="Arial" w:cs="Arial"/>
          <w:sz w:val="22"/>
          <w:szCs w:val="22"/>
        </w:rPr>
        <w:t>DSM-5 Edition. Arlington (VA): American Psychiatric Publishing; 2016.</w:t>
      </w:r>
    </w:p>
    <w:p w14:paraId="75F76241" w14:textId="5B339CFB" w:rsidR="00B34CC8" w:rsidRDefault="739DA833" w:rsidP="006A2AE6">
      <w:pPr>
        <w:pStyle w:val="ListParagraph"/>
        <w:numPr>
          <w:ilvl w:val="0"/>
          <w:numId w:val="69"/>
        </w:numPr>
        <w:spacing w:after="0"/>
        <w:jc w:val="both"/>
      </w:pPr>
      <w:r w:rsidRPr="739DA833">
        <w:rPr>
          <w:rFonts w:ascii="Arial" w:hAnsi="Arial" w:cs="Arial"/>
          <w:sz w:val="22"/>
          <w:szCs w:val="22"/>
        </w:rPr>
        <w:t>Levounis P, Zerbo E, Aggarwal R. Guía para la evaluación y el tratamiento de las adicciones. Barcelona: Elsevier; 2017.</w:t>
      </w:r>
    </w:p>
    <w:p w14:paraId="3E3623B9" w14:textId="42D50F6E" w:rsidR="00B34CC8" w:rsidRDefault="739DA833" w:rsidP="006A2AE6">
      <w:pPr>
        <w:pStyle w:val="ListParagraph"/>
        <w:numPr>
          <w:ilvl w:val="0"/>
          <w:numId w:val="69"/>
        </w:numPr>
        <w:spacing w:after="0"/>
        <w:jc w:val="both"/>
      </w:pPr>
      <w:r w:rsidRPr="00E339D3">
        <w:rPr>
          <w:rFonts w:ascii="Arial" w:hAnsi="Arial" w:cs="Arial"/>
          <w:sz w:val="22"/>
          <w:szCs w:val="22"/>
          <w:lang w:val="en-US"/>
        </w:rPr>
        <w:t xml:space="preserve">McVoy M, Findling RL, editors. Clinical manual of child and adolescent psychopharmacology. </w:t>
      </w:r>
      <w:r w:rsidRPr="739DA833">
        <w:rPr>
          <w:rFonts w:ascii="Arial" w:hAnsi="Arial" w:cs="Arial"/>
          <w:sz w:val="22"/>
          <w:szCs w:val="22"/>
        </w:rPr>
        <w:t>3rd ed. Arlington: American Psychiatric Association; 2017.</w:t>
      </w:r>
    </w:p>
    <w:p w14:paraId="5D39EBA4" w14:textId="75D75502" w:rsidR="00B34CC8" w:rsidRDefault="739DA833" w:rsidP="006A2AE6">
      <w:pPr>
        <w:pStyle w:val="ListParagraph"/>
        <w:numPr>
          <w:ilvl w:val="0"/>
          <w:numId w:val="69"/>
        </w:numPr>
        <w:spacing w:after="0"/>
        <w:jc w:val="both"/>
      </w:pPr>
      <w:r w:rsidRPr="00E339D3">
        <w:rPr>
          <w:rFonts w:ascii="Arial" w:hAnsi="Arial" w:cs="Arial"/>
          <w:sz w:val="22"/>
          <w:szCs w:val="22"/>
          <w:lang w:val="en-US"/>
        </w:rPr>
        <w:t xml:space="preserve">Morrison J, Flegel K. lnterviewing children and adolescents: Skills and strategies for effective DSM-58 diagnosis. </w:t>
      </w:r>
      <w:r w:rsidRPr="739DA833">
        <w:rPr>
          <w:rFonts w:ascii="Arial" w:hAnsi="Arial" w:cs="Arial"/>
          <w:sz w:val="22"/>
          <w:szCs w:val="22"/>
        </w:rPr>
        <w:t>2nd ed. New York: The Guilford Press; 2017.</w:t>
      </w:r>
    </w:p>
    <w:p w14:paraId="20C38712" w14:textId="4CBB1A9C" w:rsidR="00B34CC8" w:rsidRDefault="739DA833" w:rsidP="006A2AE6">
      <w:pPr>
        <w:pStyle w:val="ListParagraph"/>
        <w:numPr>
          <w:ilvl w:val="0"/>
          <w:numId w:val="69"/>
        </w:numPr>
        <w:spacing w:after="0"/>
        <w:jc w:val="both"/>
      </w:pPr>
      <w:r w:rsidRPr="739DA833">
        <w:rPr>
          <w:rFonts w:ascii="Arial" w:hAnsi="Arial" w:cs="Arial"/>
          <w:sz w:val="22"/>
          <w:szCs w:val="22"/>
        </w:rPr>
        <w:t>Organización Mundial de la Salud. CIE-1O. Trastornos mentales y del comportamiento. Descripciones clínicas y pautas para el diagnóstico. 1993.</w:t>
      </w:r>
    </w:p>
    <w:p w14:paraId="2A80196A" w14:textId="4573B89D" w:rsidR="00B34CC8" w:rsidRDefault="739DA833" w:rsidP="006A2AE6">
      <w:pPr>
        <w:pStyle w:val="ListParagraph"/>
        <w:numPr>
          <w:ilvl w:val="0"/>
          <w:numId w:val="69"/>
        </w:numPr>
        <w:spacing w:after="0"/>
        <w:jc w:val="both"/>
      </w:pPr>
      <w:r w:rsidRPr="739DA833">
        <w:rPr>
          <w:rFonts w:ascii="Arial" w:hAnsi="Arial" w:cs="Arial"/>
          <w:sz w:val="22"/>
          <w:szCs w:val="22"/>
        </w:rPr>
        <w:t>Organización Mundial de la Salud. Guía de bolsillo de la clasificación CIE-10. Clasificación de los trastornos mentales y del comportamiento. Con glosario y criterios diagnósticos de investigación. Madrid: Médica Panamericana; 1994.</w:t>
      </w:r>
    </w:p>
    <w:p w14:paraId="7093FA89" w14:textId="0BF3BA15" w:rsidR="00B34CC8" w:rsidRPr="00E339D3" w:rsidRDefault="739DA833" w:rsidP="006A2AE6">
      <w:pPr>
        <w:pStyle w:val="ListParagraph"/>
        <w:numPr>
          <w:ilvl w:val="0"/>
          <w:numId w:val="69"/>
        </w:numPr>
        <w:spacing w:after="0"/>
        <w:jc w:val="both"/>
        <w:rPr>
          <w:rFonts w:ascii="Arial" w:hAnsi="Arial" w:cs="Arial"/>
          <w:sz w:val="22"/>
          <w:szCs w:val="22"/>
          <w:lang w:val="en-US"/>
        </w:rPr>
      </w:pPr>
      <w:r w:rsidRPr="00E339D3">
        <w:rPr>
          <w:rFonts w:ascii="Arial" w:hAnsi="Arial" w:cs="Arial"/>
          <w:sz w:val="22"/>
          <w:szCs w:val="22"/>
          <w:lang w:val="en-US"/>
        </w:rPr>
        <w:t>Thapar A, Pina DS, Leckman JF, Scott S, Snowling MJ, Taylor EA, editors. Rutter's child and adolescent psychiatry. 6th ed. Hoboken (NJ): Wiley-Blackwell; 2018.</w:t>
      </w:r>
    </w:p>
    <w:p w14:paraId="74C71FAB" w14:textId="00D8B814" w:rsidR="00B34CC8" w:rsidRDefault="739DA833" w:rsidP="006A2AE6">
      <w:pPr>
        <w:pStyle w:val="ListParagraph"/>
        <w:numPr>
          <w:ilvl w:val="0"/>
          <w:numId w:val="69"/>
        </w:numPr>
        <w:spacing w:after="0"/>
        <w:jc w:val="both"/>
        <w:rPr>
          <w:rFonts w:ascii="Arial" w:hAnsi="Arial" w:cs="Arial"/>
          <w:sz w:val="22"/>
          <w:szCs w:val="22"/>
        </w:rPr>
      </w:pPr>
      <w:r w:rsidRPr="739DA833">
        <w:rPr>
          <w:rFonts w:ascii="Arial" w:hAnsi="Arial" w:cs="Arial"/>
          <w:sz w:val="22"/>
          <w:szCs w:val="22"/>
        </w:rPr>
        <w:t xml:space="preserve">Aberastury A, Knobel M. Adolescencia normal. Un enfoque psicoanalítico. México: Paidós; 1996. Bowlby J. El vínculo afectivo. Barcelona: Paidós lbérica;1993. </w:t>
      </w:r>
    </w:p>
    <w:p w14:paraId="2D0190D4" w14:textId="63617E07" w:rsidR="00B34CC8" w:rsidRDefault="739DA833" w:rsidP="006A2AE6">
      <w:pPr>
        <w:pStyle w:val="ListParagraph"/>
        <w:numPr>
          <w:ilvl w:val="0"/>
          <w:numId w:val="69"/>
        </w:numPr>
        <w:spacing w:after="0"/>
        <w:jc w:val="both"/>
        <w:rPr>
          <w:rFonts w:ascii="Arial" w:hAnsi="Arial" w:cs="Arial"/>
          <w:sz w:val="22"/>
          <w:szCs w:val="22"/>
        </w:rPr>
      </w:pPr>
      <w:r w:rsidRPr="739DA833">
        <w:rPr>
          <w:rFonts w:ascii="Arial" w:hAnsi="Arial" w:cs="Arial"/>
          <w:sz w:val="22"/>
          <w:szCs w:val="22"/>
        </w:rPr>
        <w:t xml:space="preserve">Bowlby J. La separación afectiva. Barcelona: Paidós; 1985. </w:t>
      </w:r>
    </w:p>
    <w:p w14:paraId="5DCF87CF" w14:textId="4DAB8EAF" w:rsidR="00B34CC8" w:rsidRDefault="739DA833" w:rsidP="006A2AE6">
      <w:pPr>
        <w:pStyle w:val="ListParagraph"/>
        <w:numPr>
          <w:ilvl w:val="0"/>
          <w:numId w:val="69"/>
        </w:numPr>
        <w:spacing w:after="0"/>
        <w:jc w:val="both"/>
        <w:rPr>
          <w:rFonts w:ascii="Arial" w:hAnsi="Arial" w:cs="Arial"/>
          <w:sz w:val="22"/>
          <w:szCs w:val="22"/>
          <w:lang w:val="en-US"/>
        </w:rPr>
      </w:pPr>
      <w:r w:rsidRPr="739DA833">
        <w:rPr>
          <w:rFonts w:ascii="Arial" w:hAnsi="Arial" w:cs="Arial"/>
          <w:sz w:val="22"/>
          <w:szCs w:val="22"/>
        </w:rPr>
        <w:t xml:space="preserve">Bunge E, Gomar M, Mandil J. Terapia cognitiva con niños y adolescentes, aportes técnicos. Buenos Aires: Akadia; 2016. </w:t>
      </w:r>
    </w:p>
    <w:p w14:paraId="172FD515" w14:textId="1C01402F" w:rsidR="00B34CC8" w:rsidRDefault="739DA833" w:rsidP="006A2AE6">
      <w:pPr>
        <w:pStyle w:val="ListParagraph"/>
        <w:numPr>
          <w:ilvl w:val="0"/>
          <w:numId w:val="69"/>
        </w:numPr>
        <w:spacing w:after="0"/>
        <w:jc w:val="both"/>
        <w:rPr>
          <w:rFonts w:ascii="Arial" w:hAnsi="Arial" w:cs="Arial"/>
          <w:sz w:val="22"/>
          <w:szCs w:val="22"/>
        </w:rPr>
      </w:pPr>
      <w:r w:rsidRPr="00E339D3">
        <w:rPr>
          <w:rFonts w:ascii="Arial" w:hAnsi="Arial" w:cs="Arial"/>
          <w:sz w:val="22"/>
          <w:szCs w:val="22"/>
          <w:lang w:val="en-US"/>
        </w:rPr>
        <w:t xml:space="preserve">Cepeda C. Clinical manual for the psychiatric interview of children and adolescents. </w:t>
      </w:r>
      <w:r w:rsidRPr="739DA833">
        <w:rPr>
          <w:rFonts w:ascii="Arial" w:hAnsi="Arial" w:cs="Arial"/>
          <w:sz w:val="22"/>
          <w:szCs w:val="22"/>
        </w:rPr>
        <w:t xml:space="preserve">Arlington (VA): American Psychiatric Publishing; 2009. </w:t>
      </w:r>
    </w:p>
    <w:p w14:paraId="19CAF7EB" w14:textId="36BBA3BD" w:rsidR="00B34CC8" w:rsidRDefault="739DA833" w:rsidP="006A2AE6">
      <w:pPr>
        <w:pStyle w:val="ListParagraph"/>
        <w:numPr>
          <w:ilvl w:val="0"/>
          <w:numId w:val="69"/>
        </w:numPr>
        <w:spacing w:after="0"/>
        <w:jc w:val="both"/>
        <w:rPr>
          <w:rFonts w:ascii="Arial" w:hAnsi="Arial" w:cs="Arial"/>
          <w:sz w:val="22"/>
          <w:szCs w:val="22"/>
        </w:rPr>
      </w:pPr>
      <w:r w:rsidRPr="739DA833">
        <w:rPr>
          <w:rFonts w:ascii="Arial" w:hAnsi="Arial" w:cs="Arial"/>
          <w:sz w:val="22"/>
          <w:szCs w:val="22"/>
          <w:lang w:val="en-US"/>
        </w:rPr>
        <w:t xml:space="preserve">Cicchetti D, Cohen D. Developmental psychopathology. Developmental neuroscience.v4. 3rd. ed. New York: Wiley Blackwell; 2016. </w:t>
      </w:r>
    </w:p>
    <w:p w14:paraId="1563513A" w14:textId="1B8C4182" w:rsidR="00B34CC8" w:rsidRDefault="739DA833" w:rsidP="006A2AE6">
      <w:pPr>
        <w:pStyle w:val="ListParagraph"/>
        <w:numPr>
          <w:ilvl w:val="0"/>
          <w:numId w:val="69"/>
        </w:numPr>
        <w:spacing w:after="0"/>
        <w:jc w:val="both"/>
        <w:rPr>
          <w:rFonts w:ascii="Arial" w:hAnsi="Arial" w:cs="Arial"/>
          <w:sz w:val="22"/>
          <w:szCs w:val="22"/>
        </w:rPr>
      </w:pPr>
      <w:r w:rsidRPr="739DA833">
        <w:rPr>
          <w:rFonts w:ascii="Arial" w:hAnsi="Arial" w:cs="Arial"/>
          <w:sz w:val="22"/>
          <w:szCs w:val="22"/>
        </w:rPr>
        <w:t xml:space="preserve">Dweck S. Psicoterapia de juegos bases y avances en psicoanálisis infantil. México: Centro Eleia; 2002. </w:t>
      </w:r>
    </w:p>
    <w:p w14:paraId="71F8E5B0" w14:textId="02DDDE2A" w:rsidR="00B34CC8" w:rsidRDefault="739DA833" w:rsidP="006A2AE6">
      <w:pPr>
        <w:pStyle w:val="ListParagraph"/>
        <w:numPr>
          <w:ilvl w:val="0"/>
          <w:numId w:val="69"/>
        </w:numPr>
        <w:spacing w:after="0"/>
        <w:jc w:val="both"/>
        <w:rPr>
          <w:rFonts w:ascii="Arial" w:hAnsi="Arial" w:cs="Arial"/>
          <w:sz w:val="22"/>
          <w:szCs w:val="22"/>
        </w:rPr>
      </w:pPr>
      <w:r w:rsidRPr="739DA833">
        <w:rPr>
          <w:rFonts w:ascii="Arial" w:hAnsi="Arial" w:cs="Arial"/>
          <w:sz w:val="22"/>
          <w:szCs w:val="22"/>
        </w:rPr>
        <w:t xml:space="preserve">Erikson EH. Infancia y sociedad.11a ed. Buenos Aires: Paidós; 1987. </w:t>
      </w:r>
    </w:p>
    <w:p w14:paraId="0492F341" w14:textId="1A760991" w:rsidR="00B34CC8" w:rsidRDefault="739DA833" w:rsidP="006A2AE6">
      <w:pPr>
        <w:pStyle w:val="ListParagraph"/>
        <w:numPr>
          <w:ilvl w:val="0"/>
          <w:numId w:val="69"/>
        </w:numPr>
        <w:spacing w:after="0"/>
        <w:jc w:val="both"/>
        <w:rPr>
          <w:rFonts w:ascii="Arial" w:hAnsi="Arial" w:cs="Arial"/>
          <w:sz w:val="22"/>
          <w:szCs w:val="22"/>
        </w:rPr>
      </w:pPr>
      <w:r w:rsidRPr="00E339D3">
        <w:rPr>
          <w:rFonts w:ascii="Arial" w:hAnsi="Arial" w:cs="Arial"/>
          <w:sz w:val="22"/>
          <w:szCs w:val="22"/>
          <w:lang w:val="en-US"/>
        </w:rPr>
        <w:lastRenderedPageBreak/>
        <w:t xml:space="preserve">Kandel ER, Schwartz JH, Jessell TM. </w:t>
      </w:r>
      <w:r w:rsidRPr="739DA833">
        <w:rPr>
          <w:rFonts w:ascii="Arial" w:hAnsi="Arial" w:cs="Arial"/>
          <w:sz w:val="22"/>
          <w:szCs w:val="22"/>
        </w:rPr>
        <w:t xml:space="preserve">Principios de neurociencia. Madrid: McGraw Hill; 2011. Katz G, Rangel G, Lazcano E. Discapacidad Intelectual. México: McGraw-Hill lnteramericana; 2010. Kernberg P, </w:t>
      </w:r>
    </w:p>
    <w:p w14:paraId="35EF751B" w14:textId="74B89040" w:rsidR="00B34CC8" w:rsidRDefault="739DA833" w:rsidP="006A2AE6">
      <w:pPr>
        <w:pStyle w:val="ListParagraph"/>
        <w:numPr>
          <w:ilvl w:val="0"/>
          <w:numId w:val="69"/>
        </w:numPr>
        <w:spacing w:after="0"/>
        <w:jc w:val="both"/>
        <w:rPr>
          <w:rFonts w:ascii="Arial" w:hAnsi="Arial" w:cs="Arial"/>
          <w:sz w:val="22"/>
          <w:szCs w:val="22"/>
        </w:rPr>
      </w:pPr>
      <w:r w:rsidRPr="739DA833">
        <w:rPr>
          <w:rFonts w:ascii="Arial" w:hAnsi="Arial" w:cs="Arial"/>
          <w:sz w:val="22"/>
          <w:szCs w:val="22"/>
        </w:rPr>
        <w:t xml:space="preserve">Weine A, Bardenstein K. Trastorno de la personalidad de niños y adolescentes. México: Manual Moderno; 2000. </w:t>
      </w:r>
    </w:p>
    <w:p w14:paraId="3A43C730" w14:textId="61AF1076" w:rsidR="00B34CC8" w:rsidRDefault="739DA833" w:rsidP="006A2AE6">
      <w:pPr>
        <w:pStyle w:val="ListParagraph"/>
        <w:numPr>
          <w:ilvl w:val="0"/>
          <w:numId w:val="69"/>
        </w:numPr>
        <w:spacing w:after="0"/>
        <w:jc w:val="both"/>
        <w:rPr>
          <w:rFonts w:ascii="Arial" w:hAnsi="Arial" w:cs="Arial"/>
          <w:sz w:val="22"/>
          <w:szCs w:val="22"/>
        </w:rPr>
      </w:pPr>
      <w:r w:rsidRPr="00E339D3">
        <w:rPr>
          <w:rFonts w:ascii="Arial" w:hAnsi="Arial" w:cs="Arial"/>
          <w:sz w:val="22"/>
          <w:szCs w:val="22"/>
          <w:lang w:val="en-US"/>
        </w:rPr>
        <w:t xml:space="preserve">Kutcher SP. Practical child and adolescent psychopharmacology. </w:t>
      </w:r>
      <w:r w:rsidRPr="739DA833">
        <w:rPr>
          <w:rFonts w:ascii="Arial" w:hAnsi="Arial" w:cs="Arial"/>
          <w:sz w:val="22"/>
          <w:szCs w:val="22"/>
        </w:rPr>
        <w:t xml:space="preserve">Cambridge: Cambridge Press; 2002. </w:t>
      </w:r>
    </w:p>
    <w:p w14:paraId="6E106887" w14:textId="00E722D9" w:rsidR="00B34CC8" w:rsidRDefault="739DA833" w:rsidP="006A2AE6">
      <w:pPr>
        <w:pStyle w:val="ListParagraph"/>
        <w:numPr>
          <w:ilvl w:val="0"/>
          <w:numId w:val="69"/>
        </w:numPr>
        <w:spacing w:after="0"/>
        <w:jc w:val="both"/>
        <w:rPr>
          <w:rFonts w:ascii="Arial" w:hAnsi="Arial" w:cs="Arial"/>
          <w:sz w:val="22"/>
          <w:szCs w:val="22"/>
        </w:rPr>
      </w:pPr>
      <w:r w:rsidRPr="739DA833">
        <w:rPr>
          <w:rFonts w:ascii="Arial" w:hAnsi="Arial" w:cs="Arial"/>
          <w:sz w:val="22"/>
          <w:szCs w:val="22"/>
        </w:rPr>
        <w:t xml:space="preserve">López GS. Interacciones de los psicofármacos. La seguridad de nuestros pacientes. Madrid: Médica Panamericana; 2017. </w:t>
      </w:r>
    </w:p>
    <w:p w14:paraId="3811021B" w14:textId="238EB481" w:rsidR="00B34CC8" w:rsidRDefault="739DA833" w:rsidP="006A2AE6">
      <w:pPr>
        <w:pStyle w:val="ListParagraph"/>
        <w:numPr>
          <w:ilvl w:val="0"/>
          <w:numId w:val="69"/>
        </w:numPr>
        <w:spacing w:after="0"/>
        <w:jc w:val="both"/>
      </w:pPr>
      <w:r w:rsidRPr="739DA833">
        <w:rPr>
          <w:rFonts w:ascii="Arial" w:hAnsi="Arial" w:cs="Arial"/>
          <w:sz w:val="22"/>
          <w:szCs w:val="22"/>
        </w:rPr>
        <w:t xml:space="preserve">Mahler MS. Simbiosis humana: las vicisitudes de la individuación. México: Planeta; 1989. </w:t>
      </w:r>
      <w:r w:rsidR="00B34CC8">
        <w:tab/>
      </w:r>
      <w:r w:rsidR="00B34CC8">
        <w:tab/>
      </w:r>
      <w:r w:rsidR="00B34CC8">
        <w:tab/>
      </w:r>
      <w:r w:rsidR="00B34CC8">
        <w:tab/>
      </w:r>
      <w:r w:rsidR="00B34CC8">
        <w:tab/>
      </w:r>
    </w:p>
    <w:p w14:paraId="7AD8FB88" w14:textId="450B01D7" w:rsidR="00B34CC8" w:rsidRDefault="739DA833" w:rsidP="006A2AE6">
      <w:pPr>
        <w:pStyle w:val="ListParagraph"/>
        <w:numPr>
          <w:ilvl w:val="0"/>
          <w:numId w:val="69"/>
        </w:numPr>
        <w:spacing w:after="0"/>
      </w:pPr>
      <w:r w:rsidRPr="00E339D3">
        <w:rPr>
          <w:lang w:val="en-US"/>
        </w:rPr>
        <w:t xml:space="preserve">Martin A, Bloch MH, Volkmar FR, editors. Lewis's child and adolescent psychiatry: A comprehensive textbook. </w:t>
      </w:r>
      <w:r>
        <w:t xml:space="preserve">5th. ed. Philadelphia (PA): Wolters Kluwer; 2018. </w:t>
      </w:r>
      <w:r w:rsidR="00B34CC8">
        <w:tab/>
      </w:r>
      <w:r w:rsidR="00B34CC8">
        <w:tab/>
      </w:r>
      <w:r w:rsidR="00B34CC8">
        <w:tab/>
      </w:r>
      <w:r w:rsidR="00B34CC8">
        <w:tab/>
      </w:r>
      <w:r w:rsidR="00B34CC8">
        <w:tab/>
      </w:r>
    </w:p>
    <w:p w14:paraId="4B42BB8F" w14:textId="4D054E42" w:rsidR="00B34CC8" w:rsidRDefault="739DA833" w:rsidP="006A2AE6">
      <w:pPr>
        <w:pStyle w:val="ListParagraph"/>
        <w:numPr>
          <w:ilvl w:val="0"/>
          <w:numId w:val="69"/>
        </w:numPr>
        <w:spacing w:after="0"/>
      </w:pPr>
      <w:r>
        <w:t xml:space="preserve">Piaget J. Formación del símbolo en el niño: imitación, juego y sueño. Imagen y representación. México: Fondo de Cultura Económica; 1965. Piaget J. Seis estudios de psicología. 2a ed. Barcelona: Barral; 1986. </w:t>
      </w:r>
      <w:r w:rsidR="00B34CC8">
        <w:tab/>
      </w:r>
      <w:r w:rsidR="00B34CC8">
        <w:tab/>
      </w:r>
      <w:r w:rsidR="00B34CC8">
        <w:tab/>
      </w:r>
    </w:p>
    <w:p w14:paraId="2D80A663" w14:textId="291FE9D4" w:rsidR="00B34CC8" w:rsidRPr="00E339D3" w:rsidRDefault="739DA833" w:rsidP="006A2AE6">
      <w:pPr>
        <w:pStyle w:val="ListParagraph"/>
        <w:numPr>
          <w:ilvl w:val="0"/>
          <w:numId w:val="69"/>
        </w:numPr>
        <w:spacing w:after="0"/>
        <w:rPr>
          <w:lang w:val="en-US"/>
        </w:rPr>
      </w:pPr>
      <w:r w:rsidRPr="00E339D3">
        <w:rPr>
          <w:lang w:val="en-US"/>
        </w:rPr>
        <w:t xml:space="preserve">Piaget J. The origins of intelligence in children. New York: International University Press; 1954. </w:t>
      </w:r>
      <w:r w:rsidR="00B34CC8" w:rsidRPr="00E339D3">
        <w:rPr>
          <w:lang w:val="en-US"/>
        </w:rPr>
        <w:tab/>
      </w:r>
      <w:r w:rsidR="00B34CC8" w:rsidRPr="00E339D3">
        <w:rPr>
          <w:lang w:val="en-US"/>
        </w:rPr>
        <w:tab/>
      </w:r>
      <w:r w:rsidR="00B34CC8" w:rsidRPr="00E339D3">
        <w:rPr>
          <w:lang w:val="en-US"/>
        </w:rPr>
        <w:tab/>
      </w:r>
      <w:r w:rsidR="00B34CC8" w:rsidRPr="00E339D3">
        <w:rPr>
          <w:lang w:val="en-US"/>
        </w:rPr>
        <w:tab/>
      </w:r>
    </w:p>
    <w:p w14:paraId="65DAFB40" w14:textId="0618D017" w:rsidR="00B34CC8" w:rsidRDefault="739DA833" w:rsidP="006A2AE6">
      <w:pPr>
        <w:pStyle w:val="ListParagraph"/>
        <w:numPr>
          <w:ilvl w:val="0"/>
          <w:numId w:val="69"/>
        </w:numPr>
        <w:spacing w:after="0"/>
      </w:pPr>
      <w:r>
        <w:t xml:space="preserve">Sauceda JM, Maldonado JM. La familia, su dinámica y tratamiento. México: Organización Pana- mericana de la Salud; 2003. </w:t>
      </w:r>
      <w:r w:rsidR="00B34CC8">
        <w:tab/>
      </w:r>
      <w:r w:rsidR="00B34CC8">
        <w:tab/>
      </w:r>
      <w:r w:rsidR="00B34CC8">
        <w:tab/>
      </w:r>
      <w:r w:rsidR="00B34CC8">
        <w:tab/>
      </w:r>
    </w:p>
    <w:p w14:paraId="2AA6238B" w14:textId="1960EC91" w:rsidR="00B34CC8" w:rsidRDefault="739DA833" w:rsidP="006A2AE6">
      <w:pPr>
        <w:pStyle w:val="ListParagraph"/>
        <w:numPr>
          <w:ilvl w:val="0"/>
          <w:numId w:val="69"/>
        </w:numPr>
        <w:spacing w:after="0"/>
      </w:pPr>
      <w:r>
        <w:t>Schaefer CH. Manual de terapia de juego. 2a ed. México: Manual Moderno 2017.</w:t>
      </w:r>
      <w:r w:rsidR="00B34CC8">
        <w:tab/>
      </w:r>
      <w:r w:rsidR="00B34CC8">
        <w:tab/>
      </w:r>
      <w:r w:rsidR="00B34CC8">
        <w:tab/>
      </w:r>
      <w:r w:rsidR="00B34CC8">
        <w:tab/>
      </w:r>
      <w:r w:rsidR="00B34CC8">
        <w:tab/>
      </w:r>
    </w:p>
    <w:p w14:paraId="6B3FB287" w14:textId="73CDA376" w:rsidR="00B34CC8" w:rsidRDefault="739DA833" w:rsidP="006A2AE6">
      <w:pPr>
        <w:pStyle w:val="ListParagraph"/>
        <w:numPr>
          <w:ilvl w:val="0"/>
          <w:numId w:val="69"/>
        </w:numPr>
        <w:spacing w:after="0"/>
      </w:pPr>
      <w:r>
        <w:t>Soutullo EC. Guía esencial de psicofarmacología del niño y del adolescente. 2a ed. Madrid: Mé- dica Panamericana; 2017.</w:t>
      </w:r>
      <w:r w:rsidR="00B34CC8">
        <w:tab/>
      </w:r>
      <w:r w:rsidR="00B34CC8">
        <w:tab/>
      </w:r>
      <w:r w:rsidR="00B34CC8">
        <w:tab/>
      </w:r>
      <w:r w:rsidR="00B34CC8">
        <w:tab/>
      </w:r>
      <w:r w:rsidR="00B34CC8">
        <w:tab/>
      </w:r>
    </w:p>
    <w:p w14:paraId="3443DF88" w14:textId="1A429F29" w:rsidR="00B34CC8" w:rsidRDefault="739DA833" w:rsidP="006A2AE6">
      <w:pPr>
        <w:pStyle w:val="ListParagraph"/>
        <w:numPr>
          <w:ilvl w:val="0"/>
          <w:numId w:val="69"/>
        </w:numPr>
        <w:spacing w:after="0"/>
      </w:pPr>
      <w:r>
        <w:t xml:space="preserve">Spitz RA. El primer año de la vida del niño. Buenos Aires: Fondo de Cultura Económica; 1999. </w:t>
      </w:r>
      <w:r w:rsidR="00B34CC8">
        <w:tab/>
      </w:r>
      <w:r w:rsidR="00B34CC8">
        <w:tab/>
      </w:r>
      <w:r w:rsidR="00B34CC8">
        <w:tab/>
      </w:r>
      <w:r w:rsidR="00B34CC8">
        <w:tab/>
      </w:r>
      <w:r w:rsidR="00B34CC8">
        <w:tab/>
      </w:r>
    </w:p>
    <w:p w14:paraId="58D6D5E2" w14:textId="3655BAE4" w:rsidR="00B34CC8" w:rsidRDefault="739DA833" w:rsidP="006A2AE6">
      <w:pPr>
        <w:pStyle w:val="ListParagraph"/>
        <w:numPr>
          <w:ilvl w:val="0"/>
          <w:numId w:val="69"/>
        </w:numPr>
        <w:spacing w:after="0"/>
      </w:pPr>
      <w:r w:rsidRPr="00E339D3">
        <w:rPr>
          <w:lang w:val="en-US"/>
        </w:rPr>
        <w:t xml:space="preserve">Stahl SM. Prescriber's guide: Stahl's essential psychopharmacology. </w:t>
      </w:r>
      <w:r>
        <w:t xml:space="preserve">6th. ed. New York: Cambridge University Press; 2017. </w:t>
      </w:r>
      <w:r w:rsidR="00B34CC8">
        <w:tab/>
      </w:r>
      <w:r w:rsidR="00B34CC8">
        <w:tab/>
      </w:r>
      <w:r w:rsidR="00B34CC8">
        <w:tab/>
      </w:r>
      <w:r w:rsidR="00B34CC8">
        <w:tab/>
      </w:r>
      <w:r w:rsidR="00B34CC8">
        <w:tab/>
      </w:r>
    </w:p>
    <w:p w14:paraId="752853AF" w14:textId="0F9E9706" w:rsidR="00B34CC8" w:rsidRDefault="6660A986" w:rsidP="006A2AE6">
      <w:pPr>
        <w:pStyle w:val="ListParagraph"/>
        <w:numPr>
          <w:ilvl w:val="0"/>
          <w:numId w:val="69"/>
        </w:numPr>
        <w:spacing w:after="0"/>
        <w:rPr>
          <w:rFonts w:ascii="Arial" w:hAnsi="Arial" w:cs="Arial"/>
          <w:sz w:val="22"/>
          <w:szCs w:val="22"/>
        </w:rPr>
      </w:pPr>
      <w:r>
        <w:t>Winnicott DW. El proceso de maduración en el niño. Barcelona: Laia; 1979. Winnicott DW. Los procesos de maduración y el ambiente facilitadOR. Barcelona: Paidós; 1992. Winnicott DW. Realidad y juego. Barcelona: Gedisa; 1982.</w:t>
      </w:r>
    </w:p>
    <w:p w14:paraId="7512D6FB" w14:textId="00C4E47B" w:rsidR="6660A986" w:rsidRDefault="6660A986" w:rsidP="6660A986">
      <w:pPr>
        <w:pStyle w:val="ListParagraph"/>
        <w:spacing w:after="0"/>
        <w:rPr>
          <w:rFonts w:ascii="Arial" w:hAnsi="Arial" w:cs="Arial"/>
          <w:sz w:val="22"/>
          <w:szCs w:val="22"/>
        </w:rPr>
      </w:pPr>
    </w:p>
    <w:p w14:paraId="2157EF39" w14:textId="64721EEB" w:rsidR="00B34CC8" w:rsidRDefault="00B34CC8" w:rsidP="739DA833">
      <w:pPr>
        <w:pStyle w:val="ListParagraph"/>
        <w:spacing w:after="0"/>
        <w:rPr>
          <w:rFonts w:ascii="Arial" w:hAnsi="Arial" w:cs="Arial"/>
          <w:sz w:val="22"/>
          <w:szCs w:val="22"/>
        </w:rPr>
      </w:pPr>
    </w:p>
    <w:p w14:paraId="2098D9CD" w14:textId="01B59838" w:rsidR="00180F5B" w:rsidRDefault="6660A986" w:rsidP="00C32387">
      <w:pPr>
        <w:spacing w:after="0"/>
        <w:rPr>
          <w:rFonts w:ascii="Arial" w:hAnsi="Arial" w:cs="Arial"/>
          <w:sz w:val="22"/>
          <w:szCs w:val="22"/>
        </w:rPr>
      </w:pPr>
      <w:r w:rsidRPr="6660A986">
        <w:rPr>
          <w:rFonts w:ascii="Arial" w:hAnsi="Arial" w:cs="Arial"/>
          <w:sz w:val="22"/>
          <w:szCs w:val="22"/>
        </w:rPr>
        <w:t>Calendario Rotaciones Internas</w:t>
      </w:r>
      <w:r w:rsidR="00C32387">
        <w:rPr>
          <w:rFonts w:ascii="Arial" w:hAnsi="Arial" w:cs="Arial"/>
          <w:sz w:val="22"/>
          <w:szCs w:val="22"/>
        </w:rPr>
        <w:t xml:space="preserve"> y </w:t>
      </w:r>
      <w:r w:rsidRPr="6660A986">
        <w:rPr>
          <w:rFonts w:ascii="Arial" w:hAnsi="Arial" w:cs="Arial"/>
          <w:sz w:val="22"/>
          <w:szCs w:val="22"/>
        </w:rPr>
        <w:t>Externas</w:t>
      </w:r>
    </w:p>
    <w:p w14:paraId="61D8964F" w14:textId="77777777" w:rsidR="00180F5B" w:rsidRDefault="00180F5B" w:rsidP="00C32387">
      <w:pPr>
        <w:spacing w:after="0"/>
        <w:rPr>
          <w:rFonts w:ascii="Arial" w:hAnsi="Arial" w:cs="Arial"/>
          <w:sz w:val="22"/>
          <w:szCs w:val="22"/>
        </w:rPr>
      </w:pPr>
    </w:p>
    <w:p w14:paraId="628D3770" w14:textId="77777777" w:rsidR="00180F5B" w:rsidRPr="00180F5B" w:rsidRDefault="00180F5B" w:rsidP="00180F5B">
      <w:pPr>
        <w:spacing w:after="0"/>
        <w:rPr>
          <w:rFonts w:ascii="Arial" w:hAnsi="Arial" w:cs="Arial"/>
          <w:sz w:val="21"/>
          <w:szCs w:val="21"/>
        </w:rPr>
      </w:pPr>
      <w:r w:rsidRPr="00180F5B">
        <w:rPr>
          <w:rFonts w:ascii="Arial" w:hAnsi="Arial" w:cs="Arial"/>
          <w:sz w:val="21"/>
          <w:szCs w:val="21"/>
        </w:rPr>
        <w:t xml:space="preserve">R1: </w:t>
      </w:r>
      <w:r w:rsidRPr="00180F5B">
        <w:rPr>
          <w:rFonts w:ascii="Arial" w:hAnsi="Arial" w:cs="Arial"/>
          <w:sz w:val="21"/>
          <w:szCs w:val="21"/>
        </w:rPr>
        <w:t>NATALIA MARÍA BROCHET CASTILLA</w:t>
      </w:r>
    </w:p>
    <w:p w14:paraId="44B6EB42" w14:textId="44DCA519" w:rsidR="00180F5B" w:rsidRPr="00180F5B" w:rsidRDefault="00180F5B" w:rsidP="00C32387">
      <w:pPr>
        <w:spacing w:after="0"/>
        <w:rPr>
          <w:rFonts w:ascii="Arial" w:hAnsi="Arial" w:cs="Arial"/>
          <w:sz w:val="21"/>
          <w:szCs w:val="21"/>
        </w:rPr>
      </w:pPr>
      <w:r>
        <w:rPr>
          <w:rFonts w:ascii="Arial" w:hAnsi="Arial" w:cs="Arial"/>
          <w:sz w:val="21"/>
          <w:szCs w:val="21"/>
        </w:rPr>
        <w:t xml:space="preserve">R1: </w:t>
      </w:r>
      <w:r w:rsidRPr="00180F5B">
        <w:rPr>
          <w:rFonts w:ascii="Arial" w:hAnsi="Arial" w:cs="Arial"/>
          <w:sz w:val="21"/>
          <w:szCs w:val="21"/>
        </w:rPr>
        <w:t>ANA MARÍA CASTILLO NÚÑEZ</w:t>
      </w:r>
    </w:p>
    <w:p w14:paraId="03EC6144" w14:textId="113E36F9" w:rsidR="00180F5B" w:rsidRPr="00180F5B" w:rsidRDefault="00180F5B" w:rsidP="00C32387">
      <w:pPr>
        <w:spacing w:after="0"/>
        <w:rPr>
          <w:rFonts w:ascii="Arial" w:hAnsi="Arial" w:cs="Arial"/>
          <w:sz w:val="21"/>
          <w:szCs w:val="21"/>
        </w:rPr>
      </w:pPr>
      <w:r w:rsidRPr="00180F5B">
        <w:rPr>
          <w:rFonts w:ascii="Arial" w:hAnsi="Arial" w:cs="Arial"/>
          <w:sz w:val="21"/>
          <w:szCs w:val="21"/>
        </w:rPr>
        <w:t>R1: SALVADOR JOSAET CERVANTES BARRIGA</w:t>
      </w:r>
    </w:p>
    <w:p w14:paraId="7239B3A7" w14:textId="5FB67A42" w:rsidR="00180F5B" w:rsidRPr="00180F5B" w:rsidRDefault="00180F5B" w:rsidP="00180F5B">
      <w:pPr>
        <w:spacing w:after="0"/>
        <w:rPr>
          <w:rFonts w:ascii="Arial" w:hAnsi="Arial" w:cs="Arial"/>
          <w:sz w:val="21"/>
          <w:szCs w:val="21"/>
        </w:rPr>
      </w:pPr>
      <w:r w:rsidRPr="00180F5B">
        <w:rPr>
          <w:rFonts w:ascii="Arial" w:hAnsi="Arial" w:cs="Arial"/>
          <w:sz w:val="21"/>
          <w:szCs w:val="21"/>
        </w:rPr>
        <w:t>R1: MICHELLE ALEJANDRA DOMÍNGUEZ ORTÍZ</w:t>
      </w:r>
    </w:p>
    <w:p w14:paraId="70945B48" w14:textId="2EF0A996" w:rsidR="00180F5B" w:rsidRPr="00180F5B" w:rsidRDefault="00180F5B" w:rsidP="00C32387">
      <w:pPr>
        <w:spacing w:after="0"/>
        <w:rPr>
          <w:rFonts w:ascii="Arial" w:hAnsi="Arial" w:cs="Arial"/>
          <w:sz w:val="21"/>
          <w:szCs w:val="21"/>
        </w:rPr>
      </w:pPr>
      <w:r w:rsidRPr="00180F5B">
        <w:rPr>
          <w:rFonts w:ascii="Arial" w:hAnsi="Arial" w:cs="Arial"/>
          <w:sz w:val="21"/>
          <w:szCs w:val="21"/>
        </w:rPr>
        <w:lastRenderedPageBreak/>
        <w:t>R2: MIGUEL GUADALUPE ENCISO ARAUJO</w:t>
      </w:r>
    </w:p>
    <w:p w14:paraId="512CC590" w14:textId="7CC9466C" w:rsidR="00180F5B" w:rsidRPr="00180F5B" w:rsidRDefault="00180F5B" w:rsidP="00C32387">
      <w:pPr>
        <w:spacing w:after="0"/>
        <w:rPr>
          <w:rFonts w:ascii="Arial" w:hAnsi="Arial" w:cs="Arial"/>
          <w:sz w:val="21"/>
          <w:szCs w:val="21"/>
        </w:rPr>
      </w:pPr>
      <w:r w:rsidRPr="00180F5B">
        <w:rPr>
          <w:rFonts w:ascii="Arial" w:hAnsi="Arial" w:cs="Arial"/>
          <w:sz w:val="21"/>
          <w:szCs w:val="21"/>
        </w:rPr>
        <w:t>R2: SHARON VENECIA NÚÑEZ PICHARDO</w:t>
      </w:r>
    </w:p>
    <w:p w14:paraId="140EDE64" w14:textId="7E164751" w:rsidR="00180F5B" w:rsidRPr="00180F5B" w:rsidRDefault="00180F5B" w:rsidP="00C32387">
      <w:pPr>
        <w:spacing w:after="0"/>
        <w:rPr>
          <w:rFonts w:ascii="Arial" w:hAnsi="Arial" w:cs="Arial"/>
          <w:sz w:val="21"/>
          <w:szCs w:val="21"/>
        </w:rPr>
      </w:pPr>
      <w:r w:rsidRPr="00180F5B">
        <w:rPr>
          <w:rFonts w:ascii="Arial" w:hAnsi="Arial" w:cs="Arial"/>
          <w:sz w:val="21"/>
          <w:szCs w:val="21"/>
        </w:rPr>
        <w:t>R2: ANGÉLICA SALINAS SALINAS</w:t>
      </w:r>
    </w:p>
    <w:p w14:paraId="505FD64E" w14:textId="77777777" w:rsidR="004353AF" w:rsidRDefault="004353AF" w:rsidP="00136425">
      <w:pPr>
        <w:spacing w:after="0"/>
        <w:jc w:val="both"/>
        <w:rPr>
          <w:rFonts w:ascii="Arial" w:hAnsi="Arial" w:cs="Arial"/>
          <w:sz w:val="22"/>
          <w:szCs w:val="22"/>
        </w:rPr>
      </w:pPr>
    </w:p>
    <w:tbl>
      <w:tblPr>
        <w:tblStyle w:val="TableGrid"/>
        <w:tblW w:w="9562" w:type="dxa"/>
        <w:tblLook w:val="04A0" w:firstRow="1" w:lastRow="0" w:firstColumn="1" w:lastColumn="0" w:noHBand="0" w:noVBand="1"/>
      </w:tblPr>
      <w:tblGrid>
        <w:gridCol w:w="1366"/>
        <w:gridCol w:w="1366"/>
        <w:gridCol w:w="1366"/>
        <w:gridCol w:w="1366"/>
        <w:gridCol w:w="1550"/>
        <w:gridCol w:w="1366"/>
        <w:gridCol w:w="1366"/>
      </w:tblGrid>
      <w:tr w:rsidR="00D51EEE" w:rsidRPr="00C32387" w14:paraId="12890EE4" w14:textId="77777777" w:rsidTr="00C32387">
        <w:trPr>
          <w:trHeight w:val="20"/>
        </w:trPr>
        <w:tc>
          <w:tcPr>
            <w:tcW w:w="1366" w:type="dxa"/>
            <w:noWrap/>
            <w:hideMark/>
          </w:tcPr>
          <w:p w14:paraId="7E2E16BC"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MES</w:t>
            </w:r>
          </w:p>
        </w:tc>
        <w:tc>
          <w:tcPr>
            <w:tcW w:w="1366" w:type="dxa"/>
            <w:noWrap/>
            <w:hideMark/>
          </w:tcPr>
          <w:p w14:paraId="492B221B"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DRA OCHOA</w:t>
            </w:r>
          </w:p>
        </w:tc>
        <w:tc>
          <w:tcPr>
            <w:tcW w:w="1366" w:type="dxa"/>
            <w:noWrap/>
            <w:hideMark/>
          </w:tcPr>
          <w:p w14:paraId="1DCDF77E"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ROTACIÓN EXTERNA</w:t>
            </w:r>
          </w:p>
        </w:tc>
        <w:tc>
          <w:tcPr>
            <w:tcW w:w="1366" w:type="dxa"/>
            <w:noWrap/>
            <w:hideMark/>
          </w:tcPr>
          <w:p w14:paraId="019C6349"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NAVARRO / INP</w:t>
            </w:r>
          </w:p>
        </w:tc>
        <w:tc>
          <w:tcPr>
            <w:tcW w:w="1366" w:type="dxa"/>
            <w:noWrap/>
            <w:hideMark/>
          </w:tcPr>
          <w:p w14:paraId="67999812"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NEUROPEDIATRÍA</w:t>
            </w:r>
          </w:p>
        </w:tc>
        <w:tc>
          <w:tcPr>
            <w:tcW w:w="1366" w:type="dxa"/>
            <w:noWrap/>
            <w:hideMark/>
          </w:tcPr>
          <w:p w14:paraId="0A6BDF5B"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PALIATIVOS</w:t>
            </w:r>
          </w:p>
        </w:tc>
        <w:tc>
          <w:tcPr>
            <w:tcW w:w="1366" w:type="dxa"/>
            <w:noWrap/>
            <w:hideMark/>
          </w:tcPr>
          <w:p w14:paraId="67646BD1"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T. DE LENGUAJE</w:t>
            </w:r>
          </w:p>
        </w:tc>
      </w:tr>
      <w:tr w:rsidR="00D51EEE" w:rsidRPr="00C32387" w14:paraId="7E5E34BA" w14:textId="77777777" w:rsidTr="00C32387">
        <w:trPr>
          <w:trHeight w:val="20"/>
        </w:trPr>
        <w:tc>
          <w:tcPr>
            <w:tcW w:w="1366" w:type="dxa"/>
            <w:noWrap/>
            <w:hideMark/>
          </w:tcPr>
          <w:p w14:paraId="2F0CEBC3"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MARZO</w:t>
            </w:r>
          </w:p>
        </w:tc>
        <w:tc>
          <w:tcPr>
            <w:tcW w:w="1366" w:type="dxa"/>
            <w:hideMark/>
          </w:tcPr>
          <w:p w14:paraId="1DBD74C1"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MIGUEL                                     SALVADOR                                          NATALIA</w:t>
            </w:r>
          </w:p>
        </w:tc>
        <w:tc>
          <w:tcPr>
            <w:tcW w:w="1366" w:type="dxa"/>
            <w:hideMark/>
          </w:tcPr>
          <w:p w14:paraId="6C993A01" w14:textId="451B9809"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SHARON </w:t>
            </w:r>
          </w:p>
        </w:tc>
        <w:tc>
          <w:tcPr>
            <w:tcW w:w="1366" w:type="dxa"/>
            <w:hideMark/>
          </w:tcPr>
          <w:p w14:paraId="4D533C50" w14:textId="4D9C00A4" w:rsidR="00C32387" w:rsidRPr="00C32387" w:rsidRDefault="00C32387" w:rsidP="00C32387">
            <w:pPr>
              <w:rPr>
                <w:rFonts w:ascii="Arial" w:eastAsia="Times New Roman" w:hAnsi="Arial" w:cs="Arial"/>
                <w:color w:val="000000"/>
                <w:kern w:val="0"/>
                <w:sz w:val="15"/>
                <w:szCs w:val="15"/>
                <w:lang w:val="en-MX"/>
                <w14:ligatures w14:val="none"/>
              </w:rPr>
            </w:pPr>
          </w:p>
        </w:tc>
        <w:tc>
          <w:tcPr>
            <w:tcW w:w="1366" w:type="dxa"/>
            <w:hideMark/>
          </w:tcPr>
          <w:p w14:paraId="0D3D9DF6"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ANA</w:t>
            </w:r>
          </w:p>
        </w:tc>
        <w:tc>
          <w:tcPr>
            <w:tcW w:w="1366" w:type="dxa"/>
            <w:hideMark/>
          </w:tcPr>
          <w:p w14:paraId="0FE19221"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ANGÉLICA </w:t>
            </w:r>
          </w:p>
        </w:tc>
        <w:tc>
          <w:tcPr>
            <w:tcW w:w="1366" w:type="dxa"/>
            <w:hideMark/>
          </w:tcPr>
          <w:p w14:paraId="5BAFB276"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MICHELLE </w:t>
            </w:r>
          </w:p>
        </w:tc>
      </w:tr>
      <w:tr w:rsidR="00D51EEE" w:rsidRPr="00C32387" w14:paraId="645EDD2B" w14:textId="77777777" w:rsidTr="00C32387">
        <w:trPr>
          <w:trHeight w:val="20"/>
        </w:trPr>
        <w:tc>
          <w:tcPr>
            <w:tcW w:w="1366" w:type="dxa"/>
            <w:noWrap/>
            <w:hideMark/>
          </w:tcPr>
          <w:p w14:paraId="7F19B7EE"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ABRIL</w:t>
            </w:r>
          </w:p>
        </w:tc>
        <w:tc>
          <w:tcPr>
            <w:tcW w:w="1366" w:type="dxa"/>
            <w:hideMark/>
          </w:tcPr>
          <w:p w14:paraId="18B2291D"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ANGÉLICA  MIGUEL            MICHELLE</w:t>
            </w:r>
          </w:p>
        </w:tc>
        <w:tc>
          <w:tcPr>
            <w:tcW w:w="1366" w:type="dxa"/>
            <w:hideMark/>
          </w:tcPr>
          <w:p w14:paraId="7C028830"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082F9B24"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255F77BE"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SHARON</w:t>
            </w:r>
          </w:p>
        </w:tc>
        <w:tc>
          <w:tcPr>
            <w:tcW w:w="1366" w:type="dxa"/>
            <w:hideMark/>
          </w:tcPr>
          <w:p w14:paraId="5A816852"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ANA</w:t>
            </w:r>
          </w:p>
        </w:tc>
        <w:tc>
          <w:tcPr>
            <w:tcW w:w="1366" w:type="dxa"/>
            <w:hideMark/>
          </w:tcPr>
          <w:p w14:paraId="318C09C0"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NATALIA</w:t>
            </w:r>
          </w:p>
        </w:tc>
      </w:tr>
      <w:tr w:rsidR="00D51EEE" w:rsidRPr="00C32387" w14:paraId="0CEA8758" w14:textId="77777777" w:rsidTr="00C32387">
        <w:trPr>
          <w:trHeight w:val="20"/>
        </w:trPr>
        <w:tc>
          <w:tcPr>
            <w:tcW w:w="1366" w:type="dxa"/>
            <w:noWrap/>
            <w:hideMark/>
          </w:tcPr>
          <w:p w14:paraId="2657B355"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MAYO</w:t>
            </w:r>
          </w:p>
        </w:tc>
        <w:tc>
          <w:tcPr>
            <w:tcW w:w="1366" w:type="dxa"/>
            <w:hideMark/>
          </w:tcPr>
          <w:p w14:paraId="0D878F43"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 NATALIA                      MICHELLE                           SALVADOR</w:t>
            </w:r>
          </w:p>
        </w:tc>
        <w:tc>
          <w:tcPr>
            <w:tcW w:w="1366" w:type="dxa"/>
            <w:hideMark/>
          </w:tcPr>
          <w:p w14:paraId="35F26572"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2F2A9910"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ANA - NAVARRO</w:t>
            </w:r>
          </w:p>
        </w:tc>
        <w:tc>
          <w:tcPr>
            <w:tcW w:w="1366" w:type="dxa"/>
            <w:hideMark/>
          </w:tcPr>
          <w:p w14:paraId="103EBBB4"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ANGÉLICA</w:t>
            </w:r>
          </w:p>
        </w:tc>
        <w:tc>
          <w:tcPr>
            <w:tcW w:w="1366" w:type="dxa"/>
            <w:hideMark/>
          </w:tcPr>
          <w:p w14:paraId="51B3A768"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MIGUEL</w:t>
            </w:r>
          </w:p>
        </w:tc>
        <w:tc>
          <w:tcPr>
            <w:tcW w:w="1366" w:type="dxa"/>
            <w:hideMark/>
          </w:tcPr>
          <w:p w14:paraId="742A1167"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SHARON</w:t>
            </w:r>
          </w:p>
        </w:tc>
      </w:tr>
      <w:tr w:rsidR="00D51EEE" w:rsidRPr="00C32387" w14:paraId="33464518" w14:textId="77777777" w:rsidTr="00C32387">
        <w:trPr>
          <w:trHeight w:val="20"/>
        </w:trPr>
        <w:tc>
          <w:tcPr>
            <w:tcW w:w="1366" w:type="dxa"/>
            <w:noWrap/>
            <w:hideMark/>
          </w:tcPr>
          <w:p w14:paraId="1C56F63D"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JUNIO</w:t>
            </w:r>
          </w:p>
        </w:tc>
        <w:tc>
          <w:tcPr>
            <w:tcW w:w="1366" w:type="dxa"/>
            <w:hideMark/>
          </w:tcPr>
          <w:p w14:paraId="4F314FA3"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SHARON                    MICHELLE                          NATALIA</w:t>
            </w:r>
          </w:p>
        </w:tc>
        <w:tc>
          <w:tcPr>
            <w:tcW w:w="1366" w:type="dxa"/>
            <w:hideMark/>
          </w:tcPr>
          <w:p w14:paraId="051F88EB" w14:textId="548F2B7E"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ANGELICA </w:t>
            </w:r>
          </w:p>
        </w:tc>
        <w:tc>
          <w:tcPr>
            <w:tcW w:w="1366" w:type="dxa"/>
            <w:hideMark/>
          </w:tcPr>
          <w:p w14:paraId="25D45625"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ANA - NAVARRO </w:t>
            </w:r>
          </w:p>
        </w:tc>
        <w:tc>
          <w:tcPr>
            <w:tcW w:w="1366" w:type="dxa"/>
            <w:hideMark/>
          </w:tcPr>
          <w:p w14:paraId="5DF99AD0"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4BB50171"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SALVADOR</w:t>
            </w:r>
          </w:p>
        </w:tc>
        <w:tc>
          <w:tcPr>
            <w:tcW w:w="1366" w:type="dxa"/>
            <w:hideMark/>
          </w:tcPr>
          <w:p w14:paraId="7A052AC2"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MIGUEL</w:t>
            </w:r>
          </w:p>
        </w:tc>
      </w:tr>
      <w:tr w:rsidR="00D51EEE" w:rsidRPr="00C32387" w14:paraId="2284DAD4" w14:textId="77777777" w:rsidTr="00C32387">
        <w:trPr>
          <w:trHeight w:val="20"/>
        </w:trPr>
        <w:tc>
          <w:tcPr>
            <w:tcW w:w="1366" w:type="dxa"/>
            <w:noWrap/>
            <w:hideMark/>
          </w:tcPr>
          <w:p w14:paraId="29D583DC"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JULIO</w:t>
            </w:r>
          </w:p>
        </w:tc>
        <w:tc>
          <w:tcPr>
            <w:tcW w:w="1366" w:type="dxa"/>
            <w:hideMark/>
          </w:tcPr>
          <w:p w14:paraId="7F30561A"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MIGUEL                                      ANA                                         NATALIA</w:t>
            </w:r>
          </w:p>
        </w:tc>
        <w:tc>
          <w:tcPr>
            <w:tcW w:w="1366" w:type="dxa"/>
            <w:hideMark/>
          </w:tcPr>
          <w:p w14:paraId="52C62810" w14:textId="77777777" w:rsid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ANGELICA</w:t>
            </w:r>
          </w:p>
          <w:p w14:paraId="262EC648" w14:textId="2DC0A6A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SHARON </w:t>
            </w:r>
          </w:p>
        </w:tc>
        <w:tc>
          <w:tcPr>
            <w:tcW w:w="1366" w:type="dxa"/>
            <w:hideMark/>
          </w:tcPr>
          <w:p w14:paraId="6B797CDD"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SALVADOR -NAVARRO  </w:t>
            </w:r>
          </w:p>
        </w:tc>
        <w:tc>
          <w:tcPr>
            <w:tcW w:w="1366" w:type="dxa"/>
            <w:hideMark/>
          </w:tcPr>
          <w:p w14:paraId="2EB819C8"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67C1CBEB"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MICHELLE</w:t>
            </w:r>
          </w:p>
        </w:tc>
        <w:tc>
          <w:tcPr>
            <w:tcW w:w="1366" w:type="dxa"/>
            <w:hideMark/>
          </w:tcPr>
          <w:p w14:paraId="10B8F467"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r>
      <w:tr w:rsidR="00D51EEE" w:rsidRPr="00C32387" w14:paraId="5604E0F3" w14:textId="77777777" w:rsidTr="00C32387">
        <w:trPr>
          <w:trHeight w:val="20"/>
        </w:trPr>
        <w:tc>
          <w:tcPr>
            <w:tcW w:w="1366" w:type="dxa"/>
            <w:noWrap/>
            <w:hideMark/>
          </w:tcPr>
          <w:p w14:paraId="5DCBAE76"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AGOSTO</w:t>
            </w:r>
          </w:p>
        </w:tc>
        <w:tc>
          <w:tcPr>
            <w:tcW w:w="1366" w:type="dxa"/>
            <w:hideMark/>
          </w:tcPr>
          <w:p w14:paraId="69F0CE97"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ANGÉLICA                     MICHELLE                                     NATALIA</w:t>
            </w:r>
          </w:p>
        </w:tc>
        <w:tc>
          <w:tcPr>
            <w:tcW w:w="1366" w:type="dxa"/>
            <w:hideMark/>
          </w:tcPr>
          <w:p w14:paraId="65009ACE" w14:textId="2F88A5A9"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   MIGUEL </w:t>
            </w:r>
          </w:p>
        </w:tc>
        <w:tc>
          <w:tcPr>
            <w:tcW w:w="1366" w:type="dxa"/>
            <w:hideMark/>
          </w:tcPr>
          <w:p w14:paraId="633FC81F"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SALVADOR - NAVARRO       SHARON - NAVARRO</w:t>
            </w:r>
          </w:p>
        </w:tc>
        <w:tc>
          <w:tcPr>
            <w:tcW w:w="1366" w:type="dxa"/>
            <w:hideMark/>
          </w:tcPr>
          <w:p w14:paraId="20ED2DB2"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45FED6BD"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5C80D8AA"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ANA</w:t>
            </w:r>
          </w:p>
        </w:tc>
      </w:tr>
      <w:tr w:rsidR="00D51EEE" w:rsidRPr="00C32387" w14:paraId="765E39DF" w14:textId="77777777" w:rsidTr="00C32387">
        <w:trPr>
          <w:trHeight w:val="20"/>
        </w:trPr>
        <w:tc>
          <w:tcPr>
            <w:tcW w:w="1366" w:type="dxa"/>
            <w:noWrap/>
            <w:hideMark/>
          </w:tcPr>
          <w:p w14:paraId="1436B966"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SEPTIEMBRE</w:t>
            </w:r>
          </w:p>
        </w:tc>
        <w:tc>
          <w:tcPr>
            <w:tcW w:w="1366" w:type="dxa"/>
            <w:hideMark/>
          </w:tcPr>
          <w:p w14:paraId="12733FD8"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SHARON                                      MIGUEL                                        ANA        ANGÉLICA</w:t>
            </w:r>
          </w:p>
        </w:tc>
        <w:tc>
          <w:tcPr>
            <w:tcW w:w="1366" w:type="dxa"/>
            <w:hideMark/>
          </w:tcPr>
          <w:p w14:paraId="40D8D9C6"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5A2749FC"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MICHELLE - NAVARRO                     SALVADOR - INP   </w:t>
            </w:r>
          </w:p>
        </w:tc>
        <w:tc>
          <w:tcPr>
            <w:tcW w:w="1366" w:type="dxa"/>
            <w:hideMark/>
          </w:tcPr>
          <w:p w14:paraId="304E2635"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NATALIA</w:t>
            </w:r>
          </w:p>
        </w:tc>
        <w:tc>
          <w:tcPr>
            <w:tcW w:w="1366" w:type="dxa"/>
            <w:hideMark/>
          </w:tcPr>
          <w:p w14:paraId="411C9B0B"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0174BC08"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r>
      <w:tr w:rsidR="00D51EEE" w:rsidRPr="00C32387" w14:paraId="5707043A" w14:textId="77777777" w:rsidTr="00C32387">
        <w:trPr>
          <w:trHeight w:val="20"/>
        </w:trPr>
        <w:tc>
          <w:tcPr>
            <w:tcW w:w="1366" w:type="dxa"/>
            <w:noWrap/>
            <w:hideMark/>
          </w:tcPr>
          <w:p w14:paraId="17DF1E58"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OCTUBRE</w:t>
            </w:r>
          </w:p>
        </w:tc>
        <w:tc>
          <w:tcPr>
            <w:tcW w:w="1366" w:type="dxa"/>
            <w:hideMark/>
          </w:tcPr>
          <w:p w14:paraId="659BDE6C"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SHARON                                      SALVADOR                                      ANA </w:t>
            </w:r>
          </w:p>
        </w:tc>
        <w:tc>
          <w:tcPr>
            <w:tcW w:w="1366" w:type="dxa"/>
            <w:hideMark/>
          </w:tcPr>
          <w:p w14:paraId="43F0B2C4" w14:textId="64DA34B4"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MIGUEL </w:t>
            </w:r>
          </w:p>
        </w:tc>
        <w:tc>
          <w:tcPr>
            <w:tcW w:w="1366" w:type="dxa"/>
            <w:hideMark/>
          </w:tcPr>
          <w:p w14:paraId="0406F39B"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MICHELLE - NAVARRO   NATALIA - INP     </w:t>
            </w:r>
          </w:p>
        </w:tc>
        <w:tc>
          <w:tcPr>
            <w:tcW w:w="1366" w:type="dxa"/>
            <w:hideMark/>
          </w:tcPr>
          <w:p w14:paraId="19BC3217"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63DA5958"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4AA27FA0"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ANGÉLICA</w:t>
            </w:r>
          </w:p>
        </w:tc>
      </w:tr>
      <w:tr w:rsidR="00D51EEE" w:rsidRPr="00C32387" w14:paraId="6EFCF36D" w14:textId="77777777" w:rsidTr="00C32387">
        <w:trPr>
          <w:trHeight w:val="20"/>
        </w:trPr>
        <w:tc>
          <w:tcPr>
            <w:tcW w:w="1366" w:type="dxa"/>
            <w:noWrap/>
            <w:hideMark/>
          </w:tcPr>
          <w:p w14:paraId="4339FC83"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NOVIEMBRE</w:t>
            </w:r>
          </w:p>
        </w:tc>
        <w:tc>
          <w:tcPr>
            <w:tcW w:w="1366" w:type="dxa"/>
            <w:hideMark/>
          </w:tcPr>
          <w:p w14:paraId="22990675"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ANGÉLICA                         SALVADOR.                                  ANA</w:t>
            </w:r>
          </w:p>
        </w:tc>
        <w:tc>
          <w:tcPr>
            <w:tcW w:w="1366" w:type="dxa"/>
            <w:hideMark/>
          </w:tcPr>
          <w:p w14:paraId="11F637AA" w14:textId="76E4E374"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MIGUEL </w:t>
            </w:r>
          </w:p>
        </w:tc>
        <w:tc>
          <w:tcPr>
            <w:tcW w:w="1366" w:type="dxa"/>
            <w:hideMark/>
          </w:tcPr>
          <w:p w14:paraId="2DC23E1D"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NATALIA - NAVARRO.  </w:t>
            </w:r>
          </w:p>
        </w:tc>
        <w:tc>
          <w:tcPr>
            <w:tcW w:w="1366" w:type="dxa"/>
            <w:hideMark/>
          </w:tcPr>
          <w:p w14:paraId="0FD5B1B5"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MICHELLE</w:t>
            </w:r>
          </w:p>
        </w:tc>
        <w:tc>
          <w:tcPr>
            <w:tcW w:w="1366" w:type="dxa"/>
            <w:hideMark/>
          </w:tcPr>
          <w:p w14:paraId="140F380F"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SHARON</w:t>
            </w:r>
          </w:p>
        </w:tc>
        <w:tc>
          <w:tcPr>
            <w:tcW w:w="1366" w:type="dxa"/>
            <w:hideMark/>
          </w:tcPr>
          <w:p w14:paraId="26E65FFB"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r>
      <w:tr w:rsidR="00D51EEE" w:rsidRPr="00C32387" w14:paraId="1CC6B2D5" w14:textId="77777777" w:rsidTr="00C32387">
        <w:trPr>
          <w:trHeight w:val="20"/>
        </w:trPr>
        <w:tc>
          <w:tcPr>
            <w:tcW w:w="1366" w:type="dxa"/>
            <w:noWrap/>
            <w:hideMark/>
          </w:tcPr>
          <w:p w14:paraId="7913953B"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DICIEMBRE</w:t>
            </w:r>
          </w:p>
        </w:tc>
        <w:tc>
          <w:tcPr>
            <w:tcW w:w="1366" w:type="dxa"/>
            <w:hideMark/>
          </w:tcPr>
          <w:p w14:paraId="7F50E334"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SHARON    ANGÉLICA      MIGUEL     MICHELLE       ANA      </w:t>
            </w:r>
          </w:p>
        </w:tc>
        <w:tc>
          <w:tcPr>
            <w:tcW w:w="1366" w:type="dxa"/>
            <w:hideMark/>
          </w:tcPr>
          <w:p w14:paraId="11EDAF13"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66621E8D"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NATALIA - NAVARRO</w:t>
            </w:r>
          </w:p>
        </w:tc>
        <w:tc>
          <w:tcPr>
            <w:tcW w:w="1366" w:type="dxa"/>
            <w:hideMark/>
          </w:tcPr>
          <w:p w14:paraId="5D3AFF55"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SALVADOR</w:t>
            </w:r>
          </w:p>
        </w:tc>
        <w:tc>
          <w:tcPr>
            <w:tcW w:w="1366" w:type="dxa"/>
            <w:hideMark/>
          </w:tcPr>
          <w:p w14:paraId="3B62403D"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43472E44"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r>
      <w:tr w:rsidR="00D51EEE" w:rsidRPr="00C32387" w14:paraId="3C96B58C" w14:textId="77777777" w:rsidTr="00C32387">
        <w:trPr>
          <w:trHeight w:val="20"/>
        </w:trPr>
        <w:tc>
          <w:tcPr>
            <w:tcW w:w="1366" w:type="dxa"/>
            <w:noWrap/>
            <w:hideMark/>
          </w:tcPr>
          <w:p w14:paraId="0DC75DD7"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ENERO</w:t>
            </w:r>
          </w:p>
        </w:tc>
        <w:tc>
          <w:tcPr>
            <w:tcW w:w="1366" w:type="dxa"/>
            <w:hideMark/>
          </w:tcPr>
          <w:p w14:paraId="3467A705"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SHARON                               NATALIA                        MICHELLE</w:t>
            </w:r>
          </w:p>
        </w:tc>
        <w:tc>
          <w:tcPr>
            <w:tcW w:w="1366" w:type="dxa"/>
            <w:hideMark/>
          </w:tcPr>
          <w:p w14:paraId="37F578A7"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5F2275CF"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xml:space="preserve">ANA - INP      ANGÉLICA -  NAVARRO            </w:t>
            </w:r>
          </w:p>
        </w:tc>
        <w:tc>
          <w:tcPr>
            <w:tcW w:w="1366" w:type="dxa"/>
            <w:hideMark/>
          </w:tcPr>
          <w:p w14:paraId="480E698E"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MIGUEL</w:t>
            </w:r>
          </w:p>
        </w:tc>
        <w:tc>
          <w:tcPr>
            <w:tcW w:w="1366" w:type="dxa"/>
            <w:hideMark/>
          </w:tcPr>
          <w:p w14:paraId="6BF440E1"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1469DED8"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SALVADOR</w:t>
            </w:r>
          </w:p>
        </w:tc>
      </w:tr>
      <w:tr w:rsidR="00D51EEE" w:rsidRPr="00C32387" w14:paraId="7F6F06C7" w14:textId="77777777" w:rsidTr="00C32387">
        <w:trPr>
          <w:trHeight w:val="20"/>
        </w:trPr>
        <w:tc>
          <w:tcPr>
            <w:tcW w:w="1366" w:type="dxa"/>
            <w:noWrap/>
            <w:hideMark/>
          </w:tcPr>
          <w:p w14:paraId="7CBF94B9" w14:textId="77777777" w:rsidR="00C32387" w:rsidRPr="00C32387" w:rsidRDefault="00C32387" w:rsidP="00C32387">
            <w:pPr>
              <w:jc w:val="cente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FEBRERO</w:t>
            </w:r>
          </w:p>
        </w:tc>
        <w:tc>
          <w:tcPr>
            <w:tcW w:w="1366" w:type="dxa"/>
            <w:hideMark/>
          </w:tcPr>
          <w:p w14:paraId="5CB96761"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SHARON    ANGÉLICA      MIGUEL    ANA       SALVADOR</w:t>
            </w:r>
          </w:p>
        </w:tc>
        <w:tc>
          <w:tcPr>
            <w:tcW w:w="1366" w:type="dxa"/>
            <w:hideMark/>
          </w:tcPr>
          <w:p w14:paraId="0E8ACD56"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7DF404ED"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MICHELLE - INP</w:t>
            </w:r>
          </w:p>
        </w:tc>
        <w:tc>
          <w:tcPr>
            <w:tcW w:w="1366" w:type="dxa"/>
            <w:hideMark/>
          </w:tcPr>
          <w:p w14:paraId="156DEA24"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c>
          <w:tcPr>
            <w:tcW w:w="1366" w:type="dxa"/>
            <w:hideMark/>
          </w:tcPr>
          <w:p w14:paraId="34BC2C17"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NATALIA</w:t>
            </w:r>
          </w:p>
        </w:tc>
        <w:tc>
          <w:tcPr>
            <w:tcW w:w="1366" w:type="dxa"/>
            <w:hideMark/>
          </w:tcPr>
          <w:p w14:paraId="31F42CFF" w14:textId="77777777" w:rsidR="00C32387" w:rsidRPr="00C32387" w:rsidRDefault="00C32387" w:rsidP="00C32387">
            <w:pPr>
              <w:rPr>
                <w:rFonts w:ascii="Arial" w:eastAsia="Times New Roman" w:hAnsi="Arial" w:cs="Arial"/>
                <w:color w:val="000000"/>
                <w:kern w:val="0"/>
                <w:sz w:val="15"/>
                <w:szCs w:val="15"/>
                <w:lang w:val="en-MX"/>
                <w14:ligatures w14:val="none"/>
              </w:rPr>
            </w:pPr>
            <w:r w:rsidRPr="00C32387">
              <w:rPr>
                <w:rFonts w:ascii="Arial" w:eastAsia="Times New Roman" w:hAnsi="Arial" w:cs="Arial"/>
                <w:color w:val="000000"/>
                <w:kern w:val="0"/>
                <w:sz w:val="15"/>
                <w:szCs w:val="15"/>
                <w:lang w:val="en-MX"/>
                <w14:ligatures w14:val="none"/>
              </w:rPr>
              <w:t> </w:t>
            </w:r>
          </w:p>
        </w:tc>
      </w:tr>
    </w:tbl>
    <w:p w14:paraId="4D9AEEBC" w14:textId="0D1538E5" w:rsidR="6660A986" w:rsidRDefault="6660A986" w:rsidP="6660A986">
      <w:pPr>
        <w:spacing w:after="0"/>
        <w:jc w:val="both"/>
        <w:rPr>
          <w:rFonts w:ascii="Arial" w:hAnsi="Arial" w:cs="Arial"/>
          <w:sz w:val="22"/>
          <w:szCs w:val="22"/>
        </w:rPr>
      </w:pPr>
    </w:p>
    <w:p w14:paraId="1BDCD153" w14:textId="77777777" w:rsidR="00C04D92" w:rsidRDefault="00C04D92" w:rsidP="6660A986">
      <w:pPr>
        <w:spacing w:after="0"/>
        <w:jc w:val="both"/>
        <w:rPr>
          <w:rFonts w:ascii="Arial" w:hAnsi="Arial" w:cs="Arial"/>
          <w:sz w:val="22"/>
          <w:szCs w:val="22"/>
        </w:rPr>
      </w:pPr>
    </w:p>
    <w:p w14:paraId="41F2A753" w14:textId="77777777" w:rsidR="00C04D92" w:rsidRDefault="00C04D92" w:rsidP="6660A986">
      <w:pPr>
        <w:spacing w:after="0"/>
        <w:jc w:val="both"/>
        <w:rPr>
          <w:rFonts w:ascii="Arial" w:hAnsi="Arial" w:cs="Arial"/>
          <w:sz w:val="22"/>
          <w:szCs w:val="22"/>
        </w:rPr>
      </w:pPr>
    </w:p>
    <w:p w14:paraId="6A840542" w14:textId="0A44822E" w:rsidR="00C04D92" w:rsidRDefault="00C04D92" w:rsidP="6660A986">
      <w:pPr>
        <w:spacing w:after="0"/>
        <w:jc w:val="both"/>
        <w:rPr>
          <w:rFonts w:ascii="Arial" w:hAnsi="Arial" w:cs="Arial"/>
          <w:sz w:val="22"/>
          <w:szCs w:val="22"/>
        </w:rPr>
      </w:pPr>
      <w:r>
        <w:rPr>
          <w:rFonts w:ascii="Arial" w:hAnsi="Arial" w:cs="Arial"/>
          <w:sz w:val="22"/>
          <w:szCs w:val="22"/>
        </w:rPr>
        <w:t>Calendario Rotaciones Institucionales</w:t>
      </w:r>
    </w:p>
    <w:tbl>
      <w:tblPr>
        <w:tblStyle w:val="TableGrid"/>
        <w:tblW w:w="9493" w:type="dxa"/>
        <w:jc w:val="center"/>
        <w:tblLook w:val="04A0" w:firstRow="1" w:lastRow="0" w:firstColumn="1" w:lastColumn="0" w:noHBand="0" w:noVBand="1"/>
      </w:tblPr>
      <w:tblGrid>
        <w:gridCol w:w="1861"/>
        <w:gridCol w:w="1816"/>
        <w:gridCol w:w="1817"/>
        <w:gridCol w:w="1817"/>
        <w:gridCol w:w="2182"/>
      </w:tblGrid>
      <w:tr w:rsidR="00C04D92" w:rsidRPr="004353AF" w14:paraId="235B4455" w14:textId="77777777" w:rsidTr="0039154F">
        <w:trPr>
          <w:trHeight w:val="336"/>
          <w:jc w:val="center"/>
        </w:trPr>
        <w:tc>
          <w:tcPr>
            <w:tcW w:w="1861" w:type="dxa"/>
          </w:tcPr>
          <w:p w14:paraId="46E566E6" w14:textId="77777777" w:rsidR="00C04D92" w:rsidRPr="004353AF" w:rsidRDefault="00C04D92" w:rsidP="0039154F">
            <w:pPr>
              <w:widowControl w:val="0"/>
              <w:autoSpaceDE w:val="0"/>
              <w:autoSpaceDN w:val="0"/>
              <w:adjustRightInd w:val="0"/>
              <w:spacing w:after="240"/>
              <w:jc w:val="center"/>
              <w:rPr>
                <w:rFonts w:ascii="Arial" w:hAnsi="Arial" w:cs="Arial"/>
                <w:sz w:val="20"/>
                <w:szCs w:val="20"/>
                <w:lang w:val="es-ES"/>
              </w:rPr>
            </w:pPr>
            <w:r w:rsidRPr="6660A986">
              <w:rPr>
                <w:rFonts w:ascii="Arial" w:hAnsi="Arial" w:cs="Arial"/>
                <w:sz w:val="20"/>
                <w:szCs w:val="20"/>
                <w:lang w:val="es-ES"/>
              </w:rPr>
              <w:t>Nombre del Residente</w:t>
            </w:r>
          </w:p>
        </w:tc>
        <w:tc>
          <w:tcPr>
            <w:tcW w:w="1816" w:type="dxa"/>
          </w:tcPr>
          <w:p w14:paraId="69A953DA" w14:textId="77777777" w:rsidR="00C04D92" w:rsidRPr="004353AF" w:rsidRDefault="00C04D92" w:rsidP="0039154F">
            <w:pPr>
              <w:widowControl w:val="0"/>
              <w:autoSpaceDE w:val="0"/>
              <w:autoSpaceDN w:val="0"/>
              <w:adjustRightInd w:val="0"/>
              <w:spacing w:after="240"/>
              <w:jc w:val="center"/>
              <w:rPr>
                <w:rFonts w:ascii="Arial" w:hAnsi="Arial" w:cs="Arial"/>
                <w:sz w:val="20"/>
                <w:szCs w:val="20"/>
                <w:lang w:val="es-ES"/>
              </w:rPr>
            </w:pPr>
            <w:r w:rsidRPr="6660A986">
              <w:rPr>
                <w:rFonts w:ascii="Arial" w:hAnsi="Arial" w:cs="Arial"/>
                <w:sz w:val="20"/>
                <w:szCs w:val="20"/>
                <w:lang w:val="es-ES"/>
              </w:rPr>
              <w:t>Hospital de Rotación</w:t>
            </w:r>
          </w:p>
        </w:tc>
        <w:tc>
          <w:tcPr>
            <w:tcW w:w="1817" w:type="dxa"/>
          </w:tcPr>
          <w:p w14:paraId="2002CB48" w14:textId="77777777" w:rsidR="00C04D92" w:rsidRPr="004353AF" w:rsidRDefault="00C04D92" w:rsidP="0039154F">
            <w:pPr>
              <w:widowControl w:val="0"/>
              <w:autoSpaceDE w:val="0"/>
              <w:autoSpaceDN w:val="0"/>
              <w:adjustRightInd w:val="0"/>
              <w:spacing w:after="240"/>
              <w:jc w:val="center"/>
              <w:rPr>
                <w:rFonts w:ascii="Arial" w:hAnsi="Arial" w:cs="Arial"/>
                <w:sz w:val="20"/>
                <w:szCs w:val="20"/>
                <w:lang w:val="es-ES"/>
              </w:rPr>
            </w:pPr>
            <w:r w:rsidRPr="6660A986">
              <w:rPr>
                <w:rFonts w:ascii="Arial" w:hAnsi="Arial" w:cs="Arial"/>
                <w:sz w:val="20"/>
                <w:szCs w:val="20"/>
                <w:lang w:val="es-ES"/>
              </w:rPr>
              <w:t>Servicio de Rotación</w:t>
            </w:r>
          </w:p>
        </w:tc>
        <w:tc>
          <w:tcPr>
            <w:tcW w:w="1817" w:type="dxa"/>
          </w:tcPr>
          <w:p w14:paraId="263D5104" w14:textId="77777777" w:rsidR="00C04D92" w:rsidRPr="004353AF" w:rsidRDefault="00C04D92" w:rsidP="0039154F">
            <w:pPr>
              <w:widowControl w:val="0"/>
              <w:autoSpaceDE w:val="0"/>
              <w:autoSpaceDN w:val="0"/>
              <w:adjustRightInd w:val="0"/>
              <w:spacing w:after="240"/>
              <w:jc w:val="center"/>
              <w:rPr>
                <w:rFonts w:ascii="Arial" w:hAnsi="Arial" w:cs="Arial"/>
                <w:sz w:val="20"/>
                <w:szCs w:val="20"/>
                <w:lang w:val="es-ES"/>
              </w:rPr>
            </w:pPr>
            <w:r w:rsidRPr="6660A986">
              <w:rPr>
                <w:rFonts w:ascii="Arial" w:hAnsi="Arial" w:cs="Arial"/>
                <w:sz w:val="20"/>
                <w:szCs w:val="20"/>
                <w:lang w:val="es-ES"/>
              </w:rPr>
              <w:t>Fechas de Rotación</w:t>
            </w:r>
          </w:p>
        </w:tc>
        <w:tc>
          <w:tcPr>
            <w:tcW w:w="2182" w:type="dxa"/>
          </w:tcPr>
          <w:p w14:paraId="1959C159" w14:textId="77777777" w:rsidR="00C04D92" w:rsidRPr="004353AF" w:rsidRDefault="00C04D92" w:rsidP="0039154F">
            <w:pPr>
              <w:widowControl w:val="0"/>
              <w:autoSpaceDE w:val="0"/>
              <w:autoSpaceDN w:val="0"/>
              <w:adjustRightInd w:val="0"/>
              <w:spacing w:after="240"/>
              <w:jc w:val="center"/>
              <w:rPr>
                <w:rFonts w:ascii="Arial" w:hAnsi="Arial" w:cs="Arial"/>
                <w:sz w:val="20"/>
                <w:szCs w:val="20"/>
                <w:lang w:val="es-ES"/>
              </w:rPr>
            </w:pPr>
            <w:r w:rsidRPr="6660A986">
              <w:rPr>
                <w:rFonts w:ascii="Arial" w:hAnsi="Arial" w:cs="Arial"/>
                <w:sz w:val="20"/>
                <w:szCs w:val="20"/>
                <w:lang w:val="es-ES"/>
              </w:rPr>
              <w:t xml:space="preserve">Médico Responsable del Residente </w:t>
            </w:r>
          </w:p>
        </w:tc>
      </w:tr>
      <w:tr w:rsidR="00C04D92" w:rsidRPr="004353AF" w14:paraId="78DE67BF" w14:textId="77777777" w:rsidTr="0039154F">
        <w:trPr>
          <w:trHeight w:val="336"/>
          <w:jc w:val="center"/>
        </w:trPr>
        <w:tc>
          <w:tcPr>
            <w:tcW w:w="1861" w:type="dxa"/>
          </w:tcPr>
          <w:p w14:paraId="3EF2FAD9" w14:textId="158E550C" w:rsidR="00C04D92" w:rsidRPr="6660A986" w:rsidRDefault="00180F5B" w:rsidP="00C04D92">
            <w:pPr>
              <w:widowControl w:val="0"/>
              <w:autoSpaceDE w:val="0"/>
              <w:autoSpaceDN w:val="0"/>
              <w:adjustRightInd w:val="0"/>
              <w:spacing w:after="240"/>
              <w:jc w:val="center"/>
              <w:rPr>
                <w:rFonts w:ascii="Arial" w:hAnsi="Arial" w:cs="Arial"/>
                <w:sz w:val="20"/>
                <w:szCs w:val="20"/>
                <w:lang w:val="es-ES"/>
              </w:rPr>
            </w:pPr>
            <w:r w:rsidRPr="00180F5B">
              <w:rPr>
                <w:rFonts w:ascii="Arial" w:hAnsi="Arial" w:cs="Arial"/>
                <w:sz w:val="18"/>
                <w:szCs w:val="18"/>
              </w:rPr>
              <w:t>NATALIA MARÍA BROCHET CASTILLA</w:t>
            </w:r>
          </w:p>
        </w:tc>
        <w:tc>
          <w:tcPr>
            <w:tcW w:w="1816" w:type="dxa"/>
          </w:tcPr>
          <w:p w14:paraId="00BC6473" w14:textId="366A7EDA" w:rsidR="00B1130F" w:rsidRPr="00180F5B" w:rsidRDefault="00CD2702" w:rsidP="00B1130F">
            <w:pPr>
              <w:widowControl w:val="0"/>
              <w:autoSpaceDE w:val="0"/>
              <w:autoSpaceDN w:val="0"/>
              <w:adjustRightInd w:val="0"/>
              <w:spacing w:after="240"/>
              <w:jc w:val="center"/>
              <w:rPr>
                <w:rFonts w:ascii="Arial" w:hAnsi="Arial" w:cs="Arial"/>
                <w:sz w:val="20"/>
                <w:szCs w:val="20"/>
              </w:rPr>
            </w:pPr>
            <w:r w:rsidRPr="00180F5B">
              <w:rPr>
                <w:rFonts w:ascii="Arial" w:hAnsi="Arial" w:cs="Arial"/>
                <w:sz w:val="20"/>
                <w:szCs w:val="20"/>
              </w:rPr>
              <w:t xml:space="preserve">1. </w:t>
            </w:r>
            <w:r w:rsidR="00180F5B" w:rsidRPr="00180F5B">
              <w:rPr>
                <w:rFonts w:ascii="Arial" w:hAnsi="Arial" w:cs="Arial"/>
                <w:sz w:val="20"/>
                <w:szCs w:val="20"/>
              </w:rPr>
              <w:t>Hospital Psiquiátrico Infantil Juan N. N</w:t>
            </w:r>
            <w:r w:rsidR="00180F5B">
              <w:rPr>
                <w:rFonts w:ascii="Arial" w:hAnsi="Arial" w:cs="Arial"/>
                <w:sz w:val="20"/>
                <w:szCs w:val="20"/>
              </w:rPr>
              <w:t>avarro</w:t>
            </w:r>
          </w:p>
          <w:p w14:paraId="0A8E309A" w14:textId="23550757" w:rsidR="00B1130F" w:rsidRPr="00180F5B" w:rsidRDefault="00B1130F" w:rsidP="00B1130F">
            <w:pPr>
              <w:widowControl w:val="0"/>
              <w:autoSpaceDE w:val="0"/>
              <w:autoSpaceDN w:val="0"/>
              <w:adjustRightInd w:val="0"/>
              <w:spacing w:after="240"/>
              <w:jc w:val="center"/>
              <w:rPr>
                <w:rFonts w:ascii="Arial" w:hAnsi="Arial" w:cs="Arial"/>
                <w:sz w:val="20"/>
                <w:szCs w:val="20"/>
                <w:lang w:val="en-US"/>
              </w:rPr>
            </w:pPr>
            <w:r w:rsidRPr="00180F5B">
              <w:rPr>
                <w:rFonts w:ascii="Arial" w:hAnsi="Arial" w:cs="Arial"/>
                <w:sz w:val="20"/>
                <w:szCs w:val="20"/>
                <w:lang w:val="en-US"/>
              </w:rPr>
              <w:t>2.</w:t>
            </w:r>
            <w:r w:rsidR="00180F5B">
              <w:rPr>
                <w:rFonts w:ascii="Arial" w:hAnsi="Arial" w:cs="Arial"/>
                <w:sz w:val="20"/>
                <w:szCs w:val="20"/>
                <w:lang w:val="en-US"/>
              </w:rPr>
              <w:t xml:space="preserve">Instituto Nacional de </w:t>
            </w:r>
            <w:proofErr w:type="spellStart"/>
            <w:r w:rsidR="00180F5B">
              <w:rPr>
                <w:rFonts w:ascii="Arial" w:hAnsi="Arial" w:cs="Arial"/>
                <w:sz w:val="20"/>
                <w:szCs w:val="20"/>
                <w:lang w:val="en-US"/>
              </w:rPr>
              <w:t>Pediatría</w:t>
            </w:r>
            <w:proofErr w:type="spellEnd"/>
          </w:p>
        </w:tc>
        <w:tc>
          <w:tcPr>
            <w:tcW w:w="1817" w:type="dxa"/>
          </w:tcPr>
          <w:p w14:paraId="049C2FE3" w14:textId="77777777" w:rsidR="00C04D92" w:rsidRDefault="00CD2702" w:rsidP="00C04D92">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1.</w:t>
            </w:r>
            <w:r w:rsidR="00E04F4D">
              <w:rPr>
                <w:rFonts w:ascii="Arial" w:hAnsi="Arial" w:cs="Arial"/>
                <w:sz w:val="20"/>
                <w:szCs w:val="20"/>
                <w:lang w:val="es-ES"/>
              </w:rPr>
              <w:t>Paidopsiquiatria</w:t>
            </w:r>
          </w:p>
          <w:p w14:paraId="0BEB284A" w14:textId="2EEDBCCC" w:rsidR="00304EBE" w:rsidRPr="6660A986" w:rsidRDefault="00304EBE" w:rsidP="00C04D92">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2.Paidopsiquiatria</w:t>
            </w:r>
          </w:p>
        </w:tc>
        <w:tc>
          <w:tcPr>
            <w:tcW w:w="1817" w:type="dxa"/>
          </w:tcPr>
          <w:p w14:paraId="184CB9F2" w14:textId="072E393B" w:rsidR="00C04D92" w:rsidRDefault="00CD2702" w:rsidP="00C04D92">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1.</w:t>
            </w:r>
            <w:r w:rsidR="00324164">
              <w:rPr>
                <w:rFonts w:ascii="Arial" w:hAnsi="Arial" w:cs="Arial"/>
                <w:sz w:val="20"/>
                <w:szCs w:val="20"/>
                <w:lang w:val="es-ES"/>
              </w:rPr>
              <w:t xml:space="preserve"> Noviembre -</w:t>
            </w:r>
            <w:proofErr w:type="gramStart"/>
            <w:r w:rsidR="00324164">
              <w:rPr>
                <w:rFonts w:ascii="Arial" w:hAnsi="Arial" w:cs="Arial"/>
                <w:sz w:val="20"/>
                <w:szCs w:val="20"/>
                <w:lang w:val="es-ES"/>
              </w:rPr>
              <w:t>Diciembre</w:t>
            </w:r>
            <w:proofErr w:type="gramEnd"/>
            <w:r w:rsidR="00324164">
              <w:rPr>
                <w:rFonts w:ascii="Arial" w:hAnsi="Arial" w:cs="Arial"/>
                <w:sz w:val="20"/>
                <w:szCs w:val="20"/>
                <w:lang w:val="es-ES"/>
              </w:rPr>
              <w:t xml:space="preserve"> </w:t>
            </w:r>
            <w:r w:rsidR="00E04F4D">
              <w:rPr>
                <w:rFonts w:ascii="Arial" w:hAnsi="Arial" w:cs="Arial"/>
                <w:sz w:val="20"/>
                <w:szCs w:val="20"/>
                <w:lang w:val="es-ES"/>
              </w:rPr>
              <w:t>202</w:t>
            </w:r>
            <w:r w:rsidR="00324164">
              <w:rPr>
                <w:rFonts w:ascii="Arial" w:hAnsi="Arial" w:cs="Arial"/>
                <w:sz w:val="20"/>
                <w:szCs w:val="20"/>
                <w:lang w:val="es-ES"/>
              </w:rPr>
              <w:t>6</w:t>
            </w:r>
          </w:p>
          <w:p w14:paraId="57755607" w14:textId="173D9AAC" w:rsidR="00304EBE" w:rsidRPr="6660A986" w:rsidRDefault="00304EBE" w:rsidP="00C04D92">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 xml:space="preserve">2. </w:t>
            </w:r>
            <w:proofErr w:type="gramStart"/>
            <w:r w:rsidR="00324164">
              <w:rPr>
                <w:rFonts w:ascii="Arial" w:hAnsi="Arial" w:cs="Arial"/>
                <w:sz w:val="20"/>
                <w:szCs w:val="20"/>
                <w:lang w:val="es-ES"/>
              </w:rPr>
              <w:t>Octubre</w:t>
            </w:r>
            <w:proofErr w:type="gramEnd"/>
            <w:r w:rsidR="00324164">
              <w:rPr>
                <w:rFonts w:ascii="Arial" w:hAnsi="Arial" w:cs="Arial"/>
                <w:sz w:val="20"/>
                <w:szCs w:val="20"/>
                <w:lang w:val="es-ES"/>
              </w:rPr>
              <w:t xml:space="preserve"> </w:t>
            </w:r>
            <w:r>
              <w:rPr>
                <w:rFonts w:ascii="Arial" w:hAnsi="Arial" w:cs="Arial"/>
                <w:sz w:val="20"/>
                <w:szCs w:val="20"/>
                <w:lang w:val="es-ES"/>
              </w:rPr>
              <w:t>202</w:t>
            </w:r>
            <w:r w:rsidR="00324164">
              <w:rPr>
                <w:rFonts w:ascii="Arial" w:hAnsi="Arial" w:cs="Arial"/>
                <w:sz w:val="20"/>
                <w:szCs w:val="20"/>
                <w:lang w:val="es-ES"/>
              </w:rPr>
              <w:t>6</w:t>
            </w:r>
          </w:p>
        </w:tc>
        <w:tc>
          <w:tcPr>
            <w:tcW w:w="2182" w:type="dxa"/>
          </w:tcPr>
          <w:p w14:paraId="2F1581FB" w14:textId="77777777" w:rsidR="00324164" w:rsidRDefault="00324164" w:rsidP="00324164">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1.</w:t>
            </w:r>
            <w:r w:rsidRPr="00E04F4D">
              <w:rPr>
                <w:rFonts w:ascii="Arial" w:hAnsi="Arial" w:cs="Arial"/>
                <w:sz w:val="20"/>
                <w:szCs w:val="20"/>
                <w:lang w:val="es-ES"/>
              </w:rPr>
              <w:t>Dr</w:t>
            </w:r>
            <w:r>
              <w:rPr>
                <w:rFonts w:ascii="Arial" w:hAnsi="Arial" w:cs="Arial"/>
                <w:sz w:val="20"/>
                <w:szCs w:val="20"/>
                <w:lang w:val="es-ES"/>
              </w:rPr>
              <w:t>a. Ana Rosa García Verdeja</w:t>
            </w:r>
          </w:p>
          <w:p w14:paraId="4B723EC2" w14:textId="672836E0" w:rsidR="00DD78A7" w:rsidRPr="6660A986" w:rsidRDefault="00324164" w:rsidP="00324164">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2.</w:t>
            </w:r>
            <w:r w:rsidRPr="00DD78A7">
              <w:rPr>
                <w:rFonts w:ascii="Arial" w:hAnsi="Arial" w:cs="Arial"/>
                <w:sz w:val="20"/>
                <w:szCs w:val="20"/>
                <w:lang w:val="es-ES"/>
              </w:rPr>
              <w:t>Dr</w:t>
            </w:r>
            <w:r>
              <w:rPr>
                <w:rFonts w:ascii="Arial" w:hAnsi="Arial" w:cs="Arial"/>
                <w:sz w:val="20"/>
                <w:szCs w:val="20"/>
                <w:lang w:val="es-ES"/>
              </w:rPr>
              <w:t>. Oscar Sánchez Guerrero</w:t>
            </w:r>
          </w:p>
        </w:tc>
      </w:tr>
      <w:tr w:rsidR="00304EBE" w:rsidRPr="004353AF" w14:paraId="08E250A0" w14:textId="77777777" w:rsidTr="0039154F">
        <w:trPr>
          <w:trHeight w:val="336"/>
          <w:jc w:val="center"/>
        </w:trPr>
        <w:tc>
          <w:tcPr>
            <w:tcW w:w="1861" w:type="dxa"/>
          </w:tcPr>
          <w:p w14:paraId="46A6DF8E" w14:textId="22526E5F" w:rsidR="00304EBE" w:rsidRPr="6660A986" w:rsidRDefault="00180F5B" w:rsidP="00304EBE">
            <w:pPr>
              <w:widowControl w:val="0"/>
              <w:autoSpaceDE w:val="0"/>
              <w:autoSpaceDN w:val="0"/>
              <w:adjustRightInd w:val="0"/>
              <w:spacing w:after="240"/>
              <w:jc w:val="center"/>
              <w:rPr>
                <w:rFonts w:ascii="Arial" w:hAnsi="Arial" w:cs="Arial"/>
                <w:sz w:val="20"/>
                <w:szCs w:val="20"/>
                <w:lang w:val="es-ES"/>
              </w:rPr>
            </w:pPr>
            <w:r w:rsidRPr="00180F5B">
              <w:rPr>
                <w:rFonts w:ascii="Arial" w:hAnsi="Arial" w:cs="Arial"/>
                <w:sz w:val="18"/>
                <w:szCs w:val="18"/>
                <w:lang w:val="es-ES"/>
              </w:rPr>
              <w:lastRenderedPageBreak/>
              <w:t>ANA MARÍA CASTILLO NÚÑEZ</w:t>
            </w:r>
          </w:p>
        </w:tc>
        <w:tc>
          <w:tcPr>
            <w:tcW w:w="1816" w:type="dxa"/>
          </w:tcPr>
          <w:p w14:paraId="692963F4" w14:textId="77777777" w:rsidR="00180F5B" w:rsidRPr="00180F5B" w:rsidRDefault="00180F5B" w:rsidP="00180F5B">
            <w:pPr>
              <w:widowControl w:val="0"/>
              <w:autoSpaceDE w:val="0"/>
              <w:autoSpaceDN w:val="0"/>
              <w:adjustRightInd w:val="0"/>
              <w:spacing w:after="240"/>
              <w:jc w:val="center"/>
              <w:rPr>
                <w:rFonts w:ascii="Arial" w:hAnsi="Arial" w:cs="Arial"/>
                <w:sz w:val="20"/>
                <w:szCs w:val="20"/>
              </w:rPr>
            </w:pPr>
            <w:r w:rsidRPr="00180F5B">
              <w:rPr>
                <w:rFonts w:ascii="Arial" w:hAnsi="Arial" w:cs="Arial"/>
                <w:sz w:val="20"/>
                <w:szCs w:val="20"/>
              </w:rPr>
              <w:t>1. Hospital Psiquiátrico Infantil Juan N. N</w:t>
            </w:r>
            <w:r>
              <w:rPr>
                <w:rFonts w:ascii="Arial" w:hAnsi="Arial" w:cs="Arial"/>
                <w:sz w:val="20"/>
                <w:szCs w:val="20"/>
              </w:rPr>
              <w:t>avarro</w:t>
            </w:r>
          </w:p>
          <w:p w14:paraId="0ADB29E6" w14:textId="73EC7EA0" w:rsidR="00304EBE" w:rsidRPr="6660A986" w:rsidRDefault="00180F5B" w:rsidP="00180F5B">
            <w:pPr>
              <w:widowControl w:val="0"/>
              <w:autoSpaceDE w:val="0"/>
              <w:autoSpaceDN w:val="0"/>
              <w:adjustRightInd w:val="0"/>
              <w:spacing w:after="240"/>
              <w:jc w:val="center"/>
              <w:rPr>
                <w:rFonts w:ascii="Arial" w:hAnsi="Arial" w:cs="Arial"/>
                <w:sz w:val="20"/>
                <w:szCs w:val="20"/>
                <w:lang w:val="es-ES"/>
              </w:rPr>
            </w:pPr>
            <w:r w:rsidRPr="00180F5B">
              <w:rPr>
                <w:rFonts w:ascii="Arial" w:hAnsi="Arial" w:cs="Arial"/>
                <w:sz w:val="20"/>
                <w:szCs w:val="20"/>
                <w:lang w:val="en-US"/>
              </w:rPr>
              <w:t>2.</w:t>
            </w:r>
            <w:r>
              <w:rPr>
                <w:rFonts w:ascii="Arial" w:hAnsi="Arial" w:cs="Arial"/>
                <w:sz w:val="20"/>
                <w:szCs w:val="20"/>
                <w:lang w:val="en-US"/>
              </w:rPr>
              <w:t xml:space="preserve">Instituto Nacional de </w:t>
            </w:r>
            <w:proofErr w:type="spellStart"/>
            <w:r>
              <w:rPr>
                <w:rFonts w:ascii="Arial" w:hAnsi="Arial" w:cs="Arial"/>
                <w:sz w:val="20"/>
                <w:szCs w:val="20"/>
                <w:lang w:val="en-US"/>
              </w:rPr>
              <w:t>Pediatría</w:t>
            </w:r>
            <w:proofErr w:type="spellEnd"/>
          </w:p>
        </w:tc>
        <w:tc>
          <w:tcPr>
            <w:tcW w:w="1817" w:type="dxa"/>
          </w:tcPr>
          <w:p w14:paraId="13048F7D" w14:textId="77777777" w:rsidR="00304EBE" w:rsidRDefault="00304EBE" w:rsidP="00304EBE">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1.Paidopsiquiatria</w:t>
            </w:r>
          </w:p>
          <w:p w14:paraId="14E311D5" w14:textId="31017C09" w:rsidR="00304EBE" w:rsidRPr="6660A986" w:rsidRDefault="00304EBE" w:rsidP="00304EBE">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2.Paidopsiquiatria</w:t>
            </w:r>
          </w:p>
        </w:tc>
        <w:tc>
          <w:tcPr>
            <w:tcW w:w="1817" w:type="dxa"/>
          </w:tcPr>
          <w:p w14:paraId="21004601" w14:textId="43127FB1" w:rsidR="00304EBE" w:rsidRDefault="00304EBE" w:rsidP="00304EBE">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1.Ma</w:t>
            </w:r>
            <w:r w:rsidR="00324164">
              <w:rPr>
                <w:rFonts w:ascii="Arial" w:hAnsi="Arial" w:cs="Arial"/>
                <w:sz w:val="20"/>
                <w:szCs w:val="20"/>
                <w:lang w:val="es-ES"/>
              </w:rPr>
              <w:t xml:space="preserve">yo – </w:t>
            </w:r>
            <w:proofErr w:type="gramStart"/>
            <w:r w:rsidR="00324164">
              <w:rPr>
                <w:rFonts w:ascii="Arial" w:hAnsi="Arial" w:cs="Arial"/>
                <w:sz w:val="20"/>
                <w:szCs w:val="20"/>
                <w:lang w:val="es-ES"/>
              </w:rPr>
              <w:t>Junio</w:t>
            </w:r>
            <w:proofErr w:type="gramEnd"/>
            <w:r w:rsidR="00324164">
              <w:rPr>
                <w:rFonts w:ascii="Arial" w:hAnsi="Arial" w:cs="Arial"/>
                <w:sz w:val="20"/>
                <w:szCs w:val="20"/>
                <w:lang w:val="es-ES"/>
              </w:rPr>
              <w:t xml:space="preserve"> </w:t>
            </w:r>
            <w:r>
              <w:rPr>
                <w:rFonts w:ascii="Arial" w:hAnsi="Arial" w:cs="Arial"/>
                <w:sz w:val="20"/>
                <w:szCs w:val="20"/>
                <w:lang w:val="es-ES"/>
              </w:rPr>
              <w:t>202</w:t>
            </w:r>
            <w:r w:rsidR="00324164">
              <w:rPr>
                <w:rFonts w:ascii="Arial" w:hAnsi="Arial" w:cs="Arial"/>
                <w:sz w:val="20"/>
                <w:szCs w:val="20"/>
                <w:lang w:val="es-ES"/>
              </w:rPr>
              <w:t>6</w:t>
            </w:r>
          </w:p>
          <w:p w14:paraId="662FD179" w14:textId="51E9DD1F" w:rsidR="00304EBE" w:rsidRPr="6660A986" w:rsidRDefault="00304EBE" w:rsidP="00304EBE">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 xml:space="preserve">2. </w:t>
            </w:r>
            <w:proofErr w:type="gramStart"/>
            <w:r w:rsidR="00324164">
              <w:rPr>
                <w:rFonts w:ascii="Arial" w:hAnsi="Arial" w:cs="Arial"/>
                <w:sz w:val="20"/>
                <w:szCs w:val="20"/>
                <w:lang w:val="es-ES"/>
              </w:rPr>
              <w:t>Enero</w:t>
            </w:r>
            <w:proofErr w:type="gramEnd"/>
            <w:r w:rsidR="00324164">
              <w:rPr>
                <w:rFonts w:ascii="Arial" w:hAnsi="Arial" w:cs="Arial"/>
                <w:sz w:val="20"/>
                <w:szCs w:val="20"/>
                <w:lang w:val="es-ES"/>
              </w:rPr>
              <w:t xml:space="preserve"> </w:t>
            </w:r>
            <w:r>
              <w:rPr>
                <w:rFonts w:ascii="Arial" w:hAnsi="Arial" w:cs="Arial"/>
                <w:sz w:val="20"/>
                <w:szCs w:val="20"/>
                <w:lang w:val="es-ES"/>
              </w:rPr>
              <w:t>202</w:t>
            </w:r>
            <w:r w:rsidR="00324164">
              <w:rPr>
                <w:rFonts w:ascii="Arial" w:hAnsi="Arial" w:cs="Arial"/>
                <w:sz w:val="20"/>
                <w:szCs w:val="20"/>
                <w:lang w:val="es-ES"/>
              </w:rPr>
              <w:t>7</w:t>
            </w:r>
          </w:p>
        </w:tc>
        <w:tc>
          <w:tcPr>
            <w:tcW w:w="2182" w:type="dxa"/>
          </w:tcPr>
          <w:p w14:paraId="715F6731" w14:textId="404810E9" w:rsidR="00180F5B" w:rsidRDefault="00304EBE" w:rsidP="00180F5B">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1</w:t>
            </w:r>
            <w:r w:rsidR="00180F5B">
              <w:rPr>
                <w:rFonts w:ascii="Arial" w:hAnsi="Arial" w:cs="Arial"/>
                <w:sz w:val="20"/>
                <w:szCs w:val="20"/>
                <w:lang w:val="es-ES"/>
              </w:rPr>
              <w:t>.</w:t>
            </w:r>
            <w:r w:rsidR="00180F5B" w:rsidRPr="00E04F4D">
              <w:rPr>
                <w:rFonts w:ascii="Arial" w:hAnsi="Arial" w:cs="Arial"/>
                <w:sz w:val="20"/>
                <w:szCs w:val="20"/>
                <w:lang w:val="es-ES"/>
              </w:rPr>
              <w:t>Dr</w:t>
            </w:r>
            <w:r w:rsidR="00180F5B">
              <w:rPr>
                <w:rFonts w:ascii="Arial" w:hAnsi="Arial" w:cs="Arial"/>
                <w:sz w:val="20"/>
                <w:szCs w:val="20"/>
                <w:lang w:val="es-ES"/>
              </w:rPr>
              <w:t xml:space="preserve">a. Ana </w:t>
            </w:r>
            <w:r w:rsidR="00324164">
              <w:rPr>
                <w:rFonts w:ascii="Arial" w:hAnsi="Arial" w:cs="Arial"/>
                <w:sz w:val="20"/>
                <w:szCs w:val="20"/>
                <w:lang w:val="es-ES"/>
              </w:rPr>
              <w:t>Rosa García Verdeja</w:t>
            </w:r>
          </w:p>
          <w:p w14:paraId="5383F888" w14:textId="254EEB4A" w:rsidR="00304EBE" w:rsidRPr="6660A986" w:rsidRDefault="00180F5B" w:rsidP="00180F5B">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2.</w:t>
            </w:r>
            <w:r w:rsidRPr="00DD78A7">
              <w:rPr>
                <w:rFonts w:ascii="Arial" w:hAnsi="Arial" w:cs="Arial"/>
                <w:sz w:val="20"/>
                <w:szCs w:val="20"/>
                <w:lang w:val="es-ES"/>
              </w:rPr>
              <w:t>Dr</w:t>
            </w:r>
            <w:r>
              <w:rPr>
                <w:rFonts w:ascii="Arial" w:hAnsi="Arial" w:cs="Arial"/>
                <w:sz w:val="20"/>
                <w:szCs w:val="20"/>
                <w:lang w:val="es-ES"/>
              </w:rPr>
              <w:t>. Oscar Sánchez</w:t>
            </w:r>
            <w:r w:rsidR="00324164">
              <w:rPr>
                <w:rFonts w:ascii="Arial" w:hAnsi="Arial" w:cs="Arial"/>
                <w:sz w:val="20"/>
                <w:szCs w:val="20"/>
                <w:lang w:val="es-ES"/>
              </w:rPr>
              <w:t xml:space="preserve"> Guerrero</w:t>
            </w:r>
          </w:p>
        </w:tc>
      </w:tr>
      <w:tr w:rsidR="00304EBE" w:rsidRPr="004353AF" w14:paraId="3F4DED8B" w14:textId="77777777" w:rsidTr="0039154F">
        <w:trPr>
          <w:trHeight w:val="336"/>
          <w:jc w:val="center"/>
        </w:trPr>
        <w:tc>
          <w:tcPr>
            <w:tcW w:w="1861" w:type="dxa"/>
          </w:tcPr>
          <w:p w14:paraId="5F124D58" w14:textId="77777777" w:rsidR="00180F5B" w:rsidRPr="00180F5B" w:rsidRDefault="00180F5B" w:rsidP="00180F5B">
            <w:pPr>
              <w:rPr>
                <w:rFonts w:ascii="Arial" w:hAnsi="Arial" w:cs="Arial"/>
                <w:sz w:val="18"/>
                <w:szCs w:val="18"/>
              </w:rPr>
            </w:pPr>
            <w:r w:rsidRPr="00180F5B">
              <w:rPr>
                <w:rFonts w:ascii="Arial" w:hAnsi="Arial" w:cs="Arial"/>
                <w:sz w:val="18"/>
                <w:szCs w:val="18"/>
              </w:rPr>
              <w:t>SALVADOR JOSAET CERVANTES BARRIGA</w:t>
            </w:r>
          </w:p>
          <w:p w14:paraId="5F8FAE36" w14:textId="6FCB2333" w:rsidR="00304EBE" w:rsidRPr="00180F5B" w:rsidRDefault="00304EBE" w:rsidP="00304EBE">
            <w:pPr>
              <w:widowControl w:val="0"/>
              <w:autoSpaceDE w:val="0"/>
              <w:autoSpaceDN w:val="0"/>
              <w:adjustRightInd w:val="0"/>
              <w:spacing w:after="240"/>
              <w:jc w:val="center"/>
              <w:rPr>
                <w:rFonts w:ascii="Arial" w:hAnsi="Arial" w:cs="Arial"/>
                <w:sz w:val="18"/>
                <w:szCs w:val="18"/>
                <w:lang w:val="es-ES"/>
              </w:rPr>
            </w:pPr>
          </w:p>
        </w:tc>
        <w:tc>
          <w:tcPr>
            <w:tcW w:w="1816" w:type="dxa"/>
          </w:tcPr>
          <w:p w14:paraId="1128CCFE" w14:textId="77777777" w:rsidR="00180F5B" w:rsidRPr="00180F5B" w:rsidRDefault="00180F5B" w:rsidP="00180F5B">
            <w:pPr>
              <w:widowControl w:val="0"/>
              <w:autoSpaceDE w:val="0"/>
              <w:autoSpaceDN w:val="0"/>
              <w:adjustRightInd w:val="0"/>
              <w:spacing w:after="240"/>
              <w:jc w:val="center"/>
              <w:rPr>
                <w:rFonts w:ascii="Arial" w:hAnsi="Arial" w:cs="Arial"/>
                <w:sz w:val="20"/>
                <w:szCs w:val="20"/>
              </w:rPr>
            </w:pPr>
            <w:r w:rsidRPr="00180F5B">
              <w:rPr>
                <w:rFonts w:ascii="Arial" w:hAnsi="Arial" w:cs="Arial"/>
                <w:sz w:val="20"/>
                <w:szCs w:val="20"/>
              </w:rPr>
              <w:t>1. Hospital Psiquiátrico Infantil Juan N. N</w:t>
            </w:r>
            <w:r>
              <w:rPr>
                <w:rFonts w:ascii="Arial" w:hAnsi="Arial" w:cs="Arial"/>
                <w:sz w:val="20"/>
                <w:szCs w:val="20"/>
              </w:rPr>
              <w:t>avarro</w:t>
            </w:r>
          </w:p>
          <w:p w14:paraId="261B25E2" w14:textId="654CF9BF" w:rsidR="00304EBE" w:rsidRPr="00304EBE" w:rsidRDefault="00180F5B" w:rsidP="00180F5B">
            <w:pPr>
              <w:widowControl w:val="0"/>
              <w:autoSpaceDE w:val="0"/>
              <w:autoSpaceDN w:val="0"/>
              <w:adjustRightInd w:val="0"/>
              <w:spacing w:after="240"/>
              <w:jc w:val="center"/>
              <w:rPr>
                <w:rFonts w:ascii="Arial" w:hAnsi="Arial" w:cs="Arial"/>
                <w:b/>
                <w:bCs/>
                <w:sz w:val="20"/>
                <w:szCs w:val="20"/>
                <w:lang w:val="es-ES"/>
              </w:rPr>
            </w:pPr>
            <w:r w:rsidRPr="00180F5B">
              <w:rPr>
                <w:rFonts w:ascii="Arial" w:hAnsi="Arial" w:cs="Arial"/>
                <w:sz w:val="20"/>
                <w:szCs w:val="20"/>
                <w:lang w:val="en-US"/>
              </w:rPr>
              <w:t>2.</w:t>
            </w:r>
            <w:r>
              <w:rPr>
                <w:rFonts w:ascii="Arial" w:hAnsi="Arial" w:cs="Arial"/>
                <w:sz w:val="20"/>
                <w:szCs w:val="20"/>
                <w:lang w:val="en-US"/>
              </w:rPr>
              <w:t xml:space="preserve">Instituto Nacional de </w:t>
            </w:r>
            <w:proofErr w:type="spellStart"/>
            <w:r>
              <w:rPr>
                <w:rFonts w:ascii="Arial" w:hAnsi="Arial" w:cs="Arial"/>
                <w:sz w:val="20"/>
                <w:szCs w:val="20"/>
                <w:lang w:val="en-US"/>
              </w:rPr>
              <w:t>Pediatría</w:t>
            </w:r>
            <w:proofErr w:type="spellEnd"/>
          </w:p>
        </w:tc>
        <w:tc>
          <w:tcPr>
            <w:tcW w:w="1817" w:type="dxa"/>
          </w:tcPr>
          <w:p w14:paraId="1ECC8398" w14:textId="77777777" w:rsidR="00304EBE" w:rsidRDefault="00304EBE" w:rsidP="00304EBE">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1.Paidopsiquiatria</w:t>
            </w:r>
          </w:p>
          <w:p w14:paraId="7A8927E3" w14:textId="26E120D5" w:rsidR="00304EBE" w:rsidRPr="6660A986" w:rsidRDefault="00304EBE" w:rsidP="00304EBE">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2.Paidopsiquiatria</w:t>
            </w:r>
          </w:p>
        </w:tc>
        <w:tc>
          <w:tcPr>
            <w:tcW w:w="1817" w:type="dxa"/>
          </w:tcPr>
          <w:p w14:paraId="25B55137" w14:textId="6C70BF0C" w:rsidR="00304EBE" w:rsidRDefault="00304EBE" w:rsidP="00304EBE">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1.</w:t>
            </w:r>
            <w:r w:rsidR="00324164">
              <w:rPr>
                <w:rFonts w:ascii="Arial" w:hAnsi="Arial" w:cs="Arial"/>
                <w:sz w:val="20"/>
                <w:szCs w:val="20"/>
                <w:lang w:val="es-ES"/>
              </w:rPr>
              <w:t xml:space="preserve">Julio – </w:t>
            </w:r>
            <w:proofErr w:type="gramStart"/>
            <w:r w:rsidR="00324164">
              <w:rPr>
                <w:rFonts w:ascii="Arial" w:hAnsi="Arial" w:cs="Arial"/>
                <w:sz w:val="20"/>
                <w:szCs w:val="20"/>
                <w:lang w:val="es-ES"/>
              </w:rPr>
              <w:t>Agosto</w:t>
            </w:r>
            <w:proofErr w:type="gramEnd"/>
            <w:r w:rsidR="00324164">
              <w:rPr>
                <w:rFonts w:ascii="Arial" w:hAnsi="Arial" w:cs="Arial"/>
                <w:sz w:val="20"/>
                <w:szCs w:val="20"/>
                <w:lang w:val="es-ES"/>
              </w:rPr>
              <w:t xml:space="preserve"> </w:t>
            </w:r>
            <w:r>
              <w:rPr>
                <w:rFonts w:ascii="Arial" w:hAnsi="Arial" w:cs="Arial"/>
                <w:sz w:val="20"/>
                <w:szCs w:val="20"/>
                <w:lang w:val="es-ES"/>
              </w:rPr>
              <w:t>202</w:t>
            </w:r>
            <w:r w:rsidR="00324164">
              <w:rPr>
                <w:rFonts w:ascii="Arial" w:hAnsi="Arial" w:cs="Arial"/>
                <w:sz w:val="20"/>
                <w:szCs w:val="20"/>
                <w:lang w:val="es-ES"/>
              </w:rPr>
              <w:t>6</w:t>
            </w:r>
          </w:p>
          <w:p w14:paraId="7ACC3908" w14:textId="023E8199" w:rsidR="00304EBE" w:rsidRPr="6660A986" w:rsidRDefault="00304EBE" w:rsidP="00304EBE">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 xml:space="preserve">2. </w:t>
            </w:r>
            <w:proofErr w:type="gramStart"/>
            <w:r w:rsidR="00324164">
              <w:rPr>
                <w:rFonts w:ascii="Arial" w:hAnsi="Arial" w:cs="Arial"/>
                <w:sz w:val="20"/>
                <w:szCs w:val="20"/>
                <w:lang w:val="es-ES"/>
              </w:rPr>
              <w:t>Septiembre</w:t>
            </w:r>
            <w:proofErr w:type="gramEnd"/>
            <w:r>
              <w:rPr>
                <w:rFonts w:ascii="Arial" w:hAnsi="Arial" w:cs="Arial"/>
                <w:sz w:val="20"/>
                <w:szCs w:val="20"/>
                <w:lang w:val="es-ES"/>
              </w:rPr>
              <w:t xml:space="preserve"> 202</w:t>
            </w:r>
            <w:r w:rsidR="00324164">
              <w:rPr>
                <w:rFonts w:ascii="Arial" w:hAnsi="Arial" w:cs="Arial"/>
                <w:sz w:val="20"/>
                <w:szCs w:val="20"/>
                <w:lang w:val="es-ES"/>
              </w:rPr>
              <w:t>6</w:t>
            </w:r>
          </w:p>
        </w:tc>
        <w:tc>
          <w:tcPr>
            <w:tcW w:w="2182" w:type="dxa"/>
          </w:tcPr>
          <w:p w14:paraId="58020C1E" w14:textId="77777777" w:rsidR="00324164" w:rsidRDefault="00324164" w:rsidP="00324164">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1.</w:t>
            </w:r>
            <w:r w:rsidRPr="00E04F4D">
              <w:rPr>
                <w:rFonts w:ascii="Arial" w:hAnsi="Arial" w:cs="Arial"/>
                <w:sz w:val="20"/>
                <w:szCs w:val="20"/>
                <w:lang w:val="es-ES"/>
              </w:rPr>
              <w:t>Dr</w:t>
            </w:r>
            <w:r>
              <w:rPr>
                <w:rFonts w:ascii="Arial" w:hAnsi="Arial" w:cs="Arial"/>
                <w:sz w:val="20"/>
                <w:szCs w:val="20"/>
                <w:lang w:val="es-ES"/>
              </w:rPr>
              <w:t>a. Ana Rosa García Verdeja</w:t>
            </w:r>
          </w:p>
          <w:p w14:paraId="07B4D4A2" w14:textId="6197B0D7" w:rsidR="00304EBE" w:rsidRPr="6660A986" w:rsidRDefault="00324164" w:rsidP="00324164">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2.</w:t>
            </w:r>
            <w:r w:rsidRPr="00DD78A7">
              <w:rPr>
                <w:rFonts w:ascii="Arial" w:hAnsi="Arial" w:cs="Arial"/>
                <w:sz w:val="20"/>
                <w:szCs w:val="20"/>
                <w:lang w:val="es-ES"/>
              </w:rPr>
              <w:t>Dr</w:t>
            </w:r>
            <w:r>
              <w:rPr>
                <w:rFonts w:ascii="Arial" w:hAnsi="Arial" w:cs="Arial"/>
                <w:sz w:val="20"/>
                <w:szCs w:val="20"/>
                <w:lang w:val="es-ES"/>
              </w:rPr>
              <w:t>. Oscar Sánchez Guerrero</w:t>
            </w:r>
          </w:p>
        </w:tc>
      </w:tr>
      <w:tr w:rsidR="00180F5B" w:rsidRPr="004353AF" w14:paraId="7E0A6330" w14:textId="77777777" w:rsidTr="0039154F">
        <w:trPr>
          <w:trHeight w:val="336"/>
          <w:jc w:val="center"/>
        </w:trPr>
        <w:tc>
          <w:tcPr>
            <w:tcW w:w="1861" w:type="dxa"/>
          </w:tcPr>
          <w:p w14:paraId="6628394F" w14:textId="77777777" w:rsidR="00180F5B" w:rsidRPr="00180F5B" w:rsidRDefault="00180F5B" w:rsidP="00180F5B">
            <w:pPr>
              <w:rPr>
                <w:rFonts w:ascii="Arial" w:hAnsi="Arial" w:cs="Arial"/>
                <w:sz w:val="18"/>
                <w:szCs w:val="18"/>
              </w:rPr>
            </w:pPr>
            <w:r w:rsidRPr="00180F5B">
              <w:rPr>
                <w:rFonts w:ascii="Arial" w:hAnsi="Arial" w:cs="Arial"/>
                <w:sz w:val="18"/>
                <w:szCs w:val="18"/>
              </w:rPr>
              <w:t>MICHELLE ALEJANDRA DOMÍNGUEZ ORTÍZ</w:t>
            </w:r>
          </w:p>
          <w:p w14:paraId="1A015798" w14:textId="77777777" w:rsidR="00180F5B" w:rsidRPr="00180F5B" w:rsidRDefault="00180F5B" w:rsidP="00180F5B">
            <w:pPr>
              <w:widowControl w:val="0"/>
              <w:autoSpaceDE w:val="0"/>
              <w:autoSpaceDN w:val="0"/>
              <w:adjustRightInd w:val="0"/>
              <w:spacing w:after="240"/>
              <w:jc w:val="center"/>
              <w:rPr>
                <w:rFonts w:ascii="Arial" w:hAnsi="Arial" w:cs="Arial"/>
                <w:sz w:val="18"/>
                <w:szCs w:val="18"/>
                <w:lang w:val="es-ES"/>
              </w:rPr>
            </w:pPr>
          </w:p>
        </w:tc>
        <w:tc>
          <w:tcPr>
            <w:tcW w:w="1816" w:type="dxa"/>
          </w:tcPr>
          <w:p w14:paraId="6F8C3659" w14:textId="77777777" w:rsidR="00180F5B" w:rsidRPr="00180F5B" w:rsidRDefault="00180F5B" w:rsidP="00180F5B">
            <w:pPr>
              <w:widowControl w:val="0"/>
              <w:autoSpaceDE w:val="0"/>
              <w:autoSpaceDN w:val="0"/>
              <w:adjustRightInd w:val="0"/>
              <w:spacing w:after="240"/>
              <w:jc w:val="center"/>
              <w:rPr>
                <w:rFonts w:ascii="Arial" w:hAnsi="Arial" w:cs="Arial"/>
                <w:sz w:val="20"/>
                <w:szCs w:val="20"/>
              </w:rPr>
            </w:pPr>
            <w:r w:rsidRPr="00180F5B">
              <w:rPr>
                <w:rFonts w:ascii="Arial" w:hAnsi="Arial" w:cs="Arial"/>
                <w:sz w:val="20"/>
                <w:szCs w:val="20"/>
              </w:rPr>
              <w:t>1. Hospital Psiquiátrico Infantil Juan N. N</w:t>
            </w:r>
            <w:r>
              <w:rPr>
                <w:rFonts w:ascii="Arial" w:hAnsi="Arial" w:cs="Arial"/>
                <w:sz w:val="20"/>
                <w:szCs w:val="20"/>
              </w:rPr>
              <w:t>avarro</w:t>
            </w:r>
          </w:p>
          <w:p w14:paraId="408A2C79" w14:textId="710DF595" w:rsidR="00180F5B" w:rsidRPr="00180F5B" w:rsidRDefault="00180F5B" w:rsidP="00180F5B">
            <w:pPr>
              <w:widowControl w:val="0"/>
              <w:autoSpaceDE w:val="0"/>
              <w:autoSpaceDN w:val="0"/>
              <w:adjustRightInd w:val="0"/>
              <w:spacing w:after="240"/>
              <w:jc w:val="center"/>
              <w:rPr>
                <w:rFonts w:ascii="Arial" w:hAnsi="Arial" w:cs="Arial"/>
                <w:sz w:val="20"/>
                <w:szCs w:val="20"/>
              </w:rPr>
            </w:pPr>
            <w:r w:rsidRPr="00180F5B">
              <w:rPr>
                <w:rFonts w:ascii="Arial" w:hAnsi="Arial" w:cs="Arial"/>
                <w:sz w:val="20"/>
                <w:szCs w:val="20"/>
                <w:lang w:val="en-US"/>
              </w:rPr>
              <w:t>2.</w:t>
            </w:r>
            <w:r>
              <w:rPr>
                <w:rFonts w:ascii="Arial" w:hAnsi="Arial" w:cs="Arial"/>
                <w:sz w:val="20"/>
                <w:szCs w:val="20"/>
                <w:lang w:val="en-US"/>
              </w:rPr>
              <w:t xml:space="preserve">Instituto Nacional de </w:t>
            </w:r>
            <w:proofErr w:type="spellStart"/>
            <w:r>
              <w:rPr>
                <w:rFonts w:ascii="Arial" w:hAnsi="Arial" w:cs="Arial"/>
                <w:sz w:val="20"/>
                <w:szCs w:val="20"/>
                <w:lang w:val="en-US"/>
              </w:rPr>
              <w:t>Pediatría</w:t>
            </w:r>
            <w:proofErr w:type="spellEnd"/>
          </w:p>
        </w:tc>
        <w:tc>
          <w:tcPr>
            <w:tcW w:w="1817" w:type="dxa"/>
          </w:tcPr>
          <w:p w14:paraId="4601608F" w14:textId="77777777" w:rsidR="00180F5B" w:rsidRDefault="00180F5B" w:rsidP="00180F5B">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1.Paidopsiquiatria</w:t>
            </w:r>
          </w:p>
          <w:p w14:paraId="0FD8F806" w14:textId="3DE23A12" w:rsidR="00180F5B" w:rsidRDefault="00180F5B" w:rsidP="00180F5B">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2.Paidopsiquiatria</w:t>
            </w:r>
          </w:p>
        </w:tc>
        <w:tc>
          <w:tcPr>
            <w:tcW w:w="1817" w:type="dxa"/>
          </w:tcPr>
          <w:p w14:paraId="3DF6D22B" w14:textId="62476329" w:rsidR="00324164" w:rsidRDefault="00324164" w:rsidP="00324164">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1.J</w:t>
            </w:r>
            <w:r>
              <w:rPr>
                <w:rFonts w:ascii="Arial" w:hAnsi="Arial" w:cs="Arial"/>
                <w:sz w:val="20"/>
                <w:szCs w:val="20"/>
                <w:lang w:val="es-ES"/>
              </w:rPr>
              <w:t>Septiembre</w:t>
            </w:r>
            <w:r>
              <w:rPr>
                <w:rFonts w:ascii="Arial" w:hAnsi="Arial" w:cs="Arial"/>
                <w:sz w:val="20"/>
                <w:szCs w:val="20"/>
                <w:lang w:val="es-ES"/>
              </w:rPr>
              <w:t xml:space="preserve"> – </w:t>
            </w:r>
            <w:proofErr w:type="gramStart"/>
            <w:r>
              <w:rPr>
                <w:rFonts w:ascii="Arial" w:hAnsi="Arial" w:cs="Arial"/>
                <w:sz w:val="20"/>
                <w:szCs w:val="20"/>
                <w:lang w:val="es-ES"/>
              </w:rPr>
              <w:t>Octubre</w:t>
            </w:r>
            <w:proofErr w:type="gramEnd"/>
            <w:r>
              <w:rPr>
                <w:rFonts w:ascii="Arial" w:hAnsi="Arial" w:cs="Arial"/>
                <w:sz w:val="20"/>
                <w:szCs w:val="20"/>
                <w:lang w:val="es-ES"/>
              </w:rPr>
              <w:t xml:space="preserve"> 2026</w:t>
            </w:r>
          </w:p>
          <w:p w14:paraId="11AFBE65" w14:textId="4DC0EFC2" w:rsidR="00180F5B" w:rsidRDefault="00324164" w:rsidP="00324164">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 xml:space="preserve">2. </w:t>
            </w:r>
            <w:proofErr w:type="gramStart"/>
            <w:r>
              <w:rPr>
                <w:rFonts w:ascii="Arial" w:hAnsi="Arial" w:cs="Arial"/>
                <w:sz w:val="20"/>
                <w:szCs w:val="20"/>
                <w:lang w:val="es-ES"/>
              </w:rPr>
              <w:t>Febrero</w:t>
            </w:r>
            <w:proofErr w:type="gramEnd"/>
            <w:r>
              <w:rPr>
                <w:rFonts w:ascii="Arial" w:hAnsi="Arial" w:cs="Arial"/>
                <w:sz w:val="20"/>
                <w:szCs w:val="20"/>
                <w:lang w:val="es-ES"/>
              </w:rPr>
              <w:t xml:space="preserve"> </w:t>
            </w:r>
            <w:r>
              <w:rPr>
                <w:rFonts w:ascii="Arial" w:hAnsi="Arial" w:cs="Arial"/>
                <w:sz w:val="20"/>
                <w:szCs w:val="20"/>
                <w:lang w:val="es-ES"/>
              </w:rPr>
              <w:t>202</w:t>
            </w:r>
            <w:r>
              <w:rPr>
                <w:rFonts w:ascii="Arial" w:hAnsi="Arial" w:cs="Arial"/>
                <w:sz w:val="20"/>
                <w:szCs w:val="20"/>
                <w:lang w:val="es-ES"/>
              </w:rPr>
              <w:t>7</w:t>
            </w:r>
          </w:p>
        </w:tc>
        <w:tc>
          <w:tcPr>
            <w:tcW w:w="2182" w:type="dxa"/>
          </w:tcPr>
          <w:p w14:paraId="1A167BF5" w14:textId="77777777" w:rsidR="00324164" w:rsidRDefault="00324164" w:rsidP="00324164">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1.</w:t>
            </w:r>
            <w:r w:rsidRPr="00E04F4D">
              <w:rPr>
                <w:rFonts w:ascii="Arial" w:hAnsi="Arial" w:cs="Arial"/>
                <w:sz w:val="20"/>
                <w:szCs w:val="20"/>
                <w:lang w:val="es-ES"/>
              </w:rPr>
              <w:t>Dr</w:t>
            </w:r>
            <w:r>
              <w:rPr>
                <w:rFonts w:ascii="Arial" w:hAnsi="Arial" w:cs="Arial"/>
                <w:sz w:val="20"/>
                <w:szCs w:val="20"/>
                <w:lang w:val="es-ES"/>
              </w:rPr>
              <w:t>a. Ana Rosa García Verdeja</w:t>
            </w:r>
          </w:p>
          <w:p w14:paraId="1E27F5B8" w14:textId="6B9E20BF" w:rsidR="00180F5B" w:rsidRDefault="00324164" w:rsidP="00324164">
            <w:pPr>
              <w:widowControl w:val="0"/>
              <w:autoSpaceDE w:val="0"/>
              <w:autoSpaceDN w:val="0"/>
              <w:adjustRightInd w:val="0"/>
              <w:spacing w:after="240"/>
              <w:jc w:val="center"/>
              <w:rPr>
                <w:rFonts w:ascii="Arial" w:hAnsi="Arial" w:cs="Arial"/>
                <w:sz w:val="20"/>
                <w:szCs w:val="20"/>
                <w:lang w:val="es-ES"/>
              </w:rPr>
            </w:pPr>
            <w:r>
              <w:rPr>
                <w:rFonts w:ascii="Arial" w:hAnsi="Arial" w:cs="Arial"/>
                <w:sz w:val="20"/>
                <w:szCs w:val="20"/>
                <w:lang w:val="es-ES"/>
              </w:rPr>
              <w:t>2.</w:t>
            </w:r>
            <w:r w:rsidRPr="00DD78A7">
              <w:rPr>
                <w:rFonts w:ascii="Arial" w:hAnsi="Arial" w:cs="Arial"/>
                <w:sz w:val="20"/>
                <w:szCs w:val="20"/>
                <w:lang w:val="es-ES"/>
              </w:rPr>
              <w:t>Dr</w:t>
            </w:r>
            <w:r>
              <w:rPr>
                <w:rFonts w:ascii="Arial" w:hAnsi="Arial" w:cs="Arial"/>
                <w:sz w:val="20"/>
                <w:szCs w:val="20"/>
                <w:lang w:val="es-ES"/>
              </w:rPr>
              <w:t>. Oscar Sánchez Guerrero</w:t>
            </w:r>
          </w:p>
        </w:tc>
      </w:tr>
    </w:tbl>
    <w:p w14:paraId="7B2EA10D" w14:textId="77777777" w:rsidR="00C04D92" w:rsidRDefault="00C04D92" w:rsidP="6660A986">
      <w:pPr>
        <w:spacing w:after="0"/>
        <w:jc w:val="both"/>
        <w:rPr>
          <w:rFonts w:ascii="Arial" w:hAnsi="Arial" w:cs="Arial"/>
          <w:sz w:val="22"/>
          <w:szCs w:val="22"/>
        </w:rPr>
      </w:pPr>
    </w:p>
    <w:p w14:paraId="4637913A" w14:textId="6ED0B3E4" w:rsidR="00B34CC8" w:rsidRDefault="6660A986" w:rsidP="6660A986">
      <w:pPr>
        <w:spacing w:after="0"/>
        <w:jc w:val="both"/>
        <w:rPr>
          <w:rFonts w:ascii="Arial" w:hAnsi="Arial" w:cs="Arial"/>
          <w:sz w:val="22"/>
          <w:szCs w:val="22"/>
        </w:rPr>
      </w:pPr>
      <w:r w:rsidRPr="6660A986">
        <w:rPr>
          <w:rFonts w:ascii="Arial" w:hAnsi="Arial" w:cs="Arial"/>
          <w:sz w:val="22"/>
          <w:szCs w:val="22"/>
        </w:rPr>
        <w:t xml:space="preserve">Calendario Rotaciones al extranjero: </w:t>
      </w:r>
    </w:p>
    <w:p w14:paraId="07275893" w14:textId="0B70C9B2" w:rsidR="675C248D" w:rsidRDefault="6660A986" w:rsidP="675C248D">
      <w:pPr>
        <w:spacing w:after="0"/>
        <w:jc w:val="both"/>
        <w:rPr>
          <w:rFonts w:ascii="Arial" w:hAnsi="Arial" w:cs="Arial"/>
          <w:sz w:val="22"/>
          <w:szCs w:val="22"/>
        </w:rPr>
      </w:pPr>
      <w:r w:rsidRPr="6660A986">
        <w:rPr>
          <w:rFonts w:ascii="Arial" w:hAnsi="Arial" w:cs="Arial"/>
          <w:sz w:val="22"/>
          <w:szCs w:val="22"/>
        </w:rPr>
        <w:t>Sin rotaciones al extranjero por el momento.</w:t>
      </w:r>
    </w:p>
    <w:p w14:paraId="2F01BB64" w14:textId="1EB16EB6" w:rsidR="00B34CC8" w:rsidRDefault="00B34CC8" w:rsidP="6660A986">
      <w:pPr>
        <w:spacing w:after="0"/>
        <w:jc w:val="both"/>
        <w:rPr>
          <w:rFonts w:ascii="Arial" w:hAnsi="Arial" w:cs="Arial"/>
          <w:sz w:val="22"/>
          <w:szCs w:val="22"/>
        </w:rPr>
      </w:pPr>
    </w:p>
    <w:p w14:paraId="4E8CC6C5" w14:textId="7EE7413B" w:rsidR="5331EC3E" w:rsidRDefault="6660A986" w:rsidP="6660A986">
      <w:pPr>
        <w:spacing w:after="0"/>
        <w:jc w:val="both"/>
        <w:rPr>
          <w:rFonts w:ascii="Arial" w:hAnsi="Arial" w:cs="Arial"/>
          <w:sz w:val="22"/>
          <w:szCs w:val="22"/>
        </w:rPr>
      </w:pPr>
      <w:r w:rsidRPr="6660A986">
        <w:rPr>
          <w:rFonts w:ascii="Arial" w:hAnsi="Arial" w:cs="Arial"/>
          <w:sz w:val="22"/>
          <w:szCs w:val="22"/>
        </w:rPr>
        <w:t>Calendario anualizado Rol de Guardias ABCD:</w:t>
      </w:r>
    </w:p>
    <w:p w14:paraId="08A43B42" w14:textId="2589A752" w:rsidR="675C248D" w:rsidRDefault="675C248D" w:rsidP="675C248D">
      <w:pPr>
        <w:spacing w:after="0"/>
        <w:jc w:val="both"/>
        <w:rPr>
          <w:rFonts w:ascii="Arial" w:hAnsi="Arial" w:cs="Arial"/>
          <w:sz w:val="22"/>
          <w:szCs w:val="22"/>
        </w:rPr>
      </w:pPr>
    </w:p>
    <w:p w14:paraId="60F395EC" w14:textId="50511318" w:rsidR="5331EC3E" w:rsidRDefault="6660A986" w:rsidP="6660A986">
      <w:pPr>
        <w:spacing w:line="257" w:lineRule="auto"/>
        <w:jc w:val="center"/>
      </w:pPr>
      <w:r w:rsidRPr="6660A986">
        <w:rPr>
          <w:rFonts w:ascii="Arial" w:eastAsia="Arial" w:hAnsi="Arial" w:cs="Arial"/>
          <w:b/>
          <w:bCs/>
        </w:rPr>
        <w:t>MARZO 202</w:t>
      </w:r>
      <w:r w:rsidR="00324164">
        <w:rPr>
          <w:rFonts w:ascii="Arial" w:eastAsia="Arial" w:hAnsi="Arial" w:cs="Arial"/>
          <w:b/>
          <w:bCs/>
        </w:rPr>
        <w:t>6</w:t>
      </w:r>
    </w:p>
    <w:tbl>
      <w:tblPr>
        <w:tblStyle w:val="TableGrid"/>
        <w:tblW w:w="9368" w:type="dxa"/>
        <w:tblInd w:w="120" w:type="dxa"/>
        <w:tblLayout w:type="fixed"/>
        <w:tblLook w:val="04A0" w:firstRow="1" w:lastRow="0" w:firstColumn="1" w:lastColumn="0" w:noHBand="0" w:noVBand="1"/>
      </w:tblPr>
      <w:tblGrid>
        <w:gridCol w:w="1305"/>
        <w:gridCol w:w="1303"/>
        <w:gridCol w:w="1231"/>
        <w:gridCol w:w="1364"/>
        <w:gridCol w:w="1395"/>
        <w:gridCol w:w="1304"/>
        <w:gridCol w:w="1466"/>
      </w:tblGrid>
      <w:tr w:rsidR="00324164" w14:paraId="537DC628" w14:textId="77777777" w:rsidTr="00324164">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5DB9DAAE" w14:textId="3B8540AC" w:rsidR="00324164" w:rsidRDefault="00324164" w:rsidP="6660A986">
            <w:pPr>
              <w:ind w:left="-270" w:right="-90" w:hanging="360"/>
              <w:jc w:val="center"/>
            </w:pPr>
            <w:r w:rsidRPr="6660A986">
              <w:rPr>
                <w:rFonts w:ascii="Tahoma" w:eastAsia="Tahoma" w:hAnsi="Tahoma" w:cs="Tahoma"/>
                <w:b/>
                <w:bCs/>
                <w:color w:val="44546A"/>
                <w:sz w:val="12"/>
                <w:szCs w:val="12"/>
              </w:rPr>
              <w:t>DOMINGO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1EAAB927" w14:textId="3A4EE56C" w:rsidR="00324164" w:rsidRDefault="00324164" w:rsidP="6660A986">
            <w:pPr>
              <w:jc w:val="center"/>
            </w:pPr>
            <w:r w:rsidRPr="6660A986">
              <w:rPr>
                <w:rFonts w:ascii="Tahoma" w:eastAsia="Tahoma" w:hAnsi="Tahoma" w:cs="Tahoma"/>
                <w:b/>
                <w:bCs/>
                <w:color w:val="44546A"/>
                <w:sz w:val="12"/>
                <w:szCs w:val="12"/>
              </w:rPr>
              <w:t>LUNES</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5845734D" w14:textId="66EBDFE3" w:rsidR="00324164" w:rsidRDefault="00324164" w:rsidP="6660A986">
            <w:pPr>
              <w:jc w:val="center"/>
            </w:pPr>
            <w:r w:rsidRPr="6660A986">
              <w:rPr>
                <w:rFonts w:ascii="Tahoma" w:eastAsia="Tahoma" w:hAnsi="Tahoma" w:cs="Tahoma"/>
                <w:b/>
                <w:bCs/>
                <w:color w:val="44546A"/>
                <w:sz w:val="12"/>
                <w:szCs w:val="12"/>
              </w:rPr>
              <w:t>MARTES</w:t>
            </w:r>
          </w:p>
        </w:tc>
        <w:tc>
          <w:tcPr>
            <w:tcW w:w="1364" w:type="dxa"/>
            <w:tcBorders>
              <w:top w:val="single" w:sz="8" w:space="0" w:color="auto"/>
              <w:left w:val="single" w:sz="8" w:space="0" w:color="auto"/>
              <w:bottom w:val="single" w:sz="8" w:space="0" w:color="auto"/>
              <w:right w:val="single" w:sz="8" w:space="0" w:color="auto"/>
            </w:tcBorders>
            <w:tcMar>
              <w:left w:w="108" w:type="dxa"/>
              <w:right w:w="108" w:type="dxa"/>
            </w:tcMar>
          </w:tcPr>
          <w:p w14:paraId="0BFC361B" w14:textId="768110EF" w:rsidR="00324164" w:rsidRDefault="00324164" w:rsidP="6660A986">
            <w:pPr>
              <w:jc w:val="center"/>
            </w:pPr>
            <w:r w:rsidRPr="6660A986">
              <w:rPr>
                <w:rFonts w:ascii="Tahoma" w:eastAsia="Tahoma" w:hAnsi="Tahoma" w:cs="Tahoma"/>
                <w:b/>
                <w:bCs/>
                <w:color w:val="44546A"/>
                <w:sz w:val="12"/>
                <w:szCs w:val="12"/>
              </w:rPr>
              <w:t>MIERCOLES</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6C3F2620" w14:textId="4980F179" w:rsidR="00324164" w:rsidRDefault="00324164" w:rsidP="6660A986">
            <w:pPr>
              <w:jc w:val="center"/>
            </w:pPr>
            <w:r w:rsidRPr="6660A986">
              <w:rPr>
                <w:rFonts w:ascii="Tahoma" w:eastAsia="Tahoma" w:hAnsi="Tahoma" w:cs="Tahoma"/>
                <w:b/>
                <w:bCs/>
                <w:color w:val="44546A"/>
                <w:sz w:val="12"/>
                <w:szCs w:val="12"/>
              </w:rPr>
              <w:t>JUEVES</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1E396C64" w14:textId="6CE08254" w:rsidR="00324164" w:rsidRDefault="00324164" w:rsidP="6660A986">
            <w:pPr>
              <w:jc w:val="center"/>
            </w:pPr>
            <w:r w:rsidRPr="6660A986">
              <w:rPr>
                <w:rFonts w:ascii="Tahoma" w:eastAsia="Tahoma" w:hAnsi="Tahoma" w:cs="Tahoma"/>
                <w:b/>
                <w:bCs/>
                <w:color w:val="44546A"/>
                <w:sz w:val="12"/>
                <w:szCs w:val="12"/>
              </w:rPr>
              <w:t>VIERNES</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2F2EF09B" w14:textId="4CEFC932" w:rsidR="00324164" w:rsidRDefault="00324164" w:rsidP="6660A986">
            <w:pPr>
              <w:jc w:val="center"/>
            </w:pPr>
            <w:r w:rsidRPr="6660A986">
              <w:rPr>
                <w:rFonts w:ascii="Tahoma" w:eastAsia="Tahoma" w:hAnsi="Tahoma" w:cs="Tahoma"/>
                <w:b/>
                <w:bCs/>
                <w:color w:val="44546A"/>
                <w:sz w:val="12"/>
                <w:szCs w:val="12"/>
              </w:rPr>
              <w:t>SABADO</w:t>
            </w:r>
          </w:p>
        </w:tc>
      </w:tr>
      <w:tr w:rsidR="00324164" w14:paraId="32B369B1" w14:textId="77777777" w:rsidTr="00324164">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20FD5533" w14:textId="7C3D2C02" w:rsidR="00324164" w:rsidRDefault="00324164" w:rsidP="6660A986">
            <w:r w:rsidRPr="6660A986">
              <w:rPr>
                <w:rFonts w:ascii="Tahoma" w:eastAsia="Tahoma" w:hAnsi="Tahoma" w:cs="Tahoma"/>
                <w:color w:val="44546A"/>
                <w:sz w:val="12"/>
                <w:szCs w:val="12"/>
              </w:rPr>
              <w:t>0</w:t>
            </w:r>
            <w:r>
              <w:rPr>
                <w:rFonts w:ascii="Tahoma" w:eastAsia="Tahoma" w:hAnsi="Tahoma" w:cs="Tahoma"/>
                <w:color w:val="44546A"/>
                <w:sz w:val="12"/>
                <w:szCs w:val="12"/>
              </w:rPr>
              <w:t>1</w:t>
            </w:r>
          </w:p>
          <w:p w14:paraId="1158EECF" w14:textId="13CF054A" w:rsidR="00324164" w:rsidRDefault="00324164" w:rsidP="6660A986">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1670CDB" w14:textId="734C1322" w:rsidR="00324164" w:rsidRDefault="00324164" w:rsidP="6660A986">
            <w:r w:rsidRPr="6660A986">
              <w:rPr>
                <w:rFonts w:ascii="Tahoma" w:eastAsia="Tahoma" w:hAnsi="Tahoma" w:cs="Tahoma"/>
                <w:color w:val="44546A"/>
                <w:sz w:val="12"/>
                <w:szCs w:val="12"/>
              </w:rPr>
              <w:t>0</w:t>
            </w:r>
            <w:r>
              <w:rPr>
                <w:rFonts w:ascii="Tahoma" w:eastAsia="Tahoma" w:hAnsi="Tahoma" w:cs="Tahoma"/>
                <w:color w:val="44546A"/>
                <w:sz w:val="12"/>
                <w:szCs w:val="12"/>
              </w:rPr>
              <w:t>2</w:t>
            </w:r>
          </w:p>
          <w:p w14:paraId="39FE5DA1" w14:textId="14B6900A" w:rsidR="00324164" w:rsidRDefault="00324164" w:rsidP="6660A986">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549061C5" w14:textId="49AADCAA" w:rsidR="00324164" w:rsidRDefault="00324164" w:rsidP="6660A986">
            <w:r w:rsidRPr="6660A986">
              <w:rPr>
                <w:rFonts w:ascii="Tahoma" w:eastAsia="Tahoma" w:hAnsi="Tahoma" w:cs="Tahoma"/>
                <w:color w:val="44546A"/>
                <w:sz w:val="12"/>
                <w:szCs w:val="12"/>
              </w:rPr>
              <w:t>0</w:t>
            </w:r>
            <w:r>
              <w:rPr>
                <w:rFonts w:ascii="Tahoma" w:eastAsia="Tahoma" w:hAnsi="Tahoma" w:cs="Tahoma"/>
                <w:color w:val="44546A"/>
                <w:sz w:val="12"/>
                <w:szCs w:val="12"/>
              </w:rPr>
              <w:t>3</w:t>
            </w:r>
          </w:p>
          <w:p w14:paraId="56290C87" w14:textId="22DD8EEA" w:rsidR="00324164" w:rsidRDefault="00324164" w:rsidP="6660A986">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tcBorders>
              <w:top w:val="single" w:sz="8" w:space="0" w:color="auto"/>
              <w:left w:val="single" w:sz="8" w:space="0" w:color="auto"/>
              <w:bottom w:val="single" w:sz="8" w:space="0" w:color="auto"/>
              <w:right w:val="single" w:sz="8" w:space="0" w:color="auto"/>
            </w:tcBorders>
            <w:tcMar>
              <w:left w:w="108" w:type="dxa"/>
              <w:right w:w="108" w:type="dxa"/>
            </w:tcMar>
          </w:tcPr>
          <w:p w14:paraId="2DE18FD9" w14:textId="7C8784EE" w:rsidR="00324164" w:rsidRDefault="00324164" w:rsidP="6660A986">
            <w:r w:rsidRPr="6660A986">
              <w:rPr>
                <w:rFonts w:ascii="Tahoma" w:eastAsia="Tahoma" w:hAnsi="Tahoma" w:cs="Tahoma"/>
                <w:color w:val="44546A"/>
                <w:sz w:val="12"/>
                <w:szCs w:val="12"/>
              </w:rPr>
              <w:t>0</w:t>
            </w:r>
            <w:r>
              <w:rPr>
                <w:rFonts w:ascii="Tahoma" w:eastAsia="Tahoma" w:hAnsi="Tahoma" w:cs="Tahoma"/>
                <w:color w:val="44546A"/>
                <w:sz w:val="12"/>
                <w:szCs w:val="12"/>
              </w:rPr>
              <w:t>4</w:t>
            </w:r>
          </w:p>
          <w:p w14:paraId="74DA4C46" w14:textId="500C97E6" w:rsidR="00324164" w:rsidRDefault="00324164" w:rsidP="6660A986">
            <w:r w:rsidRPr="6660A986">
              <w:rPr>
                <w:rFonts w:ascii="Tahoma" w:eastAsia="Tahoma" w:hAnsi="Tahoma" w:cs="Tahoma"/>
                <w:b/>
                <w:bCs/>
                <w:color w:val="44546A"/>
                <w:sz w:val="12"/>
                <w:szCs w:val="12"/>
              </w:rPr>
              <w:t>Salvador Josaet Cervantes Barriga</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7FE73DAC" w14:textId="03919571" w:rsidR="00324164" w:rsidRDefault="00324164" w:rsidP="6660A986">
            <w:r w:rsidRPr="6660A986">
              <w:rPr>
                <w:rFonts w:ascii="Tahoma" w:eastAsia="Tahoma" w:hAnsi="Tahoma" w:cs="Tahoma"/>
                <w:color w:val="44546A"/>
                <w:sz w:val="12"/>
                <w:szCs w:val="12"/>
              </w:rPr>
              <w:t>0</w:t>
            </w:r>
            <w:r>
              <w:rPr>
                <w:rFonts w:ascii="Tahoma" w:eastAsia="Tahoma" w:hAnsi="Tahoma" w:cs="Tahoma"/>
                <w:color w:val="44546A"/>
                <w:sz w:val="12"/>
                <w:szCs w:val="12"/>
              </w:rPr>
              <w:t>5</w:t>
            </w:r>
          </w:p>
          <w:p w14:paraId="136A5266" w14:textId="59AAB71A" w:rsidR="00324164" w:rsidRDefault="00324164" w:rsidP="6660A986">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59F2CAD3" w14:textId="50174E81" w:rsidR="00324164" w:rsidRDefault="00324164" w:rsidP="6660A986">
            <w:r w:rsidRPr="6660A986">
              <w:rPr>
                <w:rFonts w:ascii="Tahoma" w:eastAsia="Tahoma" w:hAnsi="Tahoma" w:cs="Tahoma"/>
                <w:color w:val="44546A"/>
                <w:sz w:val="12"/>
                <w:szCs w:val="12"/>
              </w:rPr>
              <w:t>0</w:t>
            </w:r>
            <w:r>
              <w:rPr>
                <w:rFonts w:ascii="Tahoma" w:eastAsia="Tahoma" w:hAnsi="Tahoma" w:cs="Tahoma"/>
                <w:color w:val="44546A"/>
                <w:sz w:val="12"/>
                <w:szCs w:val="12"/>
              </w:rPr>
              <w:t>6</w:t>
            </w:r>
          </w:p>
          <w:p w14:paraId="2A1AD0AD" w14:textId="6CED5063" w:rsidR="00324164" w:rsidRDefault="00324164" w:rsidP="6660A986">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2D157650" w14:textId="07B0FD7F" w:rsidR="00324164" w:rsidRDefault="00324164" w:rsidP="6660A986">
            <w:r w:rsidRPr="6660A986">
              <w:rPr>
                <w:rFonts w:ascii="Tahoma" w:eastAsia="Tahoma" w:hAnsi="Tahoma" w:cs="Tahoma"/>
                <w:color w:val="44546A"/>
                <w:sz w:val="12"/>
                <w:szCs w:val="12"/>
              </w:rPr>
              <w:t>0</w:t>
            </w:r>
            <w:r>
              <w:rPr>
                <w:rFonts w:ascii="Tahoma" w:eastAsia="Tahoma" w:hAnsi="Tahoma" w:cs="Tahoma"/>
                <w:color w:val="44546A"/>
                <w:sz w:val="12"/>
                <w:szCs w:val="12"/>
              </w:rPr>
              <w:t>7</w:t>
            </w:r>
          </w:p>
          <w:p w14:paraId="1B4F75F3" w14:textId="5F60B299" w:rsidR="00324164" w:rsidRDefault="00324164" w:rsidP="6660A986">
            <w:r w:rsidRPr="6660A986">
              <w:rPr>
                <w:rFonts w:ascii="Tahoma" w:eastAsia="Tahoma" w:hAnsi="Tahoma" w:cs="Tahoma"/>
                <w:b/>
                <w:bCs/>
                <w:color w:val="44546A"/>
                <w:sz w:val="12"/>
                <w:szCs w:val="12"/>
              </w:rPr>
              <w:t>Michelle A. Domínguez Ortiz</w:t>
            </w:r>
          </w:p>
        </w:tc>
      </w:tr>
      <w:tr w:rsidR="00324164" w14:paraId="0BED1F02" w14:textId="77777777" w:rsidTr="00324164">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27C51E51" w14:textId="015AAC45" w:rsidR="00324164" w:rsidRDefault="00324164" w:rsidP="00324164">
            <w:r w:rsidRPr="6660A986">
              <w:rPr>
                <w:rFonts w:ascii="Tahoma" w:eastAsia="Tahoma" w:hAnsi="Tahoma" w:cs="Tahoma"/>
                <w:color w:val="44546A"/>
                <w:sz w:val="12"/>
                <w:szCs w:val="12"/>
              </w:rPr>
              <w:t>0</w:t>
            </w:r>
            <w:r>
              <w:rPr>
                <w:rFonts w:ascii="Tahoma" w:eastAsia="Tahoma" w:hAnsi="Tahoma" w:cs="Tahoma"/>
                <w:color w:val="44546A"/>
                <w:sz w:val="12"/>
                <w:szCs w:val="12"/>
              </w:rPr>
              <w:t>8</w:t>
            </w:r>
          </w:p>
          <w:p w14:paraId="744C260F" w14:textId="5028C5F8" w:rsidR="00324164" w:rsidRDefault="00324164" w:rsidP="00324164">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BE87603" w14:textId="33C48D30" w:rsidR="00324164" w:rsidRDefault="00324164" w:rsidP="00324164">
            <w:r w:rsidRPr="6660A986">
              <w:rPr>
                <w:rFonts w:ascii="Tahoma" w:eastAsia="Tahoma" w:hAnsi="Tahoma" w:cs="Tahoma"/>
                <w:color w:val="44546A"/>
                <w:sz w:val="12"/>
                <w:szCs w:val="12"/>
              </w:rPr>
              <w:t>0</w:t>
            </w:r>
            <w:r>
              <w:rPr>
                <w:rFonts w:ascii="Tahoma" w:eastAsia="Tahoma" w:hAnsi="Tahoma" w:cs="Tahoma"/>
                <w:color w:val="44546A"/>
                <w:sz w:val="12"/>
                <w:szCs w:val="12"/>
              </w:rPr>
              <w:t>9</w:t>
            </w:r>
          </w:p>
          <w:p w14:paraId="264739F5" w14:textId="50044CA5" w:rsidR="00324164" w:rsidRDefault="00324164" w:rsidP="00324164">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4226FA69" w14:textId="7C57CBCB" w:rsidR="00324164" w:rsidRDefault="00324164" w:rsidP="00324164">
            <w:r>
              <w:rPr>
                <w:rFonts w:ascii="Tahoma" w:eastAsia="Tahoma" w:hAnsi="Tahoma" w:cs="Tahoma"/>
                <w:color w:val="44546A"/>
                <w:sz w:val="12"/>
                <w:szCs w:val="12"/>
              </w:rPr>
              <w:t>10</w:t>
            </w:r>
          </w:p>
          <w:p w14:paraId="50F1BE92" w14:textId="140A99F9" w:rsidR="00324164" w:rsidRDefault="00324164" w:rsidP="00324164">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tcBorders>
              <w:top w:val="single" w:sz="8" w:space="0" w:color="auto"/>
              <w:left w:val="single" w:sz="8" w:space="0" w:color="auto"/>
              <w:bottom w:val="single" w:sz="8" w:space="0" w:color="auto"/>
              <w:right w:val="single" w:sz="8" w:space="0" w:color="auto"/>
            </w:tcBorders>
            <w:tcMar>
              <w:left w:w="108" w:type="dxa"/>
              <w:right w:w="108" w:type="dxa"/>
            </w:tcMar>
          </w:tcPr>
          <w:p w14:paraId="77A2A1F9" w14:textId="6928B57D" w:rsidR="00324164" w:rsidRDefault="00324164" w:rsidP="00324164">
            <w:r>
              <w:rPr>
                <w:rFonts w:ascii="Tahoma" w:eastAsia="Tahoma" w:hAnsi="Tahoma" w:cs="Tahoma"/>
                <w:color w:val="44546A"/>
                <w:sz w:val="12"/>
                <w:szCs w:val="12"/>
              </w:rPr>
              <w:t>11</w:t>
            </w:r>
          </w:p>
          <w:p w14:paraId="4B41572A" w14:textId="352CBC5A" w:rsidR="00324164" w:rsidRDefault="00324164" w:rsidP="00324164">
            <w:r w:rsidRPr="6660A986">
              <w:rPr>
                <w:rFonts w:ascii="Tahoma" w:eastAsia="Tahoma" w:hAnsi="Tahoma" w:cs="Tahoma"/>
                <w:b/>
                <w:bCs/>
                <w:color w:val="44546A"/>
                <w:sz w:val="12"/>
                <w:szCs w:val="12"/>
              </w:rPr>
              <w:t>Salvador Josaet Cervantes Barriga</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66653ED2" w14:textId="0F05199F" w:rsidR="00324164" w:rsidRDefault="00324164" w:rsidP="00324164">
            <w:r>
              <w:rPr>
                <w:rFonts w:ascii="Tahoma" w:eastAsia="Tahoma" w:hAnsi="Tahoma" w:cs="Tahoma"/>
                <w:color w:val="44546A"/>
                <w:sz w:val="12"/>
                <w:szCs w:val="12"/>
              </w:rPr>
              <w:t>12</w:t>
            </w:r>
          </w:p>
          <w:p w14:paraId="236ED0A6" w14:textId="5527E910" w:rsidR="00324164" w:rsidRDefault="00324164" w:rsidP="00324164">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5C761713" w14:textId="72CE64AE" w:rsidR="00324164" w:rsidRDefault="00324164" w:rsidP="00324164">
            <w:r>
              <w:rPr>
                <w:rFonts w:ascii="Tahoma" w:eastAsia="Tahoma" w:hAnsi="Tahoma" w:cs="Tahoma"/>
                <w:color w:val="44546A"/>
                <w:sz w:val="12"/>
                <w:szCs w:val="12"/>
              </w:rPr>
              <w:t>13</w:t>
            </w:r>
          </w:p>
          <w:p w14:paraId="5DE7DB7E" w14:textId="39600A25" w:rsidR="00324164" w:rsidRDefault="00324164" w:rsidP="00324164">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15F2C24E" w14:textId="135140AC" w:rsidR="00324164" w:rsidRDefault="00324164" w:rsidP="00324164">
            <w:r>
              <w:rPr>
                <w:rFonts w:ascii="Tahoma" w:eastAsia="Tahoma" w:hAnsi="Tahoma" w:cs="Tahoma"/>
                <w:color w:val="44546A"/>
                <w:sz w:val="12"/>
                <w:szCs w:val="12"/>
              </w:rPr>
              <w:t>14</w:t>
            </w:r>
          </w:p>
          <w:p w14:paraId="1C2E16F4" w14:textId="1D14E695" w:rsidR="00324164" w:rsidRDefault="00324164" w:rsidP="00324164">
            <w:r w:rsidRPr="6660A986">
              <w:rPr>
                <w:rFonts w:ascii="Tahoma" w:eastAsia="Tahoma" w:hAnsi="Tahoma" w:cs="Tahoma"/>
                <w:b/>
                <w:bCs/>
                <w:color w:val="44546A"/>
                <w:sz w:val="12"/>
                <w:szCs w:val="12"/>
              </w:rPr>
              <w:t>Michelle A. Domínguez Ortiz</w:t>
            </w:r>
          </w:p>
        </w:tc>
      </w:tr>
      <w:tr w:rsidR="00324164" w14:paraId="3CCD070B" w14:textId="77777777" w:rsidTr="00324164">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315D347A" w14:textId="5A6BDB3B" w:rsidR="00324164" w:rsidRDefault="00324164" w:rsidP="00324164">
            <w:r>
              <w:rPr>
                <w:rFonts w:ascii="Tahoma" w:eastAsia="Tahoma" w:hAnsi="Tahoma" w:cs="Tahoma"/>
                <w:color w:val="44546A"/>
                <w:sz w:val="12"/>
                <w:szCs w:val="12"/>
              </w:rPr>
              <w:t>15</w:t>
            </w:r>
          </w:p>
          <w:p w14:paraId="35A78BC9" w14:textId="5FB2E710" w:rsidR="00324164" w:rsidRDefault="00324164" w:rsidP="00324164">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4661FF71" w14:textId="0CAB0136" w:rsidR="00324164" w:rsidRDefault="00324164" w:rsidP="00324164">
            <w:r>
              <w:rPr>
                <w:rFonts w:ascii="Tahoma" w:eastAsia="Tahoma" w:hAnsi="Tahoma" w:cs="Tahoma"/>
                <w:color w:val="44546A"/>
                <w:sz w:val="12"/>
                <w:szCs w:val="12"/>
              </w:rPr>
              <w:t>16</w:t>
            </w:r>
          </w:p>
          <w:p w14:paraId="31C271DC" w14:textId="38915E41" w:rsidR="00324164" w:rsidRDefault="00324164" w:rsidP="00324164">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29B64ECA" w14:textId="1D7BDFAF" w:rsidR="00324164" w:rsidRDefault="00324164" w:rsidP="00324164">
            <w:r>
              <w:rPr>
                <w:rFonts w:ascii="Tahoma" w:eastAsia="Tahoma" w:hAnsi="Tahoma" w:cs="Tahoma"/>
                <w:color w:val="44546A"/>
                <w:sz w:val="12"/>
                <w:szCs w:val="12"/>
              </w:rPr>
              <w:t>17</w:t>
            </w:r>
          </w:p>
          <w:p w14:paraId="17D0B82D" w14:textId="17622F95" w:rsidR="00324164" w:rsidRDefault="00324164" w:rsidP="00324164">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tcBorders>
              <w:top w:val="single" w:sz="8" w:space="0" w:color="auto"/>
              <w:left w:val="single" w:sz="8" w:space="0" w:color="auto"/>
              <w:bottom w:val="single" w:sz="8" w:space="0" w:color="auto"/>
              <w:right w:val="single" w:sz="8" w:space="0" w:color="auto"/>
            </w:tcBorders>
            <w:tcMar>
              <w:left w:w="108" w:type="dxa"/>
              <w:right w:w="108" w:type="dxa"/>
            </w:tcMar>
          </w:tcPr>
          <w:p w14:paraId="16633567" w14:textId="0DFCDA70" w:rsidR="00324164" w:rsidRDefault="00324164" w:rsidP="00324164">
            <w:r>
              <w:rPr>
                <w:rFonts w:ascii="Tahoma" w:eastAsia="Tahoma" w:hAnsi="Tahoma" w:cs="Tahoma"/>
                <w:color w:val="44546A"/>
                <w:sz w:val="12"/>
                <w:szCs w:val="12"/>
              </w:rPr>
              <w:t>18</w:t>
            </w:r>
          </w:p>
          <w:p w14:paraId="0CBFA4E0" w14:textId="7704731A" w:rsidR="00324164" w:rsidRDefault="00324164" w:rsidP="00324164">
            <w:r w:rsidRPr="6660A986">
              <w:rPr>
                <w:rFonts w:ascii="Tahoma" w:eastAsia="Tahoma" w:hAnsi="Tahoma" w:cs="Tahoma"/>
                <w:b/>
                <w:bCs/>
                <w:color w:val="44546A"/>
                <w:sz w:val="12"/>
                <w:szCs w:val="12"/>
              </w:rPr>
              <w:t>Salvador Josaet Cervantes Barriga</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78B8048D" w14:textId="7BFD4FA2" w:rsidR="00324164" w:rsidRDefault="00324164" w:rsidP="00324164">
            <w:r>
              <w:rPr>
                <w:rFonts w:ascii="Tahoma" w:eastAsia="Tahoma" w:hAnsi="Tahoma" w:cs="Tahoma"/>
                <w:color w:val="44546A"/>
                <w:sz w:val="12"/>
                <w:szCs w:val="12"/>
              </w:rPr>
              <w:t>19</w:t>
            </w:r>
          </w:p>
          <w:p w14:paraId="42B7E2CB" w14:textId="4693901B" w:rsidR="00324164" w:rsidRDefault="00324164" w:rsidP="00324164">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3E8CA64E" w14:textId="5BF8132C" w:rsidR="00324164" w:rsidRDefault="00324164" w:rsidP="00324164">
            <w:r>
              <w:rPr>
                <w:rFonts w:ascii="Tahoma" w:eastAsia="Tahoma" w:hAnsi="Tahoma" w:cs="Tahoma"/>
                <w:color w:val="44546A"/>
                <w:sz w:val="12"/>
                <w:szCs w:val="12"/>
              </w:rPr>
              <w:t>20</w:t>
            </w:r>
          </w:p>
          <w:p w14:paraId="62CCD486" w14:textId="34D4C37F" w:rsidR="00324164" w:rsidRDefault="00324164" w:rsidP="00324164">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3B345762" w14:textId="7B5F8EE8" w:rsidR="00324164" w:rsidRDefault="00324164" w:rsidP="00324164">
            <w:r>
              <w:rPr>
                <w:rFonts w:ascii="Tahoma" w:eastAsia="Tahoma" w:hAnsi="Tahoma" w:cs="Tahoma"/>
                <w:color w:val="44546A"/>
                <w:sz w:val="12"/>
                <w:szCs w:val="12"/>
              </w:rPr>
              <w:t>21</w:t>
            </w:r>
          </w:p>
          <w:p w14:paraId="12811F71" w14:textId="62092484" w:rsidR="00324164" w:rsidRDefault="00324164" w:rsidP="00324164">
            <w:r w:rsidRPr="6660A986">
              <w:rPr>
                <w:rFonts w:ascii="Tahoma" w:eastAsia="Tahoma" w:hAnsi="Tahoma" w:cs="Tahoma"/>
                <w:b/>
                <w:bCs/>
                <w:color w:val="44546A"/>
                <w:sz w:val="12"/>
                <w:szCs w:val="12"/>
              </w:rPr>
              <w:t>Michelle A. Domínguez Ortiz</w:t>
            </w:r>
          </w:p>
        </w:tc>
      </w:tr>
      <w:tr w:rsidR="00324164" w14:paraId="747D0486" w14:textId="77777777" w:rsidTr="00324164">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3F2FED4A" w14:textId="4B3C49EA" w:rsidR="00324164" w:rsidRDefault="00324164" w:rsidP="00324164">
            <w:r>
              <w:rPr>
                <w:rFonts w:ascii="Tahoma" w:eastAsia="Tahoma" w:hAnsi="Tahoma" w:cs="Tahoma"/>
                <w:color w:val="44546A"/>
                <w:sz w:val="12"/>
                <w:szCs w:val="12"/>
              </w:rPr>
              <w:t>22</w:t>
            </w:r>
          </w:p>
          <w:p w14:paraId="3E21E0F5" w14:textId="2CAF0454" w:rsidR="00324164" w:rsidRDefault="00324164" w:rsidP="00324164">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7FA9FBFF" w14:textId="7C7A9DBB" w:rsidR="00324164" w:rsidRDefault="00324164" w:rsidP="00324164">
            <w:r>
              <w:rPr>
                <w:rFonts w:ascii="Tahoma" w:eastAsia="Tahoma" w:hAnsi="Tahoma" w:cs="Tahoma"/>
                <w:color w:val="44546A"/>
                <w:sz w:val="12"/>
                <w:szCs w:val="12"/>
              </w:rPr>
              <w:t>23</w:t>
            </w:r>
          </w:p>
          <w:p w14:paraId="0BB64E5D" w14:textId="3735659D" w:rsidR="00324164" w:rsidRDefault="00324164" w:rsidP="00324164">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7E870002" w14:textId="64B76E5F" w:rsidR="00324164" w:rsidRDefault="00324164" w:rsidP="00324164">
            <w:r>
              <w:rPr>
                <w:rFonts w:ascii="Tahoma" w:eastAsia="Tahoma" w:hAnsi="Tahoma" w:cs="Tahoma"/>
                <w:color w:val="44546A"/>
                <w:sz w:val="12"/>
                <w:szCs w:val="12"/>
              </w:rPr>
              <w:t>24</w:t>
            </w:r>
          </w:p>
          <w:p w14:paraId="3F3094B2" w14:textId="3DDFA252" w:rsidR="00324164" w:rsidRDefault="00324164" w:rsidP="00324164">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tcBorders>
              <w:top w:val="single" w:sz="8" w:space="0" w:color="auto"/>
              <w:left w:val="single" w:sz="8" w:space="0" w:color="auto"/>
              <w:bottom w:val="single" w:sz="8" w:space="0" w:color="auto"/>
              <w:right w:val="single" w:sz="8" w:space="0" w:color="auto"/>
            </w:tcBorders>
            <w:tcMar>
              <w:left w:w="108" w:type="dxa"/>
              <w:right w:w="108" w:type="dxa"/>
            </w:tcMar>
          </w:tcPr>
          <w:p w14:paraId="2C83D3AC" w14:textId="2F9CF49A" w:rsidR="00324164" w:rsidRDefault="00324164" w:rsidP="00324164">
            <w:r>
              <w:rPr>
                <w:rFonts w:ascii="Tahoma" w:eastAsia="Tahoma" w:hAnsi="Tahoma" w:cs="Tahoma"/>
                <w:color w:val="44546A"/>
                <w:sz w:val="12"/>
                <w:szCs w:val="12"/>
              </w:rPr>
              <w:t>25</w:t>
            </w:r>
          </w:p>
          <w:p w14:paraId="1FC3E96B" w14:textId="585C2A7A" w:rsidR="00324164" w:rsidRDefault="00324164" w:rsidP="00324164">
            <w:r w:rsidRPr="6660A986">
              <w:rPr>
                <w:rFonts w:ascii="Tahoma" w:eastAsia="Tahoma" w:hAnsi="Tahoma" w:cs="Tahoma"/>
                <w:b/>
                <w:bCs/>
                <w:color w:val="44546A"/>
                <w:sz w:val="12"/>
                <w:szCs w:val="12"/>
              </w:rPr>
              <w:t>Salvador Josaet Cervantes Barriga</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54F89423" w14:textId="3DE56A51" w:rsidR="00324164" w:rsidRDefault="00324164" w:rsidP="00324164">
            <w:r>
              <w:rPr>
                <w:rFonts w:ascii="Tahoma" w:eastAsia="Tahoma" w:hAnsi="Tahoma" w:cs="Tahoma"/>
                <w:color w:val="44546A"/>
                <w:sz w:val="12"/>
                <w:szCs w:val="12"/>
              </w:rPr>
              <w:t>26</w:t>
            </w:r>
          </w:p>
          <w:p w14:paraId="4A9CE5DB" w14:textId="5F57DA28" w:rsidR="00324164" w:rsidRDefault="00324164" w:rsidP="00324164">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1ACA51DE" w14:textId="638318AA" w:rsidR="00324164" w:rsidRDefault="00324164" w:rsidP="00324164">
            <w:r>
              <w:rPr>
                <w:rFonts w:ascii="Tahoma" w:eastAsia="Tahoma" w:hAnsi="Tahoma" w:cs="Tahoma"/>
                <w:color w:val="44546A"/>
                <w:sz w:val="12"/>
                <w:szCs w:val="12"/>
              </w:rPr>
              <w:t>27</w:t>
            </w:r>
          </w:p>
          <w:p w14:paraId="069F0EAF" w14:textId="5EB373E2" w:rsidR="00324164" w:rsidRDefault="00324164" w:rsidP="00324164">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11670F76" w14:textId="2CC1DA0D" w:rsidR="00324164" w:rsidRDefault="00324164" w:rsidP="00324164">
            <w:r>
              <w:rPr>
                <w:rFonts w:ascii="Tahoma" w:eastAsia="Tahoma" w:hAnsi="Tahoma" w:cs="Tahoma"/>
                <w:color w:val="44546A"/>
                <w:sz w:val="12"/>
                <w:szCs w:val="12"/>
              </w:rPr>
              <w:t>28</w:t>
            </w:r>
          </w:p>
          <w:p w14:paraId="397BE628" w14:textId="39C8ED2C" w:rsidR="00324164" w:rsidRDefault="00324164" w:rsidP="00324164">
            <w:r w:rsidRPr="6660A986">
              <w:rPr>
                <w:rFonts w:ascii="Tahoma" w:eastAsia="Tahoma" w:hAnsi="Tahoma" w:cs="Tahoma"/>
                <w:b/>
                <w:bCs/>
                <w:color w:val="44546A"/>
                <w:sz w:val="12"/>
                <w:szCs w:val="12"/>
              </w:rPr>
              <w:t>Michelle A. Domínguez Ortiz</w:t>
            </w:r>
          </w:p>
        </w:tc>
      </w:tr>
      <w:tr w:rsidR="00324164" w14:paraId="74F11F78" w14:textId="669BD710" w:rsidTr="00324164">
        <w:trPr>
          <w:gridAfter w:val="4"/>
          <w:wAfter w:w="5529" w:type="dxa"/>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07055147" w14:textId="5246C08F" w:rsidR="00324164" w:rsidRDefault="00324164" w:rsidP="00324164">
            <w:r>
              <w:rPr>
                <w:rFonts w:ascii="Tahoma" w:eastAsia="Tahoma" w:hAnsi="Tahoma" w:cs="Tahoma"/>
                <w:color w:val="44546A"/>
                <w:sz w:val="12"/>
                <w:szCs w:val="12"/>
              </w:rPr>
              <w:t>29</w:t>
            </w:r>
          </w:p>
          <w:p w14:paraId="666EF39C" w14:textId="720BD02E" w:rsidR="00324164" w:rsidRDefault="00324164" w:rsidP="00324164">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572F5CBD" w14:textId="68FA898C" w:rsidR="00324164" w:rsidRDefault="00324164" w:rsidP="00324164">
            <w:r>
              <w:rPr>
                <w:rFonts w:ascii="Tahoma" w:eastAsia="Tahoma" w:hAnsi="Tahoma" w:cs="Tahoma"/>
                <w:color w:val="44546A"/>
                <w:sz w:val="12"/>
                <w:szCs w:val="12"/>
              </w:rPr>
              <w:t>30</w:t>
            </w:r>
          </w:p>
          <w:p w14:paraId="7EB76007" w14:textId="4F05A90F" w:rsidR="00324164" w:rsidRDefault="00324164" w:rsidP="00324164">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Pr>
          <w:p w14:paraId="27337B98" w14:textId="769DC80A" w:rsidR="00324164" w:rsidRDefault="00324164" w:rsidP="00324164">
            <w:r>
              <w:rPr>
                <w:rFonts w:ascii="Tahoma" w:eastAsia="Tahoma" w:hAnsi="Tahoma" w:cs="Tahoma"/>
                <w:color w:val="44546A"/>
                <w:sz w:val="12"/>
                <w:szCs w:val="12"/>
              </w:rPr>
              <w:t>31</w:t>
            </w:r>
          </w:p>
          <w:p w14:paraId="03967960" w14:textId="388C9EFC" w:rsidR="00324164" w:rsidRPr="00EC5E30" w:rsidRDefault="00324164" w:rsidP="00324164">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r>
    </w:tbl>
    <w:p w14:paraId="42C3750C" w14:textId="7AE56478" w:rsidR="5331EC3E" w:rsidRDefault="00EC5E30" w:rsidP="00EC5E30">
      <w:pPr>
        <w:spacing w:line="257" w:lineRule="auto"/>
        <w:rPr>
          <w:rFonts w:ascii="Arial" w:eastAsia="Arial" w:hAnsi="Arial" w:cs="Arial"/>
          <w:b/>
          <w:bCs/>
          <w:sz w:val="22"/>
          <w:szCs w:val="22"/>
        </w:rPr>
      </w:pPr>
      <w:r>
        <w:rPr>
          <w:rFonts w:ascii="Arial" w:eastAsia="Arial" w:hAnsi="Arial" w:cs="Arial"/>
          <w:b/>
          <w:bCs/>
        </w:rPr>
        <w:t xml:space="preserve">                                                       </w:t>
      </w:r>
      <w:r>
        <w:rPr>
          <w:rFonts w:ascii="Arial" w:eastAsia="Arial" w:hAnsi="Arial" w:cs="Arial"/>
          <w:b/>
          <w:bCs/>
        </w:rPr>
        <w:br/>
        <w:t xml:space="preserve">                                                            </w:t>
      </w:r>
      <w:r w:rsidR="6660A986" w:rsidRPr="6660A986">
        <w:rPr>
          <w:rFonts w:ascii="Arial" w:eastAsia="Arial" w:hAnsi="Arial" w:cs="Arial"/>
          <w:b/>
          <w:bCs/>
        </w:rPr>
        <w:t>ABRIL 202</w:t>
      </w:r>
      <w:r w:rsidR="00324164">
        <w:rPr>
          <w:rFonts w:ascii="Arial" w:eastAsia="Arial" w:hAnsi="Arial" w:cs="Arial"/>
          <w:b/>
          <w:bCs/>
        </w:rPr>
        <w:t>6</w:t>
      </w:r>
    </w:p>
    <w:tbl>
      <w:tblPr>
        <w:tblStyle w:val="TableGrid"/>
        <w:tblW w:w="0" w:type="auto"/>
        <w:tblInd w:w="120" w:type="dxa"/>
        <w:tblLayout w:type="fixed"/>
        <w:tblLook w:val="04A0" w:firstRow="1" w:lastRow="0" w:firstColumn="1" w:lastColumn="0" w:noHBand="0" w:noVBand="1"/>
      </w:tblPr>
      <w:tblGrid>
        <w:gridCol w:w="1269"/>
        <w:gridCol w:w="1232"/>
        <w:gridCol w:w="1210"/>
        <w:gridCol w:w="1324"/>
        <w:gridCol w:w="1264"/>
        <w:gridCol w:w="1268"/>
        <w:gridCol w:w="1268"/>
      </w:tblGrid>
      <w:tr w:rsidR="6660A986" w14:paraId="1441E89D" w14:textId="77777777" w:rsidTr="00324164">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59A072AD" w14:textId="60F350BE" w:rsidR="6660A986" w:rsidRDefault="6660A986" w:rsidP="6660A986">
            <w:pPr>
              <w:jc w:val="center"/>
            </w:pPr>
            <w:r w:rsidRPr="6660A986">
              <w:rPr>
                <w:rFonts w:ascii="Tahoma" w:eastAsia="Tahoma" w:hAnsi="Tahoma" w:cs="Tahoma"/>
                <w:b/>
                <w:bCs/>
                <w:color w:val="44546A"/>
                <w:sz w:val="12"/>
                <w:szCs w:val="12"/>
              </w:rPr>
              <w:t>DOMINGO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637BDEE1" w14:textId="25AF0D17" w:rsidR="6660A986" w:rsidRDefault="6660A986" w:rsidP="6660A986">
            <w:pPr>
              <w:jc w:val="center"/>
            </w:pPr>
            <w:r w:rsidRPr="6660A986">
              <w:rPr>
                <w:rFonts w:ascii="Tahoma" w:eastAsia="Tahoma" w:hAnsi="Tahoma" w:cs="Tahoma"/>
                <w:b/>
                <w:bCs/>
                <w:color w:val="44546A"/>
                <w:sz w:val="12"/>
                <w:szCs w:val="12"/>
              </w:rPr>
              <w:t>LUNES</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1C488851" w14:textId="1B407D37" w:rsidR="6660A986" w:rsidRDefault="6660A986" w:rsidP="6660A986">
            <w:pPr>
              <w:jc w:val="center"/>
            </w:pPr>
            <w:r w:rsidRPr="6660A986">
              <w:rPr>
                <w:rFonts w:ascii="Tahoma" w:eastAsia="Tahoma" w:hAnsi="Tahoma" w:cs="Tahoma"/>
                <w:b/>
                <w:bCs/>
                <w:color w:val="44546A"/>
                <w:sz w:val="12"/>
                <w:szCs w:val="12"/>
              </w:rPr>
              <w:t>MARTES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38631875" w14:textId="0F2C4DBC" w:rsidR="6660A986" w:rsidRDefault="6660A986" w:rsidP="6660A986">
            <w:pPr>
              <w:jc w:val="center"/>
            </w:pPr>
            <w:r w:rsidRPr="6660A986">
              <w:rPr>
                <w:rFonts w:ascii="Tahoma" w:eastAsia="Tahoma" w:hAnsi="Tahoma" w:cs="Tahoma"/>
                <w:b/>
                <w:bCs/>
                <w:color w:val="44546A"/>
                <w:sz w:val="12"/>
                <w:szCs w:val="12"/>
              </w:rPr>
              <w:t>MIERCOLES</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4CCAD8ED" w14:textId="45BF03B3" w:rsidR="6660A986" w:rsidRDefault="6660A986" w:rsidP="6660A986">
            <w:pPr>
              <w:jc w:val="center"/>
            </w:pPr>
            <w:r w:rsidRPr="6660A986">
              <w:rPr>
                <w:rFonts w:ascii="Tahoma" w:eastAsia="Tahoma" w:hAnsi="Tahoma" w:cs="Tahoma"/>
                <w:b/>
                <w:bCs/>
                <w:color w:val="44546A"/>
                <w:sz w:val="12"/>
                <w:szCs w:val="12"/>
              </w:rPr>
              <w:t>JUEVES</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526D749A" w14:textId="2ED82486" w:rsidR="6660A986" w:rsidRDefault="6660A986" w:rsidP="6660A986">
            <w:pPr>
              <w:jc w:val="center"/>
            </w:pPr>
            <w:r w:rsidRPr="6660A986">
              <w:rPr>
                <w:rFonts w:ascii="Tahoma" w:eastAsia="Tahoma" w:hAnsi="Tahoma" w:cs="Tahoma"/>
                <w:b/>
                <w:bCs/>
                <w:color w:val="44546A"/>
                <w:sz w:val="12"/>
                <w:szCs w:val="12"/>
              </w:rPr>
              <w:t>VIERNES</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3E728886" w14:textId="0F213419" w:rsidR="6660A986" w:rsidRDefault="6660A986" w:rsidP="6660A986">
            <w:pPr>
              <w:jc w:val="center"/>
            </w:pPr>
            <w:r w:rsidRPr="6660A986">
              <w:rPr>
                <w:rFonts w:ascii="Tahoma" w:eastAsia="Tahoma" w:hAnsi="Tahoma" w:cs="Tahoma"/>
                <w:b/>
                <w:bCs/>
                <w:color w:val="44546A"/>
                <w:sz w:val="12"/>
                <w:szCs w:val="12"/>
              </w:rPr>
              <w:t>SABADO</w:t>
            </w:r>
          </w:p>
        </w:tc>
      </w:tr>
      <w:tr w:rsidR="00324164" w14:paraId="2F12337D" w14:textId="77777777" w:rsidTr="00324164">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56DE70F2" w14:textId="67ADD31C" w:rsidR="00324164" w:rsidRDefault="00324164" w:rsidP="00324164">
            <w:r w:rsidRPr="6660A986">
              <w:rPr>
                <w:rFonts w:ascii="Tahoma" w:eastAsia="Tahoma" w:hAnsi="Tahoma" w:cs="Tahoma"/>
                <w:color w:val="44546A"/>
                <w:sz w:val="12"/>
                <w:szCs w:val="12"/>
              </w:rPr>
              <w:t xml:space="preserve"> </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63AB7096" w14:textId="14FC8AD4" w:rsidR="00324164" w:rsidRDefault="00324164" w:rsidP="00324164">
            <w:r w:rsidRPr="6660A986">
              <w:rPr>
                <w:rFonts w:ascii="Tahoma" w:eastAsia="Tahoma" w:hAnsi="Tahoma" w:cs="Tahoma"/>
                <w:color w:val="44546A"/>
                <w:sz w:val="12"/>
                <w:szCs w:val="12"/>
              </w:rPr>
              <w:t xml:space="preserve"> </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744AA6C5" w14:textId="6C571A8A" w:rsidR="00324164" w:rsidRDefault="00324164" w:rsidP="00324164"/>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53848CEC" w14:textId="7BF53C46" w:rsidR="00324164" w:rsidRDefault="00324164" w:rsidP="00324164">
            <w:r w:rsidRPr="6660A986">
              <w:rPr>
                <w:rFonts w:ascii="Tahoma" w:eastAsia="Tahoma" w:hAnsi="Tahoma" w:cs="Tahoma"/>
                <w:color w:val="44546A"/>
                <w:sz w:val="12"/>
                <w:szCs w:val="12"/>
              </w:rPr>
              <w:t>0</w:t>
            </w:r>
            <w:r>
              <w:rPr>
                <w:rFonts w:ascii="Tahoma" w:eastAsia="Tahoma" w:hAnsi="Tahoma" w:cs="Tahoma"/>
                <w:color w:val="44546A"/>
                <w:sz w:val="12"/>
                <w:szCs w:val="12"/>
              </w:rPr>
              <w:t>1</w:t>
            </w:r>
          </w:p>
          <w:p w14:paraId="57C4381D" w14:textId="1F1F1A18" w:rsidR="00324164" w:rsidRDefault="00324164" w:rsidP="00324164">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2C013AFF" w14:textId="108D0636" w:rsidR="00324164" w:rsidRDefault="00324164" w:rsidP="00324164">
            <w:r w:rsidRPr="6660A986">
              <w:rPr>
                <w:rFonts w:ascii="Tahoma" w:eastAsia="Tahoma" w:hAnsi="Tahoma" w:cs="Tahoma"/>
                <w:color w:val="44546A"/>
                <w:sz w:val="12"/>
                <w:szCs w:val="12"/>
              </w:rPr>
              <w:t>0</w:t>
            </w:r>
            <w:r>
              <w:rPr>
                <w:rFonts w:ascii="Tahoma" w:eastAsia="Tahoma" w:hAnsi="Tahoma" w:cs="Tahoma"/>
                <w:color w:val="44546A"/>
                <w:sz w:val="12"/>
                <w:szCs w:val="12"/>
              </w:rPr>
              <w:t>2</w:t>
            </w:r>
          </w:p>
          <w:p w14:paraId="62009A81" w14:textId="46410062" w:rsidR="00324164" w:rsidRDefault="00324164" w:rsidP="00324164">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314C7C6A" w14:textId="1D5545FD" w:rsidR="00324164" w:rsidRDefault="00324164" w:rsidP="00324164">
            <w:r w:rsidRPr="6660A986">
              <w:rPr>
                <w:rFonts w:ascii="Tahoma" w:eastAsia="Tahoma" w:hAnsi="Tahoma" w:cs="Tahoma"/>
                <w:color w:val="44546A"/>
                <w:sz w:val="12"/>
                <w:szCs w:val="12"/>
              </w:rPr>
              <w:t>0</w:t>
            </w:r>
            <w:r>
              <w:rPr>
                <w:rFonts w:ascii="Tahoma" w:eastAsia="Tahoma" w:hAnsi="Tahoma" w:cs="Tahoma"/>
                <w:color w:val="44546A"/>
                <w:sz w:val="12"/>
                <w:szCs w:val="12"/>
              </w:rPr>
              <w:t>3</w:t>
            </w:r>
          </w:p>
          <w:p w14:paraId="466DBA2E" w14:textId="5E4DABB9" w:rsidR="00324164" w:rsidRDefault="00324164" w:rsidP="00324164">
            <w:r w:rsidRPr="6660A986">
              <w:rPr>
                <w:rFonts w:ascii="Tahoma" w:eastAsia="Tahoma" w:hAnsi="Tahoma" w:cs="Tahoma"/>
                <w:b/>
                <w:bCs/>
                <w:color w:val="44546A"/>
                <w:sz w:val="12"/>
                <w:szCs w:val="12"/>
              </w:rPr>
              <w:t>Ana María Castillo Núñez</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78258D84" w14:textId="795FDEBA" w:rsidR="00324164" w:rsidRDefault="00324164" w:rsidP="00324164">
            <w:r w:rsidRPr="6660A986">
              <w:rPr>
                <w:rFonts w:ascii="Tahoma" w:eastAsia="Tahoma" w:hAnsi="Tahoma" w:cs="Tahoma"/>
                <w:color w:val="44546A"/>
                <w:sz w:val="12"/>
                <w:szCs w:val="12"/>
              </w:rPr>
              <w:t>0</w:t>
            </w:r>
            <w:r>
              <w:rPr>
                <w:rFonts w:ascii="Tahoma" w:eastAsia="Tahoma" w:hAnsi="Tahoma" w:cs="Tahoma"/>
                <w:color w:val="44546A"/>
                <w:sz w:val="12"/>
                <w:szCs w:val="12"/>
              </w:rPr>
              <w:t>4</w:t>
            </w:r>
          </w:p>
          <w:p w14:paraId="1864A8B6" w14:textId="53B2FFE1" w:rsidR="00324164" w:rsidRDefault="00324164" w:rsidP="00324164">
            <w:r w:rsidRPr="6660A986">
              <w:rPr>
                <w:rFonts w:ascii="Tahoma" w:eastAsia="Tahoma" w:hAnsi="Tahoma" w:cs="Tahoma"/>
                <w:b/>
                <w:bCs/>
                <w:color w:val="44546A"/>
                <w:sz w:val="12"/>
                <w:szCs w:val="12"/>
              </w:rPr>
              <w:t>Michelle A. Domínguez Ortiz</w:t>
            </w:r>
          </w:p>
        </w:tc>
      </w:tr>
      <w:tr w:rsidR="00324164" w14:paraId="2AB76824" w14:textId="77777777" w:rsidTr="00324164">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409C53F4" w14:textId="3B5ABBF1" w:rsidR="00324164" w:rsidRDefault="00324164" w:rsidP="00324164">
            <w:r w:rsidRPr="6660A986">
              <w:rPr>
                <w:rFonts w:ascii="Tahoma" w:eastAsia="Tahoma" w:hAnsi="Tahoma" w:cs="Tahoma"/>
                <w:color w:val="44546A"/>
                <w:sz w:val="12"/>
                <w:szCs w:val="12"/>
              </w:rPr>
              <w:t>0</w:t>
            </w:r>
            <w:r>
              <w:rPr>
                <w:rFonts w:ascii="Tahoma" w:eastAsia="Tahoma" w:hAnsi="Tahoma" w:cs="Tahoma"/>
                <w:color w:val="44546A"/>
                <w:sz w:val="12"/>
                <w:szCs w:val="12"/>
              </w:rPr>
              <w:t>5</w:t>
            </w:r>
          </w:p>
          <w:p w14:paraId="440AE9B6" w14:textId="484D9F6B" w:rsidR="00324164" w:rsidRDefault="00324164" w:rsidP="00324164">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7011851C" w14:textId="5A882B42" w:rsidR="00324164" w:rsidRDefault="00324164" w:rsidP="00324164">
            <w:r w:rsidRPr="6660A986">
              <w:rPr>
                <w:rFonts w:ascii="Tahoma" w:eastAsia="Tahoma" w:hAnsi="Tahoma" w:cs="Tahoma"/>
                <w:color w:val="44546A"/>
                <w:sz w:val="12"/>
                <w:szCs w:val="12"/>
              </w:rPr>
              <w:t>0</w:t>
            </w:r>
            <w:r>
              <w:rPr>
                <w:rFonts w:ascii="Tahoma" w:eastAsia="Tahoma" w:hAnsi="Tahoma" w:cs="Tahoma"/>
                <w:color w:val="44546A"/>
                <w:sz w:val="12"/>
                <w:szCs w:val="12"/>
              </w:rPr>
              <w:t>6</w:t>
            </w:r>
          </w:p>
          <w:p w14:paraId="41756413" w14:textId="6B2C70B7" w:rsidR="00324164" w:rsidRDefault="00324164" w:rsidP="00324164">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7AE8948C" w14:textId="54FFD89F" w:rsidR="00324164" w:rsidRDefault="00324164" w:rsidP="00324164">
            <w:r>
              <w:rPr>
                <w:rFonts w:ascii="Tahoma" w:eastAsia="Tahoma" w:hAnsi="Tahoma" w:cs="Tahoma"/>
                <w:color w:val="44546A"/>
                <w:sz w:val="12"/>
                <w:szCs w:val="12"/>
              </w:rPr>
              <w:t>07</w:t>
            </w:r>
          </w:p>
          <w:p w14:paraId="55657FDE" w14:textId="1124D08A" w:rsidR="00324164" w:rsidRDefault="00324164" w:rsidP="00324164">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0765F525" w14:textId="709DF367" w:rsidR="00324164" w:rsidRDefault="00324164" w:rsidP="00324164">
            <w:r>
              <w:rPr>
                <w:rFonts w:ascii="Tahoma" w:eastAsia="Tahoma" w:hAnsi="Tahoma" w:cs="Tahoma"/>
                <w:color w:val="44546A"/>
                <w:sz w:val="12"/>
                <w:szCs w:val="12"/>
              </w:rPr>
              <w:t>08</w:t>
            </w:r>
          </w:p>
          <w:p w14:paraId="50EF5176" w14:textId="6D7A2DEF" w:rsidR="00324164" w:rsidRDefault="00324164" w:rsidP="00324164">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7152F5A0" w14:textId="0B2EFA32" w:rsidR="00324164" w:rsidRDefault="00324164" w:rsidP="00324164">
            <w:r>
              <w:rPr>
                <w:rFonts w:ascii="Tahoma" w:eastAsia="Tahoma" w:hAnsi="Tahoma" w:cs="Tahoma"/>
                <w:color w:val="44546A"/>
                <w:sz w:val="12"/>
                <w:szCs w:val="12"/>
              </w:rPr>
              <w:t>09</w:t>
            </w:r>
          </w:p>
          <w:p w14:paraId="4DF31C05" w14:textId="16A5E288" w:rsidR="00324164" w:rsidRDefault="00324164" w:rsidP="00324164">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3EC49472" w14:textId="7AE6E457" w:rsidR="00324164" w:rsidRDefault="00324164" w:rsidP="00324164">
            <w:r>
              <w:rPr>
                <w:rFonts w:ascii="Tahoma" w:eastAsia="Tahoma" w:hAnsi="Tahoma" w:cs="Tahoma"/>
                <w:color w:val="44546A"/>
                <w:sz w:val="12"/>
                <w:szCs w:val="12"/>
              </w:rPr>
              <w:t>1</w:t>
            </w:r>
            <w:r>
              <w:rPr>
                <w:rFonts w:ascii="Tahoma" w:eastAsia="Tahoma" w:hAnsi="Tahoma" w:cs="Tahoma"/>
                <w:color w:val="44546A"/>
                <w:sz w:val="12"/>
                <w:szCs w:val="12"/>
              </w:rPr>
              <w:t>0</w:t>
            </w:r>
          </w:p>
          <w:p w14:paraId="4DF4C53A" w14:textId="167FA3AC" w:rsidR="00324164" w:rsidRDefault="00324164" w:rsidP="00324164">
            <w:r w:rsidRPr="6660A986">
              <w:rPr>
                <w:rFonts w:ascii="Tahoma" w:eastAsia="Tahoma" w:hAnsi="Tahoma" w:cs="Tahoma"/>
                <w:b/>
                <w:bCs/>
                <w:color w:val="44546A"/>
                <w:sz w:val="12"/>
                <w:szCs w:val="12"/>
              </w:rPr>
              <w:t>Ana María Castillo Núñez</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30B83EA7" w14:textId="608EB739" w:rsidR="00324164" w:rsidRDefault="00324164" w:rsidP="00324164">
            <w:r>
              <w:rPr>
                <w:rFonts w:ascii="Tahoma" w:eastAsia="Tahoma" w:hAnsi="Tahoma" w:cs="Tahoma"/>
                <w:color w:val="44546A"/>
                <w:sz w:val="12"/>
                <w:szCs w:val="12"/>
              </w:rPr>
              <w:t>1</w:t>
            </w:r>
            <w:r>
              <w:rPr>
                <w:rFonts w:ascii="Tahoma" w:eastAsia="Tahoma" w:hAnsi="Tahoma" w:cs="Tahoma"/>
                <w:color w:val="44546A"/>
                <w:sz w:val="12"/>
                <w:szCs w:val="12"/>
              </w:rPr>
              <w:t>1</w:t>
            </w:r>
          </w:p>
          <w:p w14:paraId="712C475F" w14:textId="274859B2" w:rsidR="00324164" w:rsidRDefault="00324164" w:rsidP="00324164">
            <w:r w:rsidRPr="6660A986">
              <w:rPr>
                <w:rFonts w:ascii="Tahoma" w:eastAsia="Tahoma" w:hAnsi="Tahoma" w:cs="Tahoma"/>
                <w:b/>
                <w:bCs/>
                <w:color w:val="44546A"/>
                <w:sz w:val="12"/>
                <w:szCs w:val="12"/>
              </w:rPr>
              <w:t>Michelle A. Domínguez Ortiz</w:t>
            </w:r>
          </w:p>
        </w:tc>
      </w:tr>
      <w:tr w:rsidR="00324164" w14:paraId="575F4AA6" w14:textId="77777777" w:rsidTr="00324164">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5E3BCD87" w14:textId="57D04E09" w:rsidR="00324164" w:rsidRDefault="00324164" w:rsidP="00324164">
            <w:r>
              <w:rPr>
                <w:rFonts w:ascii="Tahoma" w:eastAsia="Tahoma" w:hAnsi="Tahoma" w:cs="Tahoma"/>
                <w:color w:val="44546A"/>
                <w:sz w:val="12"/>
                <w:szCs w:val="12"/>
              </w:rPr>
              <w:t>1</w:t>
            </w:r>
            <w:r>
              <w:rPr>
                <w:rFonts w:ascii="Tahoma" w:eastAsia="Tahoma" w:hAnsi="Tahoma" w:cs="Tahoma"/>
                <w:color w:val="44546A"/>
                <w:sz w:val="12"/>
                <w:szCs w:val="12"/>
              </w:rPr>
              <w:t>2</w:t>
            </w:r>
          </w:p>
          <w:p w14:paraId="7138F7AA" w14:textId="3748A556" w:rsidR="00324164" w:rsidRDefault="00324164" w:rsidP="00324164">
            <w:r>
              <w:rPr>
                <w:rFonts w:ascii="Tahoma" w:eastAsia="Tahoma" w:hAnsi="Tahoma" w:cs="Tahoma"/>
                <w:b/>
                <w:bCs/>
                <w:color w:val="44546A"/>
                <w:sz w:val="12"/>
                <w:szCs w:val="12"/>
              </w:rPr>
              <w:lastRenderedPageBreak/>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68414518" w14:textId="79E31DD9" w:rsidR="00324164" w:rsidRDefault="00324164" w:rsidP="00324164">
            <w:r>
              <w:rPr>
                <w:rFonts w:ascii="Tahoma" w:eastAsia="Tahoma" w:hAnsi="Tahoma" w:cs="Tahoma"/>
                <w:color w:val="44546A"/>
                <w:sz w:val="12"/>
                <w:szCs w:val="12"/>
              </w:rPr>
              <w:lastRenderedPageBreak/>
              <w:t>1</w:t>
            </w:r>
            <w:r>
              <w:rPr>
                <w:rFonts w:ascii="Tahoma" w:eastAsia="Tahoma" w:hAnsi="Tahoma" w:cs="Tahoma"/>
                <w:color w:val="44546A"/>
                <w:sz w:val="12"/>
                <w:szCs w:val="12"/>
              </w:rPr>
              <w:t>3</w:t>
            </w:r>
          </w:p>
          <w:p w14:paraId="349AACD4" w14:textId="2B04A07B" w:rsidR="00324164" w:rsidRDefault="00324164" w:rsidP="00324164">
            <w:r w:rsidRPr="6660A986">
              <w:rPr>
                <w:rFonts w:ascii="Tahoma" w:eastAsia="Tahoma" w:hAnsi="Tahoma" w:cs="Tahoma"/>
                <w:b/>
                <w:bCs/>
                <w:color w:val="44546A"/>
                <w:sz w:val="12"/>
                <w:szCs w:val="12"/>
              </w:rPr>
              <w:lastRenderedPageBreak/>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2A5D14F3" w14:textId="3E414A54" w:rsidR="00324164" w:rsidRDefault="00324164" w:rsidP="00324164">
            <w:r>
              <w:rPr>
                <w:rFonts w:ascii="Tahoma" w:eastAsia="Tahoma" w:hAnsi="Tahoma" w:cs="Tahoma"/>
                <w:color w:val="44546A"/>
                <w:sz w:val="12"/>
                <w:szCs w:val="12"/>
              </w:rPr>
              <w:lastRenderedPageBreak/>
              <w:t>1</w:t>
            </w:r>
            <w:r>
              <w:rPr>
                <w:rFonts w:ascii="Tahoma" w:eastAsia="Tahoma" w:hAnsi="Tahoma" w:cs="Tahoma"/>
                <w:color w:val="44546A"/>
                <w:sz w:val="12"/>
                <w:szCs w:val="12"/>
              </w:rPr>
              <w:t>4</w:t>
            </w:r>
          </w:p>
          <w:p w14:paraId="0FD22866" w14:textId="58CEB7D8" w:rsidR="00324164" w:rsidRDefault="00324164" w:rsidP="00324164">
            <w:r w:rsidRPr="6660A986">
              <w:rPr>
                <w:rFonts w:ascii="Tahoma" w:eastAsia="Tahoma" w:hAnsi="Tahoma" w:cs="Tahoma"/>
                <w:b/>
                <w:bCs/>
                <w:color w:val="44546A"/>
                <w:sz w:val="12"/>
                <w:szCs w:val="12"/>
              </w:rPr>
              <w:lastRenderedPageBreak/>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7D5047A3" w14:textId="04506512" w:rsidR="00324164" w:rsidRDefault="00324164" w:rsidP="00324164">
            <w:r>
              <w:rPr>
                <w:rFonts w:ascii="Tahoma" w:eastAsia="Tahoma" w:hAnsi="Tahoma" w:cs="Tahoma"/>
                <w:color w:val="44546A"/>
                <w:sz w:val="12"/>
                <w:szCs w:val="12"/>
              </w:rPr>
              <w:lastRenderedPageBreak/>
              <w:t>1</w:t>
            </w:r>
            <w:r>
              <w:rPr>
                <w:rFonts w:ascii="Tahoma" w:eastAsia="Tahoma" w:hAnsi="Tahoma" w:cs="Tahoma"/>
                <w:color w:val="44546A"/>
                <w:sz w:val="12"/>
                <w:szCs w:val="12"/>
              </w:rPr>
              <w:t>5</w:t>
            </w:r>
          </w:p>
          <w:p w14:paraId="0C08A41F" w14:textId="0BD93978" w:rsidR="00324164" w:rsidRDefault="00324164" w:rsidP="00324164">
            <w:r w:rsidRPr="6660A986">
              <w:rPr>
                <w:rFonts w:ascii="Tahoma" w:eastAsia="Tahoma" w:hAnsi="Tahoma" w:cs="Tahoma"/>
                <w:b/>
                <w:bCs/>
                <w:color w:val="44546A"/>
                <w:sz w:val="12"/>
                <w:szCs w:val="12"/>
              </w:rPr>
              <w:lastRenderedPageBreak/>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38BA823A" w14:textId="52EC9571" w:rsidR="00324164" w:rsidRDefault="00324164" w:rsidP="00324164">
            <w:r>
              <w:rPr>
                <w:rFonts w:ascii="Tahoma" w:eastAsia="Tahoma" w:hAnsi="Tahoma" w:cs="Tahoma"/>
                <w:color w:val="44546A"/>
                <w:sz w:val="12"/>
                <w:szCs w:val="12"/>
              </w:rPr>
              <w:lastRenderedPageBreak/>
              <w:t>1</w:t>
            </w:r>
            <w:r>
              <w:rPr>
                <w:rFonts w:ascii="Tahoma" w:eastAsia="Tahoma" w:hAnsi="Tahoma" w:cs="Tahoma"/>
                <w:color w:val="44546A"/>
                <w:sz w:val="12"/>
                <w:szCs w:val="12"/>
              </w:rPr>
              <w:t>6</w:t>
            </w:r>
          </w:p>
          <w:p w14:paraId="7BBD2687" w14:textId="6622BA6B" w:rsidR="00324164" w:rsidRDefault="00324164" w:rsidP="00324164">
            <w:r w:rsidRPr="6660A986">
              <w:rPr>
                <w:rFonts w:ascii="Tahoma" w:eastAsia="Tahoma" w:hAnsi="Tahoma" w:cs="Tahoma"/>
                <w:b/>
                <w:bCs/>
                <w:color w:val="44546A"/>
                <w:sz w:val="12"/>
                <w:szCs w:val="12"/>
              </w:rPr>
              <w:lastRenderedPageBreak/>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5AD6441F" w14:textId="46B1EAA3" w:rsidR="00324164" w:rsidRDefault="00324164" w:rsidP="00324164">
            <w:r>
              <w:rPr>
                <w:rFonts w:ascii="Tahoma" w:eastAsia="Tahoma" w:hAnsi="Tahoma" w:cs="Tahoma"/>
                <w:color w:val="44546A"/>
                <w:sz w:val="12"/>
                <w:szCs w:val="12"/>
              </w:rPr>
              <w:lastRenderedPageBreak/>
              <w:t>17</w:t>
            </w:r>
          </w:p>
          <w:p w14:paraId="2008E173" w14:textId="69003FC3" w:rsidR="00324164" w:rsidRDefault="00324164" w:rsidP="00324164">
            <w:r w:rsidRPr="6660A986">
              <w:rPr>
                <w:rFonts w:ascii="Tahoma" w:eastAsia="Tahoma" w:hAnsi="Tahoma" w:cs="Tahoma"/>
                <w:b/>
                <w:bCs/>
                <w:color w:val="44546A"/>
                <w:sz w:val="12"/>
                <w:szCs w:val="12"/>
              </w:rPr>
              <w:lastRenderedPageBreak/>
              <w:t>Ana María Castillo Núñez</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5B98C5CF" w14:textId="70FBFAF4" w:rsidR="00324164" w:rsidRDefault="00324164" w:rsidP="00324164">
            <w:r>
              <w:rPr>
                <w:rFonts w:ascii="Tahoma" w:eastAsia="Tahoma" w:hAnsi="Tahoma" w:cs="Tahoma"/>
                <w:color w:val="44546A"/>
                <w:sz w:val="12"/>
                <w:szCs w:val="12"/>
              </w:rPr>
              <w:lastRenderedPageBreak/>
              <w:t>18</w:t>
            </w:r>
          </w:p>
          <w:p w14:paraId="39C41537" w14:textId="0EE97D61" w:rsidR="00324164" w:rsidRDefault="00324164" w:rsidP="00324164">
            <w:r w:rsidRPr="6660A986">
              <w:rPr>
                <w:rFonts w:ascii="Tahoma" w:eastAsia="Tahoma" w:hAnsi="Tahoma" w:cs="Tahoma"/>
                <w:b/>
                <w:bCs/>
                <w:color w:val="44546A"/>
                <w:sz w:val="12"/>
                <w:szCs w:val="12"/>
              </w:rPr>
              <w:lastRenderedPageBreak/>
              <w:t>Michelle A. Domínguez Ortiz</w:t>
            </w:r>
          </w:p>
        </w:tc>
      </w:tr>
      <w:tr w:rsidR="00324164" w14:paraId="39607189" w14:textId="77777777" w:rsidTr="00324164">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70091D08" w14:textId="33605590" w:rsidR="00324164" w:rsidRDefault="00324164" w:rsidP="00324164">
            <w:r>
              <w:rPr>
                <w:rFonts w:ascii="Tahoma" w:eastAsia="Tahoma" w:hAnsi="Tahoma" w:cs="Tahoma"/>
                <w:color w:val="44546A"/>
                <w:sz w:val="12"/>
                <w:szCs w:val="12"/>
              </w:rPr>
              <w:lastRenderedPageBreak/>
              <w:t>19</w:t>
            </w:r>
          </w:p>
          <w:p w14:paraId="32AF5FF7" w14:textId="28ABACD3" w:rsidR="00324164" w:rsidRDefault="00324164" w:rsidP="00324164">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13566909" w14:textId="70C599EF" w:rsidR="00324164" w:rsidRDefault="00324164" w:rsidP="00324164">
            <w:r>
              <w:rPr>
                <w:rFonts w:ascii="Tahoma" w:eastAsia="Tahoma" w:hAnsi="Tahoma" w:cs="Tahoma"/>
                <w:color w:val="44546A"/>
                <w:sz w:val="12"/>
                <w:szCs w:val="12"/>
              </w:rPr>
              <w:t>2</w:t>
            </w:r>
            <w:r>
              <w:rPr>
                <w:rFonts w:ascii="Tahoma" w:eastAsia="Tahoma" w:hAnsi="Tahoma" w:cs="Tahoma"/>
                <w:color w:val="44546A"/>
                <w:sz w:val="12"/>
                <w:szCs w:val="12"/>
              </w:rPr>
              <w:t>0</w:t>
            </w:r>
          </w:p>
          <w:p w14:paraId="0C9F3D49" w14:textId="750848AC" w:rsidR="00324164" w:rsidRDefault="00324164" w:rsidP="00324164">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6EA93161" w14:textId="4FD2C1BD" w:rsidR="00324164" w:rsidRDefault="00324164" w:rsidP="00324164">
            <w:r>
              <w:rPr>
                <w:rFonts w:ascii="Tahoma" w:eastAsia="Tahoma" w:hAnsi="Tahoma" w:cs="Tahoma"/>
                <w:color w:val="44546A"/>
                <w:sz w:val="12"/>
                <w:szCs w:val="12"/>
              </w:rPr>
              <w:t>2</w:t>
            </w:r>
            <w:r>
              <w:rPr>
                <w:rFonts w:ascii="Tahoma" w:eastAsia="Tahoma" w:hAnsi="Tahoma" w:cs="Tahoma"/>
                <w:color w:val="44546A"/>
                <w:sz w:val="12"/>
                <w:szCs w:val="12"/>
              </w:rPr>
              <w:t>1</w:t>
            </w:r>
          </w:p>
          <w:p w14:paraId="74D49900" w14:textId="72A7ABB7" w:rsidR="00324164" w:rsidRDefault="00324164" w:rsidP="00324164">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59408743" w14:textId="31C7B8E8" w:rsidR="00324164" w:rsidRDefault="00324164" w:rsidP="00324164">
            <w:r>
              <w:rPr>
                <w:rFonts w:ascii="Tahoma" w:eastAsia="Tahoma" w:hAnsi="Tahoma" w:cs="Tahoma"/>
                <w:color w:val="44546A"/>
                <w:sz w:val="12"/>
                <w:szCs w:val="12"/>
              </w:rPr>
              <w:t>2</w:t>
            </w:r>
            <w:r>
              <w:rPr>
                <w:rFonts w:ascii="Tahoma" w:eastAsia="Tahoma" w:hAnsi="Tahoma" w:cs="Tahoma"/>
                <w:color w:val="44546A"/>
                <w:sz w:val="12"/>
                <w:szCs w:val="12"/>
              </w:rPr>
              <w:t>2</w:t>
            </w:r>
          </w:p>
          <w:p w14:paraId="45E34A4A" w14:textId="1B91FFE4" w:rsidR="00324164" w:rsidRDefault="00324164" w:rsidP="00324164">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21A68B9C" w14:textId="5E456BC0" w:rsidR="00324164" w:rsidRDefault="00324164" w:rsidP="00324164">
            <w:r>
              <w:rPr>
                <w:rFonts w:ascii="Tahoma" w:eastAsia="Tahoma" w:hAnsi="Tahoma" w:cs="Tahoma"/>
                <w:color w:val="44546A"/>
                <w:sz w:val="12"/>
                <w:szCs w:val="12"/>
              </w:rPr>
              <w:t>2</w:t>
            </w:r>
            <w:r>
              <w:rPr>
                <w:rFonts w:ascii="Tahoma" w:eastAsia="Tahoma" w:hAnsi="Tahoma" w:cs="Tahoma"/>
                <w:color w:val="44546A"/>
                <w:sz w:val="12"/>
                <w:szCs w:val="12"/>
              </w:rPr>
              <w:t>3</w:t>
            </w:r>
          </w:p>
          <w:p w14:paraId="3CF78314" w14:textId="0D46B4B8" w:rsidR="00324164" w:rsidRDefault="00324164" w:rsidP="00324164">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5F7472BA" w14:textId="4270009A" w:rsidR="00324164" w:rsidRDefault="00324164" w:rsidP="00324164">
            <w:r>
              <w:rPr>
                <w:rFonts w:ascii="Tahoma" w:eastAsia="Tahoma" w:hAnsi="Tahoma" w:cs="Tahoma"/>
                <w:color w:val="44546A"/>
                <w:sz w:val="12"/>
                <w:szCs w:val="12"/>
              </w:rPr>
              <w:t>2</w:t>
            </w:r>
            <w:r>
              <w:rPr>
                <w:rFonts w:ascii="Tahoma" w:eastAsia="Tahoma" w:hAnsi="Tahoma" w:cs="Tahoma"/>
                <w:color w:val="44546A"/>
                <w:sz w:val="12"/>
                <w:szCs w:val="12"/>
              </w:rPr>
              <w:t>4</w:t>
            </w:r>
          </w:p>
          <w:p w14:paraId="20FA1800" w14:textId="11622643" w:rsidR="00324164" w:rsidRDefault="00324164" w:rsidP="00324164">
            <w:r w:rsidRPr="6660A986">
              <w:rPr>
                <w:rFonts w:ascii="Tahoma" w:eastAsia="Tahoma" w:hAnsi="Tahoma" w:cs="Tahoma"/>
                <w:b/>
                <w:bCs/>
                <w:color w:val="44546A"/>
                <w:sz w:val="12"/>
                <w:szCs w:val="12"/>
              </w:rPr>
              <w:t>Ana María Castillo Núñez</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46D19729" w14:textId="26FFA210" w:rsidR="00324164" w:rsidRDefault="00324164" w:rsidP="00324164">
            <w:r>
              <w:rPr>
                <w:rFonts w:ascii="Tahoma" w:eastAsia="Tahoma" w:hAnsi="Tahoma" w:cs="Tahoma"/>
                <w:color w:val="44546A"/>
                <w:sz w:val="12"/>
                <w:szCs w:val="12"/>
              </w:rPr>
              <w:t>2</w:t>
            </w:r>
            <w:r>
              <w:rPr>
                <w:rFonts w:ascii="Tahoma" w:eastAsia="Tahoma" w:hAnsi="Tahoma" w:cs="Tahoma"/>
                <w:color w:val="44546A"/>
                <w:sz w:val="12"/>
                <w:szCs w:val="12"/>
              </w:rPr>
              <w:t>5</w:t>
            </w:r>
          </w:p>
          <w:p w14:paraId="44965D28" w14:textId="71A0DC6E" w:rsidR="00324164" w:rsidRDefault="00324164" w:rsidP="00324164">
            <w:r w:rsidRPr="6660A986">
              <w:rPr>
                <w:rFonts w:ascii="Tahoma" w:eastAsia="Tahoma" w:hAnsi="Tahoma" w:cs="Tahoma"/>
                <w:b/>
                <w:bCs/>
                <w:color w:val="44546A"/>
                <w:sz w:val="12"/>
                <w:szCs w:val="12"/>
              </w:rPr>
              <w:t>Michelle A. Domínguez Ortiz</w:t>
            </w:r>
          </w:p>
        </w:tc>
      </w:tr>
      <w:tr w:rsidR="00324164" w14:paraId="297CD38F" w14:textId="77777777" w:rsidTr="00324164">
        <w:trPr>
          <w:gridAfter w:val="2"/>
          <w:wAfter w:w="2536" w:type="dxa"/>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6D16A308" w14:textId="6857647D" w:rsidR="00324164" w:rsidRDefault="00324164" w:rsidP="00324164">
            <w:r>
              <w:rPr>
                <w:rFonts w:ascii="Tahoma" w:eastAsia="Tahoma" w:hAnsi="Tahoma" w:cs="Tahoma"/>
                <w:color w:val="44546A"/>
                <w:sz w:val="12"/>
                <w:szCs w:val="12"/>
              </w:rPr>
              <w:t>2</w:t>
            </w:r>
            <w:r>
              <w:rPr>
                <w:rFonts w:ascii="Tahoma" w:eastAsia="Tahoma" w:hAnsi="Tahoma" w:cs="Tahoma"/>
                <w:color w:val="44546A"/>
                <w:sz w:val="12"/>
                <w:szCs w:val="12"/>
              </w:rPr>
              <w:t>6</w:t>
            </w:r>
          </w:p>
          <w:p w14:paraId="206D928A" w14:textId="18794F70" w:rsidR="00324164" w:rsidRDefault="00324164" w:rsidP="00324164">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0D7B27A8" w14:textId="54D3703A" w:rsidR="00324164" w:rsidRDefault="00324164" w:rsidP="00324164">
            <w:r>
              <w:rPr>
                <w:rFonts w:ascii="Tahoma" w:eastAsia="Tahoma" w:hAnsi="Tahoma" w:cs="Tahoma"/>
                <w:color w:val="44546A"/>
                <w:sz w:val="12"/>
                <w:szCs w:val="12"/>
              </w:rPr>
              <w:t>27</w:t>
            </w:r>
          </w:p>
          <w:p w14:paraId="1BCADAF3" w14:textId="48AD0FDB" w:rsidR="00324164" w:rsidRDefault="00324164" w:rsidP="00324164">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44DCC9CA" w14:textId="261E4D07" w:rsidR="00324164" w:rsidRDefault="00324164" w:rsidP="00324164">
            <w:r>
              <w:rPr>
                <w:rFonts w:ascii="Tahoma" w:eastAsia="Tahoma" w:hAnsi="Tahoma" w:cs="Tahoma"/>
                <w:color w:val="44546A"/>
                <w:sz w:val="12"/>
                <w:szCs w:val="12"/>
              </w:rPr>
              <w:t>28</w:t>
            </w:r>
          </w:p>
          <w:p w14:paraId="45EE4DB6" w14:textId="058CD81C" w:rsidR="00324164" w:rsidRDefault="00324164" w:rsidP="00324164">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4EC18059" w14:textId="3E098E9F" w:rsidR="00324164" w:rsidRDefault="00324164" w:rsidP="00324164">
            <w:r>
              <w:rPr>
                <w:rFonts w:ascii="Tahoma" w:eastAsia="Tahoma" w:hAnsi="Tahoma" w:cs="Tahoma"/>
                <w:color w:val="44546A"/>
                <w:sz w:val="12"/>
                <w:szCs w:val="12"/>
              </w:rPr>
              <w:t>2</w:t>
            </w:r>
            <w:r>
              <w:rPr>
                <w:rFonts w:ascii="Tahoma" w:eastAsia="Tahoma" w:hAnsi="Tahoma" w:cs="Tahoma"/>
                <w:color w:val="44546A"/>
                <w:sz w:val="12"/>
                <w:szCs w:val="12"/>
              </w:rPr>
              <w:t>9</w:t>
            </w:r>
          </w:p>
          <w:p w14:paraId="62FAB8B6" w14:textId="7065AE25" w:rsidR="00324164" w:rsidRDefault="00324164" w:rsidP="00324164">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54233072" w14:textId="194CB499" w:rsidR="00324164" w:rsidRDefault="00324164" w:rsidP="00324164">
            <w:r>
              <w:rPr>
                <w:rFonts w:ascii="Tahoma" w:eastAsia="Tahoma" w:hAnsi="Tahoma" w:cs="Tahoma"/>
                <w:color w:val="44546A"/>
                <w:sz w:val="12"/>
                <w:szCs w:val="12"/>
              </w:rPr>
              <w:t>30</w:t>
            </w:r>
          </w:p>
          <w:p w14:paraId="238DD7B7" w14:textId="650676DB" w:rsidR="00324164" w:rsidRDefault="00324164" w:rsidP="00324164">
            <w:r w:rsidRPr="6660A986">
              <w:rPr>
                <w:rFonts w:ascii="Tahoma" w:eastAsia="Tahoma" w:hAnsi="Tahoma" w:cs="Tahoma"/>
                <w:b/>
                <w:bCs/>
                <w:color w:val="44546A"/>
                <w:sz w:val="12"/>
                <w:szCs w:val="12"/>
              </w:rPr>
              <w:t>Natalia Brochet Castilla</w:t>
            </w:r>
          </w:p>
        </w:tc>
      </w:tr>
    </w:tbl>
    <w:p w14:paraId="01427205" w14:textId="77777777" w:rsidR="00EC5E30" w:rsidRDefault="00EC5E30" w:rsidP="00EC5E30">
      <w:pPr>
        <w:spacing w:line="257" w:lineRule="auto"/>
        <w:rPr>
          <w:rFonts w:ascii="Arial" w:eastAsia="Arial" w:hAnsi="Arial" w:cs="Arial"/>
          <w:b/>
          <w:bCs/>
        </w:rPr>
      </w:pPr>
      <w:r>
        <w:rPr>
          <w:rFonts w:ascii="Arial" w:eastAsia="Arial" w:hAnsi="Arial" w:cs="Arial"/>
          <w:b/>
          <w:bCs/>
        </w:rPr>
        <w:t xml:space="preserve">                                                          </w:t>
      </w:r>
    </w:p>
    <w:p w14:paraId="7C58E05D" w14:textId="6D1CD2E0" w:rsidR="5331EC3E" w:rsidRDefault="6660A986" w:rsidP="00EC5E30">
      <w:pPr>
        <w:spacing w:line="257" w:lineRule="auto"/>
        <w:jc w:val="center"/>
        <w:rPr>
          <w:rFonts w:ascii="Arial" w:eastAsia="Arial" w:hAnsi="Arial" w:cs="Arial"/>
          <w:b/>
          <w:bCs/>
        </w:rPr>
      </w:pPr>
      <w:r w:rsidRPr="6660A986">
        <w:rPr>
          <w:rFonts w:ascii="Arial" w:eastAsia="Arial" w:hAnsi="Arial" w:cs="Arial"/>
          <w:b/>
          <w:bCs/>
        </w:rPr>
        <w:t>MAYO 202</w:t>
      </w:r>
      <w:r w:rsidR="00324164">
        <w:rPr>
          <w:rFonts w:ascii="Arial" w:eastAsia="Arial" w:hAnsi="Arial" w:cs="Arial"/>
          <w:b/>
          <w:bCs/>
        </w:rPr>
        <w:t>6</w:t>
      </w:r>
    </w:p>
    <w:tbl>
      <w:tblPr>
        <w:tblStyle w:val="TableGrid"/>
        <w:tblW w:w="0" w:type="auto"/>
        <w:tblInd w:w="120" w:type="dxa"/>
        <w:tblLayout w:type="fixed"/>
        <w:tblLook w:val="04A0" w:firstRow="1" w:lastRow="0" w:firstColumn="1" w:lastColumn="0" w:noHBand="0" w:noVBand="1"/>
      </w:tblPr>
      <w:tblGrid>
        <w:gridCol w:w="1269"/>
        <w:gridCol w:w="1232"/>
        <w:gridCol w:w="1210"/>
        <w:gridCol w:w="1324"/>
        <w:gridCol w:w="1264"/>
        <w:gridCol w:w="1268"/>
        <w:gridCol w:w="1272"/>
      </w:tblGrid>
      <w:tr w:rsidR="00324164" w14:paraId="2E89290D" w14:textId="77777777" w:rsidTr="00EC5E30">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284CE767" w14:textId="77777777" w:rsidR="00324164" w:rsidRDefault="00324164" w:rsidP="00E4720C">
            <w:pPr>
              <w:jc w:val="center"/>
            </w:pPr>
            <w:r w:rsidRPr="6660A986">
              <w:rPr>
                <w:rFonts w:ascii="Tahoma" w:eastAsia="Tahoma" w:hAnsi="Tahoma" w:cs="Tahoma"/>
                <w:b/>
                <w:bCs/>
                <w:color w:val="44546A"/>
                <w:sz w:val="12"/>
                <w:szCs w:val="12"/>
              </w:rPr>
              <w:t>DOMINGO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295627D2" w14:textId="77777777" w:rsidR="00324164" w:rsidRDefault="00324164" w:rsidP="00E4720C">
            <w:pPr>
              <w:jc w:val="center"/>
            </w:pPr>
            <w:r w:rsidRPr="6660A986">
              <w:rPr>
                <w:rFonts w:ascii="Tahoma" w:eastAsia="Tahoma" w:hAnsi="Tahoma" w:cs="Tahoma"/>
                <w:b/>
                <w:bCs/>
                <w:color w:val="44546A"/>
                <w:sz w:val="12"/>
                <w:szCs w:val="12"/>
              </w:rPr>
              <w:t>LUNES</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69426F1D" w14:textId="77777777" w:rsidR="00324164" w:rsidRDefault="00324164" w:rsidP="00E4720C">
            <w:pPr>
              <w:jc w:val="center"/>
            </w:pPr>
            <w:r w:rsidRPr="6660A986">
              <w:rPr>
                <w:rFonts w:ascii="Tahoma" w:eastAsia="Tahoma" w:hAnsi="Tahoma" w:cs="Tahoma"/>
                <w:b/>
                <w:bCs/>
                <w:color w:val="44546A"/>
                <w:sz w:val="12"/>
                <w:szCs w:val="12"/>
              </w:rPr>
              <w:t>MARTES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34ADA4D8" w14:textId="77777777" w:rsidR="00324164" w:rsidRDefault="00324164" w:rsidP="00E4720C">
            <w:pPr>
              <w:jc w:val="center"/>
            </w:pPr>
            <w:r w:rsidRPr="6660A986">
              <w:rPr>
                <w:rFonts w:ascii="Tahoma" w:eastAsia="Tahoma" w:hAnsi="Tahoma" w:cs="Tahoma"/>
                <w:b/>
                <w:bCs/>
                <w:color w:val="44546A"/>
                <w:sz w:val="12"/>
                <w:szCs w:val="12"/>
              </w:rPr>
              <w:t>MIERCOLES</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0499CF3C" w14:textId="77777777" w:rsidR="00324164" w:rsidRDefault="00324164" w:rsidP="00E4720C">
            <w:pPr>
              <w:jc w:val="center"/>
            </w:pPr>
            <w:r w:rsidRPr="6660A986">
              <w:rPr>
                <w:rFonts w:ascii="Tahoma" w:eastAsia="Tahoma" w:hAnsi="Tahoma" w:cs="Tahoma"/>
                <w:b/>
                <w:bCs/>
                <w:color w:val="44546A"/>
                <w:sz w:val="12"/>
                <w:szCs w:val="12"/>
              </w:rPr>
              <w:t>JUEVES</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1BAFDF54" w14:textId="77777777" w:rsidR="00324164" w:rsidRDefault="00324164" w:rsidP="00E4720C">
            <w:pPr>
              <w:jc w:val="center"/>
            </w:pPr>
            <w:r w:rsidRPr="6660A986">
              <w:rPr>
                <w:rFonts w:ascii="Tahoma" w:eastAsia="Tahoma" w:hAnsi="Tahoma" w:cs="Tahoma"/>
                <w:b/>
                <w:bCs/>
                <w:color w:val="44546A"/>
                <w:sz w:val="12"/>
                <w:szCs w:val="12"/>
              </w:rPr>
              <w:t>VIERNES</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45176BA3" w14:textId="77777777" w:rsidR="00324164" w:rsidRDefault="00324164" w:rsidP="00E4720C">
            <w:pPr>
              <w:jc w:val="center"/>
            </w:pPr>
            <w:r w:rsidRPr="6660A986">
              <w:rPr>
                <w:rFonts w:ascii="Tahoma" w:eastAsia="Tahoma" w:hAnsi="Tahoma" w:cs="Tahoma"/>
                <w:b/>
                <w:bCs/>
                <w:color w:val="44546A"/>
                <w:sz w:val="12"/>
                <w:szCs w:val="12"/>
              </w:rPr>
              <w:t>SABADO</w:t>
            </w:r>
          </w:p>
        </w:tc>
      </w:tr>
      <w:tr w:rsidR="00324164" w14:paraId="0E703E03" w14:textId="77777777" w:rsidTr="00EC5E30">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5EF8B395" w14:textId="77777777" w:rsidR="00324164" w:rsidRDefault="00324164" w:rsidP="00E4720C">
            <w:r w:rsidRPr="6660A986">
              <w:rPr>
                <w:rFonts w:ascii="Tahoma" w:eastAsia="Tahoma" w:hAnsi="Tahoma" w:cs="Tahoma"/>
                <w:color w:val="44546A"/>
                <w:sz w:val="12"/>
                <w:szCs w:val="12"/>
              </w:rPr>
              <w:t xml:space="preserve"> </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060E4F7F" w14:textId="77777777" w:rsidR="00324164" w:rsidRDefault="00324164" w:rsidP="00E4720C">
            <w:r w:rsidRPr="6660A986">
              <w:rPr>
                <w:rFonts w:ascii="Tahoma" w:eastAsia="Tahoma" w:hAnsi="Tahoma" w:cs="Tahoma"/>
                <w:color w:val="44546A"/>
                <w:sz w:val="12"/>
                <w:szCs w:val="12"/>
              </w:rPr>
              <w:t xml:space="preserve"> </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6E0C71FB" w14:textId="77777777" w:rsidR="00324164" w:rsidRDefault="00324164" w:rsidP="00E4720C"/>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65C4EC4C" w14:textId="51D3FD65" w:rsidR="00324164" w:rsidRDefault="00324164" w:rsidP="00E4720C"/>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6BAAED3D" w14:textId="10596DBF" w:rsidR="00324164" w:rsidRDefault="00324164" w:rsidP="00E4720C"/>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175C253D" w14:textId="219AB0D0" w:rsidR="00324164" w:rsidRDefault="00324164" w:rsidP="00E4720C">
            <w:r w:rsidRPr="6660A986">
              <w:rPr>
                <w:rFonts w:ascii="Tahoma" w:eastAsia="Tahoma" w:hAnsi="Tahoma" w:cs="Tahoma"/>
                <w:color w:val="44546A"/>
                <w:sz w:val="12"/>
                <w:szCs w:val="12"/>
              </w:rPr>
              <w:t>0</w:t>
            </w:r>
            <w:r w:rsidR="00EC5E30">
              <w:rPr>
                <w:rFonts w:ascii="Tahoma" w:eastAsia="Tahoma" w:hAnsi="Tahoma" w:cs="Tahoma"/>
                <w:color w:val="44546A"/>
                <w:sz w:val="12"/>
                <w:szCs w:val="12"/>
              </w:rPr>
              <w:t>1</w:t>
            </w:r>
          </w:p>
          <w:p w14:paraId="450D542D" w14:textId="77777777" w:rsidR="00324164" w:rsidRDefault="00324164"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2B6312F9" w14:textId="6362A577" w:rsidR="00324164" w:rsidRDefault="00324164" w:rsidP="00E4720C">
            <w:r w:rsidRPr="6660A986">
              <w:rPr>
                <w:rFonts w:ascii="Tahoma" w:eastAsia="Tahoma" w:hAnsi="Tahoma" w:cs="Tahoma"/>
                <w:color w:val="44546A"/>
                <w:sz w:val="12"/>
                <w:szCs w:val="12"/>
              </w:rPr>
              <w:t>0</w:t>
            </w:r>
            <w:r w:rsidR="00EC5E30">
              <w:rPr>
                <w:rFonts w:ascii="Tahoma" w:eastAsia="Tahoma" w:hAnsi="Tahoma" w:cs="Tahoma"/>
                <w:color w:val="44546A"/>
                <w:sz w:val="12"/>
                <w:szCs w:val="12"/>
              </w:rPr>
              <w:t>2</w:t>
            </w:r>
          </w:p>
          <w:p w14:paraId="12DB9F05" w14:textId="77777777" w:rsidR="00324164" w:rsidRDefault="00324164" w:rsidP="00E4720C">
            <w:r w:rsidRPr="6660A986">
              <w:rPr>
                <w:rFonts w:ascii="Tahoma" w:eastAsia="Tahoma" w:hAnsi="Tahoma" w:cs="Tahoma"/>
                <w:b/>
                <w:bCs/>
                <w:color w:val="44546A"/>
                <w:sz w:val="12"/>
                <w:szCs w:val="12"/>
              </w:rPr>
              <w:t>Michelle A. Domínguez Ortiz</w:t>
            </w:r>
          </w:p>
        </w:tc>
      </w:tr>
      <w:tr w:rsidR="00324164" w14:paraId="252ADD4C" w14:textId="77777777" w:rsidTr="00EC5E30">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0307BF9A" w14:textId="7FF144F8" w:rsidR="00324164" w:rsidRDefault="00324164" w:rsidP="00E4720C">
            <w:r w:rsidRPr="6660A986">
              <w:rPr>
                <w:rFonts w:ascii="Tahoma" w:eastAsia="Tahoma" w:hAnsi="Tahoma" w:cs="Tahoma"/>
                <w:color w:val="44546A"/>
                <w:sz w:val="12"/>
                <w:szCs w:val="12"/>
              </w:rPr>
              <w:t>0</w:t>
            </w:r>
            <w:r w:rsidR="00EC5E30">
              <w:rPr>
                <w:rFonts w:ascii="Tahoma" w:eastAsia="Tahoma" w:hAnsi="Tahoma" w:cs="Tahoma"/>
                <w:color w:val="44546A"/>
                <w:sz w:val="12"/>
                <w:szCs w:val="12"/>
              </w:rPr>
              <w:t>3</w:t>
            </w:r>
          </w:p>
          <w:p w14:paraId="5B4E277F" w14:textId="77777777" w:rsidR="00324164" w:rsidRDefault="00324164"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604E27F3" w14:textId="3B139F1B" w:rsidR="00324164" w:rsidRDefault="00324164" w:rsidP="00E4720C">
            <w:r w:rsidRPr="6660A986">
              <w:rPr>
                <w:rFonts w:ascii="Tahoma" w:eastAsia="Tahoma" w:hAnsi="Tahoma" w:cs="Tahoma"/>
                <w:color w:val="44546A"/>
                <w:sz w:val="12"/>
                <w:szCs w:val="12"/>
              </w:rPr>
              <w:t>0</w:t>
            </w:r>
            <w:r w:rsidR="00EC5E30">
              <w:rPr>
                <w:rFonts w:ascii="Tahoma" w:eastAsia="Tahoma" w:hAnsi="Tahoma" w:cs="Tahoma"/>
                <w:color w:val="44546A"/>
                <w:sz w:val="12"/>
                <w:szCs w:val="12"/>
              </w:rPr>
              <w:t>4</w:t>
            </w:r>
          </w:p>
          <w:p w14:paraId="315F8CF0" w14:textId="77777777" w:rsidR="00324164" w:rsidRDefault="00324164"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39AEB019" w14:textId="70992AEA" w:rsidR="00324164" w:rsidRDefault="00324164" w:rsidP="00E4720C">
            <w:r>
              <w:rPr>
                <w:rFonts w:ascii="Tahoma" w:eastAsia="Tahoma" w:hAnsi="Tahoma" w:cs="Tahoma"/>
                <w:color w:val="44546A"/>
                <w:sz w:val="12"/>
                <w:szCs w:val="12"/>
              </w:rPr>
              <w:t>0</w:t>
            </w:r>
            <w:r w:rsidR="00EC5E30">
              <w:rPr>
                <w:rFonts w:ascii="Tahoma" w:eastAsia="Tahoma" w:hAnsi="Tahoma" w:cs="Tahoma"/>
                <w:color w:val="44546A"/>
                <w:sz w:val="12"/>
                <w:szCs w:val="12"/>
              </w:rPr>
              <w:t>5</w:t>
            </w:r>
          </w:p>
          <w:p w14:paraId="7A3887E2" w14:textId="5E3A4083" w:rsidR="00324164" w:rsidRDefault="00324164"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65C1ED0C" w14:textId="70B10C39" w:rsidR="00324164" w:rsidRDefault="00324164" w:rsidP="00E4720C">
            <w:r>
              <w:rPr>
                <w:rFonts w:ascii="Tahoma" w:eastAsia="Tahoma" w:hAnsi="Tahoma" w:cs="Tahoma"/>
                <w:color w:val="44546A"/>
                <w:sz w:val="12"/>
                <w:szCs w:val="12"/>
              </w:rPr>
              <w:t>0</w:t>
            </w:r>
            <w:r w:rsidR="00EC5E30">
              <w:rPr>
                <w:rFonts w:ascii="Tahoma" w:eastAsia="Tahoma" w:hAnsi="Tahoma" w:cs="Tahoma"/>
                <w:color w:val="44546A"/>
                <w:sz w:val="12"/>
                <w:szCs w:val="12"/>
              </w:rPr>
              <w:t>6</w:t>
            </w:r>
          </w:p>
          <w:p w14:paraId="5BAFE09D" w14:textId="77777777" w:rsidR="00324164" w:rsidRDefault="00324164"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0548DF86" w14:textId="47D37C09" w:rsidR="00324164" w:rsidRDefault="00324164" w:rsidP="00E4720C">
            <w:r>
              <w:rPr>
                <w:rFonts w:ascii="Tahoma" w:eastAsia="Tahoma" w:hAnsi="Tahoma" w:cs="Tahoma"/>
                <w:color w:val="44546A"/>
                <w:sz w:val="12"/>
                <w:szCs w:val="12"/>
              </w:rPr>
              <w:t>0</w:t>
            </w:r>
            <w:r w:rsidR="00EC5E30">
              <w:rPr>
                <w:rFonts w:ascii="Tahoma" w:eastAsia="Tahoma" w:hAnsi="Tahoma" w:cs="Tahoma"/>
                <w:color w:val="44546A"/>
                <w:sz w:val="12"/>
                <w:szCs w:val="12"/>
              </w:rPr>
              <w:t>7</w:t>
            </w:r>
          </w:p>
          <w:p w14:paraId="57B3CE27" w14:textId="77777777" w:rsidR="00324164" w:rsidRDefault="00324164"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27F88A08" w14:textId="2DFF0888" w:rsidR="00324164" w:rsidRDefault="00EC5E30" w:rsidP="00E4720C">
            <w:r>
              <w:rPr>
                <w:rFonts w:ascii="Tahoma" w:eastAsia="Tahoma" w:hAnsi="Tahoma" w:cs="Tahoma"/>
                <w:color w:val="44546A"/>
                <w:sz w:val="12"/>
                <w:szCs w:val="12"/>
              </w:rPr>
              <w:t>08</w:t>
            </w:r>
          </w:p>
          <w:p w14:paraId="04D422E9" w14:textId="77777777" w:rsidR="00324164" w:rsidRDefault="00324164"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594BFB7E" w14:textId="7041FF50" w:rsidR="00324164" w:rsidRDefault="00EC5E30" w:rsidP="00E4720C">
            <w:r>
              <w:rPr>
                <w:rFonts w:ascii="Tahoma" w:eastAsia="Tahoma" w:hAnsi="Tahoma" w:cs="Tahoma"/>
                <w:color w:val="44546A"/>
                <w:sz w:val="12"/>
                <w:szCs w:val="12"/>
              </w:rPr>
              <w:t>09</w:t>
            </w:r>
          </w:p>
          <w:p w14:paraId="52FBE91D" w14:textId="77777777" w:rsidR="00324164" w:rsidRDefault="00324164" w:rsidP="00E4720C">
            <w:r w:rsidRPr="6660A986">
              <w:rPr>
                <w:rFonts w:ascii="Tahoma" w:eastAsia="Tahoma" w:hAnsi="Tahoma" w:cs="Tahoma"/>
                <w:b/>
                <w:bCs/>
                <w:color w:val="44546A"/>
                <w:sz w:val="12"/>
                <w:szCs w:val="12"/>
              </w:rPr>
              <w:t>Michelle A. Domínguez Ortiz</w:t>
            </w:r>
          </w:p>
        </w:tc>
      </w:tr>
      <w:tr w:rsidR="00324164" w14:paraId="177EEDEC" w14:textId="77777777" w:rsidTr="00EC5E30">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78786554" w14:textId="43662990" w:rsidR="00324164" w:rsidRDefault="00324164" w:rsidP="00E4720C">
            <w:r>
              <w:rPr>
                <w:rFonts w:ascii="Tahoma" w:eastAsia="Tahoma" w:hAnsi="Tahoma" w:cs="Tahoma"/>
                <w:color w:val="44546A"/>
                <w:sz w:val="12"/>
                <w:szCs w:val="12"/>
              </w:rPr>
              <w:t>1</w:t>
            </w:r>
            <w:r w:rsidR="00EC5E30">
              <w:rPr>
                <w:rFonts w:ascii="Tahoma" w:eastAsia="Tahoma" w:hAnsi="Tahoma" w:cs="Tahoma"/>
                <w:color w:val="44546A"/>
                <w:sz w:val="12"/>
                <w:szCs w:val="12"/>
              </w:rPr>
              <w:t>0</w:t>
            </w:r>
          </w:p>
          <w:p w14:paraId="3DD4349D" w14:textId="77777777" w:rsidR="00324164" w:rsidRDefault="00324164"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10F3307F" w14:textId="7EBA8F7D" w:rsidR="00324164" w:rsidRDefault="00324164" w:rsidP="00E4720C">
            <w:r>
              <w:rPr>
                <w:rFonts w:ascii="Tahoma" w:eastAsia="Tahoma" w:hAnsi="Tahoma" w:cs="Tahoma"/>
                <w:color w:val="44546A"/>
                <w:sz w:val="12"/>
                <w:szCs w:val="12"/>
              </w:rPr>
              <w:t>1</w:t>
            </w:r>
            <w:r w:rsidR="00EC5E30">
              <w:rPr>
                <w:rFonts w:ascii="Tahoma" w:eastAsia="Tahoma" w:hAnsi="Tahoma" w:cs="Tahoma"/>
                <w:color w:val="44546A"/>
                <w:sz w:val="12"/>
                <w:szCs w:val="12"/>
              </w:rPr>
              <w:t>1</w:t>
            </w:r>
          </w:p>
          <w:p w14:paraId="5C983A39" w14:textId="77777777" w:rsidR="00324164" w:rsidRDefault="00324164"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56FE7E7D" w14:textId="154D134F" w:rsidR="00324164" w:rsidRDefault="00324164" w:rsidP="00E4720C">
            <w:r>
              <w:rPr>
                <w:rFonts w:ascii="Tahoma" w:eastAsia="Tahoma" w:hAnsi="Tahoma" w:cs="Tahoma"/>
                <w:color w:val="44546A"/>
                <w:sz w:val="12"/>
                <w:szCs w:val="12"/>
              </w:rPr>
              <w:t>1</w:t>
            </w:r>
            <w:r w:rsidR="00EC5E30">
              <w:rPr>
                <w:rFonts w:ascii="Tahoma" w:eastAsia="Tahoma" w:hAnsi="Tahoma" w:cs="Tahoma"/>
                <w:color w:val="44546A"/>
                <w:sz w:val="12"/>
                <w:szCs w:val="12"/>
              </w:rPr>
              <w:t>2</w:t>
            </w:r>
          </w:p>
          <w:p w14:paraId="58C0D534" w14:textId="2A25F378" w:rsidR="00324164" w:rsidRDefault="00324164"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78C021E6" w14:textId="6740A348" w:rsidR="00324164" w:rsidRDefault="00324164" w:rsidP="00E4720C">
            <w:r>
              <w:rPr>
                <w:rFonts w:ascii="Tahoma" w:eastAsia="Tahoma" w:hAnsi="Tahoma" w:cs="Tahoma"/>
                <w:color w:val="44546A"/>
                <w:sz w:val="12"/>
                <w:szCs w:val="12"/>
              </w:rPr>
              <w:t>1</w:t>
            </w:r>
            <w:r w:rsidR="00EC5E30">
              <w:rPr>
                <w:rFonts w:ascii="Tahoma" w:eastAsia="Tahoma" w:hAnsi="Tahoma" w:cs="Tahoma"/>
                <w:color w:val="44546A"/>
                <w:sz w:val="12"/>
                <w:szCs w:val="12"/>
              </w:rPr>
              <w:t>3</w:t>
            </w:r>
          </w:p>
          <w:p w14:paraId="7DE177FA" w14:textId="77777777" w:rsidR="00324164" w:rsidRDefault="00324164"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4DC4A296" w14:textId="5F95F1D4" w:rsidR="00324164" w:rsidRDefault="00324164" w:rsidP="00E4720C">
            <w:r>
              <w:rPr>
                <w:rFonts w:ascii="Tahoma" w:eastAsia="Tahoma" w:hAnsi="Tahoma" w:cs="Tahoma"/>
                <w:color w:val="44546A"/>
                <w:sz w:val="12"/>
                <w:szCs w:val="12"/>
              </w:rPr>
              <w:t>1</w:t>
            </w:r>
            <w:r w:rsidR="00EC5E30">
              <w:rPr>
                <w:rFonts w:ascii="Tahoma" w:eastAsia="Tahoma" w:hAnsi="Tahoma" w:cs="Tahoma"/>
                <w:color w:val="44546A"/>
                <w:sz w:val="12"/>
                <w:szCs w:val="12"/>
              </w:rPr>
              <w:t>4</w:t>
            </w:r>
          </w:p>
          <w:p w14:paraId="0B9E3C92" w14:textId="77777777" w:rsidR="00324164" w:rsidRDefault="00324164"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50866BFA" w14:textId="2A97CA0C" w:rsidR="00324164" w:rsidRDefault="00324164" w:rsidP="00E4720C">
            <w:r>
              <w:rPr>
                <w:rFonts w:ascii="Tahoma" w:eastAsia="Tahoma" w:hAnsi="Tahoma" w:cs="Tahoma"/>
                <w:color w:val="44546A"/>
                <w:sz w:val="12"/>
                <w:szCs w:val="12"/>
              </w:rPr>
              <w:t>1</w:t>
            </w:r>
            <w:r w:rsidR="00EC5E30">
              <w:rPr>
                <w:rFonts w:ascii="Tahoma" w:eastAsia="Tahoma" w:hAnsi="Tahoma" w:cs="Tahoma"/>
                <w:color w:val="44546A"/>
                <w:sz w:val="12"/>
                <w:szCs w:val="12"/>
              </w:rPr>
              <w:t>5</w:t>
            </w:r>
          </w:p>
          <w:p w14:paraId="4FE945D6" w14:textId="77777777" w:rsidR="00324164" w:rsidRDefault="00324164"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432911C9" w14:textId="52C7C4CB" w:rsidR="00324164" w:rsidRDefault="00324164" w:rsidP="00E4720C">
            <w:r>
              <w:rPr>
                <w:rFonts w:ascii="Tahoma" w:eastAsia="Tahoma" w:hAnsi="Tahoma" w:cs="Tahoma"/>
                <w:color w:val="44546A"/>
                <w:sz w:val="12"/>
                <w:szCs w:val="12"/>
              </w:rPr>
              <w:t>1</w:t>
            </w:r>
            <w:r w:rsidR="00EC5E30">
              <w:rPr>
                <w:rFonts w:ascii="Tahoma" w:eastAsia="Tahoma" w:hAnsi="Tahoma" w:cs="Tahoma"/>
                <w:color w:val="44546A"/>
                <w:sz w:val="12"/>
                <w:szCs w:val="12"/>
              </w:rPr>
              <w:t>6</w:t>
            </w:r>
          </w:p>
          <w:p w14:paraId="199C2D34" w14:textId="77777777" w:rsidR="00324164" w:rsidRDefault="00324164" w:rsidP="00E4720C">
            <w:r w:rsidRPr="6660A986">
              <w:rPr>
                <w:rFonts w:ascii="Tahoma" w:eastAsia="Tahoma" w:hAnsi="Tahoma" w:cs="Tahoma"/>
                <w:b/>
                <w:bCs/>
                <w:color w:val="44546A"/>
                <w:sz w:val="12"/>
                <w:szCs w:val="12"/>
              </w:rPr>
              <w:t>Michelle A. Domínguez Ortiz</w:t>
            </w:r>
          </w:p>
        </w:tc>
      </w:tr>
      <w:tr w:rsidR="00324164" w14:paraId="19558ACF" w14:textId="77777777" w:rsidTr="00EC5E30">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7B7A3BE4" w14:textId="1F554242" w:rsidR="00324164" w:rsidRDefault="00324164" w:rsidP="00E4720C">
            <w:r>
              <w:rPr>
                <w:rFonts w:ascii="Tahoma" w:eastAsia="Tahoma" w:hAnsi="Tahoma" w:cs="Tahoma"/>
                <w:color w:val="44546A"/>
                <w:sz w:val="12"/>
                <w:szCs w:val="12"/>
              </w:rPr>
              <w:t>1</w:t>
            </w:r>
            <w:r w:rsidR="00EC5E30">
              <w:rPr>
                <w:rFonts w:ascii="Tahoma" w:eastAsia="Tahoma" w:hAnsi="Tahoma" w:cs="Tahoma"/>
                <w:color w:val="44546A"/>
                <w:sz w:val="12"/>
                <w:szCs w:val="12"/>
              </w:rPr>
              <w:t>7</w:t>
            </w:r>
          </w:p>
          <w:p w14:paraId="1B588CC5" w14:textId="77777777" w:rsidR="00324164" w:rsidRDefault="00324164"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2F1D2D78" w14:textId="7DB42382" w:rsidR="00324164" w:rsidRDefault="00EC5E30" w:rsidP="00E4720C">
            <w:r>
              <w:rPr>
                <w:rFonts w:ascii="Tahoma" w:eastAsia="Tahoma" w:hAnsi="Tahoma" w:cs="Tahoma"/>
                <w:color w:val="44546A"/>
                <w:sz w:val="12"/>
                <w:szCs w:val="12"/>
              </w:rPr>
              <w:t>18</w:t>
            </w:r>
          </w:p>
          <w:p w14:paraId="0D662E83" w14:textId="77777777" w:rsidR="00324164" w:rsidRDefault="00324164"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241309DE" w14:textId="24B1BF8C" w:rsidR="00324164" w:rsidRDefault="00EC5E30" w:rsidP="00E4720C">
            <w:r>
              <w:rPr>
                <w:rFonts w:ascii="Tahoma" w:eastAsia="Tahoma" w:hAnsi="Tahoma" w:cs="Tahoma"/>
                <w:color w:val="44546A"/>
                <w:sz w:val="12"/>
                <w:szCs w:val="12"/>
              </w:rPr>
              <w:t>19</w:t>
            </w:r>
          </w:p>
          <w:p w14:paraId="6A3C2BF8" w14:textId="6CD08D3B" w:rsidR="00324164" w:rsidRDefault="00324164"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216FB7B1" w14:textId="0259CF4C" w:rsidR="00324164" w:rsidRDefault="00324164" w:rsidP="00E4720C">
            <w:r>
              <w:rPr>
                <w:rFonts w:ascii="Tahoma" w:eastAsia="Tahoma" w:hAnsi="Tahoma" w:cs="Tahoma"/>
                <w:color w:val="44546A"/>
                <w:sz w:val="12"/>
                <w:szCs w:val="12"/>
              </w:rPr>
              <w:t>2</w:t>
            </w:r>
            <w:r w:rsidR="00EC5E30">
              <w:rPr>
                <w:rFonts w:ascii="Tahoma" w:eastAsia="Tahoma" w:hAnsi="Tahoma" w:cs="Tahoma"/>
                <w:color w:val="44546A"/>
                <w:sz w:val="12"/>
                <w:szCs w:val="12"/>
              </w:rPr>
              <w:t>0</w:t>
            </w:r>
          </w:p>
          <w:p w14:paraId="55E6B8AC" w14:textId="77777777" w:rsidR="00324164" w:rsidRDefault="00324164"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0F47813E" w14:textId="1ACDDF7C" w:rsidR="00324164" w:rsidRDefault="00324164" w:rsidP="00E4720C">
            <w:r>
              <w:rPr>
                <w:rFonts w:ascii="Tahoma" w:eastAsia="Tahoma" w:hAnsi="Tahoma" w:cs="Tahoma"/>
                <w:color w:val="44546A"/>
                <w:sz w:val="12"/>
                <w:szCs w:val="12"/>
              </w:rPr>
              <w:t>2</w:t>
            </w:r>
            <w:r w:rsidR="00EC5E30">
              <w:rPr>
                <w:rFonts w:ascii="Tahoma" w:eastAsia="Tahoma" w:hAnsi="Tahoma" w:cs="Tahoma"/>
                <w:color w:val="44546A"/>
                <w:sz w:val="12"/>
                <w:szCs w:val="12"/>
              </w:rPr>
              <w:t>1</w:t>
            </w:r>
          </w:p>
          <w:p w14:paraId="4535EA6F" w14:textId="77777777" w:rsidR="00324164" w:rsidRDefault="00324164"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406F8608" w14:textId="04894473" w:rsidR="00324164" w:rsidRDefault="00324164" w:rsidP="00E4720C">
            <w:r>
              <w:rPr>
                <w:rFonts w:ascii="Tahoma" w:eastAsia="Tahoma" w:hAnsi="Tahoma" w:cs="Tahoma"/>
                <w:color w:val="44546A"/>
                <w:sz w:val="12"/>
                <w:szCs w:val="12"/>
              </w:rPr>
              <w:t>2</w:t>
            </w:r>
            <w:r w:rsidR="00EC5E30">
              <w:rPr>
                <w:rFonts w:ascii="Tahoma" w:eastAsia="Tahoma" w:hAnsi="Tahoma" w:cs="Tahoma"/>
                <w:color w:val="44546A"/>
                <w:sz w:val="12"/>
                <w:szCs w:val="12"/>
              </w:rPr>
              <w:t>2</w:t>
            </w:r>
          </w:p>
          <w:p w14:paraId="1175B55B" w14:textId="77777777" w:rsidR="00324164" w:rsidRDefault="00324164"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6BBB0C5E" w14:textId="0AC696A4" w:rsidR="00324164" w:rsidRDefault="00324164" w:rsidP="00E4720C">
            <w:r>
              <w:rPr>
                <w:rFonts w:ascii="Tahoma" w:eastAsia="Tahoma" w:hAnsi="Tahoma" w:cs="Tahoma"/>
                <w:color w:val="44546A"/>
                <w:sz w:val="12"/>
                <w:szCs w:val="12"/>
              </w:rPr>
              <w:t>2</w:t>
            </w:r>
            <w:r w:rsidR="00EC5E30">
              <w:rPr>
                <w:rFonts w:ascii="Tahoma" w:eastAsia="Tahoma" w:hAnsi="Tahoma" w:cs="Tahoma"/>
                <w:color w:val="44546A"/>
                <w:sz w:val="12"/>
                <w:szCs w:val="12"/>
              </w:rPr>
              <w:t>3</w:t>
            </w:r>
          </w:p>
          <w:p w14:paraId="01D667B7" w14:textId="77777777" w:rsidR="00324164" w:rsidRDefault="00324164" w:rsidP="00E4720C">
            <w:r w:rsidRPr="6660A986">
              <w:rPr>
                <w:rFonts w:ascii="Tahoma" w:eastAsia="Tahoma" w:hAnsi="Tahoma" w:cs="Tahoma"/>
                <w:b/>
                <w:bCs/>
                <w:color w:val="44546A"/>
                <w:sz w:val="12"/>
                <w:szCs w:val="12"/>
              </w:rPr>
              <w:t>Michelle A. Domínguez Ortiz</w:t>
            </w:r>
          </w:p>
        </w:tc>
      </w:tr>
      <w:tr w:rsidR="00EC5E30" w14:paraId="5C21F405" w14:textId="2C9B6D23" w:rsidTr="00E93E07">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60EC6682" w14:textId="77777777" w:rsidR="00EC5E30" w:rsidRDefault="00EC5E30" w:rsidP="00EC5E30">
            <w:r>
              <w:rPr>
                <w:rFonts w:ascii="Tahoma" w:eastAsia="Tahoma" w:hAnsi="Tahoma" w:cs="Tahoma"/>
                <w:color w:val="44546A"/>
                <w:sz w:val="12"/>
                <w:szCs w:val="12"/>
              </w:rPr>
              <w:t>24</w:t>
            </w:r>
          </w:p>
          <w:p w14:paraId="7AD3CB75" w14:textId="682582E8" w:rsidR="00EC5E30" w:rsidRDefault="00EC5E30" w:rsidP="00EC5E30">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2A313248" w14:textId="17F453CF" w:rsidR="00EC5E30" w:rsidRDefault="00EC5E30" w:rsidP="00EC5E30">
            <w:r>
              <w:rPr>
                <w:rFonts w:ascii="Tahoma" w:eastAsia="Tahoma" w:hAnsi="Tahoma" w:cs="Tahoma"/>
                <w:color w:val="44546A"/>
                <w:sz w:val="12"/>
                <w:szCs w:val="12"/>
              </w:rPr>
              <w:t>2</w:t>
            </w:r>
            <w:r>
              <w:rPr>
                <w:rFonts w:ascii="Tahoma" w:eastAsia="Tahoma" w:hAnsi="Tahoma" w:cs="Tahoma"/>
                <w:color w:val="44546A"/>
                <w:sz w:val="12"/>
                <w:szCs w:val="12"/>
              </w:rPr>
              <w:t>5</w:t>
            </w:r>
          </w:p>
          <w:p w14:paraId="3C62B86B" w14:textId="77777777" w:rsidR="00EC5E30" w:rsidRDefault="00EC5E30" w:rsidP="00EC5E30">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3249A68E" w14:textId="15691688" w:rsidR="00EC5E30" w:rsidRDefault="00EC5E30" w:rsidP="00EC5E30">
            <w:r>
              <w:rPr>
                <w:rFonts w:ascii="Tahoma" w:eastAsia="Tahoma" w:hAnsi="Tahoma" w:cs="Tahoma"/>
                <w:color w:val="44546A"/>
                <w:sz w:val="12"/>
                <w:szCs w:val="12"/>
              </w:rPr>
              <w:t>2</w:t>
            </w:r>
            <w:r>
              <w:rPr>
                <w:rFonts w:ascii="Tahoma" w:eastAsia="Tahoma" w:hAnsi="Tahoma" w:cs="Tahoma"/>
                <w:color w:val="44546A"/>
                <w:sz w:val="12"/>
                <w:szCs w:val="12"/>
              </w:rPr>
              <w:t>6</w:t>
            </w:r>
          </w:p>
          <w:p w14:paraId="3C5D3F2F" w14:textId="471D29CC" w:rsidR="00EC5E30" w:rsidRDefault="00EC5E30" w:rsidP="00EC5E30">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604DCA9C" w14:textId="2D196337" w:rsidR="00EC5E30" w:rsidRDefault="00EC5E30" w:rsidP="00EC5E30">
            <w:r>
              <w:rPr>
                <w:rFonts w:ascii="Tahoma" w:eastAsia="Tahoma" w:hAnsi="Tahoma" w:cs="Tahoma"/>
                <w:color w:val="44546A"/>
                <w:sz w:val="12"/>
                <w:szCs w:val="12"/>
              </w:rPr>
              <w:t>2</w:t>
            </w:r>
            <w:r>
              <w:rPr>
                <w:rFonts w:ascii="Tahoma" w:eastAsia="Tahoma" w:hAnsi="Tahoma" w:cs="Tahoma"/>
                <w:color w:val="44546A"/>
                <w:sz w:val="12"/>
                <w:szCs w:val="12"/>
              </w:rPr>
              <w:t>7</w:t>
            </w:r>
          </w:p>
          <w:p w14:paraId="2362A907" w14:textId="77777777" w:rsidR="00EC5E30" w:rsidRDefault="00EC5E30" w:rsidP="00EC5E30">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1AFB29AB" w14:textId="14AD6B78" w:rsidR="00EC5E30" w:rsidRDefault="00EC5E30" w:rsidP="00EC5E30">
            <w:r>
              <w:rPr>
                <w:rFonts w:ascii="Tahoma" w:eastAsia="Tahoma" w:hAnsi="Tahoma" w:cs="Tahoma"/>
                <w:color w:val="44546A"/>
                <w:sz w:val="12"/>
                <w:szCs w:val="12"/>
              </w:rPr>
              <w:t>28</w:t>
            </w:r>
          </w:p>
          <w:p w14:paraId="307A3A79" w14:textId="77777777" w:rsidR="00EC5E30" w:rsidRDefault="00EC5E30" w:rsidP="00EC5E30">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Pr>
          <w:p w14:paraId="3F74FCC3" w14:textId="3DD37B51" w:rsidR="00EC5E30" w:rsidRDefault="00EC5E30" w:rsidP="00EC5E30">
            <w:r>
              <w:rPr>
                <w:rFonts w:ascii="Tahoma" w:eastAsia="Tahoma" w:hAnsi="Tahoma" w:cs="Tahoma"/>
                <w:color w:val="44546A"/>
                <w:sz w:val="12"/>
                <w:szCs w:val="12"/>
              </w:rPr>
              <w:t>2</w:t>
            </w:r>
            <w:r>
              <w:rPr>
                <w:rFonts w:ascii="Tahoma" w:eastAsia="Tahoma" w:hAnsi="Tahoma" w:cs="Tahoma"/>
                <w:color w:val="44546A"/>
                <w:sz w:val="12"/>
                <w:szCs w:val="12"/>
              </w:rPr>
              <w:t>9</w:t>
            </w:r>
          </w:p>
          <w:p w14:paraId="1F6AD3CF" w14:textId="06119923" w:rsidR="00EC5E30" w:rsidRDefault="00EC5E30" w:rsidP="00EC5E30">
            <w:pPr>
              <w:rPr>
                <w:rFonts w:ascii="Tahoma" w:eastAsia="Tahoma" w:hAnsi="Tahoma" w:cs="Tahoma"/>
                <w:color w:val="44546A"/>
                <w:sz w:val="12"/>
                <w:szCs w:val="12"/>
              </w:rPr>
            </w:pPr>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Pr>
          <w:p w14:paraId="6C2C9473" w14:textId="170C35B9" w:rsidR="00EC5E30" w:rsidRDefault="00EC5E30" w:rsidP="00EC5E30">
            <w:r>
              <w:rPr>
                <w:rFonts w:ascii="Tahoma" w:eastAsia="Tahoma" w:hAnsi="Tahoma" w:cs="Tahoma"/>
                <w:color w:val="44546A"/>
                <w:sz w:val="12"/>
                <w:szCs w:val="12"/>
              </w:rPr>
              <w:t>30</w:t>
            </w:r>
          </w:p>
          <w:p w14:paraId="61B6AEEE" w14:textId="0547FD96" w:rsidR="00EC5E30" w:rsidRDefault="00EC5E30" w:rsidP="00EC5E30">
            <w:pPr>
              <w:rPr>
                <w:rFonts w:ascii="Tahoma" w:eastAsia="Tahoma" w:hAnsi="Tahoma" w:cs="Tahoma"/>
                <w:color w:val="44546A"/>
                <w:sz w:val="12"/>
                <w:szCs w:val="12"/>
              </w:rPr>
            </w:pPr>
            <w:r w:rsidRPr="6660A986">
              <w:rPr>
                <w:rFonts w:ascii="Tahoma" w:eastAsia="Tahoma" w:hAnsi="Tahoma" w:cs="Tahoma"/>
                <w:b/>
                <w:bCs/>
                <w:color w:val="44546A"/>
                <w:sz w:val="12"/>
                <w:szCs w:val="12"/>
              </w:rPr>
              <w:t>Michelle A. Domínguez Ortiz</w:t>
            </w:r>
          </w:p>
        </w:tc>
      </w:tr>
      <w:tr w:rsidR="00EC5E30" w14:paraId="524403A0" w14:textId="77777777" w:rsidTr="00E93E07">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164BEF03" w14:textId="355BA965" w:rsidR="00EC5E30" w:rsidRDefault="00EC5E30" w:rsidP="00EC5E30">
            <w:r>
              <w:rPr>
                <w:rFonts w:ascii="Tahoma" w:eastAsia="Tahoma" w:hAnsi="Tahoma" w:cs="Tahoma"/>
                <w:color w:val="44546A"/>
                <w:sz w:val="12"/>
                <w:szCs w:val="12"/>
              </w:rPr>
              <w:t>31</w:t>
            </w:r>
          </w:p>
          <w:p w14:paraId="7F5B169C" w14:textId="7A1D106A" w:rsidR="00EC5E30" w:rsidRDefault="00EC5E30" w:rsidP="00EC5E30">
            <w:pPr>
              <w:rPr>
                <w:rFonts w:ascii="Tahoma" w:eastAsia="Tahoma" w:hAnsi="Tahoma" w:cs="Tahoma"/>
                <w:color w:val="44546A"/>
                <w:sz w:val="12"/>
                <w:szCs w:val="12"/>
              </w:rPr>
            </w:pPr>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647F5AC0" w14:textId="77777777" w:rsidR="00EC5E30" w:rsidRDefault="00EC5E30" w:rsidP="00EC5E30">
            <w:pPr>
              <w:rPr>
                <w:rFonts w:ascii="Tahoma" w:eastAsia="Tahoma" w:hAnsi="Tahoma" w:cs="Tahoma"/>
                <w:color w:val="44546A"/>
                <w:sz w:val="12"/>
                <w:szCs w:val="12"/>
              </w:rPr>
            </w:pP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04C9702A" w14:textId="77777777" w:rsidR="00EC5E30" w:rsidRDefault="00EC5E30" w:rsidP="00EC5E30">
            <w:pPr>
              <w:rPr>
                <w:rFonts w:ascii="Tahoma" w:eastAsia="Tahoma" w:hAnsi="Tahoma" w:cs="Tahoma"/>
                <w:color w:val="44546A"/>
                <w:sz w:val="12"/>
                <w:szCs w:val="12"/>
              </w:rPr>
            </w:pP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3EE0AAC3" w14:textId="77777777" w:rsidR="00EC5E30" w:rsidRDefault="00EC5E30" w:rsidP="00EC5E30">
            <w:pPr>
              <w:rPr>
                <w:rFonts w:ascii="Tahoma" w:eastAsia="Tahoma" w:hAnsi="Tahoma" w:cs="Tahoma"/>
                <w:color w:val="44546A"/>
                <w:sz w:val="12"/>
                <w:szCs w:val="12"/>
              </w:rPr>
            </w:pP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4C03DAD3" w14:textId="77777777" w:rsidR="00EC5E30" w:rsidRDefault="00EC5E30" w:rsidP="00EC5E30">
            <w:pPr>
              <w:rPr>
                <w:rFonts w:ascii="Tahoma" w:eastAsia="Tahoma" w:hAnsi="Tahoma" w:cs="Tahoma"/>
                <w:color w:val="44546A"/>
                <w:sz w:val="12"/>
                <w:szCs w:val="12"/>
              </w:rPr>
            </w:pPr>
          </w:p>
        </w:tc>
        <w:tc>
          <w:tcPr>
            <w:tcW w:w="1268" w:type="dxa"/>
            <w:tcBorders>
              <w:top w:val="single" w:sz="8" w:space="0" w:color="auto"/>
              <w:left w:val="single" w:sz="8" w:space="0" w:color="auto"/>
              <w:bottom w:val="single" w:sz="8" w:space="0" w:color="auto"/>
              <w:right w:val="single" w:sz="8" w:space="0" w:color="auto"/>
            </w:tcBorders>
          </w:tcPr>
          <w:p w14:paraId="4AEE9E47" w14:textId="77777777" w:rsidR="00EC5E30" w:rsidRDefault="00EC5E30" w:rsidP="00EC5E30">
            <w:pPr>
              <w:rPr>
                <w:rFonts w:ascii="Tahoma" w:eastAsia="Tahoma" w:hAnsi="Tahoma" w:cs="Tahoma"/>
                <w:color w:val="44546A"/>
                <w:sz w:val="12"/>
                <w:szCs w:val="12"/>
              </w:rPr>
            </w:pPr>
          </w:p>
        </w:tc>
        <w:tc>
          <w:tcPr>
            <w:tcW w:w="1272" w:type="dxa"/>
            <w:tcBorders>
              <w:top w:val="single" w:sz="8" w:space="0" w:color="auto"/>
              <w:left w:val="single" w:sz="8" w:space="0" w:color="auto"/>
              <w:bottom w:val="single" w:sz="8" w:space="0" w:color="auto"/>
              <w:right w:val="single" w:sz="8" w:space="0" w:color="auto"/>
            </w:tcBorders>
          </w:tcPr>
          <w:p w14:paraId="3F3AEA87" w14:textId="77777777" w:rsidR="00EC5E30" w:rsidRDefault="00EC5E30" w:rsidP="00EC5E30">
            <w:pPr>
              <w:rPr>
                <w:rFonts w:ascii="Tahoma" w:eastAsia="Tahoma" w:hAnsi="Tahoma" w:cs="Tahoma"/>
                <w:color w:val="44546A"/>
                <w:sz w:val="12"/>
                <w:szCs w:val="12"/>
              </w:rPr>
            </w:pPr>
          </w:p>
        </w:tc>
      </w:tr>
    </w:tbl>
    <w:p w14:paraId="24B257EE" w14:textId="77777777" w:rsidR="000C5DD7" w:rsidRDefault="00EC5E30" w:rsidP="00EC5E30">
      <w:pPr>
        <w:spacing w:line="257" w:lineRule="auto"/>
      </w:pPr>
      <w:r>
        <w:t xml:space="preserve">                                                                                </w:t>
      </w:r>
    </w:p>
    <w:p w14:paraId="138D2DBE" w14:textId="48DB6B5B" w:rsidR="5331EC3E" w:rsidRDefault="6660A986" w:rsidP="000C5DD7">
      <w:pPr>
        <w:spacing w:line="257" w:lineRule="auto"/>
        <w:jc w:val="center"/>
      </w:pPr>
      <w:r w:rsidRPr="6660A986">
        <w:rPr>
          <w:rFonts w:ascii="Arial" w:eastAsia="Arial" w:hAnsi="Arial" w:cs="Arial"/>
          <w:b/>
          <w:bCs/>
        </w:rPr>
        <w:t>JUNIO 202</w:t>
      </w:r>
      <w:r w:rsidR="000C5DD7">
        <w:rPr>
          <w:rFonts w:ascii="Arial" w:eastAsia="Arial" w:hAnsi="Arial" w:cs="Arial"/>
          <w:b/>
          <w:bCs/>
        </w:rPr>
        <w:t>6</w:t>
      </w:r>
    </w:p>
    <w:tbl>
      <w:tblPr>
        <w:tblStyle w:val="TableGrid"/>
        <w:tblW w:w="0" w:type="auto"/>
        <w:tblInd w:w="120" w:type="dxa"/>
        <w:tblLayout w:type="fixed"/>
        <w:tblLook w:val="04A0" w:firstRow="1" w:lastRow="0" w:firstColumn="1" w:lastColumn="0" w:noHBand="0" w:noVBand="1"/>
      </w:tblPr>
      <w:tblGrid>
        <w:gridCol w:w="1269"/>
        <w:gridCol w:w="1232"/>
        <w:gridCol w:w="1210"/>
        <w:gridCol w:w="1324"/>
        <w:gridCol w:w="1264"/>
        <w:gridCol w:w="1268"/>
        <w:gridCol w:w="1272"/>
      </w:tblGrid>
      <w:tr w:rsidR="00EC5E30" w14:paraId="7328A60C"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31CF6686" w14:textId="77777777" w:rsidR="00EC5E30" w:rsidRDefault="00EC5E30" w:rsidP="00E4720C">
            <w:pPr>
              <w:jc w:val="center"/>
            </w:pPr>
            <w:r w:rsidRPr="6660A986">
              <w:rPr>
                <w:rFonts w:ascii="Tahoma" w:eastAsia="Tahoma" w:hAnsi="Tahoma" w:cs="Tahoma"/>
                <w:b/>
                <w:bCs/>
                <w:color w:val="44546A"/>
                <w:sz w:val="12"/>
                <w:szCs w:val="12"/>
              </w:rPr>
              <w:t>DOMINGO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7C9CEF54" w14:textId="77777777" w:rsidR="00EC5E30" w:rsidRDefault="00EC5E30" w:rsidP="00E4720C">
            <w:pPr>
              <w:jc w:val="center"/>
            </w:pPr>
            <w:r w:rsidRPr="6660A986">
              <w:rPr>
                <w:rFonts w:ascii="Tahoma" w:eastAsia="Tahoma" w:hAnsi="Tahoma" w:cs="Tahoma"/>
                <w:b/>
                <w:bCs/>
                <w:color w:val="44546A"/>
                <w:sz w:val="12"/>
                <w:szCs w:val="12"/>
              </w:rPr>
              <w:t>LUNES</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2B9662C0" w14:textId="77777777" w:rsidR="00EC5E30" w:rsidRDefault="00EC5E30" w:rsidP="00E4720C">
            <w:pPr>
              <w:jc w:val="center"/>
            </w:pPr>
            <w:r w:rsidRPr="6660A986">
              <w:rPr>
                <w:rFonts w:ascii="Tahoma" w:eastAsia="Tahoma" w:hAnsi="Tahoma" w:cs="Tahoma"/>
                <w:b/>
                <w:bCs/>
                <w:color w:val="44546A"/>
                <w:sz w:val="12"/>
                <w:szCs w:val="12"/>
              </w:rPr>
              <w:t>MARTES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4357358B" w14:textId="77777777" w:rsidR="00EC5E30" w:rsidRDefault="00EC5E30" w:rsidP="00E4720C">
            <w:pPr>
              <w:jc w:val="center"/>
            </w:pPr>
            <w:r w:rsidRPr="6660A986">
              <w:rPr>
                <w:rFonts w:ascii="Tahoma" w:eastAsia="Tahoma" w:hAnsi="Tahoma" w:cs="Tahoma"/>
                <w:b/>
                <w:bCs/>
                <w:color w:val="44546A"/>
                <w:sz w:val="12"/>
                <w:szCs w:val="12"/>
              </w:rPr>
              <w:t>MIERCOLES</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03ADEE84" w14:textId="77777777" w:rsidR="00EC5E30" w:rsidRDefault="00EC5E30" w:rsidP="00E4720C">
            <w:pPr>
              <w:jc w:val="center"/>
            </w:pPr>
            <w:r w:rsidRPr="6660A986">
              <w:rPr>
                <w:rFonts w:ascii="Tahoma" w:eastAsia="Tahoma" w:hAnsi="Tahoma" w:cs="Tahoma"/>
                <w:b/>
                <w:bCs/>
                <w:color w:val="44546A"/>
                <w:sz w:val="12"/>
                <w:szCs w:val="12"/>
              </w:rPr>
              <w:t>JUEVES</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42A3E956" w14:textId="77777777" w:rsidR="00EC5E30" w:rsidRDefault="00EC5E30" w:rsidP="00E4720C">
            <w:pPr>
              <w:jc w:val="center"/>
            </w:pPr>
            <w:r w:rsidRPr="6660A986">
              <w:rPr>
                <w:rFonts w:ascii="Tahoma" w:eastAsia="Tahoma" w:hAnsi="Tahoma" w:cs="Tahoma"/>
                <w:b/>
                <w:bCs/>
                <w:color w:val="44546A"/>
                <w:sz w:val="12"/>
                <w:szCs w:val="12"/>
              </w:rPr>
              <w:t>VIERNES</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253B689A" w14:textId="77777777" w:rsidR="00EC5E30" w:rsidRDefault="00EC5E30" w:rsidP="00E4720C">
            <w:pPr>
              <w:jc w:val="center"/>
            </w:pPr>
            <w:r w:rsidRPr="6660A986">
              <w:rPr>
                <w:rFonts w:ascii="Tahoma" w:eastAsia="Tahoma" w:hAnsi="Tahoma" w:cs="Tahoma"/>
                <w:b/>
                <w:bCs/>
                <w:color w:val="44546A"/>
                <w:sz w:val="12"/>
                <w:szCs w:val="12"/>
              </w:rPr>
              <w:t>SABADO</w:t>
            </w:r>
          </w:p>
        </w:tc>
      </w:tr>
      <w:tr w:rsidR="00EC5E30" w14:paraId="1D663D11"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79770CD9" w14:textId="77777777" w:rsidR="00EC5E30" w:rsidRDefault="00EC5E30" w:rsidP="00EC5E30">
            <w:r w:rsidRPr="6660A986">
              <w:rPr>
                <w:rFonts w:ascii="Tahoma" w:eastAsia="Tahoma" w:hAnsi="Tahoma" w:cs="Tahoma"/>
                <w:color w:val="44546A"/>
                <w:sz w:val="12"/>
                <w:szCs w:val="12"/>
              </w:rPr>
              <w:t xml:space="preserve"> </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4C4A8DE6" w14:textId="64D62BBB" w:rsidR="00EC5E30" w:rsidRDefault="00EC5E30" w:rsidP="00EC5E30">
            <w:r w:rsidRPr="6660A986">
              <w:rPr>
                <w:rFonts w:ascii="Tahoma" w:eastAsia="Tahoma" w:hAnsi="Tahoma" w:cs="Tahoma"/>
                <w:color w:val="44546A"/>
                <w:sz w:val="12"/>
                <w:szCs w:val="12"/>
              </w:rPr>
              <w:t>0</w:t>
            </w:r>
            <w:r>
              <w:rPr>
                <w:rFonts w:ascii="Tahoma" w:eastAsia="Tahoma" w:hAnsi="Tahoma" w:cs="Tahoma"/>
                <w:color w:val="44546A"/>
                <w:sz w:val="12"/>
                <w:szCs w:val="12"/>
              </w:rPr>
              <w:t>1</w:t>
            </w:r>
          </w:p>
          <w:p w14:paraId="6734CFA6" w14:textId="6332975B" w:rsidR="00EC5E30" w:rsidRDefault="00EC5E30" w:rsidP="00EC5E30">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26E55FFE" w14:textId="6BD2E345" w:rsidR="00EC5E30" w:rsidRDefault="00EC5E30" w:rsidP="00EC5E30">
            <w:r>
              <w:rPr>
                <w:rFonts w:ascii="Tahoma" w:eastAsia="Tahoma" w:hAnsi="Tahoma" w:cs="Tahoma"/>
                <w:color w:val="44546A"/>
                <w:sz w:val="12"/>
                <w:szCs w:val="12"/>
              </w:rPr>
              <w:t>0</w:t>
            </w:r>
            <w:r>
              <w:rPr>
                <w:rFonts w:ascii="Tahoma" w:eastAsia="Tahoma" w:hAnsi="Tahoma" w:cs="Tahoma"/>
                <w:color w:val="44546A"/>
                <w:sz w:val="12"/>
                <w:szCs w:val="12"/>
              </w:rPr>
              <w:t>2</w:t>
            </w:r>
          </w:p>
          <w:p w14:paraId="700F0604" w14:textId="00F0CBD9" w:rsidR="00EC5E30" w:rsidRDefault="00EC5E30" w:rsidP="00EC5E30">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641778FD" w14:textId="1BAAB83D" w:rsidR="00EC5E30" w:rsidRDefault="00EC5E30" w:rsidP="00EC5E30">
            <w:r>
              <w:rPr>
                <w:rFonts w:ascii="Tahoma" w:eastAsia="Tahoma" w:hAnsi="Tahoma" w:cs="Tahoma"/>
                <w:color w:val="44546A"/>
                <w:sz w:val="12"/>
                <w:szCs w:val="12"/>
              </w:rPr>
              <w:t>0</w:t>
            </w:r>
            <w:r>
              <w:rPr>
                <w:rFonts w:ascii="Tahoma" w:eastAsia="Tahoma" w:hAnsi="Tahoma" w:cs="Tahoma"/>
                <w:color w:val="44546A"/>
                <w:sz w:val="12"/>
                <w:szCs w:val="12"/>
              </w:rPr>
              <w:t>3</w:t>
            </w:r>
          </w:p>
          <w:p w14:paraId="0B66CB2E" w14:textId="73897752" w:rsidR="00EC5E30" w:rsidRDefault="00EC5E30" w:rsidP="00EC5E30">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7BB376D4" w14:textId="3A1A7AD0" w:rsidR="00EC5E30" w:rsidRDefault="00EC5E30" w:rsidP="00EC5E30">
            <w:r>
              <w:rPr>
                <w:rFonts w:ascii="Tahoma" w:eastAsia="Tahoma" w:hAnsi="Tahoma" w:cs="Tahoma"/>
                <w:color w:val="44546A"/>
                <w:sz w:val="12"/>
                <w:szCs w:val="12"/>
              </w:rPr>
              <w:t>0</w:t>
            </w:r>
            <w:r>
              <w:rPr>
                <w:rFonts w:ascii="Tahoma" w:eastAsia="Tahoma" w:hAnsi="Tahoma" w:cs="Tahoma"/>
                <w:color w:val="44546A"/>
                <w:sz w:val="12"/>
                <w:szCs w:val="12"/>
              </w:rPr>
              <w:t>4</w:t>
            </w:r>
          </w:p>
          <w:p w14:paraId="018D63A1" w14:textId="2EE28E64" w:rsidR="00EC5E30" w:rsidRDefault="00EC5E30" w:rsidP="00EC5E30">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169AEE1D" w14:textId="5E0F97DC" w:rsidR="00EC5E30" w:rsidRDefault="00EC5E30" w:rsidP="00EC5E30">
            <w:r>
              <w:rPr>
                <w:rFonts w:ascii="Tahoma" w:eastAsia="Tahoma" w:hAnsi="Tahoma" w:cs="Tahoma"/>
                <w:color w:val="44546A"/>
                <w:sz w:val="12"/>
                <w:szCs w:val="12"/>
              </w:rPr>
              <w:t>0</w:t>
            </w:r>
            <w:r w:rsidR="000C5DD7">
              <w:rPr>
                <w:rFonts w:ascii="Tahoma" w:eastAsia="Tahoma" w:hAnsi="Tahoma" w:cs="Tahoma"/>
                <w:color w:val="44546A"/>
                <w:sz w:val="12"/>
                <w:szCs w:val="12"/>
              </w:rPr>
              <w:t>5</w:t>
            </w:r>
          </w:p>
          <w:p w14:paraId="65A51B69" w14:textId="50AD7D37" w:rsidR="00EC5E30" w:rsidRDefault="00EC5E30" w:rsidP="00EC5E30">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44AE5F3A" w14:textId="51A6B74F" w:rsidR="00EC5E30" w:rsidRDefault="00EC5E30" w:rsidP="00EC5E30">
            <w:r>
              <w:rPr>
                <w:rFonts w:ascii="Tahoma" w:eastAsia="Tahoma" w:hAnsi="Tahoma" w:cs="Tahoma"/>
                <w:color w:val="44546A"/>
                <w:sz w:val="12"/>
                <w:szCs w:val="12"/>
              </w:rPr>
              <w:t>0</w:t>
            </w:r>
            <w:r w:rsidR="000C5DD7">
              <w:rPr>
                <w:rFonts w:ascii="Tahoma" w:eastAsia="Tahoma" w:hAnsi="Tahoma" w:cs="Tahoma"/>
                <w:color w:val="44546A"/>
                <w:sz w:val="12"/>
                <w:szCs w:val="12"/>
              </w:rPr>
              <w:t>6</w:t>
            </w:r>
          </w:p>
          <w:p w14:paraId="0ED1B054" w14:textId="708810AE" w:rsidR="00EC5E30" w:rsidRDefault="00EC5E30" w:rsidP="00EC5E30">
            <w:r w:rsidRPr="6660A986">
              <w:rPr>
                <w:rFonts w:ascii="Tahoma" w:eastAsia="Tahoma" w:hAnsi="Tahoma" w:cs="Tahoma"/>
                <w:b/>
                <w:bCs/>
                <w:color w:val="44546A"/>
                <w:sz w:val="12"/>
                <w:szCs w:val="12"/>
              </w:rPr>
              <w:t>Michelle A. Domínguez Ortiz</w:t>
            </w:r>
          </w:p>
        </w:tc>
      </w:tr>
      <w:tr w:rsidR="00EC5E30" w14:paraId="3CC1B31A"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764171A4" w14:textId="55F54D6B" w:rsidR="00EC5E30" w:rsidRDefault="00EC5E30" w:rsidP="00E4720C">
            <w:r w:rsidRPr="6660A986">
              <w:rPr>
                <w:rFonts w:ascii="Tahoma" w:eastAsia="Tahoma" w:hAnsi="Tahoma" w:cs="Tahoma"/>
                <w:color w:val="44546A"/>
                <w:sz w:val="12"/>
                <w:szCs w:val="12"/>
              </w:rPr>
              <w:t>0</w:t>
            </w:r>
            <w:r w:rsidR="000C5DD7">
              <w:rPr>
                <w:rFonts w:ascii="Tahoma" w:eastAsia="Tahoma" w:hAnsi="Tahoma" w:cs="Tahoma"/>
                <w:color w:val="44546A"/>
                <w:sz w:val="12"/>
                <w:szCs w:val="12"/>
              </w:rPr>
              <w:t>7</w:t>
            </w:r>
          </w:p>
          <w:p w14:paraId="47B190D2" w14:textId="77777777" w:rsidR="00EC5E30" w:rsidRDefault="00EC5E30"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020DA5E1" w14:textId="495F7E62" w:rsidR="00EC5E30" w:rsidRDefault="00EC5E30" w:rsidP="00E4720C">
            <w:r w:rsidRPr="6660A986">
              <w:rPr>
                <w:rFonts w:ascii="Tahoma" w:eastAsia="Tahoma" w:hAnsi="Tahoma" w:cs="Tahoma"/>
                <w:color w:val="44546A"/>
                <w:sz w:val="12"/>
                <w:szCs w:val="12"/>
              </w:rPr>
              <w:t>0</w:t>
            </w:r>
            <w:r w:rsidR="000C5DD7">
              <w:rPr>
                <w:rFonts w:ascii="Tahoma" w:eastAsia="Tahoma" w:hAnsi="Tahoma" w:cs="Tahoma"/>
                <w:color w:val="44546A"/>
                <w:sz w:val="12"/>
                <w:szCs w:val="12"/>
              </w:rPr>
              <w:t>8</w:t>
            </w:r>
          </w:p>
          <w:p w14:paraId="60A15731" w14:textId="77777777" w:rsidR="00EC5E30" w:rsidRDefault="00EC5E30"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289AE452" w14:textId="287D1356" w:rsidR="00EC5E30" w:rsidRDefault="00EC5E30" w:rsidP="00E4720C">
            <w:r>
              <w:rPr>
                <w:rFonts w:ascii="Tahoma" w:eastAsia="Tahoma" w:hAnsi="Tahoma" w:cs="Tahoma"/>
                <w:color w:val="44546A"/>
                <w:sz w:val="12"/>
                <w:szCs w:val="12"/>
              </w:rPr>
              <w:t>0</w:t>
            </w:r>
            <w:r w:rsidR="000C5DD7">
              <w:rPr>
                <w:rFonts w:ascii="Tahoma" w:eastAsia="Tahoma" w:hAnsi="Tahoma" w:cs="Tahoma"/>
                <w:color w:val="44546A"/>
                <w:sz w:val="12"/>
                <w:szCs w:val="12"/>
              </w:rPr>
              <w:t>9</w:t>
            </w:r>
          </w:p>
          <w:p w14:paraId="052D7B64" w14:textId="0298386D" w:rsidR="00EC5E30" w:rsidRDefault="00EC5E30"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3CE35750" w14:textId="5DC9958A" w:rsidR="00EC5E30" w:rsidRDefault="000C5DD7" w:rsidP="00E4720C">
            <w:r>
              <w:rPr>
                <w:rFonts w:ascii="Tahoma" w:eastAsia="Tahoma" w:hAnsi="Tahoma" w:cs="Tahoma"/>
                <w:color w:val="44546A"/>
                <w:sz w:val="12"/>
                <w:szCs w:val="12"/>
              </w:rPr>
              <w:t>10</w:t>
            </w:r>
          </w:p>
          <w:p w14:paraId="78996370" w14:textId="77777777" w:rsidR="00EC5E30" w:rsidRDefault="00EC5E30"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2F88B58D" w14:textId="2D2E4934" w:rsidR="00EC5E30" w:rsidRDefault="000C5DD7" w:rsidP="00E4720C">
            <w:r>
              <w:rPr>
                <w:rFonts w:ascii="Tahoma" w:eastAsia="Tahoma" w:hAnsi="Tahoma" w:cs="Tahoma"/>
                <w:color w:val="44546A"/>
                <w:sz w:val="12"/>
                <w:szCs w:val="12"/>
              </w:rPr>
              <w:t>11</w:t>
            </w:r>
          </w:p>
          <w:p w14:paraId="2AA9B16C" w14:textId="77777777" w:rsidR="00EC5E30" w:rsidRDefault="00EC5E30"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4B0855D9" w14:textId="6E1D4973" w:rsidR="00EC5E30" w:rsidRDefault="000C5DD7" w:rsidP="00E4720C">
            <w:r>
              <w:rPr>
                <w:rFonts w:ascii="Tahoma" w:eastAsia="Tahoma" w:hAnsi="Tahoma" w:cs="Tahoma"/>
                <w:color w:val="44546A"/>
                <w:sz w:val="12"/>
                <w:szCs w:val="12"/>
              </w:rPr>
              <w:t>12</w:t>
            </w:r>
          </w:p>
          <w:p w14:paraId="19D248F7" w14:textId="77777777" w:rsidR="00EC5E30" w:rsidRDefault="00EC5E30"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3345EB1F" w14:textId="0132B4E3" w:rsidR="00EC5E30" w:rsidRDefault="000C5DD7" w:rsidP="00E4720C">
            <w:r>
              <w:rPr>
                <w:rFonts w:ascii="Tahoma" w:eastAsia="Tahoma" w:hAnsi="Tahoma" w:cs="Tahoma"/>
                <w:color w:val="44546A"/>
                <w:sz w:val="12"/>
                <w:szCs w:val="12"/>
              </w:rPr>
              <w:t>13</w:t>
            </w:r>
          </w:p>
          <w:p w14:paraId="1C59D15E" w14:textId="77777777" w:rsidR="00EC5E30" w:rsidRDefault="00EC5E30" w:rsidP="00E4720C">
            <w:r w:rsidRPr="6660A986">
              <w:rPr>
                <w:rFonts w:ascii="Tahoma" w:eastAsia="Tahoma" w:hAnsi="Tahoma" w:cs="Tahoma"/>
                <w:b/>
                <w:bCs/>
                <w:color w:val="44546A"/>
                <w:sz w:val="12"/>
                <w:szCs w:val="12"/>
              </w:rPr>
              <w:t>Michelle A. Domínguez Ortiz</w:t>
            </w:r>
          </w:p>
        </w:tc>
      </w:tr>
      <w:tr w:rsidR="00EC5E30" w14:paraId="51AD4656"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6E00CFDF" w14:textId="14C7AC95" w:rsidR="00EC5E30" w:rsidRDefault="00EC5E30" w:rsidP="00E4720C">
            <w:r>
              <w:rPr>
                <w:rFonts w:ascii="Tahoma" w:eastAsia="Tahoma" w:hAnsi="Tahoma" w:cs="Tahoma"/>
                <w:color w:val="44546A"/>
                <w:sz w:val="12"/>
                <w:szCs w:val="12"/>
              </w:rPr>
              <w:t>1</w:t>
            </w:r>
            <w:r w:rsidR="000C5DD7">
              <w:rPr>
                <w:rFonts w:ascii="Tahoma" w:eastAsia="Tahoma" w:hAnsi="Tahoma" w:cs="Tahoma"/>
                <w:color w:val="44546A"/>
                <w:sz w:val="12"/>
                <w:szCs w:val="12"/>
              </w:rPr>
              <w:t>4</w:t>
            </w:r>
          </w:p>
          <w:p w14:paraId="30339FA4" w14:textId="77777777" w:rsidR="00EC5E30" w:rsidRDefault="00EC5E30"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47801332" w14:textId="39E184F3" w:rsidR="00EC5E30" w:rsidRDefault="00EC5E30" w:rsidP="00E4720C">
            <w:r>
              <w:rPr>
                <w:rFonts w:ascii="Tahoma" w:eastAsia="Tahoma" w:hAnsi="Tahoma" w:cs="Tahoma"/>
                <w:color w:val="44546A"/>
                <w:sz w:val="12"/>
                <w:szCs w:val="12"/>
              </w:rPr>
              <w:t>1</w:t>
            </w:r>
            <w:r w:rsidR="000C5DD7">
              <w:rPr>
                <w:rFonts w:ascii="Tahoma" w:eastAsia="Tahoma" w:hAnsi="Tahoma" w:cs="Tahoma"/>
                <w:color w:val="44546A"/>
                <w:sz w:val="12"/>
                <w:szCs w:val="12"/>
              </w:rPr>
              <w:t>5</w:t>
            </w:r>
          </w:p>
          <w:p w14:paraId="176D3CFC" w14:textId="77777777" w:rsidR="00EC5E30" w:rsidRDefault="00EC5E30"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54C93E87" w14:textId="379F5390" w:rsidR="00EC5E30" w:rsidRDefault="00EC5E30" w:rsidP="00E4720C">
            <w:r>
              <w:rPr>
                <w:rFonts w:ascii="Tahoma" w:eastAsia="Tahoma" w:hAnsi="Tahoma" w:cs="Tahoma"/>
                <w:color w:val="44546A"/>
                <w:sz w:val="12"/>
                <w:szCs w:val="12"/>
              </w:rPr>
              <w:t>1</w:t>
            </w:r>
            <w:r w:rsidR="000C5DD7">
              <w:rPr>
                <w:rFonts w:ascii="Tahoma" w:eastAsia="Tahoma" w:hAnsi="Tahoma" w:cs="Tahoma"/>
                <w:color w:val="44546A"/>
                <w:sz w:val="12"/>
                <w:szCs w:val="12"/>
              </w:rPr>
              <w:t>6</w:t>
            </w:r>
          </w:p>
          <w:p w14:paraId="454EC925" w14:textId="778E7EE9" w:rsidR="00EC5E30" w:rsidRDefault="00EC5E30"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7A876E8C" w14:textId="4CF722F3" w:rsidR="00EC5E30" w:rsidRDefault="00EC5E30" w:rsidP="00E4720C">
            <w:r>
              <w:rPr>
                <w:rFonts w:ascii="Tahoma" w:eastAsia="Tahoma" w:hAnsi="Tahoma" w:cs="Tahoma"/>
                <w:color w:val="44546A"/>
                <w:sz w:val="12"/>
                <w:szCs w:val="12"/>
              </w:rPr>
              <w:t>1</w:t>
            </w:r>
            <w:r w:rsidR="000C5DD7">
              <w:rPr>
                <w:rFonts w:ascii="Tahoma" w:eastAsia="Tahoma" w:hAnsi="Tahoma" w:cs="Tahoma"/>
                <w:color w:val="44546A"/>
                <w:sz w:val="12"/>
                <w:szCs w:val="12"/>
              </w:rPr>
              <w:t>7</w:t>
            </w:r>
          </w:p>
          <w:p w14:paraId="38A8F675" w14:textId="77777777" w:rsidR="00EC5E30" w:rsidRDefault="00EC5E30"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4503BB3F" w14:textId="0EB6999B" w:rsidR="00EC5E30" w:rsidRDefault="00EC5E30" w:rsidP="00E4720C">
            <w:r>
              <w:rPr>
                <w:rFonts w:ascii="Tahoma" w:eastAsia="Tahoma" w:hAnsi="Tahoma" w:cs="Tahoma"/>
                <w:color w:val="44546A"/>
                <w:sz w:val="12"/>
                <w:szCs w:val="12"/>
              </w:rPr>
              <w:t>1</w:t>
            </w:r>
            <w:r w:rsidR="000C5DD7">
              <w:rPr>
                <w:rFonts w:ascii="Tahoma" w:eastAsia="Tahoma" w:hAnsi="Tahoma" w:cs="Tahoma"/>
                <w:color w:val="44546A"/>
                <w:sz w:val="12"/>
                <w:szCs w:val="12"/>
              </w:rPr>
              <w:t>8</w:t>
            </w:r>
          </w:p>
          <w:p w14:paraId="3B334A6F" w14:textId="77777777" w:rsidR="00EC5E30" w:rsidRDefault="00EC5E30"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39BB6967" w14:textId="4F4BEF9B" w:rsidR="00EC5E30" w:rsidRDefault="00EC5E30" w:rsidP="00E4720C">
            <w:r>
              <w:rPr>
                <w:rFonts w:ascii="Tahoma" w:eastAsia="Tahoma" w:hAnsi="Tahoma" w:cs="Tahoma"/>
                <w:color w:val="44546A"/>
                <w:sz w:val="12"/>
                <w:szCs w:val="12"/>
              </w:rPr>
              <w:t>1</w:t>
            </w:r>
            <w:r w:rsidR="000C5DD7">
              <w:rPr>
                <w:rFonts w:ascii="Tahoma" w:eastAsia="Tahoma" w:hAnsi="Tahoma" w:cs="Tahoma"/>
                <w:color w:val="44546A"/>
                <w:sz w:val="12"/>
                <w:szCs w:val="12"/>
              </w:rPr>
              <w:t>9</w:t>
            </w:r>
          </w:p>
          <w:p w14:paraId="65C76F87" w14:textId="77777777" w:rsidR="00EC5E30" w:rsidRDefault="00EC5E30"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2F0E8974" w14:textId="11D3B6B8" w:rsidR="00EC5E30" w:rsidRDefault="000C5DD7" w:rsidP="00E4720C">
            <w:r>
              <w:rPr>
                <w:rFonts w:ascii="Tahoma" w:eastAsia="Tahoma" w:hAnsi="Tahoma" w:cs="Tahoma"/>
                <w:color w:val="44546A"/>
                <w:sz w:val="12"/>
                <w:szCs w:val="12"/>
              </w:rPr>
              <w:t>20</w:t>
            </w:r>
          </w:p>
          <w:p w14:paraId="5BBBE0D6" w14:textId="77777777" w:rsidR="00EC5E30" w:rsidRDefault="00EC5E30" w:rsidP="00E4720C">
            <w:r w:rsidRPr="6660A986">
              <w:rPr>
                <w:rFonts w:ascii="Tahoma" w:eastAsia="Tahoma" w:hAnsi="Tahoma" w:cs="Tahoma"/>
                <w:b/>
                <w:bCs/>
                <w:color w:val="44546A"/>
                <w:sz w:val="12"/>
                <w:szCs w:val="12"/>
              </w:rPr>
              <w:t>Michelle A. Domínguez Ortiz</w:t>
            </w:r>
          </w:p>
        </w:tc>
      </w:tr>
      <w:tr w:rsidR="00EC5E30" w14:paraId="0E74A5A2"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7F702DDA" w14:textId="7EA86D51" w:rsidR="00EC5E30" w:rsidRDefault="000C5DD7" w:rsidP="00E4720C">
            <w:r>
              <w:rPr>
                <w:rFonts w:ascii="Tahoma" w:eastAsia="Tahoma" w:hAnsi="Tahoma" w:cs="Tahoma"/>
                <w:color w:val="44546A"/>
                <w:sz w:val="12"/>
                <w:szCs w:val="12"/>
              </w:rPr>
              <w:t>21</w:t>
            </w:r>
          </w:p>
          <w:p w14:paraId="0D9BF185" w14:textId="77777777" w:rsidR="00EC5E30" w:rsidRDefault="00EC5E30"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328D2F65" w14:textId="6806306D" w:rsidR="00EC5E30" w:rsidRDefault="000C5DD7" w:rsidP="00E4720C">
            <w:r>
              <w:rPr>
                <w:rFonts w:ascii="Tahoma" w:eastAsia="Tahoma" w:hAnsi="Tahoma" w:cs="Tahoma"/>
                <w:color w:val="44546A"/>
                <w:sz w:val="12"/>
                <w:szCs w:val="12"/>
              </w:rPr>
              <w:t>22</w:t>
            </w:r>
          </w:p>
          <w:p w14:paraId="6D5FF262" w14:textId="77777777" w:rsidR="00EC5E30" w:rsidRDefault="00EC5E30"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14E27864" w14:textId="23CD252C" w:rsidR="00EC5E30" w:rsidRDefault="000C5DD7" w:rsidP="00E4720C">
            <w:r>
              <w:rPr>
                <w:rFonts w:ascii="Tahoma" w:eastAsia="Tahoma" w:hAnsi="Tahoma" w:cs="Tahoma"/>
                <w:color w:val="44546A"/>
                <w:sz w:val="12"/>
                <w:szCs w:val="12"/>
              </w:rPr>
              <w:t>23</w:t>
            </w:r>
          </w:p>
          <w:p w14:paraId="2F54CA41" w14:textId="28B76EEE" w:rsidR="00EC5E30" w:rsidRDefault="00EC5E30"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62DFDC14" w14:textId="7D4642C3" w:rsidR="00EC5E30" w:rsidRDefault="00EC5E30" w:rsidP="00E4720C">
            <w:r>
              <w:rPr>
                <w:rFonts w:ascii="Tahoma" w:eastAsia="Tahoma" w:hAnsi="Tahoma" w:cs="Tahoma"/>
                <w:color w:val="44546A"/>
                <w:sz w:val="12"/>
                <w:szCs w:val="12"/>
              </w:rPr>
              <w:t>2</w:t>
            </w:r>
            <w:r w:rsidR="000C5DD7">
              <w:rPr>
                <w:rFonts w:ascii="Tahoma" w:eastAsia="Tahoma" w:hAnsi="Tahoma" w:cs="Tahoma"/>
                <w:color w:val="44546A"/>
                <w:sz w:val="12"/>
                <w:szCs w:val="12"/>
              </w:rPr>
              <w:t>4</w:t>
            </w:r>
          </w:p>
          <w:p w14:paraId="410ADB82" w14:textId="77777777" w:rsidR="00EC5E30" w:rsidRDefault="00EC5E30"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5893E7D0" w14:textId="386B4B66" w:rsidR="00EC5E30" w:rsidRDefault="00EC5E30" w:rsidP="00E4720C">
            <w:r>
              <w:rPr>
                <w:rFonts w:ascii="Tahoma" w:eastAsia="Tahoma" w:hAnsi="Tahoma" w:cs="Tahoma"/>
                <w:color w:val="44546A"/>
                <w:sz w:val="12"/>
                <w:szCs w:val="12"/>
              </w:rPr>
              <w:t>2</w:t>
            </w:r>
            <w:r w:rsidR="000C5DD7">
              <w:rPr>
                <w:rFonts w:ascii="Tahoma" w:eastAsia="Tahoma" w:hAnsi="Tahoma" w:cs="Tahoma"/>
                <w:color w:val="44546A"/>
                <w:sz w:val="12"/>
                <w:szCs w:val="12"/>
              </w:rPr>
              <w:t>5</w:t>
            </w:r>
          </w:p>
          <w:p w14:paraId="3D30EB62" w14:textId="77777777" w:rsidR="00EC5E30" w:rsidRDefault="00EC5E30"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18C2D9C2" w14:textId="18F68108" w:rsidR="00EC5E30" w:rsidRDefault="00EC5E30" w:rsidP="00E4720C">
            <w:r>
              <w:rPr>
                <w:rFonts w:ascii="Tahoma" w:eastAsia="Tahoma" w:hAnsi="Tahoma" w:cs="Tahoma"/>
                <w:color w:val="44546A"/>
                <w:sz w:val="12"/>
                <w:szCs w:val="12"/>
              </w:rPr>
              <w:t>2</w:t>
            </w:r>
            <w:r w:rsidR="000C5DD7">
              <w:rPr>
                <w:rFonts w:ascii="Tahoma" w:eastAsia="Tahoma" w:hAnsi="Tahoma" w:cs="Tahoma"/>
                <w:color w:val="44546A"/>
                <w:sz w:val="12"/>
                <w:szCs w:val="12"/>
              </w:rPr>
              <w:t>6</w:t>
            </w:r>
          </w:p>
          <w:p w14:paraId="0628A213" w14:textId="77777777" w:rsidR="00EC5E30" w:rsidRDefault="00EC5E30"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5FDE6806" w14:textId="54D23B3F" w:rsidR="00EC5E30" w:rsidRDefault="00EC5E30" w:rsidP="00E4720C">
            <w:r>
              <w:rPr>
                <w:rFonts w:ascii="Tahoma" w:eastAsia="Tahoma" w:hAnsi="Tahoma" w:cs="Tahoma"/>
                <w:color w:val="44546A"/>
                <w:sz w:val="12"/>
                <w:szCs w:val="12"/>
              </w:rPr>
              <w:t>2</w:t>
            </w:r>
            <w:r w:rsidR="000C5DD7">
              <w:rPr>
                <w:rFonts w:ascii="Tahoma" w:eastAsia="Tahoma" w:hAnsi="Tahoma" w:cs="Tahoma"/>
                <w:color w:val="44546A"/>
                <w:sz w:val="12"/>
                <w:szCs w:val="12"/>
              </w:rPr>
              <w:t>7</w:t>
            </w:r>
          </w:p>
          <w:p w14:paraId="7249A610" w14:textId="77777777" w:rsidR="00EC5E30" w:rsidRDefault="00EC5E30" w:rsidP="00E4720C">
            <w:r w:rsidRPr="6660A986">
              <w:rPr>
                <w:rFonts w:ascii="Tahoma" w:eastAsia="Tahoma" w:hAnsi="Tahoma" w:cs="Tahoma"/>
                <w:b/>
                <w:bCs/>
                <w:color w:val="44546A"/>
                <w:sz w:val="12"/>
                <w:szCs w:val="12"/>
              </w:rPr>
              <w:t>Michelle A. Domínguez Ortiz</w:t>
            </w:r>
          </w:p>
        </w:tc>
      </w:tr>
      <w:tr w:rsidR="00EC5E30" w14:paraId="0E16FA66"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2C02E808" w14:textId="178067DA" w:rsidR="00EC5E30" w:rsidRDefault="00EC5E30" w:rsidP="00E4720C">
            <w:r>
              <w:rPr>
                <w:rFonts w:ascii="Tahoma" w:eastAsia="Tahoma" w:hAnsi="Tahoma" w:cs="Tahoma"/>
                <w:color w:val="44546A"/>
                <w:sz w:val="12"/>
                <w:szCs w:val="12"/>
              </w:rPr>
              <w:t>2</w:t>
            </w:r>
            <w:r w:rsidR="000C5DD7">
              <w:rPr>
                <w:rFonts w:ascii="Tahoma" w:eastAsia="Tahoma" w:hAnsi="Tahoma" w:cs="Tahoma"/>
                <w:color w:val="44546A"/>
                <w:sz w:val="12"/>
                <w:szCs w:val="12"/>
              </w:rPr>
              <w:t>8</w:t>
            </w:r>
          </w:p>
          <w:p w14:paraId="068C4CE2" w14:textId="77777777" w:rsidR="00EC5E30" w:rsidRDefault="00EC5E30"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4F6E22A3" w14:textId="09A2E938" w:rsidR="00EC5E30" w:rsidRDefault="000C5DD7" w:rsidP="00E4720C">
            <w:r>
              <w:rPr>
                <w:rFonts w:ascii="Tahoma" w:eastAsia="Tahoma" w:hAnsi="Tahoma" w:cs="Tahoma"/>
                <w:color w:val="44546A"/>
                <w:sz w:val="12"/>
                <w:szCs w:val="12"/>
              </w:rPr>
              <w:t>29</w:t>
            </w:r>
          </w:p>
          <w:p w14:paraId="4F33AB52" w14:textId="77777777" w:rsidR="00EC5E30" w:rsidRDefault="00EC5E30"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1AAF1D8C" w14:textId="381BBD70" w:rsidR="000C5DD7" w:rsidRPr="000C5DD7" w:rsidRDefault="00EC5E30" w:rsidP="000C5DD7">
            <w:pPr>
              <w:rPr>
                <w:color w:val="FFFFFF" w:themeColor="background1"/>
              </w:rPr>
            </w:pPr>
            <w:r w:rsidRPr="000C5DD7">
              <w:rPr>
                <w:rFonts w:ascii="Tahoma" w:eastAsia="Tahoma" w:hAnsi="Tahoma" w:cs="Tahoma"/>
                <w:color w:val="FFFFFF" w:themeColor="background1"/>
                <w:sz w:val="12"/>
                <w:szCs w:val="12"/>
              </w:rPr>
              <w:t>2</w:t>
            </w:r>
            <w:r w:rsidR="000C5DD7">
              <w:rPr>
                <w:rFonts w:ascii="Tahoma" w:eastAsia="Tahoma" w:hAnsi="Tahoma" w:cs="Tahoma"/>
                <w:color w:val="44546A"/>
                <w:sz w:val="12"/>
                <w:szCs w:val="12"/>
              </w:rPr>
              <w:t>30</w:t>
            </w:r>
          </w:p>
          <w:p w14:paraId="62633CA7" w14:textId="593D6344" w:rsidR="00EC5E30" w:rsidRPr="000C5DD7" w:rsidRDefault="000C5DD7" w:rsidP="000C5DD7">
            <w:pPr>
              <w:rPr>
                <w:color w:val="FFFFFF" w:themeColor="background1"/>
              </w:rPr>
            </w:pPr>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141AAEAF" w14:textId="77777777" w:rsidR="00EC5E30" w:rsidRPr="000C5DD7" w:rsidRDefault="00EC5E30" w:rsidP="00E4720C">
            <w:pPr>
              <w:rPr>
                <w:color w:val="FFFFFF" w:themeColor="background1"/>
              </w:rPr>
            </w:pPr>
            <w:r w:rsidRPr="000C5DD7">
              <w:rPr>
                <w:rFonts w:ascii="Tahoma" w:eastAsia="Tahoma" w:hAnsi="Tahoma" w:cs="Tahoma"/>
                <w:color w:val="FFFFFF" w:themeColor="background1"/>
                <w:sz w:val="12"/>
                <w:szCs w:val="12"/>
              </w:rPr>
              <w:t>27</w:t>
            </w:r>
          </w:p>
          <w:p w14:paraId="5EAC2525" w14:textId="77777777" w:rsidR="00EC5E30" w:rsidRPr="000C5DD7" w:rsidRDefault="00EC5E30" w:rsidP="00E4720C">
            <w:pPr>
              <w:rPr>
                <w:color w:val="FFFFFF" w:themeColor="background1"/>
              </w:rPr>
            </w:pPr>
            <w:r w:rsidRPr="000C5DD7">
              <w:rPr>
                <w:rFonts w:ascii="Tahoma" w:eastAsia="Tahoma" w:hAnsi="Tahoma" w:cs="Tahoma"/>
                <w:b/>
                <w:bCs/>
                <w:color w:val="FFFFFF" w:themeColor="background1"/>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0D19F7C7" w14:textId="77777777" w:rsidR="00EC5E30" w:rsidRPr="000C5DD7" w:rsidRDefault="00EC5E30" w:rsidP="00E4720C">
            <w:pPr>
              <w:rPr>
                <w:color w:val="FFFFFF" w:themeColor="background1"/>
              </w:rPr>
            </w:pPr>
            <w:r w:rsidRPr="000C5DD7">
              <w:rPr>
                <w:rFonts w:ascii="Tahoma" w:eastAsia="Tahoma" w:hAnsi="Tahoma" w:cs="Tahoma"/>
                <w:color w:val="FFFFFF" w:themeColor="background1"/>
                <w:sz w:val="12"/>
                <w:szCs w:val="12"/>
              </w:rPr>
              <w:t>28</w:t>
            </w:r>
          </w:p>
          <w:p w14:paraId="38434005" w14:textId="77777777" w:rsidR="00EC5E30" w:rsidRPr="000C5DD7" w:rsidRDefault="00EC5E30" w:rsidP="00E4720C">
            <w:pPr>
              <w:rPr>
                <w:color w:val="FFFFFF" w:themeColor="background1"/>
              </w:rPr>
            </w:pPr>
            <w:r w:rsidRPr="000C5DD7">
              <w:rPr>
                <w:rFonts w:ascii="Tahoma" w:eastAsia="Tahoma" w:hAnsi="Tahoma" w:cs="Tahoma"/>
                <w:b/>
                <w:bCs/>
                <w:color w:val="FFFFFF" w:themeColor="background1"/>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Pr>
          <w:p w14:paraId="06FBD889" w14:textId="77777777" w:rsidR="00EC5E30" w:rsidRPr="000C5DD7" w:rsidRDefault="00EC5E30" w:rsidP="00E4720C">
            <w:pPr>
              <w:rPr>
                <w:color w:val="FFFFFF" w:themeColor="background1"/>
              </w:rPr>
            </w:pPr>
            <w:r w:rsidRPr="000C5DD7">
              <w:rPr>
                <w:rFonts w:ascii="Tahoma" w:eastAsia="Tahoma" w:hAnsi="Tahoma" w:cs="Tahoma"/>
                <w:color w:val="FFFFFF" w:themeColor="background1"/>
                <w:sz w:val="12"/>
                <w:szCs w:val="12"/>
              </w:rPr>
              <w:t>29</w:t>
            </w:r>
          </w:p>
          <w:p w14:paraId="06AEB5A6" w14:textId="77777777" w:rsidR="00EC5E30" w:rsidRPr="000C5DD7" w:rsidRDefault="00EC5E30" w:rsidP="00E4720C">
            <w:pPr>
              <w:rPr>
                <w:rFonts w:ascii="Tahoma" w:eastAsia="Tahoma" w:hAnsi="Tahoma" w:cs="Tahoma"/>
                <w:color w:val="FFFFFF" w:themeColor="background1"/>
                <w:sz w:val="12"/>
                <w:szCs w:val="12"/>
              </w:rPr>
            </w:pPr>
            <w:r w:rsidRPr="000C5DD7">
              <w:rPr>
                <w:rFonts w:ascii="Tahoma" w:eastAsia="Tahoma" w:hAnsi="Tahoma" w:cs="Tahoma"/>
                <w:b/>
                <w:bCs/>
                <w:color w:val="FFFFFF" w:themeColor="background1"/>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Pr>
          <w:p w14:paraId="777B456B" w14:textId="77777777" w:rsidR="00EC5E30" w:rsidRPr="000C5DD7" w:rsidRDefault="00EC5E30" w:rsidP="00E4720C">
            <w:pPr>
              <w:rPr>
                <w:color w:val="FFFFFF" w:themeColor="background1"/>
              </w:rPr>
            </w:pPr>
            <w:r w:rsidRPr="000C5DD7">
              <w:rPr>
                <w:rFonts w:ascii="Tahoma" w:eastAsia="Tahoma" w:hAnsi="Tahoma" w:cs="Tahoma"/>
                <w:color w:val="FFFFFF" w:themeColor="background1"/>
                <w:sz w:val="12"/>
                <w:szCs w:val="12"/>
              </w:rPr>
              <w:t>30</w:t>
            </w:r>
          </w:p>
          <w:p w14:paraId="4F2308D7" w14:textId="77777777" w:rsidR="00EC5E30" w:rsidRPr="000C5DD7" w:rsidRDefault="00EC5E30" w:rsidP="00E4720C">
            <w:pPr>
              <w:rPr>
                <w:rFonts w:ascii="Tahoma" w:eastAsia="Tahoma" w:hAnsi="Tahoma" w:cs="Tahoma"/>
                <w:color w:val="FFFFFF" w:themeColor="background1"/>
                <w:sz w:val="12"/>
                <w:szCs w:val="12"/>
              </w:rPr>
            </w:pPr>
            <w:r w:rsidRPr="000C5DD7">
              <w:rPr>
                <w:rFonts w:ascii="Tahoma" w:eastAsia="Tahoma" w:hAnsi="Tahoma" w:cs="Tahoma"/>
                <w:b/>
                <w:bCs/>
                <w:color w:val="FFFFFF" w:themeColor="background1"/>
                <w:sz w:val="12"/>
                <w:szCs w:val="12"/>
              </w:rPr>
              <w:t>Michelle A. Domínguez Ortiz</w:t>
            </w:r>
          </w:p>
        </w:tc>
      </w:tr>
    </w:tbl>
    <w:p w14:paraId="23076D8F" w14:textId="46782BF7" w:rsidR="5331EC3E" w:rsidRDefault="6660A986" w:rsidP="6660A986">
      <w:pPr>
        <w:spacing w:line="257" w:lineRule="auto"/>
        <w:jc w:val="both"/>
      </w:pPr>
      <w:r w:rsidRPr="6660A986">
        <w:rPr>
          <w:rFonts w:ascii="Arial" w:eastAsia="Arial" w:hAnsi="Arial" w:cs="Arial"/>
          <w:b/>
          <w:bCs/>
          <w:sz w:val="22"/>
          <w:szCs w:val="22"/>
        </w:rPr>
        <w:t xml:space="preserve"> </w:t>
      </w:r>
    </w:p>
    <w:p w14:paraId="50BD4EB1" w14:textId="0C80EB9C" w:rsidR="5331EC3E" w:rsidRDefault="6660A986" w:rsidP="6660A986">
      <w:pPr>
        <w:spacing w:line="257" w:lineRule="auto"/>
        <w:jc w:val="center"/>
      </w:pPr>
      <w:r w:rsidRPr="6660A986">
        <w:rPr>
          <w:rFonts w:ascii="Arial" w:eastAsia="Arial" w:hAnsi="Arial" w:cs="Arial"/>
          <w:b/>
          <w:bCs/>
        </w:rPr>
        <w:t>JULIO 202</w:t>
      </w:r>
      <w:r w:rsidR="000C5DD7">
        <w:rPr>
          <w:rFonts w:ascii="Arial" w:eastAsia="Arial" w:hAnsi="Arial" w:cs="Arial"/>
          <w:b/>
          <w:bCs/>
        </w:rPr>
        <w:t>6</w:t>
      </w:r>
    </w:p>
    <w:tbl>
      <w:tblPr>
        <w:tblStyle w:val="TableGrid"/>
        <w:tblW w:w="0" w:type="auto"/>
        <w:tblInd w:w="120" w:type="dxa"/>
        <w:tblLayout w:type="fixed"/>
        <w:tblLook w:val="04A0" w:firstRow="1" w:lastRow="0" w:firstColumn="1" w:lastColumn="0" w:noHBand="0" w:noVBand="1"/>
      </w:tblPr>
      <w:tblGrid>
        <w:gridCol w:w="1269"/>
        <w:gridCol w:w="1232"/>
        <w:gridCol w:w="1210"/>
        <w:gridCol w:w="1324"/>
        <w:gridCol w:w="1264"/>
        <w:gridCol w:w="1268"/>
        <w:gridCol w:w="1272"/>
      </w:tblGrid>
      <w:tr w:rsidR="000C5DD7" w14:paraId="3B4EDBA5"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16285D2D" w14:textId="77777777" w:rsidR="000C5DD7" w:rsidRDefault="000C5DD7" w:rsidP="00E4720C">
            <w:pPr>
              <w:jc w:val="center"/>
            </w:pPr>
            <w:r w:rsidRPr="6660A986">
              <w:rPr>
                <w:rFonts w:ascii="Tahoma" w:eastAsia="Tahoma" w:hAnsi="Tahoma" w:cs="Tahoma"/>
                <w:b/>
                <w:bCs/>
                <w:color w:val="44546A"/>
                <w:sz w:val="12"/>
                <w:szCs w:val="12"/>
              </w:rPr>
              <w:t>DOMINGO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258B47F0" w14:textId="77777777" w:rsidR="000C5DD7" w:rsidRDefault="000C5DD7" w:rsidP="00E4720C">
            <w:pPr>
              <w:jc w:val="center"/>
            </w:pPr>
            <w:r w:rsidRPr="6660A986">
              <w:rPr>
                <w:rFonts w:ascii="Tahoma" w:eastAsia="Tahoma" w:hAnsi="Tahoma" w:cs="Tahoma"/>
                <w:b/>
                <w:bCs/>
                <w:color w:val="44546A"/>
                <w:sz w:val="12"/>
                <w:szCs w:val="12"/>
              </w:rPr>
              <w:t>LUNES</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6B538BB1" w14:textId="77777777" w:rsidR="000C5DD7" w:rsidRDefault="000C5DD7" w:rsidP="00E4720C">
            <w:pPr>
              <w:jc w:val="center"/>
            </w:pPr>
            <w:r w:rsidRPr="6660A986">
              <w:rPr>
                <w:rFonts w:ascii="Tahoma" w:eastAsia="Tahoma" w:hAnsi="Tahoma" w:cs="Tahoma"/>
                <w:b/>
                <w:bCs/>
                <w:color w:val="44546A"/>
                <w:sz w:val="12"/>
                <w:szCs w:val="12"/>
              </w:rPr>
              <w:t>MARTES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7F22E668" w14:textId="77777777" w:rsidR="000C5DD7" w:rsidRDefault="000C5DD7" w:rsidP="00E4720C">
            <w:pPr>
              <w:jc w:val="center"/>
            </w:pPr>
            <w:r w:rsidRPr="6660A986">
              <w:rPr>
                <w:rFonts w:ascii="Tahoma" w:eastAsia="Tahoma" w:hAnsi="Tahoma" w:cs="Tahoma"/>
                <w:b/>
                <w:bCs/>
                <w:color w:val="44546A"/>
                <w:sz w:val="12"/>
                <w:szCs w:val="12"/>
              </w:rPr>
              <w:t>MIERCOLES</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78EE0D34" w14:textId="77777777" w:rsidR="000C5DD7" w:rsidRDefault="000C5DD7" w:rsidP="00E4720C">
            <w:pPr>
              <w:jc w:val="center"/>
            </w:pPr>
            <w:r w:rsidRPr="6660A986">
              <w:rPr>
                <w:rFonts w:ascii="Tahoma" w:eastAsia="Tahoma" w:hAnsi="Tahoma" w:cs="Tahoma"/>
                <w:b/>
                <w:bCs/>
                <w:color w:val="44546A"/>
                <w:sz w:val="12"/>
                <w:szCs w:val="12"/>
              </w:rPr>
              <w:t>JUEVES</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5F7D739B" w14:textId="77777777" w:rsidR="000C5DD7" w:rsidRDefault="000C5DD7" w:rsidP="00E4720C">
            <w:pPr>
              <w:jc w:val="center"/>
            </w:pPr>
            <w:r w:rsidRPr="6660A986">
              <w:rPr>
                <w:rFonts w:ascii="Tahoma" w:eastAsia="Tahoma" w:hAnsi="Tahoma" w:cs="Tahoma"/>
                <w:b/>
                <w:bCs/>
                <w:color w:val="44546A"/>
                <w:sz w:val="12"/>
                <w:szCs w:val="12"/>
              </w:rPr>
              <w:t>VIERNES</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6AC8FAEA" w14:textId="77777777" w:rsidR="000C5DD7" w:rsidRDefault="000C5DD7" w:rsidP="00E4720C">
            <w:pPr>
              <w:jc w:val="center"/>
            </w:pPr>
            <w:r w:rsidRPr="6660A986">
              <w:rPr>
                <w:rFonts w:ascii="Tahoma" w:eastAsia="Tahoma" w:hAnsi="Tahoma" w:cs="Tahoma"/>
                <w:b/>
                <w:bCs/>
                <w:color w:val="44546A"/>
                <w:sz w:val="12"/>
                <w:szCs w:val="12"/>
              </w:rPr>
              <w:t>SABADO</w:t>
            </w:r>
          </w:p>
        </w:tc>
      </w:tr>
      <w:tr w:rsidR="000C5DD7" w14:paraId="3890D985"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5B4D0D59" w14:textId="77777777" w:rsidR="000C5DD7" w:rsidRDefault="000C5DD7" w:rsidP="00E4720C">
            <w:r w:rsidRPr="6660A986">
              <w:rPr>
                <w:rFonts w:ascii="Tahoma" w:eastAsia="Tahoma" w:hAnsi="Tahoma" w:cs="Tahoma"/>
                <w:color w:val="44546A"/>
                <w:sz w:val="12"/>
                <w:szCs w:val="12"/>
              </w:rPr>
              <w:t xml:space="preserve"> </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36060951" w14:textId="77777777" w:rsidR="000C5DD7" w:rsidRDefault="000C5DD7" w:rsidP="00E4720C">
            <w:r w:rsidRPr="6660A986">
              <w:rPr>
                <w:rFonts w:ascii="Tahoma" w:eastAsia="Tahoma" w:hAnsi="Tahoma" w:cs="Tahoma"/>
                <w:color w:val="44546A"/>
                <w:sz w:val="12"/>
                <w:szCs w:val="12"/>
              </w:rPr>
              <w:t xml:space="preserve"> </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20A0372D" w14:textId="77777777" w:rsidR="000C5DD7" w:rsidRDefault="000C5DD7" w:rsidP="00E4720C"/>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3D718F84" w14:textId="77777777" w:rsidR="000C5DD7" w:rsidRDefault="000C5DD7" w:rsidP="00E4720C">
            <w:r w:rsidRPr="6660A986">
              <w:rPr>
                <w:rFonts w:ascii="Tahoma" w:eastAsia="Tahoma" w:hAnsi="Tahoma" w:cs="Tahoma"/>
                <w:color w:val="44546A"/>
                <w:sz w:val="12"/>
                <w:szCs w:val="12"/>
              </w:rPr>
              <w:t>0</w:t>
            </w:r>
            <w:r>
              <w:rPr>
                <w:rFonts w:ascii="Tahoma" w:eastAsia="Tahoma" w:hAnsi="Tahoma" w:cs="Tahoma"/>
                <w:color w:val="44546A"/>
                <w:sz w:val="12"/>
                <w:szCs w:val="12"/>
              </w:rPr>
              <w:t>1</w:t>
            </w:r>
          </w:p>
          <w:p w14:paraId="489B9072" w14:textId="77777777" w:rsidR="000C5DD7" w:rsidRDefault="000C5DD7"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130148EC" w14:textId="77777777" w:rsidR="000C5DD7" w:rsidRDefault="000C5DD7" w:rsidP="00E4720C">
            <w:r w:rsidRPr="6660A986">
              <w:rPr>
                <w:rFonts w:ascii="Tahoma" w:eastAsia="Tahoma" w:hAnsi="Tahoma" w:cs="Tahoma"/>
                <w:color w:val="44546A"/>
                <w:sz w:val="12"/>
                <w:szCs w:val="12"/>
              </w:rPr>
              <w:t>0</w:t>
            </w:r>
            <w:r>
              <w:rPr>
                <w:rFonts w:ascii="Tahoma" w:eastAsia="Tahoma" w:hAnsi="Tahoma" w:cs="Tahoma"/>
                <w:color w:val="44546A"/>
                <w:sz w:val="12"/>
                <w:szCs w:val="12"/>
              </w:rPr>
              <w:t>2</w:t>
            </w:r>
          </w:p>
          <w:p w14:paraId="3357419A" w14:textId="77777777" w:rsidR="000C5DD7" w:rsidRDefault="000C5DD7"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357C8FCE" w14:textId="77777777" w:rsidR="000C5DD7" w:rsidRDefault="000C5DD7" w:rsidP="00E4720C">
            <w:r w:rsidRPr="6660A986">
              <w:rPr>
                <w:rFonts w:ascii="Tahoma" w:eastAsia="Tahoma" w:hAnsi="Tahoma" w:cs="Tahoma"/>
                <w:color w:val="44546A"/>
                <w:sz w:val="12"/>
                <w:szCs w:val="12"/>
              </w:rPr>
              <w:t>0</w:t>
            </w:r>
            <w:r>
              <w:rPr>
                <w:rFonts w:ascii="Tahoma" w:eastAsia="Tahoma" w:hAnsi="Tahoma" w:cs="Tahoma"/>
                <w:color w:val="44546A"/>
                <w:sz w:val="12"/>
                <w:szCs w:val="12"/>
              </w:rPr>
              <w:t>3</w:t>
            </w:r>
          </w:p>
          <w:p w14:paraId="06A5AA08" w14:textId="77777777" w:rsidR="000C5DD7" w:rsidRDefault="000C5DD7" w:rsidP="00E4720C">
            <w:r w:rsidRPr="6660A986">
              <w:rPr>
                <w:rFonts w:ascii="Tahoma" w:eastAsia="Tahoma" w:hAnsi="Tahoma" w:cs="Tahoma"/>
                <w:b/>
                <w:bCs/>
                <w:color w:val="44546A"/>
                <w:sz w:val="12"/>
                <w:szCs w:val="12"/>
              </w:rPr>
              <w:t>Ana María Castillo Núñez</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1C78A05E" w14:textId="77777777" w:rsidR="000C5DD7" w:rsidRDefault="000C5DD7" w:rsidP="00E4720C">
            <w:r w:rsidRPr="6660A986">
              <w:rPr>
                <w:rFonts w:ascii="Tahoma" w:eastAsia="Tahoma" w:hAnsi="Tahoma" w:cs="Tahoma"/>
                <w:color w:val="44546A"/>
                <w:sz w:val="12"/>
                <w:szCs w:val="12"/>
              </w:rPr>
              <w:t>0</w:t>
            </w:r>
            <w:r>
              <w:rPr>
                <w:rFonts w:ascii="Tahoma" w:eastAsia="Tahoma" w:hAnsi="Tahoma" w:cs="Tahoma"/>
                <w:color w:val="44546A"/>
                <w:sz w:val="12"/>
                <w:szCs w:val="12"/>
              </w:rPr>
              <w:t>4</w:t>
            </w:r>
          </w:p>
          <w:p w14:paraId="5AACF71C" w14:textId="77777777" w:rsidR="000C5DD7" w:rsidRDefault="000C5DD7" w:rsidP="00E4720C">
            <w:r w:rsidRPr="6660A986">
              <w:rPr>
                <w:rFonts w:ascii="Tahoma" w:eastAsia="Tahoma" w:hAnsi="Tahoma" w:cs="Tahoma"/>
                <w:b/>
                <w:bCs/>
                <w:color w:val="44546A"/>
                <w:sz w:val="12"/>
                <w:szCs w:val="12"/>
              </w:rPr>
              <w:t>Michelle A. Domínguez Ortiz</w:t>
            </w:r>
          </w:p>
        </w:tc>
      </w:tr>
      <w:tr w:rsidR="000C5DD7" w14:paraId="40BDD0A2"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27F58FD2" w14:textId="77777777" w:rsidR="000C5DD7" w:rsidRDefault="000C5DD7" w:rsidP="00E4720C">
            <w:r w:rsidRPr="6660A986">
              <w:rPr>
                <w:rFonts w:ascii="Tahoma" w:eastAsia="Tahoma" w:hAnsi="Tahoma" w:cs="Tahoma"/>
                <w:color w:val="44546A"/>
                <w:sz w:val="12"/>
                <w:szCs w:val="12"/>
              </w:rPr>
              <w:t>0</w:t>
            </w:r>
            <w:r>
              <w:rPr>
                <w:rFonts w:ascii="Tahoma" w:eastAsia="Tahoma" w:hAnsi="Tahoma" w:cs="Tahoma"/>
                <w:color w:val="44546A"/>
                <w:sz w:val="12"/>
                <w:szCs w:val="12"/>
              </w:rPr>
              <w:t>5</w:t>
            </w:r>
          </w:p>
          <w:p w14:paraId="129B303A" w14:textId="77777777" w:rsidR="000C5DD7" w:rsidRDefault="000C5DD7"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6695D8BD" w14:textId="77777777" w:rsidR="000C5DD7" w:rsidRDefault="000C5DD7" w:rsidP="00E4720C">
            <w:r w:rsidRPr="6660A986">
              <w:rPr>
                <w:rFonts w:ascii="Tahoma" w:eastAsia="Tahoma" w:hAnsi="Tahoma" w:cs="Tahoma"/>
                <w:color w:val="44546A"/>
                <w:sz w:val="12"/>
                <w:szCs w:val="12"/>
              </w:rPr>
              <w:t>0</w:t>
            </w:r>
            <w:r>
              <w:rPr>
                <w:rFonts w:ascii="Tahoma" w:eastAsia="Tahoma" w:hAnsi="Tahoma" w:cs="Tahoma"/>
                <w:color w:val="44546A"/>
                <w:sz w:val="12"/>
                <w:szCs w:val="12"/>
              </w:rPr>
              <w:t>6</w:t>
            </w:r>
          </w:p>
          <w:p w14:paraId="1DA8C94B" w14:textId="77777777" w:rsidR="000C5DD7" w:rsidRDefault="000C5DD7"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6F3EF4AC" w14:textId="77777777" w:rsidR="000C5DD7" w:rsidRDefault="000C5DD7" w:rsidP="00E4720C">
            <w:r>
              <w:rPr>
                <w:rFonts w:ascii="Tahoma" w:eastAsia="Tahoma" w:hAnsi="Tahoma" w:cs="Tahoma"/>
                <w:color w:val="44546A"/>
                <w:sz w:val="12"/>
                <w:szCs w:val="12"/>
              </w:rPr>
              <w:t>07</w:t>
            </w:r>
          </w:p>
          <w:p w14:paraId="5D3D4DB0" w14:textId="77777777" w:rsidR="000C5DD7" w:rsidRDefault="000C5DD7"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13DA45A9" w14:textId="77777777" w:rsidR="000C5DD7" w:rsidRDefault="000C5DD7" w:rsidP="00E4720C">
            <w:r>
              <w:rPr>
                <w:rFonts w:ascii="Tahoma" w:eastAsia="Tahoma" w:hAnsi="Tahoma" w:cs="Tahoma"/>
                <w:color w:val="44546A"/>
                <w:sz w:val="12"/>
                <w:szCs w:val="12"/>
              </w:rPr>
              <w:t>08</w:t>
            </w:r>
          </w:p>
          <w:p w14:paraId="37AF2D60" w14:textId="77777777" w:rsidR="000C5DD7" w:rsidRDefault="000C5DD7"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566C9291" w14:textId="77777777" w:rsidR="000C5DD7" w:rsidRDefault="000C5DD7" w:rsidP="00E4720C">
            <w:r>
              <w:rPr>
                <w:rFonts w:ascii="Tahoma" w:eastAsia="Tahoma" w:hAnsi="Tahoma" w:cs="Tahoma"/>
                <w:color w:val="44546A"/>
                <w:sz w:val="12"/>
                <w:szCs w:val="12"/>
              </w:rPr>
              <w:t>09</w:t>
            </w:r>
          </w:p>
          <w:p w14:paraId="1E3FA496" w14:textId="77777777" w:rsidR="000C5DD7" w:rsidRDefault="000C5DD7"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0A99D527" w14:textId="77777777" w:rsidR="000C5DD7" w:rsidRDefault="000C5DD7" w:rsidP="00E4720C">
            <w:r>
              <w:rPr>
                <w:rFonts w:ascii="Tahoma" w:eastAsia="Tahoma" w:hAnsi="Tahoma" w:cs="Tahoma"/>
                <w:color w:val="44546A"/>
                <w:sz w:val="12"/>
                <w:szCs w:val="12"/>
              </w:rPr>
              <w:t>10</w:t>
            </w:r>
          </w:p>
          <w:p w14:paraId="4A92F7A8" w14:textId="77777777" w:rsidR="000C5DD7" w:rsidRDefault="000C5DD7" w:rsidP="00E4720C">
            <w:r w:rsidRPr="6660A986">
              <w:rPr>
                <w:rFonts w:ascii="Tahoma" w:eastAsia="Tahoma" w:hAnsi="Tahoma" w:cs="Tahoma"/>
                <w:b/>
                <w:bCs/>
                <w:color w:val="44546A"/>
                <w:sz w:val="12"/>
                <w:szCs w:val="12"/>
              </w:rPr>
              <w:t>Ana María Castillo Núñez</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0333D49B" w14:textId="77777777" w:rsidR="000C5DD7" w:rsidRDefault="000C5DD7" w:rsidP="00E4720C">
            <w:r>
              <w:rPr>
                <w:rFonts w:ascii="Tahoma" w:eastAsia="Tahoma" w:hAnsi="Tahoma" w:cs="Tahoma"/>
                <w:color w:val="44546A"/>
                <w:sz w:val="12"/>
                <w:szCs w:val="12"/>
              </w:rPr>
              <w:t>11</w:t>
            </w:r>
          </w:p>
          <w:p w14:paraId="766FF959" w14:textId="77777777" w:rsidR="000C5DD7" w:rsidRDefault="000C5DD7" w:rsidP="00E4720C">
            <w:r w:rsidRPr="6660A986">
              <w:rPr>
                <w:rFonts w:ascii="Tahoma" w:eastAsia="Tahoma" w:hAnsi="Tahoma" w:cs="Tahoma"/>
                <w:b/>
                <w:bCs/>
                <w:color w:val="44546A"/>
                <w:sz w:val="12"/>
                <w:szCs w:val="12"/>
              </w:rPr>
              <w:t>Michelle A. Domínguez Ortiz</w:t>
            </w:r>
          </w:p>
        </w:tc>
      </w:tr>
      <w:tr w:rsidR="000C5DD7" w14:paraId="5E9BF79E"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4CF9A6A6" w14:textId="77777777" w:rsidR="000C5DD7" w:rsidRDefault="000C5DD7" w:rsidP="00E4720C">
            <w:r>
              <w:rPr>
                <w:rFonts w:ascii="Tahoma" w:eastAsia="Tahoma" w:hAnsi="Tahoma" w:cs="Tahoma"/>
                <w:color w:val="44546A"/>
                <w:sz w:val="12"/>
                <w:szCs w:val="12"/>
              </w:rPr>
              <w:t>12</w:t>
            </w:r>
          </w:p>
          <w:p w14:paraId="207B194E" w14:textId="77777777" w:rsidR="000C5DD7" w:rsidRDefault="000C5DD7"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2D868780" w14:textId="77777777" w:rsidR="000C5DD7" w:rsidRDefault="000C5DD7" w:rsidP="00E4720C">
            <w:r>
              <w:rPr>
                <w:rFonts w:ascii="Tahoma" w:eastAsia="Tahoma" w:hAnsi="Tahoma" w:cs="Tahoma"/>
                <w:color w:val="44546A"/>
                <w:sz w:val="12"/>
                <w:szCs w:val="12"/>
              </w:rPr>
              <w:t>13</w:t>
            </w:r>
          </w:p>
          <w:p w14:paraId="1D08FBE4" w14:textId="77777777" w:rsidR="000C5DD7" w:rsidRDefault="000C5DD7"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7CB40AC1" w14:textId="77777777" w:rsidR="000C5DD7" w:rsidRDefault="000C5DD7" w:rsidP="00E4720C">
            <w:r>
              <w:rPr>
                <w:rFonts w:ascii="Tahoma" w:eastAsia="Tahoma" w:hAnsi="Tahoma" w:cs="Tahoma"/>
                <w:color w:val="44546A"/>
                <w:sz w:val="12"/>
                <w:szCs w:val="12"/>
              </w:rPr>
              <w:t>14</w:t>
            </w:r>
          </w:p>
          <w:p w14:paraId="220D7F68" w14:textId="77777777" w:rsidR="000C5DD7" w:rsidRDefault="000C5DD7"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7ADD84D5" w14:textId="77777777" w:rsidR="000C5DD7" w:rsidRDefault="000C5DD7" w:rsidP="00E4720C">
            <w:r>
              <w:rPr>
                <w:rFonts w:ascii="Tahoma" w:eastAsia="Tahoma" w:hAnsi="Tahoma" w:cs="Tahoma"/>
                <w:color w:val="44546A"/>
                <w:sz w:val="12"/>
                <w:szCs w:val="12"/>
              </w:rPr>
              <w:t>15</w:t>
            </w:r>
          </w:p>
          <w:p w14:paraId="1F3DC73B" w14:textId="77777777" w:rsidR="000C5DD7" w:rsidRDefault="000C5DD7"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2010F2D5" w14:textId="77777777" w:rsidR="000C5DD7" w:rsidRDefault="000C5DD7" w:rsidP="00E4720C">
            <w:r>
              <w:rPr>
                <w:rFonts w:ascii="Tahoma" w:eastAsia="Tahoma" w:hAnsi="Tahoma" w:cs="Tahoma"/>
                <w:color w:val="44546A"/>
                <w:sz w:val="12"/>
                <w:szCs w:val="12"/>
              </w:rPr>
              <w:t>16</w:t>
            </w:r>
          </w:p>
          <w:p w14:paraId="4540AB66" w14:textId="77777777" w:rsidR="000C5DD7" w:rsidRDefault="000C5DD7"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5CFC2F9C" w14:textId="77777777" w:rsidR="000C5DD7" w:rsidRDefault="000C5DD7" w:rsidP="00E4720C">
            <w:r>
              <w:rPr>
                <w:rFonts w:ascii="Tahoma" w:eastAsia="Tahoma" w:hAnsi="Tahoma" w:cs="Tahoma"/>
                <w:color w:val="44546A"/>
                <w:sz w:val="12"/>
                <w:szCs w:val="12"/>
              </w:rPr>
              <w:t>17</w:t>
            </w:r>
          </w:p>
          <w:p w14:paraId="51BB5F6B" w14:textId="77777777" w:rsidR="000C5DD7" w:rsidRDefault="000C5DD7" w:rsidP="00E4720C">
            <w:r w:rsidRPr="6660A986">
              <w:rPr>
                <w:rFonts w:ascii="Tahoma" w:eastAsia="Tahoma" w:hAnsi="Tahoma" w:cs="Tahoma"/>
                <w:b/>
                <w:bCs/>
                <w:color w:val="44546A"/>
                <w:sz w:val="12"/>
                <w:szCs w:val="12"/>
              </w:rPr>
              <w:t>Ana María Castillo Núñez</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1C486D5B" w14:textId="77777777" w:rsidR="000C5DD7" w:rsidRDefault="000C5DD7" w:rsidP="00E4720C">
            <w:r>
              <w:rPr>
                <w:rFonts w:ascii="Tahoma" w:eastAsia="Tahoma" w:hAnsi="Tahoma" w:cs="Tahoma"/>
                <w:color w:val="44546A"/>
                <w:sz w:val="12"/>
                <w:szCs w:val="12"/>
              </w:rPr>
              <w:t>18</w:t>
            </w:r>
          </w:p>
          <w:p w14:paraId="2197FB9A" w14:textId="77777777" w:rsidR="000C5DD7" w:rsidRDefault="000C5DD7" w:rsidP="00E4720C">
            <w:r w:rsidRPr="6660A986">
              <w:rPr>
                <w:rFonts w:ascii="Tahoma" w:eastAsia="Tahoma" w:hAnsi="Tahoma" w:cs="Tahoma"/>
                <w:b/>
                <w:bCs/>
                <w:color w:val="44546A"/>
                <w:sz w:val="12"/>
                <w:szCs w:val="12"/>
              </w:rPr>
              <w:t>Michelle A. Domínguez Ortiz</w:t>
            </w:r>
          </w:p>
        </w:tc>
      </w:tr>
      <w:tr w:rsidR="000C5DD7" w14:paraId="7E67E193"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20775CD7" w14:textId="77777777" w:rsidR="000C5DD7" w:rsidRDefault="000C5DD7" w:rsidP="00E4720C">
            <w:r>
              <w:rPr>
                <w:rFonts w:ascii="Tahoma" w:eastAsia="Tahoma" w:hAnsi="Tahoma" w:cs="Tahoma"/>
                <w:color w:val="44546A"/>
                <w:sz w:val="12"/>
                <w:szCs w:val="12"/>
              </w:rPr>
              <w:t>19</w:t>
            </w:r>
          </w:p>
          <w:p w14:paraId="1E3161EC" w14:textId="77777777" w:rsidR="000C5DD7" w:rsidRDefault="000C5DD7"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67866EF4" w14:textId="77777777" w:rsidR="000C5DD7" w:rsidRDefault="000C5DD7" w:rsidP="00E4720C">
            <w:r>
              <w:rPr>
                <w:rFonts w:ascii="Tahoma" w:eastAsia="Tahoma" w:hAnsi="Tahoma" w:cs="Tahoma"/>
                <w:color w:val="44546A"/>
                <w:sz w:val="12"/>
                <w:szCs w:val="12"/>
              </w:rPr>
              <w:t>20</w:t>
            </w:r>
          </w:p>
          <w:p w14:paraId="2B5B66C6" w14:textId="77777777" w:rsidR="000C5DD7" w:rsidRDefault="000C5DD7"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6C82957D" w14:textId="77777777" w:rsidR="000C5DD7" w:rsidRDefault="000C5DD7" w:rsidP="00E4720C">
            <w:r>
              <w:rPr>
                <w:rFonts w:ascii="Tahoma" w:eastAsia="Tahoma" w:hAnsi="Tahoma" w:cs="Tahoma"/>
                <w:color w:val="44546A"/>
                <w:sz w:val="12"/>
                <w:szCs w:val="12"/>
              </w:rPr>
              <w:t>21</w:t>
            </w:r>
          </w:p>
          <w:p w14:paraId="68ADDB43" w14:textId="77777777" w:rsidR="000C5DD7" w:rsidRDefault="000C5DD7"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70C1871B" w14:textId="77777777" w:rsidR="000C5DD7" w:rsidRDefault="000C5DD7" w:rsidP="00E4720C">
            <w:r>
              <w:rPr>
                <w:rFonts w:ascii="Tahoma" w:eastAsia="Tahoma" w:hAnsi="Tahoma" w:cs="Tahoma"/>
                <w:color w:val="44546A"/>
                <w:sz w:val="12"/>
                <w:szCs w:val="12"/>
              </w:rPr>
              <w:t>22</w:t>
            </w:r>
          </w:p>
          <w:p w14:paraId="4B691AFB" w14:textId="77777777" w:rsidR="000C5DD7" w:rsidRDefault="000C5DD7"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1A3CF8E9" w14:textId="77777777" w:rsidR="000C5DD7" w:rsidRDefault="000C5DD7" w:rsidP="00E4720C">
            <w:r>
              <w:rPr>
                <w:rFonts w:ascii="Tahoma" w:eastAsia="Tahoma" w:hAnsi="Tahoma" w:cs="Tahoma"/>
                <w:color w:val="44546A"/>
                <w:sz w:val="12"/>
                <w:szCs w:val="12"/>
              </w:rPr>
              <w:t>23</w:t>
            </w:r>
          </w:p>
          <w:p w14:paraId="3025C170" w14:textId="77777777" w:rsidR="000C5DD7" w:rsidRDefault="000C5DD7"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337AA168" w14:textId="77777777" w:rsidR="000C5DD7" w:rsidRDefault="000C5DD7" w:rsidP="00E4720C">
            <w:r>
              <w:rPr>
                <w:rFonts w:ascii="Tahoma" w:eastAsia="Tahoma" w:hAnsi="Tahoma" w:cs="Tahoma"/>
                <w:color w:val="44546A"/>
                <w:sz w:val="12"/>
                <w:szCs w:val="12"/>
              </w:rPr>
              <w:t>24</w:t>
            </w:r>
          </w:p>
          <w:p w14:paraId="028EE3B5" w14:textId="77777777" w:rsidR="000C5DD7" w:rsidRDefault="000C5DD7" w:rsidP="00E4720C">
            <w:r w:rsidRPr="6660A986">
              <w:rPr>
                <w:rFonts w:ascii="Tahoma" w:eastAsia="Tahoma" w:hAnsi="Tahoma" w:cs="Tahoma"/>
                <w:b/>
                <w:bCs/>
                <w:color w:val="44546A"/>
                <w:sz w:val="12"/>
                <w:szCs w:val="12"/>
              </w:rPr>
              <w:t>Ana María Castillo Núñez</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3EC250D3" w14:textId="77777777" w:rsidR="000C5DD7" w:rsidRDefault="000C5DD7" w:rsidP="00E4720C">
            <w:r>
              <w:rPr>
                <w:rFonts w:ascii="Tahoma" w:eastAsia="Tahoma" w:hAnsi="Tahoma" w:cs="Tahoma"/>
                <w:color w:val="44546A"/>
                <w:sz w:val="12"/>
                <w:szCs w:val="12"/>
              </w:rPr>
              <w:t>25</w:t>
            </w:r>
          </w:p>
          <w:p w14:paraId="3FA37FBA" w14:textId="77777777" w:rsidR="000C5DD7" w:rsidRDefault="000C5DD7" w:rsidP="00E4720C">
            <w:r w:rsidRPr="6660A986">
              <w:rPr>
                <w:rFonts w:ascii="Tahoma" w:eastAsia="Tahoma" w:hAnsi="Tahoma" w:cs="Tahoma"/>
                <w:b/>
                <w:bCs/>
                <w:color w:val="44546A"/>
                <w:sz w:val="12"/>
                <w:szCs w:val="12"/>
              </w:rPr>
              <w:t>Michelle A. Domínguez Ortiz</w:t>
            </w:r>
          </w:p>
        </w:tc>
      </w:tr>
      <w:tr w:rsidR="000C5DD7" w14:paraId="659076C0" w14:textId="77777777" w:rsidTr="001F371A">
        <w:trPr>
          <w:gridAfter w:val="1"/>
          <w:wAfter w:w="1272" w:type="dxa"/>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7245D0E4" w14:textId="77777777" w:rsidR="000C5DD7" w:rsidRDefault="000C5DD7" w:rsidP="00E4720C">
            <w:r>
              <w:rPr>
                <w:rFonts w:ascii="Tahoma" w:eastAsia="Tahoma" w:hAnsi="Tahoma" w:cs="Tahoma"/>
                <w:color w:val="44546A"/>
                <w:sz w:val="12"/>
                <w:szCs w:val="12"/>
              </w:rPr>
              <w:t>26</w:t>
            </w:r>
          </w:p>
          <w:p w14:paraId="7B6BAAD8" w14:textId="77777777" w:rsidR="000C5DD7" w:rsidRDefault="000C5DD7"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6C860F96" w14:textId="77777777" w:rsidR="000C5DD7" w:rsidRDefault="000C5DD7" w:rsidP="00E4720C">
            <w:r>
              <w:rPr>
                <w:rFonts w:ascii="Tahoma" w:eastAsia="Tahoma" w:hAnsi="Tahoma" w:cs="Tahoma"/>
                <w:color w:val="44546A"/>
                <w:sz w:val="12"/>
                <w:szCs w:val="12"/>
              </w:rPr>
              <w:t>27</w:t>
            </w:r>
          </w:p>
          <w:p w14:paraId="6E10D5B7" w14:textId="77777777" w:rsidR="000C5DD7" w:rsidRDefault="000C5DD7"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16E3C0CC" w14:textId="77777777" w:rsidR="000C5DD7" w:rsidRDefault="000C5DD7" w:rsidP="00E4720C">
            <w:r>
              <w:rPr>
                <w:rFonts w:ascii="Tahoma" w:eastAsia="Tahoma" w:hAnsi="Tahoma" w:cs="Tahoma"/>
                <w:color w:val="44546A"/>
                <w:sz w:val="12"/>
                <w:szCs w:val="12"/>
              </w:rPr>
              <w:t>28</w:t>
            </w:r>
          </w:p>
          <w:p w14:paraId="3A681A91" w14:textId="77777777" w:rsidR="000C5DD7" w:rsidRDefault="000C5DD7"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46CFF8F4" w14:textId="77777777" w:rsidR="000C5DD7" w:rsidRDefault="000C5DD7" w:rsidP="00E4720C">
            <w:r>
              <w:rPr>
                <w:rFonts w:ascii="Tahoma" w:eastAsia="Tahoma" w:hAnsi="Tahoma" w:cs="Tahoma"/>
                <w:color w:val="44546A"/>
                <w:sz w:val="12"/>
                <w:szCs w:val="12"/>
              </w:rPr>
              <w:t>29</w:t>
            </w:r>
          </w:p>
          <w:p w14:paraId="338E7F09" w14:textId="77777777" w:rsidR="000C5DD7" w:rsidRDefault="000C5DD7"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Pr>
          <w:p w14:paraId="7CC8FAAE" w14:textId="77777777" w:rsidR="000C5DD7" w:rsidRDefault="000C5DD7" w:rsidP="000C5DD7">
            <w:r>
              <w:rPr>
                <w:rFonts w:ascii="Tahoma" w:eastAsia="Tahoma" w:hAnsi="Tahoma" w:cs="Tahoma"/>
                <w:color w:val="44546A"/>
                <w:sz w:val="12"/>
                <w:szCs w:val="12"/>
              </w:rPr>
              <w:t>30</w:t>
            </w:r>
          </w:p>
          <w:p w14:paraId="2FC176AE" w14:textId="4545EA35" w:rsidR="000C5DD7" w:rsidRDefault="000C5DD7" w:rsidP="000C5DD7">
            <w:pPr>
              <w:rPr>
                <w:rFonts w:ascii="Tahoma" w:eastAsia="Tahoma" w:hAnsi="Tahoma" w:cs="Tahoma"/>
                <w:color w:val="44546A"/>
                <w:sz w:val="12"/>
                <w:szCs w:val="12"/>
              </w:rPr>
            </w:pPr>
            <w:r w:rsidRPr="6660A986">
              <w:rPr>
                <w:rFonts w:ascii="Tahoma" w:eastAsia="Tahoma" w:hAnsi="Tahoma" w:cs="Tahoma"/>
                <w:b/>
                <w:bCs/>
                <w:color w:val="44546A"/>
                <w:sz w:val="12"/>
                <w:szCs w:val="12"/>
              </w:rPr>
              <w:t>Natalia Brochet Castilla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7CAC404D" w14:textId="6FB4DC63" w:rsidR="000C5DD7" w:rsidRDefault="000C5DD7" w:rsidP="00E4720C">
            <w:r>
              <w:rPr>
                <w:rFonts w:ascii="Tahoma" w:eastAsia="Tahoma" w:hAnsi="Tahoma" w:cs="Tahoma"/>
                <w:color w:val="44546A"/>
                <w:sz w:val="12"/>
                <w:szCs w:val="12"/>
              </w:rPr>
              <w:t>3</w:t>
            </w:r>
            <w:r>
              <w:rPr>
                <w:rFonts w:ascii="Tahoma" w:eastAsia="Tahoma" w:hAnsi="Tahoma" w:cs="Tahoma"/>
                <w:color w:val="44546A"/>
                <w:sz w:val="12"/>
                <w:szCs w:val="12"/>
              </w:rPr>
              <w:t>1</w:t>
            </w:r>
          </w:p>
          <w:p w14:paraId="772BC779" w14:textId="4B74680E" w:rsidR="000C5DD7" w:rsidRDefault="000C5DD7" w:rsidP="00E4720C">
            <w:r w:rsidRPr="6660A986">
              <w:rPr>
                <w:rFonts w:ascii="Tahoma" w:eastAsia="Tahoma" w:hAnsi="Tahoma" w:cs="Tahoma"/>
                <w:b/>
                <w:bCs/>
                <w:color w:val="44546A"/>
                <w:sz w:val="12"/>
                <w:szCs w:val="12"/>
              </w:rPr>
              <w:t>Ana María Castillo Núñez</w:t>
            </w:r>
          </w:p>
        </w:tc>
      </w:tr>
    </w:tbl>
    <w:p w14:paraId="5F5B5C17" w14:textId="1B1050AA" w:rsidR="5331EC3E" w:rsidRDefault="5331EC3E" w:rsidP="6660A986">
      <w:pPr>
        <w:spacing w:line="257" w:lineRule="auto"/>
        <w:jc w:val="both"/>
        <w:rPr>
          <w:rFonts w:ascii="Arial" w:eastAsia="Arial" w:hAnsi="Arial" w:cs="Arial"/>
          <w:b/>
          <w:bCs/>
          <w:sz w:val="22"/>
          <w:szCs w:val="22"/>
        </w:rPr>
      </w:pPr>
    </w:p>
    <w:p w14:paraId="37F35C3B" w14:textId="72B49C25" w:rsidR="5331EC3E" w:rsidRDefault="6660A986" w:rsidP="6660A986">
      <w:pPr>
        <w:spacing w:line="257" w:lineRule="auto"/>
        <w:jc w:val="center"/>
        <w:rPr>
          <w:rFonts w:ascii="Arial" w:eastAsia="Arial" w:hAnsi="Arial" w:cs="Arial"/>
          <w:b/>
          <w:bCs/>
        </w:rPr>
      </w:pPr>
      <w:r w:rsidRPr="6660A986">
        <w:rPr>
          <w:rFonts w:ascii="Arial" w:eastAsia="Arial" w:hAnsi="Arial" w:cs="Arial"/>
          <w:b/>
          <w:bCs/>
        </w:rPr>
        <w:t>AGOSTO 202</w:t>
      </w:r>
      <w:r w:rsidR="000C5DD7">
        <w:rPr>
          <w:rFonts w:ascii="Arial" w:eastAsia="Arial" w:hAnsi="Arial" w:cs="Arial"/>
          <w:b/>
          <w:bCs/>
        </w:rPr>
        <w:t>6</w:t>
      </w:r>
    </w:p>
    <w:tbl>
      <w:tblPr>
        <w:tblStyle w:val="TableGrid"/>
        <w:tblW w:w="0" w:type="auto"/>
        <w:tblInd w:w="120" w:type="dxa"/>
        <w:tblLayout w:type="fixed"/>
        <w:tblLook w:val="04A0" w:firstRow="1" w:lastRow="0" w:firstColumn="1" w:lastColumn="0" w:noHBand="0" w:noVBand="1"/>
      </w:tblPr>
      <w:tblGrid>
        <w:gridCol w:w="1269"/>
        <w:gridCol w:w="1232"/>
        <w:gridCol w:w="1210"/>
        <w:gridCol w:w="1324"/>
        <w:gridCol w:w="1264"/>
        <w:gridCol w:w="1268"/>
        <w:gridCol w:w="1272"/>
      </w:tblGrid>
      <w:tr w:rsidR="000C5DD7" w14:paraId="11324A26"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00826906" w14:textId="77777777" w:rsidR="000C5DD7" w:rsidRDefault="000C5DD7" w:rsidP="00E4720C">
            <w:pPr>
              <w:jc w:val="center"/>
            </w:pPr>
            <w:r w:rsidRPr="6660A986">
              <w:rPr>
                <w:rFonts w:ascii="Tahoma" w:eastAsia="Tahoma" w:hAnsi="Tahoma" w:cs="Tahoma"/>
                <w:b/>
                <w:bCs/>
                <w:color w:val="44546A"/>
                <w:sz w:val="12"/>
                <w:szCs w:val="12"/>
              </w:rPr>
              <w:t>DOMINGO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2603CA6C" w14:textId="77777777" w:rsidR="000C5DD7" w:rsidRDefault="000C5DD7" w:rsidP="00E4720C">
            <w:pPr>
              <w:jc w:val="center"/>
            </w:pPr>
            <w:r w:rsidRPr="6660A986">
              <w:rPr>
                <w:rFonts w:ascii="Tahoma" w:eastAsia="Tahoma" w:hAnsi="Tahoma" w:cs="Tahoma"/>
                <w:b/>
                <w:bCs/>
                <w:color w:val="44546A"/>
                <w:sz w:val="12"/>
                <w:szCs w:val="12"/>
              </w:rPr>
              <w:t>LUNES</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7A795066" w14:textId="77777777" w:rsidR="000C5DD7" w:rsidRDefault="000C5DD7" w:rsidP="00E4720C">
            <w:pPr>
              <w:jc w:val="center"/>
            </w:pPr>
            <w:r w:rsidRPr="6660A986">
              <w:rPr>
                <w:rFonts w:ascii="Tahoma" w:eastAsia="Tahoma" w:hAnsi="Tahoma" w:cs="Tahoma"/>
                <w:b/>
                <w:bCs/>
                <w:color w:val="44546A"/>
                <w:sz w:val="12"/>
                <w:szCs w:val="12"/>
              </w:rPr>
              <w:t>MARTES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1B0E431E" w14:textId="77777777" w:rsidR="000C5DD7" w:rsidRDefault="000C5DD7" w:rsidP="00E4720C">
            <w:pPr>
              <w:jc w:val="center"/>
            </w:pPr>
            <w:r w:rsidRPr="6660A986">
              <w:rPr>
                <w:rFonts w:ascii="Tahoma" w:eastAsia="Tahoma" w:hAnsi="Tahoma" w:cs="Tahoma"/>
                <w:b/>
                <w:bCs/>
                <w:color w:val="44546A"/>
                <w:sz w:val="12"/>
                <w:szCs w:val="12"/>
              </w:rPr>
              <w:t>MIERCOLES</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0D31A0E8" w14:textId="77777777" w:rsidR="000C5DD7" w:rsidRDefault="000C5DD7" w:rsidP="00E4720C">
            <w:pPr>
              <w:jc w:val="center"/>
            </w:pPr>
            <w:r w:rsidRPr="6660A986">
              <w:rPr>
                <w:rFonts w:ascii="Tahoma" w:eastAsia="Tahoma" w:hAnsi="Tahoma" w:cs="Tahoma"/>
                <w:b/>
                <w:bCs/>
                <w:color w:val="44546A"/>
                <w:sz w:val="12"/>
                <w:szCs w:val="12"/>
              </w:rPr>
              <w:t>JUEVES</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43F690F0" w14:textId="77777777" w:rsidR="000C5DD7" w:rsidRDefault="000C5DD7" w:rsidP="00E4720C">
            <w:pPr>
              <w:jc w:val="center"/>
            </w:pPr>
            <w:r w:rsidRPr="6660A986">
              <w:rPr>
                <w:rFonts w:ascii="Tahoma" w:eastAsia="Tahoma" w:hAnsi="Tahoma" w:cs="Tahoma"/>
                <w:b/>
                <w:bCs/>
                <w:color w:val="44546A"/>
                <w:sz w:val="12"/>
                <w:szCs w:val="12"/>
              </w:rPr>
              <w:t>VIERNES</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65232AEA" w14:textId="77777777" w:rsidR="000C5DD7" w:rsidRDefault="000C5DD7" w:rsidP="00E4720C">
            <w:pPr>
              <w:jc w:val="center"/>
            </w:pPr>
            <w:r w:rsidRPr="6660A986">
              <w:rPr>
                <w:rFonts w:ascii="Tahoma" w:eastAsia="Tahoma" w:hAnsi="Tahoma" w:cs="Tahoma"/>
                <w:b/>
                <w:bCs/>
                <w:color w:val="44546A"/>
                <w:sz w:val="12"/>
                <w:szCs w:val="12"/>
              </w:rPr>
              <w:t>SABADO</w:t>
            </w:r>
          </w:p>
        </w:tc>
      </w:tr>
      <w:tr w:rsidR="000C5DD7" w14:paraId="3A05D1E7"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51533FF0" w14:textId="77777777" w:rsidR="000C5DD7" w:rsidRDefault="000C5DD7" w:rsidP="00E4720C">
            <w:r w:rsidRPr="6660A986">
              <w:rPr>
                <w:rFonts w:ascii="Tahoma" w:eastAsia="Tahoma" w:hAnsi="Tahoma" w:cs="Tahoma"/>
                <w:color w:val="44546A"/>
                <w:sz w:val="12"/>
                <w:szCs w:val="12"/>
              </w:rPr>
              <w:lastRenderedPageBreak/>
              <w:t xml:space="preserve"> </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0B9B2320" w14:textId="73B49AE6" w:rsidR="000C5DD7" w:rsidRDefault="000C5DD7" w:rsidP="00E4720C"/>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4A6D1D50" w14:textId="0F275A01" w:rsidR="000C5DD7" w:rsidRDefault="000C5DD7" w:rsidP="00E4720C"/>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41FD0A63" w14:textId="01D2CDA1" w:rsidR="000C5DD7" w:rsidRDefault="000C5DD7" w:rsidP="00E4720C"/>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24D8EDCE" w14:textId="0CED2C8D" w:rsidR="000C5DD7" w:rsidRDefault="000C5DD7" w:rsidP="00E4720C"/>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5CE64B13" w14:textId="5A4E67B3" w:rsidR="000C5DD7" w:rsidRDefault="000C5DD7" w:rsidP="00E4720C"/>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09DAF963" w14:textId="05A306F4" w:rsidR="000C5DD7" w:rsidRDefault="000C5DD7" w:rsidP="00E4720C">
            <w:r>
              <w:rPr>
                <w:rFonts w:ascii="Tahoma" w:eastAsia="Tahoma" w:hAnsi="Tahoma" w:cs="Tahoma"/>
                <w:color w:val="44546A"/>
                <w:sz w:val="12"/>
                <w:szCs w:val="12"/>
              </w:rPr>
              <w:t>0</w:t>
            </w:r>
            <w:r>
              <w:rPr>
                <w:rFonts w:ascii="Tahoma" w:eastAsia="Tahoma" w:hAnsi="Tahoma" w:cs="Tahoma"/>
                <w:color w:val="44546A"/>
                <w:sz w:val="12"/>
                <w:szCs w:val="12"/>
              </w:rPr>
              <w:t>1</w:t>
            </w:r>
          </w:p>
          <w:p w14:paraId="309E0A81" w14:textId="77777777" w:rsidR="000C5DD7" w:rsidRDefault="000C5DD7" w:rsidP="00E4720C">
            <w:r w:rsidRPr="6660A986">
              <w:rPr>
                <w:rFonts w:ascii="Tahoma" w:eastAsia="Tahoma" w:hAnsi="Tahoma" w:cs="Tahoma"/>
                <w:b/>
                <w:bCs/>
                <w:color w:val="44546A"/>
                <w:sz w:val="12"/>
                <w:szCs w:val="12"/>
              </w:rPr>
              <w:t>Michelle A. Domínguez Ortiz</w:t>
            </w:r>
          </w:p>
        </w:tc>
      </w:tr>
      <w:tr w:rsidR="000C5DD7" w14:paraId="2DFD7B5B"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0C5258FF" w14:textId="07F9A7B4" w:rsidR="000C5DD7" w:rsidRDefault="000C5DD7" w:rsidP="00E4720C">
            <w:r w:rsidRPr="6660A986">
              <w:rPr>
                <w:rFonts w:ascii="Tahoma" w:eastAsia="Tahoma" w:hAnsi="Tahoma" w:cs="Tahoma"/>
                <w:color w:val="44546A"/>
                <w:sz w:val="12"/>
                <w:szCs w:val="12"/>
              </w:rPr>
              <w:t>0</w:t>
            </w:r>
            <w:r>
              <w:rPr>
                <w:rFonts w:ascii="Tahoma" w:eastAsia="Tahoma" w:hAnsi="Tahoma" w:cs="Tahoma"/>
                <w:color w:val="44546A"/>
                <w:sz w:val="12"/>
                <w:szCs w:val="12"/>
              </w:rPr>
              <w:t>2</w:t>
            </w:r>
          </w:p>
          <w:p w14:paraId="4E2CEC74" w14:textId="77777777" w:rsidR="000C5DD7" w:rsidRDefault="000C5DD7"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2C77F25D" w14:textId="0A461C1D" w:rsidR="000C5DD7" w:rsidRDefault="000C5DD7" w:rsidP="00E4720C">
            <w:r w:rsidRPr="6660A986">
              <w:rPr>
                <w:rFonts w:ascii="Tahoma" w:eastAsia="Tahoma" w:hAnsi="Tahoma" w:cs="Tahoma"/>
                <w:color w:val="44546A"/>
                <w:sz w:val="12"/>
                <w:szCs w:val="12"/>
              </w:rPr>
              <w:t>0</w:t>
            </w:r>
            <w:r>
              <w:rPr>
                <w:rFonts w:ascii="Tahoma" w:eastAsia="Tahoma" w:hAnsi="Tahoma" w:cs="Tahoma"/>
                <w:color w:val="44546A"/>
                <w:sz w:val="12"/>
                <w:szCs w:val="12"/>
              </w:rPr>
              <w:t>3</w:t>
            </w:r>
          </w:p>
          <w:p w14:paraId="1099938F" w14:textId="77777777" w:rsidR="000C5DD7" w:rsidRDefault="000C5DD7"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6EBE8A25" w14:textId="31E0C431" w:rsidR="000C5DD7" w:rsidRDefault="000C5DD7" w:rsidP="00E4720C">
            <w:r>
              <w:rPr>
                <w:rFonts w:ascii="Tahoma" w:eastAsia="Tahoma" w:hAnsi="Tahoma" w:cs="Tahoma"/>
                <w:color w:val="44546A"/>
                <w:sz w:val="12"/>
                <w:szCs w:val="12"/>
              </w:rPr>
              <w:t>0</w:t>
            </w:r>
            <w:r>
              <w:rPr>
                <w:rFonts w:ascii="Tahoma" w:eastAsia="Tahoma" w:hAnsi="Tahoma" w:cs="Tahoma"/>
                <w:color w:val="44546A"/>
                <w:sz w:val="12"/>
                <w:szCs w:val="12"/>
              </w:rPr>
              <w:t>4</w:t>
            </w:r>
          </w:p>
          <w:p w14:paraId="1EC6AC4C" w14:textId="77777777" w:rsidR="000C5DD7" w:rsidRDefault="000C5DD7"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46CCA704" w14:textId="1D7EAC02" w:rsidR="000C5DD7" w:rsidRDefault="000C5DD7" w:rsidP="00E4720C">
            <w:r>
              <w:rPr>
                <w:rFonts w:ascii="Tahoma" w:eastAsia="Tahoma" w:hAnsi="Tahoma" w:cs="Tahoma"/>
                <w:color w:val="44546A"/>
                <w:sz w:val="12"/>
                <w:szCs w:val="12"/>
              </w:rPr>
              <w:t>05</w:t>
            </w:r>
          </w:p>
          <w:p w14:paraId="34302244" w14:textId="77777777" w:rsidR="000C5DD7" w:rsidRDefault="000C5DD7"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359F4E11" w14:textId="366B3878" w:rsidR="000C5DD7" w:rsidRDefault="000C5DD7" w:rsidP="00E4720C">
            <w:r>
              <w:rPr>
                <w:rFonts w:ascii="Tahoma" w:eastAsia="Tahoma" w:hAnsi="Tahoma" w:cs="Tahoma"/>
                <w:color w:val="44546A"/>
                <w:sz w:val="12"/>
                <w:szCs w:val="12"/>
              </w:rPr>
              <w:t>06</w:t>
            </w:r>
          </w:p>
          <w:p w14:paraId="3B82A0F7" w14:textId="77777777" w:rsidR="000C5DD7" w:rsidRDefault="000C5DD7"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1D6605D0" w14:textId="6F4ED385" w:rsidR="000C5DD7" w:rsidRDefault="000C5DD7" w:rsidP="00E4720C">
            <w:r>
              <w:rPr>
                <w:rFonts w:ascii="Tahoma" w:eastAsia="Tahoma" w:hAnsi="Tahoma" w:cs="Tahoma"/>
                <w:color w:val="44546A"/>
                <w:sz w:val="12"/>
                <w:szCs w:val="12"/>
              </w:rPr>
              <w:t>07</w:t>
            </w:r>
          </w:p>
          <w:p w14:paraId="6DF9CD7C" w14:textId="77777777" w:rsidR="000C5DD7" w:rsidRDefault="000C5DD7"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234CEE7B" w14:textId="7BCEC3A1" w:rsidR="000C5DD7" w:rsidRDefault="000C5DD7" w:rsidP="00E4720C">
            <w:r>
              <w:rPr>
                <w:rFonts w:ascii="Tahoma" w:eastAsia="Tahoma" w:hAnsi="Tahoma" w:cs="Tahoma"/>
                <w:color w:val="44546A"/>
                <w:sz w:val="12"/>
                <w:szCs w:val="12"/>
              </w:rPr>
              <w:t>08</w:t>
            </w:r>
          </w:p>
          <w:p w14:paraId="5965B5D4" w14:textId="77777777" w:rsidR="000C5DD7" w:rsidRDefault="000C5DD7" w:rsidP="00E4720C">
            <w:r w:rsidRPr="6660A986">
              <w:rPr>
                <w:rFonts w:ascii="Tahoma" w:eastAsia="Tahoma" w:hAnsi="Tahoma" w:cs="Tahoma"/>
                <w:b/>
                <w:bCs/>
                <w:color w:val="44546A"/>
                <w:sz w:val="12"/>
                <w:szCs w:val="12"/>
              </w:rPr>
              <w:t>Michelle A. Domínguez Ortiz</w:t>
            </w:r>
          </w:p>
        </w:tc>
      </w:tr>
      <w:tr w:rsidR="000C5DD7" w14:paraId="00B9B234"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707216C4" w14:textId="649D5C78" w:rsidR="000C5DD7" w:rsidRDefault="000C5DD7" w:rsidP="00E4720C">
            <w:r>
              <w:rPr>
                <w:rFonts w:ascii="Tahoma" w:eastAsia="Tahoma" w:hAnsi="Tahoma" w:cs="Tahoma"/>
                <w:color w:val="44546A"/>
                <w:sz w:val="12"/>
                <w:szCs w:val="12"/>
              </w:rPr>
              <w:t>09</w:t>
            </w:r>
          </w:p>
          <w:p w14:paraId="63E04CB2" w14:textId="77777777" w:rsidR="000C5DD7" w:rsidRDefault="000C5DD7"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2EEB2D4B" w14:textId="5DE8BD23" w:rsidR="000C5DD7" w:rsidRDefault="000C5DD7" w:rsidP="00E4720C">
            <w:r>
              <w:rPr>
                <w:rFonts w:ascii="Tahoma" w:eastAsia="Tahoma" w:hAnsi="Tahoma" w:cs="Tahoma"/>
                <w:color w:val="44546A"/>
                <w:sz w:val="12"/>
                <w:szCs w:val="12"/>
              </w:rPr>
              <w:t>1</w:t>
            </w:r>
            <w:r>
              <w:rPr>
                <w:rFonts w:ascii="Tahoma" w:eastAsia="Tahoma" w:hAnsi="Tahoma" w:cs="Tahoma"/>
                <w:color w:val="44546A"/>
                <w:sz w:val="12"/>
                <w:szCs w:val="12"/>
              </w:rPr>
              <w:t>0</w:t>
            </w:r>
          </w:p>
          <w:p w14:paraId="0F356DEA" w14:textId="77777777" w:rsidR="000C5DD7" w:rsidRDefault="000C5DD7"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0FC6716B" w14:textId="3208DC14" w:rsidR="000C5DD7" w:rsidRDefault="000C5DD7" w:rsidP="00E4720C">
            <w:r>
              <w:rPr>
                <w:rFonts w:ascii="Tahoma" w:eastAsia="Tahoma" w:hAnsi="Tahoma" w:cs="Tahoma"/>
                <w:color w:val="44546A"/>
                <w:sz w:val="12"/>
                <w:szCs w:val="12"/>
              </w:rPr>
              <w:t>1</w:t>
            </w:r>
            <w:r>
              <w:rPr>
                <w:rFonts w:ascii="Tahoma" w:eastAsia="Tahoma" w:hAnsi="Tahoma" w:cs="Tahoma"/>
                <w:color w:val="44546A"/>
                <w:sz w:val="12"/>
                <w:szCs w:val="12"/>
              </w:rPr>
              <w:t>1</w:t>
            </w:r>
          </w:p>
          <w:p w14:paraId="4AF9CD51" w14:textId="77777777" w:rsidR="000C5DD7" w:rsidRDefault="000C5DD7"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6C468626" w14:textId="4063DA40" w:rsidR="000C5DD7" w:rsidRDefault="000C5DD7" w:rsidP="00E4720C">
            <w:r>
              <w:rPr>
                <w:rFonts w:ascii="Tahoma" w:eastAsia="Tahoma" w:hAnsi="Tahoma" w:cs="Tahoma"/>
                <w:color w:val="44546A"/>
                <w:sz w:val="12"/>
                <w:szCs w:val="12"/>
              </w:rPr>
              <w:t>1</w:t>
            </w:r>
            <w:r>
              <w:rPr>
                <w:rFonts w:ascii="Tahoma" w:eastAsia="Tahoma" w:hAnsi="Tahoma" w:cs="Tahoma"/>
                <w:color w:val="44546A"/>
                <w:sz w:val="12"/>
                <w:szCs w:val="12"/>
              </w:rPr>
              <w:t>2</w:t>
            </w:r>
          </w:p>
          <w:p w14:paraId="689544F5" w14:textId="77777777" w:rsidR="000C5DD7" w:rsidRDefault="000C5DD7"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41834D16" w14:textId="31F9AAAD" w:rsidR="000C5DD7" w:rsidRDefault="000C5DD7" w:rsidP="00E4720C">
            <w:r>
              <w:rPr>
                <w:rFonts w:ascii="Tahoma" w:eastAsia="Tahoma" w:hAnsi="Tahoma" w:cs="Tahoma"/>
                <w:color w:val="44546A"/>
                <w:sz w:val="12"/>
                <w:szCs w:val="12"/>
              </w:rPr>
              <w:t>1</w:t>
            </w:r>
            <w:r>
              <w:rPr>
                <w:rFonts w:ascii="Tahoma" w:eastAsia="Tahoma" w:hAnsi="Tahoma" w:cs="Tahoma"/>
                <w:color w:val="44546A"/>
                <w:sz w:val="12"/>
                <w:szCs w:val="12"/>
              </w:rPr>
              <w:t>3</w:t>
            </w:r>
          </w:p>
          <w:p w14:paraId="653115EA" w14:textId="77777777" w:rsidR="000C5DD7" w:rsidRDefault="000C5DD7"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27229271" w14:textId="1F157A84" w:rsidR="000C5DD7" w:rsidRDefault="000C5DD7" w:rsidP="00E4720C">
            <w:r>
              <w:rPr>
                <w:rFonts w:ascii="Tahoma" w:eastAsia="Tahoma" w:hAnsi="Tahoma" w:cs="Tahoma"/>
                <w:color w:val="44546A"/>
                <w:sz w:val="12"/>
                <w:szCs w:val="12"/>
              </w:rPr>
              <w:t>1</w:t>
            </w:r>
            <w:r>
              <w:rPr>
                <w:rFonts w:ascii="Tahoma" w:eastAsia="Tahoma" w:hAnsi="Tahoma" w:cs="Tahoma"/>
                <w:color w:val="44546A"/>
                <w:sz w:val="12"/>
                <w:szCs w:val="12"/>
              </w:rPr>
              <w:t>4</w:t>
            </w:r>
          </w:p>
          <w:p w14:paraId="7458CA1F" w14:textId="77777777" w:rsidR="000C5DD7" w:rsidRDefault="000C5DD7"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0D4EF5A2" w14:textId="4880EB99" w:rsidR="000C5DD7" w:rsidRDefault="000C5DD7" w:rsidP="00E4720C">
            <w:r>
              <w:rPr>
                <w:rFonts w:ascii="Tahoma" w:eastAsia="Tahoma" w:hAnsi="Tahoma" w:cs="Tahoma"/>
                <w:color w:val="44546A"/>
                <w:sz w:val="12"/>
                <w:szCs w:val="12"/>
              </w:rPr>
              <w:t>15</w:t>
            </w:r>
          </w:p>
          <w:p w14:paraId="293210C2" w14:textId="77777777" w:rsidR="000C5DD7" w:rsidRDefault="000C5DD7" w:rsidP="00E4720C">
            <w:r w:rsidRPr="6660A986">
              <w:rPr>
                <w:rFonts w:ascii="Tahoma" w:eastAsia="Tahoma" w:hAnsi="Tahoma" w:cs="Tahoma"/>
                <w:b/>
                <w:bCs/>
                <w:color w:val="44546A"/>
                <w:sz w:val="12"/>
                <w:szCs w:val="12"/>
              </w:rPr>
              <w:t>Michelle A. Domínguez Ortiz</w:t>
            </w:r>
          </w:p>
        </w:tc>
      </w:tr>
      <w:tr w:rsidR="000C5DD7" w14:paraId="1682F879"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6EF6328E" w14:textId="2457FB4A" w:rsidR="000C5DD7" w:rsidRDefault="000C5DD7" w:rsidP="00E4720C">
            <w:r>
              <w:rPr>
                <w:rFonts w:ascii="Tahoma" w:eastAsia="Tahoma" w:hAnsi="Tahoma" w:cs="Tahoma"/>
                <w:color w:val="44546A"/>
                <w:sz w:val="12"/>
                <w:szCs w:val="12"/>
              </w:rPr>
              <w:t>16</w:t>
            </w:r>
          </w:p>
          <w:p w14:paraId="75FE5E3B" w14:textId="77777777" w:rsidR="000C5DD7" w:rsidRDefault="000C5DD7"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3A71F159" w14:textId="72CFF17E" w:rsidR="000C5DD7" w:rsidRDefault="000C5DD7" w:rsidP="00E4720C">
            <w:r>
              <w:rPr>
                <w:rFonts w:ascii="Tahoma" w:eastAsia="Tahoma" w:hAnsi="Tahoma" w:cs="Tahoma"/>
                <w:color w:val="44546A"/>
                <w:sz w:val="12"/>
                <w:szCs w:val="12"/>
              </w:rPr>
              <w:t>17</w:t>
            </w:r>
          </w:p>
          <w:p w14:paraId="4044BD2C" w14:textId="77777777" w:rsidR="000C5DD7" w:rsidRDefault="000C5DD7"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281A12A8" w14:textId="7197AA42" w:rsidR="000C5DD7" w:rsidRDefault="000C5DD7" w:rsidP="00E4720C">
            <w:r>
              <w:rPr>
                <w:rFonts w:ascii="Tahoma" w:eastAsia="Tahoma" w:hAnsi="Tahoma" w:cs="Tahoma"/>
                <w:color w:val="44546A"/>
                <w:sz w:val="12"/>
                <w:szCs w:val="12"/>
              </w:rPr>
              <w:t>18</w:t>
            </w:r>
          </w:p>
          <w:p w14:paraId="0B4A906D" w14:textId="77777777" w:rsidR="000C5DD7" w:rsidRDefault="000C5DD7"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46934D76" w14:textId="4D38CFC0" w:rsidR="000C5DD7" w:rsidRDefault="000C5DD7" w:rsidP="00E4720C">
            <w:r>
              <w:rPr>
                <w:rFonts w:ascii="Tahoma" w:eastAsia="Tahoma" w:hAnsi="Tahoma" w:cs="Tahoma"/>
                <w:color w:val="44546A"/>
                <w:sz w:val="12"/>
                <w:szCs w:val="12"/>
              </w:rPr>
              <w:t>19</w:t>
            </w:r>
          </w:p>
          <w:p w14:paraId="1C0F739F" w14:textId="77777777" w:rsidR="000C5DD7" w:rsidRDefault="000C5DD7"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17D366BE" w14:textId="2D26BB8D" w:rsidR="000C5DD7" w:rsidRDefault="000C5DD7" w:rsidP="00E4720C">
            <w:r>
              <w:rPr>
                <w:rFonts w:ascii="Tahoma" w:eastAsia="Tahoma" w:hAnsi="Tahoma" w:cs="Tahoma"/>
                <w:color w:val="44546A"/>
                <w:sz w:val="12"/>
                <w:szCs w:val="12"/>
              </w:rPr>
              <w:t>2</w:t>
            </w:r>
            <w:r>
              <w:rPr>
                <w:rFonts w:ascii="Tahoma" w:eastAsia="Tahoma" w:hAnsi="Tahoma" w:cs="Tahoma"/>
                <w:color w:val="44546A"/>
                <w:sz w:val="12"/>
                <w:szCs w:val="12"/>
              </w:rPr>
              <w:t>0</w:t>
            </w:r>
          </w:p>
          <w:p w14:paraId="2419418B" w14:textId="77777777" w:rsidR="000C5DD7" w:rsidRDefault="000C5DD7"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77F44603" w14:textId="0FCE3442" w:rsidR="000C5DD7" w:rsidRDefault="000C5DD7" w:rsidP="00E4720C">
            <w:r>
              <w:rPr>
                <w:rFonts w:ascii="Tahoma" w:eastAsia="Tahoma" w:hAnsi="Tahoma" w:cs="Tahoma"/>
                <w:color w:val="44546A"/>
                <w:sz w:val="12"/>
                <w:szCs w:val="12"/>
              </w:rPr>
              <w:t>2</w:t>
            </w:r>
            <w:r>
              <w:rPr>
                <w:rFonts w:ascii="Tahoma" w:eastAsia="Tahoma" w:hAnsi="Tahoma" w:cs="Tahoma"/>
                <w:color w:val="44546A"/>
                <w:sz w:val="12"/>
                <w:szCs w:val="12"/>
              </w:rPr>
              <w:t>1</w:t>
            </w:r>
          </w:p>
          <w:p w14:paraId="712EDD18" w14:textId="77777777" w:rsidR="000C5DD7" w:rsidRDefault="000C5DD7"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2DE4D33D" w14:textId="3F5273F1" w:rsidR="000C5DD7" w:rsidRDefault="000C5DD7" w:rsidP="00E4720C">
            <w:r>
              <w:rPr>
                <w:rFonts w:ascii="Tahoma" w:eastAsia="Tahoma" w:hAnsi="Tahoma" w:cs="Tahoma"/>
                <w:color w:val="44546A"/>
                <w:sz w:val="12"/>
                <w:szCs w:val="12"/>
              </w:rPr>
              <w:t>2</w:t>
            </w:r>
            <w:r>
              <w:rPr>
                <w:rFonts w:ascii="Tahoma" w:eastAsia="Tahoma" w:hAnsi="Tahoma" w:cs="Tahoma"/>
                <w:color w:val="44546A"/>
                <w:sz w:val="12"/>
                <w:szCs w:val="12"/>
              </w:rPr>
              <w:t>2</w:t>
            </w:r>
          </w:p>
          <w:p w14:paraId="3E8885D4" w14:textId="77777777" w:rsidR="000C5DD7" w:rsidRDefault="000C5DD7" w:rsidP="00E4720C">
            <w:r w:rsidRPr="6660A986">
              <w:rPr>
                <w:rFonts w:ascii="Tahoma" w:eastAsia="Tahoma" w:hAnsi="Tahoma" w:cs="Tahoma"/>
                <w:b/>
                <w:bCs/>
                <w:color w:val="44546A"/>
                <w:sz w:val="12"/>
                <w:szCs w:val="12"/>
              </w:rPr>
              <w:t>Michelle A. Domínguez Ortiz</w:t>
            </w:r>
          </w:p>
        </w:tc>
      </w:tr>
      <w:tr w:rsidR="000C5DD7" w14:paraId="331AE323"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3983075C" w14:textId="221C2C0F" w:rsidR="000C5DD7" w:rsidRDefault="000C5DD7" w:rsidP="000C5DD7">
            <w:r>
              <w:rPr>
                <w:rFonts w:ascii="Tahoma" w:eastAsia="Tahoma" w:hAnsi="Tahoma" w:cs="Tahoma"/>
                <w:color w:val="44546A"/>
                <w:sz w:val="12"/>
                <w:szCs w:val="12"/>
              </w:rPr>
              <w:t>2</w:t>
            </w:r>
            <w:r>
              <w:rPr>
                <w:rFonts w:ascii="Tahoma" w:eastAsia="Tahoma" w:hAnsi="Tahoma" w:cs="Tahoma"/>
                <w:color w:val="44546A"/>
                <w:sz w:val="12"/>
                <w:szCs w:val="12"/>
              </w:rPr>
              <w:t>3</w:t>
            </w:r>
          </w:p>
          <w:p w14:paraId="72BE203F" w14:textId="77777777" w:rsidR="000C5DD7" w:rsidRDefault="000C5DD7" w:rsidP="000C5DD7">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02E80A33" w14:textId="0FF6CDD8" w:rsidR="000C5DD7" w:rsidRDefault="000C5DD7" w:rsidP="000C5DD7">
            <w:r>
              <w:rPr>
                <w:rFonts w:ascii="Tahoma" w:eastAsia="Tahoma" w:hAnsi="Tahoma" w:cs="Tahoma"/>
                <w:color w:val="44546A"/>
                <w:sz w:val="12"/>
                <w:szCs w:val="12"/>
              </w:rPr>
              <w:t>2</w:t>
            </w:r>
            <w:r>
              <w:rPr>
                <w:rFonts w:ascii="Tahoma" w:eastAsia="Tahoma" w:hAnsi="Tahoma" w:cs="Tahoma"/>
                <w:color w:val="44546A"/>
                <w:sz w:val="12"/>
                <w:szCs w:val="12"/>
              </w:rPr>
              <w:t>4</w:t>
            </w:r>
          </w:p>
          <w:p w14:paraId="1ADBFD01" w14:textId="77777777" w:rsidR="000C5DD7" w:rsidRDefault="000C5DD7" w:rsidP="000C5DD7">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0485C4DE" w14:textId="3CCB03EA" w:rsidR="000C5DD7" w:rsidRPr="000C5DD7" w:rsidRDefault="000C5DD7" w:rsidP="000C5DD7">
            <w:pPr>
              <w:rPr>
                <w:color w:val="FFFFFF" w:themeColor="background1"/>
              </w:rPr>
            </w:pPr>
            <w:r w:rsidRPr="000C5DD7">
              <w:rPr>
                <w:rFonts w:ascii="Tahoma" w:eastAsia="Tahoma" w:hAnsi="Tahoma" w:cs="Tahoma"/>
                <w:color w:val="FFFFFF" w:themeColor="background1"/>
                <w:sz w:val="12"/>
                <w:szCs w:val="12"/>
              </w:rPr>
              <w:t>2</w:t>
            </w:r>
            <w:r>
              <w:rPr>
                <w:rFonts w:ascii="Tahoma" w:eastAsia="Tahoma" w:hAnsi="Tahoma" w:cs="Tahoma"/>
                <w:color w:val="44546A"/>
                <w:sz w:val="12"/>
                <w:szCs w:val="12"/>
              </w:rPr>
              <w:t>25</w:t>
            </w:r>
          </w:p>
          <w:p w14:paraId="1ADE374B" w14:textId="77777777" w:rsidR="000C5DD7" w:rsidRPr="000C5DD7" w:rsidRDefault="000C5DD7" w:rsidP="000C5DD7">
            <w:pPr>
              <w:rPr>
                <w:color w:val="FFFFFF" w:themeColor="background1"/>
              </w:rPr>
            </w:pPr>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1020175E" w14:textId="159B9A45" w:rsidR="000C5DD7" w:rsidRDefault="000C5DD7" w:rsidP="000C5DD7">
            <w:r>
              <w:rPr>
                <w:rFonts w:ascii="Tahoma" w:eastAsia="Tahoma" w:hAnsi="Tahoma" w:cs="Tahoma"/>
                <w:color w:val="44546A"/>
                <w:sz w:val="12"/>
                <w:szCs w:val="12"/>
              </w:rPr>
              <w:t>2</w:t>
            </w:r>
            <w:r>
              <w:rPr>
                <w:rFonts w:ascii="Tahoma" w:eastAsia="Tahoma" w:hAnsi="Tahoma" w:cs="Tahoma"/>
                <w:color w:val="44546A"/>
                <w:sz w:val="12"/>
                <w:szCs w:val="12"/>
              </w:rPr>
              <w:t>6</w:t>
            </w:r>
          </w:p>
          <w:p w14:paraId="2FB473B5" w14:textId="3A2D3209" w:rsidR="000C5DD7" w:rsidRPr="000C5DD7" w:rsidRDefault="000C5DD7" w:rsidP="000C5DD7">
            <w:pPr>
              <w:rPr>
                <w:color w:val="FFFFFF" w:themeColor="background1"/>
              </w:rPr>
            </w:pPr>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65EC78ED" w14:textId="1D753FAD" w:rsidR="000C5DD7" w:rsidRDefault="000C5DD7" w:rsidP="000C5DD7">
            <w:r>
              <w:rPr>
                <w:rFonts w:ascii="Tahoma" w:eastAsia="Tahoma" w:hAnsi="Tahoma" w:cs="Tahoma"/>
                <w:color w:val="44546A"/>
                <w:sz w:val="12"/>
                <w:szCs w:val="12"/>
              </w:rPr>
              <w:t>2</w:t>
            </w:r>
            <w:r>
              <w:rPr>
                <w:rFonts w:ascii="Tahoma" w:eastAsia="Tahoma" w:hAnsi="Tahoma" w:cs="Tahoma"/>
                <w:color w:val="44546A"/>
                <w:sz w:val="12"/>
                <w:szCs w:val="12"/>
              </w:rPr>
              <w:t>7</w:t>
            </w:r>
          </w:p>
          <w:p w14:paraId="63148ECD" w14:textId="3BE80705" w:rsidR="000C5DD7" w:rsidRPr="000C5DD7" w:rsidRDefault="000C5DD7" w:rsidP="000C5DD7">
            <w:pPr>
              <w:rPr>
                <w:color w:val="FFFFFF" w:themeColor="background1"/>
              </w:rPr>
            </w:pPr>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Pr>
          <w:p w14:paraId="044D2563" w14:textId="690D8F4F" w:rsidR="000C5DD7" w:rsidRDefault="000C5DD7" w:rsidP="000C5DD7">
            <w:r>
              <w:rPr>
                <w:rFonts w:ascii="Tahoma" w:eastAsia="Tahoma" w:hAnsi="Tahoma" w:cs="Tahoma"/>
                <w:color w:val="44546A"/>
                <w:sz w:val="12"/>
                <w:szCs w:val="12"/>
              </w:rPr>
              <w:t>2</w:t>
            </w:r>
            <w:r>
              <w:rPr>
                <w:rFonts w:ascii="Tahoma" w:eastAsia="Tahoma" w:hAnsi="Tahoma" w:cs="Tahoma"/>
                <w:color w:val="44546A"/>
                <w:sz w:val="12"/>
                <w:szCs w:val="12"/>
              </w:rPr>
              <w:t>8</w:t>
            </w:r>
          </w:p>
          <w:p w14:paraId="5F132E62" w14:textId="1E9FF785" w:rsidR="000C5DD7" w:rsidRPr="000C5DD7" w:rsidRDefault="000C5DD7" w:rsidP="000C5DD7">
            <w:pPr>
              <w:rPr>
                <w:rFonts w:ascii="Tahoma" w:eastAsia="Tahoma" w:hAnsi="Tahoma" w:cs="Tahoma"/>
                <w:color w:val="FFFFFF" w:themeColor="background1"/>
                <w:sz w:val="12"/>
                <w:szCs w:val="12"/>
              </w:rPr>
            </w:pPr>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Pr>
          <w:p w14:paraId="3FEA7ADC" w14:textId="4F5A354F" w:rsidR="000C5DD7" w:rsidRDefault="000C5DD7" w:rsidP="000C5DD7">
            <w:r>
              <w:rPr>
                <w:rFonts w:ascii="Tahoma" w:eastAsia="Tahoma" w:hAnsi="Tahoma" w:cs="Tahoma"/>
                <w:color w:val="44546A"/>
                <w:sz w:val="12"/>
                <w:szCs w:val="12"/>
              </w:rPr>
              <w:t>2</w:t>
            </w:r>
            <w:r>
              <w:rPr>
                <w:rFonts w:ascii="Tahoma" w:eastAsia="Tahoma" w:hAnsi="Tahoma" w:cs="Tahoma"/>
                <w:color w:val="44546A"/>
                <w:sz w:val="12"/>
                <w:szCs w:val="12"/>
              </w:rPr>
              <w:t>9</w:t>
            </w:r>
          </w:p>
          <w:p w14:paraId="2E31446D" w14:textId="21782FE7" w:rsidR="000C5DD7" w:rsidRPr="000C5DD7" w:rsidRDefault="000C5DD7" w:rsidP="000C5DD7">
            <w:pPr>
              <w:rPr>
                <w:rFonts w:ascii="Tahoma" w:eastAsia="Tahoma" w:hAnsi="Tahoma" w:cs="Tahoma"/>
                <w:color w:val="FFFFFF" w:themeColor="background1"/>
                <w:sz w:val="12"/>
                <w:szCs w:val="12"/>
              </w:rPr>
            </w:pPr>
            <w:r w:rsidRPr="6660A986">
              <w:rPr>
                <w:rFonts w:ascii="Tahoma" w:eastAsia="Tahoma" w:hAnsi="Tahoma" w:cs="Tahoma"/>
                <w:b/>
                <w:bCs/>
                <w:color w:val="44546A"/>
                <w:sz w:val="12"/>
                <w:szCs w:val="12"/>
              </w:rPr>
              <w:t>Michelle A. Domínguez Ortiz</w:t>
            </w:r>
          </w:p>
        </w:tc>
      </w:tr>
      <w:tr w:rsidR="000C5DD7" w14:paraId="30F59925"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0F3CCB9D" w14:textId="3BD4B8CB" w:rsidR="000C5DD7" w:rsidRDefault="000C5DD7" w:rsidP="000C5DD7">
            <w:r>
              <w:rPr>
                <w:rFonts w:ascii="Tahoma" w:eastAsia="Tahoma" w:hAnsi="Tahoma" w:cs="Tahoma"/>
                <w:color w:val="44546A"/>
                <w:sz w:val="12"/>
                <w:szCs w:val="12"/>
              </w:rPr>
              <w:t>30</w:t>
            </w:r>
          </w:p>
          <w:p w14:paraId="6E18FE30" w14:textId="2A5C0A5F" w:rsidR="000C5DD7" w:rsidRDefault="000C5DD7" w:rsidP="000C5DD7">
            <w:pPr>
              <w:rPr>
                <w:rFonts w:ascii="Tahoma" w:eastAsia="Tahoma" w:hAnsi="Tahoma" w:cs="Tahoma"/>
                <w:color w:val="44546A"/>
                <w:sz w:val="12"/>
                <w:szCs w:val="12"/>
              </w:rPr>
            </w:pPr>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2806AB2A" w14:textId="491D34F3" w:rsidR="000C5DD7" w:rsidRDefault="000C5DD7" w:rsidP="000C5DD7">
            <w:r>
              <w:rPr>
                <w:rFonts w:ascii="Tahoma" w:eastAsia="Tahoma" w:hAnsi="Tahoma" w:cs="Tahoma"/>
                <w:color w:val="44546A"/>
                <w:sz w:val="12"/>
                <w:szCs w:val="12"/>
              </w:rPr>
              <w:t>31</w:t>
            </w:r>
          </w:p>
          <w:p w14:paraId="4FDC6907" w14:textId="22E13D21" w:rsidR="000C5DD7" w:rsidRDefault="000C5DD7" w:rsidP="000C5DD7">
            <w:pPr>
              <w:rPr>
                <w:rFonts w:ascii="Tahoma" w:eastAsia="Tahoma" w:hAnsi="Tahoma" w:cs="Tahoma"/>
                <w:color w:val="44546A"/>
                <w:sz w:val="12"/>
                <w:szCs w:val="12"/>
              </w:rPr>
            </w:pPr>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55B61978" w14:textId="77777777" w:rsidR="000C5DD7" w:rsidRPr="000C5DD7" w:rsidRDefault="000C5DD7" w:rsidP="000C5DD7">
            <w:pPr>
              <w:rPr>
                <w:rFonts w:ascii="Tahoma" w:eastAsia="Tahoma" w:hAnsi="Tahoma" w:cs="Tahoma"/>
                <w:color w:val="FFFFFF" w:themeColor="background1"/>
                <w:sz w:val="12"/>
                <w:szCs w:val="12"/>
              </w:rPr>
            </w:pP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45FBE7F6" w14:textId="77777777" w:rsidR="000C5DD7" w:rsidRDefault="000C5DD7" w:rsidP="000C5DD7">
            <w:pPr>
              <w:rPr>
                <w:rFonts w:ascii="Tahoma" w:eastAsia="Tahoma" w:hAnsi="Tahoma" w:cs="Tahoma"/>
                <w:color w:val="44546A"/>
                <w:sz w:val="12"/>
                <w:szCs w:val="12"/>
              </w:rPr>
            </w:pP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6BFE9A43" w14:textId="77777777" w:rsidR="000C5DD7" w:rsidRDefault="000C5DD7" w:rsidP="000C5DD7">
            <w:pPr>
              <w:rPr>
                <w:rFonts w:ascii="Tahoma" w:eastAsia="Tahoma" w:hAnsi="Tahoma" w:cs="Tahoma"/>
                <w:color w:val="44546A"/>
                <w:sz w:val="12"/>
                <w:szCs w:val="12"/>
              </w:rPr>
            </w:pPr>
          </w:p>
        </w:tc>
        <w:tc>
          <w:tcPr>
            <w:tcW w:w="1268" w:type="dxa"/>
            <w:tcBorders>
              <w:top w:val="single" w:sz="8" w:space="0" w:color="auto"/>
              <w:left w:val="single" w:sz="8" w:space="0" w:color="auto"/>
              <w:bottom w:val="single" w:sz="8" w:space="0" w:color="auto"/>
              <w:right w:val="single" w:sz="8" w:space="0" w:color="auto"/>
            </w:tcBorders>
          </w:tcPr>
          <w:p w14:paraId="2170EAA3" w14:textId="77777777" w:rsidR="000C5DD7" w:rsidRDefault="000C5DD7" w:rsidP="000C5DD7">
            <w:pPr>
              <w:rPr>
                <w:rFonts w:ascii="Tahoma" w:eastAsia="Tahoma" w:hAnsi="Tahoma" w:cs="Tahoma"/>
                <w:color w:val="44546A"/>
                <w:sz w:val="12"/>
                <w:szCs w:val="12"/>
              </w:rPr>
            </w:pPr>
          </w:p>
        </w:tc>
        <w:tc>
          <w:tcPr>
            <w:tcW w:w="1272" w:type="dxa"/>
            <w:tcBorders>
              <w:top w:val="single" w:sz="8" w:space="0" w:color="auto"/>
              <w:left w:val="single" w:sz="8" w:space="0" w:color="auto"/>
              <w:bottom w:val="single" w:sz="8" w:space="0" w:color="auto"/>
              <w:right w:val="single" w:sz="8" w:space="0" w:color="auto"/>
            </w:tcBorders>
          </w:tcPr>
          <w:p w14:paraId="03E63115" w14:textId="77777777" w:rsidR="000C5DD7" w:rsidRDefault="000C5DD7" w:rsidP="000C5DD7">
            <w:pPr>
              <w:rPr>
                <w:rFonts w:ascii="Tahoma" w:eastAsia="Tahoma" w:hAnsi="Tahoma" w:cs="Tahoma"/>
                <w:color w:val="44546A"/>
                <w:sz w:val="12"/>
                <w:szCs w:val="12"/>
              </w:rPr>
            </w:pPr>
          </w:p>
        </w:tc>
      </w:tr>
    </w:tbl>
    <w:p w14:paraId="611F1556" w14:textId="77777777" w:rsidR="000C5DD7" w:rsidRDefault="000C5DD7" w:rsidP="6660A986">
      <w:pPr>
        <w:spacing w:line="257" w:lineRule="auto"/>
        <w:jc w:val="center"/>
      </w:pPr>
    </w:p>
    <w:p w14:paraId="355D4C54" w14:textId="33CBEA8D" w:rsidR="5331EC3E" w:rsidRDefault="6660A986" w:rsidP="6660A986">
      <w:pPr>
        <w:spacing w:line="257" w:lineRule="auto"/>
        <w:jc w:val="center"/>
      </w:pPr>
      <w:r w:rsidRPr="6660A986">
        <w:rPr>
          <w:rFonts w:ascii="Arial" w:eastAsia="Arial" w:hAnsi="Arial" w:cs="Arial"/>
          <w:b/>
          <w:bCs/>
        </w:rPr>
        <w:t>SEPTIEMBRE 202</w:t>
      </w:r>
      <w:r w:rsidR="004E3165">
        <w:rPr>
          <w:rFonts w:ascii="Arial" w:eastAsia="Arial" w:hAnsi="Arial" w:cs="Arial"/>
          <w:b/>
          <w:bCs/>
        </w:rPr>
        <w:t>6</w:t>
      </w:r>
    </w:p>
    <w:tbl>
      <w:tblPr>
        <w:tblStyle w:val="TableGrid"/>
        <w:tblW w:w="9368" w:type="dxa"/>
        <w:tblInd w:w="120" w:type="dxa"/>
        <w:tblLayout w:type="fixed"/>
        <w:tblLook w:val="04A0" w:firstRow="1" w:lastRow="0" w:firstColumn="1" w:lastColumn="0" w:noHBand="0" w:noVBand="1"/>
      </w:tblPr>
      <w:tblGrid>
        <w:gridCol w:w="1305"/>
        <w:gridCol w:w="1303"/>
        <w:gridCol w:w="1231"/>
        <w:gridCol w:w="1231"/>
        <w:gridCol w:w="133"/>
        <w:gridCol w:w="1395"/>
        <w:gridCol w:w="1304"/>
        <w:gridCol w:w="1466"/>
      </w:tblGrid>
      <w:tr w:rsidR="004E3165" w14:paraId="0921463C" w14:textId="77777777" w:rsidTr="00E4720C">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6CFFEE36" w14:textId="77777777" w:rsidR="004E3165" w:rsidRDefault="004E3165" w:rsidP="00E4720C">
            <w:pPr>
              <w:ind w:left="-270" w:right="-90" w:hanging="360"/>
              <w:jc w:val="center"/>
            </w:pPr>
            <w:r w:rsidRPr="6660A986">
              <w:rPr>
                <w:rFonts w:ascii="Tahoma" w:eastAsia="Tahoma" w:hAnsi="Tahoma" w:cs="Tahoma"/>
                <w:b/>
                <w:bCs/>
                <w:color w:val="44546A"/>
                <w:sz w:val="12"/>
                <w:szCs w:val="12"/>
              </w:rPr>
              <w:t>DOMINGO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31628FFE" w14:textId="77777777" w:rsidR="004E3165" w:rsidRDefault="004E3165" w:rsidP="00E4720C">
            <w:pPr>
              <w:jc w:val="center"/>
            </w:pPr>
            <w:r w:rsidRPr="6660A986">
              <w:rPr>
                <w:rFonts w:ascii="Tahoma" w:eastAsia="Tahoma" w:hAnsi="Tahoma" w:cs="Tahoma"/>
                <w:b/>
                <w:bCs/>
                <w:color w:val="44546A"/>
                <w:sz w:val="12"/>
                <w:szCs w:val="12"/>
              </w:rPr>
              <w:t>LUNES</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2D3ADF36" w14:textId="77777777" w:rsidR="004E3165" w:rsidRDefault="004E3165" w:rsidP="00E4720C">
            <w:pPr>
              <w:jc w:val="center"/>
            </w:pPr>
            <w:r w:rsidRPr="6660A986">
              <w:rPr>
                <w:rFonts w:ascii="Tahoma" w:eastAsia="Tahoma" w:hAnsi="Tahoma" w:cs="Tahoma"/>
                <w:b/>
                <w:bCs/>
                <w:color w:val="44546A"/>
                <w:sz w:val="12"/>
                <w:szCs w:val="12"/>
              </w:rPr>
              <w:t>MARTES</w:t>
            </w:r>
          </w:p>
        </w:tc>
        <w:tc>
          <w:tcPr>
            <w:tcW w:w="136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691EF96" w14:textId="77777777" w:rsidR="004E3165" w:rsidRDefault="004E3165" w:rsidP="00E4720C">
            <w:pPr>
              <w:jc w:val="center"/>
            </w:pPr>
            <w:r w:rsidRPr="6660A986">
              <w:rPr>
                <w:rFonts w:ascii="Tahoma" w:eastAsia="Tahoma" w:hAnsi="Tahoma" w:cs="Tahoma"/>
                <w:b/>
                <w:bCs/>
                <w:color w:val="44546A"/>
                <w:sz w:val="12"/>
                <w:szCs w:val="12"/>
              </w:rPr>
              <w:t>MIERCOLES</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67A12694" w14:textId="77777777" w:rsidR="004E3165" w:rsidRDefault="004E3165" w:rsidP="00E4720C">
            <w:pPr>
              <w:jc w:val="center"/>
            </w:pPr>
            <w:r w:rsidRPr="6660A986">
              <w:rPr>
                <w:rFonts w:ascii="Tahoma" w:eastAsia="Tahoma" w:hAnsi="Tahoma" w:cs="Tahoma"/>
                <w:b/>
                <w:bCs/>
                <w:color w:val="44546A"/>
                <w:sz w:val="12"/>
                <w:szCs w:val="12"/>
              </w:rPr>
              <w:t>JUEVES</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2C51FAD8" w14:textId="77777777" w:rsidR="004E3165" w:rsidRDefault="004E3165" w:rsidP="00E4720C">
            <w:pPr>
              <w:jc w:val="center"/>
            </w:pPr>
            <w:r w:rsidRPr="6660A986">
              <w:rPr>
                <w:rFonts w:ascii="Tahoma" w:eastAsia="Tahoma" w:hAnsi="Tahoma" w:cs="Tahoma"/>
                <w:b/>
                <w:bCs/>
                <w:color w:val="44546A"/>
                <w:sz w:val="12"/>
                <w:szCs w:val="12"/>
              </w:rPr>
              <w:t>VIERNES</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60110CB4" w14:textId="77777777" w:rsidR="004E3165" w:rsidRDefault="004E3165" w:rsidP="00E4720C">
            <w:pPr>
              <w:jc w:val="center"/>
            </w:pPr>
            <w:r w:rsidRPr="6660A986">
              <w:rPr>
                <w:rFonts w:ascii="Tahoma" w:eastAsia="Tahoma" w:hAnsi="Tahoma" w:cs="Tahoma"/>
                <w:b/>
                <w:bCs/>
                <w:color w:val="44546A"/>
                <w:sz w:val="12"/>
                <w:szCs w:val="12"/>
              </w:rPr>
              <w:t>SABADO</w:t>
            </w:r>
          </w:p>
        </w:tc>
      </w:tr>
      <w:tr w:rsidR="004E3165" w14:paraId="110DEF38" w14:textId="77777777" w:rsidTr="00E4720C">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23372DA2" w14:textId="0B1A7EBC" w:rsidR="004E3165" w:rsidRDefault="004E3165" w:rsidP="00E4720C"/>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E2EE125" w14:textId="015092C0" w:rsidR="004E3165" w:rsidRDefault="004E3165" w:rsidP="00E4720C"/>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17803EE8" w14:textId="524CA179" w:rsidR="004E3165" w:rsidRDefault="004E3165" w:rsidP="00E4720C">
            <w:r w:rsidRPr="6660A986">
              <w:rPr>
                <w:rFonts w:ascii="Tahoma" w:eastAsia="Tahoma" w:hAnsi="Tahoma" w:cs="Tahoma"/>
                <w:color w:val="44546A"/>
                <w:sz w:val="12"/>
                <w:szCs w:val="12"/>
              </w:rPr>
              <w:t>0</w:t>
            </w:r>
            <w:r>
              <w:rPr>
                <w:rFonts w:ascii="Tahoma" w:eastAsia="Tahoma" w:hAnsi="Tahoma" w:cs="Tahoma"/>
                <w:color w:val="44546A"/>
                <w:sz w:val="12"/>
                <w:szCs w:val="12"/>
              </w:rPr>
              <w:t>1</w:t>
            </w:r>
          </w:p>
          <w:p w14:paraId="2DFA0481" w14:textId="77777777" w:rsidR="004E3165" w:rsidRDefault="004E3165"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B8B8182" w14:textId="618BCB2A" w:rsidR="004E3165" w:rsidRDefault="004E3165" w:rsidP="00E4720C">
            <w:r w:rsidRPr="6660A986">
              <w:rPr>
                <w:rFonts w:ascii="Tahoma" w:eastAsia="Tahoma" w:hAnsi="Tahoma" w:cs="Tahoma"/>
                <w:color w:val="44546A"/>
                <w:sz w:val="12"/>
                <w:szCs w:val="12"/>
              </w:rPr>
              <w:t>0</w:t>
            </w:r>
            <w:r>
              <w:rPr>
                <w:rFonts w:ascii="Tahoma" w:eastAsia="Tahoma" w:hAnsi="Tahoma" w:cs="Tahoma"/>
                <w:color w:val="44546A"/>
                <w:sz w:val="12"/>
                <w:szCs w:val="12"/>
              </w:rPr>
              <w:t>2</w:t>
            </w:r>
          </w:p>
          <w:p w14:paraId="61F43E5A" w14:textId="77777777" w:rsidR="004E3165" w:rsidRDefault="004E3165" w:rsidP="00E4720C">
            <w:r w:rsidRPr="6660A986">
              <w:rPr>
                <w:rFonts w:ascii="Tahoma" w:eastAsia="Tahoma" w:hAnsi="Tahoma" w:cs="Tahoma"/>
                <w:b/>
                <w:bCs/>
                <w:color w:val="44546A"/>
                <w:sz w:val="12"/>
                <w:szCs w:val="12"/>
              </w:rPr>
              <w:t>Salvador Josaet Cervantes Barriga</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7208F2B6" w14:textId="08E247BB" w:rsidR="004E3165" w:rsidRDefault="004E3165" w:rsidP="00E4720C">
            <w:r w:rsidRPr="6660A986">
              <w:rPr>
                <w:rFonts w:ascii="Tahoma" w:eastAsia="Tahoma" w:hAnsi="Tahoma" w:cs="Tahoma"/>
                <w:color w:val="44546A"/>
                <w:sz w:val="12"/>
                <w:szCs w:val="12"/>
              </w:rPr>
              <w:t>0</w:t>
            </w:r>
            <w:r>
              <w:rPr>
                <w:rFonts w:ascii="Tahoma" w:eastAsia="Tahoma" w:hAnsi="Tahoma" w:cs="Tahoma"/>
                <w:color w:val="44546A"/>
                <w:sz w:val="12"/>
                <w:szCs w:val="12"/>
              </w:rPr>
              <w:t>3</w:t>
            </w:r>
          </w:p>
          <w:p w14:paraId="5C541F29" w14:textId="77777777" w:rsidR="004E3165" w:rsidRDefault="004E3165" w:rsidP="00E4720C">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223C4914" w14:textId="0816036E" w:rsidR="004E3165" w:rsidRDefault="004E3165" w:rsidP="00E4720C">
            <w:r w:rsidRPr="6660A986">
              <w:rPr>
                <w:rFonts w:ascii="Tahoma" w:eastAsia="Tahoma" w:hAnsi="Tahoma" w:cs="Tahoma"/>
                <w:color w:val="44546A"/>
                <w:sz w:val="12"/>
                <w:szCs w:val="12"/>
              </w:rPr>
              <w:t>0</w:t>
            </w:r>
            <w:r>
              <w:rPr>
                <w:rFonts w:ascii="Tahoma" w:eastAsia="Tahoma" w:hAnsi="Tahoma" w:cs="Tahoma"/>
                <w:color w:val="44546A"/>
                <w:sz w:val="12"/>
                <w:szCs w:val="12"/>
              </w:rPr>
              <w:t>4</w:t>
            </w:r>
          </w:p>
          <w:p w14:paraId="7DCC4E4B" w14:textId="77777777" w:rsidR="004E3165" w:rsidRDefault="004E3165" w:rsidP="00E4720C">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21E47EC5" w14:textId="1EBB592D" w:rsidR="004E3165" w:rsidRDefault="004E3165" w:rsidP="00E4720C">
            <w:r w:rsidRPr="6660A986">
              <w:rPr>
                <w:rFonts w:ascii="Tahoma" w:eastAsia="Tahoma" w:hAnsi="Tahoma" w:cs="Tahoma"/>
                <w:color w:val="44546A"/>
                <w:sz w:val="12"/>
                <w:szCs w:val="12"/>
              </w:rPr>
              <w:t>0</w:t>
            </w:r>
            <w:r>
              <w:rPr>
                <w:rFonts w:ascii="Tahoma" w:eastAsia="Tahoma" w:hAnsi="Tahoma" w:cs="Tahoma"/>
                <w:color w:val="44546A"/>
                <w:sz w:val="12"/>
                <w:szCs w:val="12"/>
              </w:rPr>
              <w:t>5</w:t>
            </w:r>
          </w:p>
          <w:p w14:paraId="55E01838" w14:textId="77777777" w:rsidR="004E3165" w:rsidRDefault="004E3165" w:rsidP="00E4720C">
            <w:r w:rsidRPr="6660A986">
              <w:rPr>
                <w:rFonts w:ascii="Tahoma" w:eastAsia="Tahoma" w:hAnsi="Tahoma" w:cs="Tahoma"/>
                <w:b/>
                <w:bCs/>
                <w:color w:val="44546A"/>
                <w:sz w:val="12"/>
                <w:szCs w:val="12"/>
              </w:rPr>
              <w:t>Michelle A. Domínguez Ortiz</w:t>
            </w:r>
          </w:p>
        </w:tc>
      </w:tr>
      <w:tr w:rsidR="004E3165" w14:paraId="490AA2A0" w14:textId="77777777" w:rsidTr="00E4720C">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5E9EE6C6" w14:textId="2C8B616E" w:rsidR="004E3165" w:rsidRDefault="004E3165" w:rsidP="00E4720C">
            <w:r w:rsidRPr="6660A986">
              <w:rPr>
                <w:rFonts w:ascii="Tahoma" w:eastAsia="Tahoma" w:hAnsi="Tahoma" w:cs="Tahoma"/>
                <w:color w:val="44546A"/>
                <w:sz w:val="12"/>
                <w:szCs w:val="12"/>
              </w:rPr>
              <w:t>0</w:t>
            </w:r>
            <w:r>
              <w:rPr>
                <w:rFonts w:ascii="Tahoma" w:eastAsia="Tahoma" w:hAnsi="Tahoma" w:cs="Tahoma"/>
                <w:color w:val="44546A"/>
                <w:sz w:val="12"/>
                <w:szCs w:val="12"/>
              </w:rPr>
              <w:t>6</w:t>
            </w:r>
          </w:p>
          <w:p w14:paraId="110812F3" w14:textId="77777777" w:rsidR="004E3165" w:rsidRDefault="004E3165"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7DCB9FA8" w14:textId="0BFF70DC" w:rsidR="004E3165" w:rsidRDefault="004E3165" w:rsidP="00E4720C">
            <w:r w:rsidRPr="6660A986">
              <w:rPr>
                <w:rFonts w:ascii="Tahoma" w:eastAsia="Tahoma" w:hAnsi="Tahoma" w:cs="Tahoma"/>
                <w:color w:val="44546A"/>
                <w:sz w:val="12"/>
                <w:szCs w:val="12"/>
              </w:rPr>
              <w:t>0</w:t>
            </w:r>
            <w:r>
              <w:rPr>
                <w:rFonts w:ascii="Tahoma" w:eastAsia="Tahoma" w:hAnsi="Tahoma" w:cs="Tahoma"/>
                <w:color w:val="44546A"/>
                <w:sz w:val="12"/>
                <w:szCs w:val="12"/>
              </w:rPr>
              <w:t>7</w:t>
            </w:r>
          </w:p>
          <w:p w14:paraId="07B8F6C2" w14:textId="77777777" w:rsidR="004E3165" w:rsidRDefault="004E3165" w:rsidP="00E4720C">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5DDF1437" w14:textId="159B6390" w:rsidR="004E3165" w:rsidRDefault="004E3165" w:rsidP="00E4720C">
            <w:r>
              <w:rPr>
                <w:rFonts w:ascii="Tahoma" w:eastAsia="Tahoma" w:hAnsi="Tahoma" w:cs="Tahoma"/>
                <w:color w:val="44546A"/>
                <w:sz w:val="12"/>
                <w:szCs w:val="12"/>
              </w:rPr>
              <w:t>08</w:t>
            </w:r>
          </w:p>
          <w:p w14:paraId="52177478" w14:textId="77777777" w:rsidR="004E3165" w:rsidRDefault="004E3165"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8DC0E69" w14:textId="1694693C" w:rsidR="004E3165" w:rsidRDefault="004E3165" w:rsidP="00E4720C">
            <w:r>
              <w:rPr>
                <w:rFonts w:ascii="Tahoma" w:eastAsia="Tahoma" w:hAnsi="Tahoma" w:cs="Tahoma"/>
                <w:color w:val="44546A"/>
                <w:sz w:val="12"/>
                <w:szCs w:val="12"/>
              </w:rPr>
              <w:t>09</w:t>
            </w:r>
          </w:p>
          <w:p w14:paraId="5D21C4C9" w14:textId="77777777" w:rsidR="004E3165" w:rsidRDefault="004E3165" w:rsidP="00E4720C">
            <w:r w:rsidRPr="6660A986">
              <w:rPr>
                <w:rFonts w:ascii="Tahoma" w:eastAsia="Tahoma" w:hAnsi="Tahoma" w:cs="Tahoma"/>
                <w:b/>
                <w:bCs/>
                <w:color w:val="44546A"/>
                <w:sz w:val="12"/>
                <w:szCs w:val="12"/>
              </w:rPr>
              <w:t>Salvador Josaet Cervantes Barriga</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73872969" w14:textId="50076D8C" w:rsidR="004E3165" w:rsidRDefault="004E3165" w:rsidP="00E4720C">
            <w:r>
              <w:rPr>
                <w:rFonts w:ascii="Tahoma" w:eastAsia="Tahoma" w:hAnsi="Tahoma" w:cs="Tahoma"/>
                <w:color w:val="44546A"/>
                <w:sz w:val="12"/>
                <w:szCs w:val="12"/>
              </w:rPr>
              <w:t>1</w:t>
            </w:r>
            <w:r>
              <w:rPr>
                <w:rFonts w:ascii="Tahoma" w:eastAsia="Tahoma" w:hAnsi="Tahoma" w:cs="Tahoma"/>
                <w:color w:val="44546A"/>
                <w:sz w:val="12"/>
                <w:szCs w:val="12"/>
              </w:rPr>
              <w:t>0</w:t>
            </w:r>
          </w:p>
          <w:p w14:paraId="234C8B8B" w14:textId="77777777" w:rsidR="004E3165" w:rsidRDefault="004E3165" w:rsidP="00E4720C">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4A922AA3" w14:textId="1EEF8C72" w:rsidR="004E3165" w:rsidRDefault="004E3165" w:rsidP="00E4720C">
            <w:r>
              <w:rPr>
                <w:rFonts w:ascii="Tahoma" w:eastAsia="Tahoma" w:hAnsi="Tahoma" w:cs="Tahoma"/>
                <w:color w:val="44546A"/>
                <w:sz w:val="12"/>
                <w:szCs w:val="12"/>
              </w:rPr>
              <w:t>1</w:t>
            </w:r>
            <w:r>
              <w:rPr>
                <w:rFonts w:ascii="Tahoma" w:eastAsia="Tahoma" w:hAnsi="Tahoma" w:cs="Tahoma"/>
                <w:color w:val="44546A"/>
                <w:sz w:val="12"/>
                <w:szCs w:val="12"/>
              </w:rPr>
              <w:t>1</w:t>
            </w:r>
          </w:p>
          <w:p w14:paraId="647A9291" w14:textId="77777777" w:rsidR="004E3165" w:rsidRDefault="004E3165" w:rsidP="00E4720C">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4D55BF55" w14:textId="7A7A80FA" w:rsidR="004E3165" w:rsidRDefault="004E3165" w:rsidP="00E4720C">
            <w:r>
              <w:rPr>
                <w:rFonts w:ascii="Tahoma" w:eastAsia="Tahoma" w:hAnsi="Tahoma" w:cs="Tahoma"/>
                <w:color w:val="44546A"/>
                <w:sz w:val="12"/>
                <w:szCs w:val="12"/>
              </w:rPr>
              <w:t>1</w:t>
            </w:r>
            <w:r>
              <w:rPr>
                <w:rFonts w:ascii="Tahoma" w:eastAsia="Tahoma" w:hAnsi="Tahoma" w:cs="Tahoma"/>
                <w:color w:val="44546A"/>
                <w:sz w:val="12"/>
                <w:szCs w:val="12"/>
              </w:rPr>
              <w:t>2</w:t>
            </w:r>
          </w:p>
          <w:p w14:paraId="6D9A06FA" w14:textId="77777777" w:rsidR="004E3165" w:rsidRDefault="004E3165" w:rsidP="00E4720C">
            <w:r w:rsidRPr="6660A986">
              <w:rPr>
                <w:rFonts w:ascii="Tahoma" w:eastAsia="Tahoma" w:hAnsi="Tahoma" w:cs="Tahoma"/>
                <w:b/>
                <w:bCs/>
                <w:color w:val="44546A"/>
                <w:sz w:val="12"/>
                <w:szCs w:val="12"/>
              </w:rPr>
              <w:t>Michelle A. Domínguez Ortiz</w:t>
            </w:r>
          </w:p>
        </w:tc>
      </w:tr>
      <w:tr w:rsidR="004E3165" w14:paraId="67FE4436" w14:textId="77777777" w:rsidTr="00E4720C">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380DAD11" w14:textId="07C8D2C0" w:rsidR="004E3165" w:rsidRDefault="004E3165" w:rsidP="00E4720C">
            <w:r>
              <w:rPr>
                <w:rFonts w:ascii="Tahoma" w:eastAsia="Tahoma" w:hAnsi="Tahoma" w:cs="Tahoma"/>
                <w:color w:val="44546A"/>
                <w:sz w:val="12"/>
                <w:szCs w:val="12"/>
              </w:rPr>
              <w:t>1</w:t>
            </w:r>
            <w:r>
              <w:rPr>
                <w:rFonts w:ascii="Tahoma" w:eastAsia="Tahoma" w:hAnsi="Tahoma" w:cs="Tahoma"/>
                <w:color w:val="44546A"/>
                <w:sz w:val="12"/>
                <w:szCs w:val="12"/>
              </w:rPr>
              <w:t>3</w:t>
            </w:r>
          </w:p>
          <w:p w14:paraId="7FB52FF3" w14:textId="77777777" w:rsidR="004E3165" w:rsidRDefault="004E3165"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4FD881E" w14:textId="2F23D61F" w:rsidR="004E3165" w:rsidRDefault="004E3165" w:rsidP="00E4720C">
            <w:r>
              <w:rPr>
                <w:rFonts w:ascii="Tahoma" w:eastAsia="Tahoma" w:hAnsi="Tahoma" w:cs="Tahoma"/>
                <w:color w:val="44546A"/>
                <w:sz w:val="12"/>
                <w:szCs w:val="12"/>
              </w:rPr>
              <w:t>1</w:t>
            </w:r>
            <w:r>
              <w:rPr>
                <w:rFonts w:ascii="Tahoma" w:eastAsia="Tahoma" w:hAnsi="Tahoma" w:cs="Tahoma"/>
                <w:color w:val="44546A"/>
                <w:sz w:val="12"/>
                <w:szCs w:val="12"/>
              </w:rPr>
              <w:t>4</w:t>
            </w:r>
          </w:p>
          <w:p w14:paraId="6D5BD710" w14:textId="77777777" w:rsidR="004E3165" w:rsidRDefault="004E3165" w:rsidP="00E4720C">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77567DCA" w14:textId="2B4A2169" w:rsidR="004E3165" w:rsidRDefault="004E3165" w:rsidP="00E4720C">
            <w:r>
              <w:rPr>
                <w:rFonts w:ascii="Tahoma" w:eastAsia="Tahoma" w:hAnsi="Tahoma" w:cs="Tahoma"/>
                <w:color w:val="44546A"/>
                <w:sz w:val="12"/>
                <w:szCs w:val="12"/>
              </w:rPr>
              <w:t>1</w:t>
            </w:r>
            <w:r>
              <w:rPr>
                <w:rFonts w:ascii="Tahoma" w:eastAsia="Tahoma" w:hAnsi="Tahoma" w:cs="Tahoma"/>
                <w:color w:val="44546A"/>
                <w:sz w:val="12"/>
                <w:szCs w:val="12"/>
              </w:rPr>
              <w:t>5</w:t>
            </w:r>
          </w:p>
          <w:p w14:paraId="4C24ADB0" w14:textId="77777777" w:rsidR="004E3165" w:rsidRDefault="004E3165"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62803CB" w14:textId="099F9B15" w:rsidR="004E3165" w:rsidRDefault="004E3165" w:rsidP="00E4720C">
            <w:r>
              <w:rPr>
                <w:rFonts w:ascii="Tahoma" w:eastAsia="Tahoma" w:hAnsi="Tahoma" w:cs="Tahoma"/>
                <w:color w:val="44546A"/>
                <w:sz w:val="12"/>
                <w:szCs w:val="12"/>
              </w:rPr>
              <w:t>1</w:t>
            </w:r>
            <w:r>
              <w:rPr>
                <w:rFonts w:ascii="Tahoma" w:eastAsia="Tahoma" w:hAnsi="Tahoma" w:cs="Tahoma"/>
                <w:color w:val="44546A"/>
                <w:sz w:val="12"/>
                <w:szCs w:val="12"/>
              </w:rPr>
              <w:t>6</w:t>
            </w:r>
          </w:p>
          <w:p w14:paraId="382647D5" w14:textId="77777777" w:rsidR="004E3165" w:rsidRDefault="004E3165" w:rsidP="00E4720C">
            <w:r w:rsidRPr="6660A986">
              <w:rPr>
                <w:rFonts w:ascii="Tahoma" w:eastAsia="Tahoma" w:hAnsi="Tahoma" w:cs="Tahoma"/>
                <w:b/>
                <w:bCs/>
                <w:color w:val="44546A"/>
                <w:sz w:val="12"/>
                <w:szCs w:val="12"/>
              </w:rPr>
              <w:t>Salvador Josaet Cervantes Barriga</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2F9E7BFD" w14:textId="55F30102" w:rsidR="004E3165" w:rsidRDefault="004E3165" w:rsidP="00E4720C">
            <w:r>
              <w:rPr>
                <w:rFonts w:ascii="Tahoma" w:eastAsia="Tahoma" w:hAnsi="Tahoma" w:cs="Tahoma"/>
                <w:color w:val="44546A"/>
                <w:sz w:val="12"/>
                <w:szCs w:val="12"/>
              </w:rPr>
              <w:t>1</w:t>
            </w:r>
            <w:r>
              <w:rPr>
                <w:rFonts w:ascii="Tahoma" w:eastAsia="Tahoma" w:hAnsi="Tahoma" w:cs="Tahoma"/>
                <w:color w:val="44546A"/>
                <w:sz w:val="12"/>
                <w:szCs w:val="12"/>
              </w:rPr>
              <w:t>7</w:t>
            </w:r>
          </w:p>
          <w:p w14:paraId="6E0768EE" w14:textId="77777777" w:rsidR="004E3165" w:rsidRDefault="004E3165" w:rsidP="00E4720C">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2D51725D" w14:textId="5FFD9D9E" w:rsidR="004E3165" w:rsidRDefault="004E3165" w:rsidP="00E4720C">
            <w:r>
              <w:rPr>
                <w:rFonts w:ascii="Tahoma" w:eastAsia="Tahoma" w:hAnsi="Tahoma" w:cs="Tahoma"/>
                <w:color w:val="44546A"/>
                <w:sz w:val="12"/>
                <w:szCs w:val="12"/>
              </w:rPr>
              <w:t>18</w:t>
            </w:r>
          </w:p>
          <w:p w14:paraId="289D3606" w14:textId="77777777" w:rsidR="004E3165" w:rsidRDefault="004E3165" w:rsidP="00E4720C">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322E4EA9" w14:textId="73E32FEC" w:rsidR="004E3165" w:rsidRDefault="004E3165" w:rsidP="00E4720C">
            <w:r>
              <w:rPr>
                <w:rFonts w:ascii="Tahoma" w:eastAsia="Tahoma" w:hAnsi="Tahoma" w:cs="Tahoma"/>
                <w:color w:val="44546A"/>
                <w:sz w:val="12"/>
                <w:szCs w:val="12"/>
              </w:rPr>
              <w:t>19</w:t>
            </w:r>
          </w:p>
          <w:p w14:paraId="358C7200" w14:textId="77777777" w:rsidR="004E3165" w:rsidRDefault="004E3165" w:rsidP="00E4720C">
            <w:r w:rsidRPr="6660A986">
              <w:rPr>
                <w:rFonts w:ascii="Tahoma" w:eastAsia="Tahoma" w:hAnsi="Tahoma" w:cs="Tahoma"/>
                <w:b/>
                <w:bCs/>
                <w:color w:val="44546A"/>
                <w:sz w:val="12"/>
                <w:szCs w:val="12"/>
              </w:rPr>
              <w:t>Michelle A. Domínguez Ortiz</w:t>
            </w:r>
          </w:p>
        </w:tc>
      </w:tr>
      <w:tr w:rsidR="004E3165" w14:paraId="5872BF74" w14:textId="77777777" w:rsidTr="00E4720C">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208BC022" w14:textId="70B203CC" w:rsidR="004E3165" w:rsidRDefault="004E3165" w:rsidP="00E4720C">
            <w:r>
              <w:rPr>
                <w:rFonts w:ascii="Tahoma" w:eastAsia="Tahoma" w:hAnsi="Tahoma" w:cs="Tahoma"/>
                <w:color w:val="44546A"/>
                <w:sz w:val="12"/>
                <w:szCs w:val="12"/>
              </w:rPr>
              <w:t>2</w:t>
            </w:r>
            <w:r>
              <w:rPr>
                <w:rFonts w:ascii="Tahoma" w:eastAsia="Tahoma" w:hAnsi="Tahoma" w:cs="Tahoma"/>
                <w:color w:val="44546A"/>
                <w:sz w:val="12"/>
                <w:szCs w:val="12"/>
              </w:rPr>
              <w:t>0</w:t>
            </w:r>
          </w:p>
          <w:p w14:paraId="2C569D23" w14:textId="77777777" w:rsidR="004E3165" w:rsidRDefault="004E3165"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11D717D1" w14:textId="64AE6BB2" w:rsidR="004E3165" w:rsidRDefault="004E3165" w:rsidP="00E4720C">
            <w:r>
              <w:rPr>
                <w:rFonts w:ascii="Tahoma" w:eastAsia="Tahoma" w:hAnsi="Tahoma" w:cs="Tahoma"/>
                <w:color w:val="44546A"/>
                <w:sz w:val="12"/>
                <w:szCs w:val="12"/>
              </w:rPr>
              <w:t>2</w:t>
            </w:r>
            <w:r>
              <w:rPr>
                <w:rFonts w:ascii="Tahoma" w:eastAsia="Tahoma" w:hAnsi="Tahoma" w:cs="Tahoma"/>
                <w:color w:val="44546A"/>
                <w:sz w:val="12"/>
                <w:szCs w:val="12"/>
              </w:rPr>
              <w:t>1</w:t>
            </w:r>
          </w:p>
          <w:p w14:paraId="03B96713" w14:textId="77777777" w:rsidR="004E3165" w:rsidRDefault="004E3165" w:rsidP="00E4720C">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7AB3F594" w14:textId="000E37FC" w:rsidR="004E3165" w:rsidRDefault="004E3165" w:rsidP="00E4720C">
            <w:r>
              <w:rPr>
                <w:rFonts w:ascii="Tahoma" w:eastAsia="Tahoma" w:hAnsi="Tahoma" w:cs="Tahoma"/>
                <w:color w:val="44546A"/>
                <w:sz w:val="12"/>
                <w:szCs w:val="12"/>
              </w:rPr>
              <w:t>2</w:t>
            </w:r>
            <w:r>
              <w:rPr>
                <w:rFonts w:ascii="Tahoma" w:eastAsia="Tahoma" w:hAnsi="Tahoma" w:cs="Tahoma"/>
                <w:color w:val="44546A"/>
                <w:sz w:val="12"/>
                <w:szCs w:val="12"/>
              </w:rPr>
              <w:t>2</w:t>
            </w:r>
          </w:p>
          <w:p w14:paraId="64E11903" w14:textId="77777777" w:rsidR="004E3165" w:rsidRDefault="004E3165"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2A8977A9" w14:textId="0B897099" w:rsidR="004E3165" w:rsidRDefault="004E3165" w:rsidP="00E4720C">
            <w:r>
              <w:rPr>
                <w:rFonts w:ascii="Tahoma" w:eastAsia="Tahoma" w:hAnsi="Tahoma" w:cs="Tahoma"/>
                <w:color w:val="44546A"/>
                <w:sz w:val="12"/>
                <w:szCs w:val="12"/>
              </w:rPr>
              <w:t>2</w:t>
            </w:r>
            <w:r>
              <w:rPr>
                <w:rFonts w:ascii="Tahoma" w:eastAsia="Tahoma" w:hAnsi="Tahoma" w:cs="Tahoma"/>
                <w:color w:val="44546A"/>
                <w:sz w:val="12"/>
                <w:szCs w:val="12"/>
              </w:rPr>
              <w:t>3</w:t>
            </w:r>
          </w:p>
          <w:p w14:paraId="76C053A0" w14:textId="77777777" w:rsidR="004E3165" w:rsidRDefault="004E3165" w:rsidP="00E4720C">
            <w:r w:rsidRPr="6660A986">
              <w:rPr>
                <w:rFonts w:ascii="Tahoma" w:eastAsia="Tahoma" w:hAnsi="Tahoma" w:cs="Tahoma"/>
                <w:b/>
                <w:bCs/>
                <w:color w:val="44546A"/>
                <w:sz w:val="12"/>
                <w:szCs w:val="12"/>
              </w:rPr>
              <w:t>Salvador Josaet Cervantes Barriga</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4B551B08" w14:textId="5AE39710" w:rsidR="004E3165" w:rsidRDefault="004E3165" w:rsidP="00E4720C">
            <w:r>
              <w:rPr>
                <w:rFonts w:ascii="Tahoma" w:eastAsia="Tahoma" w:hAnsi="Tahoma" w:cs="Tahoma"/>
                <w:color w:val="44546A"/>
                <w:sz w:val="12"/>
                <w:szCs w:val="12"/>
              </w:rPr>
              <w:t>2</w:t>
            </w:r>
            <w:r>
              <w:rPr>
                <w:rFonts w:ascii="Tahoma" w:eastAsia="Tahoma" w:hAnsi="Tahoma" w:cs="Tahoma"/>
                <w:color w:val="44546A"/>
                <w:sz w:val="12"/>
                <w:szCs w:val="12"/>
              </w:rPr>
              <w:t>4</w:t>
            </w:r>
          </w:p>
          <w:p w14:paraId="1AFAF021" w14:textId="77777777" w:rsidR="004E3165" w:rsidRDefault="004E3165" w:rsidP="00E4720C">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27DADCE2" w14:textId="425B2621" w:rsidR="004E3165" w:rsidRDefault="004E3165" w:rsidP="00E4720C">
            <w:r>
              <w:rPr>
                <w:rFonts w:ascii="Tahoma" w:eastAsia="Tahoma" w:hAnsi="Tahoma" w:cs="Tahoma"/>
                <w:color w:val="44546A"/>
                <w:sz w:val="12"/>
                <w:szCs w:val="12"/>
              </w:rPr>
              <w:t>2</w:t>
            </w:r>
            <w:r>
              <w:rPr>
                <w:rFonts w:ascii="Tahoma" w:eastAsia="Tahoma" w:hAnsi="Tahoma" w:cs="Tahoma"/>
                <w:color w:val="44546A"/>
                <w:sz w:val="12"/>
                <w:szCs w:val="12"/>
              </w:rPr>
              <w:t>5</w:t>
            </w:r>
          </w:p>
          <w:p w14:paraId="12589B1A" w14:textId="77777777" w:rsidR="004E3165" w:rsidRDefault="004E3165" w:rsidP="00E4720C">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6C42F57B" w14:textId="52DFF1A3" w:rsidR="004E3165" w:rsidRDefault="004E3165" w:rsidP="00E4720C">
            <w:r>
              <w:rPr>
                <w:rFonts w:ascii="Tahoma" w:eastAsia="Tahoma" w:hAnsi="Tahoma" w:cs="Tahoma"/>
                <w:color w:val="44546A"/>
                <w:sz w:val="12"/>
                <w:szCs w:val="12"/>
              </w:rPr>
              <w:t>2</w:t>
            </w:r>
            <w:r>
              <w:rPr>
                <w:rFonts w:ascii="Tahoma" w:eastAsia="Tahoma" w:hAnsi="Tahoma" w:cs="Tahoma"/>
                <w:color w:val="44546A"/>
                <w:sz w:val="12"/>
                <w:szCs w:val="12"/>
              </w:rPr>
              <w:t>6</w:t>
            </w:r>
          </w:p>
          <w:p w14:paraId="5FD062FF" w14:textId="77777777" w:rsidR="004E3165" w:rsidRDefault="004E3165" w:rsidP="00E4720C">
            <w:r w:rsidRPr="6660A986">
              <w:rPr>
                <w:rFonts w:ascii="Tahoma" w:eastAsia="Tahoma" w:hAnsi="Tahoma" w:cs="Tahoma"/>
                <w:b/>
                <w:bCs/>
                <w:color w:val="44546A"/>
                <w:sz w:val="12"/>
                <w:szCs w:val="12"/>
              </w:rPr>
              <w:t>Michelle A. Domínguez Ortiz</w:t>
            </w:r>
          </w:p>
        </w:tc>
      </w:tr>
      <w:tr w:rsidR="004E3165" w14:paraId="4C5F5BC6" w14:textId="77777777" w:rsidTr="00D02A6A">
        <w:trPr>
          <w:gridAfter w:val="4"/>
          <w:wAfter w:w="4298" w:type="dxa"/>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4527B7C8" w14:textId="357D736A" w:rsidR="004E3165" w:rsidRDefault="004E3165" w:rsidP="00E4720C">
            <w:r>
              <w:rPr>
                <w:rFonts w:ascii="Tahoma" w:eastAsia="Tahoma" w:hAnsi="Tahoma" w:cs="Tahoma"/>
                <w:color w:val="44546A"/>
                <w:sz w:val="12"/>
                <w:szCs w:val="12"/>
              </w:rPr>
              <w:t>2</w:t>
            </w:r>
            <w:r>
              <w:rPr>
                <w:rFonts w:ascii="Tahoma" w:eastAsia="Tahoma" w:hAnsi="Tahoma" w:cs="Tahoma"/>
                <w:color w:val="44546A"/>
                <w:sz w:val="12"/>
                <w:szCs w:val="12"/>
              </w:rPr>
              <w:t>7</w:t>
            </w:r>
          </w:p>
          <w:p w14:paraId="1FC24A0D" w14:textId="77777777" w:rsidR="004E3165" w:rsidRDefault="004E3165"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7B9F98C1" w14:textId="4ADE2555" w:rsidR="004E3165" w:rsidRDefault="004E3165" w:rsidP="00E4720C">
            <w:r>
              <w:rPr>
                <w:rFonts w:ascii="Tahoma" w:eastAsia="Tahoma" w:hAnsi="Tahoma" w:cs="Tahoma"/>
                <w:color w:val="44546A"/>
                <w:sz w:val="12"/>
                <w:szCs w:val="12"/>
              </w:rPr>
              <w:t>28</w:t>
            </w:r>
          </w:p>
          <w:p w14:paraId="34B4219F" w14:textId="77777777" w:rsidR="004E3165" w:rsidRDefault="004E3165" w:rsidP="00E4720C">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Pr>
          <w:p w14:paraId="13484C72" w14:textId="77777777" w:rsidR="004E3165" w:rsidRDefault="004E3165" w:rsidP="004E3165">
            <w:r>
              <w:rPr>
                <w:rFonts w:ascii="Tahoma" w:eastAsia="Tahoma" w:hAnsi="Tahoma" w:cs="Tahoma"/>
                <w:color w:val="44546A"/>
                <w:sz w:val="12"/>
                <w:szCs w:val="12"/>
              </w:rPr>
              <w:t>29</w:t>
            </w:r>
          </w:p>
          <w:p w14:paraId="7107D81B" w14:textId="57A965CA" w:rsidR="004E3165" w:rsidRDefault="004E3165" w:rsidP="004E3165">
            <w:pPr>
              <w:rPr>
                <w:rFonts w:ascii="Tahoma" w:eastAsia="Tahoma" w:hAnsi="Tahoma" w:cs="Tahoma"/>
                <w:color w:val="44546A"/>
                <w:sz w:val="12"/>
                <w:szCs w:val="12"/>
              </w:rPr>
            </w:pPr>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231" w:type="dxa"/>
            <w:tcBorders>
              <w:top w:val="single" w:sz="8" w:space="0" w:color="auto"/>
              <w:left w:val="single" w:sz="8" w:space="0" w:color="auto"/>
              <w:bottom w:val="single" w:sz="8" w:space="0" w:color="auto"/>
              <w:right w:val="single" w:sz="8" w:space="0" w:color="auto"/>
            </w:tcBorders>
          </w:tcPr>
          <w:p w14:paraId="7D7A8DD3" w14:textId="17418145" w:rsidR="004E3165" w:rsidRDefault="004E3165" w:rsidP="00E4720C">
            <w:r>
              <w:rPr>
                <w:rFonts w:ascii="Tahoma" w:eastAsia="Tahoma" w:hAnsi="Tahoma" w:cs="Tahoma"/>
                <w:color w:val="44546A"/>
                <w:sz w:val="12"/>
                <w:szCs w:val="12"/>
              </w:rPr>
              <w:t>30</w:t>
            </w:r>
          </w:p>
          <w:p w14:paraId="619FD947" w14:textId="77777777" w:rsidR="004E3165" w:rsidRPr="00EC5E30" w:rsidRDefault="004E3165"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r>
    </w:tbl>
    <w:p w14:paraId="45514D31" w14:textId="43F41F45" w:rsidR="5331EC3E" w:rsidRDefault="5331EC3E" w:rsidP="6660A986">
      <w:pPr>
        <w:spacing w:line="257" w:lineRule="auto"/>
        <w:ind w:left="-270" w:right="-450"/>
        <w:jc w:val="both"/>
        <w:rPr>
          <w:rFonts w:ascii="Arial" w:eastAsia="Arial" w:hAnsi="Arial" w:cs="Arial"/>
          <w:b/>
          <w:bCs/>
          <w:sz w:val="22"/>
          <w:szCs w:val="22"/>
        </w:rPr>
      </w:pPr>
    </w:p>
    <w:p w14:paraId="49E30F19" w14:textId="22C98944" w:rsidR="5331EC3E" w:rsidRDefault="6660A986" w:rsidP="6660A986">
      <w:pPr>
        <w:spacing w:line="257" w:lineRule="auto"/>
        <w:jc w:val="center"/>
      </w:pPr>
      <w:r w:rsidRPr="6660A986">
        <w:rPr>
          <w:rFonts w:ascii="Arial" w:eastAsia="Arial" w:hAnsi="Arial" w:cs="Arial"/>
          <w:b/>
          <w:bCs/>
        </w:rPr>
        <w:t>OCTUBRE 202</w:t>
      </w:r>
      <w:r w:rsidR="000F7CAE">
        <w:rPr>
          <w:rFonts w:ascii="Arial" w:eastAsia="Arial" w:hAnsi="Arial" w:cs="Arial"/>
          <w:b/>
          <w:bCs/>
        </w:rPr>
        <w:t>6</w:t>
      </w:r>
    </w:p>
    <w:tbl>
      <w:tblPr>
        <w:tblStyle w:val="TableGrid"/>
        <w:tblW w:w="0" w:type="auto"/>
        <w:tblInd w:w="120" w:type="dxa"/>
        <w:tblLayout w:type="fixed"/>
        <w:tblLook w:val="04A0" w:firstRow="1" w:lastRow="0" w:firstColumn="1" w:lastColumn="0" w:noHBand="0" w:noVBand="1"/>
      </w:tblPr>
      <w:tblGrid>
        <w:gridCol w:w="1269"/>
        <w:gridCol w:w="1232"/>
        <w:gridCol w:w="1210"/>
        <w:gridCol w:w="1324"/>
        <w:gridCol w:w="1264"/>
        <w:gridCol w:w="1268"/>
        <w:gridCol w:w="1272"/>
      </w:tblGrid>
      <w:tr w:rsidR="000F7CAE" w14:paraId="5AB2085C" w14:textId="77777777" w:rsidTr="000F7CAE">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06456D9B" w14:textId="77777777" w:rsidR="000F7CAE" w:rsidRDefault="000F7CAE" w:rsidP="00E4720C">
            <w:pPr>
              <w:jc w:val="center"/>
            </w:pPr>
            <w:r w:rsidRPr="6660A986">
              <w:rPr>
                <w:rFonts w:ascii="Tahoma" w:eastAsia="Tahoma" w:hAnsi="Tahoma" w:cs="Tahoma"/>
                <w:b/>
                <w:bCs/>
                <w:color w:val="44546A"/>
                <w:sz w:val="12"/>
                <w:szCs w:val="12"/>
              </w:rPr>
              <w:t>DOMINGO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308A89EF" w14:textId="77777777" w:rsidR="000F7CAE" w:rsidRDefault="000F7CAE" w:rsidP="00E4720C">
            <w:pPr>
              <w:jc w:val="center"/>
            </w:pPr>
            <w:r w:rsidRPr="6660A986">
              <w:rPr>
                <w:rFonts w:ascii="Tahoma" w:eastAsia="Tahoma" w:hAnsi="Tahoma" w:cs="Tahoma"/>
                <w:b/>
                <w:bCs/>
                <w:color w:val="44546A"/>
                <w:sz w:val="12"/>
                <w:szCs w:val="12"/>
              </w:rPr>
              <w:t>LUNES</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4DDA5942" w14:textId="77777777" w:rsidR="000F7CAE" w:rsidRDefault="000F7CAE" w:rsidP="00E4720C">
            <w:pPr>
              <w:jc w:val="center"/>
            </w:pPr>
            <w:r w:rsidRPr="6660A986">
              <w:rPr>
                <w:rFonts w:ascii="Tahoma" w:eastAsia="Tahoma" w:hAnsi="Tahoma" w:cs="Tahoma"/>
                <w:b/>
                <w:bCs/>
                <w:color w:val="44546A"/>
                <w:sz w:val="12"/>
                <w:szCs w:val="12"/>
              </w:rPr>
              <w:t>MARTES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4C9F2519" w14:textId="77777777" w:rsidR="000F7CAE" w:rsidRDefault="000F7CAE" w:rsidP="00E4720C">
            <w:pPr>
              <w:jc w:val="center"/>
            </w:pPr>
            <w:r w:rsidRPr="6660A986">
              <w:rPr>
                <w:rFonts w:ascii="Tahoma" w:eastAsia="Tahoma" w:hAnsi="Tahoma" w:cs="Tahoma"/>
                <w:b/>
                <w:bCs/>
                <w:color w:val="44546A"/>
                <w:sz w:val="12"/>
                <w:szCs w:val="12"/>
              </w:rPr>
              <w:t>MIERCOLES</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105F0E0C" w14:textId="77777777" w:rsidR="000F7CAE" w:rsidRDefault="000F7CAE" w:rsidP="00E4720C">
            <w:pPr>
              <w:jc w:val="center"/>
            </w:pPr>
            <w:r w:rsidRPr="6660A986">
              <w:rPr>
                <w:rFonts w:ascii="Tahoma" w:eastAsia="Tahoma" w:hAnsi="Tahoma" w:cs="Tahoma"/>
                <w:b/>
                <w:bCs/>
                <w:color w:val="44546A"/>
                <w:sz w:val="12"/>
                <w:szCs w:val="12"/>
              </w:rPr>
              <w:t>JUEVES</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29AA8D4C" w14:textId="77777777" w:rsidR="000F7CAE" w:rsidRDefault="000F7CAE" w:rsidP="00E4720C">
            <w:pPr>
              <w:jc w:val="center"/>
            </w:pPr>
            <w:r w:rsidRPr="6660A986">
              <w:rPr>
                <w:rFonts w:ascii="Tahoma" w:eastAsia="Tahoma" w:hAnsi="Tahoma" w:cs="Tahoma"/>
                <w:b/>
                <w:bCs/>
                <w:color w:val="44546A"/>
                <w:sz w:val="12"/>
                <w:szCs w:val="12"/>
              </w:rPr>
              <w:t>VIERNES</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0EFB5329" w14:textId="77777777" w:rsidR="000F7CAE" w:rsidRDefault="000F7CAE" w:rsidP="00E4720C">
            <w:pPr>
              <w:jc w:val="center"/>
            </w:pPr>
            <w:r w:rsidRPr="6660A986">
              <w:rPr>
                <w:rFonts w:ascii="Tahoma" w:eastAsia="Tahoma" w:hAnsi="Tahoma" w:cs="Tahoma"/>
                <w:b/>
                <w:bCs/>
                <w:color w:val="44546A"/>
                <w:sz w:val="12"/>
                <w:szCs w:val="12"/>
              </w:rPr>
              <w:t>SABADO</w:t>
            </w:r>
          </w:p>
        </w:tc>
      </w:tr>
      <w:tr w:rsidR="000F7CAE" w14:paraId="4D1E435F" w14:textId="77777777" w:rsidTr="000F7CAE">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7AF7A1A9" w14:textId="77777777" w:rsidR="000F7CAE" w:rsidRDefault="000F7CAE" w:rsidP="00E4720C">
            <w:r w:rsidRPr="6660A986">
              <w:rPr>
                <w:rFonts w:ascii="Tahoma" w:eastAsia="Tahoma" w:hAnsi="Tahoma" w:cs="Tahoma"/>
                <w:color w:val="44546A"/>
                <w:sz w:val="12"/>
                <w:szCs w:val="12"/>
              </w:rPr>
              <w:t xml:space="preserve"> </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0901D459" w14:textId="77777777" w:rsidR="000F7CAE" w:rsidRDefault="000F7CAE" w:rsidP="00E4720C">
            <w:r w:rsidRPr="6660A986">
              <w:rPr>
                <w:rFonts w:ascii="Tahoma" w:eastAsia="Tahoma" w:hAnsi="Tahoma" w:cs="Tahoma"/>
                <w:color w:val="44546A"/>
                <w:sz w:val="12"/>
                <w:szCs w:val="12"/>
              </w:rPr>
              <w:t xml:space="preserve"> </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263C08DD" w14:textId="77777777" w:rsidR="000F7CAE" w:rsidRDefault="000F7CAE" w:rsidP="00E4720C"/>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1B76EA9F" w14:textId="5ED68166" w:rsidR="000F7CAE" w:rsidRDefault="000F7CAE" w:rsidP="00E4720C"/>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3C138B43" w14:textId="33ABAAE8"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1</w:t>
            </w:r>
          </w:p>
          <w:p w14:paraId="54D25757" w14:textId="77777777" w:rsidR="000F7CAE" w:rsidRDefault="000F7CAE"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246D81D1" w14:textId="3221EB2B"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2</w:t>
            </w:r>
          </w:p>
          <w:p w14:paraId="181A0745" w14:textId="77777777" w:rsidR="000F7CAE" w:rsidRDefault="000F7CAE"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39959B76" w14:textId="05DCD6A9"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3</w:t>
            </w:r>
          </w:p>
          <w:p w14:paraId="3B79DCF4"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20B719A3" w14:textId="77777777" w:rsidTr="000F7CAE">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1D0B7F56" w14:textId="5FB8C81C"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4</w:t>
            </w:r>
          </w:p>
          <w:p w14:paraId="5D20C854"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4DB2204C" w14:textId="451119C3"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5</w:t>
            </w:r>
          </w:p>
          <w:p w14:paraId="458DDF06" w14:textId="77777777" w:rsidR="000F7CAE" w:rsidRDefault="000F7CAE"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6EB1B3BB" w14:textId="36456F2E" w:rsidR="000F7CAE" w:rsidRDefault="000F7CAE" w:rsidP="00E4720C">
            <w:r>
              <w:rPr>
                <w:rFonts w:ascii="Tahoma" w:eastAsia="Tahoma" w:hAnsi="Tahoma" w:cs="Tahoma"/>
                <w:color w:val="44546A"/>
                <w:sz w:val="12"/>
                <w:szCs w:val="12"/>
              </w:rPr>
              <w:t>0</w:t>
            </w:r>
            <w:r>
              <w:rPr>
                <w:rFonts w:ascii="Tahoma" w:eastAsia="Tahoma" w:hAnsi="Tahoma" w:cs="Tahoma"/>
                <w:color w:val="44546A"/>
                <w:sz w:val="12"/>
                <w:szCs w:val="12"/>
              </w:rPr>
              <w:t>6</w:t>
            </w:r>
          </w:p>
          <w:p w14:paraId="324902DF"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35FFFB1B" w14:textId="0FE220EF" w:rsidR="000F7CAE" w:rsidRDefault="000F7CAE" w:rsidP="00E4720C">
            <w:r>
              <w:rPr>
                <w:rFonts w:ascii="Tahoma" w:eastAsia="Tahoma" w:hAnsi="Tahoma" w:cs="Tahoma"/>
                <w:color w:val="44546A"/>
                <w:sz w:val="12"/>
                <w:szCs w:val="12"/>
              </w:rPr>
              <w:t>0</w:t>
            </w:r>
            <w:r>
              <w:rPr>
                <w:rFonts w:ascii="Tahoma" w:eastAsia="Tahoma" w:hAnsi="Tahoma" w:cs="Tahoma"/>
                <w:color w:val="44546A"/>
                <w:sz w:val="12"/>
                <w:szCs w:val="12"/>
              </w:rPr>
              <w:t>7</w:t>
            </w:r>
          </w:p>
          <w:p w14:paraId="38510956" w14:textId="77777777" w:rsidR="000F7CAE" w:rsidRDefault="000F7CAE"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17DFE982" w14:textId="789B39BB" w:rsidR="000F7CAE" w:rsidRDefault="000F7CAE" w:rsidP="00E4720C">
            <w:r>
              <w:rPr>
                <w:rFonts w:ascii="Tahoma" w:eastAsia="Tahoma" w:hAnsi="Tahoma" w:cs="Tahoma"/>
                <w:color w:val="44546A"/>
                <w:sz w:val="12"/>
                <w:szCs w:val="12"/>
              </w:rPr>
              <w:t>0</w:t>
            </w:r>
            <w:r>
              <w:rPr>
                <w:rFonts w:ascii="Tahoma" w:eastAsia="Tahoma" w:hAnsi="Tahoma" w:cs="Tahoma"/>
                <w:color w:val="44546A"/>
                <w:sz w:val="12"/>
                <w:szCs w:val="12"/>
              </w:rPr>
              <w:t>8</w:t>
            </w:r>
          </w:p>
          <w:p w14:paraId="040DDBB9" w14:textId="77777777" w:rsidR="000F7CAE" w:rsidRDefault="000F7CAE"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22B3043A" w14:textId="69FB0359" w:rsidR="000F7CAE" w:rsidRDefault="000F7CAE" w:rsidP="00E4720C">
            <w:r>
              <w:rPr>
                <w:rFonts w:ascii="Tahoma" w:eastAsia="Tahoma" w:hAnsi="Tahoma" w:cs="Tahoma"/>
                <w:color w:val="44546A"/>
                <w:sz w:val="12"/>
                <w:szCs w:val="12"/>
              </w:rPr>
              <w:t>09</w:t>
            </w:r>
          </w:p>
          <w:p w14:paraId="48B5EB81" w14:textId="77777777" w:rsidR="000F7CAE" w:rsidRDefault="000F7CAE"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061883D1" w14:textId="1C9B624B" w:rsidR="000F7CAE" w:rsidRDefault="000F7CAE" w:rsidP="00E4720C">
            <w:r>
              <w:rPr>
                <w:rFonts w:ascii="Tahoma" w:eastAsia="Tahoma" w:hAnsi="Tahoma" w:cs="Tahoma"/>
                <w:color w:val="44546A"/>
                <w:sz w:val="12"/>
                <w:szCs w:val="12"/>
              </w:rPr>
              <w:t>1</w:t>
            </w:r>
            <w:r>
              <w:rPr>
                <w:rFonts w:ascii="Tahoma" w:eastAsia="Tahoma" w:hAnsi="Tahoma" w:cs="Tahoma"/>
                <w:color w:val="44546A"/>
                <w:sz w:val="12"/>
                <w:szCs w:val="12"/>
              </w:rPr>
              <w:t>0</w:t>
            </w:r>
          </w:p>
          <w:p w14:paraId="75859521"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6437C467" w14:textId="77777777" w:rsidTr="000F7CAE">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2B5F456D" w14:textId="500D7C40" w:rsidR="000F7CAE" w:rsidRDefault="000F7CAE" w:rsidP="00E4720C">
            <w:r>
              <w:rPr>
                <w:rFonts w:ascii="Tahoma" w:eastAsia="Tahoma" w:hAnsi="Tahoma" w:cs="Tahoma"/>
                <w:color w:val="44546A"/>
                <w:sz w:val="12"/>
                <w:szCs w:val="12"/>
              </w:rPr>
              <w:t>1</w:t>
            </w:r>
            <w:r>
              <w:rPr>
                <w:rFonts w:ascii="Tahoma" w:eastAsia="Tahoma" w:hAnsi="Tahoma" w:cs="Tahoma"/>
                <w:color w:val="44546A"/>
                <w:sz w:val="12"/>
                <w:szCs w:val="12"/>
              </w:rPr>
              <w:t>1</w:t>
            </w:r>
          </w:p>
          <w:p w14:paraId="00F73DD2"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280B3EE3" w14:textId="1D8F4575" w:rsidR="000F7CAE" w:rsidRDefault="000F7CAE" w:rsidP="00E4720C">
            <w:r>
              <w:rPr>
                <w:rFonts w:ascii="Tahoma" w:eastAsia="Tahoma" w:hAnsi="Tahoma" w:cs="Tahoma"/>
                <w:color w:val="44546A"/>
                <w:sz w:val="12"/>
                <w:szCs w:val="12"/>
              </w:rPr>
              <w:t>1</w:t>
            </w:r>
            <w:r>
              <w:rPr>
                <w:rFonts w:ascii="Tahoma" w:eastAsia="Tahoma" w:hAnsi="Tahoma" w:cs="Tahoma"/>
                <w:color w:val="44546A"/>
                <w:sz w:val="12"/>
                <w:szCs w:val="12"/>
              </w:rPr>
              <w:t>2</w:t>
            </w:r>
          </w:p>
          <w:p w14:paraId="52785AA3" w14:textId="77777777" w:rsidR="000F7CAE" w:rsidRDefault="000F7CAE"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6E3A1231" w14:textId="690A8318" w:rsidR="000F7CAE" w:rsidRDefault="000F7CAE" w:rsidP="00E4720C">
            <w:r>
              <w:rPr>
                <w:rFonts w:ascii="Tahoma" w:eastAsia="Tahoma" w:hAnsi="Tahoma" w:cs="Tahoma"/>
                <w:color w:val="44546A"/>
                <w:sz w:val="12"/>
                <w:szCs w:val="12"/>
              </w:rPr>
              <w:t>1</w:t>
            </w:r>
            <w:r>
              <w:rPr>
                <w:rFonts w:ascii="Tahoma" w:eastAsia="Tahoma" w:hAnsi="Tahoma" w:cs="Tahoma"/>
                <w:color w:val="44546A"/>
                <w:sz w:val="12"/>
                <w:szCs w:val="12"/>
              </w:rPr>
              <w:t>3</w:t>
            </w:r>
          </w:p>
          <w:p w14:paraId="44D8C468"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4AF3A51E" w14:textId="5D1EA0AB" w:rsidR="000F7CAE" w:rsidRDefault="000F7CAE" w:rsidP="00E4720C">
            <w:r>
              <w:rPr>
                <w:rFonts w:ascii="Tahoma" w:eastAsia="Tahoma" w:hAnsi="Tahoma" w:cs="Tahoma"/>
                <w:color w:val="44546A"/>
                <w:sz w:val="12"/>
                <w:szCs w:val="12"/>
              </w:rPr>
              <w:t>1</w:t>
            </w:r>
            <w:r>
              <w:rPr>
                <w:rFonts w:ascii="Tahoma" w:eastAsia="Tahoma" w:hAnsi="Tahoma" w:cs="Tahoma"/>
                <w:color w:val="44546A"/>
                <w:sz w:val="12"/>
                <w:szCs w:val="12"/>
              </w:rPr>
              <w:t>4</w:t>
            </w:r>
          </w:p>
          <w:p w14:paraId="001259DA" w14:textId="77777777" w:rsidR="000F7CAE" w:rsidRDefault="000F7CAE"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5B0DAD87" w14:textId="48053BC3" w:rsidR="000F7CAE" w:rsidRDefault="000F7CAE" w:rsidP="00E4720C">
            <w:r>
              <w:rPr>
                <w:rFonts w:ascii="Tahoma" w:eastAsia="Tahoma" w:hAnsi="Tahoma" w:cs="Tahoma"/>
                <w:color w:val="44546A"/>
                <w:sz w:val="12"/>
                <w:szCs w:val="12"/>
              </w:rPr>
              <w:t>1</w:t>
            </w:r>
            <w:r>
              <w:rPr>
                <w:rFonts w:ascii="Tahoma" w:eastAsia="Tahoma" w:hAnsi="Tahoma" w:cs="Tahoma"/>
                <w:color w:val="44546A"/>
                <w:sz w:val="12"/>
                <w:szCs w:val="12"/>
              </w:rPr>
              <w:t>5</w:t>
            </w:r>
          </w:p>
          <w:p w14:paraId="36C6E9C3" w14:textId="77777777" w:rsidR="000F7CAE" w:rsidRDefault="000F7CAE"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0802BD87" w14:textId="266C7A62" w:rsidR="000F7CAE" w:rsidRDefault="000F7CAE" w:rsidP="00E4720C">
            <w:r>
              <w:rPr>
                <w:rFonts w:ascii="Tahoma" w:eastAsia="Tahoma" w:hAnsi="Tahoma" w:cs="Tahoma"/>
                <w:color w:val="44546A"/>
                <w:sz w:val="12"/>
                <w:szCs w:val="12"/>
              </w:rPr>
              <w:t>1</w:t>
            </w:r>
            <w:r>
              <w:rPr>
                <w:rFonts w:ascii="Tahoma" w:eastAsia="Tahoma" w:hAnsi="Tahoma" w:cs="Tahoma"/>
                <w:color w:val="44546A"/>
                <w:sz w:val="12"/>
                <w:szCs w:val="12"/>
              </w:rPr>
              <w:t>6</w:t>
            </w:r>
          </w:p>
          <w:p w14:paraId="6C2D95CB" w14:textId="77777777" w:rsidR="000F7CAE" w:rsidRDefault="000F7CAE"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2BD87DF7" w14:textId="504DDFC2" w:rsidR="000F7CAE" w:rsidRDefault="000F7CAE" w:rsidP="00E4720C">
            <w:r>
              <w:rPr>
                <w:rFonts w:ascii="Tahoma" w:eastAsia="Tahoma" w:hAnsi="Tahoma" w:cs="Tahoma"/>
                <w:color w:val="44546A"/>
                <w:sz w:val="12"/>
                <w:szCs w:val="12"/>
              </w:rPr>
              <w:t>1</w:t>
            </w:r>
            <w:r>
              <w:rPr>
                <w:rFonts w:ascii="Tahoma" w:eastAsia="Tahoma" w:hAnsi="Tahoma" w:cs="Tahoma"/>
                <w:color w:val="44546A"/>
                <w:sz w:val="12"/>
                <w:szCs w:val="12"/>
              </w:rPr>
              <w:t>7</w:t>
            </w:r>
          </w:p>
          <w:p w14:paraId="2B6531E4"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65AAC51E" w14:textId="77777777" w:rsidTr="000F7CAE">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4A7695AF" w14:textId="1FE8F3AB" w:rsidR="000F7CAE" w:rsidRDefault="000F7CAE" w:rsidP="00E4720C">
            <w:r>
              <w:rPr>
                <w:rFonts w:ascii="Tahoma" w:eastAsia="Tahoma" w:hAnsi="Tahoma" w:cs="Tahoma"/>
                <w:color w:val="44546A"/>
                <w:sz w:val="12"/>
                <w:szCs w:val="12"/>
              </w:rPr>
              <w:t>1</w:t>
            </w:r>
            <w:r>
              <w:rPr>
                <w:rFonts w:ascii="Tahoma" w:eastAsia="Tahoma" w:hAnsi="Tahoma" w:cs="Tahoma"/>
                <w:color w:val="44546A"/>
                <w:sz w:val="12"/>
                <w:szCs w:val="12"/>
              </w:rPr>
              <w:t>8</w:t>
            </w:r>
          </w:p>
          <w:p w14:paraId="4259347D"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733F780C" w14:textId="23AD4A4A" w:rsidR="000F7CAE" w:rsidRDefault="000F7CAE" w:rsidP="00E4720C">
            <w:r>
              <w:rPr>
                <w:rFonts w:ascii="Tahoma" w:eastAsia="Tahoma" w:hAnsi="Tahoma" w:cs="Tahoma"/>
                <w:color w:val="44546A"/>
                <w:sz w:val="12"/>
                <w:szCs w:val="12"/>
              </w:rPr>
              <w:t>19</w:t>
            </w:r>
          </w:p>
          <w:p w14:paraId="64ED5FFD" w14:textId="77777777" w:rsidR="000F7CAE" w:rsidRDefault="000F7CAE"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018861E1" w14:textId="23E1F1CB" w:rsidR="000F7CAE" w:rsidRDefault="000F7CAE" w:rsidP="00E4720C">
            <w:r>
              <w:rPr>
                <w:rFonts w:ascii="Tahoma" w:eastAsia="Tahoma" w:hAnsi="Tahoma" w:cs="Tahoma"/>
                <w:color w:val="44546A"/>
                <w:sz w:val="12"/>
                <w:szCs w:val="12"/>
              </w:rPr>
              <w:t>2</w:t>
            </w:r>
            <w:r>
              <w:rPr>
                <w:rFonts w:ascii="Tahoma" w:eastAsia="Tahoma" w:hAnsi="Tahoma" w:cs="Tahoma"/>
                <w:color w:val="44546A"/>
                <w:sz w:val="12"/>
                <w:szCs w:val="12"/>
              </w:rPr>
              <w:t>0</w:t>
            </w:r>
          </w:p>
          <w:p w14:paraId="681F969B"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1EE1960C" w14:textId="2E0851B6" w:rsidR="000F7CAE" w:rsidRDefault="000F7CAE" w:rsidP="00E4720C">
            <w:r>
              <w:rPr>
                <w:rFonts w:ascii="Tahoma" w:eastAsia="Tahoma" w:hAnsi="Tahoma" w:cs="Tahoma"/>
                <w:color w:val="44546A"/>
                <w:sz w:val="12"/>
                <w:szCs w:val="12"/>
              </w:rPr>
              <w:t>2</w:t>
            </w:r>
            <w:r>
              <w:rPr>
                <w:rFonts w:ascii="Tahoma" w:eastAsia="Tahoma" w:hAnsi="Tahoma" w:cs="Tahoma"/>
                <w:color w:val="44546A"/>
                <w:sz w:val="12"/>
                <w:szCs w:val="12"/>
              </w:rPr>
              <w:t>1</w:t>
            </w:r>
          </w:p>
          <w:p w14:paraId="4F461237" w14:textId="77777777" w:rsidR="000F7CAE" w:rsidRDefault="000F7CAE"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4E35A93D" w14:textId="23F2CD58" w:rsidR="000F7CAE" w:rsidRDefault="000F7CAE" w:rsidP="00E4720C">
            <w:r>
              <w:rPr>
                <w:rFonts w:ascii="Tahoma" w:eastAsia="Tahoma" w:hAnsi="Tahoma" w:cs="Tahoma"/>
                <w:color w:val="44546A"/>
                <w:sz w:val="12"/>
                <w:szCs w:val="12"/>
              </w:rPr>
              <w:t>2</w:t>
            </w:r>
            <w:r>
              <w:rPr>
                <w:rFonts w:ascii="Tahoma" w:eastAsia="Tahoma" w:hAnsi="Tahoma" w:cs="Tahoma"/>
                <w:color w:val="44546A"/>
                <w:sz w:val="12"/>
                <w:szCs w:val="12"/>
              </w:rPr>
              <w:t>2</w:t>
            </w:r>
          </w:p>
          <w:p w14:paraId="7BAA5A28" w14:textId="77777777" w:rsidR="000F7CAE" w:rsidRDefault="000F7CAE"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515197EE" w14:textId="3A4466CD" w:rsidR="000F7CAE" w:rsidRDefault="000F7CAE" w:rsidP="00E4720C">
            <w:r>
              <w:rPr>
                <w:rFonts w:ascii="Tahoma" w:eastAsia="Tahoma" w:hAnsi="Tahoma" w:cs="Tahoma"/>
                <w:color w:val="44546A"/>
                <w:sz w:val="12"/>
                <w:szCs w:val="12"/>
              </w:rPr>
              <w:t>2</w:t>
            </w:r>
            <w:r>
              <w:rPr>
                <w:rFonts w:ascii="Tahoma" w:eastAsia="Tahoma" w:hAnsi="Tahoma" w:cs="Tahoma"/>
                <w:color w:val="44546A"/>
                <w:sz w:val="12"/>
                <w:szCs w:val="12"/>
              </w:rPr>
              <w:t>3</w:t>
            </w:r>
          </w:p>
          <w:p w14:paraId="423E78C7" w14:textId="77777777" w:rsidR="000F7CAE" w:rsidRDefault="000F7CAE"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71AC32AC" w14:textId="495BDD17" w:rsidR="000F7CAE" w:rsidRDefault="000F7CAE" w:rsidP="00E4720C">
            <w:r>
              <w:rPr>
                <w:rFonts w:ascii="Tahoma" w:eastAsia="Tahoma" w:hAnsi="Tahoma" w:cs="Tahoma"/>
                <w:color w:val="44546A"/>
                <w:sz w:val="12"/>
                <w:szCs w:val="12"/>
              </w:rPr>
              <w:t>2</w:t>
            </w:r>
            <w:r>
              <w:rPr>
                <w:rFonts w:ascii="Tahoma" w:eastAsia="Tahoma" w:hAnsi="Tahoma" w:cs="Tahoma"/>
                <w:color w:val="44546A"/>
                <w:sz w:val="12"/>
                <w:szCs w:val="12"/>
              </w:rPr>
              <w:t>4</w:t>
            </w:r>
          </w:p>
          <w:p w14:paraId="7620DC27"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34CAB034" w14:textId="77777777" w:rsidTr="000F7CAE">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635900F7" w14:textId="2912F687" w:rsidR="000F7CAE" w:rsidRDefault="000F7CAE" w:rsidP="00E4720C">
            <w:r>
              <w:rPr>
                <w:rFonts w:ascii="Tahoma" w:eastAsia="Tahoma" w:hAnsi="Tahoma" w:cs="Tahoma"/>
                <w:color w:val="44546A"/>
                <w:sz w:val="12"/>
                <w:szCs w:val="12"/>
              </w:rPr>
              <w:t>2</w:t>
            </w:r>
            <w:r>
              <w:rPr>
                <w:rFonts w:ascii="Tahoma" w:eastAsia="Tahoma" w:hAnsi="Tahoma" w:cs="Tahoma"/>
                <w:color w:val="44546A"/>
                <w:sz w:val="12"/>
                <w:szCs w:val="12"/>
              </w:rPr>
              <w:t>5</w:t>
            </w:r>
          </w:p>
          <w:p w14:paraId="6886E13D"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197BD560" w14:textId="27086CA8" w:rsidR="000F7CAE" w:rsidRDefault="000F7CAE" w:rsidP="00E4720C">
            <w:r>
              <w:rPr>
                <w:rFonts w:ascii="Tahoma" w:eastAsia="Tahoma" w:hAnsi="Tahoma" w:cs="Tahoma"/>
                <w:color w:val="44546A"/>
                <w:sz w:val="12"/>
                <w:szCs w:val="12"/>
              </w:rPr>
              <w:t>2</w:t>
            </w:r>
            <w:r>
              <w:rPr>
                <w:rFonts w:ascii="Tahoma" w:eastAsia="Tahoma" w:hAnsi="Tahoma" w:cs="Tahoma"/>
                <w:color w:val="44546A"/>
                <w:sz w:val="12"/>
                <w:szCs w:val="12"/>
              </w:rPr>
              <w:t>6</w:t>
            </w:r>
          </w:p>
          <w:p w14:paraId="3EB59326" w14:textId="77777777" w:rsidR="000F7CAE" w:rsidRDefault="000F7CAE"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56DAF963" w14:textId="0C584C6A" w:rsidR="000F7CAE" w:rsidRDefault="000F7CAE" w:rsidP="00E4720C">
            <w:r>
              <w:rPr>
                <w:rFonts w:ascii="Tahoma" w:eastAsia="Tahoma" w:hAnsi="Tahoma" w:cs="Tahoma"/>
                <w:color w:val="44546A"/>
                <w:sz w:val="12"/>
                <w:szCs w:val="12"/>
              </w:rPr>
              <w:t>2</w:t>
            </w:r>
            <w:r>
              <w:rPr>
                <w:rFonts w:ascii="Tahoma" w:eastAsia="Tahoma" w:hAnsi="Tahoma" w:cs="Tahoma"/>
                <w:color w:val="44546A"/>
                <w:sz w:val="12"/>
                <w:szCs w:val="12"/>
              </w:rPr>
              <w:t>7</w:t>
            </w:r>
          </w:p>
          <w:p w14:paraId="299E29FA"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33BD1B96" w14:textId="48561FE4" w:rsidR="000F7CAE" w:rsidRDefault="000F7CAE" w:rsidP="00E4720C">
            <w:r>
              <w:rPr>
                <w:rFonts w:ascii="Tahoma" w:eastAsia="Tahoma" w:hAnsi="Tahoma" w:cs="Tahoma"/>
                <w:color w:val="44546A"/>
                <w:sz w:val="12"/>
                <w:szCs w:val="12"/>
              </w:rPr>
              <w:t>2</w:t>
            </w:r>
            <w:r>
              <w:rPr>
                <w:rFonts w:ascii="Tahoma" w:eastAsia="Tahoma" w:hAnsi="Tahoma" w:cs="Tahoma"/>
                <w:color w:val="44546A"/>
                <w:sz w:val="12"/>
                <w:szCs w:val="12"/>
              </w:rPr>
              <w:t>8</w:t>
            </w:r>
          </w:p>
          <w:p w14:paraId="78D81312" w14:textId="77777777" w:rsidR="000F7CAE" w:rsidRDefault="000F7CAE"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Pr>
          <w:p w14:paraId="1460819E" w14:textId="03048438" w:rsidR="000F7CAE" w:rsidRDefault="000F7CAE" w:rsidP="00E4720C">
            <w:r>
              <w:rPr>
                <w:rFonts w:ascii="Tahoma" w:eastAsia="Tahoma" w:hAnsi="Tahoma" w:cs="Tahoma"/>
                <w:color w:val="44546A"/>
                <w:sz w:val="12"/>
                <w:szCs w:val="12"/>
              </w:rPr>
              <w:t>29</w:t>
            </w:r>
          </w:p>
          <w:p w14:paraId="5559496A" w14:textId="77777777" w:rsidR="000F7CAE" w:rsidRDefault="000F7CAE" w:rsidP="00E4720C">
            <w:pPr>
              <w:rPr>
                <w:rFonts w:ascii="Tahoma" w:eastAsia="Tahoma" w:hAnsi="Tahoma" w:cs="Tahoma"/>
                <w:color w:val="44546A"/>
                <w:sz w:val="12"/>
                <w:szCs w:val="12"/>
              </w:rPr>
            </w:pPr>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Pr>
          <w:p w14:paraId="6CEAE8E5" w14:textId="77777777" w:rsidR="000F7CAE" w:rsidRDefault="000F7CAE" w:rsidP="000F7CAE">
            <w:r>
              <w:rPr>
                <w:rFonts w:ascii="Tahoma" w:eastAsia="Tahoma" w:hAnsi="Tahoma" w:cs="Tahoma"/>
                <w:color w:val="44546A"/>
                <w:sz w:val="12"/>
                <w:szCs w:val="12"/>
              </w:rPr>
              <w:t>30</w:t>
            </w:r>
          </w:p>
          <w:p w14:paraId="213BAFE8" w14:textId="0AF595A7" w:rsidR="000F7CAE" w:rsidRDefault="000F7CAE" w:rsidP="000F7CAE">
            <w:pPr>
              <w:rPr>
                <w:rFonts w:ascii="Tahoma" w:eastAsia="Tahoma" w:hAnsi="Tahoma" w:cs="Tahoma"/>
                <w:color w:val="44546A"/>
                <w:sz w:val="12"/>
                <w:szCs w:val="12"/>
              </w:rPr>
            </w:pPr>
            <w:r w:rsidRPr="6660A986">
              <w:rPr>
                <w:rFonts w:ascii="Tahoma" w:eastAsia="Tahoma" w:hAnsi="Tahoma" w:cs="Tahoma"/>
                <w:b/>
                <w:bCs/>
                <w:color w:val="44546A"/>
                <w:sz w:val="12"/>
                <w:szCs w:val="12"/>
              </w:rPr>
              <w:t>Ana María Castillo Núñez</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29AEE98F" w14:textId="456755CD" w:rsidR="000F7CAE" w:rsidRDefault="000F7CAE" w:rsidP="000F7CAE">
            <w:r>
              <w:rPr>
                <w:rFonts w:ascii="Tahoma" w:eastAsia="Tahoma" w:hAnsi="Tahoma" w:cs="Tahoma"/>
                <w:color w:val="44546A"/>
                <w:sz w:val="12"/>
                <w:szCs w:val="12"/>
              </w:rPr>
              <w:t>31</w:t>
            </w:r>
          </w:p>
          <w:p w14:paraId="1C1034EA" w14:textId="3642CE5E" w:rsidR="000F7CAE" w:rsidRDefault="000F7CAE" w:rsidP="000F7CAE">
            <w:r w:rsidRPr="6660A986">
              <w:rPr>
                <w:rFonts w:ascii="Tahoma" w:eastAsia="Tahoma" w:hAnsi="Tahoma" w:cs="Tahoma"/>
                <w:b/>
                <w:bCs/>
                <w:color w:val="44546A"/>
                <w:sz w:val="12"/>
                <w:szCs w:val="12"/>
              </w:rPr>
              <w:t>Michelle A. Domínguez Ortiz</w:t>
            </w:r>
          </w:p>
        </w:tc>
      </w:tr>
    </w:tbl>
    <w:p w14:paraId="27B58A17" w14:textId="2AD1AD8C" w:rsidR="6660A986" w:rsidRDefault="6660A986" w:rsidP="675C248D">
      <w:pPr>
        <w:spacing w:line="257" w:lineRule="auto"/>
        <w:jc w:val="both"/>
        <w:rPr>
          <w:rFonts w:ascii="Arial" w:eastAsia="Arial" w:hAnsi="Arial" w:cs="Arial"/>
          <w:b/>
          <w:sz w:val="22"/>
          <w:szCs w:val="22"/>
        </w:rPr>
      </w:pPr>
      <w:r>
        <w:br/>
      </w:r>
      <w:r w:rsidR="675C248D" w:rsidRPr="675C248D">
        <w:rPr>
          <w:rFonts w:ascii="Arial" w:eastAsia="Arial" w:hAnsi="Arial" w:cs="Arial"/>
          <w:b/>
          <w:bCs/>
        </w:rPr>
        <w:t xml:space="preserve">                                                          NOVIEMBRE 202</w:t>
      </w:r>
      <w:r w:rsidR="000F7CAE">
        <w:rPr>
          <w:rFonts w:ascii="Arial" w:eastAsia="Arial" w:hAnsi="Arial" w:cs="Arial"/>
          <w:b/>
          <w:bCs/>
        </w:rPr>
        <w:t>6</w:t>
      </w:r>
    </w:p>
    <w:tbl>
      <w:tblPr>
        <w:tblStyle w:val="TableGrid"/>
        <w:tblW w:w="9368" w:type="dxa"/>
        <w:tblInd w:w="120" w:type="dxa"/>
        <w:tblLayout w:type="fixed"/>
        <w:tblLook w:val="04A0" w:firstRow="1" w:lastRow="0" w:firstColumn="1" w:lastColumn="0" w:noHBand="0" w:noVBand="1"/>
      </w:tblPr>
      <w:tblGrid>
        <w:gridCol w:w="1305"/>
        <w:gridCol w:w="1303"/>
        <w:gridCol w:w="1231"/>
        <w:gridCol w:w="1364"/>
        <w:gridCol w:w="1395"/>
        <w:gridCol w:w="1304"/>
        <w:gridCol w:w="1466"/>
      </w:tblGrid>
      <w:tr w:rsidR="000F7CAE" w14:paraId="40E1F2D8" w14:textId="77777777" w:rsidTr="00E4720C">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1BED1C04" w14:textId="77777777" w:rsidR="000F7CAE" w:rsidRDefault="000F7CAE" w:rsidP="00E4720C">
            <w:pPr>
              <w:ind w:left="-270" w:right="-90" w:hanging="360"/>
              <w:jc w:val="center"/>
            </w:pPr>
            <w:r w:rsidRPr="6660A986">
              <w:rPr>
                <w:rFonts w:ascii="Tahoma" w:eastAsia="Tahoma" w:hAnsi="Tahoma" w:cs="Tahoma"/>
                <w:b/>
                <w:bCs/>
                <w:color w:val="44546A"/>
                <w:sz w:val="12"/>
                <w:szCs w:val="12"/>
              </w:rPr>
              <w:t>DOMINGO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72588A62" w14:textId="77777777" w:rsidR="000F7CAE" w:rsidRDefault="000F7CAE" w:rsidP="00E4720C">
            <w:pPr>
              <w:jc w:val="center"/>
            </w:pPr>
            <w:r w:rsidRPr="6660A986">
              <w:rPr>
                <w:rFonts w:ascii="Tahoma" w:eastAsia="Tahoma" w:hAnsi="Tahoma" w:cs="Tahoma"/>
                <w:b/>
                <w:bCs/>
                <w:color w:val="44546A"/>
                <w:sz w:val="12"/>
                <w:szCs w:val="12"/>
              </w:rPr>
              <w:t>LUNES</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49C1D600" w14:textId="77777777" w:rsidR="000F7CAE" w:rsidRDefault="000F7CAE" w:rsidP="00E4720C">
            <w:pPr>
              <w:jc w:val="center"/>
            </w:pPr>
            <w:r w:rsidRPr="6660A986">
              <w:rPr>
                <w:rFonts w:ascii="Tahoma" w:eastAsia="Tahoma" w:hAnsi="Tahoma" w:cs="Tahoma"/>
                <w:b/>
                <w:bCs/>
                <w:color w:val="44546A"/>
                <w:sz w:val="12"/>
                <w:szCs w:val="12"/>
              </w:rPr>
              <w:t>MARTES</w:t>
            </w:r>
          </w:p>
        </w:tc>
        <w:tc>
          <w:tcPr>
            <w:tcW w:w="1364" w:type="dxa"/>
            <w:tcBorders>
              <w:top w:val="single" w:sz="8" w:space="0" w:color="auto"/>
              <w:left w:val="single" w:sz="8" w:space="0" w:color="auto"/>
              <w:bottom w:val="single" w:sz="8" w:space="0" w:color="auto"/>
              <w:right w:val="single" w:sz="8" w:space="0" w:color="auto"/>
            </w:tcBorders>
            <w:tcMar>
              <w:left w:w="108" w:type="dxa"/>
              <w:right w:w="108" w:type="dxa"/>
            </w:tcMar>
          </w:tcPr>
          <w:p w14:paraId="2C3B9658" w14:textId="77777777" w:rsidR="000F7CAE" w:rsidRDefault="000F7CAE" w:rsidP="00E4720C">
            <w:pPr>
              <w:jc w:val="center"/>
            </w:pPr>
            <w:r w:rsidRPr="6660A986">
              <w:rPr>
                <w:rFonts w:ascii="Tahoma" w:eastAsia="Tahoma" w:hAnsi="Tahoma" w:cs="Tahoma"/>
                <w:b/>
                <w:bCs/>
                <w:color w:val="44546A"/>
                <w:sz w:val="12"/>
                <w:szCs w:val="12"/>
              </w:rPr>
              <w:t>MIERCOLES</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0503675E" w14:textId="77777777" w:rsidR="000F7CAE" w:rsidRDefault="000F7CAE" w:rsidP="00E4720C">
            <w:pPr>
              <w:jc w:val="center"/>
            </w:pPr>
            <w:r w:rsidRPr="6660A986">
              <w:rPr>
                <w:rFonts w:ascii="Tahoma" w:eastAsia="Tahoma" w:hAnsi="Tahoma" w:cs="Tahoma"/>
                <w:b/>
                <w:bCs/>
                <w:color w:val="44546A"/>
                <w:sz w:val="12"/>
                <w:szCs w:val="12"/>
              </w:rPr>
              <w:t>JUEVES</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6EA139DE" w14:textId="77777777" w:rsidR="000F7CAE" w:rsidRDefault="000F7CAE" w:rsidP="00E4720C">
            <w:pPr>
              <w:jc w:val="center"/>
            </w:pPr>
            <w:r w:rsidRPr="6660A986">
              <w:rPr>
                <w:rFonts w:ascii="Tahoma" w:eastAsia="Tahoma" w:hAnsi="Tahoma" w:cs="Tahoma"/>
                <w:b/>
                <w:bCs/>
                <w:color w:val="44546A"/>
                <w:sz w:val="12"/>
                <w:szCs w:val="12"/>
              </w:rPr>
              <w:t>VIERNES</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3A35E6BF" w14:textId="77777777" w:rsidR="000F7CAE" w:rsidRDefault="000F7CAE" w:rsidP="00E4720C">
            <w:pPr>
              <w:jc w:val="center"/>
            </w:pPr>
            <w:r w:rsidRPr="6660A986">
              <w:rPr>
                <w:rFonts w:ascii="Tahoma" w:eastAsia="Tahoma" w:hAnsi="Tahoma" w:cs="Tahoma"/>
                <w:b/>
                <w:bCs/>
                <w:color w:val="44546A"/>
                <w:sz w:val="12"/>
                <w:szCs w:val="12"/>
              </w:rPr>
              <w:t>SABADO</w:t>
            </w:r>
          </w:p>
        </w:tc>
      </w:tr>
      <w:tr w:rsidR="000F7CAE" w14:paraId="1EB414D6" w14:textId="77777777" w:rsidTr="00E4720C">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372E30EB"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1</w:t>
            </w:r>
          </w:p>
          <w:p w14:paraId="02178928"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5BF57894"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2</w:t>
            </w:r>
          </w:p>
          <w:p w14:paraId="731FB6AF" w14:textId="77777777" w:rsidR="000F7CAE" w:rsidRDefault="000F7CAE" w:rsidP="00E4720C">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22B03E27"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3</w:t>
            </w:r>
          </w:p>
          <w:p w14:paraId="5E4D2B45"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tcBorders>
              <w:top w:val="single" w:sz="8" w:space="0" w:color="auto"/>
              <w:left w:val="single" w:sz="8" w:space="0" w:color="auto"/>
              <w:bottom w:val="single" w:sz="8" w:space="0" w:color="auto"/>
              <w:right w:val="single" w:sz="8" w:space="0" w:color="auto"/>
            </w:tcBorders>
            <w:tcMar>
              <w:left w:w="108" w:type="dxa"/>
              <w:right w:w="108" w:type="dxa"/>
            </w:tcMar>
          </w:tcPr>
          <w:p w14:paraId="5181CC62"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4</w:t>
            </w:r>
          </w:p>
          <w:p w14:paraId="7B8AAF07" w14:textId="77777777" w:rsidR="000F7CAE" w:rsidRDefault="000F7CAE" w:rsidP="00E4720C">
            <w:r w:rsidRPr="6660A986">
              <w:rPr>
                <w:rFonts w:ascii="Tahoma" w:eastAsia="Tahoma" w:hAnsi="Tahoma" w:cs="Tahoma"/>
                <w:b/>
                <w:bCs/>
                <w:color w:val="44546A"/>
                <w:sz w:val="12"/>
                <w:szCs w:val="12"/>
              </w:rPr>
              <w:t>Salvador Josaet Cervantes Barriga</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1269A12C"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5</w:t>
            </w:r>
          </w:p>
          <w:p w14:paraId="7958D199" w14:textId="77777777" w:rsidR="000F7CAE" w:rsidRDefault="000F7CAE" w:rsidP="00E4720C">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5F6DD8C2"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6</w:t>
            </w:r>
          </w:p>
          <w:p w14:paraId="14218630" w14:textId="77777777" w:rsidR="000F7CAE" w:rsidRDefault="000F7CAE" w:rsidP="00E4720C">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65258EA4"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7</w:t>
            </w:r>
          </w:p>
          <w:p w14:paraId="6CDE140C"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094FFB15" w14:textId="77777777" w:rsidTr="00E4720C">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7D900E9C"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8</w:t>
            </w:r>
          </w:p>
          <w:p w14:paraId="1A8D71B5"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3F4FE9F8"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9</w:t>
            </w:r>
          </w:p>
          <w:p w14:paraId="77CFB84A" w14:textId="77777777" w:rsidR="000F7CAE" w:rsidRDefault="000F7CAE" w:rsidP="00E4720C">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76DDEFFB" w14:textId="77777777" w:rsidR="000F7CAE" w:rsidRDefault="000F7CAE" w:rsidP="00E4720C">
            <w:r>
              <w:rPr>
                <w:rFonts w:ascii="Tahoma" w:eastAsia="Tahoma" w:hAnsi="Tahoma" w:cs="Tahoma"/>
                <w:color w:val="44546A"/>
                <w:sz w:val="12"/>
                <w:szCs w:val="12"/>
              </w:rPr>
              <w:t>10</w:t>
            </w:r>
          </w:p>
          <w:p w14:paraId="3B4C6F30"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tcBorders>
              <w:top w:val="single" w:sz="8" w:space="0" w:color="auto"/>
              <w:left w:val="single" w:sz="8" w:space="0" w:color="auto"/>
              <w:bottom w:val="single" w:sz="8" w:space="0" w:color="auto"/>
              <w:right w:val="single" w:sz="8" w:space="0" w:color="auto"/>
            </w:tcBorders>
            <w:tcMar>
              <w:left w:w="108" w:type="dxa"/>
              <w:right w:w="108" w:type="dxa"/>
            </w:tcMar>
          </w:tcPr>
          <w:p w14:paraId="7E5259C7" w14:textId="77777777" w:rsidR="000F7CAE" w:rsidRDefault="000F7CAE" w:rsidP="00E4720C">
            <w:r>
              <w:rPr>
                <w:rFonts w:ascii="Tahoma" w:eastAsia="Tahoma" w:hAnsi="Tahoma" w:cs="Tahoma"/>
                <w:color w:val="44546A"/>
                <w:sz w:val="12"/>
                <w:szCs w:val="12"/>
              </w:rPr>
              <w:t>11</w:t>
            </w:r>
          </w:p>
          <w:p w14:paraId="384B233A" w14:textId="77777777" w:rsidR="000F7CAE" w:rsidRDefault="000F7CAE" w:rsidP="00E4720C">
            <w:r w:rsidRPr="6660A986">
              <w:rPr>
                <w:rFonts w:ascii="Tahoma" w:eastAsia="Tahoma" w:hAnsi="Tahoma" w:cs="Tahoma"/>
                <w:b/>
                <w:bCs/>
                <w:color w:val="44546A"/>
                <w:sz w:val="12"/>
                <w:szCs w:val="12"/>
              </w:rPr>
              <w:t>Salvador Josaet Cervantes Barriga</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35932C2E" w14:textId="77777777" w:rsidR="000F7CAE" w:rsidRDefault="000F7CAE" w:rsidP="00E4720C">
            <w:r>
              <w:rPr>
                <w:rFonts w:ascii="Tahoma" w:eastAsia="Tahoma" w:hAnsi="Tahoma" w:cs="Tahoma"/>
                <w:color w:val="44546A"/>
                <w:sz w:val="12"/>
                <w:szCs w:val="12"/>
              </w:rPr>
              <w:t>12</w:t>
            </w:r>
          </w:p>
          <w:p w14:paraId="6A12BED2" w14:textId="77777777" w:rsidR="000F7CAE" w:rsidRDefault="000F7CAE" w:rsidP="00E4720C">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6C2F5D85" w14:textId="77777777" w:rsidR="000F7CAE" w:rsidRDefault="000F7CAE" w:rsidP="00E4720C">
            <w:r>
              <w:rPr>
                <w:rFonts w:ascii="Tahoma" w:eastAsia="Tahoma" w:hAnsi="Tahoma" w:cs="Tahoma"/>
                <w:color w:val="44546A"/>
                <w:sz w:val="12"/>
                <w:szCs w:val="12"/>
              </w:rPr>
              <w:t>13</w:t>
            </w:r>
          </w:p>
          <w:p w14:paraId="7023B259" w14:textId="77777777" w:rsidR="000F7CAE" w:rsidRDefault="000F7CAE" w:rsidP="00E4720C">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247DE3EA" w14:textId="77777777" w:rsidR="000F7CAE" w:rsidRDefault="000F7CAE" w:rsidP="00E4720C">
            <w:r>
              <w:rPr>
                <w:rFonts w:ascii="Tahoma" w:eastAsia="Tahoma" w:hAnsi="Tahoma" w:cs="Tahoma"/>
                <w:color w:val="44546A"/>
                <w:sz w:val="12"/>
                <w:szCs w:val="12"/>
              </w:rPr>
              <w:t>14</w:t>
            </w:r>
          </w:p>
          <w:p w14:paraId="0C9D4AEC"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775BBF4A" w14:textId="77777777" w:rsidTr="00E4720C">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5C6002B5" w14:textId="77777777" w:rsidR="000F7CAE" w:rsidRDefault="000F7CAE" w:rsidP="00E4720C">
            <w:r>
              <w:rPr>
                <w:rFonts w:ascii="Tahoma" w:eastAsia="Tahoma" w:hAnsi="Tahoma" w:cs="Tahoma"/>
                <w:color w:val="44546A"/>
                <w:sz w:val="12"/>
                <w:szCs w:val="12"/>
              </w:rPr>
              <w:t>15</w:t>
            </w:r>
          </w:p>
          <w:p w14:paraId="6A54CECA"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528E10F2" w14:textId="77777777" w:rsidR="000F7CAE" w:rsidRDefault="000F7CAE" w:rsidP="00E4720C">
            <w:r>
              <w:rPr>
                <w:rFonts w:ascii="Tahoma" w:eastAsia="Tahoma" w:hAnsi="Tahoma" w:cs="Tahoma"/>
                <w:color w:val="44546A"/>
                <w:sz w:val="12"/>
                <w:szCs w:val="12"/>
              </w:rPr>
              <w:t>16</w:t>
            </w:r>
          </w:p>
          <w:p w14:paraId="2F2CED88" w14:textId="77777777" w:rsidR="000F7CAE" w:rsidRDefault="000F7CAE" w:rsidP="00E4720C">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69A1372C" w14:textId="77777777" w:rsidR="000F7CAE" w:rsidRDefault="000F7CAE" w:rsidP="00E4720C">
            <w:r>
              <w:rPr>
                <w:rFonts w:ascii="Tahoma" w:eastAsia="Tahoma" w:hAnsi="Tahoma" w:cs="Tahoma"/>
                <w:color w:val="44546A"/>
                <w:sz w:val="12"/>
                <w:szCs w:val="12"/>
              </w:rPr>
              <w:t>17</w:t>
            </w:r>
          </w:p>
          <w:p w14:paraId="68CE78BC"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tcBorders>
              <w:top w:val="single" w:sz="8" w:space="0" w:color="auto"/>
              <w:left w:val="single" w:sz="8" w:space="0" w:color="auto"/>
              <w:bottom w:val="single" w:sz="8" w:space="0" w:color="auto"/>
              <w:right w:val="single" w:sz="8" w:space="0" w:color="auto"/>
            </w:tcBorders>
            <w:tcMar>
              <w:left w:w="108" w:type="dxa"/>
              <w:right w:w="108" w:type="dxa"/>
            </w:tcMar>
          </w:tcPr>
          <w:p w14:paraId="53FAB7C3" w14:textId="77777777" w:rsidR="000F7CAE" w:rsidRDefault="000F7CAE" w:rsidP="00E4720C">
            <w:r>
              <w:rPr>
                <w:rFonts w:ascii="Tahoma" w:eastAsia="Tahoma" w:hAnsi="Tahoma" w:cs="Tahoma"/>
                <w:color w:val="44546A"/>
                <w:sz w:val="12"/>
                <w:szCs w:val="12"/>
              </w:rPr>
              <w:t>18</w:t>
            </w:r>
          </w:p>
          <w:p w14:paraId="54688A28" w14:textId="77777777" w:rsidR="000F7CAE" w:rsidRDefault="000F7CAE" w:rsidP="00E4720C">
            <w:r w:rsidRPr="6660A986">
              <w:rPr>
                <w:rFonts w:ascii="Tahoma" w:eastAsia="Tahoma" w:hAnsi="Tahoma" w:cs="Tahoma"/>
                <w:b/>
                <w:bCs/>
                <w:color w:val="44546A"/>
                <w:sz w:val="12"/>
                <w:szCs w:val="12"/>
              </w:rPr>
              <w:t>Salvador Josaet Cervantes Barriga</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498903F6" w14:textId="77777777" w:rsidR="000F7CAE" w:rsidRDefault="000F7CAE" w:rsidP="00E4720C">
            <w:r>
              <w:rPr>
                <w:rFonts w:ascii="Tahoma" w:eastAsia="Tahoma" w:hAnsi="Tahoma" w:cs="Tahoma"/>
                <w:color w:val="44546A"/>
                <w:sz w:val="12"/>
                <w:szCs w:val="12"/>
              </w:rPr>
              <w:t>19</w:t>
            </w:r>
          </w:p>
          <w:p w14:paraId="2869CFA2" w14:textId="77777777" w:rsidR="000F7CAE" w:rsidRDefault="000F7CAE" w:rsidP="00E4720C">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7E4F3677" w14:textId="77777777" w:rsidR="000F7CAE" w:rsidRDefault="000F7CAE" w:rsidP="00E4720C">
            <w:r>
              <w:rPr>
                <w:rFonts w:ascii="Tahoma" w:eastAsia="Tahoma" w:hAnsi="Tahoma" w:cs="Tahoma"/>
                <w:color w:val="44546A"/>
                <w:sz w:val="12"/>
                <w:szCs w:val="12"/>
              </w:rPr>
              <w:t>20</w:t>
            </w:r>
          </w:p>
          <w:p w14:paraId="3FE97169" w14:textId="77777777" w:rsidR="000F7CAE" w:rsidRDefault="000F7CAE" w:rsidP="00E4720C">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79B09E7C" w14:textId="77777777" w:rsidR="000F7CAE" w:rsidRDefault="000F7CAE" w:rsidP="00E4720C">
            <w:r>
              <w:rPr>
                <w:rFonts w:ascii="Tahoma" w:eastAsia="Tahoma" w:hAnsi="Tahoma" w:cs="Tahoma"/>
                <w:color w:val="44546A"/>
                <w:sz w:val="12"/>
                <w:szCs w:val="12"/>
              </w:rPr>
              <w:t>21</w:t>
            </w:r>
          </w:p>
          <w:p w14:paraId="07BCF6FB"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4C72041D" w14:textId="77777777" w:rsidTr="00E4720C">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15C67E5C" w14:textId="77777777" w:rsidR="000F7CAE" w:rsidRDefault="000F7CAE" w:rsidP="00E4720C">
            <w:r>
              <w:rPr>
                <w:rFonts w:ascii="Tahoma" w:eastAsia="Tahoma" w:hAnsi="Tahoma" w:cs="Tahoma"/>
                <w:color w:val="44546A"/>
                <w:sz w:val="12"/>
                <w:szCs w:val="12"/>
              </w:rPr>
              <w:t>22</w:t>
            </w:r>
          </w:p>
          <w:p w14:paraId="7AEA484A"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08E439EB" w14:textId="77777777" w:rsidR="000F7CAE" w:rsidRDefault="000F7CAE" w:rsidP="00E4720C">
            <w:r>
              <w:rPr>
                <w:rFonts w:ascii="Tahoma" w:eastAsia="Tahoma" w:hAnsi="Tahoma" w:cs="Tahoma"/>
                <w:color w:val="44546A"/>
                <w:sz w:val="12"/>
                <w:szCs w:val="12"/>
              </w:rPr>
              <w:t>23</w:t>
            </w:r>
          </w:p>
          <w:p w14:paraId="368EA997" w14:textId="77777777" w:rsidR="000F7CAE" w:rsidRDefault="000F7CAE" w:rsidP="00E4720C">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1A0CC8B2" w14:textId="77777777" w:rsidR="000F7CAE" w:rsidRDefault="000F7CAE" w:rsidP="00E4720C">
            <w:r>
              <w:rPr>
                <w:rFonts w:ascii="Tahoma" w:eastAsia="Tahoma" w:hAnsi="Tahoma" w:cs="Tahoma"/>
                <w:color w:val="44546A"/>
                <w:sz w:val="12"/>
                <w:szCs w:val="12"/>
              </w:rPr>
              <w:t>24</w:t>
            </w:r>
          </w:p>
          <w:p w14:paraId="777C0909"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tcBorders>
              <w:top w:val="single" w:sz="8" w:space="0" w:color="auto"/>
              <w:left w:val="single" w:sz="8" w:space="0" w:color="auto"/>
              <w:bottom w:val="single" w:sz="8" w:space="0" w:color="auto"/>
              <w:right w:val="single" w:sz="8" w:space="0" w:color="auto"/>
            </w:tcBorders>
            <w:tcMar>
              <w:left w:w="108" w:type="dxa"/>
              <w:right w:w="108" w:type="dxa"/>
            </w:tcMar>
          </w:tcPr>
          <w:p w14:paraId="6C739D32" w14:textId="77777777" w:rsidR="000F7CAE" w:rsidRDefault="000F7CAE" w:rsidP="00E4720C">
            <w:r>
              <w:rPr>
                <w:rFonts w:ascii="Tahoma" w:eastAsia="Tahoma" w:hAnsi="Tahoma" w:cs="Tahoma"/>
                <w:color w:val="44546A"/>
                <w:sz w:val="12"/>
                <w:szCs w:val="12"/>
              </w:rPr>
              <w:t>25</w:t>
            </w:r>
          </w:p>
          <w:p w14:paraId="2A627BD4" w14:textId="77777777" w:rsidR="000F7CAE" w:rsidRDefault="000F7CAE" w:rsidP="00E4720C">
            <w:r w:rsidRPr="6660A986">
              <w:rPr>
                <w:rFonts w:ascii="Tahoma" w:eastAsia="Tahoma" w:hAnsi="Tahoma" w:cs="Tahoma"/>
                <w:b/>
                <w:bCs/>
                <w:color w:val="44546A"/>
                <w:sz w:val="12"/>
                <w:szCs w:val="12"/>
              </w:rPr>
              <w:t>Salvador Josaet Cervantes Barriga</w:t>
            </w:r>
          </w:p>
        </w:tc>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1F3546D0" w14:textId="77777777" w:rsidR="000F7CAE" w:rsidRDefault="000F7CAE" w:rsidP="00E4720C">
            <w:r>
              <w:rPr>
                <w:rFonts w:ascii="Tahoma" w:eastAsia="Tahoma" w:hAnsi="Tahoma" w:cs="Tahoma"/>
                <w:color w:val="44546A"/>
                <w:sz w:val="12"/>
                <w:szCs w:val="12"/>
              </w:rPr>
              <w:t>26</w:t>
            </w:r>
          </w:p>
          <w:p w14:paraId="59EA6863" w14:textId="77777777" w:rsidR="000F7CAE" w:rsidRDefault="000F7CAE" w:rsidP="00E4720C">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10B37B1B" w14:textId="77777777" w:rsidR="000F7CAE" w:rsidRDefault="000F7CAE" w:rsidP="00E4720C">
            <w:r>
              <w:rPr>
                <w:rFonts w:ascii="Tahoma" w:eastAsia="Tahoma" w:hAnsi="Tahoma" w:cs="Tahoma"/>
                <w:color w:val="44546A"/>
                <w:sz w:val="12"/>
                <w:szCs w:val="12"/>
              </w:rPr>
              <w:t>27</w:t>
            </w:r>
          </w:p>
          <w:p w14:paraId="508665D1" w14:textId="77777777" w:rsidR="000F7CAE" w:rsidRDefault="000F7CAE" w:rsidP="00E4720C">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4EFCE6CE" w14:textId="77777777" w:rsidR="000F7CAE" w:rsidRDefault="000F7CAE" w:rsidP="00E4720C">
            <w:r>
              <w:rPr>
                <w:rFonts w:ascii="Tahoma" w:eastAsia="Tahoma" w:hAnsi="Tahoma" w:cs="Tahoma"/>
                <w:color w:val="44546A"/>
                <w:sz w:val="12"/>
                <w:szCs w:val="12"/>
              </w:rPr>
              <w:t>28</w:t>
            </w:r>
          </w:p>
          <w:p w14:paraId="572F4B8B"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5B238828" w14:textId="77777777" w:rsidTr="00E4720C">
        <w:trPr>
          <w:gridAfter w:val="4"/>
          <w:wAfter w:w="5529" w:type="dxa"/>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4D14A699" w14:textId="77777777" w:rsidR="000F7CAE" w:rsidRDefault="000F7CAE" w:rsidP="00E4720C">
            <w:r>
              <w:rPr>
                <w:rFonts w:ascii="Tahoma" w:eastAsia="Tahoma" w:hAnsi="Tahoma" w:cs="Tahoma"/>
                <w:color w:val="44546A"/>
                <w:sz w:val="12"/>
                <w:szCs w:val="12"/>
              </w:rPr>
              <w:t>29</w:t>
            </w:r>
          </w:p>
          <w:p w14:paraId="2C482229"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6534BEB" w14:textId="77777777" w:rsidR="000F7CAE" w:rsidRDefault="000F7CAE" w:rsidP="00E4720C">
            <w:r>
              <w:rPr>
                <w:rFonts w:ascii="Tahoma" w:eastAsia="Tahoma" w:hAnsi="Tahoma" w:cs="Tahoma"/>
                <w:color w:val="44546A"/>
                <w:sz w:val="12"/>
                <w:szCs w:val="12"/>
              </w:rPr>
              <w:t>30</w:t>
            </w:r>
          </w:p>
          <w:p w14:paraId="24946C16" w14:textId="77777777" w:rsidR="000F7CAE" w:rsidRDefault="000F7CAE" w:rsidP="00E4720C">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Pr>
          <w:p w14:paraId="321B449A" w14:textId="7D2B59EB" w:rsidR="000F7CAE" w:rsidRPr="00EC5E30" w:rsidRDefault="000F7CAE" w:rsidP="00E4720C"/>
        </w:tc>
      </w:tr>
    </w:tbl>
    <w:p w14:paraId="6EA94354" w14:textId="0EA0524A" w:rsidR="675C248D" w:rsidRDefault="675C248D" w:rsidP="675C248D">
      <w:pPr>
        <w:spacing w:line="257" w:lineRule="auto"/>
        <w:jc w:val="center"/>
        <w:rPr>
          <w:rFonts w:ascii="Arial" w:eastAsia="Arial" w:hAnsi="Arial" w:cs="Arial"/>
          <w:b/>
          <w:bCs/>
        </w:rPr>
      </w:pPr>
    </w:p>
    <w:p w14:paraId="28C0319D" w14:textId="31412482" w:rsidR="6660A986" w:rsidRDefault="6660A986" w:rsidP="6660A986">
      <w:pPr>
        <w:spacing w:line="257" w:lineRule="auto"/>
        <w:jc w:val="center"/>
      </w:pPr>
      <w:r w:rsidRPr="6660A986">
        <w:rPr>
          <w:rFonts w:ascii="Arial" w:eastAsia="Arial" w:hAnsi="Arial" w:cs="Arial"/>
          <w:b/>
          <w:bCs/>
        </w:rPr>
        <w:lastRenderedPageBreak/>
        <w:t>DICIEMBRE 202</w:t>
      </w:r>
      <w:r w:rsidR="000F7CAE">
        <w:rPr>
          <w:rFonts w:ascii="Arial" w:eastAsia="Arial" w:hAnsi="Arial" w:cs="Arial"/>
          <w:b/>
          <w:bCs/>
        </w:rPr>
        <w:t>6</w:t>
      </w:r>
    </w:p>
    <w:tbl>
      <w:tblPr>
        <w:tblStyle w:val="TableGrid"/>
        <w:tblW w:w="9368" w:type="dxa"/>
        <w:tblInd w:w="120" w:type="dxa"/>
        <w:tblLayout w:type="fixed"/>
        <w:tblLook w:val="04A0" w:firstRow="1" w:lastRow="0" w:firstColumn="1" w:lastColumn="0" w:noHBand="0" w:noVBand="1"/>
      </w:tblPr>
      <w:tblGrid>
        <w:gridCol w:w="1305"/>
        <w:gridCol w:w="1303"/>
        <w:gridCol w:w="1231"/>
        <w:gridCol w:w="1276"/>
        <w:gridCol w:w="88"/>
        <w:gridCol w:w="1330"/>
        <w:gridCol w:w="65"/>
        <w:gridCol w:w="1304"/>
        <w:gridCol w:w="1466"/>
      </w:tblGrid>
      <w:tr w:rsidR="000F7CAE" w14:paraId="2D771839" w14:textId="77777777" w:rsidTr="00E4720C">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4961100F" w14:textId="77777777" w:rsidR="000F7CAE" w:rsidRDefault="000F7CAE" w:rsidP="00E4720C">
            <w:pPr>
              <w:ind w:left="-270" w:right="-90" w:hanging="360"/>
              <w:jc w:val="center"/>
            </w:pPr>
            <w:r w:rsidRPr="6660A986">
              <w:rPr>
                <w:rFonts w:ascii="Tahoma" w:eastAsia="Tahoma" w:hAnsi="Tahoma" w:cs="Tahoma"/>
                <w:b/>
                <w:bCs/>
                <w:color w:val="44546A"/>
                <w:sz w:val="12"/>
                <w:szCs w:val="12"/>
              </w:rPr>
              <w:t>DOMINGO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2BB1DD87" w14:textId="77777777" w:rsidR="000F7CAE" w:rsidRDefault="000F7CAE" w:rsidP="00E4720C">
            <w:pPr>
              <w:jc w:val="center"/>
            </w:pPr>
            <w:r w:rsidRPr="6660A986">
              <w:rPr>
                <w:rFonts w:ascii="Tahoma" w:eastAsia="Tahoma" w:hAnsi="Tahoma" w:cs="Tahoma"/>
                <w:b/>
                <w:bCs/>
                <w:color w:val="44546A"/>
                <w:sz w:val="12"/>
                <w:szCs w:val="12"/>
              </w:rPr>
              <w:t>LUNES</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618C41DB" w14:textId="77777777" w:rsidR="000F7CAE" w:rsidRDefault="000F7CAE" w:rsidP="00E4720C">
            <w:pPr>
              <w:jc w:val="center"/>
            </w:pPr>
            <w:r w:rsidRPr="6660A986">
              <w:rPr>
                <w:rFonts w:ascii="Tahoma" w:eastAsia="Tahoma" w:hAnsi="Tahoma" w:cs="Tahoma"/>
                <w:b/>
                <w:bCs/>
                <w:color w:val="44546A"/>
                <w:sz w:val="12"/>
                <w:szCs w:val="12"/>
              </w:rPr>
              <w:t>MARTES</w:t>
            </w:r>
          </w:p>
        </w:tc>
        <w:tc>
          <w:tcPr>
            <w:tcW w:w="136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CC76924" w14:textId="77777777" w:rsidR="000F7CAE" w:rsidRDefault="000F7CAE" w:rsidP="00E4720C">
            <w:pPr>
              <w:jc w:val="center"/>
            </w:pPr>
            <w:r w:rsidRPr="6660A986">
              <w:rPr>
                <w:rFonts w:ascii="Tahoma" w:eastAsia="Tahoma" w:hAnsi="Tahoma" w:cs="Tahoma"/>
                <w:b/>
                <w:bCs/>
                <w:color w:val="44546A"/>
                <w:sz w:val="12"/>
                <w:szCs w:val="12"/>
              </w:rPr>
              <w:t>MIERCOLES</w:t>
            </w:r>
          </w:p>
        </w:tc>
        <w:tc>
          <w:tcPr>
            <w:tcW w:w="139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9196A35" w14:textId="77777777" w:rsidR="000F7CAE" w:rsidRDefault="000F7CAE" w:rsidP="00E4720C">
            <w:pPr>
              <w:jc w:val="center"/>
            </w:pPr>
            <w:r w:rsidRPr="6660A986">
              <w:rPr>
                <w:rFonts w:ascii="Tahoma" w:eastAsia="Tahoma" w:hAnsi="Tahoma" w:cs="Tahoma"/>
                <w:b/>
                <w:bCs/>
                <w:color w:val="44546A"/>
                <w:sz w:val="12"/>
                <w:szCs w:val="12"/>
              </w:rPr>
              <w:t>JUEVES</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0F0C752F" w14:textId="77777777" w:rsidR="000F7CAE" w:rsidRDefault="000F7CAE" w:rsidP="00E4720C">
            <w:pPr>
              <w:jc w:val="center"/>
            </w:pPr>
            <w:r w:rsidRPr="6660A986">
              <w:rPr>
                <w:rFonts w:ascii="Tahoma" w:eastAsia="Tahoma" w:hAnsi="Tahoma" w:cs="Tahoma"/>
                <w:b/>
                <w:bCs/>
                <w:color w:val="44546A"/>
                <w:sz w:val="12"/>
                <w:szCs w:val="12"/>
              </w:rPr>
              <w:t>VIERNES</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6BF83E33" w14:textId="77777777" w:rsidR="000F7CAE" w:rsidRDefault="000F7CAE" w:rsidP="00E4720C">
            <w:pPr>
              <w:jc w:val="center"/>
            </w:pPr>
            <w:r w:rsidRPr="6660A986">
              <w:rPr>
                <w:rFonts w:ascii="Tahoma" w:eastAsia="Tahoma" w:hAnsi="Tahoma" w:cs="Tahoma"/>
                <w:b/>
                <w:bCs/>
                <w:color w:val="44546A"/>
                <w:sz w:val="12"/>
                <w:szCs w:val="12"/>
              </w:rPr>
              <w:t>SABADO</w:t>
            </w:r>
          </w:p>
        </w:tc>
      </w:tr>
      <w:tr w:rsidR="000F7CAE" w14:paraId="291F42EF" w14:textId="77777777" w:rsidTr="00E4720C">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4CE9198C" w14:textId="77777777" w:rsidR="000F7CAE" w:rsidRDefault="000F7CAE" w:rsidP="00E4720C"/>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2585FDB5" w14:textId="77777777" w:rsidR="000F7CAE" w:rsidRDefault="000F7CAE" w:rsidP="00E4720C"/>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2062C72C"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1</w:t>
            </w:r>
          </w:p>
          <w:p w14:paraId="087FA23A"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237F4A3D"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2</w:t>
            </w:r>
          </w:p>
          <w:p w14:paraId="654FBE5B" w14:textId="77777777" w:rsidR="000F7CAE" w:rsidRDefault="000F7CAE" w:rsidP="00E4720C">
            <w:r w:rsidRPr="6660A986">
              <w:rPr>
                <w:rFonts w:ascii="Tahoma" w:eastAsia="Tahoma" w:hAnsi="Tahoma" w:cs="Tahoma"/>
                <w:b/>
                <w:bCs/>
                <w:color w:val="44546A"/>
                <w:sz w:val="12"/>
                <w:szCs w:val="12"/>
              </w:rPr>
              <w:t>Salvador Josaet Cervantes Barriga</w:t>
            </w:r>
          </w:p>
        </w:tc>
        <w:tc>
          <w:tcPr>
            <w:tcW w:w="139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F468BBD"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3</w:t>
            </w:r>
          </w:p>
          <w:p w14:paraId="106BB3F8" w14:textId="77777777" w:rsidR="000F7CAE" w:rsidRDefault="000F7CAE" w:rsidP="00E4720C">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0EE3F090"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4</w:t>
            </w:r>
          </w:p>
          <w:p w14:paraId="59907204" w14:textId="77777777" w:rsidR="000F7CAE" w:rsidRDefault="000F7CAE" w:rsidP="00E4720C">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1572FC04"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5</w:t>
            </w:r>
          </w:p>
          <w:p w14:paraId="773AE2E4"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4901B82F" w14:textId="77777777" w:rsidTr="00E4720C">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2F579947"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6</w:t>
            </w:r>
          </w:p>
          <w:p w14:paraId="4E9FF316"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693D78F8"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7</w:t>
            </w:r>
          </w:p>
          <w:p w14:paraId="7656A419" w14:textId="77777777" w:rsidR="000F7CAE" w:rsidRDefault="000F7CAE" w:rsidP="00E4720C">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74E24366" w14:textId="77777777" w:rsidR="000F7CAE" w:rsidRDefault="000F7CAE" w:rsidP="00E4720C">
            <w:r>
              <w:rPr>
                <w:rFonts w:ascii="Tahoma" w:eastAsia="Tahoma" w:hAnsi="Tahoma" w:cs="Tahoma"/>
                <w:color w:val="44546A"/>
                <w:sz w:val="12"/>
                <w:szCs w:val="12"/>
              </w:rPr>
              <w:t>08</w:t>
            </w:r>
          </w:p>
          <w:p w14:paraId="274084AF"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12F0550" w14:textId="77777777" w:rsidR="000F7CAE" w:rsidRDefault="000F7CAE" w:rsidP="00E4720C">
            <w:r>
              <w:rPr>
                <w:rFonts w:ascii="Tahoma" w:eastAsia="Tahoma" w:hAnsi="Tahoma" w:cs="Tahoma"/>
                <w:color w:val="44546A"/>
                <w:sz w:val="12"/>
                <w:szCs w:val="12"/>
              </w:rPr>
              <w:t>09</w:t>
            </w:r>
          </w:p>
          <w:p w14:paraId="33EBC2CD" w14:textId="77777777" w:rsidR="000F7CAE" w:rsidRDefault="000F7CAE" w:rsidP="00E4720C">
            <w:r w:rsidRPr="6660A986">
              <w:rPr>
                <w:rFonts w:ascii="Tahoma" w:eastAsia="Tahoma" w:hAnsi="Tahoma" w:cs="Tahoma"/>
                <w:b/>
                <w:bCs/>
                <w:color w:val="44546A"/>
                <w:sz w:val="12"/>
                <w:szCs w:val="12"/>
              </w:rPr>
              <w:t>Salvador Josaet Cervantes Barriga</w:t>
            </w:r>
          </w:p>
        </w:tc>
        <w:tc>
          <w:tcPr>
            <w:tcW w:w="139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69D0C29" w14:textId="77777777" w:rsidR="000F7CAE" w:rsidRDefault="000F7CAE" w:rsidP="00E4720C">
            <w:r>
              <w:rPr>
                <w:rFonts w:ascii="Tahoma" w:eastAsia="Tahoma" w:hAnsi="Tahoma" w:cs="Tahoma"/>
                <w:color w:val="44546A"/>
                <w:sz w:val="12"/>
                <w:szCs w:val="12"/>
              </w:rPr>
              <w:t>10</w:t>
            </w:r>
          </w:p>
          <w:p w14:paraId="01E86AFF" w14:textId="77777777" w:rsidR="000F7CAE" w:rsidRDefault="000F7CAE" w:rsidP="00E4720C">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4C5D73E8" w14:textId="77777777" w:rsidR="000F7CAE" w:rsidRDefault="000F7CAE" w:rsidP="00E4720C">
            <w:r>
              <w:rPr>
                <w:rFonts w:ascii="Tahoma" w:eastAsia="Tahoma" w:hAnsi="Tahoma" w:cs="Tahoma"/>
                <w:color w:val="44546A"/>
                <w:sz w:val="12"/>
                <w:szCs w:val="12"/>
              </w:rPr>
              <w:t>11</w:t>
            </w:r>
          </w:p>
          <w:p w14:paraId="383458C3" w14:textId="77777777" w:rsidR="000F7CAE" w:rsidRDefault="000F7CAE" w:rsidP="00E4720C">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4B3DF446" w14:textId="77777777" w:rsidR="000F7CAE" w:rsidRDefault="000F7CAE" w:rsidP="00E4720C">
            <w:r>
              <w:rPr>
                <w:rFonts w:ascii="Tahoma" w:eastAsia="Tahoma" w:hAnsi="Tahoma" w:cs="Tahoma"/>
                <w:color w:val="44546A"/>
                <w:sz w:val="12"/>
                <w:szCs w:val="12"/>
              </w:rPr>
              <w:t>12</w:t>
            </w:r>
          </w:p>
          <w:p w14:paraId="22D10D8E"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60F7AD46" w14:textId="77777777" w:rsidTr="00E4720C">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6203B45F" w14:textId="77777777" w:rsidR="000F7CAE" w:rsidRDefault="000F7CAE" w:rsidP="00E4720C">
            <w:r>
              <w:rPr>
                <w:rFonts w:ascii="Tahoma" w:eastAsia="Tahoma" w:hAnsi="Tahoma" w:cs="Tahoma"/>
                <w:color w:val="44546A"/>
                <w:sz w:val="12"/>
                <w:szCs w:val="12"/>
              </w:rPr>
              <w:t>13</w:t>
            </w:r>
          </w:p>
          <w:p w14:paraId="432B7D6C"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76777B10" w14:textId="77777777" w:rsidR="000F7CAE" w:rsidRDefault="000F7CAE" w:rsidP="00E4720C">
            <w:r>
              <w:rPr>
                <w:rFonts w:ascii="Tahoma" w:eastAsia="Tahoma" w:hAnsi="Tahoma" w:cs="Tahoma"/>
                <w:color w:val="44546A"/>
                <w:sz w:val="12"/>
                <w:szCs w:val="12"/>
              </w:rPr>
              <w:t>14</w:t>
            </w:r>
          </w:p>
          <w:p w14:paraId="60B9050E" w14:textId="77777777" w:rsidR="000F7CAE" w:rsidRDefault="000F7CAE" w:rsidP="00E4720C">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3503C7AC" w14:textId="77777777" w:rsidR="000F7CAE" w:rsidRDefault="000F7CAE" w:rsidP="00E4720C">
            <w:r>
              <w:rPr>
                <w:rFonts w:ascii="Tahoma" w:eastAsia="Tahoma" w:hAnsi="Tahoma" w:cs="Tahoma"/>
                <w:color w:val="44546A"/>
                <w:sz w:val="12"/>
                <w:szCs w:val="12"/>
              </w:rPr>
              <w:t>15</w:t>
            </w:r>
          </w:p>
          <w:p w14:paraId="6D0FE64D"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603097E" w14:textId="77777777" w:rsidR="000F7CAE" w:rsidRDefault="000F7CAE" w:rsidP="00E4720C">
            <w:r>
              <w:rPr>
                <w:rFonts w:ascii="Tahoma" w:eastAsia="Tahoma" w:hAnsi="Tahoma" w:cs="Tahoma"/>
                <w:color w:val="44546A"/>
                <w:sz w:val="12"/>
                <w:szCs w:val="12"/>
              </w:rPr>
              <w:t>16</w:t>
            </w:r>
          </w:p>
          <w:p w14:paraId="0D8FE172" w14:textId="77777777" w:rsidR="000F7CAE" w:rsidRDefault="000F7CAE" w:rsidP="00E4720C">
            <w:r w:rsidRPr="6660A986">
              <w:rPr>
                <w:rFonts w:ascii="Tahoma" w:eastAsia="Tahoma" w:hAnsi="Tahoma" w:cs="Tahoma"/>
                <w:b/>
                <w:bCs/>
                <w:color w:val="44546A"/>
                <w:sz w:val="12"/>
                <w:szCs w:val="12"/>
              </w:rPr>
              <w:t>Salvador Josaet Cervantes Barriga</w:t>
            </w:r>
          </w:p>
        </w:tc>
        <w:tc>
          <w:tcPr>
            <w:tcW w:w="139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3C88E81" w14:textId="77777777" w:rsidR="000F7CAE" w:rsidRDefault="000F7CAE" w:rsidP="00E4720C">
            <w:r>
              <w:rPr>
                <w:rFonts w:ascii="Tahoma" w:eastAsia="Tahoma" w:hAnsi="Tahoma" w:cs="Tahoma"/>
                <w:color w:val="44546A"/>
                <w:sz w:val="12"/>
                <w:szCs w:val="12"/>
              </w:rPr>
              <w:t>17</w:t>
            </w:r>
          </w:p>
          <w:p w14:paraId="200FDEA1" w14:textId="77777777" w:rsidR="000F7CAE" w:rsidRDefault="000F7CAE" w:rsidP="00E4720C">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1BDC9251" w14:textId="77777777" w:rsidR="000F7CAE" w:rsidRDefault="000F7CAE" w:rsidP="00E4720C">
            <w:r>
              <w:rPr>
                <w:rFonts w:ascii="Tahoma" w:eastAsia="Tahoma" w:hAnsi="Tahoma" w:cs="Tahoma"/>
                <w:color w:val="44546A"/>
                <w:sz w:val="12"/>
                <w:szCs w:val="12"/>
              </w:rPr>
              <w:t>18</w:t>
            </w:r>
          </w:p>
          <w:p w14:paraId="77E6005E" w14:textId="77777777" w:rsidR="000F7CAE" w:rsidRDefault="000F7CAE" w:rsidP="00E4720C">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4DA91946" w14:textId="77777777" w:rsidR="000F7CAE" w:rsidRDefault="000F7CAE" w:rsidP="00E4720C">
            <w:r>
              <w:rPr>
                <w:rFonts w:ascii="Tahoma" w:eastAsia="Tahoma" w:hAnsi="Tahoma" w:cs="Tahoma"/>
                <w:color w:val="44546A"/>
                <w:sz w:val="12"/>
                <w:szCs w:val="12"/>
              </w:rPr>
              <w:t>19</w:t>
            </w:r>
          </w:p>
          <w:p w14:paraId="6B3B6752"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16C2BC8A" w14:textId="77777777" w:rsidTr="00E4720C">
        <w:trPr>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18BF3345" w14:textId="77777777" w:rsidR="000F7CAE" w:rsidRDefault="000F7CAE" w:rsidP="00E4720C">
            <w:r>
              <w:rPr>
                <w:rFonts w:ascii="Tahoma" w:eastAsia="Tahoma" w:hAnsi="Tahoma" w:cs="Tahoma"/>
                <w:color w:val="44546A"/>
                <w:sz w:val="12"/>
                <w:szCs w:val="12"/>
              </w:rPr>
              <w:t>20</w:t>
            </w:r>
          </w:p>
          <w:p w14:paraId="7A1E9390"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020FEFAE" w14:textId="77777777" w:rsidR="000F7CAE" w:rsidRDefault="000F7CAE" w:rsidP="00E4720C">
            <w:r>
              <w:rPr>
                <w:rFonts w:ascii="Tahoma" w:eastAsia="Tahoma" w:hAnsi="Tahoma" w:cs="Tahoma"/>
                <w:color w:val="44546A"/>
                <w:sz w:val="12"/>
                <w:szCs w:val="12"/>
              </w:rPr>
              <w:t>21</w:t>
            </w:r>
          </w:p>
          <w:p w14:paraId="386A9D22" w14:textId="77777777" w:rsidR="000F7CAE" w:rsidRDefault="000F7CAE" w:rsidP="00E4720C">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Mar>
              <w:left w:w="108" w:type="dxa"/>
              <w:right w:w="108" w:type="dxa"/>
            </w:tcMar>
          </w:tcPr>
          <w:p w14:paraId="6D1B00A9" w14:textId="77777777" w:rsidR="000F7CAE" w:rsidRDefault="000F7CAE" w:rsidP="00E4720C">
            <w:r>
              <w:rPr>
                <w:rFonts w:ascii="Tahoma" w:eastAsia="Tahoma" w:hAnsi="Tahoma" w:cs="Tahoma"/>
                <w:color w:val="44546A"/>
                <w:sz w:val="12"/>
                <w:szCs w:val="12"/>
              </w:rPr>
              <w:t>22</w:t>
            </w:r>
          </w:p>
          <w:p w14:paraId="3FF54609"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64"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3F8C9DAA" w14:textId="77777777" w:rsidR="000F7CAE" w:rsidRDefault="000F7CAE" w:rsidP="00E4720C">
            <w:r>
              <w:rPr>
                <w:rFonts w:ascii="Tahoma" w:eastAsia="Tahoma" w:hAnsi="Tahoma" w:cs="Tahoma"/>
                <w:color w:val="44546A"/>
                <w:sz w:val="12"/>
                <w:szCs w:val="12"/>
              </w:rPr>
              <w:t>23</w:t>
            </w:r>
          </w:p>
          <w:p w14:paraId="108946CC" w14:textId="77777777" w:rsidR="000F7CAE" w:rsidRDefault="000F7CAE" w:rsidP="00E4720C">
            <w:r w:rsidRPr="6660A986">
              <w:rPr>
                <w:rFonts w:ascii="Tahoma" w:eastAsia="Tahoma" w:hAnsi="Tahoma" w:cs="Tahoma"/>
                <w:b/>
                <w:bCs/>
                <w:color w:val="44546A"/>
                <w:sz w:val="12"/>
                <w:szCs w:val="12"/>
              </w:rPr>
              <w:t>Salvador Josaet Cervantes Barriga</w:t>
            </w:r>
          </w:p>
        </w:tc>
        <w:tc>
          <w:tcPr>
            <w:tcW w:w="1395"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D6DB0E2" w14:textId="77777777" w:rsidR="000F7CAE" w:rsidRDefault="000F7CAE" w:rsidP="00E4720C">
            <w:r>
              <w:rPr>
                <w:rFonts w:ascii="Tahoma" w:eastAsia="Tahoma" w:hAnsi="Tahoma" w:cs="Tahoma"/>
                <w:color w:val="44546A"/>
                <w:sz w:val="12"/>
                <w:szCs w:val="12"/>
              </w:rPr>
              <w:t>24</w:t>
            </w:r>
          </w:p>
          <w:p w14:paraId="7427D7D1" w14:textId="77777777" w:rsidR="000F7CAE" w:rsidRDefault="000F7CAE" w:rsidP="00E4720C">
            <w:r w:rsidRPr="6660A986">
              <w:rPr>
                <w:rFonts w:ascii="Tahoma" w:eastAsia="Tahoma" w:hAnsi="Tahoma" w:cs="Tahoma"/>
                <w:b/>
                <w:bCs/>
                <w:color w:val="44546A"/>
                <w:sz w:val="12"/>
                <w:szCs w:val="12"/>
              </w:rPr>
              <w:t>Natalia Brochet Castilla</w:t>
            </w:r>
          </w:p>
        </w:tc>
        <w:tc>
          <w:tcPr>
            <w:tcW w:w="1304" w:type="dxa"/>
            <w:tcBorders>
              <w:top w:val="single" w:sz="8" w:space="0" w:color="auto"/>
              <w:left w:val="single" w:sz="8" w:space="0" w:color="auto"/>
              <w:bottom w:val="single" w:sz="8" w:space="0" w:color="auto"/>
              <w:right w:val="single" w:sz="8" w:space="0" w:color="auto"/>
            </w:tcBorders>
            <w:tcMar>
              <w:left w:w="108" w:type="dxa"/>
              <w:right w:w="108" w:type="dxa"/>
            </w:tcMar>
          </w:tcPr>
          <w:p w14:paraId="378F6796" w14:textId="77777777" w:rsidR="000F7CAE" w:rsidRDefault="000F7CAE" w:rsidP="00E4720C">
            <w:r>
              <w:rPr>
                <w:rFonts w:ascii="Tahoma" w:eastAsia="Tahoma" w:hAnsi="Tahoma" w:cs="Tahoma"/>
                <w:color w:val="44546A"/>
                <w:sz w:val="12"/>
                <w:szCs w:val="12"/>
              </w:rPr>
              <w:t>25</w:t>
            </w:r>
          </w:p>
          <w:p w14:paraId="1385A64F" w14:textId="77777777" w:rsidR="000F7CAE" w:rsidRDefault="000F7CAE" w:rsidP="00E4720C">
            <w:r w:rsidRPr="6660A986">
              <w:rPr>
                <w:rFonts w:ascii="Tahoma" w:eastAsia="Tahoma" w:hAnsi="Tahoma" w:cs="Tahoma"/>
                <w:b/>
                <w:bCs/>
                <w:color w:val="44546A"/>
                <w:sz w:val="12"/>
                <w:szCs w:val="12"/>
              </w:rPr>
              <w:t>Ana María Castillo Núñez</w:t>
            </w:r>
          </w:p>
        </w:tc>
        <w:tc>
          <w:tcPr>
            <w:tcW w:w="1466" w:type="dxa"/>
            <w:tcBorders>
              <w:top w:val="single" w:sz="8" w:space="0" w:color="auto"/>
              <w:left w:val="single" w:sz="8" w:space="0" w:color="auto"/>
              <w:bottom w:val="single" w:sz="8" w:space="0" w:color="auto"/>
              <w:right w:val="single" w:sz="8" w:space="0" w:color="auto"/>
            </w:tcBorders>
            <w:tcMar>
              <w:left w:w="108" w:type="dxa"/>
              <w:right w:w="108" w:type="dxa"/>
            </w:tcMar>
          </w:tcPr>
          <w:p w14:paraId="0949DCC0" w14:textId="77777777" w:rsidR="000F7CAE" w:rsidRDefault="000F7CAE" w:rsidP="00E4720C">
            <w:r>
              <w:rPr>
                <w:rFonts w:ascii="Tahoma" w:eastAsia="Tahoma" w:hAnsi="Tahoma" w:cs="Tahoma"/>
                <w:color w:val="44546A"/>
                <w:sz w:val="12"/>
                <w:szCs w:val="12"/>
              </w:rPr>
              <w:t>26</w:t>
            </w:r>
          </w:p>
          <w:p w14:paraId="71A66021"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12C81915" w14:textId="77777777" w:rsidTr="000F7CAE">
        <w:trPr>
          <w:gridAfter w:val="3"/>
          <w:wAfter w:w="2835" w:type="dxa"/>
          <w:trHeight w:val="57"/>
        </w:trPr>
        <w:tc>
          <w:tcPr>
            <w:tcW w:w="1305" w:type="dxa"/>
            <w:tcBorders>
              <w:top w:val="single" w:sz="8" w:space="0" w:color="auto"/>
              <w:left w:val="single" w:sz="8" w:space="0" w:color="auto"/>
              <w:bottom w:val="single" w:sz="8" w:space="0" w:color="auto"/>
              <w:right w:val="single" w:sz="8" w:space="0" w:color="auto"/>
            </w:tcBorders>
            <w:tcMar>
              <w:left w:w="108" w:type="dxa"/>
              <w:right w:w="108" w:type="dxa"/>
            </w:tcMar>
          </w:tcPr>
          <w:p w14:paraId="47C7B8D9" w14:textId="77777777" w:rsidR="000F7CAE" w:rsidRDefault="000F7CAE" w:rsidP="00E4720C">
            <w:r>
              <w:rPr>
                <w:rFonts w:ascii="Tahoma" w:eastAsia="Tahoma" w:hAnsi="Tahoma" w:cs="Tahoma"/>
                <w:color w:val="44546A"/>
                <w:sz w:val="12"/>
                <w:szCs w:val="12"/>
              </w:rPr>
              <w:t>27</w:t>
            </w:r>
          </w:p>
          <w:p w14:paraId="540B37F2"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303" w:type="dxa"/>
            <w:tcBorders>
              <w:top w:val="single" w:sz="8" w:space="0" w:color="auto"/>
              <w:left w:val="single" w:sz="8" w:space="0" w:color="auto"/>
              <w:bottom w:val="single" w:sz="8" w:space="0" w:color="auto"/>
              <w:right w:val="single" w:sz="8" w:space="0" w:color="auto"/>
            </w:tcBorders>
            <w:tcMar>
              <w:left w:w="108" w:type="dxa"/>
              <w:right w:w="108" w:type="dxa"/>
            </w:tcMar>
          </w:tcPr>
          <w:p w14:paraId="4D6E13F5" w14:textId="77777777" w:rsidR="000F7CAE" w:rsidRDefault="000F7CAE" w:rsidP="00E4720C">
            <w:r>
              <w:rPr>
                <w:rFonts w:ascii="Tahoma" w:eastAsia="Tahoma" w:hAnsi="Tahoma" w:cs="Tahoma"/>
                <w:color w:val="44546A"/>
                <w:sz w:val="12"/>
                <w:szCs w:val="12"/>
              </w:rPr>
              <w:t>28</w:t>
            </w:r>
          </w:p>
          <w:p w14:paraId="13007E11" w14:textId="77777777" w:rsidR="000F7CAE" w:rsidRDefault="000F7CAE" w:rsidP="00E4720C">
            <w:r w:rsidRPr="6660A986">
              <w:rPr>
                <w:rFonts w:ascii="Tahoma" w:eastAsia="Tahoma" w:hAnsi="Tahoma" w:cs="Tahoma"/>
                <w:b/>
                <w:bCs/>
                <w:color w:val="44546A"/>
                <w:sz w:val="12"/>
                <w:szCs w:val="12"/>
              </w:rPr>
              <w:t>Sharon Venecia Núñez Pichardo</w:t>
            </w:r>
          </w:p>
        </w:tc>
        <w:tc>
          <w:tcPr>
            <w:tcW w:w="1231" w:type="dxa"/>
            <w:tcBorders>
              <w:top w:val="single" w:sz="8" w:space="0" w:color="auto"/>
              <w:left w:val="single" w:sz="8" w:space="0" w:color="auto"/>
              <w:bottom w:val="single" w:sz="8" w:space="0" w:color="auto"/>
              <w:right w:val="single" w:sz="8" w:space="0" w:color="auto"/>
            </w:tcBorders>
          </w:tcPr>
          <w:p w14:paraId="14F10069" w14:textId="77777777" w:rsidR="000F7CAE" w:rsidRDefault="000F7CAE" w:rsidP="00E4720C">
            <w:r>
              <w:rPr>
                <w:rFonts w:ascii="Tahoma" w:eastAsia="Tahoma" w:hAnsi="Tahoma" w:cs="Tahoma"/>
                <w:color w:val="44546A"/>
                <w:sz w:val="12"/>
                <w:szCs w:val="12"/>
              </w:rPr>
              <w:t>29</w:t>
            </w:r>
          </w:p>
          <w:p w14:paraId="7CA97264" w14:textId="77777777" w:rsidR="000F7CAE" w:rsidRDefault="000F7CAE" w:rsidP="00E4720C">
            <w:pPr>
              <w:rPr>
                <w:rFonts w:ascii="Tahoma" w:eastAsia="Tahoma" w:hAnsi="Tahoma" w:cs="Tahoma"/>
                <w:color w:val="44546A"/>
                <w:sz w:val="12"/>
                <w:szCs w:val="12"/>
              </w:rPr>
            </w:pPr>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276" w:type="dxa"/>
            <w:tcBorders>
              <w:top w:val="single" w:sz="8" w:space="0" w:color="auto"/>
              <w:left w:val="single" w:sz="8" w:space="0" w:color="auto"/>
              <w:bottom w:val="single" w:sz="8" w:space="0" w:color="auto"/>
              <w:right w:val="single" w:sz="8" w:space="0" w:color="auto"/>
            </w:tcBorders>
          </w:tcPr>
          <w:p w14:paraId="74CEC7A3" w14:textId="77777777" w:rsidR="000F7CAE" w:rsidRDefault="000F7CAE" w:rsidP="000F7CAE">
            <w:r>
              <w:rPr>
                <w:rFonts w:ascii="Tahoma" w:eastAsia="Tahoma" w:hAnsi="Tahoma" w:cs="Tahoma"/>
                <w:color w:val="44546A"/>
                <w:sz w:val="12"/>
                <w:szCs w:val="12"/>
              </w:rPr>
              <w:t>30</w:t>
            </w:r>
          </w:p>
          <w:p w14:paraId="0D5776EB" w14:textId="3BCDBB57" w:rsidR="000F7CAE" w:rsidRDefault="000F7CAE" w:rsidP="000F7CAE">
            <w:pPr>
              <w:rPr>
                <w:rFonts w:ascii="Tahoma" w:eastAsia="Tahoma" w:hAnsi="Tahoma" w:cs="Tahoma"/>
                <w:color w:val="44546A"/>
                <w:sz w:val="12"/>
                <w:szCs w:val="12"/>
              </w:rPr>
            </w:pPr>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418" w:type="dxa"/>
            <w:gridSpan w:val="2"/>
            <w:tcBorders>
              <w:top w:val="single" w:sz="8" w:space="0" w:color="auto"/>
              <w:left w:val="single" w:sz="8" w:space="0" w:color="auto"/>
              <w:bottom w:val="single" w:sz="8" w:space="0" w:color="auto"/>
              <w:right w:val="single" w:sz="8" w:space="0" w:color="auto"/>
            </w:tcBorders>
          </w:tcPr>
          <w:p w14:paraId="0B9653A7" w14:textId="271079A0" w:rsidR="000F7CAE" w:rsidRDefault="000F7CAE" w:rsidP="00E4720C">
            <w:r>
              <w:rPr>
                <w:rFonts w:ascii="Tahoma" w:eastAsia="Tahoma" w:hAnsi="Tahoma" w:cs="Tahoma"/>
                <w:color w:val="44546A"/>
                <w:sz w:val="12"/>
                <w:szCs w:val="12"/>
              </w:rPr>
              <w:t>3</w:t>
            </w:r>
            <w:r>
              <w:rPr>
                <w:rFonts w:ascii="Tahoma" w:eastAsia="Tahoma" w:hAnsi="Tahoma" w:cs="Tahoma"/>
                <w:color w:val="44546A"/>
                <w:sz w:val="12"/>
                <w:szCs w:val="12"/>
              </w:rPr>
              <w:t>1</w:t>
            </w:r>
          </w:p>
          <w:p w14:paraId="2113E1BF" w14:textId="77777777" w:rsidR="000F7CAE" w:rsidRPr="00EC5E30"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r>
    </w:tbl>
    <w:p w14:paraId="7E2788A0" w14:textId="0B69AF0C" w:rsidR="675C248D" w:rsidRDefault="675C248D" w:rsidP="675C248D">
      <w:pPr>
        <w:spacing w:line="257" w:lineRule="auto"/>
        <w:jc w:val="both"/>
        <w:rPr>
          <w:rFonts w:ascii="Arial" w:eastAsia="Arial" w:hAnsi="Arial" w:cs="Arial"/>
          <w:b/>
          <w:bCs/>
          <w:sz w:val="22"/>
          <w:szCs w:val="22"/>
        </w:rPr>
      </w:pPr>
    </w:p>
    <w:p w14:paraId="6298D23C" w14:textId="61706AFE" w:rsidR="6660A986" w:rsidRDefault="6660A986" w:rsidP="6660A986">
      <w:pPr>
        <w:spacing w:line="257" w:lineRule="auto"/>
        <w:jc w:val="center"/>
      </w:pPr>
      <w:r w:rsidRPr="6660A986">
        <w:rPr>
          <w:rFonts w:ascii="Arial" w:eastAsia="Arial" w:hAnsi="Arial" w:cs="Arial"/>
          <w:b/>
          <w:bCs/>
        </w:rPr>
        <w:t>ENERO 202</w:t>
      </w:r>
      <w:r w:rsidR="000F7CAE">
        <w:rPr>
          <w:rFonts w:ascii="Arial" w:eastAsia="Arial" w:hAnsi="Arial" w:cs="Arial"/>
          <w:b/>
          <w:bCs/>
        </w:rPr>
        <w:t>7</w:t>
      </w:r>
    </w:p>
    <w:tbl>
      <w:tblPr>
        <w:tblStyle w:val="TableGrid"/>
        <w:tblW w:w="0" w:type="auto"/>
        <w:tblInd w:w="120" w:type="dxa"/>
        <w:tblLayout w:type="fixed"/>
        <w:tblLook w:val="04A0" w:firstRow="1" w:lastRow="0" w:firstColumn="1" w:lastColumn="0" w:noHBand="0" w:noVBand="1"/>
      </w:tblPr>
      <w:tblGrid>
        <w:gridCol w:w="1269"/>
        <w:gridCol w:w="1232"/>
        <w:gridCol w:w="1210"/>
        <w:gridCol w:w="1324"/>
        <w:gridCol w:w="1264"/>
        <w:gridCol w:w="1268"/>
        <w:gridCol w:w="1272"/>
      </w:tblGrid>
      <w:tr w:rsidR="000F7CAE" w14:paraId="54EC5C76"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43C99AB0" w14:textId="77777777" w:rsidR="000F7CAE" w:rsidRDefault="000F7CAE" w:rsidP="00E4720C">
            <w:pPr>
              <w:jc w:val="center"/>
            </w:pPr>
            <w:r w:rsidRPr="6660A986">
              <w:rPr>
                <w:rFonts w:ascii="Tahoma" w:eastAsia="Tahoma" w:hAnsi="Tahoma" w:cs="Tahoma"/>
                <w:b/>
                <w:bCs/>
                <w:color w:val="44546A"/>
                <w:sz w:val="12"/>
                <w:szCs w:val="12"/>
              </w:rPr>
              <w:t>DOMINGO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28402ABB" w14:textId="77777777" w:rsidR="000F7CAE" w:rsidRDefault="000F7CAE" w:rsidP="00E4720C">
            <w:pPr>
              <w:jc w:val="center"/>
            </w:pPr>
            <w:r w:rsidRPr="6660A986">
              <w:rPr>
                <w:rFonts w:ascii="Tahoma" w:eastAsia="Tahoma" w:hAnsi="Tahoma" w:cs="Tahoma"/>
                <w:b/>
                <w:bCs/>
                <w:color w:val="44546A"/>
                <w:sz w:val="12"/>
                <w:szCs w:val="12"/>
              </w:rPr>
              <w:t>LUNES</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40B404C7" w14:textId="77777777" w:rsidR="000F7CAE" w:rsidRDefault="000F7CAE" w:rsidP="00E4720C">
            <w:pPr>
              <w:jc w:val="center"/>
            </w:pPr>
            <w:r w:rsidRPr="6660A986">
              <w:rPr>
                <w:rFonts w:ascii="Tahoma" w:eastAsia="Tahoma" w:hAnsi="Tahoma" w:cs="Tahoma"/>
                <w:b/>
                <w:bCs/>
                <w:color w:val="44546A"/>
                <w:sz w:val="12"/>
                <w:szCs w:val="12"/>
              </w:rPr>
              <w:t>MARTES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55280CA6" w14:textId="77777777" w:rsidR="000F7CAE" w:rsidRDefault="000F7CAE" w:rsidP="00E4720C">
            <w:pPr>
              <w:jc w:val="center"/>
            </w:pPr>
            <w:r w:rsidRPr="6660A986">
              <w:rPr>
                <w:rFonts w:ascii="Tahoma" w:eastAsia="Tahoma" w:hAnsi="Tahoma" w:cs="Tahoma"/>
                <w:b/>
                <w:bCs/>
                <w:color w:val="44546A"/>
                <w:sz w:val="12"/>
                <w:szCs w:val="12"/>
              </w:rPr>
              <w:t>MIERCOLES</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7C7A2BA5" w14:textId="77777777" w:rsidR="000F7CAE" w:rsidRDefault="000F7CAE" w:rsidP="00E4720C">
            <w:pPr>
              <w:jc w:val="center"/>
            </w:pPr>
            <w:r w:rsidRPr="6660A986">
              <w:rPr>
                <w:rFonts w:ascii="Tahoma" w:eastAsia="Tahoma" w:hAnsi="Tahoma" w:cs="Tahoma"/>
                <w:b/>
                <w:bCs/>
                <w:color w:val="44546A"/>
                <w:sz w:val="12"/>
                <w:szCs w:val="12"/>
              </w:rPr>
              <w:t>JUEVES</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75E955FE" w14:textId="77777777" w:rsidR="000F7CAE" w:rsidRDefault="000F7CAE" w:rsidP="00E4720C">
            <w:pPr>
              <w:jc w:val="center"/>
            </w:pPr>
            <w:r w:rsidRPr="6660A986">
              <w:rPr>
                <w:rFonts w:ascii="Tahoma" w:eastAsia="Tahoma" w:hAnsi="Tahoma" w:cs="Tahoma"/>
                <w:b/>
                <w:bCs/>
                <w:color w:val="44546A"/>
                <w:sz w:val="12"/>
                <w:szCs w:val="12"/>
              </w:rPr>
              <w:t>VIERNES</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1394F79F" w14:textId="77777777" w:rsidR="000F7CAE" w:rsidRDefault="000F7CAE" w:rsidP="00E4720C">
            <w:pPr>
              <w:jc w:val="center"/>
            </w:pPr>
            <w:r w:rsidRPr="6660A986">
              <w:rPr>
                <w:rFonts w:ascii="Tahoma" w:eastAsia="Tahoma" w:hAnsi="Tahoma" w:cs="Tahoma"/>
                <w:b/>
                <w:bCs/>
                <w:color w:val="44546A"/>
                <w:sz w:val="12"/>
                <w:szCs w:val="12"/>
              </w:rPr>
              <w:t>SABADO</w:t>
            </w:r>
          </w:p>
        </w:tc>
      </w:tr>
      <w:tr w:rsidR="000F7CAE" w14:paraId="7F225D34"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0AA40292" w14:textId="77777777" w:rsidR="000F7CAE" w:rsidRDefault="000F7CAE" w:rsidP="00E4720C">
            <w:r w:rsidRPr="6660A986">
              <w:rPr>
                <w:rFonts w:ascii="Tahoma" w:eastAsia="Tahoma" w:hAnsi="Tahoma" w:cs="Tahoma"/>
                <w:color w:val="44546A"/>
                <w:sz w:val="12"/>
                <w:szCs w:val="12"/>
              </w:rPr>
              <w:t xml:space="preserve"> </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51035D80" w14:textId="77777777" w:rsidR="000F7CAE" w:rsidRDefault="000F7CAE" w:rsidP="00E4720C">
            <w:r w:rsidRPr="6660A986">
              <w:rPr>
                <w:rFonts w:ascii="Tahoma" w:eastAsia="Tahoma" w:hAnsi="Tahoma" w:cs="Tahoma"/>
                <w:color w:val="44546A"/>
                <w:sz w:val="12"/>
                <w:szCs w:val="12"/>
              </w:rPr>
              <w:t xml:space="preserve"> </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0926D5C3" w14:textId="77777777" w:rsidR="000F7CAE" w:rsidRDefault="000F7CAE" w:rsidP="00E4720C"/>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31E360A6" w14:textId="77777777" w:rsidR="000F7CAE" w:rsidRDefault="000F7CAE" w:rsidP="00E4720C"/>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7AFF8CBA" w14:textId="77777777" w:rsidR="000F7CAE" w:rsidRDefault="000F7CAE" w:rsidP="00E4720C"/>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38C6C643"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1</w:t>
            </w:r>
          </w:p>
          <w:p w14:paraId="3CB0DA92" w14:textId="77777777" w:rsidR="000F7CAE" w:rsidRDefault="000F7CAE"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67BDF1E5"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2</w:t>
            </w:r>
          </w:p>
          <w:p w14:paraId="7CF5DCBE"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3F608A3C"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645EA194"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3</w:t>
            </w:r>
          </w:p>
          <w:p w14:paraId="1D699730"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76D9DFE8"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4</w:t>
            </w:r>
          </w:p>
          <w:p w14:paraId="1F6FAE76" w14:textId="77777777" w:rsidR="000F7CAE" w:rsidRDefault="000F7CAE"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1A849CFE" w14:textId="77777777" w:rsidR="000F7CAE" w:rsidRDefault="000F7CAE" w:rsidP="00E4720C">
            <w:r>
              <w:rPr>
                <w:rFonts w:ascii="Tahoma" w:eastAsia="Tahoma" w:hAnsi="Tahoma" w:cs="Tahoma"/>
                <w:color w:val="44546A"/>
                <w:sz w:val="12"/>
                <w:szCs w:val="12"/>
              </w:rPr>
              <w:t>05</w:t>
            </w:r>
          </w:p>
          <w:p w14:paraId="6C87719F"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231EC731" w14:textId="77777777" w:rsidR="000F7CAE" w:rsidRDefault="000F7CAE" w:rsidP="00E4720C">
            <w:r>
              <w:rPr>
                <w:rFonts w:ascii="Tahoma" w:eastAsia="Tahoma" w:hAnsi="Tahoma" w:cs="Tahoma"/>
                <w:color w:val="44546A"/>
                <w:sz w:val="12"/>
                <w:szCs w:val="12"/>
              </w:rPr>
              <w:t>06</w:t>
            </w:r>
          </w:p>
          <w:p w14:paraId="6ECC61F6" w14:textId="77777777" w:rsidR="000F7CAE" w:rsidRDefault="000F7CAE"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31D71F4B" w14:textId="77777777" w:rsidR="000F7CAE" w:rsidRDefault="000F7CAE" w:rsidP="00E4720C">
            <w:r>
              <w:rPr>
                <w:rFonts w:ascii="Tahoma" w:eastAsia="Tahoma" w:hAnsi="Tahoma" w:cs="Tahoma"/>
                <w:color w:val="44546A"/>
                <w:sz w:val="12"/>
                <w:szCs w:val="12"/>
              </w:rPr>
              <w:t>07</w:t>
            </w:r>
          </w:p>
          <w:p w14:paraId="24D83C91" w14:textId="77777777" w:rsidR="000F7CAE" w:rsidRDefault="000F7CAE"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1698429F" w14:textId="77777777" w:rsidR="000F7CAE" w:rsidRDefault="000F7CAE" w:rsidP="00E4720C">
            <w:r>
              <w:rPr>
                <w:rFonts w:ascii="Tahoma" w:eastAsia="Tahoma" w:hAnsi="Tahoma" w:cs="Tahoma"/>
                <w:color w:val="44546A"/>
                <w:sz w:val="12"/>
                <w:szCs w:val="12"/>
              </w:rPr>
              <w:t>08</w:t>
            </w:r>
          </w:p>
          <w:p w14:paraId="6A408D39" w14:textId="77777777" w:rsidR="000F7CAE" w:rsidRDefault="000F7CAE"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4976BE24" w14:textId="77777777" w:rsidR="000F7CAE" w:rsidRDefault="000F7CAE" w:rsidP="00E4720C">
            <w:r>
              <w:rPr>
                <w:rFonts w:ascii="Tahoma" w:eastAsia="Tahoma" w:hAnsi="Tahoma" w:cs="Tahoma"/>
                <w:color w:val="44546A"/>
                <w:sz w:val="12"/>
                <w:szCs w:val="12"/>
              </w:rPr>
              <w:t>09</w:t>
            </w:r>
          </w:p>
          <w:p w14:paraId="6B693D46"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27C798D8"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75A3F789" w14:textId="77777777" w:rsidR="000F7CAE" w:rsidRDefault="000F7CAE" w:rsidP="00E4720C">
            <w:r>
              <w:rPr>
                <w:rFonts w:ascii="Tahoma" w:eastAsia="Tahoma" w:hAnsi="Tahoma" w:cs="Tahoma"/>
                <w:color w:val="44546A"/>
                <w:sz w:val="12"/>
                <w:szCs w:val="12"/>
              </w:rPr>
              <w:t>10</w:t>
            </w:r>
          </w:p>
          <w:p w14:paraId="2E5C3782"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22CA4FEB" w14:textId="77777777" w:rsidR="000F7CAE" w:rsidRDefault="000F7CAE" w:rsidP="00E4720C">
            <w:r>
              <w:rPr>
                <w:rFonts w:ascii="Tahoma" w:eastAsia="Tahoma" w:hAnsi="Tahoma" w:cs="Tahoma"/>
                <w:color w:val="44546A"/>
                <w:sz w:val="12"/>
                <w:szCs w:val="12"/>
              </w:rPr>
              <w:t>11</w:t>
            </w:r>
          </w:p>
          <w:p w14:paraId="4668AE1B" w14:textId="77777777" w:rsidR="000F7CAE" w:rsidRDefault="000F7CAE"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38EC2371" w14:textId="77777777" w:rsidR="000F7CAE" w:rsidRDefault="000F7CAE" w:rsidP="00E4720C">
            <w:r>
              <w:rPr>
                <w:rFonts w:ascii="Tahoma" w:eastAsia="Tahoma" w:hAnsi="Tahoma" w:cs="Tahoma"/>
                <w:color w:val="44546A"/>
                <w:sz w:val="12"/>
                <w:szCs w:val="12"/>
              </w:rPr>
              <w:t>12</w:t>
            </w:r>
          </w:p>
          <w:p w14:paraId="56187387"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0314D4D8" w14:textId="77777777" w:rsidR="000F7CAE" w:rsidRDefault="000F7CAE" w:rsidP="00E4720C">
            <w:r>
              <w:rPr>
                <w:rFonts w:ascii="Tahoma" w:eastAsia="Tahoma" w:hAnsi="Tahoma" w:cs="Tahoma"/>
                <w:color w:val="44546A"/>
                <w:sz w:val="12"/>
                <w:szCs w:val="12"/>
              </w:rPr>
              <w:t>13</w:t>
            </w:r>
          </w:p>
          <w:p w14:paraId="51360AEE" w14:textId="77777777" w:rsidR="000F7CAE" w:rsidRDefault="000F7CAE"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214E299A" w14:textId="77777777" w:rsidR="000F7CAE" w:rsidRDefault="000F7CAE" w:rsidP="00E4720C">
            <w:r>
              <w:rPr>
                <w:rFonts w:ascii="Tahoma" w:eastAsia="Tahoma" w:hAnsi="Tahoma" w:cs="Tahoma"/>
                <w:color w:val="44546A"/>
                <w:sz w:val="12"/>
                <w:szCs w:val="12"/>
              </w:rPr>
              <w:t>14</w:t>
            </w:r>
          </w:p>
          <w:p w14:paraId="4E9EBAF5" w14:textId="77777777" w:rsidR="000F7CAE" w:rsidRDefault="000F7CAE"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3A7723D1" w14:textId="77777777" w:rsidR="000F7CAE" w:rsidRDefault="000F7CAE" w:rsidP="00E4720C">
            <w:r>
              <w:rPr>
                <w:rFonts w:ascii="Tahoma" w:eastAsia="Tahoma" w:hAnsi="Tahoma" w:cs="Tahoma"/>
                <w:color w:val="44546A"/>
                <w:sz w:val="12"/>
                <w:szCs w:val="12"/>
              </w:rPr>
              <w:t>15</w:t>
            </w:r>
          </w:p>
          <w:p w14:paraId="07A5E877" w14:textId="77777777" w:rsidR="000F7CAE" w:rsidRDefault="000F7CAE"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02D3C10D" w14:textId="77777777" w:rsidR="000F7CAE" w:rsidRDefault="000F7CAE" w:rsidP="00E4720C">
            <w:r>
              <w:rPr>
                <w:rFonts w:ascii="Tahoma" w:eastAsia="Tahoma" w:hAnsi="Tahoma" w:cs="Tahoma"/>
                <w:color w:val="44546A"/>
                <w:sz w:val="12"/>
                <w:szCs w:val="12"/>
              </w:rPr>
              <w:t>16</w:t>
            </w:r>
          </w:p>
          <w:p w14:paraId="10A1BC75"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3D180FF3"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2F3F53C3" w14:textId="77777777" w:rsidR="000F7CAE" w:rsidRDefault="000F7CAE" w:rsidP="00E4720C">
            <w:r>
              <w:rPr>
                <w:rFonts w:ascii="Tahoma" w:eastAsia="Tahoma" w:hAnsi="Tahoma" w:cs="Tahoma"/>
                <w:color w:val="44546A"/>
                <w:sz w:val="12"/>
                <w:szCs w:val="12"/>
              </w:rPr>
              <w:t>17</w:t>
            </w:r>
          </w:p>
          <w:p w14:paraId="2B7D29A5"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7BB3758E" w14:textId="77777777" w:rsidR="000F7CAE" w:rsidRDefault="000F7CAE" w:rsidP="00E4720C">
            <w:r>
              <w:rPr>
                <w:rFonts w:ascii="Tahoma" w:eastAsia="Tahoma" w:hAnsi="Tahoma" w:cs="Tahoma"/>
                <w:color w:val="44546A"/>
                <w:sz w:val="12"/>
                <w:szCs w:val="12"/>
              </w:rPr>
              <w:t>18</w:t>
            </w:r>
          </w:p>
          <w:p w14:paraId="2EB1C7E4" w14:textId="77777777" w:rsidR="000F7CAE" w:rsidRDefault="000F7CAE"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754E40AE" w14:textId="77777777" w:rsidR="000F7CAE" w:rsidRDefault="000F7CAE" w:rsidP="00E4720C">
            <w:r>
              <w:rPr>
                <w:rFonts w:ascii="Tahoma" w:eastAsia="Tahoma" w:hAnsi="Tahoma" w:cs="Tahoma"/>
                <w:color w:val="44546A"/>
                <w:sz w:val="12"/>
                <w:szCs w:val="12"/>
              </w:rPr>
              <w:t>19</w:t>
            </w:r>
          </w:p>
          <w:p w14:paraId="56143EA8"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61B49F00" w14:textId="77777777" w:rsidR="000F7CAE" w:rsidRDefault="000F7CAE" w:rsidP="00E4720C">
            <w:r>
              <w:rPr>
                <w:rFonts w:ascii="Tahoma" w:eastAsia="Tahoma" w:hAnsi="Tahoma" w:cs="Tahoma"/>
                <w:color w:val="44546A"/>
                <w:sz w:val="12"/>
                <w:szCs w:val="12"/>
              </w:rPr>
              <w:t>20</w:t>
            </w:r>
          </w:p>
          <w:p w14:paraId="6944B962" w14:textId="77777777" w:rsidR="000F7CAE" w:rsidRDefault="000F7CAE"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0C88E482" w14:textId="77777777" w:rsidR="000F7CAE" w:rsidRDefault="000F7CAE" w:rsidP="00E4720C">
            <w:r>
              <w:rPr>
                <w:rFonts w:ascii="Tahoma" w:eastAsia="Tahoma" w:hAnsi="Tahoma" w:cs="Tahoma"/>
                <w:color w:val="44546A"/>
                <w:sz w:val="12"/>
                <w:szCs w:val="12"/>
              </w:rPr>
              <w:t>21</w:t>
            </w:r>
          </w:p>
          <w:p w14:paraId="7AB30506" w14:textId="77777777" w:rsidR="000F7CAE" w:rsidRDefault="000F7CAE"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40D4A10E" w14:textId="77777777" w:rsidR="000F7CAE" w:rsidRDefault="000F7CAE" w:rsidP="00E4720C">
            <w:r>
              <w:rPr>
                <w:rFonts w:ascii="Tahoma" w:eastAsia="Tahoma" w:hAnsi="Tahoma" w:cs="Tahoma"/>
                <w:color w:val="44546A"/>
                <w:sz w:val="12"/>
                <w:szCs w:val="12"/>
              </w:rPr>
              <w:t>22</w:t>
            </w:r>
          </w:p>
          <w:p w14:paraId="383362E3" w14:textId="77777777" w:rsidR="000F7CAE" w:rsidRDefault="000F7CAE"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26657F46" w14:textId="77777777" w:rsidR="000F7CAE" w:rsidRDefault="000F7CAE" w:rsidP="00E4720C">
            <w:r>
              <w:rPr>
                <w:rFonts w:ascii="Tahoma" w:eastAsia="Tahoma" w:hAnsi="Tahoma" w:cs="Tahoma"/>
                <w:color w:val="44546A"/>
                <w:sz w:val="12"/>
                <w:szCs w:val="12"/>
              </w:rPr>
              <w:t>23</w:t>
            </w:r>
          </w:p>
          <w:p w14:paraId="1ED06DFC"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29B147F5"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5F28A7FB" w14:textId="77777777" w:rsidR="000F7CAE" w:rsidRDefault="000F7CAE" w:rsidP="00E4720C">
            <w:r>
              <w:rPr>
                <w:rFonts w:ascii="Tahoma" w:eastAsia="Tahoma" w:hAnsi="Tahoma" w:cs="Tahoma"/>
                <w:color w:val="44546A"/>
                <w:sz w:val="12"/>
                <w:szCs w:val="12"/>
              </w:rPr>
              <w:t>24</w:t>
            </w:r>
          </w:p>
          <w:p w14:paraId="35C125B2"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4DCFEB84" w14:textId="77777777" w:rsidR="000F7CAE" w:rsidRDefault="000F7CAE" w:rsidP="00E4720C">
            <w:r>
              <w:rPr>
                <w:rFonts w:ascii="Tahoma" w:eastAsia="Tahoma" w:hAnsi="Tahoma" w:cs="Tahoma"/>
                <w:color w:val="44546A"/>
                <w:sz w:val="12"/>
                <w:szCs w:val="12"/>
              </w:rPr>
              <w:t>25</w:t>
            </w:r>
          </w:p>
          <w:p w14:paraId="3C8AF63A" w14:textId="77777777" w:rsidR="000F7CAE" w:rsidRDefault="000F7CAE"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3A14EFA7" w14:textId="77777777" w:rsidR="000F7CAE" w:rsidRDefault="000F7CAE" w:rsidP="00E4720C">
            <w:r>
              <w:rPr>
                <w:rFonts w:ascii="Tahoma" w:eastAsia="Tahoma" w:hAnsi="Tahoma" w:cs="Tahoma"/>
                <w:color w:val="44546A"/>
                <w:sz w:val="12"/>
                <w:szCs w:val="12"/>
              </w:rPr>
              <w:t>26</w:t>
            </w:r>
          </w:p>
          <w:p w14:paraId="503AB8AD"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77CBAAF9" w14:textId="77777777" w:rsidR="000F7CAE" w:rsidRDefault="000F7CAE" w:rsidP="00E4720C">
            <w:r>
              <w:rPr>
                <w:rFonts w:ascii="Tahoma" w:eastAsia="Tahoma" w:hAnsi="Tahoma" w:cs="Tahoma"/>
                <w:color w:val="44546A"/>
                <w:sz w:val="12"/>
                <w:szCs w:val="12"/>
              </w:rPr>
              <w:t>27</w:t>
            </w:r>
          </w:p>
          <w:p w14:paraId="5B6B0266" w14:textId="77777777" w:rsidR="000F7CAE" w:rsidRDefault="000F7CAE"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3347EB22" w14:textId="77777777" w:rsidR="000F7CAE" w:rsidRDefault="000F7CAE" w:rsidP="00E4720C">
            <w:r>
              <w:rPr>
                <w:rFonts w:ascii="Tahoma" w:eastAsia="Tahoma" w:hAnsi="Tahoma" w:cs="Tahoma"/>
                <w:color w:val="44546A"/>
                <w:sz w:val="12"/>
                <w:szCs w:val="12"/>
              </w:rPr>
              <w:t>28</w:t>
            </w:r>
          </w:p>
          <w:p w14:paraId="6914364A" w14:textId="77777777" w:rsidR="000F7CAE" w:rsidRDefault="000F7CAE"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Pr>
          <w:p w14:paraId="4773A4E7" w14:textId="77777777" w:rsidR="000F7CAE" w:rsidRDefault="000F7CAE" w:rsidP="00E4720C">
            <w:r>
              <w:rPr>
                <w:rFonts w:ascii="Tahoma" w:eastAsia="Tahoma" w:hAnsi="Tahoma" w:cs="Tahoma"/>
                <w:color w:val="44546A"/>
                <w:sz w:val="12"/>
                <w:szCs w:val="12"/>
              </w:rPr>
              <w:t>29</w:t>
            </w:r>
          </w:p>
          <w:p w14:paraId="3A89FA99" w14:textId="77777777" w:rsidR="000F7CAE" w:rsidRDefault="000F7CAE" w:rsidP="00E4720C">
            <w:pPr>
              <w:rPr>
                <w:rFonts w:ascii="Tahoma" w:eastAsia="Tahoma" w:hAnsi="Tahoma" w:cs="Tahoma"/>
                <w:color w:val="44546A"/>
                <w:sz w:val="12"/>
                <w:szCs w:val="12"/>
              </w:rPr>
            </w:pPr>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Pr>
          <w:p w14:paraId="5A5FA0C3" w14:textId="77777777" w:rsidR="000F7CAE" w:rsidRDefault="000F7CAE" w:rsidP="00E4720C">
            <w:r>
              <w:rPr>
                <w:rFonts w:ascii="Tahoma" w:eastAsia="Tahoma" w:hAnsi="Tahoma" w:cs="Tahoma"/>
                <w:color w:val="44546A"/>
                <w:sz w:val="12"/>
                <w:szCs w:val="12"/>
              </w:rPr>
              <w:t>30</w:t>
            </w:r>
          </w:p>
          <w:p w14:paraId="21A7493C" w14:textId="77777777" w:rsidR="000F7CAE" w:rsidRDefault="000F7CAE" w:rsidP="00E4720C">
            <w:pPr>
              <w:rPr>
                <w:rFonts w:ascii="Tahoma" w:eastAsia="Tahoma" w:hAnsi="Tahoma" w:cs="Tahoma"/>
                <w:color w:val="44546A"/>
                <w:sz w:val="12"/>
                <w:szCs w:val="12"/>
              </w:rPr>
            </w:pPr>
            <w:r w:rsidRPr="6660A986">
              <w:rPr>
                <w:rFonts w:ascii="Tahoma" w:eastAsia="Tahoma" w:hAnsi="Tahoma" w:cs="Tahoma"/>
                <w:b/>
                <w:bCs/>
                <w:color w:val="44546A"/>
                <w:sz w:val="12"/>
                <w:szCs w:val="12"/>
              </w:rPr>
              <w:t>Michelle A. Domínguez Ortiz</w:t>
            </w:r>
          </w:p>
        </w:tc>
      </w:tr>
      <w:tr w:rsidR="000F7CAE" w14:paraId="73745D59"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11224E95" w14:textId="77777777" w:rsidR="000F7CAE" w:rsidRDefault="000F7CAE" w:rsidP="00E4720C">
            <w:r>
              <w:rPr>
                <w:rFonts w:ascii="Tahoma" w:eastAsia="Tahoma" w:hAnsi="Tahoma" w:cs="Tahoma"/>
                <w:color w:val="44546A"/>
                <w:sz w:val="12"/>
                <w:szCs w:val="12"/>
              </w:rPr>
              <w:t>31</w:t>
            </w:r>
          </w:p>
          <w:p w14:paraId="6C2D7607" w14:textId="77777777" w:rsidR="000F7CAE" w:rsidRDefault="000F7CAE" w:rsidP="00E4720C">
            <w:pPr>
              <w:rPr>
                <w:rFonts w:ascii="Tahoma" w:eastAsia="Tahoma" w:hAnsi="Tahoma" w:cs="Tahoma"/>
                <w:color w:val="44546A"/>
                <w:sz w:val="12"/>
                <w:szCs w:val="12"/>
              </w:rPr>
            </w:pPr>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2715EAD2" w14:textId="77777777" w:rsidR="000F7CAE" w:rsidRDefault="000F7CAE" w:rsidP="00E4720C">
            <w:pPr>
              <w:rPr>
                <w:rFonts w:ascii="Tahoma" w:eastAsia="Tahoma" w:hAnsi="Tahoma" w:cs="Tahoma"/>
                <w:color w:val="44546A"/>
                <w:sz w:val="12"/>
                <w:szCs w:val="12"/>
              </w:rPr>
            </w:pP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0EDE52EF" w14:textId="77777777" w:rsidR="000F7CAE" w:rsidRDefault="000F7CAE" w:rsidP="00E4720C">
            <w:pPr>
              <w:rPr>
                <w:rFonts w:ascii="Tahoma" w:eastAsia="Tahoma" w:hAnsi="Tahoma" w:cs="Tahoma"/>
                <w:color w:val="44546A"/>
                <w:sz w:val="12"/>
                <w:szCs w:val="12"/>
              </w:rPr>
            </w:pP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022049BC" w14:textId="77777777" w:rsidR="000F7CAE" w:rsidRDefault="000F7CAE" w:rsidP="00E4720C">
            <w:pPr>
              <w:rPr>
                <w:rFonts w:ascii="Tahoma" w:eastAsia="Tahoma" w:hAnsi="Tahoma" w:cs="Tahoma"/>
                <w:color w:val="44546A"/>
                <w:sz w:val="12"/>
                <w:szCs w:val="12"/>
              </w:rPr>
            </w:pP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2BB95989" w14:textId="77777777" w:rsidR="000F7CAE" w:rsidRDefault="000F7CAE" w:rsidP="00E4720C">
            <w:pPr>
              <w:rPr>
                <w:rFonts w:ascii="Tahoma" w:eastAsia="Tahoma" w:hAnsi="Tahoma" w:cs="Tahoma"/>
                <w:color w:val="44546A"/>
                <w:sz w:val="12"/>
                <w:szCs w:val="12"/>
              </w:rPr>
            </w:pPr>
          </w:p>
        </w:tc>
        <w:tc>
          <w:tcPr>
            <w:tcW w:w="1268" w:type="dxa"/>
            <w:tcBorders>
              <w:top w:val="single" w:sz="8" w:space="0" w:color="auto"/>
              <w:left w:val="single" w:sz="8" w:space="0" w:color="auto"/>
              <w:bottom w:val="single" w:sz="8" w:space="0" w:color="auto"/>
              <w:right w:val="single" w:sz="8" w:space="0" w:color="auto"/>
            </w:tcBorders>
          </w:tcPr>
          <w:p w14:paraId="00ACA502" w14:textId="77777777" w:rsidR="000F7CAE" w:rsidRDefault="000F7CAE" w:rsidP="00E4720C">
            <w:pPr>
              <w:rPr>
                <w:rFonts w:ascii="Tahoma" w:eastAsia="Tahoma" w:hAnsi="Tahoma" w:cs="Tahoma"/>
                <w:color w:val="44546A"/>
                <w:sz w:val="12"/>
                <w:szCs w:val="12"/>
              </w:rPr>
            </w:pPr>
          </w:p>
        </w:tc>
        <w:tc>
          <w:tcPr>
            <w:tcW w:w="1272" w:type="dxa"/>
            <w:tcBorders>
              <w:top w:val="single" w:sz="8" w:space="0" w:color="auto"/>
              <w:left w:val="single" w:sz="8" w:space="0" w:color="auto"/>
              <w:bottom w:val="single" w:sz="8" w:space="0" w:color="auto"/>
              <w:right w:val="single" w:sz="8" w:space="0" w:color="auto"/>
            </w:tcBorders>
          </w:tcPr>
          <w:p w14:paraId="7A42E5BC" w14:textId="77777777" w:rsidR="000F7CAE" w:rsidRDefault="000F7CAE" w:rsidP="00E4720C">
            <w:pPr>
              <w:rPr>
                <w:rFonts w:ascii="Tahoma" w:eastAsia="Tahoma" w:hAnsi="Tahoma" w:cs="Tahoma"/>
                <w:color w:val="44546A"/>
                <w:sz w:val="12"/>
                <w:szCs w:val="12"/>
              </w:rPr>
            </w:pPr>
          </w:p>
        </w:tc>
      </w:tr>
    </w:tbl>
    <w:p w14:paraId="6D4C85D6" w14:textId="6E0C2C7A" w:rsidR="6660A986" w:rsidRPr="000F7CAE" w:rsidRDefault="6660A986" w:rsidP="6660A986">
      <w:pPr>
        <w:spacing w:line="257" w:lineRule="auto"/>
        <w:jc w:val="both"/>
      </w:pPr>
    </w:p>
    <w:p w14:paraId="582CF93B" w14:textId="3509E07A" w:rsidR="6660A986" w:rsidRDefault="6660A986" w:rsidP="6660A986">
      <w:pPr>
        <w:spacing w:line="257" w:lineRule="auto"/>
        <w:jc w:val="center"/>
      </w:pPr>
      <w:r w:rsidRPr="6660A986">
        <w:rPr>
          <w:rFonts w:ascii="Arial" w:eastAsia="Arial" w:hAnsi="Arial" w:cs="Arial"/>
          <w:b/>
          <w:bCs/>
        </w:rPr>
        <w:t>FEBRERO 2026</w:t>
      </w:r>
    </w:p>
    <w:tbl>
      <w:tblPr>
        <w:tblStyle w:val="TableGrid"/>
        <w:tblW w:w="0" w:type="auto"/>
        <w:tblInd w:w="120" w:type="dxa"/>
        <w:tblLayout w:type="fixed"/>
        <w:tblLook w:val="04A0" w:firstRow="1" w:lastRow="0" w:firstColumn="1" w:lastColumn="0" w:noHBand="0" w:noVBand="1"/>
      </w:tblPr>
      <w:tblGrid>
        <w:gridCol w:w="1269"/>
        <w:gridCol w:w="1232"/>
        <w:gridCol w:w="1210"/>
        <w:gridCol w:w="1324"/>
        <w:gridCol w:w="1264"/>
        <w:gridCol w:w="1268"/>
        <w:gridCol w:w="1272"/>
      </w:tblGrid>
      <w:tr w:rsidR="000F7CAE" w14:paraId="45D36352"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5EBCCA9A" w14:textId="77777777" w:rsidR="000F7CAE" w:rsidRDefault="000F7CAE" w:rsidP="00E4720C">
            <w:pPr>
              <w:jc w:val="center"/>
            </w:pPr>
            <w:r w:rsidRPr="6660A986">
              <w:rPr>
                <w:rFonts w:ascii="Tahoma" w:eastAsia="Tahoma" w:hAnsi="Tahoma" w:cs="Tahoma"/>
                <w:b/>
                <w:bCs/>
                <w:color w:val="44546A"/>
                <w:sz w:val="12"/>
                <w:szCs w:val="12"/>
              </w:rPr>
              <w:t>DOMINGO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0BB55EE3" w14:textId="77777777" w:rsidR="000F7CAE" w:rsidRDefault="000F7CAE" w:rsidP="00E4720C">
            <w:pPr>
              <w:jc w:val="center"/>
            </w:pPr>
            <w:r w:rsidRPr="6660A986">
              <w:rPr>
                <w:rFonts w:ascii="Tahoma" w:eastAsia="Tahoma" w:hAnsi="Tahoma" w:cs="Tahoma"/>
                <w:b/>
                <w:bCs/>
                <w:color w:val="44546A"/>
                <w:sz w:val="12"/>
                <w:szCs w:val="12"/>
              </w:rPr>
              <w:t>LUNES</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4805D9AB" w14:textId="77777777" w:rsidR="000F7CAE" w:rsidRDefault="000F7CAE" w:rsidP="00E4720C">
            <w:pPr>
              <w:jc w:val="center"/>
            </w:pPr>
            <w:r w:rsidRPr="6660A986">
              <w:rPr>
                <w:rFonts w:ascii="Tahoma" w:eastAsia="Tahoma" w:hAnsi="Tahoma" w:cs="Tahoma"/>
                <w:b/>
                <w:bCs/>
                <w:color w:val="44546A"/>
                <w:sz w:val="12"/>
                <w:szCs w:val="12"/>
              </w:rPr>
              <w:t>MARTES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237C5F99" w14:textId="77777777" w:rsidR="000F7CAE" w:rsidRDefault="000F7CAE" w:rsidP="00E4720C">
            <w:pPr>
              <w:jc w:val="center"/>
            </w:pPr>
            <w:r w:rsidRPr="6660A986">
              <w:rPr>
                <w:rFonts w:ascii="Tahoma" w:eastAsia="Tahoma" w:hAnsi="Tahoma" w:cs="Tahoma"/>
                <w:b/>
                <w:bCs/>
                <w:color w:val="44546A"/>
                <w:sz w:val="12"/>
                <w:szCs w:val="12"/>
              </w:rPr>
              <w:t>MIERCOLES</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756C2853" w14:textId="77777777" w:rsidR="000F7CAE" w:rsidRDefault="000F7CAE" w:rsidP="00E4720C">
            <w:pPr>
              <w:jc w:val="center"/>
            </w:pPr>
            <w:r w:rsidRPr="6660A986">
              <w:rPr>
                <w:rFonts w:ascii="Tahoma" w:eastAsia="Tahoma" w:hAnsi="Tahoma" w:cs="Tahoma"/>
                <w:b/>
                <w:bCs/>
                <w:color w:val="44546A"/>
                <w:sz w:val="12"/>
                <w:szCs w:val="12"/>
              </w:rPr>
              <w:t>JUEVES</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5153FDC0" w14:textId="77777777" w:rsidR="000F7CAE" w:rsidRDefault="000F7CAE" w:rsidP="00E4720C">
            <w:pPr>
              <w:jc w:val="center"/>
            </w:pPr>
            <w:r w:rsidRPr="6660A986">
              <w:rPr>
                <w:rFonts w:ascii="Tahoma" w:eastAsia="Tahoma" w:hAnsi="Tahoma" w:cs="Tahoma"/>
                <w:b/>
                <w:bCs/>
                <w:color w:val="44546A"/>
                <w:sz w:val="12"/>
                <w:szCs w:val="12"/>
              </w:rPr>
              <w:t>VIERNES</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1E3A837F" w14:textId="77777777" w:rsidR="000F7CAE" w:rsidRDefault="000F7CAE" w:rsidP="00E4720C">
            <w:pPr>
              <w:jc w:val="center"/>
            </w:pPr>
            <w:r w:rsidRPr="6660A986">
              <w:rPr>
                <w:rFonts w:ascii="Tahoma" w:eastAsia="Tahoma" w:hAnsi="Tahoma" w:cs="Tahoma"/>
                <w:b/>
                <w:bCs/>
                <w:color w:val="44546A"/>
                <w:sz w:val="12"/>
                <w:szCs w:val="12"/>
              </w:rPr>
              <w:t>SABADO</w:t>
            </w:r>
          </w:p>
        </w:tc>
      </w:tr>
      <w:tr w:rsidR="000F7CAE" w14:paraId="7EF0F169"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599625DE" w14:textId="77777777" w:rsidR="000F7CAE" w:rsidRDefault="000F7CAE" w:rsidP="00E4720C">
            <w:r w:rsidRPr="6660A986">
              <w:rPr>
                <w:rFonts w:ascii="Tahoma" w:eastAsia="Tahoma" w:hAnsi="Tahoma" w:cs="Tahoma"/>
                <w:color w:val="44546A"/>
                <w:sz w:val="12"/>
                <w:szCs w:val="12"/>
              </w:rPr>
              <w:t xml:space="preserve"> </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703790C2"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1</w:t>
            </w:r>
          </w:p>
          <w:p w14:paraId="1EB95DE3" w14:textId="77777777" w:rsidR="000F7CAE" w:rsidRDefault="000F7CAE"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4853873C" w14:textId="77777777" w:rsidR="000F7CAE" w:rsidRDefault="000F7CAE" w:rsidP="00E4720C">
            <w:r>
              <w:rPr>
                <w:rFonts w:ascii="Tahoma" w:eastAsia="Tahoma" w:hAnsi="Tahoma" w:cs="Tahoma"/>
                <w:color w:val="44546A"/>
                <w:sz w:val="12"/>
                <w:szCs w:val="12"/>
              </w:rPr>
              <w:t>02</w:t>
            </w:r>
          </w:p>
          <w:p w14:paraId="4777E45C"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5D8075E9" w14:textId="77777777" w:rsidR="000F7CAE" w:rsidRDefault="000F7CAE" w:rsidP="00E4720C">
            <w:r>
              <w:rPr>
                <w:rFonts w:ascii="Tahoma" w:eastAsia="Tahoma" w:hAnsi="Tahoma" w:cs="Tahoma"/>
                <w:color w:val="44546A"/>
                <w:sz w:val="12"/>
                <w:szCs w:val="12"/>
              </w:rPr>
              <w:t>03</w:t>
            </w:r>
          </w:p>
          <w:p w14:paraId="24385957" w14:textId="77777777" w:rsidR="000F7CAE" w:rsidRDefault="000F7CAE"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20C83573" w14:textId="77777777" w:rsidR="000F7CAE" w:rsidRDefault="000F7CAE" w:rsidP="00E4720C">
            <w:r>
              <w:rPr>
                <w:rFonts w:ascii="Tahoma" w:eastAsia="Tahoma" w:hAnsi="Tahoma" w:cs="Tahoma"/>
                <w:color w:val="44546A"/>
                <w:sz w:val="12"/>
                <w:szCs w:val="12"/>
              </w:rPr>
              <w:t>04</w:t>
            </w:r>
          </w:p>
          <w:p w14:paraId="3BB74442" w14:textId="77777777" w:rsidR="000F7CAE" w:rsidRDefault="000F7CAE"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00C27CC2" w14:textId="77777777" w:rsidR="000F7CAE" w:rsidRDefault="000F7CAE" w:rsidP="00E4720C">
            <w:r>
              <w:rPr>
                <w:rFonts w:ascii="Tahoma" w:eastAsia="Tahoma" w:hAnsi="Tahoma" w:cs="Tahoma"/>
                <w:color w:val="44546A"/>
                <w:sz w:val="12"/>
                <w:szCs w:val="12"/>
              </w:rPr>
              <w:t>05</w:t>
            </w:r>
          </w:p>
          <w:p w14:paraId="4038DDB7" w14:textId="77777777" w:rsidR="000F7CAE" w:rsidRDefault="000F7CAE"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609E9B02" w14:textId="77777777" w:rsidR="000F7CAE" w:rsidRDefault="000F7CAE" w:rsidP="00E4720C">
            <w:r>
              <w:rPr>
                <w:rFonts w:ascii="Tahoma" w:eastAsia="Tahoma" w:hAnsi="Tahoma" w:cs="Tahoma"/>
                <w:color w:val="44546A"/>
                <w:sz w:val="12"/>
                <w:szCs w:val="12"/>
              </w:rPr>
              <w:t>06</w:t>
            </w:r>
          </w:p>
          <w:p w14:paraId="3FAD85C0"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7D113A31"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7C6A411A"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7</w:t>
            </w:r>
          </w:p>
          <w:p w14:paraId="13507B4F"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119738BB" w14:textId="77777777" w:rsidR="000F7CAE" w:rsidRDefault="000F7CAE" w:rsidP="00E4720C">
            <w:r w:rsidRPr="6660A986">
              <w:rPr>
                <w:rFonts w:ascii="Tahoma" w:eastAsia="Tahoma" w:hAnsi="Tahoma" w:cs="Tahoma"/>
                <w:color w:val="44546A"/>
                <w:sz w:val="12"/>
                <w:szCs w:val="12"/>
              </w:rPr>
              <w:t>0</w:t>
            </w:r>
            <w:r>
              <w:rPr>
                <w:rFonts w:ascii="Tahoma" w:eastAsia="Tahoma" w:hAnsi="Tahoma" w:cs="Tahoma"/>
                <w:color w:val="44546A"/>
                <w:sz w:val="12"/>
                <w:szCs w:val="12"/>
              </w:rPr>
              <w:t>8</w:t>
            </w:r>
          </w:p>
          <w:p w14:paraId="716805CB" w14:textId="77777777" w:rsidR="000F7CAE" w:rsidRDefault="000F7CAE"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3EB32EDD" w14:textId="77777777" w:rsidR="000F7CAE" w:rsidRDefault="000F7CAE" w:rsidP="00E4720C">
            <w:r>
              <w:rPr>
                <w:rFonts w:ascii="Tahoma" w:eastAsia="Tahoma" w:hAnsi="Tahoma" w:cs="Tahoma"/>
                <w:color w:val="44546A"/>
                <w:sz w:val="12"/>
                <w:szCs w:val="12"/>
              </w:rPr>
              <w:t>09</w:t>
            </w:r>
          </w:p>
          <w:p w14:paraId="7B19A056"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2128EB18" w14:textId="77777777" w:rsidR="000F7CAE" w:rsidRDefault="000F7CAE" w:rsidP="00E4720C">
            <w:r>
              <w:rPr>
                <w:rFonts w:ascii="Tahoma" w:eastAsia="Tahoma" w:hAnsi="Tahoma" w:cs="Tahoma"/>
                <w:color w:val="44546A"/>
                <w:sz w:val="12"/>
                <w:szCs w:val="12"/>
              </w:rPr>
              <w:t>10</w:t>
            </w:r>
          </w:p>
          <w:p w14:paraId="39CFC81E" w14:textId="77777777" w:rsidR="000F7CAE" w:rsidRDefault="000F7CAE"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733CFCEA" w14:textId="77777777" w:rsidR="000F7CAE" w:rsidRDefault="000F7CAE" w:rsidP="00E4720C">
            <w:r>
              <w:rPr>
                <w:rFonts w:ascii="Tahoma" w:eastAsia="Tahoma" w:hAnsi="Tahoma" w:cs="Tahoma"/>
                <w:color w:val="44546A"/>
                <w:sz w:val="12"/>
                <w:szCs w:val="12"/>
              </w:rPr>
              <w:t>11</w:t>
            </w:r>
          </w:p>
          <w:p w14:paraId="05BF8AEE" w14:textId="77777777" w:rsidR="000F7CAE" w:rsidRDefault="000F7CAE"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204191EC" w14:textId="77777777" w:rsidR="000F7CAE" w:rsidRDefault="000F7CAE" w:rsidP="00E4720C">
            <w:r>
              <w:rPr>
                <w:rFonts w:ascii="Tahoma" w:eastAsia="Tahoma" w:hAnsi="Tahoma" w:cs="Tahoma"/>
                <w:color w:val="44546A"/>
                <w:sz w:val="12"/>
                <w:szCs w:val="12"/>
              </w:rPr>
              <w:t>12</w:t>
            </w:r>
          </w:p>
          <w:p w14:paraId="0E87CCD3" w14:textId="77777777" w:rsidR="000F7CAE" w:rsidRDefault="000F7CAE"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0AC97613" w14:textId="77777777" w:rsidR="000F7CAE" w:rsidRDefault="000F7CAE" w:rsidP="00E4720C">
            <w:r>
              <w:rPr>
                <w:rFonts w:ascii="Tahoma" w:eastAsia="Tahoma" w:hAnsi="Tahoma" w:cs="Tahoma"/>
                <w:color w:val="44546A"/>
                <w:sz w:val="12"/>
                <w:szCs w:val="12"/>
              </w:rPr>
              <w:t>13</w:t>
            </w:r>
          </w:p>
          <w:p w14:paraId="6DC36BF3"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6DF99BE5"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18F25FD1" w14:textId="77777777" w:rsidR="000F7CAE" w:rsidRDefault="000F7CAE" w:rsidP="00E4720C">
            <w:r>
              <w:rPr>
                <w:rFonts w:ascii="Tahoma" w:eastAsia="Tahoma" w:hAnsi="Tahoma" w:cs="Tahoma"/>
                <w:color w:val="44546A"/>
                <w:sz w:val="12"/>
                <w:szCs w:val="12"/>
              </w:rPr>
              <w:t>14</w:t>
            </w:r>
          </w:p>
          <w:p w14:paraId="25528BB3"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6AC62366" w14:textId="77777777" w:rsidR="000F7CAE" w:rsidRDefault="000F7CAE" w:rsidP="00E4720C">
            <w:r>
              <w:rPr>
                <w:rFonts w:ascii="Tahoma" w:eastAsia="Tahoma" w:hAnsi="Tahoma" w:cs="Tahoma"/>
                <w:color w:val="44546A"/>
                <w:sz w:val="12"/>
                <w:szCs w:val="12"/>
              </w:rPr>
              <w:t>15</w:t>
            </w:r>
          </w:p>
          <w:p w14:paraId="4E48E3EF" w14:textId="77777777" w:rsidR="000F7CAE" w:rsidRDefault="000F7CAE"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5D5D269B" w14:textId="77777777" w:rsidR="000F7CAE" w:rsidRDefault="000F7CAE" w:rsidP="00E4720C">
            <w:r>
              <w:rPr>
                <w:rFonts w:ascii="Tahoma" w:eastAsia="Tahoma" w:hAnsi="Tahoma" w:cs="Tahoma"/>
                <w:color w:val="44546A"/>
                <w:sz w:val="12"/>
                <w:szCs w:val="12"/>
              </w:rPr>
              <w:t>16</w:t>
            </w:r>
          </w:p>
          <w:p w14:paraId="599EFFE5"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43CBCA22" w14:textId="77777777" w:rsidR="000F7CAE" w:rsidRDefault="000F7CAE" w:rsidP="00E4720C">
            <w:r>
              <w:rPr>
                <w:rFonts w:ascii="Tahoma" w:eastAsia="Tahoma" w:hAnsi="Tahoma" w:cs="Tahoma"/>
                <w:color w:val="44546A"/>
                <w:sz w:val="12"/>
                <w:szCs w:val="12"/>
              </w:rPr>
              <w:t>17</w:t>
            </w:r>
          </w:p>
          <w:p w14:paraId="7C16614D" w14:textId="77777777" w:rsidR="000F7CAE" w:rsidRDefault="000F7CAE"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019FB6D8" w14:textId="77777777" w:rsidR="000F7CAE" w:rsidRDefault="000F7CAE" w:rsidP="00E4720C">
            <w:r>
              <w:rPr>
                <w:rFonts w:ascii="Tahoma" w:eastAsia="Tahoma" w:hAnsi="Tahoma" w:cs="Tahoma"/>
                <w:color w:val="44546A"/>
                <w:sz w:val="12"/>
                <w:szCs w:val="12"/>
              </w:rPr>
              <w:t>18</w:t>
            </w:r>
          </w:p>
          <w:p w14:paraId="67363749" w14:textId="77777777" w:rsidR="000F7CAE" w:rsidRDefault="000F7CAE"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25F3DBEA" w14:textId="77777777" w:rsidR="000F7CAE" w:rsidRDefault="000F7CAE" w:rsidP="00E4720C">
            <w:r>
              <w:rPr>
                <w:rFonts w:ascii="Tahoma" w:eastAsia="Tahoma" w:hAnsi="Tahoma" w:cs="Tahoma"/>
                <w:color w:val="44546A"/>
                <w:sz w:val="12"/>
                <w:szCs w:val="12"/>
              </w:rPr>
              <w:t>19</w:t>
            </w:r>
          </w:p>
          <w:p w14:paraId="174870A2" w14:textId="77777777" w:rsidR="000F7CAE" w:rsidRDefault="000F7CAE"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5115BB69" w14:textId="77777777" w:rsidR="000F7CAE" w:rsidRDefault="000F7CAE" w:rsidP="00E4720C">
            <w:r>
              <w:rPr>
                <w:rFonts w:ascii="Tahoma" w:eastAsia="Tahoma" w:hAnsi="Tahoma" w:cs="Tahoma"/>
                <w:color w:val="44546A"/>
                <w:sz w:val="12"/>
                <w:szCs w:val="12"/>
              </w:rPr>
              <w:t>20</w:t>
            </w:r>
          </w:p>
          <w:p w14:paraId="49C38CB3"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05D73F79"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1BDE9D79" w14:textId="77777777" w:rsidR="000F7CAE" w:rsidRDefault="000F7CAE" w:rsidP="00E4720C">
            <w:r>
              <w:rPr>
                <w:rFonts w:ascii="Tahoma" w:eastAsia="Tahoma" w:hAnsi="Tahoma" w:cs="Tahoma"/>
                <w:color w:val="44546A"/>
                <w:sz w:val="12"/>
                <w:szCs w:val="12"/>
              </w:rPr>
              <w:t>21</w:t>
            </w:r>
          </w:p>
          <w:p w14:paraId="464BF968"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6BABEB70" w14:textId="77777777" w:rsidR="000F7CAE" w:rsidRDefault="000F7CAE" w:rsidP="00E4720C">
            <w:r>
              <w:rPr>
                <w:rFonts w:ascii="Tahoma" w:eastAsia="Tahoma" w:hAnsi="Tahoma" w:cs="Tahoma"/>
                <w:color w:val="44546A"/>
                <w:sz w:val="12"/>
                <w:szCs w:val="12"/>
              </w:rPr>
              <w:t>22</w:t>
            </w:r>
          </w:p>
          <w:p w14:paraId="3D740DAA" w14:textId="77777777" w:rsidR="000F7CAE" w:rsidRDefault="000F7CAE" w:rsidP="00E4720C">
            <w:r w:rsidRPr="6660A986">
              <w:rPr>
                <w:rFonts w:ascii="Tahoma" w:eastAsia="Tahoma" w:hAnsi="Tahoma" w:cs="Tahoma"/>
                <w:b/>
                <w:bCs/>
                <w:color w:val="44546A"/>
                <w:sz w:val="12"/>
                <w:szCs w:val="12"/>
              </w:rPr>
              <w:t>Sharon Venecia Núñez Pichardo</w:t>
            </w:r>
          </w:p>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283D14D7" w14:textId="77777777" w:rsidR="000F7CAE" w:rsidRDefault="000F7CAE" w:rsidP="00E4720C">
            <w:r>
              <w:rPr>
                <w:rFonts w:ascii="Tahoma" w:eastAsia="Tahoma" w:hAnsi="Tahoma" w:cs="Tahoma"/>
                <w:color w:val="44546A"/>
                <w:sz w:val="12"/>
                <w:szCs w:val="12"/>
              </w:rPr>
              <w:t>23</w:t>
            </w:r>
          </w:p>
          <w:p w14:paraId="4A554D07" w14:textId="77777777" w:rsidR="000F7CAE" w:rsidRDefault="000F7CAE" w:rsidP="00E4720C">
            <w:r w:rsidRPr="6660A986">
              <w:rPr>
                <w:rFonts w:ascii="Tahoma" w:eastAsia="Tahoma" w:hAnsi="Tahoma" w:cs="Tahoma"/>
                <w:b/>
                <w:bCs/>
                <w:color w:val="44546A"/>
                <w:sz w:val="12"/>
                <w:szCs w:val="12"/>
              </w:rPr>
              <w:t>Angélica Salinas</w:t>
            </w:r>
            <w:r>
              <w:rPr>
                <w:rFonts w:ascii="Tahoma" w:eastAsia="Tahoma" w:hAnsi="Tahoma" w:cs="Tahoma"/>
                <w:b/>
                <w:bCs/>
                <w:color w:val="44546A"/>
                <w:sz w:val="12"/>
                <w:szCs w:val="12"/>
              </w:rPr>
              <w:t xml:space="preserve"> Salinas</w:t>
            </w: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4578E5FA" w14:textId="77777777" w:rsidR="000F7CAE" w:rsidRDefault="000F7CAE" w:rsidP="00E4720C">
            <w:r>
              <w:rPr>
                <w:rFonts w:ascii="Tahoma" w:eastAsia="Tahoma" w:hAnsi="Tahoma" w:cs="Tahoma"/>
                <w:color w:val="44546A"/>
                <w:sz w:val="12"/>
                <w:szCs w:val="12"/>
              </w:rPr>
              <w:t>24</w:t>
            </w:r>
          </w:p>
          <w:p w14:paraId="4A1B78E4" w14:textId="77777777" w:rsidR="000F7CAE" w:rsidRDefault="000F7CAE" w:rsidP="00E4720C">
            <w:r w:rsidRPr="6660A986">
              <w:rPr>
                <w:rFonts w:ascii="Tahoma" w:eastAsia="Tahoma" w:hAnsi="Tahoma" w:cs="Tahoma"/>
                <w:b/>
                <w:bCs/>
                <w:color w:val="44546A"/>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1AF9B133" w14:textId="77777777" w:rsidR="000F7CAE" w:rsidRDefault="000F7CAE" w:rsidP="00E4720C">
            <w:r>
              <w:rPr>
                <w:rFonts w:ascii="Tahoma" w:eastAsia="Tahoma" w:hAnsi="Tahoma" w:cs="Tahoma"/>
                <w:color w:val="44546A"/>
                <w:sz w:val="12"/>
                <w:szCs w:val="12"/>
              </w:rPr>
              <w:t>25</w:t>
            </w:r>
          </w:p>
          <w:p w14:paraId="780FBA5B" w14:textId="77777777" w:rsidR="000F7CAE" w:rsidRDefault="000F7CAE" w:rsidP="00E4720C">
            <w:r w:rsidRPr="6660A986">
              <w:rPr>
                <w:rFonts w:ascii="Tahoma" w:eastAsia="Tahoma" w:hAnsi="Tahoma" w:cs="Tahoma"/>
                <w:b/>
                <w:bCs/>
                <w:color w:val="44546A"/>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Mar>
              <w:left w:w="108" w:type="dxa"/>
              <w:right w:w="108" w:type="dxa"/>
            </w:tcMar>
          </w:tcPr>
          <w:p w14:paraId="0E6D242E" w14:textId="77777777" w:rsidR="000F7CAE" w:rsidRDefault="000F7CAE" w:rsidP="00E4720C">
            <w:r>
              <w:rPr>
                <w:rFonts w:ascii="Tahoma" w:eastAsia="Tahoma" w:hAnsi="Tahoma" w:cs="Tahoma"/>
                <w:color w:val="44546A"/>
                <w:sz w:val="12"/>
                <w:szCs w:val="12"/>
              </w:rPr>
              <w:t>26</w:t>
            </w:r>
          </w:p>
          <w:p w14:paraId="0C11BA94" w14:textId="77777777" w:rsidR="000F7CAE" w:rsidRDefault="000F7CAE" w:rsidP="00E4720C">
            <w:r w:rsidRPr="6660A986">
              <w:rPr>
                <w:rFonts w:ascii="Tahoma" w:eastAsia="Tahoma" w:hAnsi="Tahoma" w:cs="Tahoma"/>
                <w:b/>
                <w:bCs/>
                <w:color w:val="44546A"/>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Mar>
              <w:left w:w="108" w:type="dxa"/>
              <w:right w:w="108" w:type="dxa"/>
            </w:tcMar>
          </w:tcPr>
          <w:p w14:paraId="1F2F6648" w14:textId="77777777" w:rsidR="000F7CAE" w:rsidRDefault="000F7CAE" w:rsidP="00E4720C">
            <w:r>
              <w:rPr>
                <w:rFonts w:ascii="Tahoma" w:eastAsia="Tahoma" w:hAnsi="Tahoma" w:cs="Tahoma"/>
                <w:color w:val="44546A"/>
                <w:sz w:val="12"/>
                <w:szCs w:val="12"/>
              </w:rPr>
              <w:t>27</w:t>
            </w:r>
          </w:p>
          <w:p w14:paraId="78739991" w14:textId="77777777" w:rsidR="000F7CAE" w:rsidRDefault="000F7CAE" w:rsidP="00E4720C">
            <w:r w:rsidRPr="6660A986">
              <w:rPr>
                <w:rFonts w:ascii="Tahoma" w:eastAsia="Tahoma" w:hAnsi="Tahoma" w:cs="Tahoma"/>
                <w:b/>
                <w:bCs/>
                <w:color w:val="44546A"/>
                <w:sz w:val="12"/>
                <w:szCs w:val="12"/>
              </w:rPr>
              <w:t>Michelle A. Domínguez Ortiz</w:t>
            </w:r>
          </w:p>
        </w:tc>
      </w:tr>
      <w:tr w:rsidR="000F7CAE" w14:paraId="03B9DC3B" w14:textId="77777777" w:rsidTr="00E4720C">
        <w:trPr>
          <w:trHeight w:val="20"/>
        </w:trPr>
        <w:tc>
          <w:tcPr>
            <w:tcW w:w="1269" w:type="dxa"/>
            <w:tcBorders>
              <w:top w:val="single" w:sz="8" w:space="0" w:color="auto"/>
              <w:left w:val="single" w:sz="8" w:space="0" w:color="auto"/>
              <w:bottom w:val="single" w:sz="8" w:space="0" w:color="auto"/>
              <w:right w:val="single" w:sz="8" w:space="0" w:color="auto"/>
            </w:tcBorders>
            <w:tcMar>
              <w:left w:w="108" w:type="dxa"/>
              <w:right w:w="108" w:type="dxa"/>
            </w:tcMar>
          </w:tcPr>
          <w:p w14:paraId="2DAAB8BC" w14:textId="77777777" w:rsidR="000F7CAE" w:rsidRDefault="000F7CAE" w:rsidP="00E4720C">
            <w:r>
              <w:rPr>
                <w:rFonts w:ascii="Tahoma" w:eastAsia="Tahoma" w:hAnsi="Tahoma" w:cs="Tahoma"/>
                <w:color w:val="44546A"/>
                <w:sz w:val="12"/>
                <w:szCs w:val="12"/>
              </w:rPr>
              <w:t>28</w:t>
            </w:r>
          </w:p>
          <w:p w14:paraId="097DCB7B" w14:textId="77777777" w:rsidR="000F7CAE" w:rsidRDefault="000F7CAE" w:rsidP="00E4720C">
            <w:r>
              <w:rPr>
                <w:rFonts w:ascii="Tahoma" w:eastAsia="Tahoma" w:hAnsi="Tahoma" w:cs="Tahoma"/>
                <w:b/>
                <w:bCs/>
                <w:color w:val="44546A"/>
                <w:sz w:val="12"/>
                <w:szCs w:val="12"/>
              </w:rPr>
              <w:t xml:space="preserve">José </w:t>
            </w:r>
            <w:r w:rsidRPr="6660A986">
              <w:rPr>
                <w:rFonts w:ascii="Tahoma" w:eastAsia="Tahoma" w:hAnsi="Tahoma" w:cs="Tahoma"/>
                <w:b/>
                <w:bCs/>
                <w:color w:val="44546A"/>
                <w:sz w:val="12"/>
                <w:szCs w:val="12"/>
              </w:rPr>
              <w:t xml:space="preserve">Miguel </w:t>
            </w:r>
            <w:r>
              <w:rPr>
                <w:rFonts w:ascii="Tahoma" w:eastAsia="Tahoma" w:hAnsi="Tahoma" w:cs="Tahoma"/>
                <w:b/>
                <w:bCs/>
                <w:color w:val="44546A"/>
                <w:sz w:val="12"/>
                <w:szCs w:val="12"/>
              </w:rPr>
              <w:t xml:space="preserve">G. </w:t>
            </w:r>
            <w:r w:rsidRPr="6660A986">
              <w:rPr>
                <w:rFonts w:ascii="Tahoma" w:eastAsia="Tahoma" w:hAnsi="Tahoma" w:cs="Tahoma"/>
                <w:b/>
                <w:bCs/>
                <w:color w:val="44546A"/>
                <w:sz w:val="12"/>
                <w:szCs w:val="12"/>
              </w:rPr>
              <w:t>Enciso</w:t>
            </w:r>
            <w:r>
              <w:rPr>
                <w:rFonts w:ascii="Tahoma" w:eastAsia="Tahoma" w:hAnsi="Tahoma" w:cs="Tahoma"/>
                <w:b/>
                <w:bCs/>
                <w:color w:val="44546A"/>
                <w:sz w:val="12"/>
                <w:szCs w:val="12"/>
              </w:rPr>
              <w:t xml:space="preserve"> Araujo</w:t>
            </w:r>
          </w:p>
        </w:tc>
        <w:tc>
          <w:tcPr>
            <w:tcW w:w="1232" w:type="dxa"/>
            <w:tcBorders>
              <w:top w:val="single" w:sz="8" w:space="0" w:color="auto"/>
              <w:left w:val="single" w:sz="8" w:space="0" w:color="auto"/>
              <w:bottom w:val="single" w:sz="8" w:space="0" w:color="auto"/>
              <w:right w:val="single" w:sz="8" w:space="0" w:color="auto"/>
            </w:tcBorders>
            <w:tcMar>
              <w:left w:w="108" w:type="dxa"/>
              <w:right w:w="108" w:type="dxa"/>
            </w:tcMar>
          </w:tcPr>
          <w:p w14:paraId="5F47CE94" w14:textId="4F501BD9" w:rsidR="000F7CAE" w:rsidRDefault="000F7CAE" w:rsidP="00E4720C"/>
        </w:tc>
        <w:tc>
          <w:tcPr>
            <w:tcW w:w="1210" w:type="dxa"/>
            <w:tcBorders>
              <w:top w:val="single" w:sz="8" w:space="0" w:color="auto"/>
              <w:left w:val="single" w:sz="8" w:space="0" w:color="auto"/>
              <w:bottom w:val="single" w:sz="8" w:space="0" w:color="auto"/>
              <w:right w:val="single" w:sz="8" w:space="0" w:color="auto"/>
            </w:tcBorders>
            <w:tcMar>
              <w:left w:w="108" w:type="dxa"/>
              <w:right w:w="108" w:type="dxa"/>
            </w:tcMar>
          </w:tcPr>
          <w:p w14:paraId="2FE54365" w14:textId="6413311D" w:rsidR="000F7CAE" w:rsidRPr="000C5DD7" w:rsidRDefault="000F7CAE" w:rsidP="00E4720C">
            <w:pPr>
              <w:rPr>
                <w:color w:val="FFFFFF" w:themeColor="background1"/>
              </w:rPr>
            </w:pPr>
          </w:p>
        </w:tc>
        <w:tc>
          <w:tcPr>
            <w:tcW w:w="1324" w:type="dxa"/>
            <w:tcBorders>
              <w:top w:val="single" w:sz="8" w:space="0" w:color="auto"/>
              <w:left w:val="single" w:sz="8" w:space="0" w:color="auto"/>
              <w:bottom w:val="single" w:sz="8" w:space="0" w:color="auto"/>
              <w:right w:val="single" w:sz="8" w:space="0" w:color="auto"/>
            </w:tcBorders>
            <w:tcMar>
              <w:left w:w="108" w:type="dxa"/>
              <w:right w:w="108" w:type="dxa"/>
            </w:tcMar>
          </w:tcPr>
          <w:p w14:paraId="09573BB5" w14:textId="77777777" w:rsidR="000F7CAE" w:rsidRPr="000C5DD7" w:rsidRDefault="000F7CAE" w:rsidP="00E4720C">
            <w:pPr>
              <w:rPr>
                <w:color w:val="FFFFFF" w:themeColor="background1"/>
              </w:rPr>
            </w:pPr>
            <w:r w:rsidRPr="000C5DD7">
              <w:rPr>
                <w:rFonts w:ascii="Tahoma" w:eastAsia="Tahoma" w:hAnsi="Tahoma" w:cs="Tahoma"/>
                <w:color w:val="FFFFFF" w:themeColor="background1"/>
                <w:sz w:val="12"/>
                <w:szCs w:val="12"/>
              </w:rPr>
              <w:t>27</w:t>
            </w:r>
          </w:p>
          <w:p w14:paraId="729A4333" w14:textId="77777777" w:rsidR="000F7CAE" w:rsidRPr="000C5DD7" w:rsidRDefault="000F7CAE" w:rsidP="00E4720C">
            <w:pPr>
              <w:rPr>
                <w:color w:val="FFFFFF" w:themeColor="background1"/>
              </w:rPr>
            </w:pPr>
            <w:r w:rsidRPr="000C5DD7">
              <w:rPr>
                <w:rFonts w:ascii="Tahoma" w:eastAsia="Tahoma" w:hAnsi="Tahoma" w:cs="Tahoma"/>
                <w:b/>
                <w:bCs/>
                <w:color w:val="FFFFFF" w:themeColor="background1"/>
                <w:sz w:val="12"/>
                <w:szCs w:val="12"/>
              </w:rPr>
              <w:t>Salvador Josaet Cervantes Barriga</w:t>
            </w:r>
          </w:p>
        </w:tc>
        <w:tc>
          <w:tcPr>
            <w:tcW w:w="1264" w:type="dxa"/>
            <w:tcBorders>
              <w:top w:val="single" w:sz="8" w:space="0" w:color="auto"/>
              <w:left w:val="single" w:sz="8" w:space="0" w:color="auto"/>
              <w:bottom w:val="single" w:sz="8" w:space="0" w:color="auto"/>
              <w:right w:val="single" w:sz="8" w:space="0" w:color="auto"/>
            </w:tcBorders>
            <w:tcMar>
              <w:left w:w="108" w:type="dxa"/>
              <w:right w:w="108" w:type="dxa"/>
            </w:tcMar>
          </w:tcPr>
          <w:p w14:paraId="2311016D" w14:textId="77777777" w:rsidR="000F7CAE" w:rsidRPr="000C5DD7" w:rsidRDefault="000F7CAE" w:rsidP="00E4720C">
            <w:pPr>
              <w:rPr>
                <w:color w:val="FFFFFF" w:themeColor="background1"/>
              </w:rPr>
            </w:pPr>
            <w:r w:rsidRPr="000C5DD7">
              <w:rPr>
                <w:rFonts w:ascii="Tahoma" w:eastAsia="Tahoma" w:hAnsi="Tahoma" w:cs="Tahoma"/>
                <w:color w:val="FFFFFF" w:themeColor="background1"/>
                <w:sz w:val="12"/>
                <w:szCs w:val="12"/>
              </w:rPr>
              <w:t>28</w:t>
            </w:r>
          </w:p>
          <w:p w14:paraId="5E707CDA" w14:textId="77777777" w:rsidR="000F7CAE" w:rsidRPr="000C5DD7" w:rsidRDefault="000F7CAE" w:rsidP="00E4720C">
            <w:pPr>
              <w:rPr>
                <w:color w:val="FFFFFF" w:themeColor="background1"/>
              </w:rPr>
            </w:pPr>
            <w:r w:rsidRPr="000C5DD7">
              <w:rPr>
                <w:rFonts w:ascii="Tahoma" w:eastAsia="Tahoma" w:hAnsi="Tahoma" w:cs="Tahoma"/>
                <w:b/>
                <w:bCs/>
                <w:color w:val="FFFFFF" w:themeColor="background1"/>
                <w:sz w:val="12"/>
                <w:szCs w:val="12"/>
              </w:rPr>
              <w:t>Natalia Brochet Castilla</w:t>
            </w:r>
          </w:p>
        </w:tc>
        <w:tc>
          <w:tcPr>
            <w:tcW w:w="1268" w:type="dxa"/>
            <w:tcBorders>
              <w:top w:val="single" w:sz="8" w:space="0" w:color="auto"/>
              <w:left w:val="single" w:sz="8" w:space="0" w:color="auto"/>
              <w:bottom w:val="single" w:sz="8" w:space="0" w:color="auto"/>
              <w:right w:val="single" w:sz="8" w:space="0" w:color="auto"/>
            </w:tcBorders>
          </w:tcPr>
          <w:p w14:paraId="1C729143" w14:textId="77777777" w:rsidR="000F7CAE" w:rsidRPr="000C5DD7" w:rsidRDefault="000F7CAE" w:rsidP="00E4720C">
            <w:pPr>
              <w:rPr>
                <w:color w:val="FFFFFF" w:themeColor="background1"/>
              </w:rPr>
            </w:pPr>
            <w:r w:rsidRPr="000C5DD7">
              <w:rPr>
                <w:rFonts w:ascii="Tahoma" w:eastAsia="Tahoma" w:hAnsi="Tahoma" w:cs="Tahoma"/>
                <w:color w:val="FFFFFF" w:themeColor="background1"/>
                <w:sz w:val="12"/>
                <w:szCs w:val="12"/>
              </w:rPr>
              <w:t>29</w:t>
            </w:r>
          </w:p>
          <w:p w14:paraId="723B778D" w14:textId="77777777" w:rsidR="000F7CAE" w:rsidRPr="000C5DD7" w:rsidRDefault="000F7CAE" w:rsidP="00E4720C">
            <w:pPr>
              <w:rPr>
                <w:rFonts w:ascii="Tahoma" w:eastAsia="Tahoma" w:hAnsi="Tahoma" w:cs="Tahoma"/>
                <w:color w:val="FFFFFF" w:themeColor="background1"/>
                <w:sz w:val="12"/>
                <w:szCs w:val="12"/>
              </w:rPr>
            </w:pPr>
            <w:r w:rsidRPr="000C5DD7">
              <w:rPr>
                <w:rFonts w:ascii="Tahoma" w:eastAsia="Tahoma" w:hAnsi="Tahoma" w:cs="Tahoma"/>
                <w:b/>
                <w:bCs/>
                <w:color w:val="FFFFFF" w:themeColor="background1"/>
                <w:sz w:val="12"/>
                <w:szCs w:val="12"/>
              </w:rPr>
              <w:t>Ana María Castillo Núñez</w:t>
            </w:r>
          </w:p>
        </w:tc>
        <w:tc>
          <w:tcPr>
            <w:tcW w:w="1272" w:type="dxa"/>
            <w:tcBorders>
              <w:top w:val="single" w:sz="8" w:space="0" w:color="auto"/>
              <w:left w:val="single" w:sz="8" w:space="0" w:color="auto"/>
              <w:bottom w:val="single" w:sz="8" w:space="0" w:color="auto"/>
              <w:right w:val="single" w:sz="8" w:space="0" w:color="auto"/>
            </w:tcBorders>
          </w:tcPr>
          <w:p w14:paraId="6E664F9C" w14:textId="77777777" w:rsidR="000F7CAE" w:rsidRPr="000C5DD7" w:rsidRDefault="000F7CAE" w:rsidP="00E4720C">
            <w:pPr>
              <w:rPr>
                <w:color w:val="FFFFFF" w:themeColor="background1"/>
              </w:rPr>
            </w:pPr>
            <w:r w:rsidRPr="000C5DD7">
              <w:rPr>
                <w:rFonts w:ascii="Tahoma" w:eastAsia="Tahoma" w:hAnsi="Tahoma" w:cs="Tahoma"/>
                <w:color w:val="FFFFFF" w:themeColor="background1"/>
                <w:sz w:val="12"/>
                <w:szCs w:val="12"/>
              </w:rPr>
              <w:t>30</w:t>
            </w:r>
          </w:p>
          <w:p w14:paraId="66090962" w14:textId="77777777" w:rsidR="000F7CAE" w:rsidRPr="000C5DD7" w:rsidRDefault="000F7CAE" w:rsidP="00E4720C">
            <w:pPr>
              <w:rPr>
                <w:rFonts w:ascii="Tahoma" w:eastAsia="Tahoma" w:hAnsi="Tahoma" w:cs="Tahoma"/>
                <w:color w:val="FFFFFF" w:themeColor="background1"/>
                <w:sz w:val="12"/>
                <w:szCs w:val="12"/>
              </w:rPr>
            </w:pPr>
            <w:r w:rsidRPr="000C5DD7">
              <w:rPr>
                <w:rFonts w:ascii="Tahoma" w:eastAsia="Tahoma" w:hAnsi="Tahoma" w:cs="Tahoma"/>
                <w:b/>
                <w:bCs/>
                <w:color w:val="FFFFFF" w:themeColor="background1"/>
                <w:sz w:val="12"/>
                <w:szCs w:val="12"/>
              </w:rPr>
              <w:t>Michelle A. Domínguez Ortiz</w:t>
            </w:r>
          </w:p>
        </w:tc>
      </w:tr>
    </w:tbl>
    <w:p w14:paraId="688BC741" w14:textId="7969DA59" w:rsidR="6660A986" w:rsidRDefault="6660A986" w:rsidP="6660A986">
      <w:pPr>
        <w:spacing w:after="0"/>
        <w:jc w:val="both"/>
        <w:rPr>
          <w:rFonts w:ascii="Arial" w:hAnsi="Arial" w:cs="Arial"/>
          <w:sz w:val="22"/>
          <w:szCs w:val="22"/>
        </w:rPr>
      </w:pPr>
    </w:p>
    <w:p w14:paraId="478C06EE" w14:textId="4F492667" w:rsidR="004353AF" w:rsidRPr="000F7CAE" w:rsidRDefault="00B34CC8" w:rsidP="000F7CAE">
      <w:pPr>
        <w:spacing w:after="0"/>
        <w:jc w:val="both"/>
        <w:rPr>
          <w:rFonts w:ascii="Arial" w:hAnsi="Arial" w:cs="Arial"/>
          <w:sz w:val="22"/>
          <w:szCs w:val="22"/>
        </w:rPr>
      </w:pPr>
      <w:r>
        <w:rPr>
          <w:rFonts w:ascii="Arial" w:hAnsi="Arial" w:cs="Arial"/>
          <w:sz w:val="22"/>
          <w:szCs w:val="22"/>
        </w:rPr>
        <w:t>Calendario anualizado vacaciones</w:t>
      </w:r>
    </w:p>
    <w:tbl>
      <w:tblPr>
        <w:tblStyle w:val="TableGrid"/>
        <w:tblW w:w="10227" w:type="dxa"/>
        <w:jc w:val="center"/>
        <w:tblLayout w:type="fixed"/>
        <w:tblLook w:val="04A0" w:firstRow="1" w:lastRow="0" w:firstColumn="1" w:lastColumn="0" w:noHBand="0" w:noVBand="1"/>
      </w:tblPr>
      <w:tblGrid>
        <w:gridCol w:w="1555"/>
        <w:gridCol w:w="708"/>
        <w:gridCol w:w="709"/>
        <w:gridCol w:w="709"/>
        <w:gridCol w:w="709"/>
        <w:gridCol w:w="708"/>
        <w:gridCol w:w="851"/>
        <w:gridCol w:w="795"/>
        <w:gridCol w:w="697"/>
        <w:gridCol w:w="696"/>
        <w:gridCol w:w="697"/>
        <w:gridCol w:w="696"/>
        <w:gridCol w:w="697"/>
      </w:tblGrid>
      <w:tr w:rsidR="004353AF" w:rsidRPr="000F7CAE" w14:paraId="69C60094" w14:textId="77777777" w:rsidTr="003153E0">
        <w:trPr>
          <w:trHeight w:val="20"/>
          <w:jc w:val="center"/>
        </w:trPr>
        <w:tc>
          <w:tcPr>
            <w:tcW w:w="1555" w:type="dxa"/>
          </w:tcPr>
          <w:p w14:paraId="61F2BFC9" w14:textId="77777777" w:rsidR="004353AF" w:rsidRPr="000F7CAE" w:rsidRDefault="004353AF" w:rsidP="00433817">
            <w:pPr>
              <w:widowControl w:val="0"/>
              <w:autoSpaceDE w:val="0"/>
              <w:autoSpaceDN w:val="0"/>
              <w:adjustRightInd w:val="0"/>
              <w:spacing w:after="240"/>
              <w:ind w:left="34" w:firstLine="175"/>
              <w:rPr>
                <w:rFonts w:ascii="Arial" w:hAnsi="Arial" w:cs="Arial"/>
                <w:b/>
                <w:sz w:val="22"/>
                <w:szCs w:val="22"/>
                <w:lang w:val="es-ES"/>
              </w:rPr>
            </w:pPr>
            <w:r w:rsidRPr="000F7CAE">
              <w:rPr>
                <w:rFonts w:ascii="Arial" w:hAnsi="Arial" w:cs="Arial"/>
                <w:b/>
                <w:sz w:val="22"/>
                <w:szCs w:val="22"/>
                <w:lang w:val="es-ES"/>
              </w:rPr>
              <w:t>Meses</w:t>
            </w:r>
          </w:p>
        </w:tc>
        <w:tc>
          <w:tcPr>
            <w:tcW w:w="708" w:type="dxa"/>
          </w:tcPr>
          <w:p w14:paraId="38B46E5E"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r w:rsidRPr="000F7CAE">
              <w:rPr>
                <w:rFonts w:ascii="Arial" w:hAnsi="Arial" w:cs="Arial"/>
                <w:b/>
                <w:sz w:val="22"/>
                <w:szCs w:val="22"/>
                <w:lang w:val="es-ES"/>
              </w:rPr>
              <w:t>Mar</w:t>
            </w:r>
          </w:p>
        </w:tc>
        <w:tc>
          <w:tcPr>
            <w:tcW w:w="709" w:type="dxa"/>
          </w:tcPr>
          <w:p w14:paraId="7CFAD8A6"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r w:rsidRPr="000F7CAE">
              <w:rPr>
                <w:rFonts w:ascii="Arial" w:hAnsi="Arial" w:cs="Arial"/>
                <w:b/>
                <w:sz w:val="22"/>
                <w:szCs w:val="22"/>
                <w:lang w:val="es-ES"/>
              </w:rPr>
              <w:t>Abr</w:t>
            </w:r>
          </w:p>
        </w:tc>
        <w:tc>
          <w:tcPr>
            <w:tcW w:w="709" w:type="dxa"/>
          </w:tcPr>
          <w:p w14:paraId="3E56439A"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r w:rsidRPr="000F7CAE">
              <w:rPr>
                <w:rFonts w:ascii="Arial" w:hAnsi="Arial" w:cs="Arial"/>
                <w:b/>
                <w:sz w:val="22"/>
                <w:szCs w:val="22"/>
                <w:lang w:val="es-ES"/>
              </w:rPr>
              <w:t>May</w:t>
            </w:r>
          </w:p>
        </w:tc>
        <w:tc>
          <w:tcPr>
            <w:tcW w:w="709" w:type="dxa"/>
          </w:tcPr>
          <w:p w14:paraId="0E6C48FC"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r w:rsidRPr="000F7CAE">
              <w:rPr>
                <w:rFonts w:ascii="Arial" w:hAnsi="Arial" w:cs="Arial"/>
                <w:b/>
                <w:sz w:val="22"/>
                <w:szCs w:val="22"/>
                <w:lang w:val="es-ES"/>
              </w:rPr>
              <w:t>Jun</w:t>
            </w:r>
          </w:p>
        </w:tc>
        <w:tc>
          <w:tcPr>
            <w:tcW w:w="708" w:type="dxa"/>
          </w:tcPr>
          <w:p w14:paraId="6B389D72"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r w:rsidRPr="000F7CAE">
              <w:rPr>
                <w:rFonts w:ascii="Arial" w:hAnsi="Arial" w:cs="Arial"/>
                <w:b/>
                <w:sz w:val="22"/>
                <w:szCs w:val="22"/>
                <w:lang w:val="es-ES"/>
              </w:rPr>
              <w:t>Jul</w:t>
            </w:r>
          </w:p>
        </w:tc>
        <w:tc>
          <w:tcPr>
            <w:tcW w:w="851" w:type="dxa"/>
          </w:tcPr>
          <w:p w14:paraId="75FD1D90" w14:textId="55777F1B" w:rsidR="004353AF" w:rsidRPr="000F7CAE" w:rsidRDefault="004353AF" w:rsidP="00433817">
            <w:pPr>
              <w:widowControl w:val="0"/>
              <w:autoSpaceDE w:val="0"/>
              <w:autoSpaceDN w:val="0"/>
              <w:adjustRightInd w:val="0"/>
              <w:spacing w:after="240"/>
              <w:rPr>
                <w:rFonts w:ascii="Arial" w:hAnsi="Arial" w:cs="Arial"/>
                <w:b/>
                <w:sz w:val="22"/>
                <w:szCs w:val="22"/>
                <w:lang w:val="es-ES"/>
              </w:rPr>
            </w:pPr>
            <w:r w:rsidRPr="000F7CAE">
              <w:rPr>
                <w:rFonts w:ascii="Arial" w:hAnsi="Arial" w:cs="Arial"/>
                <w:b/>
                <w:sz w:val="22"/>
                <w:szCs w:val="22"/>
                <w:lang w:val="es-ES"/>
              </w:rPr>
              <w:t>Ago.</w:t>
            </w:r>
          </w:p>
        </w:tc>
        <w:tc>
          <w:tcPr>
            <w:tcW w:w="795" w:type="dxa"/>
          </w:tcPr>
          <w:p w14:paraId="0A6426F6" w14:textId="6E56A579" w:rsidR="004353AF" w:rsidRPr="000F7CAE" w:rsidRDefault="004353AF" w:rsidP="00433817">
            <w:pPr>
              <w:widowControl w:val="0"/>
              <w:autoSpaceDE w:val="0"/>
              <w:autoSpaceDN w:val="0"/>
              <w:adjustRightInd w:val="0"/>
              <w:spacing w:after="240"/>
              <w:rPr>
                <w:rFonts w:ascii="Arial" w:hAnsi="Arial" w:cs="Arial"/>
                <w:b/>
                <w:sz w:val="22"/>
                <w:szCs w:val="22"/>
                <w:lang w:val="es-ES"/>
              </w:rPr>
            </w:pPr>
            <w:r w:rsidRPr="000F7CAE">
              <w:rPr>
                <w:rFonts w:ascii="Arial" w:hAnsi="Arial" w:cs="Arial"/>
                <w:b/>
                <w:sz w:val="22"/>
                <w:szCs w:val="22"/>
                <w:lang w:val="es-ES"/>
              </w:rPr>
              <w:t>Sep.</w:t>
            </w:r>
          </w:p>
        </w:tc>
        <w:tc>
          <w:tcPr>
            <w:tcW w:w="697" w:type="dxa"/>
          </w:tcPr>
          <w:p w14:paraId="3F375268"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r w:rsidRPr="000F7CAE">
              <w:rPr>
                <w:rFonts w:ascii="Arial" w:hAnsi="Arial" w:cs="Arial"/>
                <w:b/>
                <w:sz w:val="22"/>
                <w:szCs w:val="22"/>
                <w:lang w:val="es-ES"/>
              </w:rPr>
              <w:t>Oct</w:t>
            </w:r>
          </w:p>
        </w:tc>
        <w:tc>
          <w:tcPr>
            <w:tcW w:w="696" w:type="dxa"/>
          </w:tcPr>
          <w:p w14:paraId="48612B9C"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r w:rsidRPr="000F7CAE">
              <w:rPr>
                <w:rFonts w:ascii="Arial" w:hAnsi="Arial" w:cs="Arial"/>
                <w:b/>
                <w:sz w:val="22"/>
                <w:szCs w:val="22"/>
                <w:lang w:val="es-ES"/>
              </w:rPr>
              <w:t>Nov</w:t>
            </w:r>
          </w:p>
        </w:tc>
        <w:tc>
          <w:tcPr>
            <w:tcW w:w="697" w:type="dxa"/>
          </w:tcPr>
          <w:p w14:paraId="52D2D29E"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r w:rsidRPr="000F7CAE">
              <w:rPr>
                <w:rFonts w:ascii="Arial" w:hAnsi="Arial" w:cs="Arial"/>
                <w:b/>
                <w:sz w:val="22"/>
                <w:szCs w:val="22"/>
                <w:lang w:val="es-ES"/>
              </w:rPr>
              <w:t>Dic</w:t>
            </w:r>
          </w:p>
        </w:tc>
        <w:tc>
          <w:tcPr>
            <w:tcW w:w="696" w:type="dxa"/>
          </w:tcPr>
          <w:p w14:paraId="7CE6D428"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r w:rsidRPr="000F7CAE">
              <w:rPr>
                <w:rFonts w:ascii="Arial" w:hAnsi="Arial" w:cs="Arial"/>
                <w:b/>
                <w:sz w:val="22"/>
                <w:szCs w:val="22"/>
                <w:lang w:val="es-ES"/>
              </w:rPr>
              <w:t>Ene</w:t>
            </w:r>
          </w:p>
        </w:tc>
        <w:tc>
          <w:tcPr>
            <w:tcW w:w="697" w:type="dxa"/>
          </w:tcPr>
          <w:p w14:paraId="3E65FDCA"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r w:rsidRPr="000F7CAE">
              <w:rPr>
                <w:rFonts w:ascii="Arial" w:hAnsi="Arial" w:cs="Arial"/>
                <w:b/>
                <w:sz w:val="22"/>
                <w:szCs w:val="22"/>
                <w:lang w:val="es-ES"/>
              </w:rPr>
              <w:t>Feb</w:t>
            </w:r>
          </w:p>
        </w:tc>
      </w:tr>
      <w:tr w:rsidR="004353AF" w:rsidRPr="000F7CAE" w14:paraId="1A982D2B" w14:textId="77777777" w:rsidTr="003153E0">
        <w:trPr>
          <w:trHeight w:val="20"/>
          <w:jc w:val="center"/>
        </w:trPr>
        <w:tc>
          <w:tcPr>
            <w:tcW w:w="1555" w:type="dxa"/>
          </w:tcPr>
          <w:p w14:paraId="3483A2FF" w14:textId="104F855F" w:rsidR="004353AF" w:rsidRPr="000F7CAE" w:rsidRDefault="675C248D" w:rsidP="739DA833">
            <w:pPr>
              <w:widowControl w:val="0"/>
              <w:autoSpaceDE w:val="0"/>
              <w:autoSpaceDN w:val="0"/>
              <w:adjustRightInd w:val="0"/>
              <w:spacing w:after="240"/>
              <w:jc w:val="center"/>
              <w:rPr>
                <w:rFonts w:ascii="Arial" w:hAnsi="Arial" w:cs="Arial"/>
                <w:b/>
                <w:sz w:val="22"/>
                <w:szCs w:val="22"/>
                <w:lang w:val="es-ES"/>
              </w:rPr>
            </w:pPr>
            <w:r w:rsidRPr="000F7CAE">
              <w:rPr>
                <w:rFonts w:ascii="Arial" w:hAnsi="Arial" w:cs="Arial"/>
                <w:b/>
                <w:bCs/>
                <w:sz w:val="22"/>
                <w:szCs w:val="22"/>
                <w:lang w:val="es-ES"/>
              </w:rPr>
              <w:t xml:space="preserve">Residente 1 </w:t>
            </w:r>
          </w:p>
        </w:tc>
        <w:tc>
          <w:tcPr>
            <w:tcW w:w="708" w:type="dxa"/>
          </w:tcPr>
          <w:p w14:paraId="3910D605"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709" w:type="dxa"/>
          </w:tcPr>
          <w:p w14:paraId="55EF5F4C"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709" w:type="dxa"/>
          </w:tcPr>
          <w:p w14:paraId="5B27CC83" w14:textId="0A39D8E9"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709" w:type="dxa"/>
          </w:tcPr>
          <w:p w14:paraId="20DD98A1"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708" w:type="dxa"/>
          </w:tcPr>
          <w:p w14:paraId="70352690"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851" w:type="dxa"/>
          </w:tcPr>
          <w:p w14:paraId="4215467E" w14:textId="79B297E6" w:rsidR="004353AF" w:rsidRPr="003153E0" w:rsidRDefault="739DA833" w:rsidP="00433817">
            <w:pPr>
              <w:widowControl w:val="0"/>
              <w:autoSpaceDE w:val="0"/>
              <w:autoSpaceDN w:val="0"/>
              <w:adjustRightInd w:val="0"/>
              <w:spacing w:after="240"/>
              <w:rPr>
                <w:rFonts w:ascii="Arial" w:hAnsi="Arial" w:cs="Arial"/>
                <w:b/>
                <w:bCs/>
                <w:sz w:val="22"/>
                <w:szCs w:val="22"/>
                <w:lang w:val="es-ES"/>
              </w:rPr>
            </w:pPr>
            <w:r w:rsidRPr="000F7CAE">
              <w:rPr>
                <w:rFonts w:ascii="Arial" w:hAnsi="Arial" w:cs="Arial"/>
                <w:b/>
                <w:bCs/>
                <w:sz w:val="22"/>
                <w:szCs w:val="22"/>
                <w:lang w:val="es-ES"/>
              </w:rPr>
              <w:t>1ª</w:t>
            </w:r>
          </w:p>
        </w:tc>
        <w:tc>
          <w:tcPr>
            <w:tcW w:w="795" w:type="dxa"/>
          </w:tcPr>
          <w:p w14:paraId="453E2411" w14:textId="1677783C"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697" w:type="dxa"/>
          </w:tcPr>
          <w:p w14:paraId="7BFA8746" w14:textId="5EA97375"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696" w:type="dxa"/>
          </w:tcPr>
          <w:p w14:paraId="5524863C"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697" w:type="dxa"/>
          </w:tcPr>
          <w:p w14:paraId="753E84BC"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696" w:type="dxa"/>
          </w:tcPr>
          <w:p w14:paraId="7A77116F" w14:textId="537A49EA" w:rsidR="004353AF" w:rsidRPr="003153E0" w:rsidRDefault="739DA833" w:rsidP="00433817">
            <w:pPr>
              <w:widowControl w:val="0"/>
              <w:autoSpaceDE w:val="0"/>
              <w:autoSpaceDN w:val="0"/>
              <w:adjustRightInd w:val="0"/>
              <w:spacing w:after="240"/>
              <w:rPr>
                <w:rFonts w:ascii="Arial" w:hAnsi="Arial" w:cs="Arial"/>
                <w:b/>
                <w:bCs/>
                <w:sz w:val="22"/>
                <w:szCs w:val="22"/>
                <w:lang w:val="es-ES"/>
              </w:rPr>
            </w:pPr>
            <w:r w:rsidRPr="000F7CAE">
              <w:rPr>
                <w:rFonts w:ascii="Arial" w:hAnsi="Arial" w:cs="Arial"/>
                <w:b/>
                <w:bCs/>
                <w:sz w:val="22"/>
                <w:szCs w:val="22"/>
                <w:lang w:val="es-ES"/>
              </w:rPr>
              <w:t>2ª</w:t>
            </w:r>
          </w:p>
        </w:tc>
        <w:tc>
          <w:tcPr>
            <w:tcW w:w="697" w:type="dxa"/>
          </w:tcPr>
          <w:p w14:paraId="44E4DA51"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r>
      <w:tr w:rsidR="004353AF" w:rsidRPr="000F7CAE" w14:paraId="45EE54C8" w14:textId="77777777" w:rsidTr="003153E0">
        <w:trPr>
          <w:trHeight w:val="20"/>
          <w:jc w:val="center"/>
        </w:trPr>
        <w:tc>
          <w:tcPr>
            <w:tcW w:w="1555" w:type="dxa"/>
          </w:tcPr>
          <w:p w14:paraId="5B0998FF" w14:textId="587056AB" w:rsidR="004353AF" w:rsidRPr="000F7CAE" w:rsidRDefault="675C248D" w:rsidP="675C248D">
            <w:pPr>
              <w:widowControl w:val="0"/>
              <w:spacing w:after="240" w:line="278" w:lineRule="auto"/>
              <w:jc w:val="center"/>
              <w:rPr>
                <w:sz w:val="22"/>
                <w:szCs w:val="22"/>
              </w:rPr>
            </w:pPr>
            <w:r w:rsidRPr="000F7CAE">
              <w:rPr>
                <w:rFonts w:ascii="Arial" w:hAnsi="Arial" w:cs="Arial"/>
                <w:sz w:val="22"/>
                <w:szCs w:val="22"/>
                <w:lang w:val="es-ES"/>
              </w:rPr>
              <w:t>Residente 2</w:t>
            </w:r>
          </w:p>
        </w:tc>
        <w:tc>
          <w:tcPr>
            <w:tcW w:w="708" w:type="dxa"/>
          </w:tcPr>
          <w:p w14:paraId="1A3F4854"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709" w:type="dxa"/>
          </w:tcPr>
          <w:p w14:paraId="08C68241"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709" w:type="dxa"/>
          </w:tcPr>
          <w:p w14:paraId="427FB2E2"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709" w:type="dxa"/>
          </w:tcPr>
          <w:p w14:paraId="37FE5594"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708" w:type="dxa"/>
          </w:tcPr>
          <w:p w14:paraId="3325E190"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r w:rsidRPr="000F7CAE">
              <w:rPr>
                <w:rFonts w:ascii="Arial" w:hAnsi="Arial" w:cs="Arial"/>
                <w:b/>
                <w:sz w:val="22"/>
                <w:szCs w:val="22"/>
                <w:lang w:val="es-ES"/>
              </w:rPr>
              <w:t>1ª</w:t>
            </w:r>
          </w:p>
        </w:tc>
        <w:tc>
          <w:tcPr>
            <w:tcW w:w="851" w:type="dxa"/>
          </w:tcPr>
          <w:p w14:paraId="4F4B2023"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795" w:type="dxa"/>
          </w:tcPr>
          <w:p w14:paraId="101CBBDB"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697" w:type="dxa"/>
          </w:tcPr>
          <w:p w14:paraId="395F6B91"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696" w:type="dxa"/>
          </w:tcPr>
          <w:p w14:paraId="1CAE7D8F"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697" w:type="dxa"/>
          </w:tcPr>
          <w:p w14:paraId="6D138F4B" w14:textId="15727D7D" w:rsidR="004353AF" w:rsidRPr="003153E0" w:rsidRDefault="739DA833" w:rsidP="00433817">
            <w:pPr>
              <w:widowControl w:val="0"/>
              <w:autoSpaceDE w:val="0"/>
              <w:autoSpaceDN w:val="0"/>
              <w:adjustRightInd w:val="0"/>
              <w:spacing w:after="240"/>
              <w:rPr>
                <w:rFonts w:ascii="Arial" w:hAnsi="Arial" w:cs="Arial"/>
                <w:b/>
                <w:bCs/>
                <w:sz w:val="22"/>
                <w:szCs w:val="22"/>
                <w:lang w:val="es-ES"/>
              </w:rPr>
            </w:pPr>
            <w:r w:rsidRPr="000F7CAE">
              <w:rPr>
                <w:rFonts w:ascii="Arial" w:hAnsi="Arial" w:cs="Arial"/>
                <w:b/>
                <w:bCs/>
                <w:sz w:val="22"/>
                <w:szCs w:val="22"/>
                <w:lang w:val="es-ES"/>
              </w:rPr>
              <w:t>2ª</w:t>
            </w:r>
          </w:p>
        </w:tc>
        <w:tc>
          <w:tcPr>
            <w:tcW w:w="696" w:type="dxa"/>
          </w:tcPr>
          <w:p w14:paraId="226D20DE" w14:textId="0B6D579F"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c>
          <w:tcPr>
            <w:tcW w:w="697" w:type="dxa"/>
          </w:tcPr>
          <w:p w14:paraId="4F92986C" w14:textId="77777777" w:rsidR="004353AF" w:rsidRPr="000F7CAE" w:rsidRDefault="004353AF" w:rsidP="00433817">
            <w:pPr>
              <w:widowControl w:val="0"/>
              <w:autoSpaceDE w:val="0"/>
              <w:autoSpaceDN w:val="0"/>
              <w:adjustRightInd w:val="0"/>
              <w:spacing w:after="240"/>
              <w:rPr>
                <w:rFonts w:ascii="Arial" w:hAnsi="Arial" w:cs="Arial"/>
                <w:b/>
                <w:sz w:val="22"/>
                <w:szCs w:val="22"/>
                <w:lang w:val="es-ES"/>
              </w:rPr>
            </w:pPr>
          </w:p>
        </w:tc>
      </w:tr>
      <w:tr w:rsidR="739DA833" w:rsidRPr="000F7CAE" w14:paraId="002865A7" w14:textId="77777777" w:rsidTr="003153E0">
        <w:trPr>
          <w:trHeight w:val="20"/>
          <w:jc w:val="center"/>
        </w:trPr>
        <w:tc>
          <w:tcPr>
            <w:tcW w:w="1555" w:type="dxa"/>
          </w:tcPr>
          <w:p w14:paraId="454D4B89" w14:textId="30C6745D" w:rsidR="739DA833" w:rsidRPr="000F7CAE" w:rsidRDefault="675C248D" w:rsidP="675C248D">
            <w:pPr>
              <w:spacing w:line="278" w:lineRule="auto"/>
              <w:jc w:val="center"/>
              <w:rPr>
                <w:sz w:val="22"/>
                <w:szCs w:val="22"/>
              </w:rPr>
            </w:pPr>
            <w:r w:rsidRPr="000F7CAE">
              <w:rPr>
                <w:rFonts w:ascii="Arial" w:hAnsi="Arial" w:cs="Arial"/>
                <w:sz w:val="22"/>
                <w:szCs w:val="22"/>
                <w:lang w:val="es-ES"/>
              </w:rPr>
              <w:t>Residente 3</w:t>
            </w:r>
          </w:p>
        </w:tc>
        <w:tc>
          <w:tcPr>
            <w:tcW w:w="708" w:type="dxa"/>
          </w:tcPr>
          <w:p w14:paraId="6CD8428D" w14:textId="7A45770D" w:rsidR="739DA833" w:rsidRPr="000F7CAE" w:rsidRDefault="739DA833" w:rsidP="739DA833">
            <w:pPr>
              <w:rPr>
                <w:rFonts w:ascii="Arial" w:hAnsi="Arial" w:cs="Arial"/>
                <w:b/>
                <w:bCs/>
                <w:sz w:val="22"/>
                <w:szCs w:val="22"/>
                <w:lang w:val="es-ES"/>
              </w:rPr>
            </w:pPr>
          </w:p>
        </w:tc>
        <w:tc>
          <w:tcPr>
            <w:tcW w:w="709" w:type="dxa"/>
          </w:tcPr>
          <w:p w14:paraId="706FF5A9" w14:textId="20E7BE1D" w:rsidR="739DA833" w:rsidRPr="000F7CAE" w:rsidRDefault="739DA833" w:rsidP="739DA833">
            <w:pPr>
              <w:rPr>
                <w:rFonts w:ascii="Arial" w:hAnsi="Arial" w:cs="Arial"/>
                <w:b/>
                <w:bCs/>
                <w:sz w:val="22"/>
                <w:szCs w:val="22"/>
                <w:lang w:val="es-ES"/>
              </w:rPr>
            </w:pPr>
          </w:p>
        </w:tc>
        <w:tc>
          <w:tcPr>
            <w:tcW w:w="709" w:type="dxa"/>
          </w:tcPr>
          <w:p w14:paraId="3A2ABDF2" w14:textId="2E7A18EF" w:rsidR="739DA833" w:rsidRPr="000F7CAE" w:rsidRDefault="739DA833" w:rsidP="739DA833">
            <w:pPr>
              <w:rPr>
                <w:rFonts w:ascii="Arial" w:hAnsi="Arial" w:cs="Arial"/>
                <w:b/>
                <w:bCs/>
                <w:sz w:val="22"/>
                <w:szCs w:val="22"/>
                <w:lang w:val="es-ES"/>
              </w:rPr>
            </w:pPr>
          </w:p>
        </w:tc>
        <w:tc>
          <w:tcPr>
            <w:tcW w:w="709" w:type="dxa"/>
          </w:tcPr>
          <w:p w14:paraId="53DD72CF" w14:textId="0792829D" w:rsidR="739DA833" w:rsidRPr="000F7CAE" w:rsidRDefault="739DA833" w:rsidP="739DA833">
            <w:pPr>
              <w:rPr>
                <w:rFonts w:ascii="Arial" w:hAnsi="Arial" w:cs="Arial"/>
                <w:b/>
                <w:bCs/>
                <w:sz w:val="22"/>
                <w:szCs w:val="22"/>
                <w:lang w:val="es-ES"/>
              </w:rPr>
            </w:pPr>
          </w:p>
        </w:tc>
        <w:tc>
          <w:tcPr>
            <w:tcW w:w="708" w:type="dxa"/>
          </w:tcPr>
          <w:p w14:paraId="259CFD0F" w14:textId="504742A1" w:rsidR="739DA833" w:rsidRPr="000F7CAE" w:rsidRDefault="739DA833" w:rsidP="739DA833">
            <w:pPr>
              <w:rPr>
                <w:rFonts w:ascii="Arial" w:hAnsi="Arial" w:cs="Arial"/>
                <w:b/>
                <w:bCs/>
                <w:sz w:val="22"/>
                <w:szCs w:val="22"/>
                <w:lang w:val="es-ES"/>
              </w:rPr>
            </w:pPr>
          </w:p>
        </w:tc>
        <w:tc>
          <w:tcPr>
            <w:tcW w:w="851" w:type="dxa"/>
          </w:tcPr>
          <w:p w14:paraId="132E9B3F" w14:textId="3BC15023" w:rsidR="739DA833" w:rsidRPr="000F7CAE" w:rsidRDefault="739DA833" w:rsidP="739DA833">
            <w:pPr>
              <w:widowControl w:val="0"/>
              <w:spacing w:after="240"/>
              <w:rPr>
                <w:rFonts w:ascii="Arial" w:hAnsi="Arial" w:cs="Arial"/>
                <w:b/>
                <w:bCs/>
                <w:sz w:val="22"/>
                <w:szCs w:val="22"/>
                <w:lang w:val="es-ES"/>
              </w:rPr>
            </w:pPr>
            <w:r w:rsidRPr="000F7CAE">
              <w:rPr>
                <w:rFonts w:ascii="Arial" w:hAnsi="Arial" w:cs="Arial"/>
                <w:b/>
                <w:bCs/>
                <w:sz w:val="22"/>
                <w:szCs w:val="22"/>
                <w:lang w:val="es-ES"/>
              </w:rPr>
              <w:t xml:space="preserve"> </w:t>
            </w:r>
          </w:p>
          <w:p w14:paraId="1D3F9FD8" w14:textId="5824AF16" w:rsidR="739DA833" w:rsidRPr="000F7CAE" w:rsidRDefault="739DA833" w:rsidP="739DA833">
            <w:pPr>
              <w:rPr>
                <w:rFonts w:ascii="Arial" w:hAnsi="Arial" w:cs="Arial"/>
                <w:b/>
                <w:bCs/>
                <w:sz w:val="22"/>
                <w:szCs w:val="22"/>
                <w:lang w:val="es-ES"/>
              </w:rPr>
            </w:pPr>
          </w:p>
        </w:tc>
        <w:tc>
          <w:tcPr>
            <w:tcW w:w="795" w:type="dxa"/>
          </w:tcPr>
          <w:p w14:paraId="6842B42D" w14:textId="64DF5E56" w:rsidR="739DA833" w:rsidRPr="000F7CAE" w:rsidRDefault="739DA833" w:rsidP="739DA833">
            <w:pPr>
              <w:rPr>
                <w:rFonts w:ascii="Arial" w:hAnsi="Arial" w:cs="Arial"/>
                <w:b/>
                <w:bCs/>
                <w:sz w:val="22"/>
                <w:szCs w:val="22"/>
                <w:lang w:val="es-ES"/>
              </w:rPr>
            </w:pPr>
            <w:r w:rsidRPr="000F7CAE">
              <w:rPr>
                <w:rFonts w:ascii="Arial" w:hAnsi="Arial" w:cs="Arial"/>
                <w:b/>
                <w:bCs/>
                <w:sz w:val="22"/>
                <w:szCs w:val="22"/>
                <w:lang w:val="es-ES"/>
              </w:rPr>
              <w:t>1ª</w:t>
            </w:r>
          </w:p>
        </w:tc>
        <w:tc>
          <w:tcPr>
            <w:tcW w:w="697" w:type="dxa"/>
          </w:tcPr>
          <w:p w14:paraId="2274992E" w14:textId="48B7F6A3" w:rsidR="739DA833" w:rsidRPr="000F7CAE" w:rsidRDefault="739DA833" w:rsidP="739DA833">
            <w:pPr>
              <w:rPr>
                <w:rFonts w:ascii="Arial" w:hAnsi="Arial" w:cs="Arial"/>
                <w:b/>
                <w:bCs/>
                <w:sz w:val="22"/>
                <w:szCs w:val="22"/>
                <w:lang w:val="es-ES"/>
              </w:rPr>
            </w:pPr>
          </w:p>
        </w:tc>
        <w:tc>
          <w:tcPr>
            <w:tcW w:w="696" w:type="dxa"/>
          </w:tcPr>
          <w:p w14:paraId="0C1A9B4F" w14:textId="71A0CC3C" w:rsidR="739DA833" w:rsidRPr="000F7CAE" w:rsidRDefault="739DA833" w:rsidP="739DA833">
            <w:pPr>
              <w:rPr>
                <w:rFonts w:ascii="Arial" w:hAnsi="Arial" w:cs="Arial"/>
                <w:b/>
                <w:bCs/>
                <w:sz w:val="22"/>
                <w:szCs w:val="22"/>
                <w:lang w:val="es-ES"/>
              </w:rPr>
            </w:pPr>
          </w:p>
        </w:tc>
        <w:tc>
          <w:tcPr>
            <w:tcW w:w="697" w:type="dxa"/>
          </w:tcPr>
          <w:p w14:paraId="225776FF" w14:textId="32E4D20A" w:rsidR="739DA833" w:rsidRPr="000F7CAE" w:rsidRDefault="739DA833" w:rsidP="739DA833">
            <w:pPr>
              <w:rPr>
                <w:rFonts w:ascii="Arial" w:hAnsi="Arial" w:cs="Arial"/>
                <w:b/>
                <w:bCs/>
                <w:sz w:val="22"/>
                <w:szCs w:val="22"/>
                <w:lang w:val="es-ES"/>
              </w:rPr>
            </w:pPr>
          </w:p>
        </w:tc>
        <w:tc>
          <w:tcPr>
            <w:tcW w:w="696" w:type="dxa"/>
          </w:tcPr>
          <w:p w14:paraId="1F98A27B" w14:textId="53B335B9" w:rsidR="739DA833" w:rsidRPr="000F7CAE" w:rsidRDefault="739DA833" w:rsidP="739DA833">
            <w:pPr>
              <w:rPr>
                <w:rFonts w:ascii="Arial" w:hAnsi="Arial" w:cs="Arial"/>
                <w:b/>
                <w:bCs/>
                <w:sz w:val="22"/>
                <w:szCs w:val="22"/>
                <w:lang w:val="es-ES"/>
              </w:rPr>
            </w:pPr>
          </w:p>
        </w:tc>
        <w:tc>
          <w:tcPr>
            <w:tcW w:w="697" w:type="dxa"/>
          </w:tcPr>
          <w:p w14:paraId="485EB931" w14:textId="6444D1F7" w:rsidR="739DA833" w:rsidRPr="000F7CAE" w:rsidRDefault="739DA833" w:rsidP="003153E0">
            <w:pPr>
              <w:widowControl w:val="0"/>
              <w:spacing w:after="240"/>
              <w:rPr>
                <w:rFonts w:ascii="Arial" w:hAnsi="Arial" w:cs="Arial"/>
                <w:b/>
                <w:bCs/>
                <w:sz w:val="22"/>
                <w:szCs w:val="22"/>
                <w:lang w:val="es-ES"/>
              </w:rPr>
            </w:pPr>
            <w:r w:rsidRPr="000F7CAE">
              <w:rPr>
                <w:rFonts w:ascii="Arial" w:hAnsi="Arial" w:cs="Arial"/>
                <w:b/>
                <w:bCs/>
                <w:sz w:val="22"/>
                <w:szCs w:val="22"/>
                <w:lang w:val="es-ES"/>
              </w:rPr>
              <w:t>2ª</w:t>
            </w:r>
          </w:p>
        </w:tc>
      </w:tr>
      <w:tr w:rsidR="003153E0" w:rsidRPr="000F7CAE" w14:paraId="11270A2D" w14:textId="77777777" w:rsidTr="003153E0">
        <w:trPr>
          <w:trHeight w:val="20"/>
          <w:jc w:val="center"/>
        </w:trPr>
        <w:tc>
          <w:tcPr>
            <w:tcW w:w="1555" w:type="dxa"/>
          </w:tcPr>
          <w:p w14:paraId="5216AF12" w14:textId="56B2995F" w:rsidR="003153E0" w:rsidRPr="000F7CAE" w:rsidRDefault="003153E0" w:rsidP="675C248D">
            <w:pPr>
              <w:jc w:val="center"/>
              <w:rPr>
                <w:rFonts w:ascii="Arial" w:hAnsi="Arial" w:cs="Arial"/>
                <w:sz w:val="22"/>
                <w:szCs w:val="22"/>
                <w:lang w:val="es-ES"/>
              </w:rPr>
            </w:pPr>
            <w:r w:rsidRPr="000F7CAE">
              <w:rPr>
                <w:rFonts w:ascii="Arial" w:hAnsi="Arial" w:cs="Arial"/>
                <w:sz w:val="22"/>
                <w:szCs w:val="22"/>
                <w:lang w:val="es-ES"/>
              </w:rPr>
              <w:lastRenderedPageBreak/>
              <w:t xml:space="preserve">Residente </w:t>
            </w:r>
            <w:r>
              <w:rPr>
                <w:rFonts w:ascii="Arial" w:hAnsi="Arial" w:cs="Arial"/>
                <w:sz w:val="22"/>
                <w:szCs w:val="22"/>
                <w:lang w:val="es-ES"/>
              </w:rPr>
              <w:t>4</w:t>
            </w:r>
          </w:p>
        </w:tc>
        <w:tc>
          <w:tcPr>
            <w:tcW w:w="708" w:type="dxa"/>
          </w:tcPr>
          <w:p w14:paraId="4B472A3E" w14:textId="77777777" w:rsidR="003153E0" w:rsidRPr="000F7CAE" w:rsidRDefault="003153E0" w:rsidP="739DA833">
            <w:pPr>
              <w:rPr>
                <w:rFonts w:ascii="Arial" w:hAnsi="Arial" w:cs="Arial"/>
                <w:b/>
                <w:bCs/>
                <w:sz w:val="22"/>
                <w:szCs w:val="22"/>
                <w:lang w:val="es-ES"/>
              </w:rPr>
            </w:pPr>
          </w:p>
        </w:tc>
        <w:tc>
          <w:tcPr>
            <w:tcW w:w="709" w:type="dxa"/>
          </w:tcPr>
          <w:p w14:paraId="042C6B29" w14:textId="77777777" w:rsidR="003153E0" w:rsidRPr="000F7CAE" w:rsidRDefault="003153E0" w:rsidP="739DA833">
            <w:pPr>
              <w:rPr>
                <w:rFonts w:ascii="Arial" w:hAnsi="Arial" w:cs="Arial"/>
                <w:b/>
                <w:bCs/>
                <w:sz w:val="22"/>
                <w:szCs w:val="22"/>
                <w:lang w:val="es-ES"/>
              </w:rPr>
            </w:pPr>
          </w:p>
        </w:tc>
        <w:tc>
          <w:tcPr>
            <w:tcW w:w="709" w:type="dxa"/>
          </w:tcPr>
          <w:p w14:paraId="3717C72E" w14:textId="2301D9DA" w:rsidR="003153E0" w:rsidRPr="000F7CAE" w:rsidRDefault="003153E0" w:rsidP="739DA833">
            <w:pPr>
              <w:rPr>
                <w:rFonts w:ascii="Arial" w:hAnsi="Arial" w:cs="Arial"/>
                <w:b/>
                <w:bCs/>
                <w:sz w:val="22"/>
                <w:szCs w:val="22"/>
                <w:lang w:val="es-ES"/>
              </w:rPr>
            </w:pPr>
            <w:r w:rsidRPr="000F7CAE">
              <w:rPr>
                <w:rFonts w:ascii="Arial" w:hAnsi="Arial" w:cs="Arial"/>
                <w:b/>
                <w:sz w:val="22"/>
                <w:szCs w:val="22"/>
                <w:lang w:val="es-ES"/>
              </w:rPr>
              <w:t>1ª</w:t>
            </w:r>
          </w:p>
        </w:tc>
        <w:tc>
          <w:tcPr>
            <w:tcW w:w="709" w:type="dxa"/>
          </w:tcPr>
          <w:p w14:paraId="26410DE6" w14:textId="77777777" w:rsidR="003153E0" w:rsidRPr="000F7CAE" w:rsidRDefault="003153E0" w:rsidP="739DA833">
            <w:pPr>
              <w:rPr>
                <w:rFonts w:ascii="Arial" w:hAnsi="Arial" w:cs="Arial"/>
                <w:b/>
                <w:bCs/>
                <w:sz w:val="22"/>
                <w:szCs w:val="22"/>
                <w:lang w:val="es-ES"/>
              </w:rPr>
            </w:pPr>
          </w:p>
        </w:tc>
        <w:tc>
          <w:tcPr>
            <w:tcW w:w="708" w:type="dxa"/>
          </w:tcPr>
          <w:p w14:paraId="28BEF065" w14:textId="77777777" w:rsidR="003153E0" w:rsidRPr="000F7CAE" w:rsidRDefault="003153E0" w:rsidP="739DA833">
            <w:pPr>
              <w:rPr>
                <w:rFonts w:ascii="Arial" w:hAnsi="Arial" w:cs="Arial"/>
                <w:b/>
                <w:bCs/>
                <w:sz w:val="22"/>
                <w:szCs w:val="22"/>
                <w:lang w:val="es-ES"/>
              </w:rPr>
            </w:pPr>
          </w:p>
        </w:tc>
        <w:tc>
          <w:tcPr>
            <w:tcW w:w="851" w:type="dxa"/>
          </w:tcPr>
          <w:p w14:paraId="4019233D" w14:textId="77777777" w:rsidR="003153E0" w:rsidRPr="000F7CAE" w:rsidRDefault="003153E0" w:rsidP="739DA833">
            <w:pPr>
              <w:widowControl w:val="0"/>
              <w:spacing w:after="240"/>
              <w:rPr>
                <w:rFonts w:ascii="Arial" w:hAnsi="Arial" w:cs="Arial"/>
                <w:b/>
                <w:bCs/>
                <w:sz w:val="22"/>
                <w:szCs w:val="22"/>
                <w:lang w:val="es-ES"/>
              </w:rPr>
            </w:pPr>
          </w:p>
        </w:tc>
        <w:tc>
          <w:tcPr>
            <w:tcW w:w="795" w:type="dxa"/>
          </w:tcPr>
          <w:p w14:paraId="1F69BF1E" w14:textId="77777777" w:rsidR="003153E0" w:rsidRPr="000F7CAE" w:rsidRDefault="003153E0" w:rsidP="739DA833">
            <w:pPr>
              <w:rPr>
                <w:rFonts w:ascii="Arial" w:hAnsi="Arial" w:cs="Arial"/>
                <w:b/>
                <w:bCs/>
                <w:sz w:val="22"/>
                <w:szCs w:val="22"/>
                <w:lang w:val="es-ES"/>
              </w:rPr>
            </w:pPr>
          </w:p>
        </w:tc>
        <w:tc>
          <w:tcPr>
            <w:tcW w:w="697" w:type="dxa"/>
          </w:tcPr>
          <w:p w14:paraId="36D5A137" w14:textId="77777777" w:rsidR="003153E0" w:rsidRPr="000F7CAE" w:rsidRDefault="003153E0" w:rsidP="739DA833">
            <w:pPr>
              <w:rPr>
                <w:rFonts w:ascii="Arial" w:hAnsi="Arial" w:cs="Arial"/>
                <w:b/>
                <w:bCs/>
                <w:sz w:val="22"/>
                <w:szCs w:val="22"/>
                <w:lang w:val="es-ES"/>
              </w:rPr>
            </w:pPr>
          </w:p>
        </w:tc>
        <w:tc>
          <w:tcPr>
            <w:tcW w:w="696" w:type="dxa"/>
          </w:tcPr>
          <w:p w14:paraId="3C96811D" w14:textId="77777777" w:rsidR="003153E0" w:rsidRPr="000F7CAE" w:rsidRDefault="003153E0" w:rsidP="739DA833">
            <w:pPr>
              <w:rPr>
                <w:rFonts w:ascii="Arial" w:hAnsi="Arial" w:cs="Arial"/>
                <w:b/>
                <w:bCs/>
                <w:sz w:val="22"/>
                <w:szCs w:val="22"/>
                <w:lang w:val="es-ES"/>
              </w:rPr>
            </w:pPr>
          </w:p>
        </w:tc>
        <w:tc>
          <w:tcPr>
            <w:tcW w:w="697" w:type="dxa"/>
          </w:tcPr>
          <w:p w14:paraId="74E40FF8" w14:textId="77777777" w:rsidR="003153E0" w:rsidRPr="000F7CAE" w:rsidRDefault="003153E0" w:rsidP="739DA833">
            <w:pPr>
              <w:rPr>
                <w:rFonts w:ascii="Arial" w:hAnsi="Arial" w:cs="Arial"/>
                <w:b/>
                <w:bCs/>
                <w:sz w:val="22"/>
                <w:szCs w:val="22"/>
                <w:lang w:val="es-ES"/>
              </w:rPr>
            </w:pPr>
          </w:p>
        </w:tc>
        <w:tc>
          <w:tcPr>
            <w:tcW w:w="696" w:type="dxa"/>
          </w:tcPr>
          <w:p w14:paraId="6C45A683" w14:textId="5061A8E1" w:rsidR="003153E0" w:rsidRPr="000F7CAE" w:rsidRDefault="003153E0" w:rsidP="003153E0">
            <w:pPr>
              <w:widowControl w:val="0"/>
              <w:spacing w:after="240"/>
              <w:rPr>
                <w:rFonts w:ascii="Arial" w:hAnsi="Arial" w:cs="Arial"/>
                <w:b/>
                <w:bCs/>
                <w:sz w:val="22"/>
                <w:szCs w:val="22"/>
                <w:lang w:val="es-ES"/>
              </w:rPr>
            </w:pPr>
            <w:r w:rsidRPr="000F7CAE">
              <w:rPr>
                <w:rFonts w:ascii="Arial" w:hAnsi="Arial" w:cs="Arial"/>
                <w:b/>
                <w:bCs/>
                <w:sz w:val="22"/>
                <w:szCs w:val="22"/>
                <w:lang w:val="es-ES"/>
              </w:rPr>
              <w:t>2ª</w:t>
            </w:r>
          </w:p>
        </w:tc>
        <w:tc>
          <w:tcPr>
            <w:tcW w:w="697" w:type="dxa"/>
          </w:tcPr>
          <w:p w14:paraId="4711CE60" w14:textId="77777777" w:rsidR="003153E0" w:rsidRPr="000F7CAE" w:rsidRDefault="003153E0" w:rsidP="739DA833">
            <w:pPr>
              <w:widowControl w:val="0"/>
              <w:spacing w:after="240"/>
              <w:rPr>
                <w:rFonts w:ascii="Arial" w:hAnsi="Arial" w:cs="Arial"/>
                <w:b/>
                <w:bCs/>
                <w:sz w:val="22"/>
                <w:szCs w:val="22"/>
                <w:lang w:val="es-ES"/>
              </w:rPr>
            </w:pPr>
          </w:p>
        </w:tc>
      </w:tr>
      <w:tr w:rsidR="003153E0" w:rsidRPr="000F7CAE" w14:paraId="58D4F93F" w14:textId="77777777" w:rsidTr="003153E0">
        <w:trPr>
          <w:trHeight w:val="20"/>
          <w:jc w:val="center"/>
        </w:trPr>
        <w:tc>
          <w:tcPr>
            <w:tcW w:w="1555" w:type="dxa"/>
          </w:tcPr>
          <w:p w14:paraId="6FA36A15" w14:textId="58EABE11" w:rsidR="003153E0" w:rsidRPr="000F7CAE" w:rsidRDefault="003153E0" w:rsidP="675C248D">
            <w:pPr>
              <w:jc w:val="center"/>
              <w:rPr>
                <w:rFonts w:ascii="Arial" w:hAnsi="Arial" w:cs="Arial"/>
                <w:sz w:val="22"/>
                <w:szCs w:val="22"/>
                <w:lang w:val="es-ES"/>
              </w:rPr>
            </w:pPr>
            <w:r w:rsidRPr="000F7CAE">
              <w:rPr>
                <w:rFonts w:ascii="Arial" w:hAnsi="Arial" w:cs="Arial"/>
                <w:sz w:val="22"/>
                <w:szCs w:val="22"/>
                <w:lang w:val="es-ES"/>
              </w:rPr>
              <w:t xml:space="preserve">Residente </w:t>
            </w:r>
            <w:r>
              <w:rPr>
                <w:rFonts w:ascii="Arial" w:hAnsi="Arial" w:cs="Arial"/>
                <w:sz w:val="22"/>
                <w:szCs w:val="22"/>
                <w:lang w:val="es-ES"/>
              </w:rPr>
              <w:t>5</w:t>
            </w:r>
          </w:p>
        </w:tc>
        <w:tc>
          <w:tcPr>
            <w:tcW w:w="708" w:type="dxa"/>
          </w:tcPr>
          <w:p w14:paraId="6B299D30" w14:textId="77777777" w:rsidR="003153E0" w:rsidRPr="000F7CAE" w:rsidRDefault="003153E0" w:rsidP="739DA833">
            <w:pPr>
              <w:rPr>
                <w:rFonts w:ascii="Arial" w:hAnsi="Arial" w:cs="Arial"/>
                <w:b/>
                <w:bCs/>
                <w:sz w:val="22"/>
                <w:szCs w:val="22"/>
                <w:lang w:val="es-ES"/>
              </w:rPr>
            </w:pPr>
          </w:p>
        </w:tc>
        <w:tc>
          <w:tcPr>
            <w:tcW w:w="709" w:type="dxa"/>
          </w:tcPr>
          <w:p w14:paraId="36803A7E" w14:textId="77777777" w:rsidR="003153E0" w:rsidRPr="000F7CAE" w:rsidRDefault="003153E0" w:rsidP="739DA833">
            <w:pPr>
              <w:rPr>
                <w:rFonts w:ascii="Arial" w:hAnsi="Arial" w:cs="Arial"/>
                <w:b/>
                <w:bCs/>
                <w:sz w:val="22"/>
                <w:szCs w:val="22"/>
                <w:lang w:val="es-ES"/>
              </w:rPr>
            </w:pPr>
          </w:p>
        </w:tc>
        <w:tc>
          <w:tcPr>
            <w:tcW w:w="709" w:type="dxa"/>
          </w:tcPr>
          <w:p w14:paraId="7050B795" w14:textId="77777777" w:rsidR="003153E0" w:rsidRPr="000F7CAE" w:rsidRDefault="003153E0" w:rsidP="739DA833">
            <w:pPr>
              <w:rPr>
                <w:rFonts w:ascii="Arial" w:hAnsi="Arial" w:cs="Arial"/>
                <w:b/>
                <w:bCs/>
                <w:sz w:val="22"/>
                <w:szCs w:val="22"/>
                <w:lang w:val="es-ES"/>
              </w:rPr>
            </w:pPr>
          </w:p>
        </w:tc>
        <w:tc>
          <w:tcPr>
            <w:tcW w:w="709" w:type="dxa"/>
          </w:tcPr>
          <w:p w14:paraId="639FB7BA" w14:textId="190F35EC" w:rsidR="003153E0" w:rsidRPr="000F7CAE" w:rsidRDefault="003153E0" w:rsidP="739DA833">
            <w:pPr>
              <w:rPr>
                <w:rFonts w:ascii="Arial" w:hAnsi="Arial" w:cs="Arial"/>
                <w:b/>
                <w:bCs/>
                <w:sz w:val="22"/>
                <w:szCs w:val="22"/>
                <w:lang w:val="es-ES"/>
              </w:rPr>
            </w:pPr>
            <w:r w:rsidRPr="000F7CAE">
              <w:rPr>
                <w:rFonts w:ascii="Arial" w:hAnsi="Arial" w:cs="Arial"/>
                <w:b/>
                <w:sz w:val="22"/>
                <w:szCs w:val="22"/>
                <w:lang w:val="es-ES"/>
              </w:rPr>
              <w:t>1ª</w:t>
            </w:r>
          </w:p>
        </w:tc>
        <w:tc>
          <w:tcPr>
            <w:tcW w:w="708" w:type="dxa"/>
          </w:tcPr>
          <w:p w14:paraId="01584A4B" w14:textId="77777777" w:rsidR="003153E0" w:rsidRPr="000F7CAE" w:rsidRDefault="003153E0" w:rsidP="739DA833">
            <w:pPr>
              <w:rPr>
                <w:rFonts w:ascii="Arial" w:hAnsi="Arial" w:cs="Arial"/>
                <w:b/>
                <w:bCs/>
                <w:sz w:val="22"/>
                <w:szCs w:val="22"/>
                <w:lang w:val="es-ES"/>
              </w:rPr>
            </w:pPr>
          </w:p>
        </w:tc>
        <w:tc>
          <w:tcPr>
            <w:tcW w:w="851" w:type="dxa"/>
          </w:tcPr>
          <w:p w14:paraId="3326CC0E" w14:textId="77777777" w:rsidR="003153E0" w:rsidRPr="000F7CAE" w:rsidRDefault="003153E0" w:rsidP="739DA833">
            <w:pPr>
              <w:widowControl w:val="0"/>
              <w:spacing w:after="240"/>
              <w:rPr>
                <w:rFonts w:ascii="Arial" w:hAnsi="Arial" w:cs="Arial"/>
                <w:b/>
                <w:bCs/>
                <w:sz w:val="22"/>
                <w:szCs w:val="22"/>
                <w:lang w:val="es-ES"/>
              </w:rPr>
            </w:pPr>
          </w:p>
        </w:tc>
        <w:tc>
          <w:tcPr>
            <w:tcW w:w="795" w:type="dxa"/>
          </w:tcPr>
          <w:p w14:paraId="726F0063" w14:textId="77777777" w:rsidR="003153E0" w:rsidRPr="000F7CAE" w:rsidRDefault="003153E0" w:rsidP="739DA833">
            <w:pPr>
              <w:rPr>
                <w:rFonts w:ascii="Arial" w:hAnsi="Arial" w:cs="Arial"/>
                <w:b/>
                <w:bCs/>
                <w:sz w:val="22"/>
                <w:szCs w:val="22"/>
                <w:lang w:val="es-ES"/>
              </w:rPr>
            </w:pPr>
          </w:p>
        </w:tc>
        <w:tc>
          <w:tcPr>
            <w:tcW w:w="697" w:type="dxa"/>
          </w:tcPr>
          <w:p w14:paraId="276ED05D" w14:textId="77777777" w:rsidR="003153E0" w:rsidRPr="000F7CAE" w:rsidRDefault="003153E0" w:rsidP="739DA833">
            <w:pPr>
              <w:rPr>
                <w:rFonts w:ascii="Arial" w:hAnsi="Arial" w:cs="Arial"/>
                <w:b/>
                <w:bCs/>
                <w:sz w:val="22"/>
                <w:szCs w:val="22"/>
                <w:lang w:val="es-ES"/>
              </w:rPr>
            </w:pPr>
          </w:p>
        </w:tc>
        <w:tc>
          <w:tcPr>
            <w:tcW w:w="696" w:type="dxa"/>
          </w:tcPr>
          <w:p w14:paraId="613C3B5A" w14:textId="7248946F" w:rsidR="003153E0" w:rsidRPr="000F7CAE" w:rsidRDefault="003153E0" w:rsidP="003153E0">
            <w:pPr>
              <w:widowControl w:val="0"/>
              <w:spacing w:after="240"/>
              <w:rPr>
                <w:rFonts w:ascii="Arial" w:hAnsi="Arial" w:cs="Arial"/>
                <w:b/>
                <w:bCs/>
                <w:sz w:val="22"/>
                <w:szCs w:val="22"/>
                <w:lang w:val="es-ES"/>
              </w:rPr>
            </w:pPr>
            <w:r w:rsidRPr="000F7CAE">
              <w:rPr>
                <w:rFonts w:ascii="Arial" w:hAnsi="Arial" w:cs="Arial"/>
                <w:b/>
                <w:bCs/>
                <w:sz w:val="22"/>
                <w:szCs w:val="22"/>
                <w:lang w:val="es-ES"/>
              </w:rPr>
              <w:t>2ª</w:t>
            </w:r>
          </w:p>
        </w:tc>
        <w:tc>
          <w:tcPr>
            <w:tcW w:w="697" w:type="dxa"/>
          </w:tcPr>
          <w:p w14:paraId="5EBDD50B" w14:textId="77777777" w:rsidR="003153E0" w:rsidRPr="000F7CAE" w:rsidRDefault="003153E0" w:rsidP="739DA833">
            <w:pPr>
              <w:rPr>
                <w:rFonts w:ascii="Arial" w:hAnsi="Arial" w:cs="Arial"/>
                <w:b/>
                <w:bCs/>
                <w:sz w:val="22"/>
                <w:szCs w:val="22"/>
                <w:lang w:val="es-ES"/>
              </w:rPr>
            </w:pPr>
          </w:p>
        </w:tc>
        <w:tc>
          <w:tcPr>
            <w:tcW w:w="696" w:type="dxa"/>
          </w:tcPr>
          <w:p w14:paraId="33A2EFAC" w14:textId="77777777" w:rsidR="003153E0" w:rsidRPr="000F7CAE" w:rsidRDefault="003153E0" w:rsidP="739DA833">
            <w:pPr>
              <w:rPr>
                <w:rFonts w:ascii="Arial" w:hAnsi="Arial" w:cs="Arial"/>
                <w:b/>
                <w:bCs/>
                <w:sz w:val="22"/>
                <w:szCs w:val="22"/>
                <w:lang w:val="es-ES"/>
              </w:rPr>
            </w:pPr>
          </w:p>
        </w:tc>
        <w:tc>
          <w:tcPr>
            <w:tcW w:w="697" w:type="dxa"/>
          </w:tcPr>
          <w:p w14:paraId="0CD169D0" w14:textId="77777777" w:rsidR="003153E0" w:rsidRPr="000F7CAE" w:rsidRDefault="003153E0" w:rsidP="739DA833">
            <w:pPr>
              <w:widowControl w:val="0"/>
              <w:spacing w:after="240"/>
              <w:rPr>
                <w:rFonts w:ascii="Arial" w:hAnsi="Arial" w:cs="Arial"/>
                <w:b/>
                <w:bCs/>
                <w:sz w:val="22"/>
                <w:szCs w:val="22"/>
                <w:lang w:val="es-ES"/>
              </w:rPr>
            </w:pPr>
          </w:p>
        </w:tc>
      </w:tr>
      <w:tr w:rsidR="003153E0" w:rsidRPr="000F7CAE" w14:paraId="7471D410" w14:textId="77777777" w:rsidTr="003153E0">
        <w:trPr>
          <w:trHeight w:val="20"/>
          <w:jc w:val="center"/>
        </w:trPr>
        <w:tc>
          <w:tcPr>
            <w:tcW w:w="1555" w:type="dxa"/>
          </w:tcPr>
          <w:p w14:paraId="1F4C08FC" w14:textId="002F06A4" w:rsidR="003153E0" w:rsidRPr="000F7CAE" w:rsidRDefault="003153E0" w:rsidP="675C248D">
            <w:pPr>
              <w:jc w:val="center"/>
              <w:rPr>
                <w:rFonts w:ascii="Arial" w:hAnsi="Arial" w:cs="Arial"/>
                <w:sz w:val="22"/>
                <w:szCs w:val="22"/>
                <w:lang w:val="es-ES"/>
              </w:rPr>
            </w:pPr>
            <w:r w:rsidRPr="000F7CAE">
              <w:rPr>
                <w:rFonts w:ascii="Arial" w:hAnsi="Arial" w:cs="Arial"/>
                <w:sz w:val="22"/>
                <w:szCs w:val="22"/>
                <w:lang w:val="es-ES"/>
              </w:rPr>
              <w:t xml:space="preserve">Residente </w:t>
            </w:r>
            <w:r>
              <w:rPr>
                <w:rFonts w:ascii="Arial" w:hAnsi="Arial" w:cs="Arial"/>
                <w:sz w:val="22"/>
                <w:szCs w:val="22"/>
                <w:lang w:val="es-ES"/>
              </w:rPr>
              <w:t>6</w:t>
            </w:r>
          </w:p>
        </w:tc>
        <w:tc>
          <w:tcPr>
            <w:tcW w:w="708" w:type="dxa"/>
          </w:tcPr>
          <w:p w14:paraId="430180BE" w14:textId="77777777" w:rsidR="003153E0" w:rsidRPr="000F7CAE" w:rsidRDefault="003153E0" w:rsidP="739DA833">
            <w:pPr>
              <w:rPr>
                <w:rFonts w:ascii="Arial" w:hAnsi="Arial" w:cs="Arial"/>
                <w:b/>
                <w:bCs/>
                <w:sz w:val="22"/>
                <w:szCs w:val="22"/>
                <w:lang w:val="es-ES"/>
              </w:rPr>
            </w:pPr>
          </w:p>
        </w:tc>
        <w:tc>
          <w:tcPr>
            <w:tcW w:w="709" w:type="dxa"/>
          </w:tcPr>
          <w:p w14:paraId="2BB4C0A8" w14:textId="77777777" w:rsidR="003153E0" w:rsidRPr="000F7CAE" w:rsidRDefault="003153E0" w:rsidP="739DA833">
            <w:pPr>
              <w:rPr>
                <w:rFonts w:ascii="Arial" w:hAnsi="Arial" w:cs="Arial"/>
                <w:b/>
                <w:bCs/>
                <w:sz w:val="22"/>
                <w:szCs w:val="22"/>
                <w:lang w:val="es-ES"/>
              </w:rPr>
            </w:pPr>
          </w:p>
        </w:tc>
        <w:tc>
          <w:tcPr>
            <w:tcW w:w="709" w:type="dxa"/>
          </w:tcPr>
          <w:p w14:paraId="504FB962" w14:textId="77777777" w:rsidR="003153E0" w:rsidRPr="000F7CAE" w:rsidRDefault="003153E0" w:rsidP="739DA833">
            <w:pPr>
              <w:rPr>
                <w:rFonts w:ascii="Arial" w:hAnsi="Arial" w:cs="Arial"/>
                <w:b/>
                <w:bCs/>
                <w:sz w:val="22"/>
                <w:szCs w:val="22"/>
                <w:lang w:val="es-ES"/>
              </w:rPr>
            </w:pPr>
          </w:p>
        </w:tc>
        <w:tc>
          <w:tcPr>
            <w:tcW w:w="709" w:type="dxa"/>
          </w:tcPr>
          <w:p w14:paraId="1D87C1F7" w14:textId="77777777" w:rsidR="003153E0" w:rsidRPr="000F7CAE" w:rsidRDefault="003153E0" w:rsidP="739DA833">
            <w:pPr>
              <w:rPr>
                <w:rFonts w:ascii="Arial" w:hAnsi="Arial" w:cs="Arial"/>
                <w:b/>
                <w:bCs/>
                <w:sz w:val="22"/>
                <w:szCs w:val="22"/>
                <w:lang w:val="es-ES"/>
              </w:rPr>
            </w:pPr>
          </w:p>
        </w:tc>
        <w:tc>
          <w:tcPr>
            <w:tcW w:w="708" w:type="dxa"/>
          </w:tcPr>
          <w:p w14:paraId="7C28E0A4" w14:textId="77777777" w:rsidR="003153E0" w:rsidRPr="000F7CAE" w:rsidRDefault="003153E0" w:rsidP="739DA833">
            <w:pPr>
              <w:rPr>
                <w:rFonts w:ascii="Arial" w:hAnsi="Arial" w:cs="Arial"/>
                <w:b/>
                <w:bCs/>
                <w:sz w:val="22"/>
                <w:szCs w:val="22"/>
                <w:lang w:val="es-ES"/>
              </w:rPr>
            </w:pPr>
          </w:p>
        </w:tc>
        <w:tc>
          <w:tcPr>
            <w:tcW w:w="851" w:type="dxa"/>
          </w:tcPr>
          <w:p w14:paraId="473EF175" w14:textId="77945B46" w:rsidR="003153E0" w:rsidRPr="000F7CAE" w:rsidRDefault="003153E0" w:rsidP="739DA833">
            <w:pPr>
              <w:widowControl w:val="0"/>
              <w:spacing w:after="240"/>
              <w:rPr>
                <w:rFonts w:ascii="Arial" w:hAnsi="Arial" w:cs="Arial"/>
                <w:b/>
                <w:bCs/>
                <w:sz w:val="22"/>
                <w:szCs w:val="22"/>
                <w:lang w:val="es-ES"/>
              </w:rPr>
            </w:pPr>
            <w:r w:rsidRPr="000F7CAE">
              <w:rPr>
                <w:rFonts w:ascii="Arial" w:hAnsi="Arial" w:cs="Arial"/>
                <w:b/>
                <w:sz w:val="22"/>
                <w:szCs w:val="22"/>
                <w:lang w:val="es-ES"/>
              </w:rPr>
              <w:t>1ª</w:t>
            </w:r>
          </w:p>
        </w:tc>
        <w:tc>
          <w:tcPr>
            <w:tcW w:w="795" w:type="dxa"/>
          </w:tcPr>
          <w:p w14:paraId="54C1F556" w14:textId="77777777" w:rsidR="003153E0" w:rsidRPr="000F7CAE" w:rsidRDefault="003153E0" w:rsidP="739DA833">
            <w:pPr>
              <w:rPr>
                <w:rFonts w:ascii="Arial" w:hAnsi="Arial" w:cs="Arial"/>
                <w:b/>
                <w:bCs/>
                <w:sz w:val="22"/>
                <w:szCs w:val="22"/>
                <w:lang w:val="es-ES"/>
              </w:rPr>
            </w:pPr>
          </w:p>
        </w:tc>
        <w:tc>
          <w:tcPr>
            <w:tcW w:w="697" w:type="dxa"/>
          </w:tcPr>
          <w:p w14:paraId="2FEDCA4C" w14:textId="77777777" w:rsidR="003153E0" w:rsidRPr="000F7CAE" w:rsidRDefault="003153E0" w:rsidP="739DA833">
            <w:pPr>
              <w:rPr>
                <w:rFonts w:ascii="Arial" w:hAnsi="Arial" w:cs="Arial"/>
                <w:b/>
                <w:bCs/>
                <w:sz w:val="22"/>
                <w:szCs w:val="22"/>
                <w:lang w:val="es-ES"/>
              </w:rPr>
            </w:pPr>
          </w:p>
        </w:tc>
        <w:tc>
          <w:tcPr>
            <w:tcW w:w="696" w:type="dxa"/>
          </w:tcPr>
          <w:p w14:paraId="50768838" w14:textId="77777777" w:rsidR="003153E0" w:rsidRPr="000F7CAE" w:rsidRDefault="003153E0" w:rsidP="739DA833">
            <w:pPr>
              <w:rPr>
                <w:rFonts w:ascii="Arial" w:hAnsi="Arial" w:cs="Arial"/>
                <w:b/>
                <w:bCs/>
                <w:sz w:val="22"/>
                <w:szCs w:val="22"/>
                <w:lang w:val="es-ES"/>
              </w:rPr>
            </w:pPr>
          </w:p>
        </w:tc>
        <w:tc>
          <w:tcPr>
            <w:tcW w:w="697" w:type="dxa"/>
          </w:tcPr>
          <w:p w14:paraId="6E54B88A" w14:textId="77777777" w:rsidR="003153E0" w:rsidRPr="000F7CAE" w:rsidRDefault="003153E0" w:rsidP="739DA833">
            <w:pPr>
              <w:rPr>
                <w:rFonts w:ascii="Arial" w:hAnsi="Arial" w:cs="Arial"/>
                <w:b/>
                <w:bCs/>
                <w:sz w:val="22"/>
                <w:szCs w:val="22"/>
                <w:lang w:val="es-ES"/>
              </w:rPr>
            </w:pPr>
          </w:p>
        </w:tc>
        <w:tc>
          <w:tcPr>
            <w:tcW w:w="696" w:type="dxa"/>
          </w:tcPr>
          <w:p w14:paraId="43386B10" w14:textId="77777777" w:rsidR="003153E0" w:rsidRPr="000F7CAE" w:rsidRDefault="003153E0" w:rsidP="739DA833">
            <w:pPr>
              <w:rPr>
                <w:rFonts w:ascii="Arial" w:hAnsi="Arial" w:cs="Arial"/>
                <w:b/>
                <w:bCs/>
                <w:sz w:val="22"/>
                <w:szCs w:val="22"/>
                <w:lang w:val="es-ES"/>
              </w:rPr>
            </w:pPr>
          </w:p>
        </w:tc>
        <w:tc>
          <w:tcPr>
            <w:tcW w:w="697" w:type="dxa"/>
          </w:tcPr>
          <w:p w14:paraId="66701210" w14:textId="171FDB92" w:rsidR="003153E0" w:rsidRPr="000F7CAE" w:rsidRDefault="003153E0" w:rsidP="739DA833">
            <w:pPr>
              <w:widowControl w:val="0"/>
              <w:spacing w:after="240"/>
              <w:rPr>
                <w:rFonts w:ascii="Arial" w:hAnsi="Arial" w:cs="Arial"/>
                <w:b/>
                <w:bCs/>
                <w:sz w:val="22"/>
                <w:szCs w:val="22"/>
                <w:lang w:val="es-ES"/>
              </w:rPr>
            </w:pPr>
            <w:r w:rsidRPr="000F7CAE">
              <w:rPr>
                <w:rFonts w:ascii="Arial" w:hAnsi="Arial" w:cs="Arial"/>
                <w:b/>
                <w:bCs/>
                <w:sz w:val="22"/>
                <w:szCs w:val="22"/>
                <w:lang w:val="es-ES"/>
              </w:rPr>
              <w:t>2ª</w:t>
            </w:r>
          </w:p>
        </w:tc>
      </w:tr>
      <w:tr w:rsidR="003153E0" w:rsidRPr="000F7CAE" w14:paraId="4387528A" w14:textId="77777777" w:rsidTr="003153E0">
        <w:trPr>
          <w:trHeight w:val="20"/>
          <w:jc w:val="center"/>
        </w:trPr>
        <w:tc>
          <w:tcPr>
            <w:tcW w:w="1555" w:type="dxa"/>
          </w:tcPr>
          <w:p w14:paraId="69525E73" w14:textId="5E31F53E" w:rsidR="003153E0" w:rsidRPr="000F7CAE" w:rsidRDefault="003153E0" w:rsidP="675C248D">
            <w:pPr>
              <w:jc w:val="center"/>
              <w:rPr>
                <w:rFonts w:ascii="Arial" w:hAnsi="Arial" w:cs="Arial"/>
                <w:sz w:val="22"/>
                <w:szCs w:val="22"/>
                <w:lang w:val="es-ES"/>
              </w:rPr>
            </w:pPr>
            <w:r w:rsidRPr="000F7CAE">
              <w:rPr>
                <w:rFonts w:ascii="Arial" w:hAnsi="Arial" w:cs="Arial"/>
                <w:sz w:val="22"/>
                <w:szCs w:val="22"/>
                <w:lang w:val="es-ES"/>
              </w:rPr>
              <w:t xml:space="preserve">Residente </w:t>
            </w:r>
            <w:r>
              <w:rPr>
                <w:rFonts w:ascii="Arial" w:hAnsi="Arial" w:cs="Arial"/>
                <w:sz w:val="22"/>
                <w:szCs w:val="22"/>
                <w:lang w:val="es-ES"/>
              </w:rPr>
              <w:t>7</w:t>
            </w:r>
          </w:p>
        </w:tc>
        <w:tc>
          <w:tcPr>
            <w:tcW w:w="708" w:type="dxa"/>
          </w:tcPr>
          <w:p w14:paraId="17FE4A74" w14:textId="77777777" w:rsidR="003153E0" w:rsidRPr="000F7CAE" w:rsidRDefault="003153E0" w:rsidP="739DA833">
            <w:pPr>
              <w:rPr>
                <w:rFonts w:ascii="Arial" w:hAnsi="Arial" w:cs="Arial"/>
                <w:b/>
                <w:bCs/>
                <w:sz w:val="22"/>
                <w:szCs w:val="22"/>
                <w:lang w:val="es-ES"/>
              </w:rPr>
            </w:pPr>
          </w:p>
        </w:tc>
        <w:tc>
          <w:tcPr>
            <w:tcW w:w="709" w:type="dxa"/>
          </w:tcPr>
          <w:p w14:paraId="117B1478" w14:textId="77777777" w:rsidR="003153E0" w:rsidRPr="000F7CAE" w:rsidRDefault="003153E0" w:rsidP="739DA833">
            <w:pPr>
              <w:rPr>
                <w:rFonts w:ascii="Arial" w:hAnsi="Arial" w:cs="Arial"/>
                <w:b/>
                <w:bCs/>
                <w:sz w:val="22"/>
                <w:szCs w:val="22"/>
                <w:lang w:val="es-ES"/>
              </w:rPr>
            </w:pPr>
          </w:p>
        </w:tc>
        <w:tc>
          <w:tcPr>
            <w:tcW w:w="709" w:type="dxa"/>
          </w:tcPr>
          <w:p w14:paraId="39CCE848" w14:textId="77777777" w:rsidR="003153E0" w:rsidRPr="000F7CAE" w:rsidRDefault="003153E0" w:rsidP="739DA833">
            <w:pPr>
              <w:rPr>
                <w:rFonts w:ascii="Arial" w:hAnsi="Arial" w:cs="Arial"/>
                <w:b/>
                <w:bCs/>
                <w:sz w:val="22"/>
                <w:szCs w:val="22"/>
                <w:lang w:val="es-ES"/>
              </w:rPr>
            </w:pPr>
          </w:p>
        </w:tc>
        <w:tc>
          <w:tcPr>
            <w:tcW w:w="709" w:type="dxa"/>
          </w:tcPr>
          <w:p w14:paraId="04F7DDD6" w14:textId="77777777" w:rsidR="003153E0" w:rsidRPr="000F7CAE" w:rsidRDefault="003153E0" w:rsidP="739DA833">
            <w:pPr>
              <w:rPr>
                <w:rFonts w:ascii="Arial" w:hAnsi="Arial" w:cs="Arial"/>
                <w:b/>
                <w:bCs/>
                <w:sz w:val="22"/>
                <w:szCs w:val="22"/>
                <w:lang w:val="es-ES"/>
              </w:rPr>
            </w:pPr>
          </w:p>
        </w:tc>
        <w:tc>
          <w:tcPr>
            <w:tcW w:w="708" w:type="dxa"/>
          </w:tcPr>
          <w:p w14:paraId="34061FC1" w14:textId="77777777" w:rsidR="003153E0" w:rsidRPr="000F7CAE" w:rsidRDefault="003153E0" w:rsidP="739DA833">
            <w:pPr>
              <w:rPr>
                <w:rFonts w:ascii="Arial" w:hAnsi="Arial" w:cs="Arial"/>
                <w:b/>
                <w:bCs/>
                <w:sz w:val="22"/>
                <w:szCs w:val="22"/>
                <w:lang w:val="es-ES"/>
              </w:rPr>
            </w:pPr>
          </w:p>
        </w:tc>
        <w:tc>
          <w:tcPr>
            <w:tcW w:w="851" w:type="dxa"/>
          </w:tcPr>
          <w:p w14:paraId="69FCEDC0" w14:textId="77777777" w:rsidR="003153E0" w:rsidRPr="000F7CAE" w:rsidRDefault="003153E0" w:rsidP="739DA833">
            <w:pPr>
              <w:widowControl w:val="0"/>
              <w:spacing w:after="240"/>
              <w:rPr>
                <w:rFonts w:ascii="Arial" w:hAnsi="Arial" w:cs="Arial"/>
                <w:b/>
                <w:bCs/>
                <w:sz w:val="22"/>
                <w:szCs w:val="22"/>
                <w:lang w:val="es-ES"/>
              </w:rPr>
            </w:pPr>
          </w:p>
        </w:tc>
        <w:tc>
          <w:tcPr>
            <w:tcW w:w="795" w:type="dxa"/>
          </w:tcPr>
          <w:p w14:paraId="2739D942" w14:textId="117E83A5" w:rsidR="003153E0" w:rsidRPr="000F7CAE" w:rsidRDefault="003153E0" w:rsidP="739DA833">
            <w:pPr>
              <w:rPr>
                <w:rFonts w:ascii="Arial" w:hAnsi="Arial" w:cs="Arial"/>
                <w:b/>
                <w:bCs/>
                <w:sz w:val="22"/>
                <w:szCs w:val="22"/>
                <w:lang w:val="es-ES"/>
              </w:rPr>
            </w:pPr>
            <w:r w:rsidRPr="000F7CAE">
              <w:rPr>
                <w:rFonts w:ascii="Arial" w:hAnsi="Arial" w:cs="Arial"/>
                <w:b/>
                <w:sz w:val="22"/>
                <w:szCs w:val="22"/>
                <w:lang w:val="es-ES"/>
              </w:rPr>
              <w:t>1ª</w:t>
            </w:r>
          </w:p>
        </w:tc>
        <w:tc>
          <w:tcPr>
            <w:tcW w:w="697" w:type="dxa"/>
          </w:tcPr>
          <w:p w14:paraId="71509223" w14:textId="77777777" w:rsidR="003153E0" w:rsidRPr="000F7CAE" w:rsidRDefault="003153E0" w:rsidP="739DA833">
            <w:pPr>
              <w:rPr>
                <w:rFonts w:ascii="Arial" w:hAnsi="Arial" w:cs="Arial"/>
                <w:b/>
                <w:bCs/>
                <w:sz w:val="22"/>
                <w:szCs w:val="22"/>
                <w:lang w:val="es-ES"/>
              </w:rPr>
            </w:pPr>
          </w:p>
        </w:tc>
        <w:tc>
          <w:tcPr>
            <w:tcW w:w="696" w:type="dxa"/>
          </w:tcPr>
          <w:p w14:paraId="3B034EC3" w14:textId="77777777" w:rsidR="003153E0" w:rsidRPr="000F7CAE" w:rsidRDefault="003153E0" w:rsidP="739DA833">
            <w:pPr>
              <w:rPr>
                <w:rFonts w:ascii="Arial" w:hAnsi="Arial" w:cs="Arial"/>
                <w:b/>
                <w:bCs/>
                <w:sz w:val="22"/>
                <w:szCs w:val="22"/>
                <w:lang w:val="es-ES"/>
              </w:rPr>
            </w:pPr>
          </w:p>
        </w:tc>
        <w:tc>
          <w:tcPr>
            <w:tcW w:w="697" w:type="dxa"/>
          </w:tcPr>
          <w:p w14:paraId="08F16709" w14:textId="77777777" w:rsidR="003153E0" w:rsidRPr="000F7CAE" w:rsidRDefault="003153E0" w:rsidP="739DA833">
            <w:pPr>
              <w:rPr>
                <w:rFonts w:ascii="Arial" w:hAnsi="Arial" w:cs="Arial"/>
                <w:b/>
                <w:bCs/>
                <w:sz w:val="22"/>
                <w:szCs w:val="22"/>
                <w:lang w:val="es-ES"/>
              </w:rPr>
            </w:pPr>
          </w:p>
        </w:tc>
        <w:tc>
          <w:tcPr>
            <w:tcW w:w="696" w:type="dxa"/>
          </w:tcPr>
          <w:p w14:paraId="300A6FBB" w14:textId="29493CEA" w:rsidR="003153E0" w:rsidRPr="000F7CAE" w:rsidRDefault="003153E0" w:rsidP="003153E0">
            <w:pPr>
              <w:widowControl w:val="0"/>
              <w:spacing w:after="240"/>
              <w:rPr>
                <w:rFonts w:ascii="Arial" w:hAnsi="Arial" w:cs="Arial"/>
                <w:b/>
                <w:bCs/>
                <w:sz w:val="22"/>
                <w:szCs w:val="22"/>
                <w:lang w:val="es-ES"/>
              </w:rPr>
            </w:pPr>
            <w:r w:rsidRPr="000F7CAE">
              <w:rPr>
                <w:rFonts w:ascii="Arial" w:hAnsi="Arial" w:cs="Arial"/>
                <w:b/>
                <w:bCs/>
                <w:sz w:val="22"/>
                <w:szCs w:val="22"/>
                <w:lang w:val="es-ES"/>
              </w:rPr>
              <w:t>2ª</w:t>
            </w:r>
          </w:p>
        </w:tc>
        <w:tc>
          <w:tcPr>
            <w:tcW w:w="697" w:type="dxa"/>
          </w:tcPr>
          <w:p w14:paraId="1B6D19E6" w14:textId="77777777" w:rsidR="003153E0" w:rsidRPr="000F7CAE" w:rsidRDefault="003153E0" w:rsidP="739DA833">
            <w:pPr>
              <w:widowControl w:val="0"/>
              <w:spacing w:after="240"/>
              <w:rPr>
                <w:rFonts w:ascii="Arial" w:hAnsi="Arial" w:cs="Arial"/>
                <w:b/>
                <w:bCs/>
                <w:sz w:val="22"/>
                <w:szCs w:val="22"/>
                <w:lang w:val="es-ES"/>
              </w:rPr>
            </w:pPr>
          </w:p>
        </w:tc>
      </w:tr>
    </w:tbl>
    <w:p w14:paraId="2832FFCC" w14:textId="77777777" w:rsidR="004353AF" w:rsidRDefault="004353AF" w:rsidP="00136425">
      <w:pPr>
        <w:spacing w:after="0"/>
        <w:jc w:val="both"/>
        <w:rPr>
          <w:rFonts w:ascii="Arial" w:hAnsi="Arial" w:cs="Arial"/>
          <w:sz w:val="22"/>
          <w:szCs w:val="22"/>
        </w:rPr>
      </w:pPr>
    </w:p>
    <w:p w14:paraId="523FD9AA" w14:textId="77777777" w:rsidR="00B34CC8" w:rsidRDefault="00B34CC8" w:rsidP="00136425">
      <w:pPr>
        <w:spacing w:after="0"/>
        <w:jc w:val="both"/>
        <w:rPr>
          <w:rFonts w:ascii="Arial" w:hAnsi="Arial" w:cs="Arial"/>
          <w:sz w:val="22"/>
          <w:szCs w:val="22"/>
        </w:rPr>
      </w:pPr>
    </w:p>
    <w:p w14:paraId="4A8F5B06" w14:textId="6E23991A" w:rsidR="00B34CC8" w:rsidRDefault="00B34CC8" w:rsidP="00136425">
      <w:pPr>
        <w:spacing w:after="0"/>
        <w:jc w:val="both"/>
        <w:rPr>
          <w:rFonts w:ascii="Arial" w:hAnsi="Arial" w:cs="Arial"/>
          <w:b/>
          <w:bCs/>
          <w:sz w:val="22"/>
          <w:szCs w:val="22"/>
        </w:rPr>
      </w:pPr>
      <w:r w:rsidRPr="00B34CC8">
        <w:rPr>
          <w:rFonts w:ascii="Arial" w:hAnsi="Arial" w:cs="Arial"/>
          <w:b/>
          <w:bCs/>
          <w:sz w:val="22"/>
          <w:szCs w:val="22"/>
        </w:rPr>
        <w:t>SEMINARIO DE INVESTIGACIÓN.</w:t>
      </w:r>
    </w:p>
    <w:p w14:paraId="4E376396" w14:textId="77777777" w:rsidR="00B34CC8" w:rsidRDefault="00B34CC8" w:rsidP="00136425">
      <w:pPr>
        <w:spacing w:after="0"/>
        <w:jc w:val="both"/>
        <w:rPr>
          <w:rFonts w:ascii="Arial" w:hAnsi="Arial" w:cs="Arial"/>
          <w:b/>
          <w:bCs/>
          <w:sz w:val="22"/>
          <w:szCs w:val="22"/>
        </w:rPr>
      </w:pPr>
    </w:p>
    <w:p w14:paraId="5F56F4EC" w14:textId="5E81642A" w:rsidR="00B34CC8" w:rsidRPr="00B34CC8" w:rsidRDefault="00B34CC8" w:rsidP="00136425">
      <w:pPr>
        <w:spacing w:after="0"/>
        <w:jc w:val="both"/>
        <w:rPr>
          <w:rFonts w:ascii="Arial" w:hAnsi="Arial" w:cs="Arial"/>
          <w:b/>
          <w:bCs/>
          <w:sz w:val="22"/>
          <w:szCs w:val="22"/>
        </w:rPr>
      </w:pPr>
      <w:r w:rsidRPr="00B34CC8">
        <w:rPr>
          <w:rFonts w:ascii="Arial" w:hAnsi="Arial" w:cs="Arial"/>
          <w:sz w:val="22"/>
          <w:szCs w:val="22"/>
        </w:rPr>
        <w:t>Esta actividad académica (asignatura) se enfoca en que el alumno(a) emplee los conceptos y técnicas de investigación de la metodología científica para ampliar y profundizar en el conocimiento de la especialidad que se estudia, a través de la valoración de la literatura publicada en su campo profesional, identificando la mejor evidencia para la toma de decisiones médicas. El Seminario está dirigido a la aplicación de los criterios y técnicas fundamentales del quehacer científico, para generar conocimiento significativo acerca del objeto de estudio particular de la especialidad estudiada, que culminan con la realización de un proyecto (protocolo) de investigación de fin de cursos.</w:t>
      </w:r>
    </w:p>
    <w:p w14:paraId="5A0CB130" w14:textId="77777777" w:rsidR="00B34CC8" w:rsidRDefault="00B34CC8" w:rsidP="00136425">
      <w:pPr>
        <w:spacing w:after="0"/>
        <w:jc w:val="both"/>
        <w:rPr>
          <w:rFonts w:ascii="Arial" w:hAnsi="Arial" w:cs="Arial"/>
          <w:b/>
          <w:bCs/>
          <w:sz w:val="22"/>
          <w:szCs w:val="22"/>
        </w:rPr>
      </w:pPr>
    </w:p>
    <w:p w14:paraId="0DCD8026" w14:textId="1D7D3230" w:rsidR="00B34CC8" w:rsidRPr="004353AF" w:rsidRDefault="00B34CC8" w:rsidP="00136425">
      <w:pPr>
        <w:spacing w:after="0"/>
        <w:jc w:val="both"/>
        <w:rPr>
          <w:rFonts w:ascii="Arial" w:hAnsi="Arial" w:cs="Arial"/>
          <w:b/>
          <w:bCs/>
          <w:sz w:val="22"/>
          <w:szCs w:val="22"/>
        </w:rPr>
      </w:pPr>
      <w:r w:rsidRPr="004353AF">
        <w:rPr>
          <w:rFonts w:ascii="Arial" w:hAnsi="Arial" w:cs="Arial"/>
          <w:b/>
          <w:bCs/>
          <w:sz w:val="22"/>
          <w:szCs w:val="22"/>
        </w:rPr>
        <w:t>Unidades Didácticas</w:t>
      </w:r>
    </w:p>
    <w:p w14:paraId="2FA09D61" w14:textId="77777777" w:rsidR="00B34CC8" w:rsidRPr="004353AF" w:rsidRDefault="00B34CC8" w:rsidP="00136425">
      <w:pPr>
        <w:spacing w:after="0"/>
        <w:jc w:val="both"/>
        <w:rPr>
          <w:rFonts w:ascii="Arial" w:hAnsi="Arial" w:cs="Arial"/>
          <w:b/>
          <w:bCs/>
          <w:sz w:val="22"/>
          <w:szCs w:val="22"/>
        </w:rPr>
      </w:pPr>
    </w:p>
    <w:p w14:paraId="291381F7"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Panorama nacional e internacional de la investigación en salud</w:t>
      </w:r>
    </w:p>
    <w:p w14:paraId="2F4ACEFA"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Finalidad y función de la investigación científica</w:t>
      </w:r>
    </w:p>
    <w:p w14:paraId="516BBC05"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Fuentes del conocimiento humano</w:t>
      </w:r>
    </w:p>
    <w:p w14:paraId="0FEADF7E"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La ciencia</w:t>
      </w:r>
    </w:p>
    <w:p w14:paraId="0D9287E1"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Elementos conceptuales de la teoría científica, su papel en la investigación</w:t>
      </w:r>
    </w:p>
    <w:p w14:paraId="77794652"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Nociones de teoría del conocimiento</w:t>
      </w:r>
    </w:p>
    <w:p w14:paraId="00502D7F"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El método como instrumento de la investigación científica</w:t>
      </w:r>
    </w:p>
    <w:p w14:paraId="37F22593"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El proyecto (protocolo) de investigación: capítulos principales</w:t>
      </w:r>
    </w:p>
    <w:p w14:paraId="3C09652D"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Tipos de estudios en la investigación médica</w:t>
      </w:r>
    </w:p>
    <w:p w14:paraId="5117BF1E"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 xml:space="preserve"> Los estudios evaluativos de los métodos diagnósticos</w:t>
      </w:r>
    </w:p>
    <w:p w14:paraId="307FFC4E"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 xml:space="preserve"> Los estándares para establecer el curso clínico, el pronóstico, la etiología o causalidad de la enfermedad</w:t>
      </w:r>
    </w:p>
    <w:p w14:paraId="5EEE5AD1"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 xml:space="preserve"> Estudios para Identificar tratamientos útiles, inútiles o perjudiciales</w:t>
      </w:r>
    </w:p>
    <w:p w14:paraId="46913940"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 xml:space="preserve"> El problema de investigación médica</w:t>
      </w:r>
    </w:p>
    <w:p w14:paraId="4A662B55"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 xml:space="preserve"> La hipótesis</w:t>
      </w:r>
    </w:p>
    <w:p w14:paraId="384B1E38"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 xml:space="preserve"> Criterios de clasificación y tipos de hipótesis; fuentes para su obtención</w:t>
      </w:r>
    </w:p>
    <w:p w14:paraId="4603DA01"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 xml:space="preserve"> Las variables, indicadores, índices y reactivos</w:t>
      </w:r>
    </w:p>
    <w:p w14:paraId="3D6FF6A9"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 xml:space="preserve"> Población y muestra</w:t>
      </w:r>
    </w:p>
    <w:p w14:paraId="0C77D5A6"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 xml:space="preserve"> La estadística en la investigación</w:t>
      </w:r>
    </w:p>
    <w:p w14:paraId="26CE81D0"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 xml:space="preserve"> La estadística descriptiva</w:t>
      </w:r>
    </w:p>
    <w:p w14:paraId="193D839D"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 xml:space="preserve"> La estadística inferencial</w:t>
      </w:r>
    </w:p>
    <w:p w14:paraId="0E13DB8C"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 xml:space="preserve"> La comunicación de la investigación</w:t>
      </w:r>
    </w:p>
    <w:p w14:paraId="4DFC611E" w14:textId="77777777"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t xml:space="preserve"> Ética y legislación de la investigación médica</w:t>
      </w:r>
    </w:p>
    <w:p w14:paraId="480ABD98" w14:textId="2DF992AA" w:rsidR="00B34CC8" w:rsidRPr="004353AF" w:rsidRDefault="00B34CC8" w:rsidP="006A2AE6">
      <w:pPr>
        <w:pStyle w:val="ListParagraph"/>
        <w:numPr>
          <w:ilvl w:val="0"/>
          <w:numId w:val="7"/>
        </w:numPr>
        <w:spacing w:after="0"/>
        <w:jc w:val="both"/>
        <w:rPr>
          <w:rFonts w:ascii="Arial" w:hAnsi="Arial" w:cs="Arial"/>
          <w:b/>
          <w:bCs/>
          <w:sz w:val="22"/>
          <w:szCs w:val="22"/>
        </w:rPr>
      </w:pPr>
      <w:r w:rsidRPr="004353AF">
        <w:rPr>
          <w:rFonts w:ascii="Arial" w:hAnsi="Arial" w:cs="Arial"/>
          <w:sz w:val="22"/>
          <w:szCs w:val="22"/>
        </w:rPr>
        <w:lastRenderedPageBreak/>
        <w:t xml:space="preserve"> Medicina Basada en Evidencias (MBE</w:t>
      </w:r>
      <w:r w:rsidR="739DA833" w:rsidRPr="739DA833">
        <w:rPr>
          <w:rFonts w:ascii="Arial" w:hAnsi="Arial" w:cs="Arial"/>
          <w:sz w:val="22"/>
          <w:szCs w:val="22"/>
        </w:rPr>
        <w:t>)</w:t>
      </w:r>
    </w:p>
    <w:p w14:paraId="04BF7A37" w14:textId="21F1142B" w:rsidR="003B5659" w:rsidRDefault="003B5659" w:rsidP="00136425">
      <w:pPr>
        <w:spacing w:after="0"/>
        <w:jc w:val="both"/>
        <w:rPr>
          <w:rFonts w:ascii="Arial" w:hAnsi="Arial" w:cs="Arial"/>
          <w:b/>
          <w:sz w:val="22"/>
          <w:szCs w:val="22"/>
        </w:rPr>
      </w:pPr>
    </w:p>
    <w:tbl>
      <w:tblPr>
        <w:tblStyle w:val="TableGrid"/>
        <w:tblW w:w="9918" w:type="dxa"/>
        <w:tblLook w:val="04A0" w:firstRow="1" w:lastRow="0" w:firstColumn="1" w:lastColumn="0" w:noHBand="0" w:noVBand="1"/>
      </w:tblPr>
      <w:tblGrid>
        <w:gridCol w:w="1413"/>
        <w:gridCol w:w="3001"/>
        <w:gridCol w:w="3661"/>
        <w:gridCol w:w="1843"/>
      </w:tblGrid>
      <w:tr w:rsidR="00B34CC8" w:rsidRPr="00F8748B" w14:paraId="42B05902" w14:textId="77777777" w:rsidTr="00F8748B">
        <w:tc>
          <w:tcPr>
            <w:tcW w:w="1413" w:type="dxa"/>
          </w:tcPr>
          <w:p w14:paraId="78BFF810" w14:textId="2CCB0DB7" w:rsidR="00B34CC8" w:rsidRPr="00F8748B" w:rsidRDefault="00B34CC8" w:rsidP="00F8748B">
            <w:pPr>
              <w:jc w:val="center"/>
              <w:rPr>
                <w:rFonts w:ascii="Arial" w:hAnsi="Arial" w:cs="Arial"/>
                <w:b/>
                <w:bCs/>
                <w:sz w:val="22"/>
                <w:szCs w:val="22"/>
              </w:rPr>
            </w:pPr>
            <w:r w:rsidRPr="00F8748B">
              <w:rPr>
                <w:rFonts w:ascii="Arial" w:hAnsi="Arial" w:cs="Arial"/>
                <w:b/>
                <w:bCs/>
                <w:sz w:val="22"/>
                <w:szCs w:val="22"/>
              </w:rPr>
              <w:t>Fechas</w:t>
            </w:r>
          </w:p>
        </w:tc>
        <w:tc>
          <w:tcPr>
            <w:tcW w:w="3001" w:type="dxa"/>
          </w:tcPr>
          <w:p w14:paraId="779C7D1D" w14:textId="1CF341B7" w:rsidR="00B34CC8" w:rsidRPr="00F8748B" w:rsidRDefault="00B34CC8" w:rsidP="00F8748B">
            <w:pPr>
              <w:jc w:val="center"/>
              <w:rPr>
                <w:rFonts w:ascii="Arial" w:hAnsi="Arial" w:cs="Arial"/>
                <w:b/>
                <w:bCs/>
                <w:sz w:val="22"/>
                <w:szCs w:val="22"/>
              </w:rPr>
            </w:pPr>
            <w:r w:rsidRPr="00F8748B">
              <w:rPr>
                <w:rFonts w:ascii="Arial" w:hAnsi="Arial" w:cs="Arial"/>
                <w:b/>
                <w:bCs/>
                <w:sz w:val="22"/>
                <w:szCs w:val="22"/>
              </w:rPr>
              <w:t>Tema</w:t>
            </w:r>
          </w:p>
        </w:tc>
        <w:tc>
          <w:tcPr>
            <w:tcW w:w="3661" w:type="dxa"/>
          </w:tcPr>
          <w:p w14:paraId="4978B2C0" w14:textId="72F5A041" w:rsidR="00B34CC8" w:rsidRPr="00F8748B" w:rsidRDefault="00F8748B" w:rsidP="00F8748B">
            <w:pPr>
              <w:jc w:val="center"/>
              <w:rPr>
                <w:rFonts w:ascii="Arial" w:hAnsi="Arial" w:cs="Arial"/>
                <w:b/>
                <w:bCs/>
                <w:sz w:val="22"/>
                <w:szCs w:val="22"/>
              </w:rPr>
            </w:pPr>
            <w:r w:rsidRPr="00F8748B">
              <w:rPr>
                <w:rFonts w:ascii="Arial" w:hAnsi="Arial" w:cs="Arial"/>
                <w:b/>
                <w:bCs/>
                <w:sz w:val="22"/>
                <w:szCs w:val="22"/>
              </w:rPr>
              <w:t>Contenido</w:t>
            </w:r>
          </w:p>
        </w:tc>
        <w:tc>
          <w:tcPr>
            <w:tcW w:w="1843" w:type="dxa"/>
          </w:tcPr>
          <w:p w14:paraId="366E5B46" w14:textId="5A60884E" w:rsidR="00B34CC8" w:rsidRPr="00F8748B" w:rsidRDefault="00F8748B" w:rsidP="00F8748B">
            <w:pPr>
              <w:jc w:val="center"/>
              <w:rPr>
                <w:rFonts w:ascii="Arial" w:hAnsi="Arial" w:cs="Arial"/>
                <w:b/>
                <w:bCs/>
                <w:sz w:val="22"/>
                <w:szCs w:val="22"/>
              </w:rPr>
            </w:pPr>
            <w:r w:rsidRPr="00F8748B">
              <w:rPr>
                <w:rFonts w:ascii="Arial" w:hAnsi="Arial" w:cs="Arial"/>
                <w:b/>
                <w:bCs/>
                <w:sz w:val="22"/>
                <w:szCs w:val="22"/>
              </w:rPr>
              <w:t>Ponente</w:t>
            </w:r>
          </w:p>
        </w:tc>
      </w:tr>
      <w:tr w:rsidR="00B34CC8" w14:paraId="2ED14B5B" w14:textId="77777777" w:rsidTr="00F8748B">
        <w:tc>
          <w:tcPr>
            <w:tcW w:w="1413" w:type="dxa"/>
          </w:tcPr>
          <w:p w14:paraId="009ADA10" w14:textId="5CE6F7BE" w:rsidR="00B34CC8" w:rsidRDefault="739DA833" w:rsidP="00136425">
            <w:pPr>
              <w:jc w:val="both"/>
              <w:rPr>
                <w:rFonts w:ascii="Arial" w:hAnsi="Arial" w:cs="Arial"/>
                <w:sz w:val="22"/>
                <w:szCs w:val="22"/>
              </w:rPr>
            </w:pPr>
            <w:r w:rsidRPr="739DA833">
              <w:rPr>
                <w:rFonts w:ascii="Arial" w:hAnsi="Arial" w:cs="Arial"/>
                <w:sz w:val="22"/>
                <w:szCs w:val="22"/>
              </w:rPr>
              <w:t>19</w:t>
            </w:r>
            <w:r w:rsidR="00B34CC8">
              <w:rPr>
                <w:rFonts w:ascii="Arial" w:hAnsi="Arial" w:cs="Arial"/>
                <w:sz w:val="22"/>
                <w:szCs w:val="22"/>
              </w:rPr>
              <w:t>/03/202</w:t>
            </w:r>
            <w:r w:rsidR="003153E0">
              <w:rPr>
                <w:rFonts w:ascii="Arial" w:hAnsi="Arial" w:cs="Arial"/>
                <w:sz w:val="22"/>
                <w:szCs w:val="22"/>
              </w:rPr>
              <w:t>6</w:t>
            </w:r>
          </w:p>
        </w:tc>
        <w:tc>
          <w:tcPr>
            <w:tcW w:w="3001" w:type="dxa"/>
          </w:tcPr>
          <w:p w14:paraId="4FAC3DA7" w14:textId="3EFE97E7" w:rsidR="00B34CC8" w:rsidRDefault="00B34CC8" w:rsidP="00136425">
            <w:pPr>
              <w:jc w:val="both"/>
              <w:rPr>
                <w:rFonts w:ascii="Arial" w:hAnsi="Arial" w:cs="Arial"/>
                <w:sz w:val="22"/>
                <w:szCs w:val="22"/>
              </w:rPr>
            </w:pPr>
            <w:r>
              <w:rPr>
                <w:rFonts w:ascii="Arial" w:hAnsi="Arial" w:cs="Arial"/>
                <w:sz w:val="22"/>
                <w:szCs w:val="22"/>
              </w:rPr>
              <w:t xml:space="preserve">Panorama Nacional e Internacional de </w:t>
            </w:r>
            <w:r w:rsidR="00F8748B">
              <w:rPr>
                <w:rFonts w:ascii="Arial" w:hAnsi="Arial" w:cs="Arial"/>
                <w:sz w:val="22"/>
                <w:szCs w:val="22"/>
              </w:rPr>
              <w:t xml:space="preserve">la investigación </w:t>
            </w:r>
            <w:r>
              <w:rPr>
                <w:rFonts w:ascii="Arial" w:hAnsi="Arial" w:cs="Arial"/>
                <w:sz w:val="22"/>
                <w:szCs w:val="22"/>
              </w:rPr>
              <w:t xml:space="preserve">en salud </w:t>
            </w:r>
          </w:p>
        </w:tc>
        <w:tc>
          <w:tcPr>
            <w:tcW w:w="3661" w:type="dxa"/>
          </w:tcPr>
          <w:p w14:paraId="1DC5FF18" w14:textId="0EA001A0" w:rsidR="00B34CC8" w:rsidRDefault="00F8748B" w:rsidP="00F8748B">
            <w:pPr>
              <w:pStyle w:val="NoSpacing"/>
              <w:rPr>
                <w:rFonts w:ascii="Arial" w:hAnsi="Arial" w:cs="Arial"/>
                <w:sz w:val="22"/>
                <w:szCs w:val="22"/>
              </w:rPr>
            </w:pPr>
            <w:r>
              <w:t>La investigación científica en el progreso de la medicina, desarrollo del conocimiento de la enfermedad, de la preservación</w:t>
            </w:r>
          </w:p>
        </w:tc>
        <w:tc>
          <w:tcPr>
            <w:tcW w:w="1843" w:type="dxa"/>
          </w:tcPr>
          <w:p w14:paraId="4FD80F57" w14:textId="3C980E1A" w:rsidR="00B34CC8" w:rsidRDefault="00F8748B" w:rsidP="00136425">
            <w:pPr>
              <w:jc w:val="both"/>
              <w:rPr>
                <w:rFonts w:ascii="Arial" w:hAnsi="Arial" w:cs="Arial"/>
                <w:sz w:val="22"/>
                <w:szCs w:val="22"/>
              </w:rPr>
            </w:pPr>
            <w:r>
              <w:rPr>
                <w:rFonts w:ascii="Arial" w:hAnsi="Arial" w:cs="Arial"/>
                <w:sz w:val="22"/>
                <w:szCs w:val="22"/>
              </w:rPr>
              <w:t xml:space="preserve">Dra. </w:t>
            </w:r>
            <w:r w:rsidR="739DA833" w:rsidRPr="739DA833">
              <w:rPr>
                <w:rFonts w:ascii="Arial" w:hAnsi="Arial" w:cs="Arial"/>
                <w:sz w:val="22"/>
                <w:szCs w:val="22"/>
              </w:rPr>
              <w:t>Marta G. Ochoa Madrigal</w:t>
            </w:r>
          </w:p>
        </w:tc>
      </w:tr>
      <w:tr w:rsidR="739DA833" w14:paraId="1C70F9A0" w14:textId="77777777" w:rsidTr="739DA833">
        <w:trPr>
          <w:trHeight w:val="300"/>
        </w:trPr>
        <w:tc>
          <w:tcPr>
            <w:tcW w:w="1413" w:type="dxa"/>
          </w:tcPr>
          <w:p w14:paraId="6A641B35" w14:textId="59A26DDF" w:rsidR="739DA833" w:rsidRDefault="739DA833" w:rsidP="739DA833">
            <w:pPr>
              <w:jc w:val="both"/>
              <w:rPr>
                <w:rFonts w:ascii="Arial" w:hAnsi="Arial" w:cs="Arial"/>
                <w:sz w:val="22"/>
                <w:szCs w:val="22"/>
              </w:rPr>
            </w:pPr>
            <w:r w:rsidRPr="739DA833">
              <w:rPr>
                <w:rFonts w:ascii="Arial" w:hAnsi="Arial" w:cs="Arial"/>
                <w:sz w:val="22"/>
                <w:szCs w:val="22"/>
              </w:rPr>
              <w:t>26/03/202</w:t>
            </w:r>
            <w:r w:rsidR="003153E0">
              <w:rPr>
                <w:rFonts w:ascii="Arial" w:hAnsi="Arial" w:cs="Arial"/>
                <w:sz w:val="22"/>
                <w:szCs w:val="22"/>
              </w:rPr>
              <w:t>6</w:t>
            </w:r>
          </w:p>
        </w:tc>
        <w:tc>
          <w:tcPr>
            <w:tcW w:w="3001" w:type="dxa"/>
          </w:tcPr>
          <w:p w14:paraId="14CD4F60" w14:textId="5966C7EB" w:rsidR="739DA833" w:rsidRDefault="739DA833" w:rsidP="739DA833">
            <w:pPr>
              <w:jc w:val="both"/>
              <w:rPr>
                <w:rFonts w:ascii="Arial" w:hAnsi="Arial" w:cs="Arial"/>
                <w:sz w:val="22"/>
                <w:szCs w:val="22"/>
              </w:rPr>
            </w:pPr>
            <w:r w:rsidRPr="739DA833">
              <w:rPr>
                <w:rFonts w:ascii="Arial" w:hAnsi="Arial" w:cs="Arial"/>
                <w:sz w:val="22"/>
                <w:szCs w:val="22"/>
              </w:rPr>
              <w:t>Finalidad y función de la investigación científica</w:t>
            </w:r>
          </w:p>
        </w:tc>
        <w:tc>
          <w:tcPr>
            <w:tcW w:w="3661" w:type="dxa"/>
          </w:tcPr>
          <w:p w14:paraId="74296F6C" w14:textId="52C5C7D3" w:rsidR="739DA833" w:rsidRDefault="739DA833" w:rsidP="739DA833">
            <w:pPr>
              <w:pStyle w:val="NoSpacing"/>
            </w:pPr>
            <w:r>
              <w:t>La descripción de fenómenos y la explicación de la realidad.</w:t>
            </w:r>
          </w:p>
          <w:p w14:paraId="1114FA26" w14:textId="3C8E2932" w:rsidR="739DA833" w:rsidRDefault="739DA833" w:rsidP="739DA833">
            <w:pPr>
              <w:pStyle w:val="NoSpacing"/>
            </w:pPr>
            <w:r>
              <w:t>La probabilidad de ocurrencia y el control de la salud y la enfermedad.</w:t>
            </w:r>
          </w:p>
          <w:p w14:paraId="2868DB12" w14:textId="715E22E8" w:rsidR="739DA833" w:rsidRDefault="739DA833" w:rsidP="739DA833">
            <w:pPr>
              <w:pStyle w:val="NoSpacing"/>
            </w:pPr>
            <w:r>
              <w:t>El desarrollo tecnológico en la profesión médica.</w:t>
            </w:r>
          </w:p>
        </w:tc>
        <w:tc>
          <w:tcPr>
            <w:tcW w:w="1843" w:type="dxa"/>
          </w:tcPr>
          <w:p w14:paraId="7E101E7D" w14:textId="3C980E1A" w:rsidR="739DA833" w:rsidRDefault="739DA833" w:rsidP="739DA833">
            <w:pPr>
              <w:jc w:val="both"/>
              <w:rPr>
                <w:rFonts w:ascii="Arial" w:hAnsi="Arial" w:cs="Arial"/>
                <w:sz w:val="22"/>
                <w:szCs w:val="22"/>
              </w:rPr>
            </w:pPr>
            <w:r w:rsidRPr="739DA833">
              <w:rPr>
                <w:rFonts w:ascii="Arial" w:hAnsi="Arial" w:cs="Arial"/>
                <w:sz w:val="22"/>
                <w:szCs w:val="22"/>
              </w:rPr>
              <w:t>Dra. Marta G. Ochoa Madrigal</w:t>
            </w:r>
          </w:p>
          <w:p w14:paraId="2DB71C9F" w14:textId="4D11B5D8" w:rsidR="739DA833" w:rsidRDefault="739DA833" w:rsidP="739DA833">
            <w:pPr>
              <w:jc w:val="both"/>
              <w:rPr>
                <w:rFonts w:ascii="Arial" w:hAnsi="Arial" w:cs="Arial"/>
                <w:sz w:val="22"/>
                <w:szCs w:val="22"/>
              </w:rPr>
            </w:pPr>
          </w:p>
        </w:tc>
      </w:tr>
      <w:tr w:rsidR="739DA833" w14:paraId="5C33A3C8" w14:textId="77777777" w:rsidTr="739DA833">
        <w:trPr>
          <w:trHeight w:val="300"/>
        </w:trPr>
        <w:tc>
          <w:tcPr>
            <w:tcW w:w="1413" w:type="dxa"/>
          </w:tcPr>
          <w:p w14:paraId="487B724A" w14:textId="777C4135" w:rsidR="739DA833" w:rsidRDefault="739DA833" w:rsidP="739DA833">
            <w:pPr>
              <w:jc w:val="both"/>
              <w:rPr>
                <w:rFonts w:ascii="Arial" w:hAnsi="Arial" w:cs="Arial"/>
                <w:sz w:val="22"/>
                <w:szCs w:val="22"/>
              </w:rPr>
            </w:pPr>
            <w:r w:rsidRPr="739DA833">
              <w:rPr>
                <w:rFonts w:ascii="Arial" w:hAnsi="Arial" w:cs="Arial"/>
                <w:sz w:val="22"/>
                <w:szCs w:val="22"/>
              </w:rPr>
              <w:t>02/04/202</w:t>
            </w:r>
            <w:r w:rsidR="003153E0">
              <w:rPr>
                <w:rFonts w:ascii="Arial" w:hAnsi="Arial" w:cs="Arial"/>
                <w:sz w:val="22"/>
                <w:szCs w:val="22"/>
              </w:rPr>
              <w:t>6</w:t>
            </w:r>
          </w:p>
        </w:tc>
        <w:tc>
          <w:tcPr>
            <w:tcW w:w="3001" w:type="dxa"/>
          </w:tcPr>
          <w:p w14:paraId="17E836B8" w14:textId="6B7BDC0E" w:rsidR="739DA833" w:rsidRDefault="739DA833" w:rsidP="739DA833">
            <w:pPr>
              <w:jc w:val="both"/>
              <w:rPr>
                <w:rFonts w:ascii="Arial" w:hAnsi="Arial" w:cs="Arial"/>
                <w:sz w:val="22"/>
                <w:szCs w:val="22"/>
              </w:rPr>
            </w:pPr>
            <w:r w:rsidRPr="739DA833">
              <w:rPr>
                <w:rFonts w:ascii="Arial" w:hAnsi="Arial" w:cs="Arial"/>
                <w:sz w:val="22"/>
                <w:szCs w:val="22"/>
              </w:rPr>
              <w:t>Fuentes del conocimiento humano</w:t>
            </w:r>
          </w:p>
        </w:tc>
        <w:tc>
          <w:tcPr>
            <w:tcW w:w="3661" w:type="dxa"/>
          </w:tcPr>
          <w:p w14:paraId="7AEA63BA" w14:textId="4675E222" w:rsidR="739DA833" w:rsidRDefault="739DA833" w:rsidP="739DA833">
            <w:pPr>
              <w:pStyle w:val="NoSpacing"/>
            </w:pPr>
            <w:r>
              <w:t>La experiencia personal, la autoridad, el razonamiento deductivo, el razonamiento inductivo, el razonamiento hipotético deductivo.</w:t>
            </w:r>
          </w:p>
        </w:tc>
        <w:tc>
          <w:tcPr>
            <w:tcW w:w="1843" w:type="dxa"/>
          </w:tcPr>
          <w:p w14:paraId="3FEEC1FE" w14:textId="3C980E1A" w:rsidR="739DA833" w:rsidRDefault="739DA833" w:rsidP="739DA833">
            <w:pPr>
              <w:jc w:val="both"/>
              <w:rPr>
                <w:rFonts w:ascii="Arial" w:hAnsi="Arial" w:cs="Arial"/>
                <w:sz w:val="22"/>
                <w:szCs w:val="22"/>
              </w:rPr>
            </w:pPr>
            <w:r w:rsidRPr="739DA833">
              <w:rPr>
                <w:rFonts w:ascii="Arial" w:hAnsi="Arial" w:cs="Arial"/>
                <w:sz w:val="22"/>
                <w:szCs w:val="22"/>
              </w:rPr>
              <w:t>Dra. Marta G. Ochoa Madrigal</w:t>
            </w:r>
          </w:p>
          <w:p w14:paraId="1851CC9D" w14:textId="68335B13" w:rsidR="739DA833" w:rsidRDefault="739DA833" w:rsidP="739DA833">
            <w:pPr>
              <w:jc w:val="both"/>
              <w:rPr>
                <w:rFonts w:ascii="Arial" w:hAnsi="Arial" w:cs="Arial"/>
                <w:sz w:val="22"/>
                <w:szCs w:val="22"/>
              </w:rPr>
            </w:pPr>
          </w:p>
        </w:tc>
      </w:tr>
      <w:tr w:rsidR="739DA833" w14:paraId="590922B1" w14:textId="77777777" w:rsidTr="739DA833">
        <w:trPr>
          <w:trHeight w:val="300"/>
        </w:trPr>
        <w:tc>
          <w:tcPr>
            <w:tcW w:w="1413" w:type="dxa"/>
          </w:tcPr>
          <w:p w14:paraId="0AB7B539" w14:textId="19BE283C" w:rsidR="739DA833" w:rsidRDefault="739DA833" w:rsidP="739DA833">
            <w:pPr>
              <w:jc w:val="both"/>
              <w:rPr>
                <w:rFonts w:ascii="Arial" w:hAnsi="Arial" w:cs="Arial"/>
                <w:sz w:val="22"/>
                <w:szCs w:val="22"/>
              </w:rPr>
            </w:pPr>
            <w:r w:rsidRPr="739DA833">
              <w:rPr>
                <w:rFonts w:ascii="Arial" w:hAnsi="Arial" w:cs="Arial"/>
                <w:sz w:val="22"/>
                <w:szCs w:val="22"/>
              </w:rPr>
              <w:t>09/04/202</w:t>
            </w:r>
            <w:r w:rsidR="003153E0">
              <w:rPr>
                <w:rFonts w:ascii="Arial" w:hAnsi="Arial" w:cs="Arial"/>
                <w:sz w:val="22"/>
                <w:szCs w:val="22"/>
              </w:rPr>
              <w:t>6</w:t>
            </w:r>
          </w:p>
          <w:p w14:paraId="0214B142" w14:textId="2300487D" w:rsidR="739DA833" w:rsidRDefault="739DA833" w:rsidP="739DA833">
            <w:pPr>
              <w:jc w:val="both"/>
              <w:rPr>
                <w:rFonts w:ascii="Arial" w:hAnsi="Arial" w:cs="Arial"/>
                <w:sz w:val="22"/>
                <w:szCs w:val="22"/>
              </w:rPr>
            </w:pPr>
          </w:p>
        </w:tc>
        <w:tc>
          <w:tcPr>
            <w:tcW w:w="3001" w:type="dxa"/>
          </w:tcPr>
          <w:p w14:paraId="6053EDED" w14:textId="231E978C" w:rsidR="739DA833" w:rsidRDefault="739DA833" w:rsidP="739DA833">
            <w:pPr>
              <w:jc w:val="both"/>
              <w:rPr>
                <w:rFonts w:ascii="Arial" w:hAnsi="Arial" w:cs="Arial"/>
                <w:sz w:val="22"/>
                <w:szCs w:val="22"/>
              </w:rPr>
            </w:pPr>
            <w:r w:rsidRPr="739DA833">
              <w:rPr>
                <w:rFonts w:ascii="Arial" w:hAnsi="Arial" w:cs="Arial"/>
                <w:sz w:val="22"/>
                <w:szCs w:val="22"/>
              </w:rPr>
              <w:t>La ciencia</w:t>
            </w:r>
          </w:p>
        </w:tc>
        <w:tc>
          <w:tcPr>
            <w:tcW w:w="3661" w:type="dxa"/>
          </w:tcPr>
          <w:p w14:paraId="605CD958" w14:textId="5E0D54D2" w:rsidR="739DA833" w:rsidRDefault="739DA833" w:rsidP="739DA833">
            <w:pPr>
              <w:pStyle w:val="NoSpacing"/>
            </w:pPr>
            <w:r>
              <w:t xml:space="preserve">- Concepto y clasificación, orígenes del pensamiento científico, evolución histórica del método científico </w:t>
            </w:r>
            <w:r>
              <w:tab/>
            </w:r>
            <w:r>
              <w:tab/>
            </w:r>
            <w:r>
              <w:tab/>
            </w:r>
          </w:p>
          <w:p w14:paraId="52631DCD" w14:textId="1EF0475E" w:rsidR="739DA833" w:rsidRDefault="739DA833" w:rsidP="739DA833">
            <w:pPr>
              <w:pStyle w:val="NoSpacing"/>
            </w:pPr>
            <w:r>
              <w:t>- Caracterización del conocimiento científico.</w:t>
            </w:r>
            <w:r>
              <w:tab/>
            </w:r>
          </w:p>
        </w:tc>
        <w:tc>
          <w:tcPr>
            <w:tcW w:w="1843" w:type="dxa"/>
          </w:tcPr>
          <w:p w14:paraId="5231E407" w14:textId="3C980E1A" w:rsidR="739DA833" w:rsidRDefault="739DA833" w:rsidP="739DA833">
            <w:pPr>
              <w:jc w:val="both"/>
              <w:rPr>
                <w:rFonts w:ascii="Arial" w:hAnsi="Arial" w:cs="Arial"/>
                <w:sz w:val="22"/>
                <w:szCs w:val="22"/>
              </w:rPr>
            </w:pPr>
            <w:r w:rsidRPr="739DA833">
              <w:rPr>
                <w:rFonts w:ascii="Arial" w:hAnsi="Arial" w:cs="Arial"/>
                <w:sz w:val="22"/>
                <w:szCs w:val="22"/>
              </w:rPr>
              <w:t>Dra. Marta G. Ochoa Madrigal</w:t>
            </w:r>
          </w:p>
          <w:p w14:paraId="0D5A7997" w14:textId="03BA61A4" w:rsidR="739DA833" w:rsidRDefault="739DA833" w:rsidP="739DA833">
            <w:pPr>
              <w:jc w:val="both"/>
              <w:rPr>
                <w:rFonts w:ascii="Arial" w:hAnsi="Arial" w:cs="Arial"/>
                <w:sz w:val="22"/>
                <w:szCs w:val="22"/>
              </w:rPr>
            </w:pPr>
          </w:p>
        </w:tc>
      </w:tr>
      <w:tr w:rsidR="739DA833" w14:paraId="42835CDB" w14:textId="77777777" w:rsidTr="739DA833">
        <w:trPr>
          <w:trHeight w:val="300"/>
        </w:trPr>
        <w:tc>
          <w:tcPr>
            <w:tcW w:w="1413" w:type="dxa"/>
          </w:tcPr>
          <w:p w14:paraId="00CF5579" w14:textId="1F052238" w:rsidR="739DA833" w:rsidRDefault="739DA833" w:rsidP="739DA833">
            <w:pPr>
              <w:jc w:val="both"/>
              <w:rPr>
                <w:rFonts w:ascii="Arial" w:hAnsi="Arial" w:cs="Arial"/>
                <w:sz w:val="22"/>
                <w:szCs w:val="22"/>
              </w:rPr>
            </w:pPr>
            <w:r w:rsidRPr="739DA833">
              <w:rPr>
                <w:rFonts w:ascii="Arial" w:hAnsi="Arial" w:cs="Arial"/>
                <w:sz w:val="22"/>
                <w:szCs w:val="22"/>
              </w:rPr>
              <w:t>16/04/202</w:t>
            </w:r>
            <w:r w:rsidR="003153E0">
              <w:rPr>
                <w:rFonts w:ascii="Arial" w:hAnsi="Arial" w:cs="Arial"/>
                <w:sz w:val="22"/>
                <w:szCs w:val="22"/>
              </w:rPr>
              <w:t>6</w:t>
            </w:r>
          </w:p>
        </w:tc>
        <w:tc>
          <w:tcPr>
            <w:tcW w:w="3001" w:type="dxa"/>
          </w:tcPr>
          <w:p w14:paraId="70733D6D" w14:textId="19462385" w:rsidR="739DA833" w:rsidRDefault="739DA833" w:rsidP="739DA833">
            <w:pPr>
              <w:jc w:val="both"/>
              <w:rPr>
                <w:rFonts w:ascii="Arial" w:hAnsi="Arial" w:cs="Arial"/>
                <w:sz w:val="22"/>
                <w:szCs w:val="22"/>
              </w:rPr>
            </w:pPr>
            <w:r w:rsidRPr="739DA833">
              <w:rPr>
                <w:rFonts w:ascii="Arial" w:hAnsi="Arial" w:cs="Arial"/>
                <w:sz w:val="22"/>
                <w:szCs w:val="22"/>
              </w:rPr>
              <w:t>Elementos conceptuales de la teoría científica, su papel en la investigación</w:t>
            </w:r>
          </w:p>
        </w:tc>
        <w:tc>
          <w:tcPr>
            <w:tcW w:w="3661" w:type="dxa"/>
          </w:tcPr>
          <w:p w14:paraId="17166791" w14:textId="3F9EF60C" w:rsidR="739DA833" w:rsidRDefault="739DA833" w:rsidP="739DA833">
            <w:pPr>
              <w:pStyle w:val="NoSpacing"/>
            </w:pPr>
            <w:r>
              <w:t xml:space="preserve">Delimitación conceptual de los términos siguientes: teoría, postulado, axio- ma, teorema, corolario, hipótesis, hecho y dato, concepto y constructo, es- tructura teórica, ley, modelo, paradigma </w:t>
            </w:r>
          </w:p>
        </w:tc>
        <w:tc>
          <w:tcPr>
            <w:tcW w:w="1843" w:type="dxa"/>
          </w:tcPr>
          <w:p w14:paraId="4599979C" w14:textId="4EE49B45" w:rsidR="739DA833" w:rsidRDefault="739DA833" w:rsidP="739DA833">
            <w:pPr>
              <w:jc w:val="both"/>
              <w:rPr>
                <w:rFonts w:ascii="Arial" w:hAnsi="Arial" w:cs="Arial"/>
                <w:sz w:val="22"/>
                <w:szCs w:val="22"/>
              </w:rPr>
            </w:pPr>
            <w:r w:rsidRPr="739DA833">
              <w:rPr>
                <w:rFonts w:ascii="Arial" w:hAnsi="Arial" w:cs="Arial"/>
                <w:sz w:val="22"/>
                <w:szCs w:val="22"/>
              </w:rPr>
              <w:t>Dr. Oscar Meneses Luna</w:t>
            </w:r>
          </w:p>
          <w:p w14:paraId="17B32BFA" w14:textId="6B20E96E" w:rsidR="739DA833" w:rsidRDefault="739DA833" w:rsidP="739DA833">
            <w:pPr>
              <w:jc w:val="both"/>
              <w:rPr>
                <w:rFonts w:ascii="Arial" w:hAnsi="Arial" w:cs="Arial"/>
                <w:sz w:val="22"/>
                <w:szCs w:val="22"/>
              </w:rPr>
            </w:pPr>
          </w:p>
        </w:tc>
      </w:tr>
      <w:tr w:rsidR="739DA833" w14:paraId="6D4D39B8" w14:textId="77777777" w:rsidTr="739DA833">
        <w:trPr>
          <w:trHeight w:val="300"/>
        </w:trPr>
        <w:tc>
          <w:tcPr>
            <w:tcW w:w="1413" w:type="dxa"/>
          </w:tcPr>
          <w:p w14:paraId="2E83EC85" w14:textId="1B3B1F18" w:rsidR="739DA833" w:rsidRDefault="739DA833" w:rsidP="739DA833">
            <w:pPr>
              <w:jc w:val="both"/>
              <w:rPr>
                <w:rFonts w:ascii="Arial" w:hAnsi="Arial" w:cs="Arial"/>
                <w:sz w:val="22"/>
                <w:szCs w:val="22"/>
              </w:rPr>
            </w:pPr>
            <w:r w:rsidRPr="739DA833">
              <w:rPr>
                <w:rFonts w:ascii="Arial" w:hAnsi="Arial" w:cs="Arial"/>
                <w:sz w:val="22"/>
                <w:szCs w:val="22"/>
              </w:rPr>
              <w:t>23/04/202</w:t>
            </w:r>
            <w:r w:rsidR="003153E0">
              <w:rPr>
                <w:rFonts w:ascii="Arial" w:hAnsi="Arial" w:cs="Arial"/>
                <w:sz w:val="22"/>
                <w:szCs w:val="22"/>
              </w:rPr>
              <w:t>6</w:t>
            </w:r>
          </w:p>
          <w:p w14:paraId="4955D824" w14:textId="71A930DB" w:rsidR="739DA833" w:rsidRDefault="739DA833" w:rsidP="739DA833">
            <w:pPr>
              <w:jc w:val="both"/>
              <w:rPr>
                <w:rFonts w:ascii="Arial" w:hAnsi="Arial" w:cs="Arial"/>
                <w:sz w:val="22"/>
                <w:szCs w:val="22"/>
              </w:rPr>
            </w:pPr>
          </w:p>
        </w:tc>
        <w:tc>
          <w:tcPr>
            <w:tcW w:w="3001" w:type="dxa"/>
          </w:tcPr>
          <w:p w14:paraId="4C0A5075" w14:textId="0888E997" w:rsidR="739DA833" w:rsidRDefault="739DA833" w:rsidP="739DA833">
            <w:pPr>
              <w:jc w:val="both"/>
              <w:rPr>
                <w:rFonts w:ascii="Arial" w:hAnsi="Arial" w:cs="Arial"/>
                <w:b/>
                <w:bCs/>
                <w:sz w:val="22"/>
                <w:szCs w:val="22"/>
              </w:rPr>
            </w:pPr>
            <w:r w:rsidRPr="739DA833">
              <w:rPr>
                <w:rFonts w:ascii="Arial" w:hAnsi="Arial" w:cs="Arial"/>
                <w:sz w:val="22"/>
                <w:szCs w:val="22"/>
              </w:rPr>
              <w:t>Nociones de teoría del conocimiento</w:t>
            </w:r>
          </w:p>
        </w:tc>
        <w:tc>
          <w:tcPr>
            <w:tcW w:w="3661" w:type="dxa"/>
          </w:tcPr>
          <w:p w14:paraId="6CD7C554" w14:textId="0BEBF884" w:rsidR="739DA833" w:rsidRDefault="739DA833" w:rsidP="739DA833">
            <w:pPr>
              <w:pStyle w:val="NoSpacing"/>
            </w:pPr>
            <w:r>
              <w:t>- Interpretaciones y problemas filosóficos fundamentales del conocimiento Los elementos del conocimiento; el sujeto cognoscente, el objeto conocido, la operación. cognoscitiva y el pensamiento</w:t>
            </w:r>
          </w:p>
          <w:p w14:paraId="01E7EDFA" w14:textId="017894A7" w:rsidR="739DA833" w:rsidRDefault="739DA833" w:rsidP="739DA833">
            <w:pPr>
              <w:pStyle w:val="NoSpacing"/>
            </w:pPr>
            <w:r>
              <w:t>- Las posturas del idealismo y el realismo.</w:t>
            </w:r>
            <w:r>
              <w:br/>
              <w:t xml:space="preserve">- El reduccionismo en la ciencia, </w:t>
            </w:r>
            <w:r>
              <w:lastRenderedPageBreak/>
              <w:t>la explicación mecanicista, el antirreduccionismo, la explicación teleológica.</w:t>
            </w:r>
          </w:p>
        </w:tc>
        <w:tc>
          <w:tcPr>
            <w:tcW w:w="1843" w:type="dxa"/>
          </w:tcPr>
          <w:p w14:paraId="4BAA30BC" w14:textId="4EE49B45" w:rsidR="739DA833" w:rsidRDefault="739DA833" w:rsidP="739DA833">
            <w:pPr>
              <w:jc w:val="both"/>
              <w:rPr>
                <w:rFonts w:ascii="Arial" w:hAnsi="Arial" w:cs="Arial"/>
                <w:sz w:val="22"/>
                <w:szCs w:val="22"/>
              </w:rPr>
            </w:pPr>
            <w:r w:rsidRPr="739DA833">
              <w:rPr>
                <w:rFonts w:ascii="Arial" w:hAnsi="Arial" w:cs="Arial"/>
                <w:sz w:val="22"/>
                <w:szCs w:val="22"/>
              </w:rPr>
              <w:lastRenderedPageBreak/>
              <w:t>Dr. Oscar Meneses Luna</w:t>
            </w:r>
          </w:p>
          <w:p w14:paraId="07E4C750" w14:textId="0EC09C47" w:rsidR="739DA833" w:rsidRDefault="739DA833" w:rsidP="739DA833">
            <w:pPr>
              <w:jc w:val="both"/>
              <w:rPr>
                <w:rFonts w:ascii="Arial" w:hAnsi="Arial" w:cs="Arial"/>
                <w:sz w:val="22"/>
                <w:szCs w:val="22"/>
              </w:rPr>
            </w:pPr>
          </w:p>
        </w:tc>
      </w:tr>
      <w:tr w:rsidR="739DA833" w14:paraId="760CC087" w14:textId="77777777" w:rsidTr="739DA833">
        <w:trPr>
          <w:trHeight w:val="300"/>
        </w:trPr>
        <w:tc>
          <w:tcPr>
            <w:tcW w:w="1413" w:type="dxa"/>
          </w:tcPr>
          <w:p w14:paraId="0D30B727" w14:textId="06EEDC4D" w:rsidR="739DA833" w:rsidRDefault="739DA833" w:rsidP="739DA833">
            <w:pPr>
              <w:jc w:val="both"/>
              <w:rPr>
                <w:rFonts w:ascii="Arial" w:hAnsi="Arial" w:cs="Arial"/>
                <w:sz w:val="22"/>
                <w:szCs w:val="22"/>
              </w:rPr>
            </w:pPr>
            <w:r w:rsidRPr="739DA833">
              <w:rPr>
                <w:rFonts w:ascii="Arial" w:hAnsi="Arial" w:cs="Arial"/>
                <w:sz w:val="22"/>
                <w:szCs w:val="22"/>
              </w:rPr>
              <w:t>30/04/202</w:t>
            </w:r>
            <w:r w:rsidR="003153E0">
              <w:rPr>
                <w:rFonts w:ascii="Arial" w:hAnsi="Arial" w:cs="Arial"/>
                <w:sz w:val="22"/>
                <w:szCs w:val="22"/>
              </w:rPr>
              <w:t>6</w:t>
            </w:r>
          </w:p>
        </w:tc>
        <w:tc>
          <w:tcPr>
            <w:tcW w:w="3001" w:type="dxa"/>
          </w:tcPr>
          <w:p w14:paraId="2357E8C8" w14:textId="30248BE2" w:rsidR="739DA833" w:rsidRDefault="739DA833" w:rsidP="739DA833">
            <w:pPr>
              <w:jc w:val="both"/>
              <w:rPr>
                <w:rFonts w:ascii="Arial" w:hAnsi="Arial" w:cs="Arial"/>
                <w:sz w:val="22"/>
                <w:szCs w:val="22"/>
              </w:rPr>
            </w:pPr>
            <w:r w:rsidRPr="739DA833">
              <w:rPr>
                <w:rFonts w:ascii="Arial" w:hAnsi="Arial" w:cs="Arial"/>
                <w:sz w:val="22"/>
                <w:szCs w:val="22"/>
              </w:rPr>
              <w:t>El método como instrumento de la investigación científica</w:t>
            </w:r>
          </w:p>
        </w:tc>
        <w:tc>
          <w:tcPr>
            <w:tcW w:w="3661" w:type="dxa"/>
          </w:tcPr>
          <w:p w14:paraId="228335D8" w14:textId="69A953BF" w:rsidR="739DA833" w:rsidRDefault="739DA833" w:rsidP="739DA833">
            <w:pPr>
              <w:pStyle w:val="NoSpacing"/>
            </w:pPr>
            <w:r>
              <w:t>- Las etapas lógicas principales del método científico.</w:t>
            </w:r>
          </w:p>
          <w:p w14:paraId="78DA7B5A" w14:textId="411ED46A" w:rsidR="739DA833" w:rsidRDefault="739DA833" w:rsidP="739DA833">
            <w:pPr>
              <w:pStyle w:val="NoSpacing"/>
            </w:pPr>
            <w:r>
              <w:t>- Postulados acerca de la naturaleza (universo) en que se basa el método científico.</w:t>
            </w:r>
          </w:p>
          <w:p w14:paraId="0F19C02A" w14:textId="6B4A2AD8" w:rsidR="739DA833" w:rsidRDefault="739DA833" w:rsidP="739DA833">
            <w:pPr>
              <w:pStyle w:val="NoSpacing"/>
            </w:pPr>
            <w:r>
              <w:t>- Alcances y limitaciones del método científico como fuente del conocimiento .</w:t>
            </w:r>
          </w:p>
        </w:tc>
        <w:tc>
          <w:tcPr>
            <w:tcW w:w="1843" w:type="dxa"/>
          </w:tcPr>
          <w:p w14:paraId="10822500" w14:textId="4EE49B45" w:rsidR="739DA833" w:rsidRDefault="739DA833" w:rsidP="739DA833">
            <w:pPr>
              <w:jc w:val="both"/>
              <w:rPr>
                <w:rFonts w:ascii="Arial" w:hAnsi="Arial" w:cs="Arial"/>
                <w:sz w:val="22"/>
                <w:szCs w:val="22"/>
              </w:rPr>
            </w:pPr>
            <w:r w:rsidRPr="739DA833">
              <w:rPr>
                <w:rFonts w:ascii="Arial" w:hAnsi="Arial" w:cs="Arial"/>
                <w:sz w:val="22"/>
                <w:szCs w:val="22"/>
              </w:rPr>
              <w:t>Dr. Oscar Meneses Luna</w:t>
            </w:r>
          </w:p>
          <w:p w14:paraId="4DDBAB54" w14:textId="25B52044" w:rsidR="739DA833" w:rsidRDefault="739DA833" w:rsidP="739DA833">
            <w:pPr>
              <w:jc w:val="both"/>
              <w:rPr>
                <w:rFonts w:ascii="Arial" w:hAnsi="Arial" w:cs="Arial"/>
                <w:sz w:val="22"/>
                <w:szCs w:val="22"/>
              </w:rPr>
            </w:pPr>
          </w:p>
        </w:tc>
      </w:tr>
      <w:tr w:rsidR="739DA833" w14:paraId="0CA036D8" w14:textId="77777777" w:rsidTr="739DA833">
        <w:trPr>
          <w:trHeight w:val="300"/>
        </w:trPr>
        <w:tc>
          <w:tcPr>
            <w:tcW w:w="1413" w:type="dxa"/>
          </w:tcPr>
          <w:p w14:paraId="1A547AC7" w14:textId="79CE73FF" w:rsidR="739DA833" w:rsidRDefault="739DA833" w:rsidP="739DA833">
            <w:pPr>
              <w:jc w:val="both"/>
              <w:rPr>
                <w:rFonts w:ascii="Arial" w:hAnsi="Arial" w:cs="Arial"/>
                <w:sz w:val="22"/>
                <w:szCs w:val="22"/>
              </w:rPr>
            </w:pPr>
            <w:r w:rsidRPr="739DA833">
              <w:rPr>
                <w:rFonts w:ascii="Arial" w:hAnsi="Arial" w:cs="Arial"/>
                <w:sz w:val="22"/>
                <w:szCs w:val="22"/>
              </w:rPr>
              <w:t>07/05/202</w:t>
            </w:r>
            <w:r w:rsidR="003153E0">
              <w:rPr>
                <w:rFonts w:ascii="Arial" w:hAnsi="Arial" w:cs="Arial"/>
                <w:sz w:val="22"/>
                <w:szCs w:val="22"/>
              </w:rPr>
              <w:t>6</w:t>
            </w:r>
          </w:p>
          <w:p w14:paraId="69C53412" w14:textId="47FB4083" w:rsidR="739DA833" w:rsidRDefault="739DA833" w:rsidP="739DA833">
            <w:pPr>
              <w:jc w:val="both"/>
              <w:rPr>
                <w:rFonts w:ascii="Arial" w:hAnsi="Arial" w:cs="Arial"/>
                <w:sz w:val="22"/>
                <w:szCs w:val="22"/>
              </w:rPr>
            </w:pPr>
          </w:p>
          <w:p w14:paraId="693340A3" w14:textId="106D2EEB" w:rsidR="739DA833" w:rsidRDefault="739DA833" w:rsidP="739DA833">
            <w:pPr>
              <w:jc w:val="both"/>
              <w:rPr>
                <w:rFonts w:ascii="Arial" w:hAnsi="Arial" w:cs="Arial"/>
                <w:sz w:val="22"/>
                <w:szCs w:val="22"/>
              </w:rPr>
            </w:pPr>
          </w:p>
          <w:p w14:paraId="3A924928" w14:textId="7363207C" w:rsidR="739DA833" w:rsidRDefault="739DA833" w:rsidP="739DA833">
            <w:pPr>
              <w:jc w:val="both"/>
              <w:rPr>
                <w:rFonts w:ascii="Arial" w:hAnsi="Arial" w:cs="Arial"/>
                <w:sz w:val="22"/>
                <w:szCs w:val="22"/>
              </w:rPr>
            </w:pPr>
            <w:r w:rsidRPr="739DA833">
              <w:rPr>
                <w:rFonts w:ascii="Arial" w:hAnsi="Arial" w:cs="Arial"/>
                <w:sz w:val="22"/>
                <w:szCs w:val="22"/>
              </w:rPr>
              <w:t>14/05/202</w:t>
            </w:r>
            <w:r w:rsidR="003153E0">
              <w:rPr>
                <w:rFonts w:ascii="Arial" w:hAnsi="Arial" w:cs="Arial"/>
                <w:sz w:val="22"/>
                <w:szCs w:val="22"/>
              </w:rPr>
              <w:t>6</w:t>
            </w:r>
          </w:p>
          <w:p w14:paraId="12DC3CF2" w14:textId="67FC81BF" w:rsidR="739DA833" w:rsidRDefault="739DA833" w:rsidP="739DA833">
            <w:pPr>
              <w:jc w:val="both"/>
              <w:rPr>
                <w:rFonts w:ascii="Arial" w:hAnsi="Arial" w:cs="Arial"/>
                <w:sz w:val="22"/>
                <w:szCs w:val="22"/>
              </w:rPr>
            </w:pPr>
          </w:p>
          <w:p w14:paraId="1718C370" w14:textId="7934C355" w:rsidR="739DA833" w:rsidRDefault="739DA833" w:rsidP="739DA833">
            <w:pPr>
              <w:jc w:val="both"/>
              <w:rPr>
                <w:rFonts w:ascii="Arial" w:hAnsi="Arial" w:cs="Arial"/>
                <w:sz w:val="22"/>
                <w:szCs w:val="22"/>
              </w:rPr>
            </w:pPr>
          </w:p>
          <w:p w14:paraId="078114DC" w14:textId="4CA61DDE" w:rsidR="739DA833" w:rsidRDefault="739DA833" w:rsidP="739DA833">
            <w:pPr>
              <w:jc w:val="both"/>
              <w:rPr>
                <w:rFonts w:ascii="Arial" w:hAnsi="Arial" w:cs="Arial"/>
                <w:sz w:val="22"/>
                <w:szCs w:val="22"/>
              </w:rPr>
            </w:pPr>
            <w:r w:rsidRPr="739DA833">
              <w:rPr>
                <w:rFonts w:ascii="Arial" w:hAnsi="Arial" w:cs="Arial"/>
                <w:sz w:val="22"/>
                <w:szCs w:val="22"/>
              </w:rPr>
              <w:t>21/05/202</w:t>
            </w:r>
            <w:r w:rsidR="003153E0">
              <w:rPr>
                <w:rFonts w:ascii="Arial" w:hAnsi="Arial" w:cs="Arial"/>
                <w:sz w:val="22"/>
                <w:szCs w:val="22"/>
              </w:rPr>
              <w:t>6</w:t>
            </w:r>
          </w:p>
          <w:p w14:paraId="0A587054" w14:textId="6A3FF83F" w:rsidR="739DA833" w:rsidRDefault="739DA833" w:rsidP="739DA833">
            <w:pPr>
              <w:jc w:val="both"/>
              <w:rPr>
                <w:rFonts w:ascii="Arial" w:hAnsi="Arial" w:cs="Arial"/>
                <w:sz w:val="22"/>
                <w:szCs w:val="22"/>
              </w:rPr>
            </w:pPr>
          </w:p>
          <w:p w14:paraId="70C6CCFA" w14:textId="1F791835" w:rsidR="739DA833" w:rsidRDefault="739DA833" w:rsidP="739DA833">
            <w:pPr>
              <w:jc w:val="both"/>
              <w:rPr>
                <w:rFonts w:ascii="Arial" w:hAnsi="Arial" w:cs="Arial"/>
                <w:sz w:val="22"/>
                <w:szCs w:val="22"/>
              </w:rPr>
            </w:pPr>
          </w:p>
        </w:tc>
        <w:tc>
          <w:tcPr>
            <w:tcW w:w="3001" w:type="dxa"/>
          </w:tcPr>
          <w:p w14:paraId="0F68A17A" w14:textId="7939B4FA" w:rsidR="739DA833" w:rsidRDefault="739DA833" w:rsidP="739DA833">
            <w:pPr>
              <w:jc w:val="both"/>
              <w:rPr>
                <w:rFonts w:ascii="Arial" w:hAnsi="Arial" w:cs="Arial"/>
                <w:sz w:val="22"/>
                <w:szCs w:val="22"/>
              </w:rPr>
            </w:pPr>
            <w:r w:rsidRPr="739DA833">
              <w:rPr>
                <w:rFonts w:ascii="Arial" w:hAnsi="Arial" w:cs="Arial"/>
                <w:sz w:val="22"/>
                <w:szCs w:val="22"/>
              </w:rPr>
              <w:t>El proyecto (protocolo) de investigación: capítulos principales</w:t>
            </w:r>
          </w:p>
        </w:tc>
        <w:tc>
          <w:tcPr>
            <w:tcW w:w="3661" w:type="dxa"/>
          </w:tcPr>
          <w:p w14:paraId="01434DA7" w14:textId="68A4E1C5" w:rsidR="739DA833" w:rsidRDefault="739DA833" w:rsidP="739DA833">
            <w:pPr>
              <w:pStyle w:val="NoSpacing"/>
            </w:pPr>
            <w:r>
              <w:t xml:space="preserve">-Título. Resumen o síntesis del proyecto. </w:t>
            </w:r>
          </w:p>
          <w:p w14:paraId="3F4B383E" w14:textId="24673CFA" w:rsidR="739DA833" w:rsidRDefault="739DA833" w:rsidP="739DA833">
            <w:pPr>
              <w:pStyle w:val="NoSpacing"/>
            </w:pPr>
            <w:r>
              <w:t xml:space="preserve">-Antecedentes (revisión de la litera- tura), justificación y planteamiento del problema. </w:t>
            </w:r>
          </w:p>
          <w:p w14:paraId="675819D8" w14:textId="3F998FFF" w:rsidR="739DA833" w:rsidRDefault="739DA833" w:rsidP="739DA833">
            <w:pPr>
              <w:pStyle w:val="NoSpacing"/>
            </w:pPr>
            <w:r>
              <w:t xml:space="preserve">-Formulación de hipótesis: centrales, subsidiarias. </w:t>
            </w:r>
          </w:p>
          <w:p w14:paraId="6988E174" w14:textId="1A5D375D" w:rsidR="739DA833" w:rsidRDefault="739DA833" w:rsidP="739DA833">
            <w:pPr>
              <w:pStyle w:val="NoSpacing"/>
            </w:pPr>
            <w:r>
              <w:t xml:space="preserve">-Definición de variables: conceptual, operacional. </w:t>
            </w:r>
          </w:p>
          <w:p w14:paraId="4DEB1EED" w14:textId="686ECF05" w:rsidR="739DA833" w:rsidRDefault="739DA833" w:rsidP="739DA833">
            <w:pPr>
              <w:pStyle w:val="NoSpacing"/>
            </w:pPr>
            <w:r>
              <w:t xml:space="preserve">-Tipo y diseño de investigación. Implicaciones éticas. </w:t>
            </w:r>
          </w:p>
          <w:p w14:paraId="46840F29" w14:textId="5BD455BA" w:rsidR="739DA833" w:rsidRDefault="739DA833" w:rsidP="739DA833">
            <w:pPr>
              <w:pStyle w:val="NoSpacing"/>
            </w:pPr>
            <w:r>
              <w:t xml:space="preserve">-Población y muestra; criterios de selección. </w:t>
            </w:r>
          </w:p>
          <w:p w14:paraId="7AB51E61" w14:textId="117A1284" w:rsidR="739DA833" w:rsidRDefault="739DA833" w:rsidP="739DA833">
            <w:pPr>
              <w:pStyle w:val="NoSpacing"/>
            </w:pPr>
            <w:r>
              <w:t xml:space="preserve">-Técnicas, aparatos e instrumentos de investigación (observación); el estudio piloto. </w:t>
            </w:r>
          </w:p>
          <w:p w14:paraId="1A087B65" w14:textId="64A3144C" w:rsidR="739DA833" w:rsidRDefault="739DA833" w:rsidP="739DA833">
            <w:pPr>
              <w:pStyle w:val="NoSpacing"/>
            </w:pPr>
            <w:r>
              <w:t>-Recolección de datos.</w:t>
            </w:r>
          </w:p>
          <w:p w14:paraId="6F09910D" w14:textId="64A6EFED" w:rsidR="739DA833" w:rsidRDefault="739DA833" w:rsidP="739DA833">
            <w:pPr>
              <w:pStyle w:val="NoSpacing"/>
            </w:pPr>
            <w:r>
              <w:t xml:space="preserve">-Tratamiento estadístico: descriptivo, inferencial. </w:t>
            </w:r>
          </w:p>
          <w:p w14:paraId="531B0303" w14:textId="64725800" w:rsidR="739DA833" w:rsidRDefault="739DA833" w:rsidP="739DA833">
            <w:pPr>
              <w:pStyle w:val="NoSpacing"/>
            </w:pPr>
            <w:r>
              <w:t xml:space="preserve">-Logística: recursos, cronograma de activi- dades. </w:t>
            </w:r>
          </w:p>
          <w:p w14:paraId="79C38AD2" w14:textId="5ECD987A" w:rsidR="739DA833" w:rsidRDefault="739DA833" w:rsidP="739DA833">
            <w:pPr>
              <w:pStyle w:val="NoSpacing"/>
            </w:pPr>
            <w:r>
              <w:t xml:space="preserve">-Fuentes de información consultadas. </w:t>
            </w:r>
          </w:p>
          <w:p w14:paraId="0CAE8DBC" w14:textId="25D2202F" w:rsidR="739DA833" w:rsidRDefault="739DA833" w:rsidP="739DA833">
            <w:pPr>
              <w:pStyle w:val="NoSpacing"/>
            </w:pPr>
            <w:r>
              <w:t xml:space="preserve">-Apéndices o anexos. </w:t>
            </w:r>
          </w:p>
        </w:tc>
        <w:tc>
          <w:tcPr>
            <w:tcW w:w="1843" w:type="dxa"/>
          </w:tcPr>
          <w:p w14:paraId="1114C62F" w14:textId="6ED66C51" w:rsidR="739DA833" w:rsidRDefault="739DA833" w:rsidP="739DA833">
            <w:pPr>
              <w:jc w:val="both"/>
              <w:rPr>
                <w:rFonts w:ascii="Arial" w:hAnsi="Arial" w:cs="Arial"/>
                <w:sz w:val="22"/>
                <w:szCs w:val="22"/>
              </w:rPr>
            </w:pPr>
            <w:r w:rsidRPr="739DA833">
              <w:rPr>
                <w:rFonts w:ascii="Arial" w:hAnsi="Arial" w:cs="Arial"/>
                <w:sz w:val="22"/>
                <w:szCs w:val="22"/>
              </w:rPr>
              <w:t>Dr. Jaime Ruiz Ornelas</w:t>
            </w:r>
          </w:p>
          <w:p w14:paraId="031292E8" w14:textId="449DC30E" w:rsidR="739DA833" w:rsidRDefault="739DA833" w:rsidP="739DA833">
            <w:pPr>
              <w:jc w:val="both"/>
              <w:rPr>
                <w:rFonts w:ascii="Arial" w:hAnsi="Arial" w:cs="Arial"/>
                <w:sz w:val="22"/>
                <w:szCs w:val="22"/>
              </w:rPr>
            </w:pPr>
          </w:p>
          <w:p w14:paraId="09212D0B" w14:textId="170E8858" w:rsidR="739DA833" w:rsidRDefault="739DA833" w:rsidP="739DA833">
            <w:pPr>
              <w:jc w:val="both"/>
              <w:rPr>
                <w:rFonts w:ascii="Arial" w:hAnsi="Arial" w:cs="Arial"/>
                <w:sz w:val="22"/>
                <w:szCs w:val="22"/>
              </w:rPr>
            </w:pPr>
            <w:r w:rsidRPr="739DA833">
              <w:rPr>
                <w:rFonts w:ascii="Arial" w:hAnsi="Arial" w:cs="Arial"/>
                <w:sz w:val="22"/>
                <w:szCs w:val="22"/>
              </w:rPr>
              <w:t>Dr. Jaime Ruiz Ornelas</w:t>
            </w:r>
          </w:p>
          <w:p w14:paraId="21752101" w14:textId="15FFA765" w:rsidR="739DA833" w:rsidRDefault="739DA833" w:rsidP="739DA833">
            <w:pPr>
              <w:jc w:val="both"/>
              <w:rPr>
                <w:rFonts w:ascii="Arial" w:hAnsi="Arial" w:cs="Arial"/>
                <w:sz w:val="22"/>
                <w:szCs w:val="22"/>
              </w:rPr>
            </w:pPr>
          </w:p>
          <w:p w14:paraId="358AEB9F" w14:textId="3E122BFB" w:rsidR="739DA833" w:rsidRDefault="739DA833" w:rsidP="739DA833">
            <w:pPr>
              <w:jc w:val="both"/>
              <w:rPr>
                <w:rFonts w:ascii="Arial" w:hAnsi="Arial" w:cs="Arial"/>
                <w:sz w:val="22"/>
                <w:szCs w:val="22"/>
              </w:rPr>
            </w:pPr>
          </w:p>
          <w:p w14:paraId="55753231" w14:textId="170E8858" w:rsidR="739DA833" w:rsidRDefault="739DA833" w:rsidP="739DA833">
            <w:pPr>
              <w:jc w:val="both"/>
              <w:rPr>
                <w:rFonts w:ascii="Arial" w:hAnsi="Arial" w:cs="Arial"/>
                <w:sz w:val="22"/>
                <w:szCs w:val="22"/>
              </w:rPr>
            </w:pPr>
            <w:r w:rsidRPr="739DA833">
              <w:rPr>
                <w:rFonts w:ascii="Arial" w:hAnsi="Arial" w:cs="Arial"/>
                <w:sz w:val="22"/>
                <w:szCs w:val="22"/>
              </w:rPr>
              <w:t>Dr. Jaime Ruiz Ornelas</w:t>
            </w:r>
          </w:p>
          <w:p w14:paraId="0F6E32DC" w14:textId="5CEF14B1" w:rsidR="739DA833" w:rsidRDefault="739DA833" w:rsidP="739DA833">
            <w:pPr>
              <w:jc w:val="both"/>
              <w:rPr>
                <w:rFonts w:ascii="Arial" w:hAnsi="Arial" w:cs="Arial"/>
                <w:sz w:val="22"/>
                <w:szCs w:val="22"/>
              </w:rPr>
            </w:pPr>
          </w:p>
          <w:p w14:paraId="121F7F75" w14:textId="0BEACA09" w:rsidR="739DA833" w:rsidRDefault="739DA833" w:rsidP="739DA833">
            <w:pPr>
              <w:jc w:val="both"/>
              <w:rPr>
                <w:rFonts w:ascii="Arial" w:hAnsi="Arial" w:cs="Arial"/>
                <w:sz w:val="22"/>
                <w:szCs w:val="22"/>
              </w:rPr>
            </w:pPr>
          </w:p>
        </w:tc>
      </w:tr>
      <w:tr w:rsidR="739DA833" w14:paraId="3E6C9B7C" w14:textId="77777777" w:rsidTr="739DA833">
        <w:trPr>
          <w:trHeight w:val="300"/>
        </w:trPr>
        <w:tc>
          <w:tcPr>
            <w:tcW w:w="1413" w:type="dxa"/>
          </w:tcPr>
          <w:p w14:paraId="5CC127F2" w14:textId="4AF03823" w:rsidR="739DA833" w:rsidRDefault="739DA833" w:rsidP="739DA833">
            <w:pPr>
              <w:jc w:val="both"/>
              <w:rPr>
                <w:rFonts w:ascii="Arial" w:hAnsi="Arial" w:cs="Arial"/>
                <w:sz w:val="22"/>
                <w:szCs w:val="22"/>
              </w:rPr>
            </w:pPr>
            <w:r w:rsidRPr="739DA833">
              <w:rPr>
                <w:rFonts w:ascii="Arial" w:hAnsi="Arial" w:cs="Arial"/>
                <w:sz w:val="22"/>
                <w:szCs w:val="22"/>
              </w:rPr>
              <w:t>28/05/202</w:t>
            </w:r>
            <w:r w:rsidR="003153E0">
              <w:rPr>
                <w:rFonts w:ascii="Arial" w:hAnsi="Arial" w:cs="Arial"/>
                <w:sz w:val="22"/>
                <w:szCs w:val="22"/>
              </w:rPr>
              <w:t>6</w:t>
            </w:r>
          </w:p>
          <w:p w14:paraId="5D55E8A4" w14:textId="159CB713" w:rsidR="739DA833" w:rsidRDefault="739DA833" w:rsidP="739DA833">
            <w:pPr>
              <w:jc w:val="both"/>
              <w:rPr>
                <w:rFonts w:ascii="Arial" w:hAnsi="Arial" w:cs="Arial"/>
                <w:sz w:val="22"/>
                <w:szCs w:val="22"/>
              </w:rPr>
            </w:pPr>
          </w:p>
          <w:p w14:paraId="54A21B58" w14:textId="0A3A6E7A" w:rsidR="739DA833" w:rsidRDefault="739DA833" w:rsidP="739DA833">
            <w:pPr>
              <w:jc w:val="both"/>
              <w:rPr>
                <w:rFonts w:ascii="Arial" w:hAnsi="Arial" w:cs="Arial"/>
                <w:sz w:val="22"/>
                <w:szCs w:val="22"/>
              </w:rPr>
            </w:pPr>
          </w:p>
          <w:p w14:paraId="3A53AC71" w14:textId="1AD68B21" w:rsidR="739DA833" w:rsidRDefault="739DA833" w:rsidP="739DA833">
            <w:pPr>
              <w:jc w:val="both"/>
              <w:rPr>
                <w:rFonts w:ascii="Arial" w:hAnsi="Arial" w:cs="Arial"/>
                <w:sz w:val="22"/>
                <w:szCs w:val="22"/>
              </w:rPr>
            </w:pPr>
            <w:r w:rsidRPr="739DA833">
              <w:rPr>
                <w:rFonts w:ascii="Arial" w:hAnsi="Arial" w:cs="Arial"/>
                <w:sz w:val="22"/>
                <w:szCs w:val="22"/>
              </w:rPr>
              <w:t>04/06/202</w:t>
            </w:r>
            <w:r w:rsidR="003153E0">
              <w:rPr>
                <w:rFonts w:ascii="Arial" w:hAnsi="Arial" w:cs="Arial"/>
                <w:sz w:val="22"/>
                <w:szCs w:val="22"/>
              </w:rPr>
              <w:t>6</w:t>
            </w:r>
          </w:p>
          <w:p w14:paraId="02E4049C" w14:textId="54EF4E4B" w:rsidR="739DA833" w:rsidRDefault="739DA833" w:rsidP="739DA833">
            <w:pPr>
              <w:jc w:val="both"/>
              <w:rPr>
                <w:rFonts w:ascii="Arial" w:hAnsi="Arial" w:cs="Arial"/>
                <w:sz w:val="22"/>
                <w:szCs w:val="22"/>
              </w:rPr>
            </w:pPr>
          </w:p>
          <w:p w14:paraId="49970ACD" w14:textId="477EBC19" w:rsidR="739DA833" w:rsidRDefault="739DA833" w:rsidP="739DA833">
            <w:pPr>
              <w:jc w:val="both"/>
              <w:rPr>
                <w:rFonts w:ascii="Arial" w:hAnsi="Arial" w:cs="Arial"/>
                <w:sz w:val="22"/>
                <w:szCs w:val="22"/>
              </w:rPr>
            </w:pPr>
          </w:p>
          <w:p w14:paraId="71AB5C9F" w14:textId="028645C4" w:rsidR="739DA833" w:rsidRDefault="739DA833" w:rsidP="739DA833">
            <w:pPr>
              <w:jc w:val="both"/>
              <w:rPr>
                <w:rFonts w:ascii="Arial" w:hAnsi="Arial" w:cs="Arial"/>
                <w:sz w:val="22"/>
                <w:szCs w:val="22"/>
              </w:rPr>
            </w:pPr>
          </w:p>
        </w:tc>
        <w:tc>
          <w:tcPr>
            <w:tcW w:w="3001" w:type="dxa"/>
          </w:tcPr>
          <w:p w14:paraId="727D2C43" w14:textId="604E29EB" w:rsidR="739DA833" w:rsidRDefault="739DA833" w:rsidP="739DA833">
            <w:pPr>
              <w:jc w:val="both"/>
              <w:rPr>
                <w:rFonts w:ascii="Arial" w:hAnsi="Arial" w:cs="Arial"/>
                <w:sz w:val="22"/>
                <w:szCs w:val="22"/>
              </w:rPr>
            </w:pPr>
            <w:r w:rsidRPr="739DA833">
              <w:rPr>
                <w:rFonts w:ascii="Arial" w:hAnsi="Arial" w:cs="Arial"/>
                <w:sz w:val="22"/>
                <w:szCs w:val="22"/>
              </w:rPr>
              <w:t>Tipos de estudios en la investigación médica</w:t>
            </w:r>
          </w:p>
        </w:tc>
        <w:tc>
          <w:tcPr>
            <w:tcW w:w="3661" w:type="dxa"/>
          </w:tcPr>
          <w:p w14:paraId="0F58F0EE" w14:textId="4EEF048C" w:rsidR="739DA833" w:rsidRDefault="739DA833" w:rsidP="739DA833">
            <w:pPr>
              <w:pStyle w:val="NoSpacing"/>
            </w:pPr>
            <w:r>
              <w:t>-Alcances y propósitos fundamentales de los principales estudios</w:t>
            </w:r>
            <w:r>
              <w:br/>
              <w:t>-El estudio de las personas enfermas; medidas de morbilidad (incidencia, prevalencia, medidas de riesgos, momios, ajustes para edad y sexo).</w:t>
            </w:r>
          </w:p>
          <w:p w14:paraId="4A393D56" w14:textId="735FF177" w:rsidR="739DA833" w:rsidRDefault="739DA833" w:rsidP="739DA833">
            <w:pPr>
              <w:pStyle w:val="NoSpacing"/>
            </w:pPr>
            <w:r>
              <w:lastRenderedPageBreak/>
              <w:t>-Medidas de mortalidad, tasas brutas y específicas</w:t>
            </w:r>
          </w:p>
          <w:p w14:paraId="0FC09191" w14:textId="72701134" w:rsidR="739DA833" w:rsidRDefault="739DA833" w:rsidP="739DA833">
            <w:pPr>
              <w:pStyle w:val="NoSpacing"/>
            </w:pPr>
            <w:r>
              <w:t>-Estudios de casos, de tipo encuesta y de desarrollo (longitudinales y transversales).</w:t>
            </w:r>
          </w:p>
          <w:p w14:paraId="7E90CAF0" w14:textId="3FA5A3E8" w:rsidR="739DA833" w:rsidRDefault="739DA833" w:rsidP="739DA833">
            <w:pPr>
              <w:pStyle w:val="NoSpacing"/>
            </w:pPr>
            <w:r>
              <w:t xml:space="preserve">-Las revisiones sistemáticas </w:t>
            </w:r>
          </w:p>
        </w:tc>
        <w:tc>
          <w:tcPr>
            <w:tcW w:w="1843" w:type="dxa"/>
          </w:tcPr>
          <w:p w14:paraId="21663616" w14:textId="170E8858" w:rsidR="739DA833" w:rsidRDefault="739DA833" w:rsidP="739DA833">
            <w:pPr>
              <w:jc w:val="both"/>
              <w:rPr>
                <w:rFonts w:ascii="Arial" w:hAnsi="Arial" w:cs="Arial"/>
                <w:sz w:val="22"/>
                <w:szCs w:val="22"/>
              </w:rPr>
            </w:pPr>
            <w:r w:rsidRPr="739DA833">
              <w:rPr>
                <w:rFonts w:ascii="Arial" w:hAnsi="Arial" w:cs="Arial"/>
                <w:sz w:val="22"/>
                <w:szCs w:val="22"/>
              </w:rPr>
              <w:lastRenderedPageBreak/>
              <w:t>Dr. Jaime Ruiz Ornelas</w:t>
            </w:r>
          </w:p>
          <w:p w14:paraId="653364C8" w14:textId="75E16433" w:rsidR="739DA833" w:rsidRDefault="739DA833" w:rsidP="739DA833">
            <w:pPr>
              <w:jc w:val="both"/>
              <w:rPr>
                <w:rFonts w:ascii="Arial" w:hAnsi="Arial" w:cs="Arial"/>
                <w:sz w:val="22"/>
                <w:szCs w:val="22"/>
              </w:rPr>
            </w:pPr>
          </w:p>
          <w:p w14:paraId="283C4255" w14:textId="26365C8C" w:rsidR="739DA833" w:rsidRDefault="739DA833" w:rsidP="739DA833">
            <w:pPr>
              <w:jc w:val="both"/>
              <w:rPr>
                <w:rFonts w:ascii="Arial" w:hAnsi="Arial" w:cs="Arial"/>
                <w:sz w:val="22"/>
                <w:szCs w:val="22"/>
              </w:rPr>
            </w:pPr>
          </w:p>
          <w:p w14:paraId="5337AB16" w14:textId="170E8858" w:rsidR="739DA833" w:rsidRDefault="739DA833" w:rsidP="739DA833">
            <w:pPr>
              <w:jc w:val="both"/>
              <w:rPr>
                <w:rFonts w:ascii="Arial" w:hAnsi="Arial" w:cs="Arial"/>
                <w:sz w:val="22"/>
                <w:szCs w:val="22"/>
              </w:rPr>
            </w:pPr>
            <w:r w:rsidRPr="739DA833">
              <w:rPr>
                <w:rFonts w:ascii="Arial" w:hAnsi="Arial" w:cs="Arial"/>
                <w:sz w:val="22"/>
                <w:szCs w:val="22"/>
              </w:rPr>
              <w:t>Dr. Jaime Ruiz Ornelas</w:t>
            </w:r>
          </w:p>
          <w:p w14:paraId="0D728C64" w14:textId="22B3686E" w:rsidR="739DA833" w:rsidRDefault="739DA833" w:rsidP="739DA833">
            <w:pPr>
              <w:jc w:val="both"/>
              <w:rPr>
                <w:rFonts w:ascii="Arial" w:hAnsi="Arial" w:cs="Arial"/>
                <w:sz w:val="22"/>
                <w:szCs w:val="22"/>
              </w:rPr>
            </w:pPr>
          </w:p>
        </w:tc>
      </w:tr>
      <w:tr w:rsidR="739DA833" w14:paraId="02E9859A" w14:textId="77777777" w:rsidTr="739DA833">
        <w:trPr>
          <w:trHeight w:val="300"/>
        </w:trPr>
        <w:tc>
          <w:tcPr>
            <w:tcW w:w="1413" w:type="dxa"/>
          </w:tcPr>
          <w:p w14:paraId="1100EC61" w14:textId="3ADE3D7D" w:rsidR="739DA833" w:rsidRDefault="739DA833" w:rsidP="739DA833">
            <w:pPr>
              <w:jc w:val="both"/>
              <w:rPr>
                <w:rFonts w:ascii="Arial" w:hAnsi="Arial" w:cs="Arial"/>
                <w:sz w:val="22"/>
                <w:szCs w:val="22"/>
              </w:rPr>
            </w:pPr>
            <w:r w:rsidRPr="739DA833">
              <w:rPr>
                <w:rFonts w:ascii="Arial" w:hAnsi="Arial" w:cs="Arial"/>
                <w:sz w:val="22"/>
                <w:szCs w:val="22"/>
              </w:rPr>
              <w:t>11/06/202</w:t>
            </w:r>
            <w:r w:rsidR="003153E0">
              <w:rPr>
                <w:rFonts w:ascii="Arial" w:hAnsi="Arial" w:cs="Arial"/>
                <w:sz w:val="22"/>
                <w:szCs w:val="22"/>
              </w:rPr>
              <w:t>6</w:t>
            </w:r>
          </w:p>
          <w:p w14:paraId="7E8D0AB6" w14:textId="54D873FD" w:rsidR="739DA833" w:rsidRDefault="739DA833" w:rsidP="739DA833">
            <w:pPr>
              <w:jc w:val="both"/>
              <w:rPr>
                <w:rFonts w:ascii="Arial" w:hAnsi="Arial" w:cs="Arial"/>
                <w:sz w:val="22"/>
                <w:szCs w:val="22"/>
              </w:rPr>
            </w:pPr>
          </w:p>
        </w:tc>
        <w:tc>
          <w:tcPr>
            <w:tcW w:w="3001" w:type="dxa"/>
          </w:tcPr>
          <w:p w14:paraId="14163E99" w14:textId="196C94DE" w:rsidR="739DA833" w:rsidRDefault="739DA833" w:rsidP="739DA833">
            <w:pPr>
              <w:jc w:val="both"/>
              <w:rPr>
                <w:rFonts w:ascii="Arial" w:hAnsi="Arial" w:cs="Arial"/>
                <w:b/>
                <w:bCs/>
                <w:sz w:val="22"/>
                <w:szCs w:val="22"/>
              </w:rPr>
            </w:pPr>
            <w:r w:rsidRPr="739DA833">
              <w:rPr>
                <w:rFonts w:ascii="Arial" w:hAnsi="Arial" w:cs="Arial"/>
                <w:sz w:val="22"/>
                <w:szCs w:val="22"/>
              </w:rPr>
              <w:t>Los estudios evaluativos de los métodos diagnósticos</w:t>
            </w:r>
          </w:p>
        </w:tc>
        <w:tc>
          <w:tcPr>
            <w:tcW w:w="3661" w:type="dxa"/>
          </w:tcPr>
          <w:p w14:paraId="6AA01918" w14:textId="67DB370A" w:rsidR="739DA833" w:rsidRDefault="739DA833" w:rsidP="739DA833">
            <w:pPr>
              <w:pStyle w:val="NoSpacing"/>
            </w:pPr>
            <w:r>
              <w:t>- Confiabilidad de los métodos diagnósticos, precisión, exactitud, reproduci- bilidad, validez (sensibilidad y especificidad), valor de predicción.</w:t>
            </w:r>
          </w:p>
        </w:tc>
        <w:tc>
          <w:tcPr>
            <w:tcW w:w="1843" w:type="dxa"/>
          </w:tcPr>
          <w:p w14:paraId="50581B7A" w14:textId="2E581067" w:rsidR="739DA833" w:rsidRDefault="739DA833" w:rsidP="739DA833">
            <w:pPr>
              <w:jc w:val="both"/>
              <w:rPr>
                <w:rFonts w:ascii="Arial" w:hAnsi="Arial" w:cs="Arial"/>
                <w:sz w:val="22"/>
                <w:szCs w:val="22"/>
              </w:rPr>
            </w:pPr>
            <w:r w:rsidRPr="739DA833">
              <w:rPr>
                <w:rFonts w:ascii="Arial" w:hAnsi="Arial" w:cs="Arial"/>
                <w:sz w:val="22"/>
                <w:szCs w:val="22"/>
              </w:rPr>
              <w:t>Dra. Elia Espinoza de Àvila</w:t>
            </w:r>
          </w:p>
        </w:tc>
      </w:tr>
      <w:tr w:rsidR="739DA833" w14:paraId="5EC59E8A" w14:textId="77777777" w:rsidTr="739DA833">
        <w:trPr>
          <w:trHeight w:val="300"/>
        </w:trPr>
        <w:tc>
          <w:tcPr>
            <w:tcW w:w="1413" w:type="dxa"/>
          </w:tcPr>
          <w:p w14:paraId="2D61C684" w14:textId="74FDA5DE" w:rsidR="739DA833" w:rsidRDefault="739DA833" w:rsidP="739DA833">
            <w:pPr>
              <w:jc w:val="both"/>
              <w:rPr>
                <w:rFonts w:ascii="Arial" w:hAnsi="Arial" w:cs="Arial"/>
                <w:sz w:val="22"/>
                <w:szCs w:val="22"/>
              </w:rPr>
            </w:pPr>
            <w:r w:rsidRPr="739DA833">
              <w:rPr>
                <w:rFonts w:ascii="Arial" w:hAnsi="Arial" w:cs="Arial"/>
                <w:sz w:val="22"/>
                <w:szCs w:val="22"/>
              </w:rPr>
              <w:t>18/06/202</w:t>
            </w:r>
            <w:r w:rsidR="003153E0">
              <w:rPr>
                <w:rFonts w:ascii="Arial" w:hAnsi="Arial" w:cs="Arial"/>
                <w:sz w:val="22"/>
                <w:szCs w:val="22"/>
              </w:rPr>
              <w:t>6</w:t>
            </w:r>
          </w:p>
          <w:p w14:paraId="06EAE21F" w14:textId="0ACF9BDC" w:rsidR="739DA833" w:rsidRDefault="739DA833" w:rsidP="739DA833">
            <w:pPr>
              <w:jc w:val="both"/>
              <w:rPr>
                <w:rFonts w:ascii="Arial" w:hAnsi="Arial" w:cs="Arial"/>
                <w:sz w:val="22"/>
                <w:szCs w:val="22"/>
              </w:rPr>
            </w:pPr>
          </w:p>
        </w:tc>
        <w:tc>
          <w:tcPr>
            <w:tcW w:w="3001" w:type="dxa"/>
          </w:tcPr>
          <w:p w14:paraId="7EF7F3BD" w14:textId="10E16C85" w:rsidR="739DA833" w:rsidRDefault="739DA833" w:rsidP="739DA833">
            <w:pPr>
              <w:jc w:val="both"/>
              <w:rPr>
                <w:rFonts w:ascii="Arial" w:hAnsi="Arial" w:cs="Arial"/>
                <w:sz w:val="22"/>
                <w:szCs w:val="22"/>
              </w:rPr>
            </w:pPr>
            <w:r w:rsidRPr="739DA833">
              <w:rPr>
                <w:rFonts w:ascii="Arial" w:hAnsi="Arial" w:cs="Arial"/>
                <w:sz w:val="22"/>
                <w:szCs w:val="22"/>
              </w:rPr>
              <w:t>Los estándares para establecer el curso clínico, el pronóstico, la etiología o causalidad de la enfermedad</w:t>
            </w:r>
          </w:p>
        </w:tc>
        <w:tc>
          <w:tcPr>
            <w:tcW w:w="3661" w:type="dxa"/>
          </w:tcPr>
          <w:p w14:paraId="286CB379" w14:textId="6586099C" w:rsidR="739DA833" w:rsidRDefault="739DA833" w:rsidP="739DA833">
            <w:pPr>
              <w:pStyle w:val="NoSpacing"/>
            </w:pPr>
            <w:r>
              <w:t xml:space="preserve">-Ensayos clínicos (aleatorio, controlados vs no controlados), estudio de una o más cohortes, estudio de casos y controles (ex-post facto), serie de casos </w:t>
            </w:r>
          </w:p>
        </w:tc>
        <w:tc>
          <w:tcPr>
            <w:tcW w:w="1843" w:type="dxa"/>
          </w:tcPr>
          <w:p w14:paraId="1DBD897A" w14:textId="2E581067" w:rsidR="739DA833" w:rsidRDefault="739DA833" w:rsidP="739DA833">
            <w:pPr>
              <w:jc w:val="both"/>
              <w:rPr>
                <w:rFonts w:ascii="Arial" w:hAnsi="Arial" w:cs="Arial"/>
                <w:sz w:val="22"/>
                <w:szCs w:val="22"/>
              </w:rPr>
            </w:pPr>
            <w:r w:rsidRPr="739DA833">
              <w:rPr>
                <w:rFonts w:ascii="Arial" w:hAnsi="Arial" w:cs="Arial"/>
                <w:sz w:val="22"/>
                <w:szCs w:val="22"/>
              </w:rPr>
              <w:t>Dra. Elia Espinoza de Àvila</w:t>
            </w:r>
          </w:p>
          <w:p w14:paraId="3AB24684" w14:textId="5A0DA4AF" w:rsidR="739DA833" w:rsidRDefault="739DA833" w:rsidP="739DA833">
            <w:pPr>
              <w:jc w:val="both"/>
              <w:rPr>
                <w:rFonts w:ascii="Arial" w:hAnsi="Arial" w:cs="Arial"/>
                <w:sz w:val="22"/>
                <w:szCs w:val="22"/>
              </w:rPr>
            </w:pPr>
          </w:p>
        </w:tc>
      </w:tr>
      <w:tr w:rsidR="739DA833" w14:paraId="667F3817" w14:textId="77777777" w:rsidTr="739DA833">
        <w:trPr>
          <w:trHeight w:val="300"/>
        </w:trPr>
        <w:tc>
          <w:tcPr>
            <w:tcW w:w="1413" w:type="dxa"/>
          </w:tcPr>
          <w:p w14:paraId="7175C1F5" w14:textId="0EFDE11F" w:rsidR="739DA833" w:rsidRDefault="739DA833" w:rsidP="739DA833">
            <w:pPr>
              <w:jc w:val="both"/>
              <w:rPr>
                <w:rFonts w:ascii="Arial" w:hAnsi="Arial" w:cs="Arial"/>
                <w:sz w:val="22"/>
                <w:szCs w:val="22"/>
              </w:rPr>
            </w:pPr>
            <w:r w:rsidRPr="739DA833">
              <w:rPr>
                <w:rFonts w:ascii="Arial" w:hAnsi="Arial" w:cs="Arial"/>
                <w:sz w:val="22"/>
                <w:szCs w:val="22"/>
              </w:rPr>
              <w:t>25/06/202</w:t>
            </w:r>
            <w:r w:rsidR="003153E0">
              <w:rPr>
                <w:rFonts w:ascii="Arial" w:hAnsi="Arial" w:cs="Arial"/>
                <w:sz w:val="22"/>
                <w:szCs w:val="22"/>
              </w:rPr>
              <w:t>6</w:t>
            </w:r>
          </w:p>
          <w:p w14:paraId="357DEA1A" w14:textId="4444870E" w:rsidR="739DA833" w:rsidRDefault="739DA833" w:rsidP="739DA833">
            <w:pPr>
              <w:jc w:val="both"/>
              <w:rPr>
                <w:rFonts w:ascii="Arial" w:hAnsi="Arial" w:cs="Arial"/>
                <w:sz w:val="22"/>
                <w:szCs w:val="22"/>
              </w:rPr>
            </w:pPr>
          </w:p>
          <w:p w14:paraId="37678D2D" w14:textId="61F6B276" w:rsidR="739DA833" w:rsidRDefault="739DA833" w:rsidP="739DA833">
            <w:pPr>
              <w:jc w:val="both"/>
              <w:rPr>
                <w:rFonts w:ascii="Arial" w:hAnsi="Arial" w:cs="Arial"/>
                <w:sz w:val="22"/>
                <w:szCs w:val="22"/>
              </w:rPr>
            </w:pPr>
          </w:p>
          <w:p w14:paraId="0D318D98" w14:textId="0683D052" w:rsidR="739DA833" w:rsidRDefault="739DA833" w:rsidP="739DA833">
            <w:pPr>
              <w:jc w:val="both"/>
              <w:rPr>
                <w:rFonts w:ascii="Arial" w:hAnsi="Arial" w:cs="Arial"/>
                <w:sz w:val="22"/>
                <w:szCs w:val="22"/>
              </w:rPr>
            </w:pPr>
          </w:p>
          <w:p w14:paraId="61959390" w14:textId="1934CB99" w:rsidR="739DA833" w:rsidRDefault="739DA833" w:rsidP="739DA833">
            <w:pPr>
              <w:jc w:val="both"/>
              <w:rPr>
                <w:rFonts w:ascii="Arial" w:hAnsi="Arial" w:cs="Arial"/>
                <w:sz w:val="22"/>
                <w:szCs w:val="22"/>
              </w:rPr>
            </w:pPr>
            <w:r w:rsidRPr="739DA833">
              <w:rPr>
                <w:rFonts w:ascii="Arial" w:hAnsi="Arial" w:cs="Arial"/>
                <w:sz w:val="22"/>
                <w:szCs w:val="22"/>
              </w:rPr>
              <w:t>02/07/202</w:t>
            </w:r>
            <w:r w:rsidR="003153E0">
              <w:rPr>
                <w:rFonts w:ascii="Arial" w:hAnsi="Arial" w:cs="Arial"/>
                <w:sz w:val="22"/>
                <w:szCs w:val="22"/>
              </w:rPr>
              <w:t>6</w:t>
            </w:r>
          </w:p>
          <w:p w14:paraId="0E1DD431" w14:textId="39C181F7" w:rsidR="739DA833" w:rsidRDefault="739DA833" w:rsidP="739DA833">
            <w:pPr>
              <w:jc w:val="both"/>
              <w:rPr>
                <w:rFonts w:ascii="Arial" w:hAnsi="Arial" w:cs="Arial"/>
                <w:sz w:val="22"/>
                <w:szCs w:val="22"/>
              </w:rPr>
            </w:pPr>
          </w:p>
          <w:p w14:paraId="51152268" w14:textId="6B91D6BA" w:rsidR="739DA833" w:rsidRDefault="739DA833" w:rsidP="739DA833">
            <w:pPr>
              <w:jc w:val="both"/>
              <w:rPr>
                <w:rFonts w:ascii="Arial" w:hAnsi="Arial" w:cs="Arial"/>
                <w:sz w:val="22"/>
                <w:szCs w:val="22"/>
              </w:rPr>
            </w:pPr>
          </w:p>
          <w:p w14:paraId="342F19FA" w14:textId="666B8575" w:rsidR="739DA833" w:rsidRDefault="739DA833" w:rsidP="739DA833">
            <w:pPr>
              <w:jc w:val="both"/>
              <w:rPr>
                <w:rFonts w:ascii="Arial" w:hAnsi="Arial" w:cs="Arial"/>
                <w:sz w:val="22"/>
                <w:szCs w:val="22"/>
              </w:rPr>
            </w:pPr>
          </w:p>
        </w:tc>
        <w:tc>
          <w:tcPr>
            <w:tcW w:w="3001" w:type="dxa"/>
          </w:tcPr>
          <w:p w14:paraId="3743DA73" w14:textId="0FE596DD" w:rsidR="739DA833" w:rsidRDefault="739DA833" w:rsidP="739DA833">
            <w:pPr>
              <w:jc w:val="both"/>
              <w:rPr>
                <w:rFonts w:ascii="Arial" w:hAnsi="Arial" w:cs="Arial"/>
                <w:sz w:val="22"/>
                <w:szCs w:val="22"/>
              </w:rPr>
            </w:pPr>
            <w:r w:rsidRPr="739DA833">
              <w:rPr>
                <w:rFonts w:ascii="Arial" w:hAnsi="Arial" w:cs="Arial"/>
                <w:sz w:val="22"/>
                <w:szCs w:val="22"/>
              </w:rPr>
              <w:t>Estudios para Identificar tratamientos útiles, inútiles o perjudiciales</w:t>
            </w:r>
          </w:p>
        </w:tc>
        <w:tc>
          <w:tcPr>
            <w:tcW w:w="3661" w:type="dxa"/>
          </w:tcPr>
          <w:p w14:paraId="6B492C17" w14:textId="623A9072" w:rsidR="739DA833" w:rsidRDefault="739DA833" w:rsidP="739DA833">
            <w:pPr>
              <w:pStyle w:val="NoSpacing"/>
            </w:pPr>
            <w:r>
              <w:t>- Fases de la investigación farmacológica terapéutica</w:t>
            </w:r>
            <w:r>
              <w:br/>
              <w:t>- Fases preclínica y clínica (l, ll, lll y lV).</w:t>
            </w:r>
          </w:p>
          <w:p w14:paraId="77B18C9C" w14:textId="0B94B1F3" w:rsidR="739DA833" w:rsidRDefault="739DA833" w:rsidP="739DA833">
            <w:pPr>
              <w:pStyle w:val="NoSpacing"/>
            </w:pPr>
            <w:r>
              <w:t>- Medidas de eficacia del tratamiento.</w:t>
            </w:r>
          </w:p>
          <w:p w14:paraId="1118953E" w14:textId="23AA2B60" w:rsidR="739DA833" w:rsidRDefault="739DA833" w:rsidP="739DA833">
            <w:pPr>
              <w:pStyle w:val="NoSpacing"/>
            </w:pPr>
            <w:r>
              <w:t>- Diseños experimentales, de dos grupos al azar, de grupos apareados, de multigrupos con n iguales y n desiguales, diseños factoriales.</w:t>
            </w:r>
          </w:p>
          <w:p w14:paraId="5F52E1B6" w14:textId="7BA69AF7" w:rsidR="739DA833" w:rsidRDefault="739DA833" w:rsidP="739DA833">
            <w:pPr>
              <w:pStyle w:val="NoSpacing"/>
            </w:pPr>
            <w:r>
              <w:t>-Estudio doble ciego.</w:t>
            </w:r>
            <w:r>
              <w:tab/>
            </w:r>
          </w:p>
        </w:tc>
        <w:tc>
          <w:tcPr>
            <w:tcW w:w="1843" w:type="dxa"/>
          </w:tcPr>
          <w:p w14:paraId="2959B500" w14:textId="2E581067" w:rsidR="739DA833" w:rsidRDefault="739DA833" w:rsidP="739DA833">
            <w:pPr>
              <w:jc w:val="both"/>
              <w:rPr>
                <w:rFonts w:ascii="Arial" w:hAnsi="Arial" w:cs="Arial"/>
                <w:sz w:val="22"/>
                <w:szCs w:val="22"/>
              </w:rPr>
            </w:pPr>
            <w:r w:rsidRPr="739DA833">
              <w:rPr>
                <w:rFonts w:ascii="Arial" w:hAnsi="Arial" w:cs="Arial"/>
                <w:sz w:val="22"/>
                <w:szCs w:val="22"/>
              </w:rPr>
              <w:t>Dra. Elia Espinoza de Àvila</w:t>
            </w:r>
          </w:p>
          <w:p w14:paraId="070CA489" w14:textId="71CA9880" w:rsidR="739DA833" w:rsidRDefault="739DA833" w:rsidP="739DA833">
            <w:pPr>
              <w:jc w:val="both"/>
              <w:rPr>
                <w:rFonts w:ascii="Arial" w:hAnsi="Arial" w:cs="Arial"/>
                <w:sz w:val="22"/>
                <w:szCs w:val="22"/>
              </w:rPr>
            </w:pPr>
          </w:p>
          <w:p w14:paraId="2FE5801F" w14:textId="2E581067" w:rsidR="739DA833" w:rsidRDefault="739DA833" w:rsidP="739DA833">
            <w:pPr>
              <w:jc w:val="both"/>
              <w:rPr>
                <w:rFonts w:ascii="Arial" w:hAnsi="Arial" w:cs="Arial"/>
                <w:sz w:val="22"/>
                <w:szCs w:val="22"/>
              </w:rPr>
            </w:pPr>
            <w:r w:rsidRPr="739DA833">
              <w:rPr>
                <w:rFonts w:ascii="Arial" w:hAnsi="Arial" w:cs="Arial"/>
                <w:sz w:val="22"/>
                <w:szCs w:val="22"/>
              </w:rPr>
              <w:t>Dra. Elia Espinoza de Àvila</w:t>
            </w:r>
          </w:p>
          <w:p w14:paraId="6C802965" w14:textId="722027E9" w:rsidR="739DA833" w:rsidRDefault="739DA833" w:rsidP="739DA833">
            <w:pPr>
              <w:jc w:val="both"/>
              <w:rPr>
                <w:rFonts w:ascii="Arial" w:hAnsi="Arial" w:cs="Arial"/>
                <w:sz w:val="22"/>
                <w:szCs w:val="22"/>
              </w:rPr>
            </w:pPr>
          </w:p>
        </w:tc>
      </w:tr>
      <w:tr w:rsidR="739DA833" w14:paraId="2B741E06" w14:textId="77777777" w:rsidTr="739DA833">
        <w:trPr>
          <w:trHeight w:val="300"/>
        </w:trPr>
        <w:tc>
          <w:tcPr>
            <w:tcW w:w="1413" w:type="dxa"/>
          </w:tcPr>
          <w:p w14:paraId="0B5AF528" w14:textId="7DBCA8A3" w:rsidR="739DA833" w:rsidRDefault="739DA833" w:rsidP="739DA833">
            <w:pPr>
              <w:jc w:val="both"/>
              <w:rPr>
                <w:rFonts w:ascii="Arial" w:hAnsi="Arial" w:cs="Arial"/>
                <w:sz w:val="22"/>
                <w:szCs w:val="22"/>
              </w:rPr>
            </w:pPr>
            <w:r w:rsidRPr="739DA833">
              <w:rPr>
                <w:rFonts w:ascii="Arial" w:hAnsi="Arial" w:cs="Arial"/>
                <w:sz w:val="22"/>
                <w:szCs w:val="22"/>
              </w:rPr>
              <w:t>09/07/202</w:t>
            </w:r>
            <w:r w:rsidR="003153E0">
              <w:rPr>
                <w:rFonts w:ascii="Arial" w:hAnsi="Arial" w:cs="Arial"/>
                <w:sz w:val="22"/>
                <w:szCs w:val="22"/>
              </w:rPr>
              <w:t>6</w:t>
            </w:r>
          </w:p>
          <w:p w14:paraId="09FDCF9D" w14:textId="2B126686" w:rsidR="739DA833" w:rsidRDefault="739DA833" w:rsidP="739DA833">
            <w:pPr>
              <w:jc w:val="both"/>
              <w:rPr>
                <w:rFonts w:ascii="Arial" w:hAnsi="Arial" w:cs="Arial"/>
                <w:sz w:val="22"/>
                <w:szCs w:val="22"/>
              </w:rPr>
            </w:pPr>
          </w:p>
        </w:tc>
        <w:tc>
          <w:tcPr>
            <w:tcW w:w="3001" w:type="dxa"/>
          </w:tcPr>
          <w:p w14:paraId="6DD556C3" w14:textId="43685119" w:rsidR="739DA833" w:rsidRDefault="739DA833" w:rsidP="739DA833">
            <w:pPr>
              <w:jc w:val="both"/>
              <w:rPr>
                <w:rFonts w:ascii="Arial" w:hAnsi="Arial" w:cs="Arial"/>
                <w:b/>
                <w:bCs/>
                <w:sz w:val="22"/>
                <w:szCs w:val="22"/>
              </w:rPr>
            </w:pPr>
            <w:r w:rsidRPr="739DA833">
              <w:rPr>
                <w:rFonts w:ascii="Arial" w:hAnsi="Arial" w:cs="Arial"/>
                <w:sz w:val="22"/>
                <w:szCs w:val="22"/>
              </w:rPr>
              <w:t>El problema de investigación médica</w:t>
            </w:r>
          </w:p>
        </w:tc>
        <w:tc>
          <w:tcPr>
            <w:tcW w:w="3661" w:type="dxa"/>
          </w:tcPr>
          <w:p w14:paraId="3D55BF69" w14:textId="234641EB" w:rsidR="739DA833" w:rsidRDefault="739DA833" w:rsidP="739DA833">
            <w:pPr>
              <w:pStyle w:val="NoSpacing"/>
            </w:pPr>
            <w:r>
              <w:t>- Naturaleza, fuentes, selección, evaluación y redacción del planteamiento del problema.</w:t>
            </w:r>
          </w:p>
        </w:tc>
        <w:tc>
          <w:tcPr>
            <w:tcW w:w="1843" w:type="dxa"/>
          </w:tcPr>
          <w:p w14:paraId="083F9BC4" w14:textId="7D650860" w:rsidR="739DA833" w:rsidRDefault="739DA833" w:rsidP="739DA833">
            <w:pPr>
              <w:jc w:val="both"/>
              <w:rPr>
                <w:rFonts w:ascii="Arial" w:hAnsi="Arial" w:cs="Arial"/>
                <w:sz w:val="22"/>
                <w:szCs w:val="22"/>
              </w:rPr>
            </w:pPr>
            <w:r w:rsidRPr="739DA833">
              <w:rPr>
                <w:rFonts w:ascii="Arial" w:hAnsi="Arial" w:cs="Arial"/>
                <w:sz w:val="22"/>
                <w:szCs w:val="22"/>
              </w:rPr>
              <w:t>Dr. Ricardo Ortega Pineda</w:t>
            </w:r>
          </w:p>
        </w:tc>
      </w:tr>
      <w:tr w:rsidR="739DA833" w14:paraId="00B7D3F8" w14:textId="77777777" w:rsidTr="739DA833">
        <w:trPr>
          <w:trHeight w:val="300"/>
        </w:trPr>
        <w:tc>
          <w:tcPr>
            <w:tcW w:w="1413" w:type="dxa"/>
          </w:tcPr>
          <w:p w14:paraId="1EA539BD" w14:textId="6124E35B" w:rsidR="739DA833" w:rsidRDefault="739DA833" w:rsidP="739DA833">
            <w:pPr>
              <w:jc w:val="both"/>
              <w:rPr>
                <w:rFonts w:ascii="Arial" w:hAnsi="Arial" w:cs="Arial"/>
                <w:sz w:val="22"/>
                <w:szCs w:val="22"/>
              </w:rPr>
            </w:pPr>
            <w:r w:rsidRPr="739DA833">
              <w:rPr>
                <w:rFonts w:ascii="Arial" w:hAnsi="Arial" w:cs="Arial"/>
                <w:sz w:val="22"/>
                <w:szCs w:val="22"/>
              </w:rPr>
              <w:t>16/07/202</w:t>
            </w:r>
            <w:r w:rsidR="003153E0">
              <w:rPr>
                <w:rFonts w:ascii="Arial" w:hAnsi="Arial" w:cs="Arial"/>
                <w:sz w:val="22"/>
                <w:szCs w:val="22"/>
              </w:rPr>
              <w:t>6</w:t>
            </w:r>
          </w:p>
          <w:p w14:paraId="087605ED" w14:textId="183E5366" w:rsidR="739DA833" w:rsidRDefault="739DA833" w:rsidP="739DA833">
            <w:pPr>
              <w:jc w:val="both"/>
              <w:rPr>
                <w:rFonts w:ascii="Arial" w:hAnsi="Arial" w:cs="Arial"/>
                <w:sz w:val="22"/>
                <w:szCs w:val="22"/>
              </w:rPr>
            </w:pPr>
          </w:p>
        </w:tc>
        <w:tc>
          <w:tcPr>
            <w:tcW w:w="3001" w:type="dxa"/>
          </w:tcPr>
          <w:p w14:paraId="1F133345" w14:textId="2290A4BD" w:rsidR="739DA833" w:rsidRDefault="739DA833" w:rsidP="739DA833">
            <w:pPr>
              <w:jc w:val="both"/>
              <w:rPr>
                <w:rFonts w:ascii="Arial" w:hAnsi="Arial" w:cs="Arial"/>
                <w:sz w:val="22"/>
                <w:szCs w:val="22"/>
              </w:rPr>
            </w:pPr>
            <w:r w:rsidRPr="739DA833">
              <w:rPr>
                <w:rFonts w:ascii="Arial" w:hAnsi="Arial" w:cs="Arial"/>
                <w:sz w:val="22"/>
                <w:szCs w:val="22"/>
              </w:rPr>
              <w:t>La Hipótesis</w:t>
            </w:r>
          </w:p>
        </w:tc>
        <w:tc>
          <w:tcPr>
            <w:tcW w:w="3661" w:type="dxa"/>
          </w:tcPr>
          <w:p w14:paraId="166A969C" w14:textId="7077044F" w:rsidR="739DA833" w:rsidRDefault="739DA833" w:rsidP="739DA833">
            <w:pPr>
              <w:pStyle w:val="NoSpacing"/>
            </w:pPr>
            <w:r>
              <w:t>-Concepto y funciones de la hipótesis en la investigación científica .</w:t>
            </w:r>
          </w:p>
        </w:tc>
        <w:tc>
          <w:tcPr>
            <w:tcW w:w="1843" w:type="dxa"/>
          </w:tcPr>
          <w:p w14:paraId="6726F722" w14:textId="7D650860" w:rsidR="739DA833" w:rsidRDefault="739DA833" w:rsidP="739DA833">
            <w:pPr>
              <w:jc w:val="both"/>
              <w:rPr>
                <w:rFonts w:ascii="Arial" w:hAnsi="Arial" w:cs="Arial"/>
                <w:sz w:val="22"/>
                <w:szCs w:val="22"/>
              </w:rPr>
            </w:pPr>
            <w:r w:rsidRPr="739DA833">
              <w:rPr>
                <w:rFonts w:ascii="Arial" w:hAnsi="Arial" w:cs="Arial"/>
                <w:sz w:val="22"/>
                <w:szCs w:val="22"/>
              </w:rPr>
              <w:t>Dr. Ricardo Ortega Pineda</w:t>
            </w:r>
          </w:p>
          <w:p w14:paraId="70DCD12E" w14:textId="0F69147E" w:rsidR="739DA833" w:rsidRDefault="739DA833" w:rsidP="739DA833">
            <w:pPr>
              <w:jc w:val="both"/>
              <w:rPr>
                <w:rFonts w:ascii="Arial" w:hAnsi="Arial" w:cs="Arial"/>
                <w:sz w:val="22"/>
                <w:szCs w:val="22"/>
              </w:rPr>
            </w:pPr>
          </w:p>
        </w:tc>
      </w:tr>
      <w:tr w:rsidR="739DA833" w14:paraId="41465C2B" w14:textId="77777777" w:rsidTr="739DA833">
        <w:trPr>
          <w:trHeight w:val="300"/>
        </w:trPr>
        <w:tc>
          <w:tcPr>
            <w:tcW w:w="1413" w:type="dxa"/>
          </w:tcPr>
          <w:p w14:paraId="6977EA64" w14:textId="45F0B49B" w:rsidR="739DA833" w:rsidRDefault="739DA833" w:rsidP="739DA833">
            <w:pPr>
              <w:jc w:val="both"/>
              <w:rPr>
                <w:rFonts w:ascii="Arial" w:hAnsi="Arial" w:cs="Arial"/>
                <w:sz w:val="22"/>
                <w:szCs w:val="22"/>
              </w:rPr>
            </w:pPr>
            <w:r w:rsidRPr="739DA833">
              <w:rPr>
                <w:rFonts w:ascii="Arial" w:hAnsi="Arial" w:cs="Arial"/>
                <w:sz w:val="22"/>
                <w:szCs w:val="22"/>
              </w:rPr>
              <w:t>23/07/202</w:t>
            </w:r>
            <w:r w:rsidR="003153E0">
              <w:rPr>
                <w:rFonts w:ascii="Arial" w:hAnsi="Arial" w:cs="Arial"/>
                <w:sz w:val="22"/>
                <w:szCs w:val="22"/>
              </w:rPr>
              <w:t>6</w:t>
            </w:r>
          </w:p>
          <w:p w14:paraId="0C97C4E4" w14:textId="42C5E9B6" w:rsidR="739DA833" w:rsidRDefault="739DA833" w:rsidP="739DA833">
            <w:pPr>
              <w:jc w:val="both"/>
              <w:rPr>
                <w:rFonts w:ascii="Arial" w:hAnsi="Arial" w:cs="Arial"/>
                <w:sz w:val="22"/>
                <w:szCs w:val="22"/>
              </w:rPr>
            </w:pPr>
          </w:p>
        </w:tc>
        <w:tc>
          <w:tcPr>
            <w:tcW w:w="3001" w:type="dxa"/>
          </w:tcPr>
          <w:p w14:paraId="7B1DD1AB" w14:textId="55E566D3" w:rsidR="739DA833" w:rsidRDefault="739DA833" w:rsidP="739DA833">
            <w:pPr>
              <w:jc w:val="both"/>
              <w:rPr>
                <w:rFonts w:ascii="Arial" w:hAnsi="Arial" w:cs="Arial"/>
                <w:sz w:val="22"/>
                <w:szCs w:val="22"/>
              </w:rPr>
            </w:pPr>
            <w:r w:rsidRPr="739DA833">
              <w:rPr>
                <w:rFonts w:ascii="Arial" w:hAnsi="Arial" w:cs="Arial"/>
                <w:sz w:val="22"/>
                <w:szCs w:val="22"/>
              </w:rPr>
              <w:t>Criterios de clasificación y tipos de hipótesis; fuentes para su obtención</w:t>
            </w:r>
          </w:p>
        </w:tc>
        <w:tc>
          <w:tcPr>
            <w:tcW w:w="3661" w:type="dxa"/>
          </w:tcPr>
          <w:p w14:paraId="349C1D22" w14:textId="707015C1" w:rsidR="739DA833" w:rsidRDefault="739DA833" w:rsidP="739DA833">
            <w:pPr>
              <w:pStyle w:val="NoSpacing"/>
            </w:pPr>
            <w:r>
              <w:t>-La evaluación de hipótesis, criterios para juzgar su utilidad Formulación, redacción y prueba empírica de hipótesis .</w:t>
            </w:r>
          </w:p>
        </w:tc>
        <w:tc>
          <w:tcPr>
            <w:tcW w:w="1843" w:type="dxa"/>
          </w:tcPr>
          <w:p w14:paraId="48C32EE2" w14:textId="7D650860" w:rsidR="739DA833" w:rsidRDefault="739DA833" w:rsidP="739DA833">
            <w:pPr>
              <w:jc w:val="both"/>
              <w:rPr>
                <w:rFonts w:ascii="Arial" w:hAnsi="Arial" w:cs="Arial"/>
                <w:sz w:val="22"/>
                <w:szCs w:val="22"/>
              </w:rPr>
            </w:pPr>
            <w:r w:rsidRPr="739DA833">
              <w:rPr>
                <w:rFonts w:ascii="Arial" w:hAnsi="Arial" w:cs="Arial"/>
                <w:sz w:val="22"/>
                <w:szCs w:val="22"/>
              </w:rPr>
              <w:t>Dr. Ricardo Ortega Pineda</w:t>
            </w:r>
          </w:p>
          <w:p w14:paraId="17E2EEA2" w14:textId="33CE00EF" w:rsidR="739DA833" w:rsidRDefault="739DA833" w:rsidP="739DA833">
            <w:pPr>
              <w:jc w:val="both"/>
              <w:rPr>
                <w:rFonts w:ascii="Arial" w:hAnsi="Arial" w:cs="Arial"/>
                <w:sz w:val="22"/>
                <w:szCs w:val="22"/>
              </w:rPr>
            </w:pPr>
          </w:p>
        </w:tc>
      </w:tr>
      <w:tr w:rsidR="739DA833" w14:paraId="5ED1E478" w14:textId="77777777" w:rsidTr="739DA833">
        <w:trPr>
          <w:trHeight w:val="300"/>
        </w:trPr>
        <w:tc>
          <w:tcPr>
            <w:tcW w:w="1413" w:type="dxa"/>
          </w:tcPr>
          <w:p w14:paraId="7FF6881B" w14:textId="3FB61C91" w:rsidR="739DA833" w:rsidRDefault="739DA833" w:rsidP="739DA833">
            <w:pPr>
              <w:jc w:val="both"/>
              <w:rPr>
                <w:rFonts w:ascii="Arial" w:hAnsi="Arial" w:cs="Arial"/>
                <w:sz w:val="22"/>
                <w:szCs w:val="22"/>
              </w:rPr>
            </w:pPr>
            <w:r w:rsidRPr="739DA833">
              <w:rPr>
                <w:rFonts w:ascii="Arial" w:hAnsi="Arial" w:cs="Arial"/>
                <w:sz w:val="22"/>
                <w:szCs w:val="22"/>
              </w:rPr>
              <w:t>30/07/202</w:t>
            </w:r>
            <w:r w:rsidR="003153E0">
              <w:rPr>
                <w:rFonts w:ascii="Arial" w:hAnsi="Arial" w:cs="Arial"/>
                <w:sz w:val="22"/>
                <w:szCs w:val="22"/>
              </w:rPr>
              <w:t>6</w:t>
            </w:r>
          </w:p>
          <w:p w14:paraId="06909C3E" w14:textId="3611AC84" w:rsidR="739DA833" w:rsidRDefault="739DA833" w:rsidP="739DA833">
            <w:pPr>
              <w:jc w:val="both"/>
              <w:rPr>
                <w:rFonts w:ascii="Arial" w:hAnsi="Arial" w:cs="Arial"/>
                <w:sz w:val="22"/>
                <w:szCs w:val="22"/>
              </w:rPr>
            </w:pPr>
          </w:p>
          <w:p w14:paraId="3227FE83" w14:textId="771F24CD" w:rsidR="739DA833" w:rsidRDefault="739DA833" w:rsidP="739DA833">
            <w:pPr>
              <w:jc w:val="both"/>
              <w:rPr>
                <w:rFonts w:ascii="Arial" w:hAnsi="Arial" w:cs="Arial"/>
                <w:sz w:val="22"/>
                <w:szCs w:val="22"/>
              </w:rPr>
            </w:pPr>
            <w:r w:rsidRPr="739DA833">
              <w:rPr>
                <w:rFonts w:ascii="Arial" w:hAnsi="Arial" w:cs="Arial"/>
                <w:sz w:val="22"/>
                <w:szCs w:val="22"/>
              </w:rPr>
              <w:t>06/08/202</w:t>
            </w:r>
            <w:r w:rsidR="003153E0">
              <w:rPr>
                <w:rFonts w:ascii="Arial" w:hAnsi="Arial" w:cs="Arial"/>
                <w:sz w:val="22"/>
                <w:szCs w:val="22"/>
              </w:rPr>
              <w:t>6</w:t>
            </w:r>
          </w:p>
          <w:p w14:paraId="1B8BF2D9" w14:textId="184CAB00" w:rsidR="739DA833" w:rsidRDefault="739DA833" w:rsidP="739DA833">
            <w:pPr>
              <w:jc w:val="both"/>
              <w:rPr>
                <w:rFonts w:ascii="Arial" w:hAnsi="Arial" w:cs="Arial"/>
                <w:sz w:val="22"/>
                <w:szCs w:val="22"/>
              </w:rPr>
            </w:pPr>
          </w:p>
          <w:p w14:paraId="2094E218" w14:textId="2DAD0DD6" w:rsidR="739DA833" w:rsidRDefault="739DA833" w:rsidP="739DA833">
            <w:pPr>
              <w:jc w:val="both"/>
              <w:rPr>
                <w:rFonts w:ascii="Arial" w:hAnsi="Arial" w:cs="Arial"/>
                <w:sz w:val="22"/>
                <w:szCs w:val="22"/>
              </w:rPr>
            </w:pPr>
          </w:p>
        </w:tc>
        <w:tc>
          <w:tcPr>
            <w:tcW w:w="3001" w:type="dxa"/>
          </w:tcPr>
          <w:p w14:paraId="6F1960CD" w14:textId="76E0CA5C" w:rsidR="739DA833" w:rsidRDefault="739DA833" w:rsidP="739DA833">
            <w:pPr>
              <w:jc w:val="both"/>
              <w:rPr>
                <w:rFonts w:ascii="Arial" w:hAnsi="Arial" w:cs="Arial"/>
                <w:sz w:val="22"/>
                <w:szCs w:val="22"/>
              </w:rPr>
            </w:pPr>
            <w:r w:rsidRPr="739DA833">
              <w:rPr>
                <w:rFonts w:ascii="Arial" w:hAnsi="Arial" w:cs="Arial"/>
                <w:sz w:val="22"/>
                <w:szCs w:val="22"/>
              </w:rPr>
              <w:t xml:space="preserve">Las variables, indicadores, índices y reactivos </w:t>
            </w:r>
          </w:p>
        </w:tc>
        <w:tc>
          <w:tcPr>
            <w:tcW w:w="3661" w:type="dxa"/>
          </w:tcPr>
          <w:p w14:paraId="3F185DCF" w14:textId="5E3F4360" w:rsidR="739DA833" w:rsidRDefault="739DA833" w:rsidP="739DA833">
            <w:pPr>
              <w:pStyle w:val="NoSpacing"/>
            </w:pPr>
            <w:r>
              <w:t xml:space="preserve">Conceptos, clases de variables y criterios para su clasificación Definición de variables y construcción de indicadores e índices Clasificación de </w:t>
            </w:r>
            <w:r>
              <w:lastRenderedPageBreak/>
              <w:t>variables:</w:t>
            </w:r>
            <w:r>
              <w:br/>
              <w:t>- Cualitativa, cuantitativa.</w:t>
            </w:r>
          </w:p>
          <w:p w14:paraId="1D18A404" w14:textId="49E38677" w:rsidR="739DA833" w:rsidRDefault="739DA833" w:rsidP="739DA833">
            <w:pPr>
              <w:pStyle w:val="NoSpacing"/>
            </w:pPr>
            <w:r>
              <w:t>- Dependiente, independiente, covariable.</w:t>
            </w:r>
            <w:r>
              <w:br/>
              <w:t>- Características de los niveles (escalas) de medición de las variables; nomi- nal, ordinal, de intervalos y de razones.</w:t>
            </w:r>
          </w:p>
        </w:tc>
        <w:tc>
          <w:tcPr>
            <w:tcW w:w="1843" w:type="dxa"/>
          </w:tcPr>
          <w:p w14:paraId="1F334C46" w14:textId="073DFDAE" w:rsidR="739DA833" w:rsidRDefault="739DA833" w:rsidP="739DA833">
            <w:pPr>
              <w:jc w:val="both"/>
              <w:rPr>
                <w:rFonts w:ascii="Arial" w:hAnsi="Arial" w:cs="Arial"/>
                <w:sz w:val="22"/>
                <w:szCs w:val="22"/>
              </w:rPr>
            </w:pPr>
            <w:r w:rsidRPr="739DA833">
              <w:rPr>
                <w:rFonts w:ascii="Arial" w:hAnsi="Arial" w:cs="Arial"/>
                <w:sz w:val="22"/>
                <w:szCs w:val="22"/>
              </w:rPr>
              <w:lastRenderedPageBreak/>
              <w:t>Dra. Marta G. Ochoa Madrigal</w:t>
            </w:r>
          </w:p>
        </w:tc>
      </w:tr>
      <w:tr w:rsidR="739DA833" w14:paraId="2D25C27E" w14:textId="77777777" w:rsidTr="739DA833">
        <w:trPr>
          <w:trHeight w:val="300"/>
        </w:trPr>
        <w:tc>
          <w:tcPr>
            <w:tcW w:w="1413" w:type="dxa"/>
          </w:tcPr>
          <w:p w14:paraId="5FE73F74" w14:textId="569C8ED3" w:rsidR="739DA833" w:rsidRDefault="739DA833" w:rsidP="739DA833">
            <w:pPr>
              <w:jc w:val="both"/>
              <w:rPr>
                <w:rFonts w:ascii="Arial" w:hAnsi="Arial" w:cs="Arial"/>
                <w:sz w:val="22"/>
                <w:szCs w:val="22"/>
              </w:rPr>
            </w:pPr>
            <w:r w:rsidRPr="739DA833">
              <w:rPr>
                <w:rFonts w:ascii="Arial" w:hAnsi="Arial" w:cs="Arial"/>
                <w:sz w:val="22"/>
                <w:szCs w:val="22"/>
              </w:rPr>
              <w:t>13/08/202</w:t>
            </w:r>
            <w:r w:rsidR="003153E0">
              <w:rPr>
                <w:rFonts w:ascii="Arial" w:hAnsi="Arial" w:cs="Arial"/>
                <w:sz w:val="22"/>
                <w:szCs w:val="22"/>
              </w:rPr>
              <w:t>6</w:t>
            </w:r>
          </w:p>
          <w:p w14:paraId="237E6632" w14:textId="6A5B6CE7" w:rsidR="739DA833" w:rsidRDefault="739DA833" w:rsidP="739DA833">
            <w:pPr>
              <w:jc w:val="both"/>
              <w:rPr>
                <w:rFonts w:ascii="Arial" w:hAnsi="Arial" w:cs="Arial"/>
                <w:sz w:val="22"/>
                <w:szCs w:val="22"/>
              </w:rPr>
            </w:pPr>
          </w:p>
          <w:p w14:paraId="0583BAA9" w14:textId="40E5D79A" w:rsidR="739DA833" w:rsidRDefault="739DA833" w:rsidP="739DA833">
            <w:pPr>
              <w:jc w:val="both"/>
              <w:rPr>
                <w:rFonts w:ascii="Arial" w:hAnsi="Arial" w:cs="Arial"/>
                <w:sz w:val="22"/>
                <w:szCs w:val="22"/>
              </w:rPr>
            </w:pPr>
          </w:p>
          <w:p w14:paraId="304AA4BD" w14:textId="7B31221E" w:rsidR="739DA833" w:rsidRDefault="739DA833" w:rsidP="739DA833">
            <w:pPr>
              <w:jc w:val="both"/>
              <w:rPr>
                <w:rFonts w:ascii="Arial" w:hAnsi="Arial" w:cs="Arial"/>
                <w:sz w:val="22"/>
                <w:szCs w:val="22"/>
              </w:rPr>
            </w:pPr>
          </w:p>
          <w:p w14:paraId="19EAFDCF" w14:textId="1B013E9C" w:rsidR="739DA833" w:rsidRDefault="739DA833" w:rsidP="739DA833">
            <w:pPr>
              <w:jc w:val="both"/>
              <w:rPr>
                <w:rFonts w:ascii="Arial" w:hAnsi="Arial" w:cs="Arial"/>
                <w:sz w:val="22"/>
                <w:szCs w:val="22"/>
              </w:rPr>
            </w:pPr>
            <w:r w:rsidRPr="739DA833">
              <w:rPr>
                <w:rFonts w:ascii="Arial" w:hAnsi="Arial" w:cs="Arial"/>
                <w:sz w:val="22"/>
                <w:szCs w:val="22"/>
              </w:rPr>
              <w:t>20/08/202</w:t>
            </w:r>
            <w:r w:rsidR="003153E0">
              <w:rPr>
                <w:rFonts w:ascii="Arial" w:hAnsi="Arial" w:cs="Arial"/>
                <w:sz w:val="22"/>
                <w:szCs w:val="22"/>
              </w:rPr>
              <w:t>6</w:t>
            </w:r>
          </w:p>
          <w:p w14:paraId="38387C30" w14:textId="509C61E5" w:rsidR="739DA833" w:rsidRDefault="739DA833" w:rsidP="739DA833">
            <w:pPr>
              <w:jc w:val="both"/>
              <w:rPr>
                <w:rFonts w:ascii="Arial" w:hAnsi="Arial" w:cs="Arial"/>
                <w:sz w:val="22"/>
                <w:szCs w:val="22"/>
              </w:rPr>
            </w:pPr>
          </w:p>
          <w:p w14:paraId="4B5B6A5B" w14:textId="67ADAC9D" w:rsidR="739DA833" w:rsidRDefault="739DA833" w:rsidP="739DA833">
            <w:pPr>
              <w:jc w:val="both"/>
              <w:rPr>
                <w:rFonts w:ascii="Arial" w:hAnsi="Arial" w:cs="Arial"/>
                <w:sz w:val="22"/>
                <w:szCs w:val="22"/>
              </w:rPr>
            </w:pPr>
          </w:p>
        </w:tc>
        <w:tc>
          <w:tcPr>
            <w:tcW w:w="3001" w:type="dxa"/>
          </w:tcPr>
          <w:p w14:paraId="0FD10A2F" w14:textId="311231B3" w:rsidR="739DA833" w:rsidRDefault="739DA833" w:rsidP="739DA833">
            <w:pPr>
              <w:jc w:val="both"/>
            </w:pPr>
            <w:r w:rsidRPr="739DA833">
              <w:rPr>
                <w:rFonts w:ascii="Arial" w:hAnsi="Arial" w:cs="Arial"/>
                <w:sz w:val="22"/>
                <w:szCs w:val="22"/>
              </w:rPr>
              <w:t>Población y muestra</w:t>
            </w:r>
          </w:p>
        </w:tc>
        <w:tc>
          <w:tcPr>
            <w:tcW w:w="3661" w:type="dxa"/>
          </w:tcPr>
          <w:p w14:paraId="7C81761C" w14:textId="53C9AC26" w:rsidR="739DA833" w:rsidRDefault="739DA833" w:rsidP="739DA833">
            <w:pPr>
              <w:pStyle w:val="NoSpacing"/>
            </w:pPr>
            <w:r>
              <w:t>-Importancia del muestreo en la investigación.</w:t>
            </w:r>
          </w:p>
          <w:p w14:paraId="772D73A0" w14:textId="2853AFC2" w:rsidR="739DA833" w:rsidRDefault="739DA833" w:rsidP="739DA833">
            <w:pPr>
              <w:pStyle w:val="NoSpacing"/>
            </w:pPr>
            <w:r>
              <w:t>-Muestreo probabilístico (aleatorio simple, sistemático, estratificado, por conglomerados).</w:t>
            </w:r>
          </w:p>
          <w:p w14:paraId="58661728" w14:textId="33CE52F8" w:rsidR="739DA833" w:rsidRDefault="739DA833" w:rsidP="739DA833">
            <w:pPr>
              <w:pStyle w:val="NoSpacing"/>
            </w:pPr>
            <w:r>
              <w:t>-Muestreo no probabilístico (por cuotas, accidental, intencional o de juicio).</w:t>
            </w:r>
          </w:p>
          <w:p w14:paraId="24684EC4" w14:textId="6F08419C" w:rsidR="739DA833" w:rsidRDefault="739DA833" w:rsidP="739DA833">
            <w:pPr>
              <w:pStyle w:val="NoSpacing"/>
            </w:pPr>
            <w:r>
              <w:t>-Empleo de las tablas de números aleatorios.</w:t>
            </w:r>
          </w:p>
          <w:p w14:paraId="072C0B36" w14:textId="46BE30C2" w:rsidR="739DA833" w:rsidRDefault="739DA833" w:rsidP="739DA833">
            <w:pPr>
              <w:pStyle w:val="NoSpacing"/>
            </w:pPr>
            <w:r>
              <w:t>-Cálculo del tamaño de la muestra.</w:t>
            </w:r>
          </w:p>
        </w:tc>
        <w:tc>
          <w:tcPr>
            <w:tcW w:w="1843" w:type="dxa"/>
          </w:tcPr>
          <w:p w14:paraId="784704AB" w14:textId="073DFDAE" w:rsidR="739DA833" w:rsidRDefault="739DA833" w:rsidP="739DA833">
            <w:pPr>
              <w:jc w:val="both"/>
              <w:rPr>
                <w:rFonts w:ascii="Arial" w:hAnsi="Arial" w:cs="Arial"/>
                <w:sz w:val="22"/>
                <w:szCs w:val="22"/>
              </w:rPr>
            </w:pPr>
            <w:r w:rsidRPr="739DA833">
              <w:rPr>
                <w:rFonts w:ascii="Arial" w:hAnsi="Arial" w:cs="Arial"/>
                <w:sz w:val="22"/>
                <w:szCs w:val="22"/>
              </w:rPr>
              <w:t>Dra. Marta G. Ochoa Madrigal</w:t>
            </w:r>
          </w:p>
          <w:p w14:paraId="4A69E9A8" w14:textId="1F2CDD34" w:rsidR="739DA833" w:rsidRDefault="739DA833" w:rsidP="739DA833">
            <w:pPr>
              <w:jc w:val="both"/>
              <w:rPr>
                <w:rFonts w:ascii="Arial" w:hAnsi="Arial" w:cs="Arial"/>
                <w:sz w:val="22"/>
                <w:szCs w:val="22"/>
              </w:rPr>
            </w:pPr>
          </w:p>
          <w:p w14:paraId="6F0CEA2A" w14:textId="073DFDAE" w:rsidR="739DA833" w:rsidRDefault="739DA833" w:rsidP="739DA833">
            <w:pPr>
              <w:jc w:val="both"/>
              <w:rPr>
                <w:rFonts w:ascii="Arial" w:hAnsi="Arial" w:cs="Arial"/>
                <w:sz w:val="22"/>
                <w:szCs w:val="22"/>
              </w:rPr>
            </w:pPr>
            <w:r w:rsidRPr="739DA833">
              <w:rPr>
                <w:rFonts w:ascii="Arial" w:hAnsi="Arial" w:cs="Arial"/>
                <w:sz w:val="22"/>
                <w:szCs w:val="22"/>
              </w:rPr>
              <w:t>Dra. Marta G. Ochoa Madrigal</w:t>
            </w:r>
          </w:p>
          <w:p w14:paraId="4B29184C" w14:textId="7B71A3FA" w:rsidR="739DA833" w:rsidRDefault="739DA833" w:rsidP="739DA833">
            <w:pPr>
              <w:jc w:val="both"/>
              <w:rPr>
                <w:rFonts w:ascii="Arial" w:hAnsi="Arial" w:cs="Arial"/>
                <w:sz w:val="22"/>
                <w:szCs w:val="22"/>
              </w:rPr>
            </w:pPr>
          </w:p>
        </w:tc>
      </w:tr>
      <w:tr w:rsidR="739DA833" w14:paraId="1A02B831" w14:textId="77777777" w:rsidTr="739DA833">
        <w:trPr>
          <w:trHeight w:val="300"/>
        </w:trPr>
        <w:tc>
          <w:tcPr>
            <w:tcW w:w="1413" w:type="dxa"/>
          </w:tcPr>
          <w:p w14:paraId="66445D73" w14:textId="37B3BE20" w:rsidR="739DA833" w:rsidRDefault="739DA833" w:rsidP="739DA833">
            <w:pPr>
              <w:jc w:val="both"/>
              <w:rPr>
                <w:rFonts w:ascii="Arial" w:hAnsi="Arial" w:cs="Arial"/>
                <w:sz w:val="22"/>
                <w:szCs w:val="22"/>
              </w:rPr>
            </w:pPr>
            <w:r w:rsidRPr="739DA833">
              <w:rPr>
                <w:rFonts w:ascii="Arial" w:hAnsi="Arial" w:cs="Arial"/>
                <w:sz w:val="22"/>
                <w:szCs w:val="22"/>
              </w:rPr>
              <w:t>27/08/202</w:t>
            </w:r>
            <w:r w:rsidR="003153E0">
              <w:rPr>
                <w:rFonts w:ascii="Arial" w:hAnsi="Arial" w:cs="Arial"/>
                <w:sz w:val="22"/>
                <w:szCs w:val="22"/>
              </w:rPr>
              <w:t>6</w:t>
            </w:r>
          </w:p>
          <w:p w14:paraId="31692812" w14:textId="0FE30ACE" w:rsidR="739DA833" w:rsidRDefault="739DA833" w:rsidP="739DA833">
            <w:pPr>
              <w:jc w:val="both"/>
              <w:rPr>
                <w:rFonts w:ascii="Arial" w:hAnsi="Arial" w:cs="Arial"/>
                <w:sz w:val="22"/>
                <w:szCs w:val="22"/>
              </w:rPr>
            </w:pPr>
          </w:p>
        </w:tc>
        <w:tc>
          <w:tcPr>
            <w:tcW w:w="3001" w:type="dxa"/>
          </w:tcPr>
          <w:p w14:paraId="41ECF4D1" w14:textId="60C8E9A7" w:rsidR="739DA833" w:rsidRDefault="739DA833" w:rsidP="739DA833">
            <w:pPr>
              <w:jc w:val="both"/>
              <w:rPr>
                <w:rFonts w:ascii="Arial" w:hAnsi="Arial" w:cs="Arial"/>
                <w:sz w:val="22"/>
                <w:szCs w:val="22"/>
              </w:rPr>
            </w:pPr>
            <w:r w:rsidRPr="739DA833">
              <w:rPr>
                <w:rFonts w:ascii="Arial" w:hAnsi="Arial" w:cs="Arial"/>
                <w:sz w:val="22"/>
                <w:szCs w:val="22"/>
              </w:rPr>
              <w:t xml:space="preserve">La estadística en la investigación </w:t>
            </w:r>
          </w:p>
        </w:tc>
        <w:tc>
          <w:tcPr>
            <w:tcW w:w="3661" w:type="dxa"/>
          </w:tcPr>
          <w:p w14:paraId="53E4984C" w14:textId="12745BAF" w:rsidR="739DA833" w:rsidRDefault="739DA833" w:rsidP="739DA833">
            <w:pPr>
              <w:pStyle w:val="NoSpacing"/>
            </w:pPr>
            <w:r>
              <w:t>-Objeto, orígenes e importancia de la estadística; desconfianza hacia la estadística.</w:t>
            </w:r>
          </w:p>
          <w:p w14:paraId="0C9069DE" w14:textId="4D030F80" w:rsidR="739DA833" w:rsidRDefault="739DA833" w:rsidP="739DA833">
            <w:pPr>
              <w:pStyle w:val="NoSpacing"/>
            </w:pPr>
            <w:r>
              <w:t>-El uso de modelos en la estadística.</w:t>
            </w:r>
          </w:p>
        </w:tc>
        <w:tc>
          <w:tcPr>
            <w:tcW w:w="1843" w:type="dxa"/>
          </w:tcPr>
          <w:p w14:paraId="0D0C4545" w14:textId="45B2CF32" w:rsidR="739DA833" w:rsidRDefault="739DA833" w:rsidP="739DA833">
            <w:pPr>
              <w:jc w:val="both"/>
              <w:rPr>
                <w:rFonts w:ascii="Arial" w:hAnsi="Arial" w:cs="Arial"/>
                <w:sz w:val="22"/>
                <w:szCs w:val="22"/>
              </w:rPr>
            </w:pPr>
            <w:r w:rsidRPr="739DA833">
              <w:rPr>
                <w:rFonts w:ascii="Arial" w:hAnsi="Arial" w:cs="Arial"/>
                <w:sz w:val="22"/>
                <w:szCs w:val="22"/>
              </w:rPr>
              <w:t>Dr. Oscar Meneses Luna</w:t>
            </w:r>
          </w:p>
        </w:tc>
      </w:tr>
      <w:tr w:rsidR="739DA833" w14:paraId="3D439235" w14:textId="77777777" w:rsidTr="739DA833">
        <w:trPr>
          <w:trHeight w:val="300"/>
        </w:trPr>
        <w:tc>
          <w:tcPr>
            <w:tcW w:w="1413" w:type="dxa"/>
          </w:tcPr>
          <w:p w14:paraId="5584F250" w14:textId="407D0520" w:rsidR="739DA833" w:rsidRDefault="739DA833" w:rsidP="739DA833">
            <w:pPr>
              <w:jc w:val="both"/>
              <w:rPr>
                <w:rFonts w:ascii="Arial" w:hAnsi="Arial" w:cs="Arial"/>
                <w:sz w:val="22"/>
                <w:szCs w:val="22"/>
              </w:rPr>
            </w:pPr>
            <w:r w:rsidRPr="739DA833">
              <w:rPr>
                <w:rFonts w:ascii="Arial" w:hAnsi="Arial" w:cs="Arial"/>
                <w:sz w:val="22"/>
                <w:szCs w:val="22"/>
              </w:rPr>
              <w:t>03/09/202</w:t>
            </w:r>
            <w:r w:rsidR="003153E0">
              <w:rPr>
                <w:rFonts w:ascii="Arial" w:hAnsi="Arial" w:cs="Arial"/>
                <w:sz w:val="22"/>
                <w:szCs w:val="22"/>
              </w:rPr>
              <w:t>6</w:t>
            </w:r>
          </w:p>
          <w:p w14:paraId="679735B6" w14:textId="4FFD6A0C" w:rsidR="739DA833" w:rsidRDefault="739DA833" w:rsidP="739DA833">
            <w:pPr>
              <w:jc w:val="both"/>
              <w:rPr>
                <w:rFonts w:ascii="Arial" w:hAnsi="Arial" w:cs="Arial"/>
                <w:sz w:val="22"/>
                <w:szCs w:val="22"/>
              </w:rPr>
            </w:pPr>
          </w:p>
          <w:p w14:paraId="665BA640" w14:textId="0A95521B" w:rsidR="739DA833" w:rsidRDefault="739DA833" w:rsidP="739DA833">
            <w:pPr>
              <w:jc w:val="both"/>
              <w:rPr>
                <w:rFonts w:ascii="Arial" w:hAnsi="Arial" w:cs="Arial"/>
                <w:sz w:val="22"/>
                <w:szCs w:val="22"/>
              </w:rPr>
            </w:pPr>
          </w:p>
          <w:p w14:paraId="10C42275" w14:textId="3AD96E24" w:rsidR="739DA833" w:rsidRDefault="739DA833" w:rsidP="739DA833">
            <w:pPr>
              <w:jc w:val="both"/>
              <w:rPr>
                <w:rFonts w:ascii="Arial" w:hAnsi="Arial" w:cs="Arial"/>
                <w:sz w:val="22"/>
                <w:szCs w:val="22"/>
              </w:rPr>
            </w:pPr>
            <w:r w:rsidRPr="739DA833">
              <w:rPr>
                <w:rFonts w:ascii="Arial" w:hAnsi="Arial" w:cs="Arial"/>
                <w:sz w:val="22"/>
                <w:szCs w:val="22"/>
              </w:rPr>
              <w:t>10/09/202</w:t>
            </w:r>
            <w:r w:rsidR="003153E0">
              <w:rPr>
                <w:rFonts w:ascii="Arial" w:hAnsi="Arial" w:cs="Arial"/>
                <w:sz w:val="22"/>
                <w:szCs w:val="22"/>
              </w:rPr>
              <w:t>6</w:t>
            </w:r>
          </w:p>
          <w:p w14:paraId="127FD9A7" w14:textId="49F04FC5" w:rsidR="739DA833" w:rsidRDefault="739DA833" w:rsidP="739DA833">
            <w:pPr>
              <w:jc w:val="both"/>
              <w:rPr>
                <w:rFonts w:ascii="Arial" w:hAnsi="Arial" w:cs="Arial"/>
                <w:sz w:val="22"/>
                <w:szCs w:val="22"/>
              </w:rPr>
            </w:pPr>
          </w:p>
          <w:p w14:paraId="52448D80" w14:textId="5F2EC546" w:rsidR="739DA833" w:rsidRDefault="739DA833" w:rsidP="739DA833">
            <w:pPr>
              <w:jc w:val="both"/>
              <w:rPr>
                <w:rFonts w:ascii="Arial" w:hAnsi="Arial" w:cs="Arial"/>
                <w:sz w:val="22"/>
                <w:szCs w:val="22"/>
              </w:rPr>
            </w:pPr>
          </w:p>
          <w:p w14:paraId="707A5454" w14:textId="49E3E9EF" w:rsidR="739DA833" w:rsidRDefault="739DA833" w:rsidP="739DA833">
            <w:pPr>
              <w:jc w:val="both"/>
              <w:rPr>
                <w:rFonts w:ascii="Arial" w:hAnsi="Arial" w:cs="Arial"/>
                <w:sz w:val="22"/>
                <w:szCs w:val="22"/>
              </w:rPr>
            </w:pPr>
          </w:p>
          <w:p w14:paraId="45CC83E7" w14:textId="736AA79C" w:rsidR="739DA833" w:rsidRDefault="739DA833" w:rsidP="739DA833">
            <w:pPr>
              <w:jc w:val="both"/>
              <w:rPr>
                <w:rFonts w:ascii="Arial" w:hAnsi="Arial" w:cs="Arial"/>
                <w:sz w:val="22"/>
                <w:szCs w:val="22"/>
              </w:rPr>
            </w:pPr>
            <w:r w:rsidRPr="739DA833">
              <w:rPr>
                <w:rFonts w:ascii="Arial" w:hAnsi="Arial" w:cs="Arial"/>
                <w:sz w:val="22"/>
                <w:szCs w:val="22"/>
              </w:rPr>
              <w:t>17/09/202</w:t>
            </w:r>
            <w:r w:rsidR="003153E0">
              <w:rPr>
                <w:rFonts w:ascii="Arial" w:hAnsi="Arial" w:cs="Arial"/>
                <w:sz w:val="22"/>
                <w:szCs w:val="22"/>
              </w:rPr>
              <w:t>6</w:t>
            </w:r>
          </w:p>
          <w:p w14:paraId="3C604541" w14:textId="0CF31E2A" w:rsidR="739DA833" w:rsidRDefault="739DA833" w:rsidP="739DA833">
            <w:pPr>
              <w:jc w:val="both"/>
              <w:rPr>
                <w:rFonts w:ascii="Arial" w:hAnsi="Arial" w:cs="Arial"/>
                <w:sz w:val="22"/>
                <w:szCs w:val="22"/>
              </w:rPr>
            </w:pPr>
          </w:p>
          <w:p w14:paraId="69EC2936" w14:textId="6843345E" w:rsidR="739DA833" w:rsidRDefault="739DA833" w:rsidP="739DA833">
            <w:pPr>
              <w:jc w:val="both"/>
              <w:rPr>
                <w:rFonts w:ascii="Arial" w:hAnsi="Arial" w:cs="Arial"/>
                <w:sz w:val="22"/>
                <w:szCs w:val="22"/>
              </w:rPr>
            </w:pPr>
          </w:p>
          <w:p w14:paraId="1971179E" w14:textId="464DA4ED" w:rsidR="739DA833" w:rsidRDefault="739DA833" w:rsidP="739DA833">
            <w:pPr>
              <w:jc w:val="both"/>
              <w:rPr>
                <w:rFonts w:ascii="Arial" w:hAnsi="Arial" w:cs="Arial"/>
                <w:sz w:val="22"/>
                <w:szCs w:val="22"/>
              </w:rPr>
            </w:pPr>
          </w:p>
          <w:p w14:paraId="1F988828" w14:textId="4FAB04C8" w:rsidR="739DA833" w:rsidRDefault="739DA833" w:rsidP="739DA833">
            <w:pPr>
              <w:jc w:val="both"/>
              <w:rPr>
                <w:rFonts w:ascii="Arial" w:hAnsi="Arial" w:cs="Arial"/>
                <w:sz w:val="22"/>
                <w:szCs w:val="22"/>
              </w:rPr>
            </w:pPr>
            <w:r w:rsidRPr="739DA833">
              <w:rPr>
                <w:rFonts w:ascii="Arial" w:hAnsi="Arial" w:cs="Arial"/>
                <w:sz w:val="22"/>
                <w:szCs w:val="22"/>
              </w:rPr>
              <w:t>24/09/202</w:t>
            </w:r>
            <w:r w:rsidR="003153E0">
              <w:rPr>
                <w:rFonts w:ascii="Arial" w:hAnsi="Arial" w:cs="Arial"/>
                <w:sz w:val="22"/>
                <w:szCs w:val="22"/>
              </w:rPr>
              <w:t>6</w:t>
            </w:r>
          </w:p>
          <w:p w14:paraId="00F30279" w14:textId="742D31F9" w:rsidR="739DA833" w:rsidRDefault="739DA833" w:rsidP="739DA833">
            <w:pPr>
              <w:jc w:val="both"/>
              <w:rPr>
                <w:rFonts w:ascii="Arial" w:hAnsi="Arial" w:cs="Arial"/>
                <w:sz w:val="22"/>
                <w:szCs w:val="22"/>
              </w:rPr>
            </w:pPr>
          </w:p>
          <w:p w14:paraId="5ADAF369" w14:textId="5F9957EC" w:rsidR="739DA833" w:rsidRDefault="739DA833" w:rsidP="739DA833">
            <w:pPr>
              <w:jc w:val="both"/>
              <w:rPr>
                <w:rFonts w:ascii="Arial" w:hAnsi="Arial" w:cs="Arial"/>
                <w:sz w:val="22"/>
                <w:szCs w:val="22"/>
              </w:rPr>
            </w:pPr>
          </w:p>
        </w:tc>
        <w:tc>
          <w:tcPr>
            <w:tcW w:w="3001" w:type="dxa"/>
          </w:tcPr>
          <w:p w14:paraId="2E199368" w14:textId="0EEBBDE3" w:rsidR="739DA833" w:rsidRDefault="739DA833" w:rsidP="739DA833">
            <w:pPr>
              <w:jc w:val="both"/>
            </w:pPr>
            <w:r w:rsidRPr="739DA833">
              <w:rPr>
                <w:rFonts w:ascii="Arial" w:hAnsi="Arial" w:cs="Arial"/>
                <w:sz w:val="22"/>
                <w:szCs w:val="22"/>
              </w:rPr>
              <w:t xml:space="preserve">La estadística descriptiva </w:t>
            </w:r>
          </w:p>
        </w:tc>
        <w:tc>
          <w:tcPr>
            <w:tcW w:w="3661" w:type="dxa"/>
          </w:tcPr>
          <w:p w14:paraId="3982BA34" w14:textId="1F2EAAC9" w:rsidR="739DA833" w:rsidRDefault="739DA833" w:rsidP="739DA833">
            <w:pPr>
              <w:pStyle w:val="NoSpacing"/>
            </w:pPr>
            <w:r>
              <w:t>- Organización y presentación de datos.</w:t>
            </w:r>
          </w:p>
          <w:p w14:paraId="3E52D59D" w14:textId="60C66584" w:rsidR="739DA833" w:rsidRDefault="739DA833" w:rsidP="739DA833">
            <w:pPr>
              <w:pStyle w:val="NoSpacing"/>
            </w:pPr>
            <w:r>
              <w:t>- Tasa, razón, proporción.</w:t>
            </w:r>
          </w:p>
          <w:p w14:paraId="5C0F7AF4" w14:textId="69C2FFC8" w:rsidR="739DA833" w:rsidRDefault="739DA833" w:rsidP="739DA833">
            <w:pPr>
              <w:pStyle w:val="NoSpacing"/>
            </w:pPr>
            <w:r>
              <w:t>- Incidencia, prevalencia, mortalidad.</w:t>
            </w:r>
          </w:p>
          <w:p w14:paraId="30396FBA" w14:textId="07572523" w:rsidR="739DA833" w:rsidRDefault="739DA833" w:rsidP="739DA833">
            <w:pPr>
              <w:pStyle w:val="NoSpacing"/>
            </w:pPr>
            <w:r>
              <w:t>- Medidas de tendencia central y de dispersión.</w:t>
            </w:r>
          </w:p>
          <w:p w14:paraId="1080E67A" w14:textId="299F4BE3" w:rsidR="739DA833" w:rsidRDefault="739DA833" w:rsidP="739DA833">
            <w:pPr>
              <w:pStyle w:val="NoSpacing"/>
            </w:pPr>
            <w:r>
              <w:t>- La curva de distribución normal, propiedades y aplicaciones.</w:t>
            </w:r>
          </w:p>
          <w:p w14:paraId="50E6D07A" w14:textId="10814698" w:rsidR="739DA833" w:rsidRDefault="739DA833" w:rsidP="739DA833">
            <w:pPr>
              <w:pStyle w:val="NoSpacing"/>
            </w:pPr>
            <w:r>
              <w:t>- Puntuaciones estándar.</w:t>
            </w:r>
          </w:p>
          <w:p w14:paraId="3C33194E" w14:textId="347989E6" w:rsidR="739DA833" w:rsidRDefault="739DA833" w:rsidP="739DA833">
            <w:pPr>
              <w:pStyle w:val="NoSpacing"/>
            </w:pPr>
            <w:r>
              <w:t>- Diseño de tablas, cuadros y gráficas</w:t>
            </w:r>
            <w:r>
              <w:br/>
              <w:t xml:space="preserve"> Tablas y gráficos de frecuencia (cualitativa): diagrama de barras, sectores.</w:t>
            </w:r>
          </w:p>
          <w:p w14:paraId="589264C1" w14:textId="720FA67D" w:rsidR="739DA833" w:rsidRDefault="739DA833" w:rsidP="739DA833">
            <w:pPr>
              <w:pStyle w:val="NoSpacing"/>
            </w:pPr>
            <w:r>
              <w:lastRenderedPageBreak/>
              <w:t>- Diagrama, polígono e histograma de frecuencia y acumulativo.</w:t>
            </w:r>
          </w:p>
          <w:p w14:paraId="49D3173D" w14:textId="1CB747FB" w:rsidR="739DA833" w:rsidRDefault="739DA833" w:rsidP="739DA833">
            <w:pPr>
              <w:pStyle w:val="NoSpacing"/>
            </w:pPr>
            <w:r>
              <w:t>- Gráficos de variables cuantitativas.</w:t>
            </w:r>
          </w:p>
          <w:p w14:paraId="04FF8F49" w14:textId="1ACD35BE" w:rsidR="739DA833" w:rsidRDefault="739DA833" w:rsidP="739DA833">
            <w:pPr>
              <w:pStyle w:val="NoSpacing"/>
            </w:pPr>
            <w:r>
              <w:t>- Diagrama de cajas y bigotes e histograma.</w:t>
            </w:r>
          </w:p>
        </w:tc>
        <w:tc>
          <w:tcPr>
            <w:tcW w:w="1843" w:type="dxa"/>
          </w:tcPr>
          <w:p w14:paraId="3626D551" w14:textId="45B2CF32" w:rsidR="739DA833" w:rsidRDefault="739DA833" w:rsidP="739DA833">
            <w:pPr>
              <w:jc w:val="both"/>
              <w:rPr>
                <w:rFonts w:ascii="Arial" w:hAnsi="Arial" w:cs="Arial"/>
                <w:sz w:val="22"/>
                <w:szCs w:val="22"/>
              </w:rPr>
            </w:pPr>
            <w:r w:rsidRPr="739DA833">
              <w:rPr>
                <w:rFonts w:ascii="Arial" w:hAnsi="Arial" w:cs="Arial"/>
                <w:sz w:val="22"/>
                <w:szCs w:val="22"/>
              </w:rPr>
              <w:lastRenderedPageBreak/>
              <w:t>Dr. Oscar Meneses Luna</w:t>
            </w:r>
          </w:p>
          <w:p w14:paraId="068B348D" w14:textId="5BDDEE47" w:rsidR="739DA833" w:rsidRDefault="739DA833" w:rsidP="739DA833">
            <w:pPr>
              <w:jc w:val="both"/>
              <w:rPr>
                <w:rFonts w:ascii="Arial" w:hAnsi="Arial" w:cs="Arial"/>
                <w:sz w:val="22"/>
                <w:szCs w:val="22"/>
              </w:rPr>
            </w:pPr>
          </w:p>
          <w:p w14:paraId="6129E1BC" w14:textId="5B2CB5B5" w:rsidR="739DA833" w:rsidRDefault="739DA833" w:rsidP="739DA833">
            <w:pPr>
              <w:jc w:val="both"/>
              <w:rPr>
                <w:rFonts w:ascii="Arial" w:hAnsi="Arial" w:cs="Arial"/>
                <w:sz w:val="22"/>
                <w:szCs w:val="22"/>
              </w:rPr>
            </w:pPr>
          </w:p>
          <w:p w14:paraId="14905C54" w14:textId="45B2CF32" w:rsidR="739DA833" w:rsidRDefault="739DA833" w:rsidP="739DA833">
            <w:pPr>
              <w:jc w:val="both"/>
              <w:rPr>
                <w:rFonts w:ascii="Arial" w:hAnsi="Arial" w:cs="Arial"/>
                <w:sz w:val="22"/>
                <w:szCs w:val="22"/>
              </w:rPr>
            </w:pPr>
            <w:r w:rsidRPr="739DA833">
              <w:rPr>
                <w:rFonts w:ascii="Arial" w:hAnsi="Arial" w:cs="Arial"/>
                <w:sz w:val="22"/>
                <w:szCs w:val="22"/>
              </w:rPr>
              <w:t>Dr. Oscar Meneses Luna</w:t>
            </w:r>
          </w:p>
          <w:p w14:paraId="4755E756" w14:textId="42AD569D" w:rsidR="739DA833" w:rsidRDefault="739DA833" w:rsidP="739DA833">
            <w:pPr>
              <w:jc w:val="both"/>
              <w:rPr>
                <w:rFonts w:ascii="Arial" w:hAnsi="Arial" w:cs="Arial"/>
                <w:sz w:val="22"/>
                <w:szCs w:val="22"/>
              </w:rPr>
            </w:pPr>
          </w:p>
          <w:p w14:paraId="136D3D10" w14:textId="5EC1E7B4" w:rsidR="739DA833" w:rsidRDefault="739DA833" w:rsidP="739DA833">
            <w:pPr>
              <w:jc w:val="both"/>
              <w:rPr>
                <w:rFonts w:ascii="Arial" w:hAnsi="Arial" w:cs="Arial"/>
                <w:sz w:val="22"/>
                <w:szCs w:val="22"/>
              </w:rPr>
            </w:pPr>
            <w:r w:rsidRPr="739DA833">
              <w:rPr>
                <w:rFonts w:ascii="Arial" w:hAnsi="Arial" w:cs="Arial"/>
                <w:sz w:val="22"/>
                <w:szCs w:val="22"/>
              </w:rPr>
              <w:t>Dra. Elia Espinoza de Àvila</w:t>
            </w:r>
          </w:p>
          <w:p w14:paraId="1E66CAD0" w14:textId="76803523" w:rsidR="739DA833" w:rsidRDefault="739DA833" w:rsidP="739DA833">
            <w:pPr>
              <w:jc w:val="both"/>
              <w:rPr>
                <w:rFonts w:ascii="Arial" w:hAnsi="Arial" w:cs="Arial"/>
                <w:sz w:val="22"/>
                <w:szCs w:val="22"/>
              </w:rPr>
            </w:pPr>
          </w:p>
          <w:p w14:paraId="1F1970E6" w14:textId="1C1E06F2" w:rsidR="739DA833" w:rsidRDefault="739DA833" w:rsidP="739DA833">
            <w:pPr>
              <w:jc w:val="both"/>
              <w:rPr>
                <w:rFonts w:ascii="Arial" w:hAnsi="Arial" w:cs="Arial"/>
                <w:sz w:val="22"/>
                <w:szCs w:val="22"/>
              </w:rPr>
            </w:pPr>
            <w:r w:rsidRPr="739DA833">
              <w:rPr>
                <w:rFonts w:ascii="Arial" w:hAnsi="Arial" w:cs="Arial"/>
                <w:sz w:val="22"/>
                <w:szCs w:val="22"/>
              </w:rPr>
              <w:t>Dra. Elia Espinoza de Àvila</w:t>
            </w:r>
          </w:p>
          <w:p w14:paraId="5A489450" w14:textId="0C837EB9" w:rsidR="739DA833" w:rsidRDefault="739DA833" w:rsidP="739DA833">
            <w:pPr>
              <w:jc w:val="both"/>
              <w:rPr>
                <w:rFonts w:ascii="Arial" w:hAnsi="Arial" w:cs="Arial"/>
                <w:sz w:val="22"/>
                <w:szCs w:val="22"/>
              </w:rPr>
            </w:pPr>
          </w:p>
        </w:tc>
      </w:tr>
      <w:tr w:rsidR="739DA833" w14:paraId="4B4D55C0" w14:textId="77777777" w:rsidTr="739DA833">
        <w:trPr>
          <w:trHeight w:val="300"/>
        </w:trPr>
        <w:tc>
          <w:tcPr>
            <w:tcW w:w="1413" w:type="dxa"/>
          </w:tcPr>
          <w:p w14:paraId="5F0E3031" w14:textId="1FD7EA87" w:rsidR="739DA833" w:rsidRDefault="739DA833" w:rsidP="739DA833">
            <w:pPr>
              <w:jc w:val="both"/>
              <w:rPr>
                <w:rFonts w:ascii="Arial" w:hAnsi="Arial" w:cs="Arial"/>
                <w:sz w:val="22"/>
                <w:szCs w:val="22"/>
              </w:rPr>
            </w:pPr>
            <w:r w:rsidRPr="739DA833">
              <w:rPr>
                <w:rFonts w:ascii="Arial" w:hAnsi="Arial" w:cs="Arial"/>
                <w:sz w:val="22"/>
                <w:szCs w:val="22"/>
              </w:rPr>
              <w:t>01/10/202</w:t>
            </w:r>
            <w:r w:rsidR="003153E0">
              <w:rPr>
                <w:rFonts w:ascii="Arial" w:hAnsi="Arial" w:cs="Arial"/>
                <w:sz w:val="22"/>
                <w:szCs w:val="22"/>
              </w:rPr>
              <w:t>6</w:t>
            </w:r>
          </w:p>
          <w:p w14:paraId="02AA9467" w14:textId="4CD70494" w:rsidR="739DA833" w:rsidRDefault="739DA833" w:rsidP="739DA833">
            <w:pPr>
              <w:jc w:val="both"/>
              <w:rPr>
                <w:rFonts w:ascii="Arial" w:hAnsi="Arial" w:cs="Arial"/>
                <w:sz w:val="22"/>
                <w:szCs w:val="22"/>
              </w:rPr>
            </w:pPr>
          </w:p>
          <w:p w14:paraId="28B2D7DE" w14:textId="1C7A2C17" w:rsidR="739DA833" w:rsidRDefault="739DA833" w:rsidP="739DA833">
            <w:pPr>
              <w:jc w:val="both"/>
              <w:rPr>
                <w:rFonts w:ascii="Arial" w:hAnsi="Arial" w:cs="Arial"/>
                <w:sz w:val="22"/>
                <w:szCs w:val="22"/>
              </w:rPr>
            </w:pPr>
          </w:p>
          <w:p w14:paraId="1EFB9794" w14:textId="33E38CC0" w:rsidR="739DA833" w:rsidRDefault="739DA833" w:rsidP="739DA833">
            <w:pPr>
              <w:jc w:val="both"/>
              <w:rPr>
                <w:rFonts w:ascii="Arial" w:hAnsi="Arial" w:cs="Arial"/>
                <w:sz w:val="22"/>
                <w:szCs w:val="22"/>
              </w:rPr>
            </w:pPr>
          </w:p>
          <w:p w14:paraId="4A9B225E" w14:textId="591E1FB1" w:rsidR="739DA833" w:rsidRDefault="739DA833" w:rsidP="739DA833">
            <w:pPr>
              <w:jc w:val="both"/>
              <w:rPr>
                <w:rFonts w:ascii="Arial" w:hAnsi="Arial" w:cs="Arial"/>
                <w:sz w:val="22"/>
                <w:szCs w:val="22"/>
              </w:rPr>
            </w:pPr>
            <w:r w:rsidRPr="739DA833">
              <w:rPr>
                <w:rFonts w:ascii="Arial" w:hAnsi="Arial" w:cs="Arial"/>
                <w:sz w:val="22"/>
                <w:szCs w:val="22"/>
              </w:rPr>
              <w:t>08/10/202</w:t>
            </w:r>
            <w:r w:rsidR="003153E0">
              <w:rPr>
                <w:rFonts w:ascii="Arial" w:hAnsi="Arial" w:cs="Arial"/>
                <w:sz w:val="22"/>
                <w:szCs w:val="22"/>
              </w:rPr>
              <w:t>6</w:t>
            </w:r>
          </w:p>
          <w:p w14:paraId="0A3A0F26" w14:textId="77DB4462" w:rsidR="739DA833" w:rsidRDefault="739DA833" w:rsidP="739DA833">
            <w:pPr>
              <w:jc w:val="both"/>
              <w:rPr>
                <w:rFonts w:ascii="Arial" w:hAnsi="Arial" w:cs="Arial"/>
                <w:sz w:val="22"/>
                <w:szCs w:val="22"/>
              </w:rPr>
            </w:pPr>
          </w:p>
          <w:p w14:paraId="2A862692" w14:textId="0BD583ED" w:rsidR="739DA833" w:rsidRDefault="739DA833" w:rsidP="739DA833">
            <w:pPr>
              <w:jc w:val="both"/>
              <w:rPr>
                <w:rFonts w:ascii="Arial" w:hAnsi="Arial" w:cs="Arial"/>
                <w:sz w:val="22"/>
                <w:szCs w:val="22"/>
              </w:rPr>
            </w:pPr>
          </w:p>
          <w:p w14:paraId="48C38484" w14:textId="64B67D62" w:rsidR="739DA833" w:rsidRDefault="739DA833" w:rsidP="739DA833">
            <w:pPr>
              <w:jc w:val="both"/>
              <w:rPr>
                <w:rFonts w:ascii="Arial" w:hAnsi="Arial" w:cs="Arial"/>
                <w:sz w:val="22"/>
                <w:szCs w:val="22"/>
              </w:rPr>
            </w:pPr>
          </w:p>
          <w:p w14:paraId="34BB1A97" w14:textId="29C44FBF" w:rsidR="739DA833" w:rsidRDefault="739DA833" w:rsidP="739DA833">
            <w:pPr>
              <w:jc w:val="both"/>
              <w:rPr>
                <w:rFonts w:ascii="Arial" w:hAnsi="Arial" w:cs="Arial"/>
                <w:sz w:val="22"/>
                <w:szCs w:val="22"/>
              </w:rPr>
            </w:pPr>
            <w:r w:rsidRPr="739DA833">
              <w:rPr>
                <w:rFonts w:ascii="Arial" w:hAnsi="Arial" w:cs="Arial"/>
                <w:sz w:val="22"/>
                <w:szCs w:val="22"/>
              </w:rPr>
              <w:t>15/10/202</w:t>
            </w:r>
            <w:r w:rsidR="003153E0">
              <w:rPr>
                <w:rFonts w:ascii="Arial" w:hAnsi="Arial" w:cs="Arial"/>
                <w:sz w:val="22"/>
                <w:szCs w:val="22"/>
              </w:rPr>
              <w:t>6</w:t>
            </w:r>
          </w:p>
          <w:p w14:paraId="027BD5A8" w14:textId="1F63DF8F" w:rsidR="739DA833" w:rsidRDefault="739DA833" w:rsidP="739DA833">
            <w:pPr>
              <w:jc w:val="both"/>
              <w:rPr>
                <w:rFonts w:ascii="Arial" w:hAnsi="Arial" w:cs="Arial"/>
                <w:sz w:val="22"/>
                <w:szCs w:val="22"/>
              </w:rPr>
            </w:pPr>
          </w:p>
          <w:p w14:paraId="194ED30B" w14:textId="622883DC" w:rsidR="739DA833" w:rsidRDefault="739DA833" w:rsidP="739DA833">
            <w:pPr>
              <w:jc w:val="both"/>
              <w:rPr>
                <w:rFonts w:ascii="Arial" w:hAnsi="Arial" w:cs="Arial"/>
                <w:sz w:val="22"/>
                <w:szCs w:val="22"/>
              </w:rPr>
            </w:pPr>
          </w:p>
        </w:tc>
        <w:tc>
          <w:tcPr>
            <w:tcW w:w="3001" w:type="dxa"/>
          </w:tcPr>
          <w:p w14:paraId="66BDA365" w14:textId="20839639" w:rsidR="739DA833" w:rsidRDefault="739DA833" w:rsidP="739DA833">
            <w:pPr>
              <w:jc w:val="both"/>
            </w:pPr>
            <w:r w:rsidRPr="739DA833">
              <w:rPr>
                <w:rFonts w:ascii="Arial" w:hAnsi="Arial" w:cs="Arial"/>
                <w:sz w:val="22"/>
                <w:szCs w:val="22"/>
              </w:rPr>
              <w:t>La estadística inferencial</w:t>
            </w:r>
          </w:p>
        </w:tc>
        <w:tc>
          <w:tcPr>
            <w:tcW w:w="3661" w:type="dxa"/>
          </w:tcPr>
          <w:p w14:paraId="1F1E2FF6" w14:textId="39947D3F" w:rsidR="739DA833" w:rsidRDefault="739DA833" w:rsidP="739DA833">
            <w:pPr>
              <w:pStyle w:val="NoSpacing"/>
            </w:pPr>
            <w:r>
              <w:t>-Pruebas no paramétricas (ji cuadrada, contingencia de Cramer, prueba U de Mann-Whitney, prueba de Kolmogorov-Smirnov, coeficiente de concordan- cia, pruebas de correlación y regresión).</w:t>
            </w:r>
          </w:p>
          <w:p w14:paraId="49056D56" w14:textId="5C0A8BB1" w:rsidR="739DA833" w:rsidRDefault="739DA833" w:rsidP="739DA833">
            <w:pPr>
              <w:pStyle w:val="NoSpacing"/>
            </w:pPr>
            <w:r>
              <w:t>-Pruebas paramétricas (prueba t de Student, prueba F, análisis de variancia, pruebas de correlación y regresión).</w:t>
            </w:r>
          </w:p>
          <w:p w14:paraId="0563DBB3" w14:textId="149404AC" w:rsidR="739DA833" w:rsidRDefault="739DA833" w:rsidP="739DA833">
            <w:pPr>
              <w:pStyle w:val="NoSpacing"/>
            </w:pPr>
            <w:r>
              <w:t>-Significación estadística y significación sustantiva; intervalos de confianza; el tamaño del efecto; errores tipo I y tipo II.</w:t>
            </w:r>
          </w:p>
          <w:p w14:paraId="7BA7236F" w14:textId="55BB18D4" w:rsidR="739DA833" w:rsidRDefault="739DA833" w:rsidP="739DA833">
            <w:pPr>
              <w:pStyle w:val="NoSpacing"/>
            </w:pPr>
            <w:r>
              <w:t>-Fuentes de sesgo (confusión, efecto Hawthorne, efecto Pigmalión y con in- tervenciones, efecto placebo, sesgo del observador).</w:t>
            </w:r>
          </w:p>
          <w:p w14:paraId="4B639E56" w14:textId="1BB52D36" w:rsidR="739DA833" w:rsidRDefault="739DA833" w:rsidP="739DA833">
            <w:pPr>
              <w:pStyle w:val="NoSpacing"/>
            </w:pPr>
            <w:r>
              <w:t>-Análisis estadístico secundario: metanálisis.</w:t>
            </w:r>
          </w:p>
        </w:tc>
        <w:tc>
          <w:tcPr>
            <w:tcW w:w="1843" w:type="dxa"/>
          </w:tcPr>
          <w:p w14:paraId="7FACB8E1" w14:textId="55EBDE22" w:rsidR="739DA833" w:rsidRDefault="739DA833" w:rsidP="739DA833">
            <w:pPr>
              <w:spacing w:line="278" w:lineRule="auto"/>
              <w:jc w:val="both"/>
            </w:pPr>
            <w:r w:rsidRPr="739DA833">
              <w:rPr>
                <w:rFonts w:ascii="Arial" w:hAnsi="Arial" w:cs="Arial"/>
                <w:sz w:val="22"/>
                <w:szCs w:val="22"/>
              </w:rPr>
              <w:t>Dr. Jaime Ruiz Ornelas</w:t>
            </w:r>
          </w:p>
          <w:p w14:paraId="2232CDF9" w14:textId="1F6822D6" w:rsidR="739DA833" w:rsidRDefault="739DA833" w:rsidP="739DA833">
            <w:pPr>
              <w:spacing w:line="278" w:lineRule="auto"/>
              <w:jc w:val="both"/>
              <w:rPr>
                <w:rFonts w:ascii="Arial" w:hAnsi="Arial" w:cs="Arial"/>
                <w:sz w:val="22"/>
                <w:szCs w:val="22"/>
              </w:rPr>
            </w:pPr>
          </w:p>
          <w:p w14:paraId="55593C34" w14:textId="55EBDE22" w:rsidR="739DA833" w:rsidRDefault="739DA833" w:rsidP="739DA833">
            <w:pPr>
              <w:spacing w:line="278" w:lineRule="auto"/>
              <w:jc w:val="both"/>
            </w:pPr>
            <w:r w:rsidRPr="739DA833">
              <w:rPr>
                <w:rFonts w:ascii="Arial" w:hAnsi="Arial" w:cs="Arial"/>
                <w:sz w:val="22"/>
                <w:szCs w:val="22"/>
              </w:rPr>
              <w:t>Dr. Jaime Ruiz Ornelas</w:t>
            </w:r>
          </w:p>
          <w:p w14:paraId="2649ECC1" w14:textId="517155BC" w:rsidR="739DA833" w:rsidRDefault="739DA833" w:rsidP="739DA833">
            <w:pPr>
              <w:spacing w:line="278" w:lineRule="auto"/>
              <w:jc w:val="both"/>
              <w:rPr>
                <w:rFonts w:ascii="Arial" w:hAnsi="Arial" w:cs="Arial"/>
                <w:sz w:val="22"/>
                <w:szCs w:val="22"/>
              </w:rPr>
            </w:pPr>
          </w:p>
          <w:p w14:paraId="45742D7E" w14:textId="38D90BED" w:rsidR="739DA833" w:rsidRDefault="739DA833" w:rsidP="739DA833">
            <w:pPr>
              <w:spacing w:line="278" w:lineRule="auto"/>
              <w:jc w:val="both"/>
              <w:rPr>
                <w:rFonts w:ascii="Arial" w:hAnsi="Arial" w:cs="Arial"/>
                <w:sz w:val="22"/>
                <w:szCs w:val="22"/>
              </w:rPr>
            </w:pPr>
          </w:p>
          <w:p w14:paraId="14556210" w14:textId="55EBDE22" w:rsidR="739DA833" w:rsidRDefault="739DA833" w:rsidP="739DA833">
            <w:pPr>
              <w:spacing w:line="278" w:lineRule="auto"/>
              <w:jc w:val="both"/>
            </w:pPr>
            <w:r w:rsidRPr="739DA833">
              <w:rPr>
                <w:rFonts w:ascii="Arial" w:hAnsi="Arial" w:cs="Arial"/>
                <w:sz w:val="22"/>
                <w:szCs w:val="22"/>
              </w:rPr>
              <w:t>Dr. Jaime Ruiz Ornelas</w:t>
            </w:r>
          </w:p>
          <w:p w14:paraId="21ED7283" w14:textId="1341FD74" w:rsidR="739DA833" w:rsidRDefault="739DA833" w:rsidP="739DA833">
            <w:pPr>
              <w:spacing w:line="278" w:lineRule="auto"/>
              <w:jc w:val="both"/>
              <w:rPr>
                <w:rFonts w:ascii="Arial" w:hAnsi="Arial" w:cs="Arial"/>
                <w:sz w:val="22"/>
                <w:szCs w:val="22"/>
              </w:rPr>
            </w:pPr>
          </w:p>
          <w:p w14:paraId="1742CC50" w14:textId="298CB541" w:rsidR="739DA833" w:rsidRDefault="739DA833" w:rsidP="739DA833">
            <w:pPr>
              <w:jc w:val="both"/>
              <w:rPr>
                <w:rFonts w:ascii="Arial" w:hAnsi="Arial" w:cs="Arial"/>
                <w:sz w:val="22"/>
                <w:szCs w:val="22"/>
              </w:rPr>
            </w:pPr>
          </w:p>
        </w:tc>
      </w:tr>
      <w:tr w:rsidR="739DA833" w14:paraId="3211D30D" w14:textId="77777777" w:rsidTr="739DA833">
        <w:trPr>
          <w:trHeight w:val="300"/>
        </w:trPr>
        <w:tc>
          <w:tcPr>
            <w:tcW w:w="1413" w:type="dxa"/>
          </w:tcPr>
          <w:p w14:paraId="2B4A908A" w14:textId="4BF33A58" w:rsidR="739DA833" w:rsidRDefault="739DA833" w:rsidP="739DA833">
            <w:pPr>
              <w:jc w:val="both"/>
              <w:rPr>
                <w:rFonts w:ascii="Arial" w:hAnsi="Arial" w:cs="Arial"/>
                <w:sz w:val="22"/>
                <w:szCs w:val="22"/>
              </w:rPr>
            </w:pPr>
            <w:r w:rsidRPr="739DA833">
              <w:rPr>
                <w:rFonts w:ascii="Arial" w:hAnsi="Arial" w:cs="Arial"/>
                <w:sz w:val="22"/>
                <w:szCs w:val="22"/>
              </w:rPr>
              <w:t>22/10/202</w:t>
            </w:r>
            <w:r w:rsidR="003153E0">
              <w:rPr>
                <w:rFonts w:ascii="Arial" w:hAnsi="Arial" w:cs="Arial"/>
                <w:sz w:val="22"/>
                <w:szCs w:val="22"/>
              </w:rPr>
              <w:t>6</w:t>
            </w:r>
          </w:p>
          <w:p w14:paraId="080A445A" w14:textId="52C5F512" w:rsidR="739DA833" w:rsidRDefault="739DA833" w:rsidP="739DA833">
            <w:pPr>
              <w:jc w:val="both"/>
              <w:rPr>
                <w:rFonts w:ascii="Arial" w:hAnsi="Arial" w:cs="Arial"/>
                <w:sz w:val="22"/>
                <w:szCs w:val="22"/>
              </w:rPr>
            </w:pPr>
          </w:p>
        </w:tc>
        <w:tc>
          <w:tcPr>
            <w:tcW w:w="3001" w:type="dxa"/>
          </w:tcPr>
          <w:p w14:paraId="0FB03A1A" w14:textId="0B54ED2B" w:rsidR="739DA833" w:rsidRDefault="739DA833" w:rsidP="739DA833">
            <w:pPr>
              <w:jc w:val="both"/>
              <w:rPr>
                <w:rFonts w:ascii="Arial" w:hAnsi="Arial" w:cs="Arial"/>
                <w:sz w:val="22"/>
                <w:szCs w:val="22"/>
              </w:rPr>
            </w:pPr>
            <w:r w:rsidRPr="739DA833">
              <w:rPr>
                <w:rFonts w:ascii="Arial" w:hAnsi="Arial" w:cs="Arial"/>
                <w:sz w:val="22"/>
                <w:szCs w:val="22"/>
              </w:rPr>
              <w:t xml:space="preserve">La comunicación de la investigación </w:t>
            </w:r>
          </w:p>
        </w:tc>
        <w:tc>
          <w:tcPr>
            <w:tcW w:w="3661" w:type="dxa"/>
          </w:tcPr>
          <w:p w14:paraId="1771E560" w14:textId="33140857" w:rsidR="739DA833" w:rsidRDefault="739DA833" w:rsidP="739DA833">
            <w:pPr>
              <w:pStyle w:val="NoSpacing"/>
            </w:pPr>
            <w:r>
              <w:t>-Modalidades de los informes de investigación; tesis o disertación,  artículo de revista, conferencia.</w:t>
            </w:r>
          </w:p>
          <w:p w14:paraId="5C74D271" w14:textId="14D6D60A" w:rsidR="739DA833" w:rsidRDefault="739DA833" w:rsidP="739DA833">
            <w:pPr>
              <w:pStyle w:val="NoSpacing"/>
            </w:pPr>
            <w:r>
              <w:t>-La preparación del manuscrito para su publicación; las Normas de Van- couver del International Committee of Medical Journal Editors (ICMJE).</w:t>
            </w:r>
          </w:p>
          <w:p w14:paraId="10268E33" w14:textId="3B38E2ED" w:rsidR="739DA833" w:rsidRDefault="739DA833" w:rsidP="739DA833">
            <w:pPr>
              <w:pStyle w:val="NoSpacing"/>
            </w:pPr>
            <w:r>
              <w:t>-Errores comunes en los informes de investigación.</w:t>
            </w:r>
          </w:p>
        </w:tc>
        <w:tc>
          <w:tcPr>
            <w:tcW w:w="1843" w:type="dxa"/>
          </w:tcPr>
          <w:p w14:paraId="1E37C044" w14:textId="647DCB00" w:rsidR="739DA833" w:rsidRDefault="739DA833" w:rsidP="739DA833">
            <w:pPr>
              <w:jc w:val="both"/>
              <w:rPr>
                <w:rFonts w:ascii="Arial" w:hAnsi="Arial" w:cs="Arial"/>
                <w:sz w:val="22"/>
                <w:szCs w:val="22"/>
              </w:rPr>
            </w:pPr>
            <w:r w:rsidRPr="739DA833">
              <w:rPr>
                <w:rFonts w:ascii="Arial" w:hAnsi="Arial" w:cs="Arial"/>
                <w:sz w:val="22"/>
                <w:szCs w:val="22"/>
              </w:rPr>
              <w:t>Dr. Ricardo Ortega Pineda</w:t>
            </w:r>
          </w:p>
        </w:tc>
      </w:tr>
      <w:tr w:rsidR="739DA833" w14:paraId="7F4AAA26" w14:textId="77777777" w:rsidTr="739DA833">
        <w:trPr>
          <w:trHeight w:val="300"/>
        </w:trPr>
        <w:tc>
          <w:tcPr>
            <w:tcW w:w="1413" w:type="dxa"/>
          </w:tcPr>
          <w:p w14:paraId="37605915" w14:textId="4CB00FA0" w:rsidR="739DA833" w:rsidRDefault="739DA833" w:rsidP="739DA833">
            <w:pPr>
              <w:jc w:val="both"/>
              <w:rPr>
                <w:rFonts w:ascii="Arial" w:hAnsi="Arial" w:cs="Arial"/>
                <w:sz w:val="22"/>
                <w:szCs w:val="22"/>
              </w:rPr>
            </w:pPr>
            <w:r w:rsidRPr="739DA833">
              <w:rPr>
                <w:rFonts w:ascii="Arial" w:hAnsi="Arial" w:cs="Arial"/>
                <w:sz w:val="22"/>
                <w:szCs w:val="22"/>
              </w:rPr>
              <w:t>29/10/202</w:t>
            </w:r>
            <w:r w:rsidR="003153E0">
              <w:rPr>
                <w:rFonts w:ascii="Arial" w:hAnsi="Arial" w:cs="Arial"/>
                <w:sz w:val="22"/>
                <w:szCs w:val="22"/>
              </w:rPr>
              <w:t>6</w:t>
            </w:r>
          </w:p>
          <w:p w14:paraId="361F5849" w14:textId="176CEAB2" w:rsidR="739DA833" w:rsidRDefault="739DA833" w:rsidP="739DA833">
            <w:pPr>
              <w:jc w:val="both"/>
              <w:rPr>
                <w:rFonts w:ascii="Arial" w:hAnsi="Arial" w:cs="Arial"/>
                <w:sz w:val="22"/>
                <w:szCs w:val="22"/>
              </w:rPr>
            </w:pPr>
          </w:p>
        </w:tc>
        <w:tc>
          <w:tcPr>
            <w:tcW w:w="3001" w:type="dxa"/>
          </w:tcPr>
          <w:p w14:paraId="738A8F07" w14:textId="2A5E686D" w:rsidR="739DA833" w:rsidRDefault="739DA833" w:rsidP="739DA833">
            <w:pPr>
              <w:jc w:val="both"/>
            </w:pPr>
            <w:r w:rsidRPr="739DA833">
              <w:rPr>
                <w:rFonts w:ascii="Arial" w:hAnsi="Arial" w:cs="Arial"/>
                <w:sz w:val="22"/>
                <w:szCs w:val="22"/>
              </w:rPr>
              <w:t xml:space="preserve">Ética y legislación de la investigación médica </w:t>
            </w:r>
          </w:p>
        </w:tc>
        <w:tc>
          <w:tcPr>
            <w:tcW w:w="3661" w:type="dxa"/>
          </w:tcPr>
          <w:p w14:paraId="59A6BAA6" w14:textId="43671B90" w:rsidR="739DA833" w:rsidRDefault="739DA833" w:rsidP="739DA833">
            <w:pPr>
              <w:pStyle w:val="NoSpacing"/>
            </w:pPr>
            <w:r>
              <w:t xml:space="preserve">-Principios éticos de beneficencia, no maleficencia de respeto a la dignidad humana y de justicia; el consentimiento </w:t>
            </w:r>
            <w:r>
              <w:lastRenderedPageBreak/>
              <w:t>con plena información y la carta de asentimiento.</w:t>
            </w:r>
          </w:p>
          <w:p w14:paraId="4D904414" w14:textId="61DB43D2" w:rsidR="739DA833" w:rsidRDefault="739DA833" w:rsidP="739DA833">
            <w:pPr>
              <w:pStyle w:val="NoSpacing"/>
            </w:pPr>
            <w:r>
              <w:t>-La Declaración de Helsinki de la Asociación Médica Mundial (AMM). "Princi- pios éticos para las investigaciones médicas en seres humanos".</w:t>
            </w:r>
          </w:p>
          <w:p w14:paraId="2924B933" w14:textId="61D336A8" w:rsidR="739DA833" w:rsidRDefault="739DA833" w:rsidP="739DA833">
            <w:pPr>
              <w:pStyle w:val="NoSpacing"/>
            </w:pPr>
            <w:r>
              <w:t>-Norma jurídica y legislación en México; Ley General de Salud y reglamentación  para la investigación en humanos.</w:t>
            </w:r>
          </w:p>
        </w:tc>
        <w:tc>
          <w:tcPr>
            <w:tcW w:w="1843" w:type="dxa"/>
          </w:tcPr>
          <w:p w14:paraId="5BC48FA4" w14:textId="647DCB00" w:rsidR="739DA833" w:rsidRDefault="739DA833" w:rsidP="739DA833">
            <w:pPr>
              <w:jc w:val="both"/>
              <w:rPr>
                <w:rFonts w:ascii="Arial" w:hAnsi="Arial" w:cs="Arial"/>
                <w:sz w:val="22"/>
                <w:szCs w:val="22"/>
              </w:rPr>
            </w:pPr>
            <w:r w:rsidRPr="739DA833">
              <w:rPr>
                <w:rFonts w:ascii="Arial" w:hAnsi="Arial" w:cs="Arial"/>
                <w:sz w:val="22"/>
                <w:szCs w:val="22"/>
              </w:rPr>
              <w:lastRenderedPageBreak/>
              <w:t>Dr. Ricardo Ortega Pineda</w:t>
            </w:r>
          </w:p>
          <w:p w14:paraId="4403F892" w14:textId="4F75BC1A" w:rsidR="739DA833" w:rsidRDefault="739DA833" w:rsidP="739DA833">
            <w:pPr>
              <w:jc w:val="both"/>
              <w:rPr>
                <w:rFonts w:ascii="Arial" w:hAnsi="Arial" w:cs="Arial"/>
                <w:sz w:val="22"/>
                <w:szCs w:val="22"/>
              </w:rPr>
            </w:pPr>
          </w:p>
        </w:tc>
      </w:tr>
      <w:tr w:rsidR="739DA833" w14:paraId="4F0AAAFF" w14:textId="77777777" w:rsidTr="739DA833">
        <w:trPr>
          <w:trHeight w:val="300"/>
        </w:trPr>
        <w:tc>
          <w:tcPr>
            <w:tcW w:w="1413" w:type="dxa"/>
          </w:tcPr>
          <w:p w14:paraId="25A329B7" w14:textId="54246185" w:rsidR="739DA833" w:rsidRDefault="739DA833" w:rsidP="739DA833">
            <w:pPr>
              <w:jc w:val="both"/>
              <w:rPr>
                <w:rFonts w:ascii="Arial" w:hAnsi="Arial" w:cs="Arial"/>
                <w:sz w:val="22"/>
                <w:szCs w:val="22"/>
              </w:rPr>
            </w:pPr>
            <w:r w:rsidRPr="739DA833">
              <w:rPr>
                <w:rFonts w:ascii="Arial" w:hAnsi="Arial" w:cs="Arial"/>
                <w:sz w:val="22"/>
                <w:szCs w:val="22"/>
              </w:rPr>
              <w:t>05/11/202</w:t>
            </w:r>
            <w:r w:rsidR="003153E0">
              <w:rPr>
                <w:rFonts w:ascii="Arial" w:hAnsi="Arial" w:cs="Arial"/>
                <w:sz w:val="22"/>
                <w:szCs w:val="22"/>
              </w:rPr>
              <w:t>6</w:t>
            </w:r>
          </w:p>
          <w:p w14:paraId="7B29B92A" w14:textId="35EED550" w:rsidR="739DA833" w:rsidRDefault="739DA833" w:rsidP="739DA833">
            <w:pPr>
              <w:jc w:val="both"/>
              <w:rPr>
                <w:rFonts w:ascii="Arial" w:hAnsi="Arial" w:cs="Arial"/>
                <w:sz w:val="22"/>
                <w:szCs w:val="22"/>
              </w:rPr>
            </w:pPr>
          </w:p>
          <w:p w14:paraId="1FD7E801" w14:textId="2FE56F94" w:rsidR="739DA833" w:rsidRDefault="739DA833" w:rsidP="739DA833">
            <w:pPr>
              <w:jc w:val="both"/>
              <w:rPr>
                <w:rFonts w:ascii="Arial" w:hAnsi="Arial" w:cs="Arial"/>
                <w:sz w:val="22"/>
                <w:szCs w:val="22"/>
              </w:rPr>
            </w:pPr>
          </w:p>
          <w:p w14:paraId="238B336D" w14:textId="724E0B04" w:rsidR="739DA833" w:rsidRDefault="739DA833" w:rsidP="739DA833">
            <w:pPr>
              <w:jc w:val="both"/>
              <w:rPr>
                <w:rFonts w:ascii="Arial" w:hAnsi="Arial" w:cs="Arial"/>
                <w:sz w:val="22"/>
                <w:szCs w:val="22"/>
              </w:rPr>
            </w:pPr>
          </w:p>
          <w:p w14:paraId="05170CE5" w14:textId="1DF2AB8D" w:rsidR="739DA833" w:rsidRDefault="739DA833" w:rsidP="739DA833">
            <w:pPr>
              <w:jc w:val="both"/>
              <w:rPr>
                <w:rFonts w:ascii="Arial" w:hAnsi="Arial" w:cs="Arial"/>
                <w:sz w:val="22"/>
                <w:szCs w:val="22"/>
              </w:rPr>
            </w:pPr>
            <w:r w:rsidRPr="739DA833">
              <w:rPr>
                <w:rFonts w:ascii="Arial" w:hAnsi="Arial" w:cs="Arial"/>
                <w:sz w:val="22"/>
                <w:szCs w:val="22"/>
              </w:rPr>
              <w:t>12/11/202</w:t>
            </w:r>
            <w:r w:rsidR="003153E0">
              <w:rPr>
                <w:rFonts w:ascii="Arial" w:hAnsi="Arial" w:cs="Arial"/>
                <w:sz w:val="22"/>
                <w:szCs w:val="22"/>
              </w:rPr>
              <w:t>6</w:t>
            </w:r>
          </w:p>
          <w:p w14:paraId="0348E167" w14:textId="468F8E8D" w:rsidR="739DA833" w:rsidRDefault="739DA833" w:rsidP="739DA833">
            <w:pPr>
              <w:jc w:val="both"/>
              <w:rPr>
                <w:rFonts w:ascii="Arial" w:hAnsi="Arial" w:cs="Arial"/>
                <w:sz w:val="22"/>
                <w:szCs w:val="22"/>
              </w:rPr>
            </w:pPr>
          </w:p>
          <w:p w14:paraId="65143426" w14:textId="43369D66" w:rsidR="739DA833" w:rsidRDefault="739DA833" w:rsidP="739DA833">
            <w:pPr>
              <w:jc w:val="both"/>
              <w:rPr>
                <w:rFonts w:ascii="Arial" w:hAnsi="Arial" w:cs="Arial"/>
                <w:sz w:val="22"/>
                <w:szCs w:val="22"/>
              </w:rPr>
            </w:pPr>
          </w:p>
          <w:p w14:paraId="622DCB9E" w14:textId="35EB946C" w:rsidR="739DA833" w:rsidRDefault="739DA833" w:rsidP="739DA833">
            <w:pPr>
              <w:jc w:val="both"/>
              <w:rPr>
                <w:rFonts w:ascii="Arial" w:hAnsi="Arial" w:cs="Arial"/>
                <w:sz w:val="22"/>
                <w:szCs w:val="22"/>
              </w:rPr>
            </w:pPr>
          </w:p>
          <w:p w14:paraId="586FF27B" w14:textId="40098529" w:rsidR="739DA833" w:rsidRDefault="739DA833" w:rsidP="739DA833">
            <w:pPr>
              <w:jc w:val="both"/>
              <w:rPr>
                <w:rFonts w:ascii="Arial" w:hAnsi="Arial" w:cs="Arial"/>
                <w:sz w:val="22"/>
                <w:szCs w:val="22"/>
              </w:rPr>
            </w:pPr>
            <w:r w:rsidRPr="739DA833">
              <w:rPr>
                <w:rFonts w:ascii="Arial" w:hAnsi="Arial" w:cs="Arial"/>
                <w:sz w:val="22"/>
                <w:szCs w:val="22"/>
              </w:rPr>
              <w:t>19/11/202</w:t>
            </w:r>
            <w:r w:rsidR="003153E0">
              <w:rPr>
                <w:rFonts w:ascii="Arial" w:hAnsi="Arial" w:cs="Arial"/>
                <w:sz w:val="22"/>
                <w:szCs w:val="22"/>
              </w:rPr>
              <w:t>6</w:t>
            </w:r>
          </w:p>
          <w:p w14:paraId="012420EE" w14:textId="4825C8D0" w:rsidR="739DA833" w:rsidRDefault="739DA833" w:rsidP="739DA833">
            <w:pPr>
              <w:jc w:val="both"/>
              <w:rPr>
                <w:rFonts w:ascii="Arial" w:hAnsi="Arial" w:cs="Arial"/>
                <w:sz w:val="22"/>
                <w:szCs w:val="22"/>
              </w:rPr>
            </w:pPr>
          </w:p>
          <w:p w14:paraId="33883B60" w14:textId="6ED0F30F" w:rsidR="739DA833" w:rsidRDefault="739DA833" w:rsidP="739DA833">
            <w:pPr>
              <w:jc w:val="both"/>
              <w:rPr>
                <w:rFonts w:ascii="Arial" w:hAnsi="Arial" w:cs="Arial"/>
                <w:sz w:val="22"/>
                <w:szCs w:val="22"/>
              </w:rPr>
            </w:pPr>
          </w:p>
          <w:p w14:paraId="7EA8EF8A" w14:textId="6B58A92C" w:rsidR="739DA833" w:rsidRDefault="739DA833" w:rsidP="739DA833">
            <w:pPr>
              <w:jc w:val="both"/>
              <w:rPr>
                <w:rFonts w:ascii="Arial" w:hAnsi="Arial" w:cs="Arial"/>
                <w:sz w:val="22"/>
                <w:szCs w:val="22"/>
              </w:rPr>
            </w:pPr>
          </w:p>
          <w:p w14:paraId="3B252525" w14:textId="4C4B4986" w:rsidR="739DA833" w:rsidRDefault="739DA833" w:rsidP="739DA833">
            <w:pPr>
              <w:jc w:val="both"/>
              <w:rPr>
                <w:rFonts w:ascii="Arial" w:hAnsi="Arial" w:cs="Arial"/>
                <w:sz w:val="22"/>
                <w:szCs w:val="22"/>
              </w:rPr>
            </w:pPr>
            <w:r w:rsidRPr="739DA833">
              <w:rPr>
                <w:rFonts w:ascii="Arial" w:hAnsi="Arial" w:cs="Arial"/>
                <w:sz w:val="22"/>
                <w:szCs w:val="22"/>
              </w:rPr>
              <w:t>26/11/202</w:t>
            </w:r>
            <w:r w:rsidR="003153E0">
              <w:rPr>
                <w:rFonts w:ascii="Arial" w:hAnsi="Arial" w:cs="Arial"/>
                <w:sz w:val="22"/>
                <w:szCs w:val="22"/>
              </w:rPr>
              <w:t>6</w:t>
            </w:r>
          </w:p>
          <w:p w14:paraId="2AEE1725" w14:textId="2CE43586" w:rsidR="739DA833" w:rsidRDefault="739DA833" w:rsidP="739DA833">
            <w:pPr>
              <w:jc w:val="both"/>
              <w:rPr>
                <w:rFonts w:ascii="Arial" w:hAnsi="Arial" w:cs="Arial"/>
                <w:sz w:val="22"/>
                <w:szCs w:val="22"/>
              </w:rPr>
            </w:pPr>
          </w:p>
          <w:p w14:paraId="1EDC477E" w14:textId="1D474B2B" w:rsidR="739DA833" w:rsidRDefault="739DA833" w:rsidP="739DA833">
            <w:pPr>
              <w:jc w:val="both"/>
              <w:rPr>
                <w:rFonts w:ascii="Arial" w:hAnsi="Arial" w:cs="Arial"/>
                <w:sz w:val="22"/>
                <w:szCs w:val="22"/>
              </w:rPr>
            </w:pPr>
          </w:p>
          <w:p w14:paraId="52443763" w14:textId="695BF0C1" w:rsidR="739DA833" w:rsidRDefault="739DA833" w:rsidP="739DA833">
            <w:pPr>
              <w:jc w:val="both"/>
              <w:rPr>
                <w:rFonts w:ascii="Arial" w:hAnsi="Arial" w:cs="Arial"/>
                <w:sz w:val="22"/>
                <w:szCs w:val="22"/>
              </w:rPr>
            </w:pPr>
          </w:p>
          <w:p w14:paraId="0948ACC4" w14:textId="4CA8E446" w:rsidR="739DA833" w:rsidRDefault="739DA833" w:rsidP="739DA833">
            <w:pPr>
              <w:jc w:val="both"/>
              <w:rPr>
                <w:rFonts w:ascii="Arial" w:hAnsi="Arial" w:cs="Arial"/>
                <w:sz w:val="22"/>
                <w:szCs w:val="22"/>
              </w:rPr>
            </w:pPr>
            <w:r w:rsidRPr="739DA833">
              <w:rPr>
                <w:rFonts w:ascii="Arial" w:hAnsi="Arial" w:cs="Arial"/>
                <w:sz w:val="22"/>
                <w:szCs w:val="22"/>
              </w:rPr>
              <w:t>03/12/202</w:t>
            </w:r>
            <w:r w:rsidR="003153E0">
              <w:rPr>
                <w:rFonts w:ascii="Arial" w:hAnsi="Arial" w:cs="Arial"/>
                <w:sz w:val="22"/>
                <w:szCs w:val="22"/>
              </w:rPr>
              <w:t>6</w:t>
            </w:r>
          </w:p>
          <w:p w14:paraId="123B183E" w14:textId="5FFA8FE2" w:rsidR="739DA833" w:rsidRDefault="739DA833" w:rsidP="739DA833">
            <w:pPr>
              <w:jc w:val="both"/>
              <w:rPr>
                <w:rFonts w:ascii="Arial" w:hAnsi="Arial" w:cs="Arial"/>
                <w:sz w:val="22"/>
                <w:szCs w:val="22"/>
              </w:rPr>
            </w:pPr>
          </w:p>
          <w:p w14:paraId="7E2E79C8" w14:textId="64133C0A" w:rsidR="739DA833" w:rsidRDefault="739DA833" w:rsidP="739DA833">
            <w:pPr>
              <w:jc w:val="both"/>
              <w:rPr>
                <w:rFonts w:ascii="Arial" w:hAnsi="Arial" w:cs="Arial"/>
                <w:sz w:val="22"/>
                <w:szCs w:val="22"/>
              </w:rPr>
            </w:pPr>
          </w:p>
          <w:p w14:paraId="24470B1E" w14:textId="29F7ABE7" w:rsidR="739DA833" w:rsidRDefault="739DA833" w:rsidP="739DA833">
            <w:pPr>
              <w:jc w:val="both"/>
              <w:rPr>
                <w:rFonts w:ascii="Arial" w:hAnsi="Arial" w:cs="Arial"/>
                <w:sz w:val="22"/>
                <w:szCs w:val="22"/>
              </w:rPr>
            </w:pPr>
          </w:p>
          <w:p w14:paraId="47DEDAF2" w14:textId="64E3D953" w:rsidR="739DA833" w:rsidRDefault="739DA833" w:rsidP="739DA833">
            <w:pPr>
              <w:jc w:val="both"/>
              <w:rPr>
                <w:rFonts w:ascii="Arial" w:hAnsi="Arial" w:cs="Arial"/>
                <w:sz w:val="22"/>
                <w:szCs w:val="22"/>
              </w:rPr>
            </w:pPr>
            <w:r w:rsidRPr="739DA833">
              <w:rPr>
                <w:rFonts w:ascii="Arial" w:hAnsi="Arial" w:cs="Arial"/>
                <w:sz w:val="22"/>
                <w:szCs w:val="22"/>
              </w:rPr>
              <w:t>10/12/202</w:t>
            </w:r>
            <w:r w:rsidR="003153E0">
              <w:rPr>
                <w:rFonts w:ascii="Arial" w:hAnsi="Arial" w:cs="Arial"/>
                <w:sz w:val="22"/>
                <w:szCs w:val="22"/>
              </w:rPr>
              <w:t>6</w:t>
            </w:r>
          </w:p>
          <w:p w14:paraId="0BF83FB8" w14:textId="39C93DED" w:rsidR="739DA833" w:rsidRDefault="739DA833" w:rsidP="739DA833">
            <w:pPr>
              <w:jc w:val="both"/>
              <w:rPr>
                <w:rFonts w:ascii="Arial" w:hAnsi="Arial" w:cs="Arial"/>
                <w:sz w:val="22"/>
                <w:szCs w:val="22"/>
              </w:rPr>
            </w:pPr>
          </w:p>
          <w:p w14:paraId="01FB0E0E" w14:textId="493A74B8" w:rsidR="739DA833" w:rsidRDefault="739DA833" w:rsidP="739DA833">
            <w:pPr>
              <w:jc w:val="both"/>
              <w:rPr>
                <w:rFonts w:ascii="Arial" w:hAnsi="Arial" w:cs="Arial"/>
                <w:sz w:val="22"/>
                <w:szCs w:val="22"/>
              </w:rPr>
            </w:pPr>
          </w:p>
          <w:p w14:paraId="13FBC451" w14:textId="5C939980" w:rsidR="739DA833" w:rsidRDefault="739DA833" w:rsidP="739DA833">
            <w:pPr>
              <w:jc w:val="both"/>
              <w:rPr>
                <w:rFonts w:ascii="Arial" w:hAnsi="Arial" w:cs="Arial"/>
                <w:sz w:val="22"/>
                <w:szCs w:val="22"/>
              </w:rPr>
            </w:pPr>
          </w:p>
        </w:tc>
        <w:tc>
          <w:tcPr>
            <w:tcW w:w="3001" w:type="dxa"/>
          </w:tcPr>
          <w:p w14:paraId="2840EF17" w14:textId="16B4ADC2" w:rsidR="739DA833" w:rsidRDefault="739DA833" w:rsidP="739DA833">
            <w:pPr>
              <w:jc w:val="both"/>
            </w:pPr>
            <w:r w:rsidRPr="739DA833">
              <w:rPr>
                <w:rFonts w:ascii="Arial" w:hAnsi="Arial" w:cs="Arial"/>
                <w:sz w:val="22"/>
                <w:szCs w:val="22"/>
              </w:rPr>
              <w:t>Medicina Basada en Evidencias (MBE)</w:t>
            </w:r>
          </w:p>
        </w:tc>
        <w:tc>
          <w:tcPr>
            <w:tcW w:w="3661" w:type="dxa"/>
          </w:tcPr>
          <w:p w14:paraId="5D8A04A8" w14:textId="42A53839" w:rsidR="739DA833" w:rsidRDefault="739DA833" w:rsidP="739DA833">
            <w:pPr>
              <w:pStyle w:val="NoSpacing"/>
            </w:pPr>
            <w:r>
              <w:t>-Panorama histórico y evolución del concepto de MBE:</w:t>
            </w:r>
          </w:p>
          <w:p w14:paraId="5FB348E7" w14:textId="5D96FCB5" w:rsidR="739DA833" w:rsidRDefault="739DA833" w:rsidP="739DA833">
            <w:pPr>
              <w:pStyle w:val="NoSpacing"/>
            </w:pPr>
            <w:r>
              <w:t>Medicina probabilística; conceptos básicos de probabilidad.</w:t>
            </w:r>
            <w:r>
              <w:br/>
              <w:t xml:space="preserve"> Concepto de MBE.</w:t>
            </w:r>
            <w:r>
              <w:br/>
              <w:t xml:space="preserve"> Controversias, aspectos filosóficos, éticos, epistemológicos y médico-legales.</w:t>
            </w:r>
          </w:p>
          <w:p w14:paraId="0A886ECD" w14:textId="2B8AB03B" w:rsidR="739DA833" w:rsidRDefault="739DA833" w:rsidP="739DA833">
            <w:pPr>
              <w:pStyle w:val="NoSpacing"/>
            </w:pPr>
          </w:p>
          <w:p w14:paraId="50B7DD9A" w14:textId="18D9F3D6" w:rsidR="739DA833" w:rsidRDefault="739DA833" w:rsidP="739DA833">
            <w:pPr>
              <w:pStyle w:val="NoSpacing"/>
            </w:pPr>
            <w:r>
              <w:t xml:space="preserve">-El modelo de los cinco pasos de la MBE: </w:t>
            </w:r>
          </w:p>
          <w:p w14:paraId="748C5611" w14:textId="0F13A18A" w:rsidR="739DA833" w:rsidRDefault="739DA833" w:rsidP="739DA833">
            <w:pPr>
              <w:pStyle w:val="NoSpacing"/>
            </w:pPr>
            <w:r>
              <w:t>Formulación de la pregunta.</w:t>
            </w:r>
          </w:p>
          <w:p w14:paraId="6176F6F0" w14:textId="5A59D9E4" w:rsidR="739DA833" w:rsidRDefault="739DA833" w:rsidP="739DA833">
            <w:pPr>
              <w:pStyle w:val="NoSpacing"/>
            </w:pPr>
            <w:r>
              <w:t>Búsqueda de respuestas.</w:t>
            </w:r>
          </w:p>
          <w:p w14:paraId="6557A203" w14:textId="6BD3A053" w:rsidR="739DA833" w:rsidRDefault="739DA833" w:rsidP="739DA833">
            <w:pPr>
              <w:pStyle w:val="NoSpacing"/>
            </w:pPr>
            <w:r>
              <w:t>Evaluación de la evidencia.</w:t>
            </w:r>
          </w:p>
          <w:p w14:paraId="35D21444" w14:textId="3F500E24" w:rsidR="739DA833" w:rsidRDefault="739DA833" w:rsidP="739DA833">
            <w:pPr>
              <w:pStyle w:val="NoSpacing"/>
            </w:pPr>
            <w:r>
              <w:t xml:space="preserve">Aplicación de resultados en el paciente. </w:t>
            </w:r>
          </w:p>
          <w:p w14:paraId="259CC92A" w14:textId="1AD22655" w:rsidR="739DA833" w:rsidRDefault="739DA833" w:rsidP="739DA833">
            <w:pPr>
              <w:pStyle w:val="NoSpacing"/>
            </w:pPr>
            <w:r>
              <w:t>Valoración del resultado.</w:t>
            </w:r>
          </w:p>
          <w:p w14:paraId="7F09D9D0" w14:textId="0ACD4087" w:rsidR="739DA833" w:rsidRDefault="739DA833" w:rsidP="739DA833">
            <w:pPr>
              <w:pStyle w:val="NoSpacing"/>
            </w:pPr>
          </w:p>
          <w:p w14:paraId="5EF319D3" w14:textId="2FCD8A2A" w:rsidR="739DA833" w:rsidRDefault="739DA833" w:rsidP="739DA833">
            <w:pPr>
              <w:pStyle w:val="NoSpacing"/>
            </w:pPr>
            <w:r>
              <w:t>-Necesidades de información del médico:</w:t>
            </w:r>
          </w:p>
          <w:p w14:paraId="658FC96A" w14:textId="5B39E1DF" w:rsidR="739DA833" w:rsidRDefault="739DA833" w:rsidP="739DA833">
            <w:pPr>
              <w:pStyle w:val="NoSpacing"/>
            </w:pPr>
            <w:r>
              <w:t>Elaboración de preguntas clínicas estructuradas y relevantes.</w:t>
            </w:r>
          </w:p>
          <w:p w14:paraId="1685183B" w14:textId="51D46662" w:rsidR="739DA833" w:rsidRDefault="739DA833" w:rsidP="739DA833">
            <w:pPr>
              <w:pStyle w:val="NoSpacing"/>
            </w:pPr>
            <w:r>
              <w:t xml:space="preserve">Preguntas PICO (paciente-intervención-comparación-observación de resultados) </w:t>
            </w:r>
          </w:p>
          <w:p w14:paraId="2082E869" w14:textId="54B3B611" w:rsidR="739DA833" w:rsidRDefault="739DA833" w:rsidP="739DA833">
            <w:pPr>
              <w:pStyle w:val="NoSpacing"/>
            </w:pPr>
          </w:p>
          <w:p w14:paraId="0EEDEEBA" w14:textId="5912E7D8" w:rsidR="739DA833" w:rsidRDefault="739DA833" w:rsidP="739DA833">
            <w:pPr>
              <w:pStyle w:val="NoSpacing"/>
            </w:pPr>
            <w:r>
              <w:t>-Recursos de información biomédica; estrategias de búsqueda:</w:t>
            </w:r>
          </w:p>
          <w:p w14:paraId="5C12F210" w14:textId="797826D8" w:rsidR="739DA833" w:rsidRDefault="739DA833" w:rsidP="739DA833">
            <w:pPr>
              <w:pStyle w:val="NoSpacing"/>
            </w:pPr>
            <w:r>
              <w:t>Libros de texto.</w:t>
            </w:r>
          </w:p>
          <w:p w14:paraId="04DD8722" w14:textId="5A00F222" w:rsidR="739DA833" w:rsidRDefault="739DA833" w:rsidP="739DA833">
            <w:pPr>
              <w:pStyle w:val="NoSpacing"/>
            </w:pPr>
            <w:r>
              <w:lastRenderedPageBreak/>
              <w:t>Trabajos de investigación primarios y secundarios.</w:t>
            </w:r>
          </w:p>
          <w:p w14:paraId="1D03217E" w14:textId="0BB45FF0" w:rsidR="739DA833" w:rsidRDefault="739DA833" w:rsidP="739DA833">
            <w:pPr>
              <w:pStyle w:val="NoSpacing"/>
            </w:pPr>
            <w:r>
              <w:t xml:space="preserve">Bases de datos electrónicas; MEDLINE, PubMed, Ovid, WinSPIRS MEDLINE; la Biblioteca Virtual en Salud Cochrane Plus. </w:t>
            </w:r>
          </w:p>
          <w:p w14:paraId="2A075E26" w14:textId="2159877D" w:rsidR="739DA833" w:rsidRDefault="739DA833" w:rsidP="739DA833">
            <w:pPr>
              <w:pStyle w:val="NoSpacing"/>
            </w:pPr>
          </w:p>
          <w:p w14:paraId="53738FCA" w14:textId="37759174" w:rsidR="739DA833" w:rsidRDefault="739DA833" w:rsidP="739DA833">
            <w:pPr>
              <w:pStyle w:val="NoSpacing"/>
            </w:pPr>
            <w:r>
              <w:t>-Análisis crítico de la literatura médica; niveles de evidencia y grados de recomendación:</w:t>
            </w:r>
            <w:r>
              <w:br/>
              <w:t>Guías del usuario de la literatura médica</w:t>
            </w:r>
            <w:r>
              <w:br/>
              <w:t>Tipos de estudios; cómo analizar artículos.</w:t>
            </w:r>
          </w:p>
          <w:p w14:paraId="0267A63B" w14:textId="10B047C8" w:rsidR="739DA833" w:rsidRDefault="739DA833" w:rsidP="739DA833">
            <w:pPr>
              <w:pStyle w:val="NoSpacing"/>
            </w:pPr>
            <w:r>
              <w:t>De terapéutica y diagnóstico; de revisiones sistemáticas y metanálisis.</w:t>
            </w:r>
            <w:r>
              <w:br/>
              <w:t>De pronóstico, de riesgo y daño; estudios económicos, análisis de decisio- nes, guías de práctica clínica.</w:t>
            </w:r>
            <w:r>
              <w:br/>
              <w:t>De investigación cualitativa.</w:t>
            </w:r>
          </w:p>
          <w:p w14:paraId="3A2C1FA1" w14:textId="39ABEC46" w:rsidR="739DA833" w:rsidRDefault="739DA833" w:rsidP="739DA833">
            <w:pPr>
              <w:pStyle w:val="NoSpacing"/>
            </w:pPr>
            <w:r>
              <w:t>Cómo aplicar los resultados de las publicaciones médicas en el paciente individual y en la población.</w:t>
            </w:r>
          </w:p>
          <w:p w14:paraId="2ECF5209" w14:textId="209C0A70" w:rsidR="739DA833" w:rsidRDefault="739DA833" w:rsidP="739DA833">
            <w:pPr>
              <w:pStyle w:val="NoSpacing"/>
            </w:pPr>
            <w:r>
              <w:t>Traducción de la investigación a la práctica.</w:t>
            </w:r>
          </w:p>
          <w:p w14:paraId="571F9BE6" w14:textId="0D23A652" w:rsidR="739DA833" w:rsidRDefault="739DA833" w:rsidP="739DA833">
            <w:pPr>
              <w:pStyle w:val="NoSpacing"/>
            </w:pPr>
            <w:r>
              <w:t>Toma de decisiones bajo condiciones de incertidumbre.</w:t>
            </w:r>
          </w:p>
          <w:p w14:paraId="0511A25D" w14:textId="3A2A2532" w:rsidR="739DA833" w:rsidRDefault="739DA833" w:rsidP="739DA833">
            <w:pPr>
              <w:pStyle w:val="NoSpacing"/>
            </w:pPr>
          </w:p>
          <w:p w14:paraId="3D1B7FA0" w14:textId="5E44AB6A" w:rsidR="739DA833" w:rsidRDefault="739DA833" w:rsidP="739DA833">
            <w:pPr>
              <w:pStyle w:val="NoSpacing"/>
            </w:pPr>
            <w:r>
              <w:t>-Evaluación del proceso de MBE</w:t>
            </w:r>
            <w:r>
              <w:tab/>
            </w:r>
          </w:p>
        </w:tc>
        <w:tc>
          <w:tcPr>
            <w:tcW w:w="1843" w:type="dxa"/>
          </w:tcPr>
          <w:p w14:paraId="153EF70E" w14:textId="647DCB00" w:rsidR="739DA833" w:rsidRDefault="739DA833" w:rsidP="739DA833">
            <w:pPr>
              <w:jc w:val="both"/>
              <w:rPr>
                <w:rFonts w:ascii="Arial" w:hAnsi="Arial" w:cs="Arial"/>
                <w:sz w:val="22"/>
                <w:szCs w:val="22"/>
              </w:rPr>
            </w:pPr>
            <w:r w:rsidRPr="739DA833">
              <w:rPr>
                <w:rFonts w:ascii="Arial" w:hAnsi="Arial" w:cs="Arial"/>
                <w:sz w:val="22"/>
                <w:szCs w:val="22"/>
              </w:rPr>
              <w:lastRenderedPageBreak/>
              <w:t>Dr. Ricardo Ortega Pineda</w:t>
            </w:r>
          </w:p>
          <w:p w14:paraId="717FAA0E" w14:textId="1184FD4C" w:rsidR="739DA833" w:rsidRDefault="739DA833" w:rsidP="739DA833">
            <w:pPr>
              <w:jc w:val="both"/>
              <w:rPr>
                <w:rFonts w:ascii="Arial" w:hAnsi="Arial" w:cs="Arial"/>
                <w:sz w:val="22"/>
                <w:szCs w:val="22"/>
              </w:rPr>
            </w:pPr>
          </w:p>
          <w:p w14:paraId="1E2C37DB" w14:textId="643F5D18" w:rsidR="739DA833" w:rsidRDefault="739DA833" w:rsidP="739DA833">
            <w:pPr>
              <w:jc w:val="both"/>
              <w:rPr>
                <w:rFonts w:ascii="Arial" w:hAnsi="Arial" w:cs="Arial"/>
                <w:sz w:val="22"/>
                <w:szCs w:val="22"/>
              </w:rPr>
            </w:pPr>
            <w:r w:rsidRPr="739DA833">
              <w:rPr>
                <w:rFonts w:ascii="Arial" w:hAnsi="Arial" w:cs="Arial"/>
                <w:sz w:val="22"/>
                <w:szCs w:val="22"/>
              </w:rPr>
              <w:t>Dra. Marta G. Ochoa Madrigal</w:t>
            </w:r>
          </w:p>
          <w:p w14:paraId="6A757C22" w14:textId="2EAC5570" w:rsidR="739DA833" w:rsidRDefault="739DA833" w:rsidP="739DA833">
            <w:pPr>
              <w:jc w:val="both"/>
              <w:rPr>
                <w:rFonts w:ascii="Arial" w:hAnsi="Arial" w:cs="Arial"/>
                <w:sz w:val="22"/>
                <w:szCs w:val="22"/>
              </w:rPr>
            </w:pPr>
          </w:p>
          <w:p w14:paraId="50CE8E81" w14:textId="194443F5" w:rsidR="739DA833" w:rsidRDefault="739DA833" w:rsidP="739DA833">
            <w:pPr>
              <w:jc w:val="both"/>
              <w:rPr>
                <w:rFonts w:ascii="Arial" w:hAnsi="Arial" w:cs="Arial"/>
                <w:sz w:val="22"/>
                <w:szCs w:val="22"/>
              </w:rPr>
            </w:pPr>
            <w:r w:rsidRPr="739DA833">
              <w:rPr>
                <w:rFonts w:ascii="Arial" w:hAnsi="Arial" w:cs="Arial"/>
                <w:sz w:val="22"/>
                <w:szCs w:val="22"/>
              </w:rPr>
              <w:t>Dr. Oscar Meneses Luna</w:t>
            </w:r>
          </w:p>
          <w:p w14:paraId="7435B214" w14:textId="4BAA685F" w:rsidR="739DA833" w:rsidRDefault="739DA833" w:rsidP="739DA833">
            <w:pPr>
              <w:jc w:val="both"/>
              <w:rPr>
                <w:rFonts w:ascii="Arial" w:hAnsi="Arial" w:cs="Arial"/>
                <w:sz w:val="22"/>
                <w:szCs w:val="22"/>
              </w:rPr>
            </w:pPr>
          </w:p>
          <w:p w14:paraId="1636AAF4" w14:textId="40D9DB9F" w:rsidR="739DA833" w:rsidRDefault="739DA833" w:rsidP="739DA833">
            <w:pPr>
              <w:jc w:val="both"/>
              <w:rPr>
                <w:rFonts w:ascii="Arial" w:hAnsi="Arial" w:cs="Arial"/>
                <w:sz w:val="22"/>
                <w:szCs w:val="22"/>
              </w:rPr>
            </w:pPr>
          </w:p>
          <w:p w14:paraId="544B3A7D" w14:textId="69F8E930" w:rsidR="739DA833" w:rsidRDefault="739DA833" w:rsidP="739DA833">
            <w:pPr>
              <w:jc w:val="both"/>
              <w:rPr>
                <w:rFonts w:ascii="Arial" w:hAnsi="Arial" w:cs="Arial"/>
                <w:sz w:val="22"/>
                <w:szCs w:val="22"/>
              </w:rPr>
            </w:pPr>
            <w:r w:rsidRPr="739DA833">
              <w:rPr>
                <w:rFonts w:ascii="Arial" w:hAnsi="Arial" w:cs="Arial"/>
                <w:sz w:val="22"/>
                <w:szCs w:val="22"/>
              </w:rPr>
              <w:t>Dra. Elia Espinoza de Àvila</w:t>
            </w:r>
          </w:p>
          <w:p w14:paraId="039F9FB4" w14:textId="472E2DD9" w:rsidR="739DA833" w:rsidRDefault="739DA833" w:rsidP="739DA833">
            <w:pPr>
              <w:jc w:val="both"/>
              <w:rPr>
                <w:rFonts w:ascii="Arial" w:hAnsi="Arial" w:cs="Arial"/>
                <w:sz w:val="22"/>
                <w:szCs w:val="22"/>
              </w:rPr>
            </w:pPr>
          </w:p>
          <w:p w14:paraId="33BB928D" w14:textId="2F07D720" w:rsidR="739DA833" w:rsidRDefault="739DA833" w:rsidP="739DA833">
            <w:pPr>
              <w:jc w:val="both"/>
              <w:rPr>
                <w:rFonts w:ascii="Arial" w:hAnsi="Arial" w:cs="Arial"/>
                <w:sz w:val="22"/>
                <w:szCs w:val="22"/>
              </w:rPr>
            </w:pPr>
            <w:r w:rsidRPr="739DA833">
              <w:rPr>
                <w:rFonts w:ascii="Arial" w:hAnsi="Arial" w:cs="Arial"/>
                <w:sz w:val="22"/>
                <w:szCs w:val="22"/>
              </w:rPr>
              <w:t>Dr. Jaime Ruiz Ornelas</w:t>
            </w:r>
          </w:p>
          <w:p w14:paraId="6208F9ED" w14:textId="281B4BD7" w:rsidR="739DA833" w:rsidRDefault="739DA833" w:rsidP="739DA833">
            <w:pPr>
              <w:jc w:val="both"/>
              <w:rPr>
                <w:rFonts w:ascii="Arial" w:hAnsi="Arial" w:cs="Arial"/>
                <w:sz w:val="22"/>
                <w:szCs w:val="22"/>
              </w:rPr>
            </w:pPr>
          </w:p>
          <w:p w14:paraId="02EA5BC2" w14:textId="01E90FD6" w:rsidR="739DA833" w:rsidRDefault="739DA833" w:rsidP="739DA833">
            <w:pPr>
              <w:jc w:val="both"/>
              <w:rPr>
                <w:rFonts w:ascii="Arial" w:hAnsi="Arial" w:cs="Arial"/>
                <w:sz w:val="22"/>
                <w:szCs w:val="22"/>
              </w:rPr>
            </w:pPr>
          </w:p>
          <w:p w14:paraId="3B0B1108" w14:textId="55E3460C" w:rsidR="739DA833" w:rsidRDefault="739DA833" w:rsidP="739DA833">
            <w:pPr>
              <w:jc w:val="both"/>
              <w:rPr>
                <w:rFonts w:ascii="Arial" w:hAnsi="Arial" w:cs="Arial"/>
                <w:sz w:val="22"/>
                <w:szCs w:val="22"/>
              </w:rPr>
            </w:pPr>
            <w:r w:rsidRPr="739DA833">
              <w:rPr>
                <w:rFonts w:ascii="Arial" w:hAnsi="Arial" w:cs="Arial"/>
                <w:sz w:val="22"/>
                <w:szCs w:val="22"/>
              </w:rPr>
              <w:t>Dr. Ricardo Ortega Pineda</w:t>
            </w:r>
          </w:p>
        </w:tc>
      </w:tr>
    </w:tbl>
    <w:p w14:paraId="2C0DE3FC" w14:textId="77777777" w:rsidR="003B5659" w:rsidRDefault="003B5659" w:rsidP="00136425">
      <w:pPr>
        <w:spacing w:after="0"/>
        <w:jc w:val="both"/>
        <w:rPr>
          <w:rFonts w:ascii="Arial" w:hAnsi="Arial" w:cs="Arial"/>
          <w:sz w:val="22"/>
          <w:szCs w:val="22"/>
        </w:rPr>
      </w:pPr>
    </w:p>
    <w:p w14:paraId="6550D298" w14:textId="2FDC30B7" w:rsidR="00F8748B" w:rsidRDefault="00F8748B" w:rsidP="006A2AE6">
      <w:pPr>
        <w:pStyle w:val="ListParagraph"/>
        <w:numPr>
          <w:ilvl w:val="0"/>
          <w:numId w:val="6"/>
        </w:numPr>
        <w:spacing w:after="0"/>
        <w:jc w:val="both"/>
        <w:rPr>
          <w:rFonts w:ascii="Arial" w:hAnsi="Arial" w:cs="Arial"/>
          <w:b/>
          <w:bCs/>
          <w:sz w:val="22"/>
          <w:szCs w:val="22"/>
        </w:rPr>
      </w:pPr>
      <w:r w:rsidRPr="00F8748B">
        <w:rPr>
          <w:rFonts w:ascii="Arial" w:hAnsi="Arial" w:cs="Arial"/>
          <w:b/>
          <w:bCs/>
          <w:sz w:val="22"/>
          <w:szCs w:val="22"/>
        </w:rPr>
        <w:t>Líneas de Investigación del servicio</w:t>
      </w:r>
    </w:p>
    <w:p w14:paraId="6C4F519D" w14:textId="77777777" w:rsidR="003C0483" w:rsidRDefault="003C0483" w:rsidP="003C0483">
      <w:pPr>
        <w:pStyle w:val="ListParagraph"/>
        <w:spacing w:after="0"/>
        <w:jc w:val="both"/>
        <w:rPr>
          <w:rFonts w:ascii="Arial" w:hAnsi="Arial" w:cs="Arial"/>
          <w:b/>
          <w:bCs/>
          <w:sz w:val="22"/>
          <w:szCs w:val="22"/>
        </w:rPr>
      </w:pPr>
    </w:p>
    <w:p w14:paraId="35B4BAD6" w14:textId="3156A838" w:rsidR="003C0483" w:rsidRDefault="00F8748B" w:rsidP="006A2AE6">
      <w:pPr>
        <w:pStyle w:val="ListParagraph"/>
        <w:numPr>
          <w:ilvl w:val="0"/>
          <w:numId w:val="6"/>
        </w:numPr>
        <w:spacing w:after="0"/>
        <w:jc w:val="both"/>
        <w:rPr>
          <w:rFonts w:ascii="Arial" w:hAnsi="Arial" w:cs="Arial"/>
          <w:b/>
          <w:bCs/>
          <w:sz w:val="22"/>
          <w:szCs w:val="22"/>
        </w:rPr>
      </w:pPr>
      <w:r w:rsidRPr="00F8748B">
        <w:rPr>
          <w:rFonts w:ascii="Arial" w:hAnsi="Arial" w:cs="Arial"/>
          <w:b/>
          <w:bCs/>
          <w:sz w:val="22"/>
          <w:szCs w:val="22"/>
        </w:rPr>
        <w:t xml:space="preserve">Titulo Protocolos Médicos Residentes acorde a las líneas de investigación </w:t>
      </w:r>
    </w:p>
    <w:p w14:paraId="23965E59" w14:textId="77777777" w:rsidR="003C0483" w:rsidRPr="003C0483" w:rsidRDefault="003C0483" w:rsidP="003C0483">
      <w:pPr>
        <w:pStyle w:val="ListParagraph"/>
        <w:spacing w:after="0"/>
        <w:jc w:val="both"/>
        <w:rPr>
          <w:rFonts w:ascii="Arial" w:hAnsi="Arial" w:cs="Arial"/>
          <w:b/>
          <w:bCs/>
          <w:sz w:val="22"/>
          <w:szCs w:val="22"/>
        </w:rPr>
      </w:pPr>
    </w:p>
    <w:p w14:paraId="3C08A531" w14:textId="0B361AF4" w:rsidR="003C0483" w:rsidRPr="003C0483" w:rsidRDefault="003C0483" w:rsidP="003C0483">
      <w:pPr>
        <w:spacing w:after="200" w:line="276" w:lineRule="auto"/>
        <w:jc w:val="center"/>
        <w:rPr>
          <w:rFonts w:ascii="Arial" w:hAnsi="Arial" w:cs="Arial"/>
          <w:b/>
          <w:iCs/>
        </w:rPr>
      </w:pPr>
      <w:r w:rsidRPr="003C0483">
        <w:rPr>
          <w:rFonts w:ascii="Arial" w:hAnsi="Arial" w:cs="Arial"/>
          <w:b/>
          <w:iCs/>
        </w:rPr>
        <w:t>TITULOS DE LOS TRABAJOS DE INVESTIGACIÓN MÉDICOS RESIDENTES</w:t>
      </w:r>
    </w:p>
    <w:p w14:paraId="32B62C4F" w14:textId="6E70008F" w:rsidR="003C0483" w:rsidRPr="003C0483" w:rsidRDefault="003C0483" w:rsidP="006A2AE6">
      <w:pPr>
        <w:pStyle w:val="ListParagraph"/>
        <w:numPr>
          <w:ilvl w:val="0"/>
          <w:numId w:val="6"/>
        </w:numPr>
        <w:jc w:val="both"/>
        <w:rPr>
          <w:rFonts w:ascii="Arial" w:hAnsi="Arial"/>
          <w:b/>
        </w:rPr>
      </w:pPr>
      <w:r w:rsidRPr="003C0483">
        <w:rPr>
          <w:rFonts w:ascii="Arial" w:hAnsi="Arial"/>
          <w:b/>
        </w:rPr>
        <w:t>Anotar los títulos de los Protocolos de Investigación asignado a los residentes, de acuerdo con las líneas de investigación, descritas anteriormente</w:t>
      </w:r>
    </w:p>
    <w:tbl>
      <w:tblPr>
        <w:tblStyle w:val="TableGrid"/>
        <w:tblW w:w="9541" w:type="dxa"/>
        <w:tblInd w:w="-5" w:type="dxa"/>
        <w:tblLayout w:type="fixed"/>
        <w:tblLook w:val="04A0" w:firstRow="1" w:lastRow="0" w:firstColumn="1" w:lastColumn="0" w:noHBand="0" w:noVBand="1"/>
      </w:tblPr>
      <w:tblGrid>
        <w:gridCol w:w="2268"/>
        <w:gridCol w:w="1843"/>
        <w:gridCol w:w="5430"/>
      </w:tblGrid>
      <w:tr w:rsidR="003C0483" w:rsidRPr="00404097" w14:paraId="2C831931" w14:textId="77777777" w:rsidTr="003153E0">
        <w:trPr>
          <w:trHeight w:val="238"/>
        </w:trPr>
        <w:tc>
          <w:tcPr>
            <w:tcW w:w="2268" w:type="dxa"/>
          </w:tcPr>
          <w:p w14:paraId="11CE8E92" w14:textId="77777777" w:rsidR="003C0483" w:rsidRPr="00404097" w:rsidRDefault="003C0483" w:rsidP="00433817">
            <w:pPr>
              <w:spacing w:after="200" w:line="276" w:lineRule="auto"/>
              <w:rPr>
                <w:rFonts w:ascii="Arial" w:hAnsi="Arial" w:cs="Arial"/>
                <w:bCs/>
                <w:iCs/>
              </w:rPr>
            </w:pPr>
            <w:r w:rsidRPr="00404097">
              <w:rPr>
                <w:rFonts w:ascii="Arial" w:hAnsi="Arial" w:cs="Arial"/>
                <w:bCs/>
                <w:iCs/>
              </w:rPr>
              <w:lastRenderedPageBreak/>
              <w:t>Nombre del Residente</w:t>
            </w:r>
          </w:p>
        </w:tc>
        <w:tc>
          <w:tcPr>
            <w:tcW w:w="1843" w:type="dxa"/>
          </w:tcPr>
          <w:p w14:paraId="3C402F89" w14:textId="77777777" w:rsidR="003C0483" w:rsidRPr="00404097" w:rsidRDefault="003C0483" w:rsidP="00433817">
            <w:pPr>
              <w:spacing w:after="200" w:line="276" w:lineRule="auto"/>
              <w:jc w:val="both"/>
              <w:rPr>
                <w:rFonts w:ascii="Arial" w:hAnsi="Arial" w:cs="Arial"/>
                <w:bCs/>
                <w:iCs/>
              </w:rPr>
            </w:pPr>
            <w:r w:rsidRPr="00404097">
              <w:rPr>
                <w:rFonts w:ascii="Arial" w:hAnsi="Arial" w:cs="Arial"/>
                <w:bCs/>
                <w:iCs/>
              </w:rPr>
              <w:t>Grado Académico</w:t>
            </w:r>
          </w:p>
        </w:tc>
        <w:tc>
          <w:tcPr>
            <w:tcW w:w="5430" w:type="dxa"/>
          </w:tcPr>
          <w:p w14:paraId="056C72F7" w14:textId="77777777" w:rsidR="003C0483" w:rsidRPr="00404097" w:rsidRDefault="003C0483" w:rsidP="00433817">
            <w:pPr>
              <w:spacing w:after="200" w:line="276" w:lineRule="auto"/>
              <w:jc w:val="center"/>
              <w:rPr>
                <w:rFonts w:ascii="Arial" w:hAnsi="Arial" w:cs="Arial"/>
                <w:bCs/>
                <w:iCs/>
              </w:rPr>
            </w:pPr>
            <w:r w:rsidRPr="00404097">
              <w:rPr>
                <w:rFonts w:ascii="Arial" w:hAnsi="Arial" w:cs="Arial"/>
                <w:bCs/>
                <w:iCs/>
              </w:rPr>
              <w:t>Título del Proyecto</w:t>
            </w:r>
          </w:p>
        </w:tc>
      </w:tr>
      <w:tr w:rsidR="003153E0" w14:paraId="27E19BAF" w14:textId="77777777" w:rsidTr="003153E0">
        <w:trPr>
          <w:trHeight w:val="783"/>
        </w:trPr>
        <w:tc>
          <w:tcPr>
            <w:tcW w:w="2268" w:type="dxa"/>
          </w:tcPr>
          <w:p w14:paraId="2CBCE10C" w14:textId="77777777" w:rsidR="003153E0" w:rsidRDefault="003153E0" w:rsidP="00E4720C">
            <w:pPr>
              <w:spacing w:after="200" w:line="276" w:lineRule="auto"/>
              <w:jc w:val="both"/>
            </w:pPr>
            <w:r w:rsidRPr="675C248D">
              <w:rPr>
                <w:rFonts w:hAnsi="Arial" w:cs="Arial"/>
                <w:sz w:val="20"/>
                <w:szCs w:val="20"/>
              </w:rPr>
              <w:t>Residente 1</w:t>
            </w:r>
          </w:p>
        </w:tc>
        <w:tc>
          <w:tcPr>
            <w:tcW w:w="1843" w:type="dxa"/>
          </w:tcPr>
          <w:p w14:paraId="651241C7" w14:textId="77777777" w:rsidR="003153E0" w:rsidRDefault="003153E0" w:rsidP="00E4720C">
            <w:pPr>
              <w:spacing w:after="200" w:line="276" w:lineRule="auto"/>
              <w:jc w:val="both"/>
              <w:rPr>
                <w:rFonts w:hAnsi="Arial" w:cs="Arial"/>
                <w:bCs/>
                <w:iCs/>
                <w:sz w:val="20"/>
                <w:szCs w:val="20"/>
              </w:rPr>
            </w:pPr>
            <w:r w:rsidRPr="739DA833">
              <w:rPr>
                <w:rFonts w:hAnsi="Arial" w:cs="Arial"/>
                <w:sz w:val="20"/>
                <w:szCs w:val="20"/>
              </w:rPr>
              <w:t>R1</w:t>
            </w:r>
          </w:p>
        </w:tc>
        <w:tc>
          <w:tcPr>
            <w:tcW w:w="5430" w:type="dxa"/>
          </w:tcPr>
          <w:p w14:paraId="087266E2" w14:textId="58CCBD09" w:rsidR="003153E0" w:rsidRDefault="003153E0" w:rsidP="00E4720C">
            <w:pPr>
              <w:spacing w:after="200" w:line="276" w:lineRule="auto"/>
              <w:jc w:val="both"/>
              <w:rPr>
                <w:rFonts w:hAnsi="Arial" w:cs="Arial"/>
                <w:bCs/>
                <w:iCs/>
                <w:sz w:val="20"/>
                <w:szCs w:val="20"/>
              </w:rPr>
            </w:pPr>
            <w:r w:rsidRPr="739DA833">
              <w:rPr>
                <w:rFonts w:hAnsi="Arial" w:cs="Arial"/>
                <w:sz w:val="20"/>
                <w:szCs w:val="20"/>
              </w:rPr>
              <w:t>“</w:t>
            </w:r>
            <w:r w:rsidR="00A1265B">
              <w:rPr>
                <w:rFonts w:hAnsi="Arial" w:cs="Arial"/>
                <w:sz w:val="20"/>
                <w:szCs w:val="20"/>
              </w:rPr>
              <w:t>Conductas alimentarias de riesgo en adolescentes del CMN20 NOV</w:t>
            </w:r>
            <w:r w:rsidRPr="739DA833">
              <w:rPr>
                <w:rFonts w:hAnsi="Arial" w:cs="Arial"/>
                <w:sz w:val="20"/>
                <w:szCs w:val="20"/>
              </w:rPr>
              <w:t>”</w:t>
            </w:r>
          </w:p>
        </w:tc>
      </w:tr>
      <w:tr w:rsidR="003153E0" w14:paraId="3A906357" w14:textId="77777777" w:rsidTr="003153E0">
        <w:trPr>
          <w:trHeight w:val="551"/>
        </w:trPr>
        <w:tc>
          <w:tcPr>
            <w:tcW w:w="2268" w:type="dxa"/>
          </w:tcPr>
          <w:p w14:paraId="151E492A" w14:textId="77777777" w:rsidR="003153E0" w:rsidRDefault="003153E0" w:rsidP="00E4720C">
            <w:pPr>
              <w:spacing w:after="200" w:line="276" w:lineRule="auto"/>
              <w:jc w:val="both"/>
            </w:pPr>
            <w:r w:rsidRPr="675C248D">
              <w:rPr>
                <w:rFonts w:hAnsi="Arial" w:cs="Arial"/>
                <w:color w:val="000000" w:themeColor="text1"/>
                <w:sz w:val="20"/>
                <w:szCs w:val="20"/>
              </w:rPr>
              <w:t>Residente 2</w:t>
            </w:r>
          </w:p>
        </w:tc>
        <w:tc>
          <w:tcPr>
            <w:tcW w:w="1843" w:type="dxa"/>
          </w:tcPr>
          <w:p w14:paraId="45E999C3" w14:textId="77777777" w:rsidR="003153E0" w:rsidRDefault="003153E0" w:rsidP="00E4720C">
            <w:pPr>
              <w:spacing w:after="200" w:line="276" w:lineRule="auto"/>
              <w:jc w:val="both"/>
              <w:rPr>
                <w:rFonts w:hAnsi="Arial" w:cs="Arial"/>
                <w:bCs/>
                <w:iCs/>
                <w:sz w:val="20"/>
                <w:szCs w:val="20"/>
              </w:rPr>
            </w:pPr>
            <w:r w:rsidRPr="739DA833">
              <w:rPr>
                <w:rFonts w:hAnsi="Arial" w:cs="Arial"/>
                <w:sz w:val="20"/>
                <w:szCs w:val="20"/>
              </w:rPr>
              <w:t>R1</w:t>
            </w:r>
          </w:p>
        </w:tc>
        <w:tc>
          <w:tcPr>
            <w:tcW w:w="5430" w:type="dxa"/>
          </w:tcPr>
          <w:p w14:paraId="2DBCAEF3" w14:textId="2D3D1B0A" w:rsidR="003153E0" w:rsidRDefault="003153E0" w:rsidP="00E4720C">
            <w:pPr>
              <w:spacing w:after="200" w:line="276" w:lineRule="auto"/>
              <w:jc w:val="both"/>
              <w:rPr>
                <w:rFonts w:hAnsi="Arial" w:cs="Arial"/>
                <w:sz w:val="20"/>
                <w:szCs w:val="20"/>
              </w:rPr>
            </w:pPr>
            <w:r w:rsidRPr="739DA833">
              <w:rPr>
                <w:rFonts w:hAnsi="Arial" w:cs="Arial"/>
                <w:sz w:val="20"/>
                <w:szCs w:val="20"/>
              </w:rPr>
              <w:t>“</w:t>
            </w:r>
            <w:r w:rsidR="00A1265B">
              <w:rPr>
                <w:rFonts w:hAnsi="Arial" w:cs="Arial"/>
                <w:sz w:val="20"/>
                <w:szCs w:val="20"/>
              </w:rPr>
              <w:t>Prevlanecia de los Trastornos de la Conducta Alimentaria en adolescentes del CMN20 NOV</w:t>
            </w:r>
            <w:r w:rsidRPr="739DA833">
              <w:rPr>
                <w:rFonts w:hAnsi="Arial" w:cs="Arial"/>
                <w:sz w:val="20"/>
                <w:szCs w:val="20"/>
              </w:rPr>
              <w:t xml:space="preserve"> </w:t>
            </w:r>
            <w:r w:rsidRPr="739DA833">
              <w:rPr>
                <w:rFonts w:hAnsi="Arial" w:cs="Arial"/>
                <w:sz w:val="20"/>
                <w:szCs w:val="20"/>
              </w:rPr>
              <w:t>“</w:t>
            </w:r>
          </w:p>
        </w:tc>
      </w:tr>
      <w:tr w:rsidR="003153E0" w14:paraId="552A5304" w14:textId="77777777" w:rsidTr="003153E0">
        <w:trPr>
          <w:trHeight w:val="783"/>
        </w:trPr>
        <w:tc>
          <w:tcPr>
            <w:tcW w:w="2268" w:type="dxa"/>
          </w:tcPr>
          <w:p w14:paraId="503FC9E2" w14:textId="77777777" w:rsidR="003153E0" w:rsidRDefault="003153E0" w:rsidP="00E4720C">
            <w:pPr>
              <w:spacing w:after="200" w:line="276" w:lineRule="auto"/>
              <w:jc w:val="both"/>
            </w:pPr>
            <w:r w:rsidRPr="675C248D">
              <w:rPr>
                <w:rFonts w:hAnsi="Arial" w:cs="Arial"/>
                <w:color w:val="000000" w:themeColor="text1"/>
                <w:sz w:val="20"/>
                <w:szCs w:val="20"/>
              </w:rPr>
              <w:t>Residente 3</w:t>
            </w:r>
          </w:p>
        </w:tc>
        <w:tc>
          <w:tcPr>
            <w:tcW w:w="1843" w:type="dxa"/>
          </w:tcPr>
          <w:p w14:paraId="3A30D5AB" w14:textId="77777777" w:rsidR="003153E0" w:rsidRDefault="003153E0" w:rsidP="00E4720C">
            <w:pPr>
              <w:spacing w:after="200" w:line="276" w:lineRule="auto"/>
              <w:jc w:val="both"/>
              <w:rPr>
                <w:rFonts w:hAnsi="Arial" w:cs="Arial"/>
                <w:bCs/>
                <w:iCs/>
                <w:sz w:val="20"/>
                <w:szCs w:val="20"/>
              </w:rPr>
            </w:pPr>
            <w:r w:rsidRPr="739DA833">
              <w:rPr>
                <w:rFonts w:hAnsi="Arial" w:cs="Arial"/>
                <w:sz w:val="20"/>
                <w:szCs w:val="20"/>
              </w:rPr>
              <w:t>R1</w:t>
            </w:r>
          </w:p>
        </w:tc>
        <w:tc>
          <w:tcPr>
            <w:tcW w:w="5430" w:type="dxa"/>
          </w:tcPr>
          <w:p w14:paraId="7E81D08B" w14:textId="384C321E" w:rsidR="003153E0" w:rsidRDefault="003153E0" w:rsidP="00E4720C">
            <w:pPr>
              <w:spacing w:after="200" w:line="276" w:lineRule="auto"/>
              <w:jc w:val="both"/>
              <w:rPr>
                <w:rFonts w:hAnsi="Arial" w:cs="Arial"/>
                <w:sz w:val="20"/>
                <w:szCs w:val="20"/>
              </w:rPr>
            </w:pPr>
            <w:r w:rsidRPr="739DA833">
              <w:rPr>
                <w:rFonts w:hAnsi="Arial" w:cs="Arial"/>
                <w:sz w:val="20"/>
                <w:szCs w:val="20"/>
              </w:rPr>
              <w:t>“</w:t>
            </w:r>
            <w:r w:rsidRPr="739DA833">
              <w:rPr>
                <w:rFonts w:hAnsi="Arial" w:cs="Arial"/>
                <w:sz w:val="20"/>
                <w:szCs w:val="20"/>
              </w:rPr>
              <w:t xml:space="preserve">Alteraciones del </w:t>
            </w:r>
            <w:r w:rsidR="00A1265B">
              <w:rPr>
                <w:rFonts w:hAnsi="Arial" w:cs="Arial"/>
                <w:sz w:val="20"/>
                <w:szCs w:val="20"/>
              </w:rPr>
              <w:t>sue</w:t>
            </w:r>
            <w:r w:rsidR="00A1265B">
              <w:rPr>
                <w:rFonts w:hAnsi="Arial" w:cs="Arial"/>
                <w:sz w:val="20"/>
                <w:szCs w:val="20"/>
              </w:rPr>
              <w:t>ñ</w:t>
            </w:r>
            <w:r w:rsidR="00A1265B">
              <w:rPr>
                <w:rFonts w:hAnsi="Arial" w:cs="Arial"/>
                <w:sz w:val="20"/>
                <w:szCs w:val="20"/>
              </w:rPr>
              <w:t>o</w:t>
            </w:r>
            <w:r w:rsidRPr="739DA833">
              <w:rPr>
                <w:rFonts w:hAnsi="Arial" w:cs="Arial"/>
                <w:sz w:val="20"/>
                <w:szCs w:val="20"/>
              </w:rPr>
              <w:t xml:space="preserve"> m</w:t>
            </w:r>
            <w:r w:rsidRPr="739DA833">
              <w:rPr>
                <w:rFonts w:hAnsi="Arial" w:cs="Arial"/>
                <w:sz w:val="20"/>
                <w:szCs w:val="20"/>
              </w:rPr>
              <w:t>á</w:t>
            </w:r>
            <w:r w:rsidRPr="739DA833">
              <w:rPr>
                <w:rFonts w:hAnsi="Arial" w:cs="Arial"/>
                <w:sz w:val="20"/>
                <w:szCs w:val="20"/>
              </w:rPr>
              <w:t>s prevalentes en ni</w:t>
            </w:r>
            <w:r w:rsidRPr="739DA833">
              <w:rPr>
                <w:rFonts w:hAnsi="Arial" w:cs="Arial"/>
                <w:sz w:val="20"/>
                <w:szCs w:val="20"/>
              </w:rPr>
              <w:t>ñ</w:t>
            </w:r>
            <w:r w:rsidRPr="739DA833">
              <w:rPr>
                <w:rFonts w:hAnsi="Arial" w:cs="Arial"/>
                <w:sz w:val="20"/>
                <w:szCs w:val="20"/>
              </w:rPr>
              <w:t>os con TDAH</w:t>
            </w:r>
            <w:r w:rsidRPr="739DA833">
              <w:rPr>
                <w:rFonts w:hAnsi="Arial" w:cs="Arial"/>
                <w:sz w:val="20"/>
                <w:szCs w:val="20"/>
              </w:rPr>
              <w:t>”</w:t>
            </w:r>
          </w:p>
        </w:tc>
      </w:tr>
      <w:tr w:rsidR="003C0483" w14:paraId="2DA4B97C" w14:textId="77777777" w:rsidTr="003153E0">
        <w:trPr>
          <w:trHeight w:val="783"/>
        </w:trPr>
        <w:tc>
          <w:tcPr>
            <w:tcW w:w="2268" w:type="dxa"/>
          </w:tcPr>
          <w:p w14:paraId="3C6A2DC4" w14:textId="2E3F04EE" w:rsidR="003C0483" w:rsidRDefault="675C248D" w:rsidP="00433817">
            <w:pPr>
              <w:spacing w:after="200" w:line="276" w:lineRule="auto"/>
              <w:jc w:val="both"/>
            </w:pPr>
            <w:r w:rsidRPr="675C248D">
              <w:rPr>
                <w:rFonts w:hAnsi="Arial" w:cs="Arial"/>
                <w:sz w:val="20"/>
                <w:szCs w:val="20"/>
              </w:rPr>
              <w:t xml:space="preserve">Residente </w:t>
            </w:r>
            <w:r w:rsidR="003153E0">
              <w:rPr>
                <w:rFonts w:hAnsi="Arial" w:cs="Arial"/>
                <w:sz w:val="20"/>
                <w:szCs w:val="20"/>
              </w:rPr>
              <w:t>4</w:t>
            </w:r>
          </w:p>
        </w:tc>
        <w:tc>
          <w:tcPr>
            <w:tcW w:w="1843" w:type="dxa"/>
          </w:tcPr>
          <w:p w14:paraId="506A7E2F" w14:textId="4342CC91" w:rsidR="003C0483" w:rsidRDefault="739DA833" w:rsidP="00433817">
            <w:pPr>
              <w:spacing w:after="200" w:line="276" w:lineRule="auto"/>
              <w:jc w:val="both"/>
              <w:rPr>
                <w:rFonts w:hAnsi="Arial" w:cs="Arial"/>
                <w:bCs/>
                <w:iCs/>
                <w:sz w:val="20"/>
                <w:szCs w:val="20"/>
              </w:rPr>
            </w:pPr>
            <w:r w:rsidRPr="739DA833">
              <w:rPr>
                <w:rFonts w:hAnsi="Arial" w:cs="Arial"/>
                <w:sz w:val="20"/>
                <w:szCs w:val="20"/>
              </w:rPr>
              <w:t>R</w:t>
            </w:r>
            <w:r w:rsidR="00A1265B">
              <w:rPr>
                <w:rFonts w:hAnsi="Arial" w:cs="Arial"/>
                <w:sz w:val="20"/>
                <w:szCs w:val="20"/>
              </w:rPr>
              <w:t>2</w:t>
            </w:r>
          </w:p>
        </w:tc>
        <w:tc>
          <w:tcPr>
            <w:tcW w:w="5430" w:type="dxa"/>
          </w:tcPr>
          <w:p w14:paraId="2077C3F1" w14:textId="2D2DDD74" w:rsidR="003C0483" w:rsidRDefault="739DA833" w:rsidP="00433817">
            <w:pPr>
              <w:spacing w:after="200" w:line="276" w:lineRule="auto"/>
              <w:jc w:val="both"/>
              <w:rPr>
                <w:rFonts w:hAnsi="Arial" w:cs="Arial"/>
                <w:bCs/>
                <w:iCs/>
                <w:sz w:val="20"/>
                <w:szCs w:val="20"/>
              </w:rPr>
            </w:pPr>
            <w:r w:rsidRPr="739DA833">
              <w:rPr>
                <w:rFonts w:hAnsi="Arial" w:cs="Arial"/>
                <w:sz w:val="20"/>
                <w:szCs w:val="20"/>
              </w:rPr>
              <w:t>“</w:t>
            </w:r>
            <w:r w:rsidRPr="739DA833">
              <w:rPr>
                <w:rFonts w:hAnsi="Arial" w:cs="Arial"/>
                <w:sz w:val="20"/>
                <w:szCs w:val="20"/>
              </w:rPr>
              <w:t>Eventos Adversos en la Infancia y su relaci</w:t>
            </w:r>
            <w:r w:rsidRPr="739DA833">
              <w:rPr>
                <w:rFonts w:hAnsi="Arial" w:cs="Arial"/>
                <w:sz w:val="20"/>
                <w:szCs w:val="20"/>
              </w:rPr>
              <w:t>ó</w:t>
            </w:r>
            <w:r w:rsidRPr="739DA833">
              <w:rPr>
                <w:rFonts w:hAnsi="Arial" w:cs="Arial"/>
                <w:sz w:val="20"/>
                <w:szCs w:val="20"/>
              </w:rPr>
              <w:t>n con Rasgos de la Personalidad del Cluster B</w:t>
            </w:r>
            <w:r w:rsidRPr="739DA833">
              <w:rPr>
                <w:rFonts w:hAnsi="Arial" w:cs="Arial"/>
                <w:sz w:val="20"/>
                <w:szCs w:val="20"/>
              </w:rPr>
              <w:t>”</w:t>
            </w:r>
          </w:p>
        </w:tc>
      </w:tr>
      <w:tr w:rsidR="003C0483" w14:paraId="58205263" w14:textId="77777777" w:rsidTr="003153E0">
        <w:trPr>
          <w:trHeight w:val="551"/>
        </w:trPr>
        <w:tc>
          <w:tcPr>
            <w:tcW w:w="2268" w:type="dxa"/>
          </w:tcPr>
          <w:p w14:paraId="236CA815" w14:textId="003D1978" w:rsidR="003C0483" w:rsidRDefault="675C248D" w:rsidP="00433817">
            <w:pPr>
              <w:spacing w:after="200" w:line="276" w:lineRule="auto"/>
              <w:jc w:val="both"/>
            </w:pPr>
            <w:r w:rsidRPr="675C248D">
              <w:rPr>
                <w:rFonts w:hAnsi="Arial" w:cs="Arial"/>
                <w:color w:val="000000" w:themeColor="text1"/>
                <w:sz w:val="20"/>
                <w:szCs w:val="20"/>
              </w:rPr>
              <w:t xml:space="preserve">Residente </w:t>
            </w:r>
            <w:r w:rsidR="003153E0">
              <w:rPr>
                <w:rFonts w:hAnsi="Arial" w:cs="Arial"/>
                <w:color w:val="000000" w:themeColor="text1"/>
                <w:sz w:val="20"/>
                <w:szCs w:val="20"/>
              </w:rPr>
              <w:t>5</w:t>
            </w:r>
          </w:p>
        </w:tc>
        <w:tc>
          <w:tcPr>
            <w:tcW w:w="1843" w:type="dxa"/>
          </w:tcPr>
          <w:p w14:paraId="1A7905E6" w14:textId="4213A8D1" w:rsidR="003C0483" w:rsidRDefault="739DA833" w:rsidP="00433817">
            <w:pPr>
              <w:spacing w:after="200" w:line="276" w:lineRule="auto"/>
              <w:jc w:val="both"/>
              <w:rPr>
                <w:rFonts w:hAnsi="Arial" w:cs="Arial"/>
                <w:bCs/>
                <w:iCs/>
                <w:sz w:val="20"/>
                <w:szCs w:val="20"/>
              </w:rPr>
            </w:pPr>
            <w:r w:rsidRPr="739DA833">
              <w:rPr>
                <w:rFonts w:hAnsi="Arial" w:cs="Arial"/>
                <w:sz w:val="20"/>
                <w:szCs w:val="20"/>
              </w:rPr>
              <w:t>R</w:t>
            </w:r>
            <w:r w:rsidR="00A1265B">
              <w:rPr>
                <w:rFonts w:hAnsi="Arial" w:cs="Arial"/>
                <w:sz w:val="20"/>
                <w:szCs w:val="20"/>
              </w:rPr>
              <w:t>2</w:t>
            </w:r>
          </w:p>
        </w:tc>
        <w:tc>
          <w:tcPr>
            <w:tcW w:w="5430" w:type="dxa"/>
          </w:tcPr>
          <w:p w14:paraId="2FE3FAFC" w14:textId="228DAB0D" w:rsidR="003C0483" w:rsidRDefault="739DA833" w:rsidP="00433817">
            <w:pPr>
              <w:spacing w:after="200" w:line="276" w:lineRule="auto"/>
              <w:jc w:val="both"/>
              <w:rPr>
                <w:rFonts w:hAnsi="Arial" w:cs="Arial"/>
                <w:sz w:val="20"/>
                <w:szCs w:val="20"/>
              </w:rPr>
            </w:pPr>
            <w:r w:rsidRPr="739DA833">
              <w:rPr>
                <w:rFonts w:hAnsi="Arial" w:cs="Arial"/>
                <w:sz w:val="20"/>
                <w:szCs w:val="20"/>
              </w:rPr>
              <w:t>“</w:t>
            </w:r>
            <w:r w:rsidRPr="739DA833">
              <w:rPr>
                <w:rFonts w:hAnsi="Arial" w:cs="Arial"/>
                <w:sz w:val="20"/>
                <w:szCs w:val="20"/>
              </w:rPr>
              <w:t>Impacto de la hospitalizaci</w:t>
            </w:r>
            <w:r w:rsidRPr="739DA833">
              <w:rPr>
                <w:rFonts w:hAnsi="Arial" w:cs="Arial"/>
                <w:sz w:val="20"/>
                <w:szCs w:val="20"/>
              </w:rPr>
              <w:t>ó</w:t>
            </w:r>
            <w:r w:rsidRPr="739DA833">
              <w:rPr>
                <w:rFonts w:hAnsi="Arial" w:cs="Arial"/>
                <w:sz w:val="20"/>
                <w:szCs w:val="20"/>
              </w:rPr>
              <w:t xml:space="preserve">n en la ansiedad en pacientes pediatricos </w:t>
            </w:r>
            <w:r w:rsidRPr="739DA833">
              <w:rPr>
                <w:rFonts w:hAnsi="Arial" w:cs="Arial"/>
                <w:sz w:val="20"/>
                <w:szCs w:val="20"/>
              </w:rPr>
              <w:t>“</w:t>
            </w:r>
          </w:p>
        </w:tc>
      </w:tr>
      <w:tr w:rsidR="003153E0" w14:paraId="00603F77" w14:textId="77777777" w:rsidTr="003153E0">
        <w:trPr>
          <w:trHeight w:val="783"/>
        </w:trPr>
        <w:tc>
          <w:tcPr>
            <w:tcW w:w="2268" w:type="dxa"/>
          </w:tcPr>
          <w:p w14:paraId="6B058CAF" w14:textId="749723FA" w:rsidR="003153E0" w:rsidRDefault="003153E0" w:rsidP="003153E0">
            <w:pPr>
              <w:spacing w:after="200" w:line="276" w:lineRule="auto"/>
              <w:jc w:val="both"/>
            </w:pPr>
            <w:r w:rsidRPr="675C248D">
              <w:rPr>
                <w:rFonts w:hAnsi="Arial" w:cs="Arial"/>
                <w:color w:val="000000" w:themeColor="text1"/>
                <w:sz w:val="20"/>
                <w:szCs w:val="20"/>
              </w:rPr>
              <w:t xml:space="preserve">Residente </w:t>
            </w:r>
            <w:r>
              <w:rPr>
                <w:rFonts w:hAnsi="Arial" w:cs="Arial"/>
                <w:color w:val="000000" w:themeColor="text1"/>
                <w:sz w:val="20"/>
                <w:szCs w:val="20"/>
              </w:rPr>
              <w:t>6</w:t>
            </w:r>
          </w:p>
        </w:tc>
        <w:tc>
          <w:tcPr>
            <w:tcW w:w="1843" w:type="dxa"/>
          </w:tcPr>
          <w:p w14:paraId="4EF304EB" w14:textId="0B1E9D9B" w:rsidR="003153E0" w:rsidRDefault="003153E0" w:rsidP="003153E0">
            <w:pPr>
              <w:spacing w:after="200" w:line="276" w:lineRule="auto"/>
              <w:jc w:val="both"/>
              <w:rPr>
                <w:rFonts w:hAnsi="Arial" w:cs="Arial"/>
                <w:bCs/>
                <w:iCs/>
                <w:sz w:val="20"/>
                <w:szCs w:val="20"/>
              </w:rPr>
            </w:pPr>
            <w:r w:rsidRPr="739DA833">
              <w:rPr>
                <w:rFonts w:hAnsi="Arial" w:cs="Arial"/>
                <w:sz w:val="20"/>
                <w:szCs w:val="20"/>
              </w:rPr>
              <w:t>R</w:t>
            </w:r>
            <w:r w:rsidR="00A1265B">
              <w:rPr>
                <w:rFonts w:hAnsi="Arial" w:cs="Arial"/>
                <w:sz w:val="20"/>
                <w:szCs w:val="20"/>
              </w:rPr>
              <w:t>2</w:t>
            </w:r>
          </w:p>
        </w:tc>
        <w:tc>
          <w:tcPr>
            <w:tcW w:w="5430" w:type="dxa"/>
          </w:tcPr>
          <w:p w14:paraId="5C108236" w14:textId="692F4724" w:rsidR="003153E0" w:rsidRDefault="003153E0" w:rsidP="003153E0">
            <w:pPr>
              <w:spacing w:after="200" w:line="276" w:lineRule="auto"/>
              <w:jc w:val="both"/>
              <w:rPr>
                <w:rFonts w:hAnsi="Arial" w:cs="Arial"/>
                <w:sz w:val="20"/>
                <w:szCs w:val="20"/>
              </w:rPr>
            </w:pPr>
            <w:r w:rsidRPr="739DA833">
              <w:rPr>
                <w:rFonts w:hAnsi="Arial" w:cs="Arial"/>
                <w:sz w:val="20"/>
                <w:szCs w:val="20"/>
              </w:rPr>
              <w:t>“</w:t>
            </w:r>
            <w:r w:rsidRPr="739DA833">
              <w:rPr>
                <w:rFonts w:hAnsi="Arial" w:cs="Arial"/>
                <w:sz w:val="20"/>
                <w:szCs w:val="20"/>
              </w:rPr>
              <w:t>Desarrollo y Alteraciones del Lenguaje m</w:t>
            </w:r>
            <w:r w:rsidRPr="739DA833">
              <w:rPr>
                <w:rFonts w:hAnsi="Arial" w:cs="Arial"/>
                <w:sz w:val="20"/>
                <w:szCs w:val="20"/>
              </w:rPr>
              <w:t>á</w:t>
            </w:r>
            <w:r w:rsidRPr="739DA833">
              <w:rPr>
                <w:rFonts w:hAnsi="Arial" w:cs="Arial"/>
                <w:sz w:val="20"/>
                <w:szCs w:val="20"/>
              </w:rPr>
              <w:t>s prevalentes en ni</w:t>
            </w:r>
            <w:r w:rsidRPr="739DA833">
              <w:rPr>
                <w:rFonts w:hAnsi="Arial" w:cs="Arial"/>
                <w:sz w:val="20"/>
                <w:szCs w:val="20"/>
              </w:rPr>
              <w:t>ñ</w:t>
            </w:r>
            <w:r w:rsidRPr="739DA833">
              <w:rPr>
                <w:rFonts w:hAnsi="Arial" w:cs="Arial"/>
                <w:sz w:val="20"/>
                <w:szCs w:val="20"/>
              </w:rPr>
              <w:t>os con TDAH</w:t>
            </w:r>
            <w:r w:rsidRPr="739DA833">
              <w:rPr>
                <w:rFonts w:hAnsi="Arial" w:cs="Arial"/>
                <w:sz w:val="20"/>
                <w:szCs w:val="20"/>
              </w:rPr>
              <w:t>”</w:t>
            </w:r>
          </w:p>
        </w:tc>
      </w:tr>
      <w:tr w:rsidR="003153E0" w14:paraId="7F326F6B" w14:textId="77777777" w:rsidTr="003153E0">
        <w:trPr>
          <w:trHeight w:val="783"/>
        </w:trPr>
        <w:tc>
          <w:tcPr>
            <w:tcW w:w="2268" w:type="dxa"/>
          </w:tcPr>
          <w:p w14:paraId="55C92B42" w14:textId="375A84AC" w:rsidR="003153E0" w:rsidRDefault="003153E0" w:rsidP="00E4720C">
            <w:pPr>
              <w:spacing w:after="200" w:line="276" w:lineRule="auto"/>
              <w:jc w:val="both"/>
            </w:pPr>
            <w:r w:rsidRPr="675C248D">
              <w:rPr>
                <w:rFonts w:hAnsi="Arial" w:cs="Arial"/>
                <w:color w:val="000000" w:themeColor="text1"/>
                <w:sz w:val="20"/>
                <w:szCs w:val="20"/>
              </w:rPr>
              <w:t xml:space="preserve">Residente </w:t>
            </w:r>
            <w:r>
              <w:rPr>
                <w:rFonts w:hAnsi="Arial" w:cs="Arial"/>
                <w:color w:val="000000" w:themeColor="text1"/>
                <w:sz w:val="20"/>
                <w:szCs w:val="20"/>
              </w:rPr>
              <w:t>7</w:t>
            </w:r>
          </w:p>
        </w:tc>
        <w:tc>
          <w:tcPr>
            <w:tcW w:w="1843" w:type="dxa"/>
          </w:tcPr>
          <w:p w14:paraId="218D747F" w14:textId="2DA6D9BF" w:rsidR="003153E0" w:rsidRDefault="003153E0" w:rsidP="00E4720C">
            <w:pPr>
              <w:spacing w:after="200" w:line="276" w:lineRule="auto"/>
              <w:jc w:val="both"/>
              <w:rPr>
                <w:rFonts w:hAnsi="Arial" w:cs="Arial"/>
                <w:bCs/>
                <w:iCs/>
                <w:sz w:val="20"/>
                <w:szCs w:val="20"/>
              </w:rPr>
            </w:pPr>
            <w:r w:rsidRPr="739DA833">
              <w:rPr>
                <w:rFonts w:hAnsi="Arial" w:cs="Arial"/>
                <w:sz w:val="20"/>
                <w:szCs w:val="20"/>
              </w:rPr>
              <w:t>R</w:t>
            </w:r>
            <w:r w:rsidR="00A1265B">
              <w:rPr>
                <w:rFonts w:hAnsi="Arial" w:cs="Arial"/>
                <w:sz w:val="20"/>
                <w:szCs w:val="20"/>
              </w:rPr>
              <w:t>2</w:t>
            </w:r>
          </w:p>
        </w:tc>
        <w:tc>
          <w:tcPr>
            <w:tcW w:w="5430" w:type="dxa"/>
          </w:tcPr>
          <w:p w14:paraId="4ABAE6BB" w14:textId="7124BC12" w:rsidR="003153E0" w:rsidRDefault="003153E0" w:rsidP="00E4720C">
            <w:pPr>
              <w:spacing w:after="200" w:line="276" w:lineRule="auto"/>
              <w:jc w:val="both"/>
              <w:rPr>
                <w:rFonts w:hAnsi="Arial" w:cs="Arial"/>
                <w:sz w:val="20"/>
                <w:szCs w:val="20"/>
              </w:rPr>
            </w:pPr>
            <w:r w:rsidRPr="739DA833">
              <w:rPr>
                <w:rFonts w:hAnsi="Arial" w:cs="Arial"/>
                <w:sz w:val="20"/>
                <w:szCs w:val="20"/>
              </w:rPr>
              <w:t>“</w:t>
            </w:r>
            <w:r w:rsidR="00A1265B">
              <w:rPr>
                <w:rFonts w:hAnsi="Arial" w:cs="Arial"/>
                <w:sz w:val="20"/>
                <w:szCs w:val="20"/>
              </w:rPr>
              <w:t>Insomnio en adolescentes y su relaci</w:t>
            </w:r>
            <w:r w:rsidR="00A1265B">
              <w:rPr>
                <w:rFonts w:hAnsi="Arial" w:cs="Arial"/>
                <w:sz w:val="20"/>
                <w:szCs w:val="20"/>
              </w:rPr>
              <w:t>ó</w:t>
            </w:r>
            <w:r w:rsidR="00A1265B">
              <w:rPr>
                <w:rFonts w:hAnsi="Arial" w:cs="Arial"/>
                <w:sz w:val="20"/>
                <w:szCs w:val="20"/>
              </w:rPr>
              <w:t>n con la exposici</w:t>
            </w:r>
            <w:r w:rsidR="00A1265B">
              <w:rPr>
                <w:rFonts w:hAnsi="Arial" w:cs="Arial"/>
                <w:sz w:val="20"/>
                <w:szCs w:val="20"/>
              </w:rPr>
              <w:t>ó</w:t>
            </w:r>
            <w:r w:rsidR="00A1265B">
              <w:rPr>
                <w:rFonts w:hAnsi="Arial" w:cs="Arial"/>
                <w:sz w:val="20"/>
                <w:szCs w:val="20"/>
              </w:rPr>
              <w:t>n en pantallas</w:t>
            </w:r>
            <w:r w:rsidRPr="739DA833">
              <w:rPr>
                <w:rFonts w:hAnsi="Arial" w:cs="Arial"/>
                <w:sz w:val="20"/>
                <w:szCs w:val="20"/>
              </w:rPr>
              <w:t>”</w:t>
            </w:r>
          </w:p>
        </w:tc>
      </w:tr>
    </w:tbl>
    <w:p w14:paraId="1FBB43A9" w14:textId="22276D63" w:rsidR="739DA833" w:rsidRDefault="739DA833" w:rsidP="739DA833">
      <w:pPr>
        <w:spacing w:after="0"/>
        <w:jc w:val="center"/>
        <w:rPr>
          <w:rFonts w:ascii="Arial" w:hAnsi="Arial" w:cs="Arial"/>
          <w:b/>
          <w:bCs/>
          <w:sz w:val="22"/>
          <w:szCs w:val="22"/>
        </w:rPr>
      </w:pPr>
    </w:p>
    <w:p w14:paraId="782B9A72" w14:textId="6F44D11E" w:rsidR="739DA833" w:rsidRDefault="739DA833" w:rsidP="739DA833">
      <w:pPr>
        <w:spacing w:after="0"/>
        <w:jc w:val="center"/>
        <w:rPr>
          <w:rFonts w:ascii="Arial" w:hAnsi="Arial" w:cs="Arial"/>
          <w:b/>
          <w:bCs/>
          <w:sz w:val="22"/>
          <w:szCs w:val="22"/>
        </w:rPr>
      </w:pPr>
    </w:p>
    <w:p w14:paraId="2501D062" w14:textId="462EF609" w:rsidR="739DA833" w:rsidRDefault="739DA833" w:rsidP="739DA833">
      <w:pPr>
        <w:spacing w:after="0"/>
        <w:jc w:val="center"/>
        <w:rPr>
          <w:rFonts w:ascii="Arial" w:hAnsi="Arial" w:cs="Arial"/>
          <w:b/>
          <w:bCs/>
          <w:sz w:val="22"/>
          <w:szCs w:val="22"/>
        </w:rPr>
      </w:pPr>
    </w:p>
    <w:p w14:paraId="642DD488" w14:textId="7811A55E" w:rsidR="00F8748B" w:rsidRPr="003C0483" w:rsidRDefault="003C0483" w:rsidP="003C0483">
      <w:pPr>
        <w:spacing w:after="0"/>
        <w:jc w:val="center"/>
        <w:rPr>
          <w:rFonts w:ascii="Arial" w:hAnsi="Arial" w:cs="Arial"/>
          <w:b/>
          <w:bCs/>
          <w:sz w:val="22"/>
          <w:szCs w:val="22"/>
        </w:rPr>
      </w:pPr>
      <w:r w:rsidRPr="003C0483">
        <w:rPr>
          <w:rFonts w:ascii="Arial" w:hAnsi="Arial" w:cs="Arial"/>
          <w:b/>
          <w:bCs/>
          <w:sz w:val="22"/>
          <w:szCs w:val="22"/>
        </w:rPr>
        <w:t>TÍTULOS DE INVESTIGACIONES REALIZADAS POR LOS MÉDICOS ADSCRITOS AL SERVICIO</w:t>
      </w:r>
    </w:p>
    <w:p w14:paraId="0F462CA4" w14:textId="77777777" w:rsidR="00F8748B" w:rsidRDefault="00F8748B" w:rsidP="00136425">
      <w:pPr>
        <w:spacing w:after="0"/>
        <w:jc w:val="both"/>
        <w:rPr>
          <w:rFonts w:ascii="Arial" w:hAnsi="Arial" w:cs="Arial"/>
          <w:sz w:val="22"/>
          <w:szCs w:val="22"/>
        </w:rPr>
      </w:pPr>
    </w:p>
    <w:tbl>
      <w:tblPr>
        <w:tblStyle w:val="TableGrid"/>
        <w:tblW w:w="9351" w:type="dxa"/>
        <w:tblLook w:val="04A0" w:firstRow="1" w:lastRow="0" w:firstColumn="1" w:lastColumn="0" w:noHBand="0" w:noVBand="1"/>
      </w:tblPr>
      <w:tblGrid>
        <w:gridCol w:w="2547"/>
        <w:gridCol w:w="2551"/>
        <w:gridCol w:w="4253"/>
      </w:tblGrid>
      <w:tr w:rsidR="00433817" w:rsidRPr="00433817" w14:paraId="73A6FBBC" w14:textId="77777777" w:rsidTr="000F4449">
        <w:tc>
          <w:tcPr>
            <w:tcW w:w="2547" w:type="dxa"/>
          </w:tcPr>
          <w:p w14:paraId="35C808FC" w14:textId="7B665805" w:rsidR="00433817" w:rsidRPr="00433817" w:rsidRDefault="00433817" w:rsidP="00433817">
            <w:r>
              <w:t>TITULO</w:t>
            </w:r>
          </w:p>
        </w:tc>
        <w:tc>
          <w:tcPr>
            <w:tcW w:w="2551" w:type="dxa"/>
          </w:tcPr>
          <w:p w14:paraId="560D7846" w14:textId="3BDF2A6B" w:rsidR="00433817" w:rsidRPr="00433817" w:rsidRDefault="00433817" w:rsidP="00433817">
            <w:r>
              <w:t>NOMBRES</w:t>
            </w:r>
          </w:p>
        </w:tc>
        <w:tc>
          <w:tcPr>
            <w:tcW w:w="4253" w:type="dxa"/>
          </w:tcPr>
          <w:p w14:paraId="5DCBEF44" w14:textId="5818CF8A" w:rsidR="00433817" w:rsidRPr="00433817" w:rsidRDefault="00433817" w:rsidP="00433817">
            <w:r>
              <w:t>REVISTA</w:t>
            </w:r>
          </w:p>
        </w:tc>
      </w:tr>
      <w:tr w:rsidR="00467F33" w:rsidRPr="00433817" w14:paraId="380F4D23" w14:textId="77777777" w:rsidTr="000F4449">
        <w:tc>
          <w:tcPr>
            <w:tcW w:w="2547" w:type="dxa"/>
          </w:tcPr>
          <w:p w14:paraId="5C668560" w14:textId="743F3816" w:rsidR="00467F33" w:rsidRPr="00433817" w:rsidRDefault="00467F33" w:rsidP="00433817">
            <w:r w:rsidRPr="00433817">
              <w:t>Trastorno del espectro autista (TEA)</w:t>
            </w:r>
          </w:p>
        </w:tc>
        <w:tc>
          <w:tcPr>
            <w:tcW w:w="2551" w:type="dxa"/>
          </w:tcPr>
          <w:p w14:paraId="64178EB0" w14:textId="70C174F7" w:rsidR="00467F33" w:rsidRPr="00433817" w:rsidRDefault="00467F33" w:rsidP="00433817">
            <w:r w:rsidRPr="00433817">
              <w:t xml:space="preserve">Dra. Marta </w:t>
            </w:r>
            <w:r w:rsidR="675C248D">
              <w:t>Georgina</w:t>
            </w:r>
            <w:r w:rsidRPr="00433817">
              <w:t xml:space="preserve"> Ochoa Madrigal, </w:t>
            </w:r>
            <w:r w:rsidR="675C248D">
              <w:t>Coautora</w:t>
            </w:r>
          </w:p>
        </w:tc>
        <w:tc>
          <w:tcPr>
            <w:tcW w:w="4253" w:type="dxa"/>
          </w:tcPr>
          <w:p w14:paraId="76C9D578" w14:textId="73B85C5B" w:rsidR="00467F33" w:rsidRPr="00433817" w:rsidRDefault="00066D0C" w:rsidP="00433817">
            <w:r w:rsidRPr="00433817">
              <w:t>Revista de la Facultad de Medicina</w:t>
            </w:r>
            <w:r w:rsidR="00B6584A" w:rsidRPr="00433817">
              <w:t>, 2022.</w:t>
            </w:r>
          </w:p>
        </w:tc>
      </w:tr>
      <w:tr w:rsidR="00B6513E" w:rsidRPr="00433817" w14:paraId="70D7FEDC" w14:textId="77777777" w:rsidTr="000F4449">
        <w:tc>
          <w:tcPr>
            <w:tcW w:w="2547" w:type="dxa"/>
          </w:tcPr>
          <w:p w14:paraId="1C5E8CA0" w14:textId="3F214A70" w:rsidR="00B6513E" w:rsidRPr="00433817" w:rsidRDefault="00B6513E" w:rsidP="00433817">
            <w:r w:rsidRPr="00433817">
              <w:t>Manejo y comorbilidades de los trastornos bipolares en la infancia y adolescencia</w:t>
            </w:r>
          </w:p>
        </w:tc>
        <w:tc>
          <w:tcPr>
            <w:tcW w:w="2551" w:type="dxa"/>
          </w:tcPr>
          <w:p w14:paraId="7245A030" w14:textId="59FD388C" w:rsidR="00B6513E" w:rsidRPr="00433817" w:rsidRDefault="00B6513E" w:rsidP="00433817">
            <w:r w:rsidRPr="00433817">
              <w:t xml:space="preserve">Dra. Marta </w:t>
            </w:r>
            <w:r w:rsidR="675C248D">
              <w:t>Georgina</w:t>
            </w:r>
            <w:r w:rsidRPr="00433817">
              <w:t xml:space="preserve"> Ochoa Madrigal, </w:t>
            </w:r>
            <w:r w:rsidR="675C248D">
              <w:t>Coautora</w:t>
            </w:r>
          </w:p>
        </w:tc>
        <w:tc>
          <w:tcPr>
            <w:tcW w:w="4253" w:type="dxa"/>
          </w:tcPr>
          <w:p w14:paraId="741F539F" w14:textId="2E174FD0" w:rsidR="00B6513E" w:rsidRPr="00433817" w:rsidRDefault="000E7D39" w:rsidP="00433817">
            <w:r w:rsidRPr="00433817">
              <w:t>Revista de la Facultad de Medicina, 2020.</w:t>
            </w:r>
          </w:p>
        </w:tc>
      </w:tr>
      <w:tr w:rsidR="002253BC" w:rsidRPr="00433817" w14:paraId="149CBC07" w14:textId="77777777" w:rsidTr="000F4449">
        <w:tc>
          <w:tcPr>
            <w:tcW w:w="2547" w:type="dxa"/>
          </w:tcPr>
          <w:p w14:paraId="64FCD4A0" w14:textId="77777777" w:rsidR="002253BC" w:rsidRPr="00433817" w:rsidRDefault="002253BC" w:rsidP="00433817">
            <w:r w:rsidRPr="00433817">
              <w:t>Trastorno por déficit de atención</w:t>
            </w:r>
          </w:p>
          <w:p w14:paraId="0C0624A1" w14:textId="5275EEE4" w:rsidR="002253BC" w:rsidRPr="00433817" w:rsidRDefault="002253BC" w:rsidP="00433817">
            <w:r w:rsidRPr="00433817">
              <w:t>e hiperactividad en la infancia</w:t>
            </w:r>
          </w:p>
        </w:tc>
        <w:tc>
          <w:tcPr>
            <w:tcW w:w="2551" w:type="dxa"/>
          </w:tcPr>
          <w:p w14:paraId="62B7E304" w14:textId="374C771C" w:rsidR="002253BC" w:rsidRPr="00433817" w:rsidRDefault="002253BC" w:rsidP="00433817">
            <w:r w:rsidRPr="00433817">
              <w:t xml:space="preserve">Dra. Marta </w:t>
            </w:r>
            <w:r w:rsidR="675C248D">
              <w:t>Georgina</w:t>
            </w:r>
            <w:r w:rsidRPr="00433817">
              <w:t xml:space="preserve"> Ochoa Madrigal, </w:t>
            </w:r>
            <w:r w:rsidR="675C248D">
              <w:t>Coautora</w:t>
            </w:r>
          </w:p>
        </w:tc>
        <w:tc>
          <w:tcPr>
            <w:tcW w:w="4253" w:type="dxa"/>
          </w:tcPr>
          <w:p w14:paraId="438D08F0" w14:textId="3D6C36E8" w:rsidR="002253BC" w:rsidRPr="00433817" w:rsidRDefault="00763B07" w:rsidP="00433817">
            <w:r w:rsidRPr="00433817">
              <w:t>Neurología, Neurocirugía y Psiquiatría, 2017</w:t>
            </w:r>
          </w:p>
        </w:tc>
      </w:tr>
      <w:tr w:rsidR="00B57C13" w:rsidRPr="00433817" w14:paraId="6214FF9A" w14:textId="77777777" w:rsidTr="000F4449">
        <w:tc>
          <w:tcPr>
            <w:tcW w:w="2547" w:type="dxa"/>
          </w:tcPr>
          <w:p w14:paraId="438D6CAC" w14:textId="7A5D1664" w:rsidR="00B57C13" w:rsidRPr="00433817" w:rsidRDefault="00B57C13" w:rsidP="00433817">
            <w:r w:rsidRPr="00433817">
              <w:t xml:space="preserve">Perfusión sanguínea cerebral mediante SPECT en niños con trastorno por déficit </w:t>
            </w:r>
            <w:r w:rsidRPr="00433817">
              <w:lastRenderedPageBreak/>
              <w:t>de atención con hiperactividad</w:t>
            </w:r>
          </w:p>
        </w:tc>
        <w:tc>
          <w:tcPr>
            <w:tcW w:w="2551" w:type="dxa"/>
          </w:tcPr>
          <w:p w14:paraId="238ED7D4" w14:textId="104323C0" w:rsidR="00B57C13" w:rsidRPr="00433817" w:rsidRDefault="00B57C13" w:rsidP="00433817">
            <w:r w:rsidRPr="00433817">
              <w:lastRenderedPageBreak/>
              <w:t xml:space="preserve">Dra. Marta </w:t>
            </w:r>
            <w:r w:rsidR="675C248D">
              <w:t>Georgina</w:t>
            </w:r>
            <w:r w:rsidRPr="00433817">
              <w:t xml:space="preserve"> Ochoa Madrigal, </w:t>
            </w:r>
            <w:r w:rsidR="675C248D">
              <w:t>Coautora</w:t>
            </w:r>
          </w:p>
        </w:tc>
        <w:tc>
          <w:tcPr>
            <w:tcW w:w="4253" w:type="dxa"/>
          </w:tcPr>
          <w:p w14:paraId="39FAB596" w14:textId="0DDA4E44" w:rsidR="00B57C13" w:rsidRPr="00433817" w:rsidRDefault="00B57C13" w:rsidP="00433817">
            <w:r w:rsidRPr="00433817">
              <w:t>Neurología, Neurocirugía y Psiquiatría, 2017</w:t>
            </w:r>
          </w:p>
        </w:tc>
      </w:tr>
      <w:tr w:rsidR="002820AA" w:rsidRPr="00433817" w14:paraId="390FF14E" w14:textId="77777777" w:rsidTr="000F4449">
        <w:tc>
          <w:tcPr>
            <w:tcW w:w="2547" w:type="dxa"/>
          </w:tcPr>
          <w:p w14:paraId="4446666D" w14:textId="686CEFC0" w:rsidR="002820AA" w:rsidRPr="00433817" w:rsidRDefault="002820AA" w:rsidP="00433817">
            <w:r w:rsidRPr="00433817">
              <w:t>Trastorno por Déficit de Atención e Hiperactividad en la infancia: revisión narrativa</w:t>
            </w:r>
          </w:p>
        </w:tc>
        <w:tc>
          <w:tcPr>
            <w:tcW w:w="2551" w:type="dxa"/>
          </w:tcPr>
          <w:p w14:paraId="5BD43FCC" w14:textId="11911073" w:rsidR="002820AA" w:rsidRPr="00433817" w:rsidRDefault="002820AA" w:rsidP="00433817">
            <w:r w:rsidRPr="00433817">
              <w:t xml:space="preserve">Dra. Marta </w:t>
            </w:r>
            <w:r w:rsidR="675C248D">
              <w:t>Georgina</w:t>
            </w:r>
            <w:r w:rsidRPr="00433817">
              <w:t xml:space="preserve"> Ochoa Madrigal, </w:t>
            </w:r>
            <w:r w:rsidR="675C248D">
              <w:t>Coautora</w:t>
            </w:r>
          </w:p>
        </w:tc>
        <w:tc>
          <w:tcPr>
            <w:tcW w:w="4253" w:type="dxa"/>
          </w:tcPr>
          <w:p w14:paraId="78A04F52" w14:textId="3B6C0231" w:rsidR="002820AA" w:rsidRPr="00433817" w:rsidRDefault="00826414" w:rsidP="00433817">
            <w:r w:rsidRPr="00433817">
              <w:t>Revista de la APM, 2022</w:t>
            </w:r>
          </w:p>
        </w:tc>
      </w:tr>
      <w:tr w:rsidR="004A4147" w:rsidRPr="00621E15" w14:paraId="50EC3ABF" w14:textId="77777777" w:rsidTr="000F4449">
        <w:tc>
          <w:tcPr>
            <w:tcW w:w="2547" w:type="dxa"/>
          </w:tcPr>
          <w:p w14:paraId="33F3CB4A" w14:textId="10BDB2B6" w:rsidR="004A4147" w:rsidRPr="00433817" w:rsidRDefault="004A4147" w:rsidP="00433817">
            <w:pPr>
              <w:rPr>
                <w:lang w:val="en-US"/>
              </w:rPr>
            </w:pPr>
            <w:r w:rsidRPr="00433817">
              <w:rPr>
                <w:lang w:val="en-US"/>
              </w:rPr>
              <w:t>Attention deficit and hyperactivity disorder (ADHD) in infancy</w:t>
            </w:r>
          </w:p>
        </w:tc>
        <w:tc>
          <w:tcPr>
            <w:tcW w:w="2551" w:type="dxa"/>
          </w:tcPr>
          <w:p w14:paraId="2ACAA456" w14:textId="31C9E167" w:rsidR="004A4147" w:rsidRPr="00433817" w:rsidRDefault="004A4147" w:rsidP="00433817">
            <w:r w:rsidRPr="00433817">
              <w:t xml:space="preserve">Dra. Marta </w:t>
            </w:r>
            <w:r w:rsidR="675C248D">
              <w:t>Georgina</w:t>
            </w:r>
            <w:r w:rsidRPr="00433817">
              <w:t xml:space="preserve"> Ochoa Madrigal, </w:t>
            </w:r>
            <w:r w:rsidR="675C248D">
              <w:t>Coautora</w:t>
            </w:r>
          </w:p>
        </w:tc>
        <w:tc>
          <w:tcPr>
            <w:tcW w:w="4253" w:type="dxa"/>
          </w:tcPr>
          <w:p w14:paraId="3B0F3189" w14:textId="7ACBCF4B" w:rsidR="004A4147" w:rsidRPr="00433817" w:rsidRDefault="000F4449" w:rsidP="00433817">
            <w:pPr>
              <w:rPr>
                <w:lang w:val="en-US"/>
              </w:rPr>
            </w:pPr>
            <w:r w:rsidRPr="00433817">
              <w:rPr>
                <w:lang w:val="en-US"/>
              </w:rPr>
              <w:t>Journal of Neuroscience and Neurological Surgery</w:t>
            </w:r>
            <w:r w:rsidRPr="00F635CD">
              <w:rPr>
                <w:lang w:val="en-US"/>
              </w:rPr>
              <w:t>, 2022.</w:t>
            </w:r>
          </w:p>
        </w:tc>
      </w:tr>
      <w:tr w:rsidR="004A4147" w:rsidRPr="00433817" w14:paraId="6B9665DB" w14:textId="1BF0CFF0" w:rsidTr="000F4449">
        <w:tc>
          <w:tcPr>
            <w:tcW w:w="2547" w:type="dxa"/>
          </w:tcPr>
          <w:p w14:paraId="481EB573" w14:textId="3B13F05C" w:rsidR="004A4147" w:rsidRPr="00433817" w:rsidRDefault="004A4147" w:rsidP="00433817">
            <w:pPr>
              <w:rPr>
                <w:lang w:val="en-US"/>
              </w:rPr>
            </w:pPr>
            <w:r w:rsidRPr="00433817">
              <w:rPr>
                <w:lang w:val="en-US"/>
              </w:rPr>
              <w:t>Ablative stereotactic neurosurgery for irreducible neuroaggressive disorder in pediatric patients</w:t>
            </w:r>
          </w:p>
        </w:tc>
        <w:tc>
          <w:tcPr>
            <w:tcW w:w="2551" w:type="dxa"/>
          </w:tcPr>
          <w:p w14:paraId="5D23C588" w14:textId="57205AE5" w:rsidR="004A4147" w:rsidRPr="00433817" w:rsidRDefault="004A4147" w:rsidP="00433817">
            <w:r w:rsidRPr="00433817">
              <w:t xml:space="preserve">Dr. Oscar Meneses Luna, </w:t>
            </w:r>
            <w:r w:rsidR="675C248D">
              <w:t>Coautor</w:t>
            </w:r>
          </w:p>
        </w:tc>
        <w:tc>
          <w:tcPr>
            <w:tcW w:w="4253" w:type="dxa"/>
          </w:tcPr>
          <w:p w14:paraId="6B5EEA50" w14:textId="77777777" w:rsidR="004A4147" w:rsidRPr="00433817" w:rsidRDefault="004A4147" w:rsidP="00433817">
            <w:r w:rsidRPr="00433817">
              <w:t>Neurocirugia (Astur : Engl Ed)</w:t>
            </w:r>
          </w:p>
          <w:p w14:paraId="405DDA8F" w14:textId="3B2C6612" w:rsidR="004A4147" w:rsidRPr="00433817" w:rsidRDefault="004A4147" w:rsidP="00433817">
            <w:r w:rsidRPr="00433817">
              <w:t>Noviembre 2018</w:t>
            </w:r>
          </w:p>
        </w:tc>
      </w:tr>
      <w:tr w:rsidR="004A4147" w:rsidRPr="00433817" w14:paraId="1C9E5ED8" w14:textId="77777777" w:rsidTr="000F4449">
        <w:tc>
          <w:tcPr>
            <w:tcW w:w="2547" w:type="dxa"/>
          </w:tcPr>
          <w:p w14:paraId="6206D5B8" w14:textId="440EB956" w:rsidR="004A4147" w:rsidRPr="00433817" w:rsidRDefault="004A4147" w:rsidP="00433817">
            <w:r w:rsidRPr="00433817">
              <w:t>Tratamiento de la esquizofrenia en México: recomendaciones de un panel de expertos</w:t>
            </w:r>
          </w:p>
        </w:tc>
        <w:tc>
          <w:tcPr>
            <w:tcW w:w="2551" w:type="dxa"/>
          </w:tcPr>
          <w:p w14:paraId="3B41D2C7" w14:textId="2329A60D" w:rsidR="004A4147" w:rsidRPr="00433817" w:rsidRDefault="004A4147" w:rsidP="00433817">
            <w:r w:rsidRPr="00433817">
              <w:t xml:space="preserve">Dr. Oscar Meneses Luna, </w:t>
            </w:r>
            <w:r w:rsidR="675C248D">
              <w:t>Coautor</w:t>
            </w:r>
          </w:p>
        </w:tc>
        <w:tc>
          <w:tcPr>
            <w:tcW w:w="4253" w:type="dxa"/>
          </w:tcPr>
          <w:p w14:paraId="41E2C808" w14:textId="77777777" w:rsidR="004A4147" w:rsidRPr="00433817" w:rsidRDefault="004A4147" w:rsidP="00433817">
            <w:r w:rsidRPr="00433817">
              <w:t>Gac Med Mex</w:t>
            </w:r>
          </w:p>
          <w:p w14:paraId="673FFB73" w14:textId="0DC81D4F" w:rsidR="004A4147" w:rsidRPr="00433817" w:rsidRDefault="004A4147" w:rsidP="00433817">
            <w:r w:rsidRPr="00433817">
              <w:t>2021</w:t>
            </w:r>
          </w:p>
        </w:tc>
      </w:tr>
      <w:tr w:rsidR="004A4147" w:rsidRPr="00433817" w14:paraId="7BB62648" w14:textId="77777777" w:rsidTr="000F4449">
        <w:tc>
          <w:tcPr>
            <w:tcW w:w="2547" w:type="dxa"/>
          </w:tcPr>
          <w:p w14:paraId="50C360B7" w14:textId="0BC42987" w:rsidR="004A4147" w:rsidRPr="00433817" w:rsidRDefault="004A4147" w:rsidP="00433817">
            <w:r w:rsidRPr="00433817">
              <w:t>Calidad de vida en pacientes con enfermedad de Parkinson y estimulación cerebral profunda</w:t>
            </w:r>
          </w:p>
        </w:tc>
        <w:tc>
          <w:tcPr>
            <w:tcW w:w="2551" w:type="dxa"/>
          </w:tcPr>
          <w:p w14:paraId="726222DF" w14:textId="03C3E36B" w:rsidR="004A4147" w:rsidRPr="00433817" w:rsidRDefault="004A4147" w:rsidP="00433817">
            <w:r w:rsidRPr="00433817">
              <w:t xml:space="preserve">Dr. Oscar Meneses Luna, </w:t>
            </w:r>
            <w:r w:rsidR="675C248D">
              <w:t>Coautor</w:t>
            </w:r>
          </w:p>
        </w:tc>
        <w:tc>
          <w:tcPr>
            <w:tcW w:w="4253" w:type="dxa"/>
          </w:tcPr>
          <w:p w14:paraId="39E0AF69" w14:textId="47A2980E" w:rsidR="004A4147" w:rsidRPr="00433817" w:rsidRDefault="004A4147" w:rsidP="00433817">
            <w:r w:rsidRPr="00433817">
              <w:t>Med Int Mex 2007</w:t>
            </w:r>
          </w:p>
        </w:tc>
      </w:tr>
      <w:tr w:rsidR="004A4147" w:rsidRPr="00433817" w14:paraId="4CA1BDA4" w14:textId="77777777" w:rsidTr="000F4449">
        <w:tc>
          <w:tcPr>
            <w:tcW w:w="2547" w:type="dxa"/>
          </w:tcPr>
          <w:p w14:paraId="0F2D50D5" w14:textId="40D25D40" w:rsidR="004A4147" w:rsidRPr="00433817" w:rsidRDefault="004A4147" w:rsidP="00433817">
            <w:r w:rsidRPr="00433817">
              <w:t>El papel actual de la cirugía del sistema límbico: el caso de la anorexia y la bulimia terminales</w:t>
            </w:r>
          </w:p>
        </w:tc>
        <w:tc>
          <w:tcPr>
            <w:tcW w:w="2551" w:type="dxa"/>
          </w:tcPr>
          <w:p w14:paraId="5882B9F1" w14:textId="77C5FF8D" w:rsidR="004A4147" w:rsidRPr="00433817" w:rsidRDefault="004A4147" w:rsidP="00433817">
            <w:r w:rsidRPr="00433817">
              <w:t xml:space="preserve">Dr. Oscar Meneses Luna, </w:t>
            </w:r>
            <w:r w:rsidR="675C248D">
              <w:t>Coautor</w:t>
            </w:r>
          </w:p>
        </w:tc>
        <w:tc>
          <w:tcPr>
            <w:tcW w:w="4253" w:type="dxa"/>
          </w:tcPr>
          <w:p w14:paraId="2A244618" w14:textId="38D7A394" w:rsidR="004A4147" w:rsidRPr="00433817" w:rsidRDefault="004A4147" w:rsidP="00433817">
            <w:r w:rsidRPr="00433817">
              <w:t>Arch Neurocien 2009</w:t>
            </w:r>
          </w:p>
        </w:tc>
      </w:tr>
      <w:tr w:rsidR="004A4147" w:rsidRPr="00433817" w14:paraId="67AC0FDE" w14:textId="77777777" w:rsidTr="000F4449">
        <w:tc>
          <w:tcPr>
            <w:tcW w:w="2547" w:type="dxa"/>
          </w:tcPr>
          <w:p w14:paraId="12E79212" w14:textId="3CDDD5FC" w:rsidR="004A4147" w:rsidRPr="00433817" w:rsidRDefault="004A4147" w:rsidP="00433817">
            <w:r w:rsidRPr="00433817">
              <w:t>Características sociodemográficas y opciones de tratamiento farmacológico en pacientes con delirium</w:t>
            </w:r>
          </w:p>
        </w:tc>
        <w:tc>
          <w:tcPr>
            <w:tcW w:w="2551" w:type="dxa"/>
          </w:tcPr>
          <w:p w14:paraId="58DB860B" w14:textId="344406CB" w:rsidR="004A4147" w:rsidRPr="00433817" w:rsidRDefault="004A4147" w:rsidP="00433817">
            <w:r w:rsidRPr="00433817">
              <w:t xml:space="preserve">Dr. Oscar Meneses Luna, </w:t>
            </w:r>
            <w:r w:rsidR="675C248D">
              <w:t>Coautor</w:t>
            </w:r>
          </w:p>
        </w:tc>
        <w:tc>
          <w:tcPr>
            <w:tcW w:w="4253" w:type="dxa"/>
          </w:tcPr>
          <w:p w14:paraId="78B2351A" w14:textId="6B569347" w:rsidR="004A4147" w:rsidRPr="00433817" w:rsidRDefault="004A4147" w:rsidP="00433817">
            <w:r w:rsidRPr="00433817">
              <w:t>Revista de la Asociación Psiquiátrica Mexicana, 2023</w:t>
            </w:r>
          </w:p>
        </w:tc>
      </w:tr>
      <w:tr w:rsidR="004A4147" w:rsidRPr="00433817" w14:paraId="0E46B477" w14:textId="77777777" w:rsidTr="000F4449">
        <w:tc>
          <w:tcPr>
            <w:tcW w:w="2547" w:type="dxa"/>
          </w:tcPr>
          <w:p w14:paraId="687C755A" w14:textId="7858F237" w:rsidR="004A4147" w:rsidRPr="00433817" w:rsidRDefault="004A4147" w:rsidP="00433817">
            <w:r w:rsidRPr="00433817">
              <w:t>Tratamiento de la Esquizofrenia en México</w:t>
            </w:r>
          </w:p>
        </w:tc>
        <w:tc>
          <w:tcPr>
            <w:tcW w:w="2551" w:type="dxa"/>
          </w:tcPr>
          <w:p w14:paraId="09AEFDE7" w14:textId="7A3ACCB8" w:rsidR="004A4147" w:rsidRPr="00433817" w:rsidRDefault="004A4147" w:rsidP="00433817">
            <w:r w:rsidRPr="00433817">
              <w:t xml:space="preserve">Dr. Oscar Meneses Luna, </w:t>
            </w:r>
            <w:r w:rsidR="675C248D">
              <w:t>Coautor</w:t>
            </w:r>
          </w:p>
        </w:tc>
        <w:tc>
          <w:tcPr>
            <w:tcW w:w="4253" w:type="dxa"/>
          </w:tcPr>
          <w:p w14:paraId="194F323B" w14:textId="370CC6D9" w:rsidR="004A4147" w:rsidRPr="00433817" w:rsidRDefault="004A4147" w:rsidP="00433817">
            <w:r w:rsidRPr="00433817">
              <w:t>Gaceta médica de México, 2021</w:t>
            </w:r>
          </w:p>
        </w:tc>
      </w:tr>
      <w:tr w:rsidR="004A4147" w:rsidRPr="00433817" w14:paraId="0E763B2A" w14:textId="77777777" w:rsidTr="000F4449">
        <w:tc>
          <w:tcPr>
            <w:tcW w:w="2547" w:type="dxa"/>
          </w:tcPr>
          <w:p w14:paraId="66442596" w14:textId="6DF7D18E" w:rsidR="004A4147" w:rsidRPr="00433817" w:rsidRDefault="00433817" w:rsidP="00433817">
            <w:r w:rsidRPr="00433817">
              <w:t xml:space="preserve">Cambios en el perfil funcional de </w:t>
            </w:r>
            <w:r w:rsidRPr="00433817">
              <w:lastRenderedPageBreak/>
              <w:t>pacientes con patología psiquiátrica resistente sometidos a neurocirugía funcional estereotáctica</w:t>
            </w:r>
          </w:p>
        </w:tc>
        <w:tc>
          <w:tcPr>
            <w:tcW w:w="2551" w:type="dxa"/>
          </w:tcPr>
          <w:p w14:paraId="5F62EAA5" w14:textId="2DF0388D" w:rsidR="004A4147" w:rsidRPr="00433817" w:rsidRDefault="004A4147" w:rsidP="00433817">
            <w:r w:rsidRPr="00433817">
              <w:lastRenderedPageBreak/>
              <w:t xml:space="preserve">Dr. Oscar Meneses Luna, </w:t>
            </w:r>
            <w:r w:rsidR="675C248D">
              <w:t>Coautor</w:t>
            </w:r>
          </w:p>
        </w:tc>
        <w:tc>
          <w:tcPr>
            <w:tcW w:w="4253" w:type="dxa"/>
          </w:tcPr>
          <w:p w14:paraId="70D09F25" w14:textId="48587E37" w:rsidR="004A4147" w:rsidRPr="00433817" w:rsidRDefault="004A4147" w:rsidP="00433817">
            <w:r w:rsidRPr="00433817">
              <w:t>Acta Colombiana de Psicología, 2014</w:t>
            </w:r>
          </w:p>
        </w:tc>
      </w:tr>
    </w:tbl>
    <w:p w14:paraId="2105DE45" w14:textId="77777777" w:rsidR="00F8748B" w:rsidRDefault="00F8748B" w:rsidP="00136425">
      <w:pPr>
        <w:spacing w:after="0"/>
        <w:jc w:val="both"/>
        <w:rPr>
          <w:rFonts w:ascii="Arial" w:hAnsi="Arial" w:cs="Arial"/>
          <w:sz w:val="22"/>
          <w:szCs w:val="22"/>
        </w:rPr>
      </w:pPr>
    </w:p>
    <w:p w14:paraId="1629C2D8" w14:textId="77777777" w:rsidR="00F8748B" w:rsidRDefault="00F8748B" w:rsidP="00136425">
      <w:pPr>
        <w:spacing w:after="0"/>
        <w:jc w:val="both"/>
        <w:rPr>
          <w:rFonts w:ascii="Arial" w:hAnsi="Arial" w:cs="Arial"/>
          <w:sz w:val="22"/>
          <w:szCs w:val="22"/>
        </w:rPr>
      </w:pPr>
    </w:p>
    <w:p w14:paraId="04BF755C" w14:textId="77777777" w:rsidR="00753A72" w:rsidRDefault="00F8748B" w:rsidP="00136425">
      <w:pPr>
        <w:spacing w:after="0"/>
        <w:jc w:val="both"/>
        <w:rPr>
          <w:rFonts w:ascii="Arial" w:hAnsi="Arial" w:cs="Arial"/>
          <w:b/>
          <w:bCs/>
          <w:sz w:val="22"/>
          <w:szCs w:val="22"/>
        </w:rPr>
      </w:pPr>
      <w:r w:rsidRPr="00F8748B">
        <w:rPr>
          <w:rFonts w:ascii="Arial" w:hAnsi="Arial" w:cs="Arial"/>
          <w:b/>
          <w:bCs/>
          <w:sz w:val="22"/>
          <w:szCs w:val="22"/>
        </w:rPr>
        <w:t>Sesiones bibliográficas</w:t>
      </w:r>
      <w:r>
        <w:rPr>
          <w:rFonts w:ascii="Arial" w:hAnsi="Arial" w:cs="Arial"/>
          <w:b/>
          <w:bCs/>
          <w:sz w:val="22"/>
          <w:szCs w:val="22"/>
        </w:rPr>
        <w:t xml:space="preserve">: </w:t>
      </w:r>
    </w:p>
    <w:p w14:paraId="3A4084B8" w14:textId="77777777" w:rsidR="00753A72" w:rsidRDefault="00753A72" w:rsidP="00136425">
      <w:pPr>
        <w:spacing w:after="0"/>
        <w:jc w:val="both"/>
        <w:rPr>
          <w:rFonts w:ascii="Arial" w:hAnsi="Arial" w:cs="Arial"/>
          <w:b/>
          <w:bCs/>
          <w:sz w:val="22"/>
          <w:szCs w:val="22"/>
        </w:rPr>
      </w:pPr>
    </w:p>
    <w:p w14:paraId="29CC68F0" w14:textId="074FA9B9" w:rsidR="00F8748B" w:rsidRDefault="6660A986" w:rsidP="006A2AE6">
      <w:pPr>
        <w:pStyle w:val="ListParagraph"/>
        <w:numPr>
          <w:ilvl w:val="0"/>
          <w:numId w:val="8"/>
        </w:numPr>
        <w:spacing w:after="0"/>
        <w:jc w:val="both"/>
        <w:rPr>
          <w:rFonts w:ascii="Arial" w:hAnsi="Arial" w:cs="Arial"/>
          <w:b/>
          <w:bCs/>
          <w:sz w:val="22"/>
          <w:szCs w:val="22"/>
        </w:rPr>
      </w:pPr>
      <w:r w:rsidRPr="6660A986">
        <w:rPr>
          <w:rFonts w:ascii="Arial" w:hAnsi="Arial" w:cs="Arial"/>
          <w:b/>
          <w:bCs/>
          <w:sz w:val="22"/>
          <w:szCs w:val="22"/>
        </w:rPr>
        <w:t>Para cada sesión bibliográfica, se buscará sobre un tema de interés en diversas bases de datos como: Pubmed, Medscape, Ebsco, Clinical Key entre otras, las cuales se tienen acceso en las computadoras del servicio por parte de la biblioteca médica digital de la UNAM.</w:t>
      </w:r>
    </w:p>
    <w:p w14:paraId="42CD1C80" w14:textId="694085BC" w:rsidR="00753A72" w:rsidRDefault="6660A986" w:rsidP="006A2AE6">
      <w:pPr>
        <w:pStyle w:val="ListParagraph"/>
        <w:numPr>
          <w:ilvl w:val="0"/>
          <w:numId w:val="8"/>
        </w:numPr>
        <w:spacing w:after="0"/>
        <w:jc w:val="both"/>
        <w:rPr>
          <w:rFonts w:ascii="Arial" w:hAnsi="Arial" w:cs="Arial"/>
          <w:b/>
          <w:bCs/>
          <w:sz w:val="22"/>
          <w:szCs w:val="22"/>
        </w:rPr>
      </w:pPr>
      <w:r w:rsidRPr="6660A986">
        <w:rPr>
          <w:rFonts w:ascii="Arial" w:hAnsi="Arial" w:cs="Arial"/>
          <w:b/>
          <w:bCs/>
          <w:sz w:val="22"/>
          <w:szCs w:val="22"/>
        </w:rPr>
        <w:t>Se escogerá un artículo con el mejor nivel de evidencia encontrada y se presentará mediante el uso de diapositivas de power point, destacando el diseño y metodología del mismo.</w:t>
      </w:r>
    </w:p>
    <w:p w14:paraId="2A652F79" w14:textId="5EF720D5" w:rsidR="6660A986" w:rsidRDefault="6660A986" w:rsidP="006A2AE6">
      <w:pPr>
        <w:pStyle w:val="ListParagraph"/>
        <w:numPr>
          <w:ilvl w:val="0"/>
          <w:numId w:val="8"/>
        </w:numPr>
        <w:spacing w:after="0"/>
        <w:jc w:val="both"/>
        <w:rPr>
          <w:rFonts w:ascii="Arial" w:hAnsi="Arial" w:cs="Arial"/>
          <w:b/>
          <w:bCs/>
          <w:sz w:val="22"/>
          <w:szCs w:val="22"/>
        </w:rPr>
      </w:pPr>
      <w:r w:rsidRPr="6660A986">
        <w:rPr>
          <w:rFonts w:ascii="Arial" w:hAnsi="Arial" w:cs="Arial"/>
          <w:b/>
          <w:bCs/>
          <w:sz w:val="22"/>
          <w:szCs w:val="22"/>
        </w:rPr>
        <w:t>Al concluir, se dará una retroalimentación por parte del resto de los residentes y medicos adscritos al servicio.</w:t>
      </w:r>
    </w:p>
    <w:p w14:paraId="03C211C8" w14:textId="77777777" w:rsidR="00F8748B" w:rsidRDefault="00F8748B" w:rsidP="00136425">
      <w:pPr>
        <w:spacing w:after="0"/>
        <w:jc w:val="both"/>
        <w:rPr>
          <w:rFonts w:ascii="Arial" w:hAnsi="Arial" w:cs="Arial"/>
          <w:b/>
          <w:bCs/>
          <w:sz w:val="22"/>
          <w:szCs w:val="22"/>
        </w:rPr>
      </w:pPr>
    </w:p>
    <w:p w14:paraId="46FA7513" w14:textId="365C2801" w:rsidR="003C0483" w:rsidRDefault="003C0483" w:rsidP="003C0483">
      <w:pPr>
        <w:spacing w:after="0"/>
        <w:jc w:val="both"/>
        <w:rPr>
          <w:rFonts w:ascii="Arial" w:hAnsi="Arial" w:cs="Arial"/>
          <w:b/>
          <w:bCs/>
          <w:sz w:val="22"/>
          <w:szCs w:val="22"/>
        </w:rPr>
      </w:pPr>
      <w:r>
        <w:rPr>
          <w:rFonts w:ascii="Arial" w:hAnsi="Arial" w:cs="Arial"/>
          <w:b/>
          <w:bCs/>
          <w:sz w:val="22"/>
          <w:szCs w:val="22"/>
        </w:rPr>
        <w:t>Calendario de cursos y congresos que los médicos residentes deben de acudir, por norma deben de acudir a un curso y congreso por año</w:t>
      </w:r>
      <w:r w:rsidR="739DA833" w:rsidRPr="739DA833">
        <w:rPr>
          <w:rFonts w:ascii="Arial" w:hAnsi="Arial" w:cs="Arial"/>
          <w:b/>
          <w:bCs/>
          <w:sz w:val="22"/>
          <w:szCs w:val="22"/>
        </w:rPr>
        <w:t>.</w:t>
      </w:r>
    </w:p>
    <w:p w14:paraId="5AB2BA09" w14:textId="7DDEB286" w:rsidR="003C0483" w:rsidRDefault="003C0483" w:rsidP="6660A986">
      <w:pPr>
        <w:spacing w:after="0"/>
        <w:jc w:val="both"/>
        <w:rPr>
          <w:rFonts w:ascii="Arial" w:hAnsi="Arial" w:cs="Arial"/>
          <w:b/>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11"/>
        <w:gridCol w:w="3261"/>
        <w:gridCol w:w="1701"/>
      </w:tblGrid>
      <w:tr w:rsidR="003C0483" w:rsidRPr="003C0483" w14:paraId="1F37B47D" w14:textId="77777777" w:rsidTr="00433817">
        <w:trPr>
          <w:jc w:val="center"/>
        </w:trPr>
        <w:tc>
          <w:tcPr>
            <w:tcW w:w="5211" w:type="dxa"/>
          </w:tcPr>
          <w:p w14:paraId="1597DC7D" w14:textId="77777777" w:rsidR="003C0483" w:rsidRPr="003C0483" w:rsidRDefault="003C0483" w:rsidP="00433817">
            <w:pPr>
              <w:jc w:val="center"/>
              <w:rPr>
                <w:rFonts w:ascii="Arial" w:hAnsi="Arial" w:cs="Arial"/>
                <w:sz w:val="22"/>
                <w:szCs w:val="22"/>
              </w:rPr>
            </w:pPr>
            <w:r w:rsidRPr="003C0483">
              <w:rPr>
                <w:rFonts w:ascii="Arial" w:hAnsi="Arial" w:cs="Arial"/>
                <w:sz w:val="22"/>
                <w:szCs w:val="22"/>
              </w:rPr>
              <w:t>Título</w:t>
            </w:r>
          </w:p>
        </w:tc>
        <w:tc>
          <w:tcPr>
            <w:tcW w:w="3261" w:type="dxa"/>
          </w:tcPr>
          <w:p w14:paraId="7DF26C7E" w14:textId="77777777" w:rsidR="003C0483" w:rsidRPr="003C0483" w:rsidRDefault="003C0483" w:rsidP="00433817">
            <w:pPr>
              <w:jc w:val="center"/>
              <w:rPr>
                <w:rFonts w:ascii="Arial" w:hAnsi="Arial" w:cs="Arial"/>
                <w:sz w:val="22"/>
                <w:szCs w:val="22"/>
              </w:rPr>
            </w:pPr>
            <w:r w:rsidRPr="003C0483">
              <w:rPr>
                <w:rFonts w:ascii="Arial" w:hAnsi="Arial" w:cs="Arial"/>
                <w:sz w:val="22"/>
                <w:szCs w:val="22"/>
              </w:rPr>
              <w:t>Fechas</w:t>
            </w:r>
          </w:p>
        </w:tc>
        <w:tc>
          <w:tcPr>
            <w:tcW w:w="1701" w:type="dxa"/>
          </w:tcPr>
          <w:p w14:paraId="583909BE" w14:textId="77777777" w:rsidR="003C0483" w:rsidRPr="003C0483" w:rsidRDefault="003C0483" w:rsidP="00433817">
            <w:pPr>
              <w:jc w:val="center"/>
              <w:rPr>
                <w:rFonts w:ascii="Arial" w:hAnsi="Arial" w:cs="Arial"/>
                <w:sz w:val="22"/>
                <w:szCs w:val="22"/>
              </w:rPr>
            </w:pPr>
            <w:r w:rsidRPr="003C0483">
              <w:rPr>
                <w:rFonts w:ascii="Arial" w:hAnsi="Arial" w:cs="Arial"/>
                <w:sz w:val="22"/>
                <w:szCs w:val="22"/>
              </w:rPr>
              <w:t>Asisten</w:t>
            </w:r>
          </w:p>
        </w:tc>
      </w:tr>
      <w:tr w:rsidR="003C0483" w:rsidRPr="003C0483" w14:paraId="7527AEDC" w14:textId="77777777" w:rsidTr="00433817">
        <w:trPr>
          <w:jc w:val="center"/>
        </w:trPr>
        <w:tc>
          <w:tcPr>
            <w:tcW w:w="5211" w:type="dxa"/>
          </w:tcPr>
          <w:p w14:paraId="0F8DF4A1" w14:textId="72BD7C9E" w:rsidR="003C0483" w:rsidRPr="003C0483" w:rsidRDefault="739DA833" w:rsidP="739DA833">
            <w:pPr>
              <w:spacing w:after="0"/>
              <w:rPr>
                <w:rFonts w:ascii="Arial" w:hAnsi="Arial" w:cs="Arial"/>
                <w:sz w:val="22"/>
                <w:szCs w:val="22"/>
              </w:rPr>
            </w:pPr>
            <w:r w:rsidRPr="739DA833">
              <w:rPr>
                <w:rFonts w:ascii="Arial" w:hAnsi="Arial" w:cs="Arial"/>
                <w:sz w:val="22"/>
                <w:szCs w:val="22"/>
              </w:rPr>
              <w:t>Sesión General del Hospital CMN 20 de Noviembre</w:t>
            </w:r>
          </w:p>
        </w:tc>
        <w:tc>
          <w:tcPr>
            <w:tcW w:w="3261" w:type="dxa"/>
          </w:tcPr>
          <w:p w14:paraId="53EE885F" w14:textId="1ACA81CA" w:rsidR="003C0483" w:rsidRPr="003C0483" w:rsidRDefault="739DA833" w:rsidP="739DA833">
            <w:pPr>
              <w:spacing w:after="0"/>
            </w:pPr>
            <w:r w:rsidRPr="739DA833">
              <w:rPr>
                <w:rFonts w:ascii="Arial" w:hAnsi="Arial" w:cs="Arial"/>
                <w:sz w:val="22"/>
                <w:szCs w:val="22"/>
              </w:rPr>
              <w:t>Todos los martes de 08:00 a 09:00h</w:t>
            </w:r>
          </w:p>
        </w:tc>
        <w:tc>
          <w:tcPr>
            <w:tcW w:w="1701" w:type="dxa"/>
          </w:tcPr>
          <w:p w14:paraId="00F29416" w14:textId="77777777" w:rsidR="003C0483" w:rsidRPr="003C0483" w:rsidRDefault="003C0483" w:rsidP="00433817">
            <w:pPr>
              <w:jc w:val="center"/>
              <w:rPr>
                <w:rFonts w:ascii="Arial" w:hAnsi="Arial" w:cs="Arial"/>
                <w:sz w:val="22"/>
                <w:szCs w:val="22"/>
              </w:rPr>
            </w:pPr>
            <w:r w:rsidRPr="003C0483">
              <w:rPr>
                <w:rFonts w:ascii="Arial" w:hAnsi="Arial" w:cs="Arial"/>
                <w:sz w:val="22"/>
                <w:szCs w:val="22"/>
              </w:rPr>
              <w:t>TODOS</w:t>
            </w:r>
          </w:p>
        </w:tc>
      </w:tr>
      <w:tr w:rsidR="003C0483" w:rsidRPr="003C0483" w14:paraId="7F77706D" w14:textId="77777777" w:rsidTr="00433817">
        <w:trPr>
          <w:jc w:val="center"/>
        </w:trPr>
        <w:tc>
          <w:tcPr>
            <w:tcW w:w="5211" w:type="dxa"/>
          </w:tcPr>
          <w:p w14:paraId="13A2BB42" w14:textId="2F75B7E8" w:rsidR="003C0483" w:rsidRPr="003C0483" w:rsidRDefault="739DA833" w:rsidP="00433817">
            <w:pPr>
              <w:rPr>
                <w:rFonts w:ascii="Arial" w:hAnsi="Arial" w:cs="Arial"/>
                <w:sz w:val="22"/>
                <w:szCs w:val="22"/>
              </w:rPr>
            </w:pPr>
            <w:r w:rsidRPr="739DA833">
              <w:rPr>
                <w:rFonts w:ascii="Arial" w:hAnsi="Arial" w:cs="Arial"/>
                <w:sz w:val="22"/>
                <w:szCs w:val="22"/>
              </w:rPr>
              <w:t>Curso Monográfico de Psiquiatría Infantil y del Adolescente del CMN 20 de Noviembre</w:t>
            </w:r>
          </w:p>
        </w:tc>
        <w:tc>
          <w:tcPr>
            <w:tcW w:w="3261" w:type="dxa"/>
          </w:tcPr>
          <w:p w14:paraId="64F69AAE" w14:textId="6E09705C" w:rsidR="003C0483" w:rsidRPr="003C0483" w:rsidRDefault="739DA833" w:rsidP="739DA833">
            <w:pPr>
              <w:spacing w:after="0"/>
              <w:rPr>
                <w:rFonts w:ascii="Arial" w:hAnsi="Arial" w:cs="Arial"/>
                <w:sz w:val="22"/>
                <w:szCs w:val="22"/>
              </w:rPr>
            </w:pPr>
            <w:r w:rsidRPr="739DA833">
              <w:rPr>
                <w:rFonts w:ascii="Arial" w:hAnsi="Arial" w:cs="Arial"/>
                <w:sz w:val="22"/>
                <w:szCs w:val="22"/>
              </w:rPr>
              <w:t>Septiembre 202</w:t>
            </w:r>
            <w:r w:rsidR="00A1265B">
              <w:rPr>
                <w:rFonts w:ascii="Arial" w:hAnsi="Arial" w:cs="Arial"/>
                <w:sz w:val="22"/>
                <w:szCs w:val="22"/>
              </w:rPr>
              <w:t>6</w:t>
            </w:r>
          </w:p>
        </w:tc>
        <w:tc>
          <w:tcPr>
            <w:tcW w:w="1701" w:type="dxa"/>
          </w:tcPr>
          <w:p w14:paraId="6398FEE5" w14:textId="7C517354" w:rsidR="003C0483" w:rsidRPr="003C0483" w:rsidRDefault="739DA833" w:rsidP="00433817">
            <w:pPr>
              <w:jc w:val="center"/>
              <w:rPr>
                <w:rFonts w:ascii="Arial" w:hAnsi="Arial" w:cs="Arial"/>
                <w:sz w:val="22"/>
                <w:szCs w:val="22"/>
              </w:rPr>
            </w:pPr>
            <w:r w:rsidRPr="739DA833">
              <w:rPr>
                <w:rFonts w:ascii="Arial" w:hAnsi="Arial" w:cs="Arial"/>
                <w:sz w:val="22"/>
                <w:szCs w:val="22"/>
              </w:rPr>
              <w:t>TODOS</w:t>
            </w:r>
          </w:p>
        </w:tc>
      </w:tr>
      <w:tr w:rsidR="003C0483" w:rsidRPr="003C0483" w14:paraId="34C80291" w14:textId="77777777" w:rsidTr="00433817">
        <w:trPr>
          <w:jc w:val="center"/>
        </w:trPr>
        <w:tc>
          <w:tcPr>
            <w:tcW w:w="5211" w:type="dxa"/>
          </w:tcPr>
          <w:p w14:paraId="2421129D" w14:textId="106458FF" w:rsidR="003C0483" w:rsidRPr="003C0483" w:rsidRDefault="739DA833" w:rsidP="00433817">
            <w:pPr>
              <w:rPr>
                <w:rFonts w:ascii="Arial" w:hAnsi="Arial" w:cs="Arial"/>
                <w:sz w:val="22"/>
                <w:szCs w:val="22"/>
              </w:rPr>
            </w:pPr>
            <w:r w:rsidRPr="739DA833">
              <w:rPr>
                <w:rFonts w:ascii="Arial" w:hAnsi="Arial" w:cs="Arial"/>
                <w:sz w:val="22"/>
                <w:szCs w:val="22"/>
              </w:rPr>
              <w:t>Curso Monográfico de Psiquiatría de Enlace del CMN 20 de Noviembre</w:t>
            </w:r>
          </w:p>
        </w:tc>
        <w:tc>
          <w:tcPr>
            <w:tcW w:w="3261" w:type="dxa"/>
          </w:tcPr>
          <w:p w14:paraId="130BEEE1" w14:textId="57762769" w:rsidR="003C0483" w:rsidRPr="003C0483" w:rsidRDefault="739DA833" w:rsidP="739DA833">
            <w:pPr>
              <w:spacing w:after="0"/>
            </w:pPr>
            <w:r w:rsidRPr="739DA833">
              <w:rPr>
                <w:rFonts w:ascii="Arial" w:hAnsi="Arial" w:cs="Arial"/>
                <w:sz w:val="22"/>
                <w:szCs w:val="22"/>
              </w:rPr>
              <w:t>Noviembre 202</w:t>
            </w:r>
            <w:r w:rsidR="00A1265B">
              <w:rPr>
                <w:rFonts w:ascii="Arial" w:hAnsi="Arial" w:cs="Arial"/>
                <w:sz w:val="22"/>
                <w:szCs w:val="22"/>
              </w:rPr>
              <w:t>6</w:t>
            </w:r>
          </w:p>
        </w:tc>
        <w:tc>
          <w:tcPr>
            <w:tcW w:w="1701" w:type="dxa"/>
          </w:tcPr>
          <w:p w14:paraId="4BD7E70F" w14:textId="66308070" w:rsidR="003C0483" w:rsidRPr="003C0483" w:rsidRDefault="739DA833" w:rsidP="739DA833">
            <w:pPr>
              <w:spacing w:after="0"/>
              <w:jc w:val="center"/>
            </w:pPr>
            <w:r w:rsidRPr="739DA833">
              <w:rPr>
                <w:rFonts w:ascii="Arial" w:hAnsi="Arial" w:cs="Arial"/>
                <w:sz w:val="22"/>
                <w:szCs w:val="22"/>
              </w:rPr>
              <w:t>TODOS</w:t>
            </w:r>
          </w:p>
        </w:tc>
      </w:tr>
      <w:tr w:rsidR="003C0483" w:rsidRPr="003C0483" w14:paraId="372BFB5E" w14:textId="77777777" w:rsidTr="00433817">
        <w:trPr>
          <w:jc w:val="center"/>
        </w:trPr>
        <w:tc>
          <w:tcPr>
            <w:tcW w:w="5211" w:type="dxa"/>
          </w:tcPr>
          <w:p w14:paraId="78173F87" w14:textId="5DCE2AD3" w:rsidR="003C0483" w:rsidRPr="003C0483" w:rsidRDefault="739DA833" w:rsidP="00433817">
            <w:pPr>
              <w:rPr>
                <w:rFonts w:ascii="Arial" w:hAnsi="Arial" w:cs="Arial"/>
                <w:sz w:val="22"/>
                <w:szCs w:val="22"/>
              </w:rPr>
            </w:pPr>
            <w:r w:rsidRPr="739DA833">
              <w:rPr>
                <w:rFonts w:ascii="Arial" w:hAnsi="Arial" w:cs="Arial"/>
                <w:sz w:val="22"/>
                <w:szCs w:val="22"/>
              </w:rPr>
              <w:t>Jornadas Nacionales de Residentes de ISSSTE</w:t>
            </w:r>
          </w:p>
        </w:tc>
        <w:tc>
          <w:tcPr>
            <w:tcW w:w="3261" w:type="dxa"/>
          </w:tcPr>
          <w:p w14:paraId="2EED097E" w14:textId="77777777" w:rsidR="003C0483" w:rsidRPr="003C0483" w:rsidRDefault="003C0483" w:rsidP="00433817">
            <w:pPr>
              <w:rPr>
                <w:rFonts w:ascii="Arial" w:hAnsi="Arial" w:cs="Arial"/>
                <w:sz w:val="22"/>
                <w:szCs w:val="22"/>
              </w:rPr>
            </w:pPr>
            <w:r w:rsidRPr="003C0483">
              <w:rPr>
                <w:rFonts w:ascii="Arial" w:hAnsi="Arial" w:cs="Arial"/>
                <w:sz w:val="22"/>
                <w:szCs w:val="22"/>
              </w:rPr>
              <w:t>Fecha y lugar por definir</w:t>
            </w:r>
          </w:p>
        </w:tc>
        <w:tc>
          <w:tcPr>
            <w:tcW w:w="1701" w:type="dxa"/>
          </w:tcPr>
          <w:p w14:paraId="5691EC88" w14:textId="0AE69709" w:rsidR="003C0483" w:rsidRPr="003C0483" w:rsidRDefault="739DA833" w:rsidP="00433817">
            <w:pPr>
              <w:jc w:val="center"/>
              <w:rPr>
                <w:rFonts w:ascii="Arial" w:hAnsi="Arial" w:cs="Arial"/>
                <w:sz w:val="22"/>
                <w:szCs w:val="22"/>
              </w:rPr>
            </w:pPr>
            <w:r w:rsidRPr="739DA833">
              <w:rPr>
                <w:rFonts w:ascii="Arial" w:hAnsi="Arial" w:cs="Arial"/>
                <w:sz w:val="22"/>
                <w:szCs w:val="22"/>
              </w:rPr>
              <w:t>Los que presentan Trabajo</w:t>
            </w:r>
          </w:p>
        </w:tc>
      </w:tr>
      <w:tr w:rsidR="003C0483" w:rsidRPr="003C0483" w14:paraId="546C89A5" w14:textId="77777777" w:rsidTr="00433817">
        <w:trPr>
          <w:jc w:val="center"/>
        </w:trPr>
        <w:tc>
          <w:tcPr>
            <w:tcW w:w="5211" w:type="dxa"/>
          </w:tcPr>
          <w:p w14:paraId="0104F054" w14:textId="1B2630F9" w:rsidR="003C0483" w:rsidRPr="003C0483" w:rsidRDefault="739DA833" w:rsidP="00433817">
            <w:pPr>
              <w:rPr>
                <w:rFonts w:ascii="Arial" w:hAnsi="Arial" w:cs="Arial"/>
                <w:sz w:val="22"/>
                <w:szCs w:val="22"/>
              </w:rPr>
            </w:pPr>
            <w:r w:rsidRPr="739DA833">
              <w:rPr>
                <w:rFonts w:ascii="Arial" w:hAnsi="Arial" w:cs="Arial"/>
                <w:sz w:val="22"/>
                <w:szCs w:val="22"/>
              </w:rPr>
              <w:t>Congreso Nacional de Psiquiatrìa por la Asociaciòn Psiquiátrica Mexicana</w:t>
            </w:r>
          </w:p>
        </w:tc>
        <w:tc>
          <w:tcPr>
            <w:tcW w:w="3261" w:type="dxa"/>
          </w:tcPr>
          <w:p w14:paraId="358482FC" w14:textId="77777777" w:rsidR="003C0483" w:rsidRPr="003C0483" w:rsidRDefault="003C0483" w:rsidP="00433817">
            <w:pPr>
              <w:rPr>
                <w:rFonts w:ascii="Arial" w:hAnsi="Arial" w:cs="Arial"/>
                <w:sz w:val="22"/>
                <w:szCs w:val="22"/>
              </w:rPr>
            </w:pPr>
            <w:r w:rsidRPr="003C0483">
              <w:rPr>
                <w:rFonts w:ascii="Arial" w:hAnsi="Arial" w:cs="Arial"/>
                <w:sz w:val="22"/>
                <w:szCs w:val="22"/>
              </w:rPr>
              <w:t>Fecha y lugar por definir</w:t>
            </w:r>
          </w:p>
        </w:tc>
        <w:tc>
          <w:tcPr>
            <w:tcW w:w="1701" w:type="dxa"/>
          </w:tcPr>
          <w:p w14:paraId="37A1C76E" w14:textId="77777777" w:rsidR="003C0483" w:rsidRPr="003C0483" w:rsidRDefault="003C0483" w:rsidP="00433817">
            <w:pPr>
              <w:jc w:val="center"/>
              <w:rPr>
                <w:rFonts w:ascii="Arial" w:hAnsi="Arial" w:cs="Arial"/>
                <w:sz w:val="22"/>
                <w:szCs w:val="22"/>
              </w:rPr>
            </w:pPr>
            <w:r w:rsidRPr="003C0483">
              <w:rPr>
                <w:rFonts w:ascii="Arial" w:hAnsi="Arial" w:cs="Arial"/>
                <w:sz w:val="22"/>
                <w:szCs w:val="22"/>
              </w:rPr>
              <w:t>Los que presentan Trabajo</w:t>
            </w:r>
          </w:p>
        </w:tc>
      </w:tr>
    </w:tbl>
    <w:p w14:paraId="62E9721B" w14:textId="77777777" w:rsidR="003C0483" w:rsidRPr="003C0483" w:rsidRDefault="003C0483" w:rsidP="003C0483">
      <w:pPr>
        <w:spacing w:after="0"/>
        <w:jc w:val="both"/>
        <w:rPr>
          <w:rFonts w:ascii="Arial" w:hAnsi="Arial" w:cs="Arial"/>
          <w:b/>
          <w:bCs/>
          <w:sz w:val="22"/>
          <w:szCs w:val="22"/>
        </w:rPr>
      </w:pPr>
    </w:p>
    <w:p w14:paraId="498679C6" w14:textId="77777777" w:rsidR="003C0483" w:rsidRDefault="003C0483" w:rsidP="00136425">
      <w:pPr>
        <w:spacing w:after="0"/>
        <w:jc w:val="both"/>
        <w:rPr>
          <w:rFonts w:ascii="Arial" w:hAnsi="Arial" w:cs="Arial"/>
          <w:b/>
          <w:bCs/>
          <w:sz w:val="22"/>
          <w:szCs w:val="22"/>
        </w:rPr>
      </w:pPr>
    </w:p>
    <w:p w14:paraId="33508910" w14:textId="77777777" w:rsidR="00A1265B" w:rsidRDefault="00A1265B" w:rsidP="00136425">
      <w:pPr>
        <w:spacing w:after="0"/>
        <w:jc w:val="both"/>
        <w:rPr>
          <w:rFonts w:ascii="Arial" w:hAnsi="Arial" w:cs="Arial"/>
          <w:b/>
          <w:bCs/>
          <w:sz w:val="22"/>
          <w:szCs w:val="22"/>
        </w:rPr>
      </w:pPr>
    </w:p>
    <w:p w14:paraId="03C6B8F4" w14:textId="77777777" w:rsidR="003C0483" w:rsidRDefault="00F8748B" w:rsidP="003C0483">
      <w:pPr>
        <w:spacing w:after="0"/>
        <w:jc w:val="center"/>
        <w:rPr>
          <w:rFonts w:ascii="Arial" w:hAnsi="Arial" w:cs="Arial"/>
          <w:b/>
          <w:bCs/>
          <w:sz w:val="22"/>
          <w:szCs w:val="22"/>
        </w:rPr>
      </w:pPr>
      <w:r>
        <w:rPr>
          <w:rFonts w:ascii="Arial" w:hAnsi="Arial" w:cs="Arial"/>
          <w:b/>
          <w:bCs/>
          <w:sz w:val="22"/>
          <w:szCs w:val="22"/>
        </w:rPr>
        <w:t>Características de la evaluación</w:t>
      </w:r>
      <w:r w:rsidR="003C0483">
        <w:rPr>
          <w:rFonts w:ascii="Arial" w:hAnsi="Arial" w:cs="Arial"/>
          <w:b/>
          <w:bCs/>
          <w:sz w:val="22"/>
          <w:szCs w:val="22"/>
        </w:rPr>
        <w:t xml:space="preserve"> </w:t>
      </w:r>
    </w:p>
    <w:p w14:paraId="394B9069" w14:textId="30CB569E" w:rsidR="00F8748B" w:rsidRDefault="003C0483" w:rsidP="003C0483">
      <w:pPr>
        <w:spacing w:after="0"/>
        <w:jc w:val="center"/>
        <w:rPr>
          <w:rFonts w:ascii="Arial" w:hAnsi="Arial" w:cs="Arial"/>
          <w:b/>
          <w:bCs/>
          <w:sz w:val="22"/>
          <w:szCs w:val="22"/>
        </w:rPr>
      </w:pPr>
      <w:r>
        <w:rPr>
          <w:rFonts w:ascii="Arial" w:hAnsi="Arial" w:cs="Arial"/>
          <w:b/>
          <w:bCs/>
          <w:sz w:val="22"/>
          <w:szCs w:val="22"/>
        </w:rPr>
        <w:t>Protocolo de Investigación</w:t>
      </w:r>
    </w:p>
    <w:p w14:paraId="06B5976D" w14:textId="77777777" w:rsidR="00F8748B" w:rsidRDefault="00F8748B" w:rsidP="00136425">
      <w:pPr>
        <w:spacing w:after="0"/>
        <w:jc w:val="both"/>
        <w:rPr>
          <w:rFonts w:ascii="Arial" w:hAnsi="Arial" w:cs="Arial"/>
          <w:b/>
          <w:bCs/>
          <w:sz w:val="22"/>
          <w:szCs w:val="22"/>
        </w:rPr>
      </w:pPr>
    </w:p>
    <w:tbl>
      <w:tblPr>
        <w:tblStyle w:val="TableGrid"/>
        <w:tblW w:w="5607" w:type="dxa"/>
        <w:tblLayout w:type="fixed"/>
        <w:tblLook w:val="04A0" w:firstRow="1" w:lastRow="0" w:firstColumn="1" w:lastColumn="0" w:noHBand="0" w:noVBand="1"/>
      </w:tblPr>
      <w:tblGrid>
        <w:gridCol w:w="2337"/>
        <w:gridCol w:w="1635"/>
        <w:gridCol w:w="1635"/>
      </w:tblGrid>
      <w:tr w:rsidR="0047107C" w14:paraId="40A0D1B8" w14:textId="77777777" w:rsidTr="6660A986">
        <w:trPr>
          <w:trHeight w:val="300"/>
        </w:trPr>
        <w:tc>
          <w:tcPr>
            <w:tcW w:w="2337" w:type="dxa"/>
          </w:tcPr>
          <w:p w14:paraId="418D6AC0" w14:textId="77777777" w:rsidR="0047107C" w:rsidRDefault="0047107C" w:rsidP="00433817">
            <w:pPr>
              <w:widowControl w:val="0"/>
              <w:spacing w:after="200" w:line="276" w:lineRule="auto"/>
              <w:jc w:val="both"/>
              <w:rPr>
                <w:rFonts w:hAnsi="Arial" w:cs="Arial"/>
                <w:bCs/>
                <w:iCs/>
                <w:sz w:val="20"/>
                <w:szCs w:val="20"/>
              </w:rPr>
            </w:pPr>
            <w:r>
              <w:rPr>
                <w:rFonts w:hAnsi="Arial" w:cs="Arial"/>
                <w:bCs/>
                <w:iCs/>
                <w:sz w:val="20"/>
                <w:szCs w:val="20"/>
              </w:rPr>
              <w:t>Trabajo de Investigaci</w:t>
            </w:r>
            <w:r>
              <w:rPr>
                <w:rFonts w:hAnsi="Arial" w:cs="Arial"/>
                <w:bCs/>
                <w:iCs/>
                <w:sz w:val="20"/>
                <w:szCs w:val="20"/>
              </w:rPr>
              <w:t>ó</w:t>
            </w:r>
            <w:r>
              <w:rPr>
                <w:rFonts w:hAnsi="Arial" w:cs="Arial"/>
                <w:bCs/>
                <w:iCs/>
                <w:sz w:val="20"/>
                <w:szCs w:val="20"/>
              </w:rPr>
              <w:t>n</w:t>
            </w:r>
          </w:p>
        </w:tc>
        <w:tc>
          <w:tcPr>
            <w:tcW w:w="1635" w:type="dxa"/>
          </w:tcPr>
          <w:p w14:paraId="69452974" w14:textId="77777777" w:rsidR="0047107C" w:rsidRDefault="0047107C" w:rsidP="00433817">
            <w:pPr>
              <w:widowControl w:val="0"/>
              <w:spacing w:after="200" w:line="276" w:lineRule="auto"/>
              <w:jc w:val="both"/>
              <w:rPr>
                <w:rFonts w:hAnsi="Arial" w:cs="Arial"/>
                <w:bCs/>
                <w:iCs/>
                <w:sz w:val="20"/>
                <w:szCs w:val="20"/>
              </w:rPr>
            </w:pPr>
            <w:r>
              <w:rPr>
                <w:rFonts w:hAnsi="Arial" w:cs="Arial"/>
                <w:bCs/>
                <w:iCs/>
                <w:sz w:val="20"/>
                <w:szCs w:val="20"/>
              </w:rPr>
              <w:t>RI</w:t>
            </w:r>
          </w:p>
        </w:tc>
        <w:tc>
          <w:tcPr>
            <w:tcW w:w="1635" w:type="dxa"/>
          </w:tcPr>
          <w:p w14:paraId="784B17D7" w14:textId="5CE26690" w:rsidR="6660A986" w:rsidRDefault="6660A986" w:rsidP="6660A986">
            <w:pPr>
              <w:spacing w:line="276" w:lineRule="auto"/>
              <w:jc w:val="both"/>
              <w:rPr>
                <w:rFonts w:hAnsi="Arial" w:cs="Arial"/>
                <w:sz w:val="20"/>
                <w:szCs w:val="20"/>
              </w:rPr>
            </w:pPr>
            <w:r w:rsidRPr="6660A986">
              <w:rPr>
                <w:rFonts w:hAnsi="Arial" w:cs="Arial"/>
                <w:sz w:val="20"/>
                <w:szCs w:val="20"/>
              </w:rPr>
              <w:t>RII</w:t>
            </w:r>
          </w:p>
        </w:tc>
      </w:tr>
      <w:tr w:rsidR="0047107C" w14:paraId="263088E6" w14:textId="77777777" w:rsidTr="6660A986">
        <w:trPr>
          <w:trHeight w:val="300"/>
        </w:trPr>
        <w:tc>
          <w:tcPr>
            <w:tcW w:w="2337" w:type="dxa"/>
          </w:tcPr>
          <w:p w14:paraId="749A62F9" w14:textId="77777777" w:rsidR="0047107C" w:rsidRDefault="0047107C" w:rsidP="00433817">
            <w:pPr>
              <w:widowControl w:val="0"/>
              <w:spacing w:after="200" w:line="276" w:lineRule="auto"/>
              <w:jc w:val="both"/>
              <w:rPr>
                <w:rFonts w:hAnsi="Arial" w:cs="Arial"/>
                <w:bCs/>
                <w:iCs/>
                <w:sz w:val="20"/>
                <w:szCs w:val="20"/>
              </w:rPr>
            </w:pPr>
            <w:r>
              <w:rPr>
                <w:rFonts w:hAnsi="Arial" w:cs="Arial"/>
                <w:bCs/>
                <w:iCs/>
                <w:sz w:val="20"/>
                <w:szCs w:val="20"/>
              </w:rPr>
              <w:t>Tema del trabajo</w:t>
            </w:r>
          </w:p>
        </w:tc>
        <w:tc>
          <w:tcPr>
            <w:tcW w:w="1635" w:type="dxa"/>
            <w:shd w:val="clear" w:color="auto" w:fill="156082" w:themeFill="accent1"/>
          </w:tcPr>
          <w:p w14:paraId="61D3D035" w14:textId="77777777" w:rsidR="0047107C" w:rsidRDefault="0047107C" w:rsidP="00433817">
            <w:pPr>
              <w:widowControl w:val="0"/>
              <w:spacing w:after="200" w:line="276" w:lineRule="auto"/>
              <w:jc w:val="both"/>
              <w:rPr>
                <w:rFonts w:hAnsi="Arial" w:cs="Arial"/>
                <w:bCs/>
                <w:iCs/>
                <w:sz w:val="20"/>
                <w:szCs w:val="20"/>
                <w:highlight w:val="cyan"/>
              </w:rPr>
            </w:pPr>
          </w:p>
        </w:tc>
        <w:tc>
          <w:tcPr>
            <w:tcW w:w="1635" w:type="dxa"/>
          </w:tcPr>
          <w:p w14:paraId="13FE56F0" w14:textId="0FA1CB0B" w:rsidR="6660A986" w:rsidRDefault="6660A986" w:rsidP="6660A986">
            <w:pPr>
              <w:spacing w:line="276" w:lineRule="auto"/>
              <w:jc w:val="both"/>
              <w:rPr>
                <w:rFonts w:hAnsi="Arial" w:cs="Arial"/>
                <w:sz w:val="20"/>
                <w:szCs w:val="20"/>
                <w:highlight w:val="cyan"/>
              </w:rPr>
            </w:pPr>
          </w:p>
        </w:tc>
      </w:tr>
      <w:tr w:rsidR="0047107C" w14:paraId="4509D5FF" w14:textId="77777777" w:rsidTr="6660A986">
        <w:trPr>
          <w:trHeight w:val="300"/>
        </w:trPr>
        <w:tc>
          <w:tcPr>
            <w:tcW w:w="2337" w:type="dxa"/>
          </w:tcPr>
          <w:p w14:paraId="2F009C2C" w14:textId="47FAAE91" w:rsidR="0047107C" w:rsidRDefault="675C248D" w:rsidP="00433817">
            <w:pPr>
              <w:widowControl w:val="0"/>
              <w:spacing w:after="200" w:line="276" w:lineRule="auto"/>
              <w:jc w:val="both"/>
              <w:rPr>
                <w:rFonts w:hAnsi="Arial" w:cs="Arial"/>
                <w:bCs/>
                <w:iCs/>
                <w:sz w:val="20"/>
                <w:szCs w:val="20"/>
              </w:rPr>
            </w:pPr>
            <w:r w:rsidRPr="675C248D">
              <w:rPr>
                <w:rFonts w:hAnsi="Arial" w:cs="Arial"/>
                <w:sz w:val="20"/>
                <w:szCs w:val="20"/>
              </w:rPr>
              <w:t>T</w:t>
            </w:r>
            <w:r w:rsidRPr="675C248D">
              <w:rPr>
                <w:rFonts w:hAnsi="Arial" w:cs="Arial"/>
                <w:sz w:val="20"/>
                <w:szCs w:val="20"/>
              </w:rPr>
              <w:t>í</w:t>
            </w:r>
            <w:r w:rsidRPr="675C248D">
              <w:rPr>
                <w:rFonts w:hAnsi="Arial" w:cs="Arial"/>
                <w:sz w:val="20"/>
                <w:szCs w:val="20"/>
              </w:rPr>
              <w:t>tulo</w:t>
            </w:r>
            <w:r w:rsidR="0047107C">
              <w:rPr>
                <w:rFonts w:hAnsi="Arial" w:cs="Arial"/>
                <w:bCs/>
                <w:iCs/>
                <w:sz w:val="20"/>
                <w:szCs w:val="20"/>
              </w:rPr>
              <w:t xml:space="preserve"> del Trabajo de Investigaci</w:t>
            </w:r>
            <w:r w:rsidR="0047107C">
              <w:rPr>
                <w:rFonts w:hAnsi="Arial" w:cs="Arial"/>
                <w:bCs/>
                <w:iCs/>
                <w:sz w:val="20"/>
                <w:szCs w:val="20"/>
              </w:rPr>
              <w:t>ó</w:t>
            </w:r>
            <w:r w:rsidR="0047107C">
              <w:rPr>
                <w:rFonts w:hAnsi="Arial" w:cs="Arial"/>
                <w:bCs/>
                <w:iCs/>
                <w:sz w:val="20"/>
                <w:szCs w:val="20"/>
              </w:rPr>
              <w:t>n</w:t>
            </w:r>
          </w:p>
        </w:tc>
        <w:tc>
          <w:tcPr>
            <w:tcW w:w="1635" w:type="dxa"/>
            <w:shd w:val="clear" w:color="auto" w:fill="156082" w:themeFill="accent1"/>
          </w:tcPr>
          <w:p w14:paraId="45741BCD" w14:textId="77777777" w:rsidR="0047107C" w:rsidRDefault="0047107C" w:rsidP="00433817">
            <w:pPr>
              <w:widowControl w:val="0"/>
              <w:spacing w:after="200" w:line="276" w:lineRule="auto"/>
              <w:jc w:val="both"/>
              <w:rPr>
                <w:rFonts w:hAnsi="Arial" w:cs="Arial"/>
                <w:bCs/>
                <w:iCs/>
                <w:sz w:val="20"/>
                <w:szCs w:val="20"/>
                <w:highlight w:val="cyan"/>
              </w:rPr>
            </w:pPr>
          </w:p>
        </w:tc>
        <w:tc>
          <w:tcPr>
            <w:tcW w:w="1635" w:type="dxa"/>
          </w:tcPr>
          <w:p w14:paraId="2CA38896" w14:textId="69051958" w:rsidR="6660A986" w:rsidRDefault="6660A986" w:rsidP="6660A986">
            <w:pPr>
              <w:spacing w:line="276" w:lineRule="auto"/>
              <w:jc w:val="both"/>
              <w:rPr>
                <w:rFonts w:hAnsi="Arial" w:cs="Arial"/>
                <w:sz w:val="20"/>
                <w:szCs w:val="20"/>
                <w:highlight w:val="cyan"/>
              </w:rPr>
            </w:pPr>
          </w:p>
        </w:tc>
      </w:tr>
      <w:tr w:rsidR="0047107C" w14:paraId="67B6D61A" w14:textId="77777777" w:rsidTr="6660A986">
        <w:trPr>
          <w:trHeight w:val="300"/>
        </w:trPr>
        <w:tc>
          <w:tcPr>
            <w:tcW w:w="2337" w:type="dxa"/>
          </w:tcPr>
          <w:p w14:paraId="256376DF" w14:textId="0774CBA9" w:rsidR="0047107C" w:rsidRDefault="675C248D" w:rsidP="00433817">
            <w:pPr>
              <w:widowControl w:val="0"/>
              <w:spacing w:after="200" w:line="276" w:lineRule="auto"/>
              <w:jc w:val="both"/>
              <w:rPr>
                <w:rFonts w:hAnsi="Arial" w:cs="Arial"/>
                <w:bCs/>
                <w:iCs/>
                <w:sz w:val="20"/>
                <w:szCs w:val="20"/>
              </w:rPr>
            </w:pPr>
            <w:r w:rsidRPr="675C248D">
              <w:rPr>
                <w:rFonts w:hAnsi="Arial" w:cs="Arial"/>
                <w:sz w:val="20"/>
                <w:szCs w:val="20"/>
              </w:rPr>
              <w:t>Gu</w:t>
            </w:r>
            <w:r w:rsidRPr="675C248D">
              <w:rPr>
                <w:rFonts w:hAnsi="Arial" w:cs="Arial"/>
                <w:sz w:val="20"/>
                <w:szCs w:val="20"/>
              </w:rPr>
              <w:t>í</w:t>
            </w:r>
            <w:r w:rsidRPr="675C248D">
              <w:rPr>
                <w:rFonts w:hAnsi="Arial" w:cs="Arial"/>
                <w:sz w:val="20"/>
                <w:szCs w:val="20"/>
              </w:rPr>
              <w:t>a</w:t>
            </w:r>
            <w:r w:rsidR="0047107C">
              <w:rPr>
                <w:rFonts w:hAnsi="Arial" w:cs="Arial"/>
                <w:bCs/>
                <w:iCs/>
                <w:sz w:val="20"/>
                <w:szCs w:val="20"/>
              </w:rPr>
              <w:t xml:space="preserve"> de Elaboraci</w:t>
            </w:r>
            <w:r w:rsidR="0047107C">
              <w:rPr>
                <w:rFonts w:hAnsi="Arial" w:cs="Arial"/>
                <w:bCs/>
                <w:iCs/>
                <w:sz w:val="20"/>
                <w:szCs w:val="20"/>
              </w:rPr>
              <w:t>ó</w:t>
            </w:r>
            <w:r w:rsidR="0047107C">
              <w:rPr>
                <w:rFonts w:hAnsi="Arial" w:cs="Arial"/>
                <w:bCs/>
                <w:iCs/>
                <w:sz w:val="20"/>
                <w:szCs w:val="20"/>
              </w:rPr>
              <w:t>n de Protocolo de Investigaci</w:t>
            </w:r>
            <w:r w:rsidR="0047107C">
              <w:rPr>
                <w:rFonts w:hAnsi="Arial" w:cs="Arial"/>
                <w:bCs/>
                <w:iCs/>
                <w:sz w:val="20"/>
                <w:szCs w:val="20"/>
              </w:rPr>
              <w:t>ó</w:t>
            </w:r>
            <w:r w:rsidR="0047107C">
              <w:rPr>
                <w:rFonts w:hAnsi="Arial" w:cs="Arial"/>
                <w:bCs/>
                <w:iCs/>
                <w:sz w:val="20"/>
                <w:szCs w:val="20"/>
              </w:rPr>
              <w:t>n</w:t>
            </w:r>
          </w:p>
        </w:tc>
        <w:tc>
          <w:tcPr>
            <w:tcW w:w="1635" w:type="dxa"/>
            <w:shd w:val="clear" w:color="auto" w:fill="156082" w:themeFill="accent1"/>
          </w:tcPr>
          <w:p w14:paraId="73D41DAE" w14:textId="77777777" w:rsidR="0047107C" w:rsidRDefault="0047107C" w:rsidP="00433817">
            <w:pPr>
              <w:widowControl w:val="0"/>
              <w:spacing w:after="200" w:line="276" w:lineRule="auto"/>
              <w:jc w:val="both"/>
              <w:rPr>
                <w:rFonts w:hAnsi="Arial" w:cs="Arial"/>
                <w:bCs/>
                <w:iCs/>
                <w:sz w:val="20"/>
                <w:szCs w:val="20"/>
                <w:highlight w:val="cyan"/>
              </w:rPr>
            </w:pPr>
          </w:p>
        </w:tc>
        <w:tc>
          <w:tcPr>
            <w:tcW w:w="1635" w:type="dxa"/>
          </w:tcPr>
          <w:p w14:paraId="1C207C99" w14:textId="1BF2577E" w:rsidR="6660A986" w:rsidRDefault="6660A986" w:rsidP="6660A986">
            <w:pPr>
              <w:spacing w:line="276" w:lineRule="auto"/>
              <w:jc w:val="both"/>
              <w:rPr>
                <w:rFonts w:hAnsi="Arial" w:cs="Arial"/>
                <w:sz w:val="20"/>
                <w:szCs w:val="20"/>
                <w:highlight w:val="cyan"/>
              </w:rPr>
            </w:pPr>
          </w:p>
        </w:tc>
      </w:tr>
      <w:tr w:rsidR="0047107C" w14:paraId="4DFCBCD4" w14:textId="77777777" w:rsidTr="6660A986">
        <w:trPr>
          <w:trHeight w:val="300"/>
        </w:trPr>
        <w:tc>
          <w:tcPr>
            <w:tcW w:w="2337" w:type="dxa"/>
          </w:tcPr>
          <w:p w14:paraId="6C40987B" w14:textId="6AE22E55" w:rsidR="0047107C" w:rsidRDefault="675C248D" w:rsidP="00433817">
            <w:pPr>
              <w:widowControl w:val="0"/>
              <w:spacing w:after="200" w:line="276" w:lineRule="auto"/>
              <w:jc w:val="both"/>
              <w:rPr>
                <w:rFonts w:hAnsi="Arial" w:cs="Arial"/>
                <w:bCs/>
                <w:iCs/>
                <w:sz w:val="20"/>
                <w:szCs w:val="20"/>
              </w:rPr>
            </w:pPr>
            <w:r w:rsidRPr="675C248D">
              <w:rPr>
                <w:rFonts w:hAnsi="Arial" w:cs="Arial"/>
                <w:sz w:val="20"/>
                <w:szCs w:val="20"/>
              </w:rPr>
              <w:t>Evaluaci</w:t>
            </w:r>
            <w:r w:rsidRPr="675C248D">
              <w:rPr>
                <w:rFonts w:hAnsi="Arial" w:cs="Arial"/>
                <w:sz w:val="20"/>
                <w:szCs w:val="20"/>
              </w:rPr>
              <w:t>ó</w:t>
            </w:r>
            <w:r w:rsidRPr="675C248D">
              <w:rPr>
                <w:rFonts w:hAnsi="Arial" w:cs="Arial"/>
                <w:sz w:val="20"/>
                <w:szCs w:val="20"/>
              </w:rPr>
              <w:t>n</w:t>
            </w:r>
            <w:r w:rsidR="0047107C">
              <w:rPr>
                <w:rFonts w:hAnsi="Arial" w:cs="Arial"/>
                <w:bCs/>
                <w:iCs/>
                <w:sz w:val="20"/>
                <w:szCs w:val="20"/>
              </w:rPr>
              <w:t xml:space="preserve"> por Jefatura de Ense</w:t>
            </w:r>
            <w:r w:rsidR="0047107C">
              <w:rPr>
                <w:rFonts w:hAnsi="Arial" w:cs="Arial"/>
                <w:bCs/>
                <w:iCs/>
                <w:sz w:val="20"/>
                <w:szCs w:val="20"/>
              </w:rPr>
              <w:t>ñ</w:t>
            </w:r>
            <w:r w:rsidR="0047107C">
              <w:rPr>
                <w:rFonts w:hAnsi="Arial" w:cs="Arial"/>
                <w:bCs/>
                <w:iCs/>
                <w:sz w:val="20"/>
                <w:szCs w:val="20"/>
              </w:rPr>
              <w:t xml:space="preserve">anza </w:t>
            </w:r>
          </w:p>
        </w:tc>
        <w:tc>
          <w:tcPr>
            <w:tcW w:w="1635" w:type="dxa"/>
            <w:shd w:val="clear" w:color="auto" w:fill="156082" w:themeFill="accent1"/>
          </w:tcPr>
          <w:p w14:paraId="05269C40" w14:textId="77777777" w:rsidR="0047107C" w:rsidRDefault="0047107C" w:rsidP="00433817">
            <w:pPr>
              <w:widowControl w:val="0"/>
              <w:spacing w:after="200" w:line="276" w:lineRule="auto"/>
              <w:jc w:val="both"/>
              <w:rPr>
                <w:rFonts w:hAnsi="Arial" w:cs="Arial"/>
                <w:bCs/>
                <w:iCs/>
                <w:sz w:val="20"/>
                <w:szCs w:val="20"/>
              </w:rPr>
            </w:pPr>
          </w:p>
        </w:tc>
        <w:tc>
          <w:tcPr>
            <w:tcW w:w="1635" w:type="dxa"/>
          </w:tcPr>
          <w:p w14:paraId="6ECADF40" w14:textId="63CEB4CF" w:rsidR="6660A986" w:rsidRDefault="6660A986" w:rsidP="6660A986">
            <w:pPr>
              <w:spacing w:line="276" w:lineRule="auto"/>
              <w:jc w:val="both"/>
              <w:rPr>
                <w:rFonts w:hAnsi="Arial" w:cs="Arial"/>
                <w:sz w:val="20"/>
                <w:szCs w:val="20"/>
              </w:rPr>
            </w:pPr>
          </w:p>
        </w:tc>
      </w:tr>
      <w:tr w:rsidR="0047107C" w14:paraId="0274CAC5" w14:textId="77777777" w:rsidTr="6660A986">
        <w:trPr>
          <w:trHeight w:val="300"/>
        </w:trPr>
        <w:tc>
          <w:tcPr>
            <w:tcW w:w="2337" w:type="dxa"/>
          </w:tcPr>
          <w:p w14:paraId="73E4E3F5" w14:textId="36132972" w:rsidR="0047107C" w:rsidRDefault="675C248D" w:rsidP="00433817">
            <w:pPr>
              <w:widowControl w:val="0"/>
              <w:spacing w:after="200" w:line="276" w:lineRule="auto"/>
              <w:jc w:val="both"/>
              <w:rPr>
                <w:rFonts w:hAnsi="Arial" w:cs="Arial"/>
                <w:bCs/>
                <w:iCs/>
                <w:sz w:val="20"/>
                <w:szCs w:val="20"/>
              </w:rPr>
            </w:pPr>
            <w:r w:rsidRPr="675C248D">
              <w:rPr>
                <w:rFonts w:hAnsi="Arial" w:cs="Arial"/>
                <w:sz w:val="20"/>
                <w:szCs w:val="20"/>
              </w:rPr>
              <w:t>Evaluaci</w:t>
            </w:r>
            <w:r w:rsidRPr="675C248D">
              <w:rPr>
                <w:rFonts w:hAnsi="Arial" w:cs="Arial"/>
                <w:sz w:val="20"/>
                <w:szCs w:val="20"/>
              </w:rPr>
              <w:t>ó</w:t>
            </w:r>
            <w:r w:rsidRPr="675C248D">
              <w:rPr>
                <w:rFonts w:hAnsi="Arial" w:cs="Arial"/>
                <w:sz w:val="20"/>
                <w:szCs w:val="20"/>
              </w:rPr>
              <w:t>n</w:t>
            </w:r>
            <w:r w:rsidR="0047107C">
              <w:rPr>
                <w:rFonts w:hAnsi="Arial" w:cs="Arial"/>
                <w:bCs/>
                <w:iCs/>
                <w:sz w:val="20"/>
                <w:szCs w:val="20"/>
              </w:rPr>
              <w:t xml:space="preserve"> de </w:t>
            </w:r>
            <w:r w:rsidRPr="675C248D">
              <w:rPr>
                <w:rFonts w:hAnsi="Arial" w:cs="Arial"/>
                <w:sz w:val="20"/>
                <w:szCs w:val="20"/>
              </w:rPr>
              <w:t>Comit</w:t>
            </w:r>
            <w:r w:rsidRPr="675C248D">
              <w:rPr>
                <w:rFonts w:hAnsi="Arial" w:cs="Arial"/>
                <w:sz w:val="20"/>
                <w:szCs w:val="20"/>
              </w:rPr>
              <w:t>é</w:t>
            </w:r>
            <w:r w:rsidRPr="675C248D">
              <w:rPr>
                <w:rFonts w:hAnsi="Arial" w:cs="Arial"/>
                <w:sz w:val="20"/>
                <w:szCs w:val="20"/>
              </w:rPr>
              <w:t>s</w:t>
            </w:r>
            <w:r w:rsidR="0047107C">
              <w:rPr>
                <w:rFonts w:hAnsi="Arial" w:cs="Arial"/>
                <w:bCs/>
                <w:iCs/>
                <w:sz w:val="20"/>
                <w:szCs w:val="20"/>
              </w:rPr>
              <w:t xml:space="preserve"> de Investigaci</w:t>
            </w:r>
            <w:r w:rsidR="0047107C">
              <w:rPr>
                <w:rFonts w:hAnsi="Arial" w:cs="Arial"/>
                <w:bCs/>
                <w:iCs/>
                <w:sz w:val="20"/>
                <w:szCs w:val="20"/>
              </w:rPr>
              <w:t>ó</w:t>
            </w:r>
            <w:r w:rsidR="0047107C">
              <w:rPr>
                <w:rFonts w:hAnsi="Arial" w:cs="Arial"/>
                <w:bCs/>
                <w:iCs/>
                <w:sz w:val="20"/>
                <w:szCs w:val="20"/>
              </w:rPr>
              <w:t xml:space="preserve">n, </w:t>
            </w:r>
            <w:r w:rsidRPr="675C248D">
              <w:rPr>
                <w:rFonts w:hAnsi="Arial" w:cs="Arial"/>
                <w:sz w:val="20"/>
                <w:szCs w:val="20"/>
              </w:rPr>
              <w:t>É</w:t>
            </w:r>
            <w:r w:rsidRPr="675C248D">
              <w:rPr>
                <w:rFonts w:hAnsi="Arial" w:cs="Arial"/>
                <w:sz w:val="20"/>
                <w:szCs w:val="20"/>
              </w:rPr>
              <w:t>tica</w:t>
            </w:r>
            <w:r w:rsidR="0047107C">
              <w:rPr>
                <w:rFonts w:hAnsi="Arial" w:cs="Arial"/>
                <w:bCs/>
                <w:iCs/>
                <w:sz w:val="20"/>
                <w:szCs w:val="20"/>
              </w:rPr>
              <w:t xml:space="preserve"> en Investigaci</w:t>
            </w:r>
            <w:r w:rsidR="0047107C">
              <w:rPr>
                <w:rFonts w:hAnsi="Arial" w:cs="Arial"/>
                <w:bCs/>
                <w:iCs/>
                <w:sz w:val="20"/>
                <w:szCs w:val="20"/>
              </w:rPr>
              <w:t>ó</w:t>
            </w:r>
            <w:r w:rsidR="0047107C">
              <w:rPr>
                <w:rFonts w:hAnsi="Arial" w:cs="Arial"/>
                <w:bCs/>
                <w:iCs/>
                <w:sz w:val="20"/>
                <w:szCs w:val="20"/>
              </w:rPr>
              <w:t>n y Bioseguridad</w:t>
            </w:r>
          </w:p>
        </w:tc>
        <w:tc>
          <w:tcPr>
            <w:tcW w:w="1635" w:type="dxa"/>
            <w:shd w:val="clear" w:color="auto" w:fill="156082" w:themeFill="accent1"/>
          </w:tcPr>
          <w:p w14:paraId="2F0A3121" w14:textId="77777777" w:rsidR="0047107C" w:rsidRDefault="0047107C" w:rsidP="00433817">
            <w:pPr>
              <w:widowControl w:val="0"/>
              <w:spacing w:after="200" w:line="276" w:lineRule="auto"/>
              <w:jc w:val="both"/>
              <w:rPr>
                <w:rFonts w:hAnsi="Arial" w:cs="Arial"/>
                <w:bCs/>
                <w:iCs/>
                <w:sz w:val="20"/>
                <w:szCs w:val="20"/>
              </w:rPr>
            </w:pPr>
          </w:p>
        </w:tc>
        <w:tc>
          <w:tcPr>
            <w:tcW w:w="1635" w:type="dxa"/>
          </w:tcPr>
          <w:p w14:paraId="16516383" w14:textId="168C7669" w:rsidR="6660A986" w:rsidRDefault="6660A986" w:rsidP="6660A986">
            <w:pPr>
              <w:spacing w:line="276" w:lineRule="auto"/>
              <w:jc w:val="both"/>
              <w:rPr>
                <w:rFonts w:hAnsi="Arial" w:cs="Arial"/>
                <w:sz w:val="20"/>
                <w:szCs w:val="20"/>
              </w:rPr>
            </w:pPr>
          </w:p>
        </w:tc>
      </w:tr>
      <w:tr w:rsidR="0047107C" w14:paraId="5932E403" w14:textId="77777777" w:rsidTr="6660A986">
        <w:trPr>
          <w:trHeight w:val="300"/>
        </w:trPr>
        <w:tc>
          <w:tcPr>
            <w:tcW w:w="2337" w:type="dxa"/>
          </w:tcPr>
          <w:p w14:paraId="55938829" w14:textId="77777777" w:rsidR="0047107C" w:rsidRDefault="0047107C" w:rsidP="00433817">
            <w:pPr>
              <w:widowControl w:val="0"/>
              <w:spacing w:after="200" w:line="276" w:lineRule="auto"/>
              <w:jc w:val="both"/>
              <w:rPr>
                <w:rFonts w:hAnsi="Arial" w:cs="Arial"/>
                <w:bCs/>
                <w:iCs/>
                <w:sz w:val="20"/>
                <w:szCs w:val="20"/>
              </w:rPr>
            </w:pPr>
            <w:r>
              <w:rPr>
                <w:rFonts w:hAnsi="Arial" w:cs="Arial"/>
                <w:bCs/>
                <w:iCs/>
                <w:sz w:val="20"/>
                <w:szCs w:val="20"/>
              </w:rPr>
              <w:t>Consentimiento Informado</w:t>
            </w:r>
          </w:p>
        </w:tc>
        <w:tc>
          <w:tcPr>
            <w:tcW w:w="1635" w:type="dxa"/>
            <w:shd w:val="clear" w:color="auto" w:fill="156082" w:themeFill="accent1"/>
          </w:tcPr>
          <w:p w14:paraId="17DB6743" w14:textId="77777777" w:rsidR="0047107C" w:rsidRDefault="0047107C" w:rsidP="00433817">
            <w:pPr>
              <w:widowControl w:val="0"/>
              <w:spacing w:after="200" w:line="276" w:lineRule="auto"/>
              <w:jc w:val="both"/>
              <w:rPr>
                <w:rFonts w:hAnsi="Arial" w:cs="Arial"/>
                <w:bCs/>
                <w:iCs/>
                <w:sz w:val="20"/>
                <w:szCs w:val="20"/>
              </w:rPr>
            </w:pPr>
          </w:p>
        </w:tc>
        <w:tc>
          <w:tcPr>
            <w:tcW w:w="1635" w:type="dxa"/>
          </w:tcPr>
          <w:p w14:paraId="6EFA6CB7" w14:textId="04433594" w:rsidR="6660A986" w:rsidRDefault="6660A986" w:rsidP="6660A986">
            <w:pPr>
              <w:spacing w:line="276" w:lineRule="auto"/>
              <w:jc w:val="both"/>
              <w:rPr>
                <w:rFonts w:hAnsi="Arial" w:cs="Arial"/>
                <w:sz w:val="20"/>
                <w:szCs w:val="20"/>
              </w:rPr>
            </w:pPr>
          </w:p>
        </w:tc>
      </w:tr>
      <w:tr w:rsidR="0047107C" w14:paraId="5EC286F0" w14:textId="77777777" w:rsidTr="6660A986">
        <w:trPr>
          <w:trHeight w:val="300"/>
        </w:trPr>
        <w:tc>
          <w:tcPr>
            <w:tcW w:w="2337" w:type="dxa"/>
          </w:tcPr>
          <w:p w14:paraId="10623BAE" w14:textId="77777777" w:rsidR="0047107C" w:rsidRDefault="0047107C" w:rsidP="00433817">
            <w:pPr>
              <w:widowControl w:val="0"/>
              <w:spacing w:after="200" w:line="276" w:lineRule="auto"/>
              <w:jc w:val="both"/>
              <w:rPr>
                <w:rFonts w:hAnsi="Arial" w:cs="Arial"/>
                <w:bCs/>
                <w:iCs/>
                <w:sz w:val="20"/>
                <w:szCs w:val="20"/>
              </w:rPr>
            </w:pPr>
            <w:r>
              <w:rPr>
                <w:rFonts w:hAnsi="Arial" w:cs="Arial"/>
                <w:bCs/>
                <w:iCs/>
                <w:sz w:val="20"/>
                <w:szCs w:val="20"/>
              </w:rPr>
              <w:t>Avances de resultados</w:t>
            </w:r>
          </w:p>
        </w:tc>
        <w:tc>
          <w:tcPr>
            <w:tcW w:w="1635" w:type="dxa"/>
          </w:tcPr>
          <w:p w14:paraId="23984DF7" w14:textId="77777777" w:rsidR="0047107C" w:rsidRDefault="0047107C" w:rsidP="00433817">
            <w:pPr>
              <w:widowControl w:val="0"/>
              <w:spacing w:after="200" w:line="276" w:lineRule="auto"/>
              <w:jc w:val="both"/>
              <w:rPr>
                <w:rFonts w:hAnsi="Arial" w:cs="Arial"/>
                <w:bCs/>
                <w:iCs/>
                <w:sz w:val="20"/>
                <w:szCs w:val="20"/>
              </w:rPr>
            </w:pPr>
          </w:p>
        </w:tc>
        <w:tc>
          <w:tcPr>
            <w:tcW w:w="1635" w:type="dxa"/>
            <w:shd w:val="clear" w:color="auto" w:fill="4EA72E" w:themeFill="accent6"/>
          </w:tcPr>
          <w:p w14:paraId="2A466A9F" w14:textId="23F94FD2" w:rsidR="6660A986" w:rsidRDefault="6660A986" w:rsidP="6660A986">
            <w:pPr>
              <w:spacing w:line="276" w:lineRule="auto"/>
              <w:jc w:val="both"/>
              <w:rPr>
                <w:rFonts w:hAnsi="Arial" w:cs="Arial"/>
                <w:sz w:val="20"/>
                <w:szCs w:val="20"/>
              </w:rPr>
            </w:pPr>
          </w:p>
        </w:tc>
      </w:tr>
      <w:tr w:rsidR="0047107C" w14:paraId="3E840604" w14:textId="77777777" w:rsidTr="6660A986">
        <w:trPr>
          <w:trHeight w:val="300"/>
        </w:trPr>
        <w:tc>
          <w:tcPr>
            <w:tcW w:w="2337" w:type="dxa"/>
          </w:tcPr>
          <w:p w14:paraId="67BF96A0" w14:textId="77777777" w:rsidR="0047107C" w:rsidRDefault="0047107C" w:rsidP="00433817">
            <w:pPr>
              <w:widowControl w:val="0"/>
              <w:spacing w:after="200" w:line="276" w:lineRule="auto"/>
              <w:jc w:val="both"/>
              <w:rPr>
                <w:rFonts w:hAnsi="Arial" w:cs="Arial"/>
                <w:bCs/>
                <w:iCs/>
                <w:sz w:val="20"/>
                <w:szCs w:val="20"/>
              </w:rPr>
            </w:pPr>
            <w:r>
              <w:rPr>
                <w:rFonts w:hAnsi="Arial" w:cs="Arial"/>
                <w:bCs/>
                <w:iCs/>
                <w:sz w:val="20"/>
                <w:szCs w:val="20"/>
              </w:rPr>
              <w:t xml:space="preserve"> Resultados finales</w:t>
            </w:r>
          </w:p>
        </w:tc>
        <w:tc>
          <w:tcPr>
            <w:tcW w:w="1635" w:type="dxa"/>
          </w:tcPr>
          <w:p w14:paraId="3C02787A" w14:textId="77777777" w:rsidR="0047107C" w:rsidRDefault="0047107C" w:rsidP="00433817">
            <w:pPr>
              <w:widowControl w:val="0"/>
              <w:spacing w:after="200" w:line="276" w:lineRule="auto"/>
              <w:jc w:val="both"/>
              <w:rPr>
                <w:rFonts w:hAnsi="Arial" w:cs="Arial"/>
                <w:bCs/>
                <w:iCs/>
                <w:sz w:val="20"/>
                <w:szCs w:val="20"/>
              </w:rPr>
            </w:pPr>
          </w:p>
        </w:tc>
        <w:tc>
          <w:tcPr>
            <w:tcW w:w="1635" w:type="dxa"/>
            <w:shd w:val="clear" w:color="auto" w:fill="4EA72E" w:themeFill="accent6"/>
          </w:tcPr>
          <w:p w14:paraId="6A197EB6" w14:textId="000177F2" w:rsidR="6660A986" w:rsidRDefault="6660A986" w:rsidP="6660A986">
            <w:pPr>
              <w:spacing w:line="276" w:lineRule="auto"/>
              <w:jc w:val="both"/>
              <w:rPr>
                <w:rFonts w:hAnsi="Arial" w:cs="Arial"/>
                <w:sz w:val="20"/>
                <w:szCs w:val="20"/>
              </w:rPr>
            </w:pPr>
          </w:p>
        </w:tc>
      </w:tr>
      <w:tr w:rsidR="0047107C" w14:paraId="7AB1E73B" w14:textId="77777777" w:rsidTr="6660A986">
        <w:trPr>
          <w:trHeight w:val="716"/>
        </w:trPr>
        <w:tc>
          <w:tcPr>
            <w:tcW w:w="2337" w:type="dxa"/>
          </w:tcPr>
          <w:p w14:paraId="69E79095" w14:textId="77777777" w:rsidR="0047107C" w:rsidRDefault="0047107C" w:rsidP="00433817">
            <w:pPr>
              <w:widowControl w:val="0"/>
              <w:spacing w:after="200" w:line="276" w:lineRule="auto"/>
              <w:jc w:val="both"/>
              <w:rPr>
                <w:rFonts w:hAnsi="Arial" w:cs="Arial"/>
                <w:bCs/>
                <w:iCs/>
                <w:sz w:val="20"/>
                <w:szCs w:val="20"/>
              </w:rPr>
            </w:pPr>
            <w:r>
              <w:rPr>
                <w:rFonts w:hAnsi="Arial" w:cs="Arial"/>
                <w:bCs/>
                <w:iCs/>
                <w:sz w:val="20"/>
                <w:szCs w:val="20"/>
              </w:rPr>
              <w:t>Presentacion de protocolo (oral)</w:t>
            </w:r>
          </w:p>
        </w:tc>
        <w:tc>
          <w:tcPr>
            <w:tcW w:w="1635" w:type="dxa"/>
          </w:tcPr>
          <w:p w14:paraId="73A288C1" w14:textId="77777777" w:rsidR="0047107C" w:rsidRDefault="0047107C" w:rsidP="00433817">
            <w:pPr>
              <w:widowControl w:val="0"/>
              <w:spacing w:after="200" w:line="276" w:lineRule="auto"/>
              <w:jc w:val="both"/>
              <w:rPr>
                <w:rFonts w:hAnsi="Arial" w:cs="Arial"/>
                <w:bCs/>
                <w:iCs/>
                <w:sz w:val="20"/>
                <w:szCs w:val="20"/>
              </w:rPr>
            </w:pPr>
          </w:p>
        </w:tc>
        <w:tc>
          <w:tcPr>
            <w:tcW w:w="1635" w:type="dxa"/>
            <w:shd w:val="clear" w:color="auto" w:fill="4EA72E" w:themeFill="accent6"/>
          </w:tcPr>
          <w:p w14:paraId="3EE0BA2A" w14:textId="2070E16A" w:rsidR="6660A986" w:rsidRDefault="6660A986" w:rsidP="6660A986">
            <w:pPr>
              <w:spacing w:line="276" w:lineRule="auto"/>
              <w:jc w:val="both"/>
              <w:rPr>
                <w:rFonts w:hAnsi="Arial" w:cs="Arial"/>
                <w:sz w:val="20"/>
                <w:szCs w:val="20"/>
              </w:rPr>
            </w:pPr>
          </w:p>
        </w:tc>
      </w:tr>
      <w:tr w:rsidR="0047107C" w14:paraId="5C2548F4" w14:textId="77777777" w:rsidTr="6660A986">
        <w:trPr>
          <w:trHeight w:val="300"/>
        </w:trPr>
        <w:tc>
          <w:tcPr>
            <w:tcW w:w="2337" w:type="dxa"/>
          </w:tcPr>
          <w:p w14:paraId="1600B647" w14:textId="77777777" w:rsidR="0047107C" w:rsidRDefault="0047107C" w:rsidP="00433817">
            <w:pPr>
              <w:widowControl w:val="0"/>
              <w:spacing w:after="200" w:line="276" w:lineRule="auto"/>
              <w:jc w:val="both"/>
              <w:rPr>
                <w:rFonts w:hAnsi="Arial" w:cs="Arial"/>
                <w:bCs/>
                <w:iCs/>
                <w:sz w:val="20"/>
                <w:szCs w:val="20"/>
              </w:rPr>
            </w:pPr>
            <w:r>
              <w:rPr>
                <w:rFonts w:hAnsi="Arial" w:cs="Arial"/>
                <w:bCs/>
                <w:iCs/>
                <w:sz w:val="20"/>
                <w:szCs w:val="20"/>
              </w:rPr>
              <w:t>Trabajo final, Tesis o Publicaci</w:t>
            </w:r>
            <w:r>
              <w:rPr>
                <w:rFonts w:hAnsi="Arial" w:cs="Arial"/>
                <w:bCs/>
                <w:iCs/>
                <w:sz w:val="20"/>
                <w:szCs w:val="20"/>
              </w:rPr>
              <w:t>ó</w:t>
            </w:r>
            <w:r>
              <w:rPr>
                <w:rFonts w:hAnsi="Arial" w:cs="Arial"/>
                <w:bCs/>
                <w:iCs/>
                <w:sz w:val="20"/>
                <w:szCs w:val="20"/>
              </w:rPr>
              <w:t>n</w:t>
            </w:r>
          </w:p>
        </w:tc>
        <w:tc>
          <w:tcPr>
            <w:tcW w:w="1635" w:type="dxa"/>
          </w:tcPr>
          <w:p w14:paraId="345D6E60" w14:textId="77777777" w:rsidR="0047107C" w:rsidRDefault="0047107C" w:rsidP="00433817">
            <w:pPr>
              <w:widowControl w:val="0"/>
              <w:spacing w:after="200" w:line="276" w:lineRule="auto"/>
              <w:jc w:val="both"/>
              <w:rPr>
                <w:rFonts w:hAnsi="Arial" w:cs="Arial"/>
                <w:bCs/>
                <w:iCs/>
                <w:sz w:val="20"/>
                <w:szCs w:val="20"/>
              </w:rPr>
            </w:pPr>
          </w:p>
        </w:tc>
        <w:tc>
          <w:tcPr>
            <w:tcW w:w="1635" w:type="dxa"/>
            <w:shd w:val="clear" w:color="auto" w:fill="4EA72E" w:themeFill="accent6"/>
          </w:tcPr>
          <w:p w14:paraId="221DA7CD" w14:textId="3C87A4F6" w:rsidR="6660A986" w:rsidRDefault="6660A986" w:rsidP="6660A986">
            <w:pPr>
              <w:spacing w:line="276" w:lineRule="auto"/>
              <w:jc w:val="both"/>
              <w:rPr>
                <w:rFonts w:hAnsi="Arial" w:cs="Arial"/>
                <w:sz w:val="20"/>
                <w:szCs w:val="20"/>
              </w:rPr>
            </w:pPr>
          </w:p>
        </w:tc>
      </w:tr>
    </w:tbl>
    <w:p w14:paraId="22FC3BC3" w14:textId="77777777" w:rsidR="0047107C" w:rsidRDefault="0047107C" w:rsidP="00136425">
      <w:pPr>
        <w:spacing w:after="0"/>
        <w:jc w:val="both"/>
        <w:rPr>
          <w:rFonts w:ascii="Arial" w:hAnsi="Arial" w:cs="Arial"/>
          <w:b/>
          <w:bCs/>
          <w:sz w:val="22"/>
          <w:szCs w:val="22"/>
        </w:rPr>
      </w:pPr>
    </w:p>
    <w:p w14:paraId="45E9EE6F" w14:textId="4BFFC9E2" w:rsidR="6660A986" w:rsidRDefault="6660A986" w:rsidP="6660A986">
      <w:pPr>
        <w:spacing w:after="0"/>
        <w:jc w:val="both"/>
        <w:rPr>
          <w:rFonts w:ascii="Arial" w:hAnsi="Arial" w:cs="Arial"/>
          <w:b/>
          <w:bCs/>
          <w:sz w:val="22"/>
          <w:szCs w:val="22"/>
        </w:rPr>
      </w:pPr>
    </w:p>
    <w:p w14:paraId="0B1A847D" w14:textId="7D189273" w:rsidR="0047107C" w:rsidRPr="008C760E" w:rsidRDefault="6660A986" w:rsidP="6660A986">
      <w:pPr>
        <w:jc w:val="center"/>
        <w:rPr>
          <w:rFonts w:ascii="Arial" w:hAnsi="Arial" w:cs="Arial"/>
          <w:b/>
          <w:bCs/>
          <w:sz w:val="22"/>
          <w:szCs w:val="22"/>
        </w:rPr>
      </w:pPr>
      <w:r w:rsidRPr="6660A986">
        <w:rPr>
          <w:rFonts w:ascii="Arial" w:hAnsi="Arial" w:cs="Arial"/>
          <w:b/>
          <w:bCs/>
          <w:sz w:val="22"/>
          <w:szCs w:val="22"/>
        </w:rPr>
        <w:t xml:space="preserve">INVESTIGACIÓN </w:t>
      </w:r>
    </w:p>
    <w:p w14:paraId="13595ED8" w14:textId="622BC3AC" w:rsidR="0047107C" w:rsidRPr="008C760E" w:rsidRDefault="6660A986" w:rsidP="006A2AE6">
      <w:pPr>
        <w:numPr>
          <w:ilvl w:val="0"/>
          <w:numId w:val="20"/>
        </w:numPr>
        <w:autoSpaceDE w:val="0"/>
        <w:autoSpaceDN w:val="0"/>
        <w:adjustRightInd w:val="0"/>
        <w:spacing w:after="0" w:line="276" w:lineRule="auto"/>
        <w:jc w:val="both"/>
        <w:rPr>
          <w:rFonts w:ascii="Arial" w:eastAsia="Arial" w:hAnsi="Arial" w:cs="Arial"/>
          <w:color w:val="000000"/>
          <w:sz w:val="22"/>
          <w:szCs w:val="22"/>
        </w:rPr>
      </w:pPr>
      <w:r w:rsidRPr="6660A986">
        <w:rPr>
          <w:rFonts w:ascii="Arial" w:eastAsia="Arial" w:hAnsi="Arial" w:cs="Arial"/>
          <w:color w:val="000000" w:themeColor="text1"/>
          <w:sz w:val="22"/>
          <w:szCs w:val="22"/>
        </w:rPr>
        <w:t>Los médicos residentes de Psiquiatría Infantil y de la Adolescencia RI, RII tienen obligación de realizar trabajos de investigación clínica para publicación y/o exposición (mínimo uno al año) como autor o participante. Estos trabajos podrán ser expuestos en los diferentes congresos. Deberán entregar copia de la constancia para su expediente personal.</w:t>
      </w:r>
    </w:p>
    <w:p w14:paraId="6698371E" w14:textId="77777777" w:rsidR="0047107C" w:rsidRPr="008C760E" w:rsidRDefault="0047107C" w:rsidP="6660A986">
      <w:pPr>
        <w:autoSpaceDE w:val="0"/>
        <w:autoSpaceDN w:val="0"/>
        <w:adjustRightInd w:val="0"/>
        <w:spacing w:line="276" w:lineRule="auto"/>
        <w:jc w:val="both"/>
        <w:rPr>
          <w:rFonts w:ascii="Arial" w:eastAsia="Arial" w:hAnsi="Arial" w:cs="Arial"/>
          <w:color w:val="000000"/>
          <w:sz w:val="22"/>
          <w:szCs w:val="22"/>
        </w:rPr>
      </w:pPr>
    </w:p>
    <w:p w14:paraId="78877201" w14:textId="0D50E5BB" w:rsidR="0047107C" w:rsidRPr="008C760E" w:rsidRDefault="6660A986" w:rsidP="006A2AE6">
      <w:pPr>
        <w:numPr>
          <w:ilvl w:val="0"/>
          <w:numId w:val="21"/>
        </w:numPr>
        <w:autoSpaceDE w:val="0"/>
        <w:autoSpaceDN w:val="0"/>
        <w:adjustRightInd w:val="0"/>
        <w:spacing w:after="0" w:line="276" w:lineRule="auto"/>
        <w:jc w:val="both"/>
        <w:rPr>
          <w:rFonts w:ascii="Arial" w:eastAsia="Arial" w:hAnsi="Arial" w:cs="Arial"/>
          <w:color w:val="000000"/>
          <w:sz w:val="22"/>
          <w:szCs w:val="22"/>
        </w:rPr>
      </w:pPr>
      <w:r w:rsidRPr="6660A986">
        <w:rPr>
          <w:rFonts w:ascii="Arial" w:eastAsia="Arial" w:hAnsi="Arial" w:cs="Arial"/>
          <w:color w:val="000000" w:themeColor="text1"/>
          <w:sz w:val="22"/>
          <w:szCs w:val="22"/>
        </w:rPr>
        <w:t xml:space="preserve">Todos los residentes del curso de especialidad de Psiquiatría Infantil y de la Adolescencia, durante su RI y RII deberán elegir un tema para el trabajo de investigación, que elaborarán durante su residencia el cual deberá ser comunicado y entregado por escrito al Profesor Titular y/o Adjunto para su autorización a más tardar para el mes de noviembre 2025, mismo que deberá quedar terminado durante el primer semestre del RII y segundo semestre del RII en caso de no llevarse a cabo graduación oportuna. </w:t>
      </w:r>
    </w:p>
    <w:p w14:paraId="7F2D9715" w14:textId="77777777" w:rsidR="0047107C" w:rsidRPr="008C760E" w:rsidRDefault="0047107C" w:rsidP="6660A986">
      <w:pPr>
        <w:autoSpaceDE w:val="0"/>
        <w:autoSpaceDN w:val="0"/>
        <w:adjustRightInd w:val="0"/>
        <w:spacing w:line="276" w:lineRule="auto"/>
        <w:jc w:val="both"/>
        <w:rPr>
          <w:rFonts w:ascii="Arial" w:eastAsia="Arial" w:hAnsi="Arial" w:cs="Arial"/>
          <w:color w:val="000000"/>
          <w:sz w:val="22"/>
          <w:szCs w:val="22"/>
        </w:rPr>
      </w:pPr>
    </w:p>
    <w:p w14:paraId="1309F140" w14:textId="1456D0A3" w:rsidR="0047107C" w:rsidRPr="008C760E" w:rsidRDefault="6660A986" w:rsidP="006A2AE6">
      <w:pPr>
        <w:numPr>
          <w:ilvl w:val="0"/>
          <w:numId w:val="21"/>
        </w:numPr>
        <w:autoSpaceDE w:val="0"/>
        <w:autoSpaceDN w:val="0"/>
        <w:adjustRightInd w:val="0"/>
        <w:spacing w:after="0" w:line="276" w:lineRule="auto"/>
        <w:jc w:val="both"/>
        <w:rPr>
          <w:rFonts w:ascii="Arial" w:eastAsia="Arial" w:hAnsi="Arial" w:cs="Arial"/>
          <w:color w:val="000000"/>
          <w:sz w:val="22"/>
          <w:szCs w:val="22"/>
        </w:rPr>
      </w:pPr>
      <w:r w:rsidRPr="6660A986">
        <w:rPr>
          <w:rFonts w:ascii="Arial" w:eastAsia="Arial" w:hAnsi="Arial" w:cs="Arial"/>
          <w:color w:val="000000" w:themeColor="text1"/>
          <w:sz w:val="22"/>
          <w:szCs w:val="22"/>
        </w:rPr>
        <w:t>Los residentes de cada año deberán entregar avances de su trabajo de investigación a más tardar en noviembre, RII deberán entregar debidamente llenada la guía para la elaboración de protocolo de investigación (institucional), los RIII, deberán entregar su protocolo debidamente autorizado por los Comités de Investigación, ética en Investigación y en casos necesarios Bioseguridad, asi como el visto bueno del área de Enseñanza del hospital.</w:t>
      </w:r>
    </w:p>
    <w:p w14:paraId="7F78D806" w14:textId="77777777" w:rsidR="0047107C" w:rsidRPr="008C760E" w:rsidRDefault="0047107C" w:rsidP="6660A986">
      <w:pPr>
        <w:autoSpaceDE w:val="0"/>
        <w:autoSpaceDN w:val="0"/>
        <w:adjustRightInd w:val="0"/>
        <w:spacing w:line="276" w:lineRule="auto"/>
        <w:jc w:val="both"/>
        <w:rPr>
          <w:rFonts w:ascii="Arial" w:eastAsia="Arial" w:hAnsi="Arial" w:cs="Arial"/>
          <w:color w:val="000000"/>
          <w:sz w:val="22"/>
          <w:szCs w:val="22"/>
        </w:rPr>
      </w:pPr>
    </w:p>
    <w:p w14:paraId="4C9B61DE" w14:textId="6B3C82B6" w:rsidR="0047107C" w:rsidRPr="008C760E" w:rsidRDefault="6660A986" w:rsidP="6660A986">
      <w:pPr>
        <w:spacing w:after="200" w:line="276" w:lineRule="auto"/>
        <w:jc w:val="both"/>
        <w:rPr>
          <w:rFonts w:ascii="Arial" w:eastAsia="Arial" w:hAnsi="Arial" w:cs="Arial"/>
          <w:sz w:val="22"/>
          <w:szCs w:val="22"/>
        </w:rPr>
      </w:pPr>
      <w:r w:rsidRPr="6660A986">
        <w:rPr>
          <w:rFonts w:ascii="Arial" w:eastAsia="Arial" w:hAnsi="Arial" w:cs="Arial"/>
          <w:color w:val="000000" w:themeColor="text1"/>
          <w:sz w:val="22"/>
          <w:szCs w:val="22"/>
        </w:rPr>
        <w:t>3.- Los residentes deberán completar un curso acreditado de metodología de la investigación y/o estadística al terminar su residencia, preferentemente dentro de los primeros dos años de la especialidad.</w:t>
      </w:r>
    </w:p>
    <w:p w14:paraId="214BAFFA" w14:textId="48B65041" w:rsidR="0047107C" w:rsidRPr="008C760E" w:rsidRDefault="6660A986" w:rsidP="6660A986">
      <w:pPr>
        <w:spacing w:after="200" w:line="276" w:lineRule="auto"/>
        <w:jc w:val="both"/>
        <w:rPr>
          <w:rFonts w:ascii="Arial" w:eastAsia="Arial" w:hAnsi="Arial" w:cs="Arial"/>
          <w:sz w:val="22"/>
          <w:szCs w:val="22"/>
        </w:rPr>
      </w:pPr>
      <w:r w:rsidRPr="6660A986">
        <w:rPr>
          <w:rFonts w:ascii="Arial" w:eastAsia="Arial" w:hAnsi="Arial" w:cs="Arial"/>
          <w:sz w:val="22"/>
          <w:szCs w:val="22"/>
        </w:rPr>
        <w:t>4.- Los trabajos de investigación serán evaluados por la Jefatura de Enseñanza del Hospital, los Comités de investigación, de ética en investigación y en casos necesarios, de Bioseguridad del hospital, quienes deberán dar visto bueno para su continuación o modificación.</w:t>
      </w:r>
    </w:p>
    <w:p w14:paraId="1ABB398E" w14:textId="43E45D9F" w:rsidR="739DA833" w:rsidRDefault="6660A986" w:rsidP="6660A986">
      <w:pPr>
        <w:spacing w:after="200" w:line="276" w:lineRule="auto"/>
        <w:jc w:val="both"/>
        <w:rPr>
          <w:rFonts w:ascii="Arial" w:eastAsia="Arial" w:hAnsi="Arial" w:cs="Arial"/>
          <w:sz w:val="22"/>
          <w:szCs w:val="22"/>
        </w:rPr>
      </w:pPr>
      <w:r w:rsidRPr="6660A986">
        <w:rPr>
          <w:rFonts w:ascii="Arial" w:eastAsia="Arial" w:hAnsi="Arial" w:cs="Arial"/>
          <w:sz w:val="22"/>
          <w:szCs w:val="22"/>
        </w:rPr>
        <w:t>5.- Todo trabajo a exponer en un congreso por parte de los médicos residentes o en el cual participen como coautores, deberá ser registrado en la bitácora de trabajos que está a cargo del profesor titular, además en el caso de algún trabajo de Caso Clínico o Reporte de Casos, se deberá avisar a los médicos adscritos involucrados el manejo del paciente.</w:t>
      </w:r>
    </w:p>
    <w:p w14:paraId="28BB18C1" w14:textId="44CAFA6D" w:rsidR="739DA833" w:rsidRDefault="739DA833" w:rsidP="6660A986">
      <w:pPr>
        <w:spacing w:after="0"/>
        <w:jc w:val="both"/>
        <w:rPr>
          <w:rFonts w:ascii="Arial" w:eastAsia="Arial" w:hAnsi="Arial" w:cs="Arial"/>
          <w:b/>
          <w:bCs/>
          <w:sz w:val="22"/>
          <w:szCs w:val="22"/>
        </w:rPr>
      </w:pPr>
    </w:p>
    <w:p w14:paraId="7B1240CD" w14:textId="0D54AE38" w:rsidR="675C248D" w:rsidRDefault="675C248D" w:rsidP="675C248D">
      <w:pPr>
        <w:spacing w:after="0"/>
        <w:jc w:val="both"/>
        <w:rPr>
          <w:rFonts w:ascii="Arial" w:eastAsia="Arial" w:hAnsi="Arial" w:cs="Arial"/>
          <w:b/>
          <w:bCs/>
          <w:sz w:val="22"/>
          <w:szCs w:val="22"/>
        </w:rPr>
      </w:pPr>
    </w:p>
    <w:p w14:paraId="0F35292C" w14:textId="0212AB47" w:rsidR="675C248D" w:rsidRDefault="675C248D" w:rsidP="675C248D">
      <w:pPr>
        <w:spacing w:after="0"/>
        <w:jc w:val="both"/>
        <w:rPr>
          <w:rFonts w:ascii="Arial" w:eastAsia="Arial" w:hAnsi="Arial" w:cs="Arial"/>
          <w:b/>
          <w:bCs/>
          <w:sz w:val="22"/>
          <w:szCs w:val="22"/>
        </w:rPr>
      </w:pPr>
    </w:p>
    <w:p w14:paraId="41A1A2D8" w14:textId="622EC6E5" w:rsidR="00F8748B" w:rsidRDefault="6660A986" w:rsidP="6660A986">
      <w:pPr>
        <w:spacing w:after="0"/>
        <w:jc w:val="both"/>
        <w:rPr>
          <w:rFonts w:ascii="Arial" w:eastAsia="Arial" w:hAnsi="Arial" w:cs="Arial"/>
          <w:b/>
          <w:bCs/>
          <w:sz w:val="22"/>
          <w:szCs w:val="22"/>
        </w:rPr>
      </w:pPr>
      <w:r w:rsidRPr="6660A986">
        <w:rPr>
          <w:rFonts w:ascii="Arial" w:eastAsia="Arial" w:hAnsi="Arial" w:cs="Arial"/>
          <w:b/>
          <w:bCs/>
          <w:sz w:val="22"/>
          <w:szCs w:val="22"/>
        </w:rPr>
        <w:t>Bibliografía</w:t>
      </w:r>
    </w:p>
    <w:p w14:paraId="30D90128" w14:textId="7A8B9216" w:rsidR="739DA833" w:rsidRDefault="739DA833" w:rsidP="6660A986">
      <w:pPr>
        <w:spacing w:after="0"/>
        <w:jc w:val="both"/>
        <w:rPr>
          <w:rFonts w:ascii="Arial" w:eastAsia="Arial" w:hAnsi="Arial" w:cs="Arial"/>
          <w:b/>
          <w:bCs/>
          <w:sz w:val="22"/>
          <w:szCs w:val="22"/>
        </w:rPr>
      </w:pPr>
    </w:p>
    <w:p w14:paraId="403B1E58" w14:textId="4A4CEE3C"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Arceo DJL, Ornelas AJM, Domínguez SS. Manual de medicina basada en evidencias. México: Manual Moderno; 2010. </w:t>
      </w:r>
    </w:p>
    <w:p w14:paraId="11332B09" w14:textId="1AAEB88B"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Argimon-Pallás JMa, Jiménez-Villa J. Métodos de investigación clínica y epidemiológica. 4a ed. Barcelona: Elsevier; 2013. </w:t>
      </w:r>
    </w:p>
    <w:p w14:paraId="19E41A9A" w14:textId="3C464E81"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Caballero ME, Lucay CCH. Introducción a la informática en salud. México: Manual Moderno/ Mediterráneo; 2014. </w:t>
      </w:r>
    </w:p>
    <w:p w14:paraId="4E2CEB4C" w14:textId="28887181"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Cabello LJB. Lectura crítica de la evidencia clínica. Barcelona: Elsevier; 2015. </w:t>
      </w:r>
      <w:r w:rsidR="739DA833">
        <w:tab/>
      </w:r>
    </w:p>
    <w:p w14:paraId="08990076" w14:textId="7BD04FD8"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Cabo SJ, Bellmont LMA, Herreros G. Normativa ética y de calidad de la investigación biomédica. Madrid: Díaz de Santos/Fundación MAPFRE; 2014. </w:t>
      </w:r>
    </w:p>
    <w:p w14:paraId="694B27F9" w14:textId="51C07649"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Celis de la Rosa AJ, Labrada MV. Bioestadística. 3a ed. México: Manual Moderno; 2014. Chalmers AF. ¿Qué es esa cosa llamada ciencia? 5a ed. México: Siglo XXI; 2010. </w:t>
      </w:r>
    </w:p>
    <w:p w14:paraId="4CB9EECE" w14:textId="37EFA6FC"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Comité Internacional de Directores de Revistas Biomédicas (ICMJE). Recomendaciones para la realización, información, edición y publicación de trabajos académicos en las revistas médicas. </w:t>
      </w:r>
      <w:r w:rsidR="739DA833">
        <w:tab/>
      </w:r>
      <w:r w:rsidR="739DA833">
        <w:tab/>
      </w:r>
      <w:r w:rsidR="739DA833">
        <w:tab/>
      </w:r>
      <w:r w:rsidR="739DA833">
        <w:tab/>
      </w:r>
    </w:p>
    <w:p w14:paraId="65718288" w14:textId="746B87FD"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Contreras AM, Ochoa-Jiménez RJ. Manual de redacción científica. Escribir artículos científicos es fácil después de ser difícil: Una guía práctica. Guadalajara: Ediciones de la Noche; 2010.</w:t>
      </w:r>
    </w:p>
    <w:p w14:paraId="1AC7D43B" w14:textId="31F7A5DE"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Cuello-García CA, Pérez-Gaxiola G. Medicina basada en la evidencia. Fundamentos y su ense- ñanza en el contexto clínico. 2a ed. México: Médica Panamericana; 2019. </w:t>
      </w:r>
    </w:p>
    <w:p w14:paraId="2CACCF8D" w14:textId="6D477B81" w:rsidR="739DA833" w:rsidRPr="00F635CD" w:rsidRDefault="6660A986" w:rsidP="006A2AE6">
      <w:pPr>
        <w:pStyle w:val="ListParagraph"/>
        <w:numPr>
          <w:ilvl w:val="0"/>
          <w:numId w:val="68"/>
        </w:numPr>
        <w:spacing w:after="0"/>
        <w:jc w:val="both"/>
        <w:rPr>
          <w:rFonts w:ascii="Arial" w:eastAsia="Arial" w:hAnsi="Arial" w:cs="Arial"/>
          <w:b/>
          <w:bCs/>
          <w:sz w:val="22"/>
          <w:szCs w:val="22"/>
        </w:rPr>
      </w:pPr>
      <w:r w:rsidRPr="00F635CD">
        <w:rPr>
          <w:rFonts w:ascii="Arial" w:eastAsia="Arial" w:hAnsi="Arial" w:cs="Arial"/>
          <w:b/>
          <w:bCs/>
          <w:sz w:val="22"/>
          <w:szCs w:val="22"/>
        </w:rPr>
        <w:lastRenderedPageBreak/>
        <w:t xml:space="preserve">Dawson B, Trapp RG. Bioestadística médica. 5a ed. México: Manual Moderno; 2013. </w:t>
      </w:r>
    </w:p>
    <w:p w14:paraId="0C871D84" w14:textId="700EEBEB"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Dawson GF. Interpretación fácil de la bioestadística. La conexión entre la evidencia y las decisio- nes médicas. Barcelona: Elsevier; 2009. </w:t>
      </w:r>
    </w:p>
    <w:p w14:paraId="2ADB3562" w14:textId="79A4554F" w:rsidR="739DA833" w:rsidRPr="00F635CD"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Day RA, Gastel B. Cómo escribir y publicar trabajos científicos. 4a ed. Washington: Organización Panamericana de la Salud (OPS); 2008. (Publicación Científica y Técnica No. 621).</w:t>
      </w:r>
    </w:p>
    <w:p w14:paraId="02205A19" w14:textId="7D8E5668"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Faus GF, Santainés BE. Búsquedas bibliográficas en bases de datos. Primeros pasos en investi- gación en ciencias de la salud. Barcelona: Elsevier; 2013. </w:t>
      </w:r>
    </w:p>
    <w:p w14:paraId="06489CE3" w14:textId="3A66CF6C"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García GJA, López AJC, Jiménez PF, Ramírez TY, Lino PL, Reding BA. Metodología de la in- vestigación, bioestadística y bioinformática en ciencias médicas y de la salud. 2a ed. México: McGraw-Hill; 2014. </w:t>
      </w:r>
    </w:p>
    <w:p w14:paraId="569D0598" w14:textId="1A369A23"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Gordillo MAA, Medina MUF, Pierdant PM. Manual de investigación clínica. México: Manual Moderno; 2012. </w:t>
      </w:r>
    </w:p>
    <w:p w14:paraId="4124131A" w14:textId="116C7DA8"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Greenhalgh T. Cómo leer un artículo científico. Las bases de la medicina basada en la evidencia. 5a ed. Barcelona: Elsevier; 2016. </w:t>
      </w:r>
    </w:p>
    <w:p w14:paraId="755E3114" w14:textId="23DFAF18" w:rsidR="739DA833" w:rsidRPr="00E339D3" w:rsidRDefault="6660A986" w:rsidP="006A2AE6">
      <w:pPr>
        <w:pStyle w:val="ListParagraph"/>
        <w:numPr>
          <w:ilvl w:val="0"/>
          <w:numId w:val="68"/>
        </w:numPr>
        <w:spacing w:after="0"/>
        <w:jc w:val="both"/>
        <w:rPr>
          <w:rFonts w:ascii="Arial" w:eastAsia="Arial" w:hAnsi="Arial" w:cs="Arial"/>
          <w:sz w:val="22"/>
          <w:szCs w:val="22"/>
          <w:lang w:val="en-US"/>
        </w:rPr>
      </w:pPr>
      <w:r w:rsidRPr="6660A986">
        <w:rPr>
          <w:rFonts w:ascii="Arial" w:eastAsia="Arial" w:hAnsi="Arial" w:cs="Arial"/>
          <w:b/>
          <w:bCs/>
          <w:sz w:val="22"/>
          <w:szCs w:val="22"/>
          <w:lang w:val="en-US"/>
        </w:rPr>
        <w:t>Hanna M. How to write better medical papers. New York: Springer Nature; 2019.</w:t>
      </w:r>
    </w:p>
    <w:p w14:paraId="20C73BE8" w14:textId="2574ED0F"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Hernández SR, Fernández C, Baptista P. Metodología de la investigación. 6a ed. México: Mc- Graw-Hill; 2014. </w:t>
      </w:r>
    </w:p>
    <w:p w14:paraId="228C906F" w14:textId="3A2164D0"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Hurley WL, Denegar CR, Jertel J. Métodos de investigación. Fundamentos de una práctica clínica basada en la evidencia. Barcelona: Lippincott-Williams; 2012. </w:t>
      </w:r>
    </w:p>
    <w:p w14:paraId="14C82FEA" w14:textId="0DDB842E" w:rsidR="739DA833" w:rsidRPr="00E339D3" w:rsidRDefault="6660A986" w:rsidP="006A2AE6">
      <w:pPr>
        <w:pStyle w:val="ListParagraph"/>
        <w:numPr>
          <w:ilvl w:val="0"/>
          <w:numId w:val="68"/>
        </w:numPr>
        <w:spacing w:after="0"/>
        <w:jc w:val="both"/>
        <w:rPr>
          <w:rFonts w:ascii="Arial" w:eastAsia="Arial" w:hAnsi="Arial" w:cs="Arial"/>
          <w:sz w:val="22"/>
          <w:szCs w:val="22"/>
          <w:lang w:val="en-US"/>
        </w:rPr>
      </w:pPr>
      <w:r w:rsidRPr="6660A986">
        <w:rPr>
          <w:rFonts w:ascii="Arial" w:eastAsia="Arial" w:hAnsi="Arial" w:cs="Arial"/>
          <w:b/>
          <w:bCs/>
          <w:sz w:val="22"/>
          <w:szCs w:val="22"/>
          <w:lang w:val="en-US"/>
        </w:rPr>
        <w:t>International Committee of Medical Journal Editors (ICMJE). The uniform requirements for manus- cripts submitted to biomedical journals.</w:t>
      </w:r>
    </w:p>
    <w:p w14:paraId="2E7024E7" w14:textId="5BFE45E5"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lang w:val="en-US"/>
        </w:rPr>
        <w:t xml:space="preserve">Jiménez VJ, Argimón PJM, Martín ZA, Vilardell TM. </w:t>
      </w:r>
      <w:r w:rsidRPr="6660A986">
        <w:rPr>
          <w:rFonts w:ascii="Arial" w:eastAsia="Arial" w:hAnsi="Arial" w:cs="Arial"/>
          <w:b/>
          <w:bCs/>
          <w:sz w:val="22"/>
          <w:szCs w:val="22"/>
        </w:rPr>
        <w:t xml:space="preserve">Publicación científica biomédica. Cómo escri- bir y publicar un artículo de investigación. 2a ed. Barcelona: Elsevier; 2016. </w:t>
      </w:r>
      <w:r w:rsidR="739DA833">
        <w:tab/>
      </w:r>
      <w:r w:rsidR="739DA833">
        <w:tab/>
      </w:r>
      <w:r w:rsidR="739DA833">
        <w:tab/>
      </w:r>
      <w:r w:rsidR="739DA833">
        <w:tab/>
      </w:r>
    </w:p>
    <w:p w14:paraId="54A7FBA5" w14:textId="2510AD03"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Landero HR, González RMT. Estadística con SPSS y metodología de la investigación. México: Trillas; 2016. </w:t>
      </w:r>
    </w:p>
    <w:p w14:paraId="4BA1D64B" w14:textId="03F88657"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Londoño FJL. Metodología de la investigación epidemiológica. 6a ed. México. Manual Moderno; 2017. </w:t>
      </w:r>
    </w:p>
    <w:p w14:paraId="0DD32DF4" w14:textId="10399FC3"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Macchi RL. Introducción a la estadística en ciencias de la salud. 2a ed. Buenos Aires: Médica Panamericana; 2013. </w:t>
      </w:r>
    </w:p>
    <w:p w14:paraId="3CB50F70" w14:textId="2A3FCB02"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Martínez-González MA, Sánchez-Villegas A, Toledo AE, Faulin FJ, editores. Bioestadística amiga- ble. 3a ed. Barcelona: Elsevier; 2014. </w:t>
      </w:r>
    </w:p>
    <w:p w14:paraId="49E40994" w14:textId="56969300"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OPS/OMS. Pautas y orientación operativa para la revisión ética de la investigación en salud con seres humanos 2012. </w:t>
      </w:r>
    </w:p>
    <w:p w14:paraId="5FF215EC" w14:textId="76E71FF3"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Orts CMI. Práctica basada en la evidencia. Barcelona: Elsevier; 2014. </w:t>
      </w:r>
    </w:p>
    <w:p w14:paraId="2FE1CE8E" w14:textId="063EC26B"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Polgar S, Thomas SA, editores. Introducción a la investigación en ciencias de la salud. 6a ed. Barcelona: Elsevier; 2014. </w:t>
      </w:r>
    </w:p>
    <w:p w14:paraId="22A675F9" w14:textId="4AE3DAD8"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Prieto VL, Herranz TI. Bioestadística sin dificultades matemáticas. Madrid: Díaz de Santos; 2010. </w:t>
      </w:r>
    </w:p>
    <w:p w14:paraId="2B68F23E" w14:textId="4252A894"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Ruiz-Morales A, Morillo-Zárate LE. Epidemiología clínica. Investigación clínica aplicada. 2a ed. Bogotá: Médica Panamericana; 2015. </w:t>
      </w:r>
    </w:p>
    <w:p w14:paraId="3B071A42" w14:textId="1016C386"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lastRenderedPageBreak/>
        <w:t xml:space="preserve">Sánchez-Mendiola M, Alayola-Sansores A, Martínez-Franco AI, editores. Informática biomédica. 3a ed. México: Elsevier/Facultad de Medicina UNAM; 2018. </w:t>
      </w:r>
    </w:p>
    <w:p w14:paraId="21A8D899" w14:textId="573BB43F"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lang w:val="en-US"/>
        </w:rPr>
        <w:t xml:space="preserve">Straus SE, Glasziou P, Richardson WS, Haynes RB. </w:t>
      </w:r>
      <w:r w:rsidRPr="6660A986">
        <w:rPr>
          <w:rFonts w:ascii="Arial" w:eastAsia="Arial" w:hAnsi="Arial" w:cs="Arial"/>
          <w:b/>
          <w:bCs/>
          <w:sz w:val="22"/>
          <w:szCs w:val="22"/>
        </w:rPr>
        <w:t xml:space="preserve">Medicina basada en la evidencia: Cómo prac- ticar y enseñar la medicina basada en la evidencia. 5a ed. Barcelona: Elsevier; 2019. </w:t>
      </w:r>
    </w:p>
    <w:p w14:paraId="490D8E3D" w14:textId="7AC2E401"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Velásquez JL. Redacción del escrito médico. 5a ed. México: Prado; 2012. </w:t>
      </w:r>
    </w:p>
    <w:p w14:paraId="158414A0" w14:textId="3B93F135" w:rsidR="739DA833" w:rsidRDefault="6660A986" w:rsidP="006A2AE6">
      <w:pPr>
        <w:pStyle w:val="ListParagraph"/>
        <w:numPr>
          <w:ilvl w:val="0"/>
          <w:numId w:val="68"/>
        </w:numPr>
        <w:spacing w:after="0"/>
        <w:jc w:val="both"/>
        <w:rPr>
          <w:rFonts w:ascii="Arial" w:eastAsia="Arial" w:hAnsi="Arial" w:cs="Arial"/>
          <w:b/>
          <w:bCs/>
          <w:sz w:val="22"/>
          <w:szCs w:val="22"/>
        </w:rPr>
      </w:pPr>
      <w:r w:rsidRPr="6660A986">
        <w:rPr>
          <w:rFonts w:ascii="Arial" w:eastAsia="Arial" w:hAnsi="Arial" w:cs="Arial"/>
          <w:b/>
          <w:bCs/>
          <w:sz w:val="22"/>
          <w:szCs w:val="22"/>
        </w:rPr>
        <w:t xml:space="preserve">Villarreal RE, Galicia RL, Martínez-González L, Vargas DER. Redacción del artículo científico. México: Trillas; 2014. </w:t>
      </w:r>
    </w:p>
    <w:p w14:paraId="02F9B1EC" w14:textId="03D12875" w:rsidR="739DA833" w:rsidRDefault="739DA833" w:rsidP="6660A986">
      <w:pPr>
        <w:spacing w:after="0"/>
        <w:jc w:val="both"/>
        <w:rPr>
          <w:rFonts w:ascii="Arial" w:eastAsia="Arial" w:hAnsi="Arial" w:cs="Arial"/>
          <w:b/>
          <w:bCs/>
          <w:sz w:val="22"/>
          <w:szCs w:val="22"/>
        </w:rPr>
      </w:pPr>
    </w:p>
    <w:p w14:paraId="2FB3ED4F" w14:textId="42FE43B7" w:rsidR="739DA833" w:rsidRDefault="739DA833" w:rsidP="739DA833">
      <w:pPr>
        <w:spacing w:after="0"/>
        <w:jc w:val="both"/>
        <w:rPr>
          <w:rFonts w:ascii="Arial" w:hAnsi="Arial" w:cs="Arial"/>
          <w:b/>
          <w:bCs/>
          <w:sz w:val="22"/>
          <w:szCs w:val="22"/>
        </w:rPr>
      </w:pPr>
    </w:p>
    <w:p w14:paraId="666B237F" w14:textId="5F752760" w:rsidR="00F8748B" w:rsidRPr="00F8748B" w:rsidRDefault="00F8748B" w:rsidP="00136425">
      <w:pPr>
        <w:spacing w:after="0"/>
        <w:jc w:val="both"/>
        <w:rPr>
          <w:rFonts w:ascii="Arial" w:hAnsi="Arial" w:cs="Arial"/>
          <w:b/>
          <w:bCs/>
          <w:sz w:val="22"/>
          <w:szCs w:val="22"/>
        </w:rPr>
      </w:pPr>
      <w:r w:rsidRPr="00F8748B">
        <w:rPr>
          <w:rFonts w:ascii="Arial" w:hAnsi="Arial" w:cs="Arial"/>
          <w:b/>
          <w:bCs/>
          <w:sz w:val="22"/>
          <w:szCs w:val="22"/>
        </w:rPr>
        <w:t xml:space="preserve">SEMINARIO DE EDUCACIÓN </w:t>
      </w:r>
    </w:p>
    <w:p w14:paraId="5663C3F7" w14:textId="77777777" w:rsidR="00F8748B" w:rsidRPr="00F8748B" w:rsidRDefault="00F8748B" w:rsidP="00136425">
      <w:pPr>
        <w:spacing w:after="0"/>
        <w:jc w:val="both"/>
        <w:rPr>
          <w:rFonts w:ascii="Arial" w:hAnsi="Arial" w:cs="Arial"/>
          <w:sz w:val="22"/>
          <w:szCs w:val="22"/>
        </w:rPr>
      </w:pPr>
    </w:p>
    <w:p w14:paraId="47E6077A" w14:textId="5830590A" w:rsidR="00F8748B" w:rsidRDefault="00F8748B" w:rsidP="00136425">
      <w:pPr>
        <w:spacing w:after="0"/>
        <w:jc w:val="both"/>
        <w:rPr>
          <w:rFonts w:ascii="Arial" w:hAnsi="Arial" w:cs="Arial"/>
          <w:sz w:val="22"/>
          <w:szCs w:val="22"/>
        </w:rPr>
      </w:pPr>
      <w:r w:rsidRPr="00F8748B">
        <w:rPr>
          <w:rFonts w:ascii="Arial" w:hAnsi="Arial" w:cs="Arial"/>
          <w:sz w:val="22"/>
          <w:szCs w:val="22"/>
        </w:rPr>
        <w:t>La orientación de este Seminario se centra en que el futuro(a) especialista asuma en su práctica profesional, el concepto del médico(a) residente como educador: ante sus compañeros, las generaciones que le suceden, el equipo de salud, el paciente y su familia, y ante grupos sociales diversos. Pretende a su vez, que él(la) residente desarrolle estrategias y técnicas educativas para facilitar su formación permanente y superación profesional. El formato en el que se presentan los contenidos en este Seminario se refiere a los aspectos generales de la educación y a la complejidad de la docencia médica en particular. Los contenidos comprenden los principales conceptos y componentes que intervienen en la planeación, desarrollo y evaluación de la enseñanza sistemática y en el proceso de aprendizaje</w:t>
      </w:r>
    </w:p>
    <w:p w14:paraId="560AC4BE" w14:textId="77777777" w:rsidR="00F8748B" w:rsidRDefault="00F8748B" w:rsidP="00136425">
      <w:pPr>
        <w:spacing w:after="0"/>
        <w:jc w:val="both"/>
        <w:rPr>
          <w:rFonts w:ascii="Arial" w:hAnsi="Arial" w:cs="Arial"/>
          <w:sz w:val="22"/>
          <w:szCs w:val="22"/>
        </w:rPr>
      </w:pPr>
    </w:p>
    <w:p w14:paraId="57B5A744" w14:textId="6BF0CB26" w:rsidR="00F8748B" w:rsidRDefault="00753A72" w:rsidP="00136425">
      <w:pPr>
        <w:spacing w:after="0"/>
        <w:jc w:val="both"/>
        <w:rPr>
          <w:rFonts w:ascii="Arial" w:hAnsi="Arial" w:cs="Arial"/>
          <w:b/>
          <w:bCs/>
          <w:sz w:val="22"/>
          <w:szCs w:val="22"/>
        </w:rPr>
      </w:pPr>
      <w:r>
        <w:rPr>
          <w:rFonts w:ascii="Arial" w:hAnsi="Arial" w:cs="Arial"/>
          <w:b/>
          <w:bCs/>
          <w:sz w:val="22"/>
          <w:szCs w:val="22"/>
        </w:rPr>
        <w:t>UNIDADES TEMATICAS:</w:t>
      </w:r>
    </w:p>
    <w:p w14:paraId="304F4134" w14:textId="77777777" w:rsidR="00753A72" w:rsidRDefault="00753A72" w:rsidP="00136425">
      <w:pPr>
        <w:spacing w:after="0"/>
        <w:jc w:val="both"/>
        <w:rPr>
          <w:rFonts w:ascii="Arial" w:hAnsi="Arial" w:cs="Arial"/>
          <w:b/>
          <w:bCs/>
          <w:sz w:val="22"/>
          <w:szCs w:val="22"/>
        </w:rPr>
      </w:pPr>
    </w:p>
    <w:p w14:paraId="6CCA60F5" w14:textId="77777777" w:rsidR="00753A72" w:rsidRPr="00753A72" w:rsidRDefault="00753A72" w:rsidP="006A2AE6">
      <w:pPr>
        <w:pStyle w:val="ListParagraph"/>
        <w:numPr>
          <w:ilvl w:val="0"/>
          <w:numId w:val="9"/>
        </w:numPr>
        <w:spacing w:after="0"/>
        <w:jc w:val="both"/>
        <w:rPr>
          <w:rFonts w:ascii="Arial" w:hAnsi="Arial" w:cs="Arial"/>
          <w:b/>
          <w:bCs/>
          <w:sz w:val="22"/>
          <w:szCs w:val="22"/>
        </w:rPr>
      </w:pPr>
      <w:r>
        <w:t>La educación en medicina</w:t>
      </w:r>
    </w:p>
    <w:p w14:paraId="180E0E80" w14:textId="77777777" w:rsidR="00753A72" w:rsidRPr="00753A72" w:rsidRDefault="00753A72" w:rsidP="006A2AE6">
      <w:pPr>
        <w:pStyle w:val="ListParagraph"/>
        <w:numPr>
          <w:ilvl w:val="0"/>
          <w:numId w:val="9"/>
        </w:numPr>
        <w:spacing w:after="0"/>
        <w:jc w:val="both"/>
        <w:rPr>
          <w:rFonts w:ascii="Arial" w:hAnsi="Arial" w:cs="Arial"/>
          <w:b/>
          <w:bCs/>
          <w:sz w:val="22"/>
          <w:szCs w:val="22"/>
        </w:rPr>
      </w:pPr>
      <w:r>
        <w:t>Los fundamentos del aprendizaje en medicina</w:t>
      </w:r>
    </w:p>
    <w:p w14:paraId="54E11314" w14:textId="77777777" w:rsidR="00753A72" w:rsidRPr="00753A72" w:rsidRDefault="00753A72" w:rsidP="006A2AE6">
      <w:pPr>
        <w:pStyle w:val="ListParagraph"/>
        <w:numPr>
          <w:ilvl w:val="0"/>
          <w:numId w:val="9"/>
        </w:numPr>
        <w:spacing w:after="0"/>
        <w:jc w:val="both"/>
        <w:rPr>
          <w:rFonts w:ascii="Arial" w:hAnsi="Arial" w:cs="Arial"/>
          <w:b/>
          <w:bCs/>
          <w:sz w:val="22"/>
          <w:szCs w:val="22"/>
        </w:rPr>
      </w:pPr>
      <w:r>
        <w:t xml:space="preserve"> Motivación y aprendizaje</w:t>
      </w:r>
    </w:p>
    <w:p w14:paraId="0F309A95" w14:textId="77777777" w:rsidR="00753A72" w:rsidRPr="00753A72" w:rsidRDefault="00753A72" w:rsidP="006A2AE6">
      <w:pPr>
        <w:pStyle w:val="ListParagraph"/>
        <w:numPr>
          <w:ilvl w:val="0"/>
          <w:numId w:val="9"/>
        </w:numPr>
        <w:spacing w:after="0"/>
        <w:jc w:val="both"/>
        <w:rPr>
          <w:rFonts w:ascii="Arial" w:hAnsi="Arial" w:cs="Arial"/>
          <w:b/>
          <w:bCs/>
          <w:sz w:val="22"/>
          <w:szCs w:val="22"/>
        </w:rPr>
      </w:pPr>
      <w:r>
        <w:t xml:space="preserve"> Planeación y programación de la educación médica</w:t>
      </w:r>
    </w:p>
    <w:p w14:paraId="499A284F" w14:textId="77777777" w:rsidR="00753A72" w:rsidRPr="00753A72" w:rsidRDefault="00753A72" w:rsidP="006A2AE6">
      <w:pPr>
        <w:pStyle w:val="ListParagraph"/>
        <w:numPr>
          <w:ilvl w:val="0"/>
          <w:numId w:val="9"/>
        </w:numPr>
        <w:spacing w:after="0"/>
        <w:jc w:val="both"/>
        <w:rPr>
          <w:rFonts w:ascii="Arial" w:hAnsi="Arial" w:cs="Arial"/>
          <w:b/>
          <w:bCs/>
          <w:sz w:val="22"/>
          <w:szCs w:val="22"/>
        </w:rPr>
      </w:pPr>
      <w:r>
        <w:t xml:space="preserve"> Metodología educativa y estrategias de enseñanza</w:t>
      </w:r>
    </w:p>
    <w:p w14:paraId="05686248" w14:textId="77777777" w:rsidR="00753A72" w:rsidRPr="00753A72" w:rsidRDefault="00753A72" w:rsidP="006A2AE6">
      <w:pPr>
        <w:pStyle w:val="ListParagraph"/>
        <w:numPr>
          <w:ilvl w:val="0"/>
          <w:numId w:val="9"/>
        </w:numPr>
        <w:spacing w:after="0"/>
        <w:jc w:val="both"/>
        <w:rPr>
          <w:rFonts w:ascii="Arial" w:hAnsi="Arial" w:cs="Arial"/>
          <w:b/>
          <w:bCs/>
          <w:sz w:val="22"/>
          <w:szCs w:val="22"/>
        </w:rPr>
      </w:pPr>
      <w:r>
        <w:t xml:space="preserve"> Educación por competencias</w:t>
      </w:r>
    </w:p>
    <w:p w14:paraId="4A979E1D" w14:textId="77777777" w:rsidR="00753A72" w:rsidRPr="00753A72" w:rsidRDefault="00753A72" w:rsidP="006A2AE6">
      <w:pPr>
        <w:pStyle w:val="ListParagraph"/>
        <w:numPr>
          <w:ilvl w:val="0"/>
          <w:numId w:val="9"/>
        </w:numPr>
        <w:spacing w:after="0"/>
        <w:jc w:val="both"/>
        <w:rPr>
          <w:rFonts w:ascii="Arial" w:hAnsi="Arial" w:cs="Arial"/>
          <w:b/>
          <w:bCs/>
          <w:sz w:val="22"/>
          <w:szCs w:val="22"/>
        </w:rPr>
      </w:pPr>
      <w:r>
        <w:t xml:space="preserve"> La educación de la clínica y destrezas médicas</w:t>
      </w:r>
    </w:p>
    <w:p w14:paraId="59DDF314" w14:textId="77777777" w:rsidR="00753A72" w:rsidRPr="00753A72" w:rsidRDefault="00753A72" w:rsidP="006A2AE6">
      <w:pPr>
        <w:pStyle w:val="ListParagraph"/>
        <w:numPr>
          <w:ilvl w:val="0"/>
          <w:numId w:val="9"/>
        </w:numPr>
        <w:spacing w:after="0"/>
        <w:jc w:val="both"/>
        <w:rPr>
          <w:rFonts w:ascii="Arial" w:hAnsi="Arial" w:cs="Arial"/>
          <w:b/>
          <w:bCs/>
          <w:sz w:val="22"/>
          <w:szCs w:val="22"/>
        </w:rPr>
      </w:pPr>
      <w:r>
        <w:t xml:space="preserve"> Estrategias de aprendizaje</w:t>
      </w:r>
    </w:p>
    <w:p w14:paraId="047FEC0F" w14:textId="6A7BAC07" w:rsidR="00753A72" w:rsidRPr="00753A72" w:rsidRDefault="00753A72" w:rsidP="006A2AE6">
      <w:pPr>
        <w:pStyle w:val="ListParagraph"/>
        <w:numPr>
          <w:ilvl w:val="0"/>
          <w:numId w:val="9"/>
        </w:numPr>
        <w:spacing w:after="0"/>
        <w:jc w:val="both"/>
        <w:rPr>
          <w:rFonts w:ascii="Arial" w:hAnsi="Arial" w:cs="Arial"/>
          <w:b/>
          <w:bCs/>
          <w:sz w:val="22"/>
          <w:szCs w:val="22"/>
        </w:rPr>
      </w:pPr>
      <w:r>
        <w:t>Recursos auxiliares y materiales de apoyo a la enseñanza (medios audiovisuales y otras herramientas)</w:t>
      </w:r>
    </w:p>
    <w:p w14:paraId="270DA98D" w14:textId="77777777" w:rsidR="00753A72" w:rsidRPr="00753A72" w:rsidRDefault="00753A72" w:rsidP="006A2AE6">
      <w:pPr>
        <w:pStyle w:val="ListParagraph"/>
        <w:numPr>
          <w:ilvl w:val="0"/>
          <w:numId w:val="9"/>
        </w:numPr>
        <w:spacing w:after="0"/>
        <w:jc w:val="both"/>
        <w:rPr>
          <w:rFonts w:ascii="Arial" w:hAnsi="Arial" w:cs="Arial"/>
          <w:b/>
          <w:bCs/>
          <w:sz w:val="22"/>
          <w:szCs w:val="22"/>
        </w:rPr>
      </w:pPr>
      <w:r>
        <w:t xml:space="preserve"> Evaluación en educación médica</w:t>
      </w:r>
    </w:p>
    <w:p w14:paraId="477EFDE9" w14:textId="77777777" w:rsidR="00753A72" w:rsidRPr="00753A72" w:rsidRDefault="00753A72" w:rsidP="006A2AE6">
      <w:pPr>
        <w:pStyle w:val="ListParagraph"/>
        <w:numPr>
          <w:ilvl w:val="0"/>
          <w:numId w:val="9"/>
        </w:numPr>
        <w:spacing w:after="0"/>
        <w:jc w:val="both"/>
        <w:rPr>
          <w:rFonts w:ascii="Arial" w:hAnsi="Arial" w:cs="Arial"/>
          <w:b/>
          <w:bCs/>
          <w:sz w:val="22"/>
          <w:szCs w:val="22"/>
        </w:rPr>
      </w:pPr>
      <w:r>
        <w:t xml:space="preserve"> La evaluación del educando</w:t>
      </w:r>
    </w:p>
    <w:p w14:paraId="235CCC6B" w14:textId="77777777" w:rsidR="00753A72" w:rsidRPr="00753A72" w:rsidRDefault="00753A72" w:rsidP="006A2AE6">
      <w:pPr>
        <w:pStyle w:val="ListParagraph"/>
        <w:numPr>
          <w:ilvl w:val="0"/>
          <w:numId w:val="9"/>
        </w:numPr>
        <w:spacing w:after="0"/>
        <w:jc w:val="both"/>
        <w:rPr>
          <w:rFonts w:ascii="Arial" w:hAnsi="Arial" w:cs="Arial"/>
          <w:b/>
          <w:bCs/>
          <w:sz w:val="22"/>
          <w:szCs w:val="22"/>
        </w:rPr>
      </w:pPr>
      <w:r>
        <w:t xml:space="preserve"> La evaluación del profesor</w:t>
      </w:r>
    </w:p>
    <w:p w14:paraId="42C40103" w14:textId="0D5C419B" w:rsidR="00753A72" w:rsidRPr="00D51EEE" w:rsidRDefault="00753A72" w:rsidP="00753A72">
      <w:pPr>
        <w:pStyle w:val="ListParagraph"/>
        <w:numPr>
          <w:ilvl w:val="0"/>
          <w:numId w:val="9"/>
        </w:numPr>
        <w:spacing w:after="0"/>
        <w:jc w:val="both"/>
        <w:rPr>
          <w:rFonts w:ascii="Arial" w:hAnsi="Arial" w:cs="Arial"/>
          <w:b/>
          <w:bCs/>
          <w:sz w:val="22"/>
          <w:szCs w:val="22"/>
        </w:rPr>
      </w:pPr>
      <w:r>
        <w:t xml:space="preserve"> Aspectos éticos de la educación médica</w:t>
      </w:r>
    </w:p>
    <w:p w14:paraId="5ED23497" w14:textId="157D1584" w:rsidR="00753A72" w:rsidRDefault="00753A72" w:rsidP="00753A72">
      <w:pPr>
        <w:spacing w:after="0"/>
        <w:jc w:val="both"/>
        <w:rPr>
          <w:rFonts w:ascii="Arial" w:hAnsi="Arial" w:cs="Arial"/>
          <w:b/>
          <w:bCs/>
          <w:sz w:val="22"/>
          <w:szCs w:val="22"/>
        </w:rPr>
      </w:pPr>
      <w:r>
        <w:rPr>
          <w:rFonts w:ascii="Arial" w:hAnsi="Arial" w:cs="Arial"/>
          <w:b/>
          <w:bCs/>
          <w:sz w:val="22"/>
          <w:szCs w:val="22"/>
        </w:rPr>
        <w:t xml:space="preserve">Calendario Contenido Temático. </w:t>
      </w:r>
    </w:p>
    <w:p w14:paraId="483C8FB9" w14:textId="77777777" w:rsidR="00753A72" w:rsidRDefault="00753A72" w:rsidP="00753A72">
      <w:pPr>
        <w:spacing w:after="0"/>
        <w:jc w:val="both"/>
        <w:rPr>
          <w:rFonts w:ascii="Arial" w:hAnsi="Arial" w:cs="Arial"/>
          <w:b/>
          <w:bCs/>
          <w:sz w:val="22"/>
          <w:szCs w:val="22"/>
        </w:rPr>
      </w:pPr>
    </w:p>
    <w:tbl>
      <w:tblPr>
        <w:tblStyle w:val="TableGrid"/>
        <w:tblW w:w="9776" w:type="dxa"/>
        <w:tblLook w:val="04A0" w:firstRow="1" w:lastRow="0" w:firstColumn="1" w:lastColumn="0" w:noHBand="0" w:noVBand="1"/>
      </w:tblPr>
      <w:tblGrid>
        <w:gridCol w:w="1350"/>
        <w:gridCol w:w="4822"/>
        <w:gridCol w:w="2187"/>
        <w:gridCol w:w="1417"/>
      </w:tblGrid>
      <w:tr w:rsidR="00753A72" w14:paraId="7EF5ED6A" w14:textId="77777777" w:rsidTr="00D51EEE">
        <w:tc>
          <w:tcPr>
            <w:tcW w:w="1350" w:type="dxa"/>
          </w:tcPr>
          <w:p w14:paraId="6F95152B" w14:textId="30919DA9" w:rsidR="00753A72" w:rsidRDefault="6660A986" w:rsidP="6660A986">
            <w:pPr>
              <w:rPr>
                <w:rFonts w:ascii="Arial" w:eastAsia="Arial" w:hAnsi="Arial" w:cs="Arial"/>
                <w:b/>
                <w:bCs/>
                <w:sz w:val="22"/>
                <w:szCs w:val="22"/>
              </w:rPr>
            </w:pPr>
            <w:r w:rsidRPr="6660A986">
              <w:rPr>
                <w:rFonts w:ascii="Arial" w:eastAsia="Arial" w:hAnsi="Arial" w:cs="Arial"/>
                <w:b/>
                <w:bCs/>
                <w:sz w:val="22"/>
                <w:szCs w:val="22"/>
              </w:rPr>
              <w:t>Fecha</w:t>
            </w:r>
          </w:p>
        </w:tc>
        <w:tc>
          <w:tcPr>
            <w:tcW w:w="4822" w:type="dxa"/>
          </w:tcPr>
          <w:p w14:paraId="455A0D94" w14:textId="301FEE47" w:rsidR="00753A72" w:rsidRDefault="6660A986" w:rsidP="6660A986">
            <w:pPr>
              <w:jc w:val="both"/>
              <w:rPr>
                <w:rFonts w:ascii="Arial" w:eastAsia="Arial" w:hAnsi="Arial" w:cs="Arial"/>
                <w:b/>
                <w:bCs/>
                <w:sz w:val="22"/>
                <w:szCs w:val="22"/>
              </w:rPr>
            </w:pPr>
            <w:r w:rsidRPr="6660A986">
              <w:rPr>
                <w:rFonts w:ascii="Arial" w:eastAsia="Arial" w:hAnsi="Arial" w:cs="Arial"/>
                <w:b/>
                <w:bCs/>
                <w:sz w:val="22"/>
                <w:szCs w:val="22"/>
              </w:rPr>
              <w:t>Contenido temático</w:t>
            </w:r>
          </w:p>
        </w:tc>
        <w:tc>
          <w:tcPr>
            <w:tcW w:w="2187" w:type="dxa"/>
          </w:tcPr>
          <w:p w14:paraId="2AC7C374" w14:textId="459E12D9" w:rsidR="00753A72" w:rsidRDefault="6660A986" w:rsidP="6660A986">
            <w:pPr>
              <w:rPr>
                <w:rFonts w:ascii="Arial" w:eastAsia="Arial" w:hAnsi="Arial" w:cs="Arial"/>
                <w:b/>
                <w:bCs/>
                <w:sz w:val="22"/>
                <w:szCs w:val="22"/>
              </w:rPr>
            </w:pPr>
            <w:r w:rsidRPr="6660A986">
              <w:rPr>
                <w:rFonts w:ascii="Arial" w:eastAsia="Arial" w:hAnsi="Arial" w:cs="Arial"/>
                <w:b/>
                <w:bCs/>
                <w:sz w:val="22"/>
                <w:szCs w:val="22"/>
              </w:rPr>
              <w:t>Ponente</w:t>
            </w:r>
          </w:p>
        </w:tc>
        <w:tc>
          <w:tcPr>
            <w:tcW w:w="1417" w:type="dxa"/>
          </w:tcPr>
          <w:p w14:paraId="4CA20711" w14:textId="52952EFF" w:rsidR="00753A72" w:rsidRDefault="6660A986" w:rsidP="6660A986">
            <w:pPr>
              <w:rPr>
                <w:rFonts w:ascii="Arial" w:eastAsia="Arial" w:hAnsi="Arial" w:cs="Arial"/>
                <w:b/>
                <w:bCs/>
                <w:sz w:val="22"/>
                <w:szCs w:val="22"/>
              </w:rPr>
            </w:pPr>
            <w:r w:rsidRPr="6660A986">
              <w:rPr>
                <w:rFonts w:ascii="Arial" w:eastAsia="Arial" w:hAnsi="Arial" w:cs="Arial"/>
                <w:b/>
                <w:bCs/>
                <w:sz w:val="22"/>
                <w:szCs w:val="22"/>
              </w:rPr>
              <w:t>Aula</w:t>
            </w:r>
          </w:p>
        </w:tc>
      </w:tr>
      <w:tr w:rsidR="739DA833" w14:paraId="539CEF42" w14:textId="77777777" w:rsidTr="00D51EEE">
        <w:trPr>
          <w:trHeight w:val="300"/>
        </w:trPr>
        <w:tc>
          <w:tcPr>
            <w:tcW w:w="1350" w:type="dxa"/>
          </w:tcPr>
          <w:p w14:paraId="048AA952" w14:textId="28C95395"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lastRenderedPageBreak/>
              <w:t>17/03/202</w:t>
            </w:r>
            <w:r w:rsidR="00A1265B">
              <w:rPr>
                <w:rFonts w:ascii="Arial" w:eastAsia="Arial" w:hAnsi="Arial" w:cs="Arial"/>
                <w:b/>
                <w:bCs/>
                <w:sz w:val="22"/>
                <w:szCs w:val="22"/>
              </w:rPr>
              <w:t>6</w:t>
            </w:r>
          </w:p>
        </w:tc>
        <w:tc>
          <w:tcPr>
            <w:tcW w:w="4822" w:type="dxa"/>
          </w:tcPr>
          <w:p w14:paraId="4E339C84" w14:textId="1925E1EB" w:rsidR="739DA833" w:rsidRDefault="6660A986" w:rsidP="6660A986">
            <w:pPr>
              <w:jc w:val="both"/>
              <w:rPr>
                <w:rFonts w:ascii="Arial" w:eastAsia="Arial" w:hAnsi="Arial" w:cs="Arial"/>
                <w:b/>
                <w:bCs/>
                <w:sz w:val="22"/>
                <w:szCs w:val="22"/>
              </w:rPr>
            </w:pPr>
            <w:r w:rsidRPr="6660A986">
              <w:rPr>
                <w:rFonts w:ascii="Arial" w:eastAsia="Arial" w:hAnsi="Arial" w:cs="Arial"/>
                <w:b/>
                <w:bCs/>
                <w:sz w:val="22"/>
                <w:szCs w:val="22"/>
              </w:rPr>
              <w:t>La educación en medicina:</w:t>
            </w:r>
          </w:p>
          <w:p w14:paraId="6E7C6C12" w14:textId="14CD7EDF" w:rsidR="739DA833" w:rsidRDefault="6660A986" w:rsidP="6660A986">
            <w:pPr>
              <w:jc w:val="both"/>
              <w:rPr>
                <w:rFonts w:ascii="Arial" w:eastAsia="Arial" w:hAnsi="Arial" w:cs="Arial"/>
                <w:sz w:val="22"/>
                <w:szCs w:val="22"/>
              </w:rPr>
            </w:pPr>
            <w:r w:rsidRPr="6660A986">
              <w:rPr>
                <w:rFonts w:ascii="Arial" w:eastAsia="Arial" w:hAnsi="Arial" w:cs="Arial"/>
                <w:sz w:val="22"/>
                <w:szCs w:val="22"/>
              </w:rPr>
              <w:t>- El acto educativo: de un concepto general de educación a la educación médica.</w:t>
            </w:r>
          </w:p>
          <w:p w14:paraId="5915D4FD" w14:textId="237C2B01" w:rsidR="739DA833" w:rsidRDefault="6660A986" w:rsidP="6660A986">
            <w:pPr>
              <w:jc w:val="both"/>
              <w:rPr>
                <w:rFonts w:ascii="Arial" w:eastAsia="Arial" w:hAnsi="Arial" w:cs="Arial"/>
                <w:sz w:val="22"/>
                <w:szCs w:val="22"/>
              </w:rPr>
            </w:pPr>
            <w:r w:rsidRPr="6660A986">
              <w:rPr>
                <w:rFonts w:ascii="Arial" w:eastAsia="Arial" w:hAnsi="Arial" w:cs="Arial"/>
                <w:sz w:val="22"/>
                <w:szCs w:val="22"/>
              </w:rPr>
              <w:t>- Dimensiones de la formación profesional del médico: La finalidad educativa (filosofía), el contexto (sociología), el binomio educador-educando (psicología), el contenido (varias disciplinas), el método (didáctica de la medicina).</w:t>
            </w:r>
          </w:p>
          <w:p w14:paraId="0BDF50C6" w14:textId="1F837A71" w:rsidR="739DA833" w:rsidRDefault="6660A986" w:rsidP="6660A986">
            <w:pPr>
              <w:jc w:val="both"/>
              <w:rPr>
                <w:rFonts w:ascii="Arial" w:eastAsia="Arial" w:hAnsi="Arial" w:cs="Arial"/>
                <w:sz w:val="22"/>
                <w:szCs w:val="22"/>
              </w:rPr>
            </w:pPr>
            <w:r w:rsidRPr="6660A986">
              <w:rPr>
                <w:rFonts w:ascii="Arial" w:eastAsia="Arial" w:hAnsi="Arial" w:cs="Arial"/>
                <w:sz w:val="22"/>
                <w:szCs w:val="22"/>
              </w:rPr>
              <w:t>Diagnóstico situacional de la educación médica: el pregrado (licenciatura); el posgrado (residencias médicas), el desarrollo profesional continuo.</w:t>
            </w:r>
          </w:p>
          <w:p w14:paraId="6751FCD8" w14:textId="65D0AFD8" w:rsidR="739DA833" w:rsidRDefault="6660A986" w:rsidP="6660A986">
            <w:pPr>
              <w:jc w:val="both"/>
              <w:rPr>
                <w:rFonts w:ascii="Arial" w:eastAsia="Arial" w:hAnsi="Arial" w:cs="Arial"/>
                <w:sz w:val="22"/>
                <w:szCs w:val="22"/>
              </w:rPr>
            </w:pPr>
            <w:r w:rsidRPr="6660A986">
              <w:rPr>
                <w:rFonts w:ascii="Arial" w:eastAsia="Arial" w:hAnsi="Arial" w:cs="Arial"/>
                <w:sz w:val="22"/>
                <w:szCs w:val="22"/>
              </w:rPr>
              <w:t xml:space="preserve">-Las funciones del médico residente como educador: ante el paciente, la </w:t>
            </w:r>
          </w:p>
          <w:p w14:paraId="6A10C08E" w14:textId="5662678A" w:rsidR="739DA833" w:rsidRDefault="6660A986" w:rsidP="6660A986">
            <w:pPr>
              <w:jc w:val="both"/>
              <w:rPr>
                <w:rFonts w:ascii="Arial" w:eastAsia="Arial" w:hAnsi="Arial" w:cs="Arial"/>
                <w:b/>
                <w:bCs/>
                <w:sz w:val="22"/>
                <w:szCs w:val="22"/>
              </w:rPr>
            </w:pPr>
            <w:r w:rsidRPr="6660A986">
              <w:rPr>
                <w:rFonts w:ascii="Arial" w:eastAsia="Arial" w:hAnsi="Arial" w:cs="Arial"/>
                <w:sz w:val="22"/>
                <w:szCs w:val="22"/>
              </w:rPr>
              <w:t>familia, los grupos sociales, el equipo de salud, ante sí mismo.</w:t>
            </w:r>
          </w:p>
        </w:tc>
        <w:tc>
          <w:tcPr>
            <w:tcW w:w="2187" w:type="dxa"/>
          </w:tcPr>
          <w:p w14:paraId="3FB73C33" w14:textId="30C4001E"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Dra. Marta Georgina Ochoa Madrigal</w:t>
            </w:r>
          </w:p>
        </w:tc>
        <w:tc>
          <w:tcPr>
            <w:tcW w:w="1417" w:type="dxa"/>
          </w:tcPr>
          <w:p w14:paraId="75D22E80" w14:textId="4CBA7913"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Aula 6 de Enseñanza</w:t>
            </w:r>
          </w:p>
        </w:tc>
      </w:tr>
      <w:tr w:rsidR="739DA833" w14:paraId="3374AFDA" w14:textId="77777777" w:rsidTr="00D51EEE">
        <w:trPr>
          <w:trHeight w:val="300"/>
        </w:trPr>
        <w:tc>
          <w:tcPr>
            <w:tcW w:w="1350" w:type="dxa"/>
          </w:tcPr>
          <w:p w14:paraId="06EE22C1" w14:textId="45063F82"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24/03/202</w:t>
            </w:r>
            <w:r w:rsidR="00A1265B">
              <w:rPr>
                <w:rFonts w:ascii="Arial" w:eastAsia="Arial" w:hAnsi="Arial" w:cs="Arial"/>
                <w:b/>
                <w:bCs/>
                <w:sz w:val="22"/>
                <w:szCs w:val="22"/>
              </w:rPr>
              <w:t>6</w:t>
            </w:r>
          </w:p>
          <w:p w14:paraId="5221D5D8" w14:textId="26EE30A6" w:rsidR="739DA833" w:rsidRDefault="739DA833" w:rsidP="6660A986">
            <w:pPr>
              <w:rPr>
                <w:rFonts w:ascii="Arial" w:eastAsia="Arial" w:hAnsi="Arial" w:cs="Arial"/>
                <w:b/>
                <w:bCs/>
                <w:sz w:val="22"/>
                <w:szCs w:val="22"/>
              </w:rPr>
            </w:pPr>
          </w:p>
        </w:tc>
        <w:tc>
          <w:tcPr>
            <w:tcW w:w="4822" w:type="dxa"/>
          </w:tcPr>
          <w:p w14:paraId="3B6A187B" w14:textId="5CAD53C6" w:rsidR="739DA833" w:rsidRDefault="6660A986" w:rsidP="6660A986">
            <w:pPr>
              <w:jc w:val="both"/>
              <w:rPr>
                <w:rFonts w:ascii="Arial" w:eastAsia="Arial" w:hAnsi="Arial" w:cs="Arial"/>
                <w:b/>
                <w:bCs/>
                <w:sz w:val="22"/>
                <w:szCs w:val="22"/>
              </w:rPr>
            </w:pPr>
            <w:r w:rsidRPr="6660A986">
              <w:rPr>
                <w:rFonts w:ascii="Arial" w:eastAsia="Arial" w:hAnsi="Arial" w:cs="Arial"/>
                <w:b/>
                <w:bCs/>
                <w:sz w:val="22"/>
                <w:szCs w:val="22"/>
              </w:rPr>
              <w:t>Los fundamentos del aprendizaje en medicina:</w:t>
            </w:r>
          </w:p>
          <w:p w14:paraId="211219D1" w14:textId="315916C1" w:rsidR="739DA833" w:rsidRDefault="6660A986" w:rsidP="6660A986">
            <w:pPr>
              <w:jc w:val="both"/>
              <w:rPr>
                <w:rFonts w:ascii="Arial" w:eastAsia="Arial" w:hAnsi="Arial" w:cs="Arial"/>
                <w:sz w:val="22"/>
                <w:szCs w:val="22"/>
              </w:rPr>
            </w:pPr>
            <w:r w:rsidRPr="6660A986">
              <w:rPr>
                <w:rFonts w:ascii="Arial" w:eastAsia="Arial" w:hAnsi="Arial" w:cs="Arial"/>
                <w:sz w:val="22"/>
                <w:szCs w:val="22"/>
              </w:rPr>
              <w:t>-Concepto(s) de aprendizaje; visión panorámica de las principales teorías del aprendizaje: Constructivismo; cognoscitivismo social; conductismo; apren- dizaje experiencial, aprendizaje significativo.</w:t>
            </w:r>
          </w:p>
          <w:p w14:paraId="0BF42E78" w14:textId="0CB35DF4" w:rsidR="739DA833" w:rsidRDefault="6660A986" w:rsidP="6660A986">
            <w:pPr>
              <w:jc w:val="both"/>
              <w:rPr>
                <w:rFonts w:ascii="Arial" w:eastAsia="Arial" w:hAnsi="Arial" w:cs="Arial"/>
                <w:sz w:val="22"/>
                <w:szCs w:val="22"/>
              </w:rPr>
            </w:pPr>
            <w:r w:rsidRPr="6660A986">
              <w:rPr>
                <w:rFonts w:ascii="Arial" w:eastAsia="Arial" w:hAnsi="Arial" w:cs="Arial"/>
                <w:sz w:val="22"/>
                <w:szCs w:val="22"/>
              </w:rPr>
              <w:t>-Leyes generales del aprendizaje; principios de educación del adulto.</w:t>
            </w:r>
          </w:p>
        </w:tc>
        <w:tc>
          <w:tcPr>
            <w:tcW w:w="2187" w:type="dxa"/>
          </w:tcPr>
          <w:p w14:paraId="1B87707C" w14:textId="30C4001E"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Dra. Marta Georgina Ochoa Madrigal</w:t>
            </w:r>
          </w:p>
          <w:p w14:paraId="39044FF7" w14:textId="1787BF69" w:rsidR="739DA833" w:rsidRDefault="739DA833" w:rsidP="6660A986">
            <w:pPr>
              <w:rPr>
                <w:rFonts w:ascii="Arial" w:eastAsia="Arial" w:hAnsi="Arial" w:cs="Arial"/>
                <w:b/>
                <w:bCs/>
                <w:sz w:val="22"/>
                <w:szCs w:val="22"/>
              </w:rPr>
            </w:pPr>
          </w:p>
        </w:tc>
        <w:tc>
          <w:tcPr>
            <w:tcW w:w="1417" w:type="dxa"/>
          </w:tcPr>
          <w:p w14:paraId="7DC972CB" w14:textId="4CBA7913"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Aula 6 de Enseñanza</w:t>
            </w:r>
          </w:p>
          <w:p w14:paraId="1E72A7AC" w14:textId="725F0A06" w:rsidR="739DA833" w:rsidRDefault="739DA833" w:rsidP="6660A986">
            <w:pPr>
              <w:rPr>
                <w:rFonts w:ascii="Arial" w:eastAsia="Arial" w:hAnsi="Arial" w:cs="Arial"/>
                <w:b/>
                <w:bCs/>
                <w:sz w:val="22"/>
                <w:szCs w:val="22"/>
              </w:rPr>
            </w:pPr>
          </w:p>
        </w:tc>
      </w:tr>
      <w:tr w:rsidR="739DA833" w14:paraId="1D9354A8" w14:textId="77777777" w:rsidTr="00D51EEE">
        <w:trPr>
          <w:trHeight w:val="300"/>
        </w:trPr>
        <w:tc>
          <w:tcPr>
            <w:tcW w:w="1350" w:type="dxa"/>
          </w:tcPr>
          <w:p w14:paraId="63506452" w14:textId="108944DA"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31/03/202</w:t>
            </w:r>
            <w:r w:rsidR="00A1265B">
              <w:rPr>
                <w:rFonts w:ascii="Arial" w:eastAsia="Arial" w:hAnsi="Arial" w:cs="Arial"/>
                <w:b/>
                <w:bCs/>
                <w:sz w:val="22"/>
                <w:szCs w:val="22"/>
              </w:rPr>
              <w:t>6</w:t>
            </w:r>
          </w:p>
          <w:p w14:paraId="522CD677" w14:textId="24E224AC" w:rsidR="739DA833" w:rsidRDefault="739DA833" w:rsidP="6660A986">
            <w:pPr>
              <w:rPr>
                <w:rFonts w:ascii="Arial" w:eastAsia="Arial" w:hAnsi="Arial" w:cs="Arial"/>
                <w:b/>
                <w:bCs/>
                <w:sz w:val="22"/>
                <w:szCs w:val="22"/>
              </w:rPr>
            </w:pPr>
          </w:p>
        </w:tc>
        <w:tc>
          <w:tcPr>
            <w:tcW w:w="4822" w:type="dxa"/>
          </w:tcPr>
          <w:p w14:paraId="0A00AA21" w14:textId="2DA96250" w:rsidR="739DA833" w:rsidRDefault="6660A986" w:rsidP="6660A986">
            <w:pPr>
              <w:jc w:val="both"/>
              <w:rPr>
                <w:rFonts w:ascii="Arial" w:eastAsia="Arial" w:hAnsi="Arial" w:cs="Arial"/>
                <w:b/>
                <w:bCs/>
                <w:sz w:val="22"/>
                <w:szCs w:val="22"/>
              </w:rPr>
            </w:pPr>
            <w:r w:rsidRPr="6660A986">
              <w:rPr>
                <w:rFonts w:ascii="Arial" w:eastAsia="Arial" w:hAnsi="Arial" w:cs="Arial"/>
                <w:b/>
                <w:bCs/>
                <w:sz w:val="22"/>
                <w:szCs w:val="22"/>
              </w:rPr>
              <w:t>Motivación y aprendizaje:</w:t>
            </w:r>
          </w:p>
          <w:p w14:paraId="77F1629C" w14:textId="11BB9D1B" w:rsidR="739DA833" w:rsidRDefault="6660A986" w:rsidP="6660A986">
            <w:pPr>
              <w:jc w:val="both"/>
              <w:rPr>
                <w:rFonts w:ascii="Arial" w:eastAsia="Arial" w:hAnsi="Arial" w:cs="Arial"/>
                <w:sz w:val="22"/>
                <w:szCs w:val="22"/>
              </w:rPr>
            </w:pPr>
            <w:r w:rsidRPr="6660A986">
              <w:rPr>
                <w:rFonts w:ascii="Arial" w:eastAsia="Arial" w:hAnsi="Arial" w:cs="Arial"/>
                <w:sz w:val="22"/>
                <w:szCs w:val="22"/>
              </w:rPr>
              <w:t>-Precisión conceptual de los términos siguientes: motivo, interés, necesidad e incentivo; motivación positiva y negativa.</w:t>
            </w:r>
          </w:p>
          <w:p w14:paraId="4971AD83" w14:textId="3EE7A1A0" w:rsidR="739DA833" w:rsidRDefault="6660A986" w:rsidP="6660A986">
            <w:pPr>
              <w:jc w:val="both"/>
              <w:rPr>
                <w:rFonts w:ascii="Arial" w:eastAsia="Arial" w:hAnsi="Arial" w:cs="Arial"/>
                <w:sz w:val="22"/>
                <w:szCs w:val="22"/>
              </w:rPr>
            </w:pPr>
            <w:r w:rsidRPr="6660A986">
              <w:rPr>
                <w:rFonts w:ascii="Arial" w:eastAsia="Arial" w:hAnsi="Arial" w:cs="Arial"/>
                <w:sz w:val="22"/>
                <w:szCs w:val="22"/>
              </w:rPr>
              <w:t>-Factores involucrados en la motivación: del alumno, del profesor, del contexto, de la enseñanza.</w:t>
            </w:r>
          </w:p>
          <w:p w14:paraId="08C7E3A1" w14:textId="06F75C8D" w:rsidR="739DA833" w:rsidRDefault="6660A986" w:rsidP="6660A986">
            <w:pPr>
              <w:jc w:val="both"/>
              <w:rPr>
                <w:rFonts w:ascii="Arial" w:eastAsia="Arial" w:hAnsi="Arial" w:cs="Arial"/>
                <w:sz w:val="22"/>
                <w:szCs w:val="22"/>
              </w:rPr>
            </w:pPr>
            <w:r w:rsidRPr="6660A986">
              <w:rPr>
                <w:rFonts w:ascii="Arial" w:eastAsia="Arial" w:hAnsi="Arial" w:cs="Arial"/>
                <w:sz w:val="22"/>
                <w:szCs w:val="22"/>
              </w:rPr>
              <w:t>-Motivación inicial y de desarrollo: cambios evolutivos en la motivación del estudiante.</w:t>
            </w:r>
          </w:p>
          <w:p w14:paraId="1FF79213" w14:textId="561F7421" w:rsidR="739DA833" w:rsidRDefault="6660A986" w:rsidP="6660A986">
            <w:pPr>
              <w:jc w:val="both"/>
              <w:rPr>
                <w:rFonts w:ascii="Arial" w:eastAsia="Arial" w:hAnsi="Arial" w:cs="Arial"/>
                <w:sz w:val="22"/>
                <w:szCs w:val="22"/>
              </w:rPr>
            </w:pPr>
            <w:r w:rsidRPr="6660A986">
              <w:rPr>
                <w:rFonts w:ascii="Arial" w:eastAsia="Arial" w:hAnsi="Arial" w:cs="Arial"/>
                <w:sz w:val="22"/>
                <w:szCs w:val="22"/>
              </w:rPr>
              <w:t>-Principios y técnicas de motivación en la enseñanza.</w:t>
            </w:r>
          </w:p>
        </w:tc>
        <w:tc>
          <w:tcPr>
            <w:tcW w:w="2187" w:type="dxa"/>
          </w:tcPr>
          <w:p w14:paraId="515A5545" w14:textId="30C4001E"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Dra. Marta Georgina Ochoa Madrigal</w:t>
            </w:r>
          </w:p>
          <w:p w14:paraId="5C9DCC93" w14:textId="2E05AF19" w:rsidR="739DA833" w:rsidRDefault="739DA833" w:rsidP="6660A986">
            <w:pPr>
              <w:rPr>
                <w:rFonts w:ascii="Arial" w:eastAsia="Arial" w:hAnsi="Arial" w:cs="Arial"/>
                <w:b/>
                <w:bCs/>
                <w:sz w:val="22"/>
                <w:szCs w:val="22"/>
              </w:rPr>
            </w:pPr>
          </w:p>
        </w:tc>
        <w:tc>
          <w:tcPr>
            <w:tcW w:w="1417" w:type="dxa"/>
          </w:tcPr>
          <w:p w14:paraId="5B026556" w14:textId="4CBA7913"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Aula 6 de Enseñanza</w:t>
            </w:r>
          </w:p>
          <w:p w14:paraId="777EA001" w14:textId="6F8F6831" w:rsidR="739DA833" w:rsidRDefault="739DA833" w:rsidP="6660A986">
            <w:pPr>
              <w:rPr>
                <w:rFonts w:ascii="Arial" w:eastAsia="Arial" w:hAnsi="Arial" w:cs="Arial"/>
                <w:b/>
                <w:bCs/>
                <w:sz w:val="22"/>
                <w:szCs w:val="22"/>
              </w:rPr>
            </w:pPr>
          </w:p>
        </w:tc>
      </w:tr>
      <w:tr w:rsidR="739DA833" w14:paraId="0D9CF6CF" w14:textId="77777777" w:rsidTr="00D51EEE">
        <w:trPr>
          <w:trHeight w:val="300"/>
        </w:trPr>
        <w:tc>
          <w:tcPr>
            <w:tcW w:w="1350" w:type="dxa"/>
          </w:tcPr>
          <w:p w14:paraId="4A6CA5FB" w14:textId="48254469"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07/04/202</w:t>
            </w:r>
            <w:r w:rsidR="00A1265B">
              <w:rPr>
                <w:rFonts w:ascii="Arial" w:eastAsia="Arial" w:hAnsi="Arial" w:cs="Arial"/>
                <w:b/>
                <w:bCs/>
                <w:sz w:val="22"/>
                <w:szCs w:val="22"/>
              </w:rPr>
              <w:t>6</w:t>
            </w:r>
          </w:p>
          <w:p w14:paraId="6EB7CE6E" w14:textId="7E66A1CF" w:rsidR="739DA833" w:rsidRDefault="739DA833" w:rsidP="6660A986">
            <w:pPr>
              <w:rPr>
                <w:rFonts w:ascii="Arial" w:eastAsia="Arial" w:hAnsi="Arial" w:cs="Arial"/>
                <w:b/>
                <w:bCs/>
                <w:sz w:val="22"/>
                <w:szCs w:val="22"/>
              </w:rPr>
            </w:pPr>
          </w:p>
        </w:tc>
        <w:tc>
          <w:tcPr>
            <w:tcW w:w="4822" w:type="dxa"/>
          </w:tcPr>
          <w:p w14:paraId="6979EF8F" w14:textId="05648A6B" w:rsidR="739DA833" w:rsidRDefault="6660A986" w:rsidP="6660A986">
            <w:pPr>
              <w:jc w:val="both"/>
              <w:rPr>
                <w:rFonts w:ascii="Arial" w:eastAsia="Arial" w:hAnsi="Arial" w:cs="Arial"/>
                <w:b/>
                <w:bCs/>
                <w:sz w:val="22"/>
                <w:szCs w:val="22"/>
              </w:rPr>
            </w:pPr>
            <w:r w:rsidRPr="6660A986">
              <w:rPr>
                <w:rFonts w:ascii="Arial" w:eastAsia="Arial" w:hAnsi="Arial" w:cs="Arial"/>
                <w:b/>
                <w:bCs/>
                <w:sz w:val="22"/>
                <w:szCs w:val="22"/>
              </w:rPr>
              <w:t>Planeación y programación de la educación médica:</w:t>
            </w:r>
          </w:p>
          <w:p w14:paraId="47C93255" w14:textId="01522FB3" w:rsidR="739DA833" w:rsidRDefault="6660A986" w:rsidP="6660A986">
            <w:pPr>
              <w:jc w:val="both"/>
              <w:rPr>
                <w:rFonts w:ascii="Arial" w:eastAsia="Arial" w:hAnsi="Arial" w:cs="Arial"/>
                <w:sz w:val="22"/>
                <w:szCs w:val="22"/>
              </w:rPr>
            </w:pPr>
            <w:r w:rsidRPr="6660A986">
              <w:rPr>
                <w:rFonts w:ascii="Arial" w:eastAsia="Arial" w:hAnsi="Arial" w:cs="Arial"/>
                <w:sz w:val="22"/>
                <w:szCs w:val="22"/>
              </w:rPr>
              <w:t>- Significado e importancia en la educación del currículo formal, real y oculto.</w:t>
            </w:r>
          </w:p>
          <w:p w14:paraId="7FCF1060" w14:textId="224B87A7" w:rsidR="739DA833" w:rsidRDefault="6660A986" w:rsidP="6660A986">
            <w:pPr>
              <w:jc w:val="both"/>
              <w:rPr>
                <w:rFonts w:ascii="Arial" w:eastAsia="Arial" w:hAnsi="Arial" w:cs="Arial"/>
                <w:sz w:val="22"/>
                <w:szCs w:val="22"/>
              </w:rPr>
            </w:pPr>
            <w:r w:rsidRPr="6660A986">
              <w:rPr>
                <w:rFonts w:ascii="Arial" w:eastAsia="Arial" w:hAnsi="Arial" w:cs="Arial"/>
                <w:sz w:val="22"/>
                <w:szCs w:val="22"/>
              </w:rPr>
              <w:t>- Transición del currículo formal a la planeación didáctica; principios, fases y componentes que intervienen en el diseño del programa operativo de  enseñanza-aprendizaje.</w:t>
            </w:r>
          </w:p>
          <w:p w14:paraId="64AF6959" w14:textId="5B0B5AE2" w:rsidR="739DA833" w:rsidRDefault="6660A986" w:rsidP="6660A986">
            <w:pPr>
              <w:jc w:val="both"/>
              <w:rPr>
                <w:rFonts w:ascii="Arial" w:eastAsia="Arial" w:hAnsi="Arial" w:cs="Arial"/>
                <w:sz w:val="22"/>
                <w:szCs w:val="22"/>
              </w:rPr>
            </w:pPr>
            <w:r w:rsidRPr="6660A986">
              <w:rPr>
                <w:rFonts w:ascii="Arial" w:eastAsia="Arial" w:hAnsi="Arial" w:cs="Arial"/>
                <w:sz w:val="22"/>
                <w:szCs w:val="22"/>
              </w:rPr>
              <w:t>- Los roles principales del profesor: Proveedor de información, planificador, modelo, facilitador o guía, generador de recursos docentes, evaluador.</w:t>
            </w:r>
          </w:p>
          <w:p w14:paraId="2D5108E4" w14:textId="7430CEE9" w:rsidR="739DA833" w:rsidRDefault="6660A986" w:rsidP="6660A986">
            <w:pPr>
              <w:jc w:val="both"/>
              <w:rPr>
                <w:rFonts w:ascii="Arial" w:eastAsia="Arial" w:hAnsi="Arial" w:cs="Arial"/>
                <w:sz w:val="22"/>
                <w:szCs w:val="22"/>
              </w:rPr>
            </w:pPr>
            <w:r w:rsidRPr="6660A986">
              <w:rPr>
                <w:rFonts w:ascii="Arial" w:eastAsia="Arial" w:hAnsi="Arial" w:cs="Arial"/>
                <w:sz w:val="22"/>
                <w:szCs w:val="22"/>
              </w:rPr>
              <w:lastRenderedPageBreak/>
              <w:t>- La innovación educativa: significados y atributos; factores que favorecen la innovación educativa y factores que la dificultan.</w:t>
            </w:r>
          </w:p>
        </w:tc>
        <w:tc>
          <w:tcPr>
            <w:tcW w:w="2187" w:type="dxa"/>
          </w:tcPr>
          <w:p w14:paraId="39D613A2" w14:textId="1D9BD508"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lastRenderedPageBreak/>
              <w:t>Dra. Elia F. Espinoza de Àvila</w:t>
            </w:r>
          </w:p>
        </w:tc>
        <w:tc>
          <w:tcPr>
            <w:tcW w:w="1417" w:type="dxa"/>
          </w:tcPr>
          <w:p w14:paraId="54649938" w14:textId="4CBA7913"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Aula 6 de Enseñanza</w:t>
            </w:r>
          </w:p>
          <w:p w14:paraId="12F8F924" w14:textId="09C60F27" w:rsidR="739DA833" w:rsidRDefault="739DA833" w:rsidP="6660A986">
            <w:pPr>
              <w:rPr>
                <w:rFonts w:ascii="Arial" w:eastAsia="Arial" w:hAnsi="Arial" w:cs="Arial"/>
                <w:b/>
                <w:bCs/>
                <w:sz w:val="22"/>
                <w:szCs w:val="22"/>
              </w:rPr>
            </w:pPr>
          </w:p>
        </w:tc>
      </w:tr>
      <w:tr w:rsidR="739DA833" w14:paraId="712F182A" w14:textId="77777777" w:rsidTr="00D51EEE">
        <w:trPr>
          <w:trHeight w:val="300"/>
        </w:trPr>
        <w:tc>
          <w:tcPr>
            <w:tcW w:w="1350" w:type="dxa"/>
          </w:tcPr>
          <w:p w14:paraId="3B32472F" w14:textId="18C70799"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14/04/202</w:t>
            </w:r>
            <w:r w:rsidR="00A1265B">
              <w:rPr>
                <w:rFonts w:ascii="Arial" w:eastAsia="Arial" w:hAnsi="Arial" w:cs="Arial"/>
                <w:b/>
                <w:bCs/>
                <w:sz w:val="22"/>
                <w:szCs w:val="22"/>
              </w:rPr>
              <w:t>6</w:t>
            </w:r>
          </w:p>
          <w:p w14:paraId="16ACBBC2" w14:textId="7BC5F111" w:rsidR="739DA833" w:rsidRDefault="739DA833" w:rsidP="6660A986">
            <w:pPr>
              <w:rPr>
                <w:rFonts w:ascii="Arial" w:eastAsia="Arial" w:hAnsi="Arial" w:cs="Arial"/>
                <w:b/>
                <w:bCs/>
                <w:sz w:val="22"/>
                <w:szCs w:val="22"/>
              </w:rPr>
            </w:pPr>
          </w:p>
        </w:tc>
        <w:tc>
          <w:tcPr>
            <w:tcW w:w="4822" w:type="dxa"/>
          </w:tcPr>
          <w:p w14:paraId="67456020" w14:textId="16750DC8" w:rsidR="739DA833" w:rsidRDefault="6660A986" w:rsidP="6660A986">
            <w:pPr>
              <w:jc w:val="both"/>
              <w:rPr>
                <w:rFonts w:ascii="Arial" w:eastAsia="Arial" w:hAnsi="Arial" w:cs="Arial"/>
                <w:b/>
                <w:bCs/>
                <w:sz w:val="22"/>
                <w:szCs w:val="22"/>
              </w:rPr>
            </w:pPr>
            <w:r w:rsidRPr="6660A986">
              <w:rPr>
                <w:rFonts w:ascii="Arial" w:eastAsia="Arial" w:hAnsi="Arial" w:cs="Arial"/>
                <w:b/>
                <w:bCs/>
                <w:sz w:val="22"/>
                <w:szCs w:val="22"/>
              </w:rPr>
              <w:t>Metodología educativa y estrategias de enseñanza:</w:t>
            </w:r>
          </w:p>
          <w:p w14:paraId="38F03B24" w14:textId="3B4ED1A3" w:rsidR="739DA833" w:rsidRDefault="6660A986" w:rsidP="6660A986">
            <w:pPr>
              <w:jc w:val="both"/>
              <w:rPr>
                <w:rFonts w:ascii="Arial" w:eastAsia="Arial" w:hAnsi="Arial" w:cs="Arial"/>
                <w:sz w:val="22"/>
                <w:szCs w:val="22"/>
              </w:rPr>
            </w:pPr>
            <w:r w:rsidRPr="6660A986">
              <w:rPr>
                <w:rFonts w:ascii="Arial" w:eastAsia="Arial" w:hAnsi="Arial" w:cs="Arial"/>
                <w:sz w:val="22"/>
                <w:szCs w:val="22"/>
              </w:rPr>
              <w:t>-Enseñanza individualizada y enseñanza socializada (la potencialidad educativa de la dinámica de grupos, el aprendizaje participativo de colaboración).</w:t>
            </w:r>
          </w:p>
          <w:p w14:paraId="38CB3D30" w14:textId="33FA7918" w:rsidR="739DA833" w:rsidRDefault="6660A986" w:rsidP="6660A986">
            <w:pPr>
              <w:jc w:val="both"/>
              <w:rPr>
                <w:rFonts w:ascii="Arial" w:eastAsia="Arial" w:hAnsi="Arial" w:cs="Arial"/>
                <w:sz w:val="22"/>
                <w:szCs w:val="22"/>
              </w:rPr>
            </w:pPr>
            <w:r w:rsidRPr="6660A986">
              <w:rPr>
                <w:rFonts w:ascii="Arial" w:eastAsia="Arial" w:hAnsi="Arial" w:cs="Arial"/>
                <w:sz w:val="22"/>
                <w:szCs w:val="22"/>
              </w:rPr>
              <w:t xml:space="preserve">-Descripción, ventajas, utilidad y limitaciones, preparación, realización y de- sarrollo de las principales metodologías y técnicas de enseñanza. </w:t>
            </w:r>
          </w:p>
          <w:p w14:paraId="7987D273" w14:textId="2B2D8B7B" w:rsidR="739DA833" w:rsidRDefault="6660A986" w:rsidP="6660A986">
            <w:pPr>
              <w:jc w:val="both"/>
              <w:rPr>
                <w:rFonts w:ascii="Arial" w:eastAsia="Arial" w:hAnsi="Arial" w:cs="Arial"/>
                <w:sz w:val="22"/>
                <w:szCs w:val="22"/>
              </w:rPr>
            </w:pPr>
            <w:r w:rsidRPr="6660A986">
              <w:rPr>
                <w:rFonts w:ascii="Arial" w:eastAsia="Arial" w:hAnsi="Arial" w:cs="Arial"/>
                <w:sz w:val="22"/>
                <w:szCs w:val="22"/>
              </w:rPr>
              <w:t>-La clase magistral; la enseñanza-aprendizaje basada en problemas (ABP); el estudio de casos.</w:t>
            </w:r>
          </w:p>
        </w:tc>
        <w:tc>
          <w:tcPr>
            <w:tcW w:w="2187" w:type="dxa"/>
          </w:tcPr>
          <w:p w14:paraId="1AB26441" w14:textId="1D9BD508"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Dra. Elia F. Espinoza de Àvila</w:t>
            </w:r>
          </w:p>
          <w:p w14:paraId="54A5A077" w14:textId="7A854B28" w:rsidR="739DA833" w:rsidRDefault="739DA833" w:rsidP="6660A986">
            <w:pPr>
              <w:rPr>
                <w:rFonts w:ascii="Arial" w:eastAsia="Arial" w:hAnsi="Arial" w:cs="Arial"/>
                <w:b/>
                <w:bCs/>
                <w:sz w:val="22"/>
                <w:szCs w:val="22"/>
              </w:rPr>
            </w:pPr>
          </w:p>
        </w:tc>
        <w:tc>
          <w:tcPr>
            <w:tcW w:w="1417" w:type="dxa"/>
          </w:tcPr>
          <w:p w14:paraId="7C23D9CD" w14:textId="4CBA7913"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Aula 6 de Enseñanza</w:t>
            </w:r>
          </w:p>
          <w:p w14:paraId="1E9C8090" w14:textId="59E11D9C" w:rsidR="739DA833" w:rsidRDefault="739DA833" w:rsidP="6660A986">
            <w:pPr>
              <w:rPr>
                <w:rFonts w:ascii="Arial" w:eastAsia="Arial" w:hAnsi="Arial" w:cs="Arial"/>
                <w:b/>
                <w:bCs/>
                <w:sz w:val="22"/>
                <w:szCs w:val="22"/>
              </w:rPr>
            </w:pPr>
          </w:p>
        </w:tc>
      </w:tr>
      <w:tr w:rsidR="739DA833" w14:paraId="38C0F780" w14:textId="77777777" w:rsidTr="00D51EEE">
        <w:trPr>
          <w:trHeight w:val="300"/>
        </w:trPr>
        <w:tc>
          <w:tcPr>
            <w:tcW w:w="1350" w:type="dxa"/>
          </w:tcPr>
          <w:p w14:paraId="5E84BEDA" w14:textId="6152AAB8"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21/04/202</w:t>
            </w:r>
            <w:r w:rsidR="00A1265B">
              <w:rPr>
                <w:rFonts w:ascii="Arial" w:eastAsia="Arial" w:hAnsi="Arial" w:cs="Arial"/>
                <w:b/>
                <w:bCs/>
                <w:sz w:val="22"/>
                <w:szCs w:val="22"/>
              </w:rPr>
              <w:t>6</w:t>
            </w:r>
          </w:p>
          <w:p w14:paraId="13CDCD59" w14:textId="7BC1E445" w:rsidR="739DA833" w:rsidRDefault="739DA833" w:rsidP="6660A986">
            <w:pPr>
              <w:rPr>
                <w:rFonts w:ascii="Arial" w:eastAsia="Arial" w:hAnsi="Arial" w:cs="Arial"/>
                <w:b/>
                <w:bCs/>
                <w:sz w:val="22"/>
                <w:szCs w:val="22"/>
              </w:rPr>
            </w:pPr>
          </w:p>
        </w:tc>
        <w:tc>
          <w:tcPr>
            <w:tcW w:w="4822" w:type="dxa"/>
          </w:tcPr>
          <w:p w14:paraId="1FDF6C6F" w14:textId="5F410E84" w:rsidR="739DA833" w:rsidRDefault="6660A986" w:rsidP="6660A986">
            <w:pPr>
              <w:jc w:val="both"/>
              <w:rPr>
                <w:rFonts w:ascii="Arial" w:eastAsia="Arial" w:hAnsi="Arial" w:cs="Arial"/>
                <w:b/>
                <w:bCs/>
                <w:sz w:val="22"/>
                <w:szCs w:val="22"/>
              </w:rPr>
            </w:pPr>
            <w:r w:rsidRPr="6660A986">
              <w:rPr>
                <w:rFonts w:ascii="Arial" w:eastAsia="Arial" w:hAnsi="Arial" w:cs="Arial"/>
                <w:b/>
                <w:bCs/>
                <w:sz w:val="22"/>
                <w:szCs w:val="22"/>
              </w:rPr>
              <w:t>Educación por competencias:</w:t>
            </w:r>
          </w:p>
          <w:p w14:paraId="3EF4F7E5" w14:textId="458FAC16" w:rsidR="739DA833" w:rsidRDefault="6660A986" w:rsidP="6660A986">
            <w:pPr>
              <w:jc w:val="both"/>
              <w:rPr>
                <w:rFonts w:ascii="Arial" w:eastAsia="Arial" w:hAnsi="Arial" w:cs="Arial"/>
                <w:sz w:val="22"/>
                <w:szCs w:val="22"/>
              </w:rPr>
            </w:pPr>
            <w:r w:rsidRPr="6660A986">
              <w:rPr>
                <w:rFonts w:ascii="Arial" w:eastAsia="Arial" w:hAnsi="Arial" w:cs="Arial"/>
                <w:sz w:val="22"/>
                <w:szCs w:val="22"/>
              </w:rPr>
              <w:t>-Delimitación conceptual, antecedentes, tendencias mundiales y análisis crítico de la educación por competencias.</w:t>
            </w:r>
          </w:p>
          <w:p w14:paraId="586E7A7C" w14:textId="795A6696" w:rsidR="739DA833" w:rsidRDefault="6660A986" w:rsidP="6660A986">
            <w:pPr>
              <w:jc w:val="both"/>
              <w:rPr>
                <w:rFonts w:ascii="Arial" w:eastAsia="Arial" w:hAnsi="Arial" w:cs="Arial"/>
                <w:sz w:val="22"/>
                <w:szCs w:val="22"/>
              </w:rPr>
            </w:pPr>
            <w:r w:rsidRPr="6660A986">
              <w:rPr>
                <w:rFonts w:ascii="Arial" w:eastAsia="Arial" w:hAnsi="Arial" w:cs="Arial"/>
                <w:sz w:val="22"/>
                <w:szCs w:val="22"/>
              </w:rPr>
              <w:t>-Criterios para la clasificación del constructo competencias.</w:t>
            </w:r>
          </w:p>
          <w:p w14:paraId="0E6B41A2" w14:textId="364E0258" w:rsidR="739DA833" w:rsidRDefault="6660A986" w:rsidP="6660A986">
            <w:pPr>
              <w:jc w:val="both"/>
              <w:rPr>
                <w:rFonts w:ascii="Arial" w:eastAsia="Arial" w:hAnsi="Arial" w:cs="Arial"/>
                <w:sz w:val="22"/>
                <w:szCs w:val="22"/>
              </w:rPr>
            </w:pPr>
            <w:r w:rsidRPr="6660A986">
              <w:rPr>
                <w:rFonts w:ascii="Arial" w:eastAsia="Arial" w:hAnsi="Arial" w:cs="Arial"/>
                <w:sz w:val="22"/>
                <w:szCs w:val="22"/>
              </w:rPr>
              <w:t>-Competencias genéricas; instrumentales, personales y sistémicas.</w:t>
            </w:r>
          </w:p>
          <w:p w14:paraId="64A91D8F" w14:textId="2B1D0D56" w:rsidR="739DA833" w:rsidRDefault="6660A986" w:rsidP="6660A986">
            <w:pPr>
              <w:jc w:val="both"/>
              <w:rPr>
                <w:rFonts w:ascii="Arial" w:eastAsia="Arial" w:hAnsi="Arial" w:cs="Arial"/>
                <w:sz w:val="22"/>
                <w:szCs w:val="22"/>
              </w:rPr>
            </w:pPr>
            <w:r w:rsidRPr="6660A986">
              <w:rPr>
                <w:rFonts w:ascii="Arial" w:eastAsia="Arial" w:hAnsi="Arial" w:cs="Arial"/>
                <w:sz w:val="22"/>
                <w:szCs w:val="22"/>
              </w:rPr>
              <w:t>-Competencias específicas (fundamentos científicos de la medicina; habi- lidades clínicas; salud pública y sistemas de salud; habilidades de comunicación; empleo de la información; pensamiento crítico e investigación; valores profesionales, comportamiento y ética).</w:t>
            </w:r>
          </w:p>
          <w:p w14:paraId="644EE4C7" w14:textId="62B8BC2A" w:rsidR="739DA833" w:rsidRDefault="6660A986" w:rsidP="6660A986">
            <w:pPr>
              <w:jc w:val="both"/>
              <w:rPr>
                <w:rFonts w:ascii="Arial" w:eastAsia="Arial" w:hAnsi="Arial" w:cs="Arial"/>
                <w:sz w:val="22"/>
                <w:szCs w:val="22"/>
              </w:rPr>
            </w:pPr>
            <w:r w:rsidRPr="6660A986">
              <w:rPr>
                <w:rFonts w:ascii="Arial" w:eastAsia="Arial" w:hAnsi="Arial" w:cs="Arial"/>
                <w:sz w:val="22"/>
                <w:szCs w:val="22"/>
              </w:rPr>
              <w:t>-Niveles de competencia (pirámide de G. Miller): saber (conocimiento), sa- ber cómo (aplicación del conocimiento), mostrar cómo (competencia), hacer (desempeño).</w:t>
            </w:r>
          </w:p>
        </w:tc>
        <w:tc>
          <w:tcPr>
            <w:tcW w:w="2187" w:type="dxa"/>
          </w:tcPr>
          <w:p w14:paraId="5F42DB7D" w14:textId="7B416BA4"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Dr. Oscar Meneses Luna</w:t>
            </w:r>
          </w:p>
        </w:tc>
        <w:tc>
          <w:tcPr>
            <w:tcW w:w="1417" w:type="dxa"/>
          </w:tcPr>
          <w:p w14:paraId="2EB99825" w14:textId="4CBA7913"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Aula 6 de Enseñanza</w:t>
            </w:r>
          </w:p>
          <w:p w14:paraId="38D8DDB9" w14:textId="65CF1C44" w:rsidR="739DA833" w:rsidRDefault="739DA833" w:rsidP="6660A986">
            <w:pPr>
              <w:rPr>
                <w:rFonts w:ascii="Arial" w:eastAsia="Arial" w:hAnsi="Arial" w:cs="Arial"/>
                <w:b/>
                <w:bCs/>
                <w:sz w:val="22"/>
                <w:szCs w:val="22"/>
              </w:rPr>
            </w:pPr>
          </w:p>
        </w:tc>
      </w:tr>
      <w:tr w:rsidR="739DA833" w14:paraId="49C7E4FE" w14:textId="77777777" w:rsidTr="00D51EEE">
        <w:trPr>
          <w:trHeight w:val="300"/>
        </w:trPr>
        <w:tc>
          <w:tcPr>
            <w:tcW w:w="1350" w:type="dxa"/>
          </w:tcPr>
          <w:p w14:paraId="6D6DCEF6" w14:textId="42A925D4"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28/04/202</w:t>
            </w:r>
            <w:r w:rsidR="00A1265B">
              <w:rPr>
                <w:rFonts w:ascii="Arial" w:eastAsia="Arial" w:hAnsi="Arial" w:cs="Arial"/>
                <w:b/>
                <w:bCs/>
                <w:sz w:val="22"/>
                <w:szCs w:val="22"/>
              </w:rPr>
              <w:t>6</w:t>
            </w:r>
          </w:p>
          <w:p w14:paraId="3AFF94CD" w14:textId="58B59D5C" w:rsidR="739DA833" w:rsidRDefault="739DA833" w:rsidP="6660A986">
            <w:pPr>
              <w:rPr>
                <w:rFonts w:ascii="Arial" w:eastAsia="Arial" w:hAnsi="Arial" w:cs="Arial"/>
                <w:b/>
                <w:bCs/>
                <w:sz w:val="22"/>
                <w:szCs w:val="22"/>
              </w:rPr>
            </w:pPr>
          </w:p>
        </w:tc>
        <w:tc>
          <w:tcPr>
            <w:tcW w:w="4822" w:type="dxa"/>
          </w:tcPr>
          <w:p w14:paraId="527E10A9" w14:textId="36FEDCDA" w:rsidR="739DA833" w:rsidRDefault="6660A986" w:rsidP="6660A986">
            <w:pPr>
              <w:jc w:val="both"/>
              <w:rPr>
                <w:rFonts w:ascii="Arial" w:eastAsia="Arial" w:hAnsi="Arial" w:cs="Arial"/>
                <w:b/>
                <w:bCs/>
                <w:sz w:val="22"/>
                <w:szCs w:val="22"/>
              </w:rPr>
            </w:pPr>
            <w:r w:rsidRPr="6660A986">
              <w:rPr>
                <w:rFonts w:ascii="Arial" w:eastAsia="Arial" w:hAnsi="Arial" w:cs="Arial"/>
                <w:b/>
                <w:bCs/>
                <w:sz w:val="22"/>
                <w:szCs w:val="22"/>
              </w:rPr>
              <w:t>La educación de la clínica y destrezas médicas:</w:t>
            </w:r>
          </w:p>
          <w:p w14:paraId="29685BB4" w14:textId="108B0397" w:rsidR="739DA833" w:rsidRDefault="6660A986" w:rsidP="6660A986">
            <w:pPr>
              <w:jc w:val="both"/>
              <w:rPr>
                <w:rFonts w:ascii="Arial" w:eastAsia="Arial" w:hAnsi="Arial" w:cs="Arial"/>
                <w:sz w:val="22"/>
                <w:szCs w:val="22"/>
              </w:rPr>
            </w:pPr>
            <w:r w:rsidRPr="6660A986">
              <w:rPr>
                <w:rFonts w:ascii="Arial" w:eastAsia="Arial" w:hAnsi="Arial" w:cs="Arial"/>
                <w:sz w:val="22"/>
                <w:szCs w:val="22"/>
              </w:rPr>
              <w:t>- Diagnóstico situacional de la educación clínica en las residencias médicas.</w:t>
            </w:r>
          </w:p>
          <w:p w14:paraId="2A2F5DFC" w14:textId="42DDCD16" w:rsidR="739DA833" w:rsidRDefault="6660A986" w:rsidP="6660A986">
            <w:pPr>
              <w:jc w:val="both"/>
              <w:rPr>
                <w:rFonts w:ascii="Arial" w:eastAsia="Arial" w:hAnsi="Arial" w:cs="Arial"/>
                <w:sz w:val="22"/>
                <w:szCs w:val="22"/>
              </w:rPr>
            </w:pPr>
            <w:r w:rsidRPr="6660A986">
              <w:rPr>
                <w:rFonts w:ascii="Arial" w:eastAsia="Arial" w:hAnsi="Arial" w:cs="Arial"/>
                <w:sz w:val="22"/>
                <w:szCs w:val="22"/>
              </w:rPr>
              <w:t>- El razonamiento clínico (pensamiento crítico) y la toma de decisiones para la solución de problemas clínicos; implicaciones educativas.</w:t>
            </w:r>
          </w:p>
          <w:p w14:paraId="7C0103D1" w14:textId="22318A63" w:rsidR="739DA833" w:rsidRDefault="6660A986" w:rsidP="6660A986">
            <w:pPr>
              <w:jc w:val="both"/>
              <w:rPr>
                <w:rFonts w:ascii="Arial" w:eastAsia="Arial" w:hAnsi="Arial" w:cs="Arial"/>
                <w:sz w:val="22"/>
                <w:szCs w:val="22"/>
              </w:rPr>
            </w:pPr>
            <w:r w:rsidRPr="6660A986">
              <w:rPr>
                <w:rFonts w:ascii="Arial" w:eastAsia="Arial" w:hAnsi="Arial" w:cs="Arial"/>
                <w:sz w:val="22"/>
                <w:szCs w:val="22"/>
              </w:rPr>
              <w:t>- La enseñanza de la cirugía, de procedimientos y destrezas clínicas psicomotrices.</w:t>
            </w:r>
          </w:p>
          <w:p w14:paraId="79CBE1D3" w14:textId="794B870D" w:rsidR="739DA833" w:rsidRDefault="6660A986" w:rsidP="6660A986">
            <w:pPr>
              <w:jc w:val="both"/>
              <w:rPr>
                <w:rFonts w:ascii="Arial" w:eastAsia="Arial" w:hAnsi="Arial" w:cs="Arial"/>
                <w:sz w:val="22"/>
                <w:szCs w:val="22"/>
              </w:rPr>
            </w:pPr>
            <w:r w:rsidRPr="6660A986">
              <w:rPr>
                <w:rFonts w:ascii="Arial" w:eastAsia="Arial" w:hAnsi="Arial" w:cs="Arial"/>
                <w:sz w:val="22"/>
                <w:szCs w:val="22"/>
              </w:rPr>
              <w:t>- El modelo educativo para desarrollar actividades profesionales confiables (MEDAPROC): Alcances y limitaciones en las residencias médicas.</w:t>
            </w:r>
          </w:p>
          <w:p w14:paraId="77AE653D" w14:textId="2B407EA6" w:rsidR="739DA833" w:rsidRDefault="6660A986" w:rsidP="6660A986">
            <w:pPr>
              <w:jc w:val="both"/>
              <w:rPr>
                <w:rFonts w:ascii="Arial" w:eastAsia="Arial" w:hAnsi="Arial" w:cs="Arial"/>
                <w:sz w:val="22"/>
                <w:szCs w:val="22"/>
              </w:rPr>
            </w:pPr>
            <w:r w:rsidRPr="6660A986">
              <w:rPr>
                <w:rFonts w:ascii="Arial" w:eastAsia="Arial" w:hAnsi="Arial" w:cs="Arial"/>
                <w:sz w:val="22"/>
                <w:szCs w:val="22"/>
              </w:rPr>
              <w:t xml:space="preserve">- La responsabilidad compartida interinstitucional salud-educación en la enseñanza y el aprendizaje de las </w:t>
            </w:r>
            <w:r w:rsidRPr="6660A986">
              <w:rPr>
                <w:rFonts w:ascii="Arial" w:eastAsia="Arial" w:hAnsi="Arial" w:cs="Arial"/>
                <w:sz w:val="22"/>
                <w:szCs w:val="22"/>
              </w:rPr>
              <w:lastRenderedPageBreak/>
              <w:t>competencias profesionales en las re- sidencias médicas.</w:t>
            </w:r>
          </w:p>
          <w:p w14:paraId="43749129" w14:textId="763AE59D" w:rsidR="739DA833" w:rsidRDefault="6660A986" w:rsidP="6660A986">
            <w:pPr>
              <w:jc w:val="both"/>
              <w:rPr>
                <w:rFonts w:ascii="Arial" w:eastAsia="Arial" w:hAnsi="Arial" w:cs="Arial"/>
                <w:sz w:val="22"/>
                <w:szCs w:val="22"/>
              </w:rPr>
            </w:pPr>
            <w:r w:rsidRPr="6660A986">
              <w:rPr>
                <w:rFonts w:ascii="Arial" w:eastAsia="Arial" w:hAnsi="Arial" w:cs="Arial"/>
                <w:sz w:val="22"/>
                <w:szCs w:val="22"/>
              </w:rPr>
              <w:t>- El síndrome de "burnout" (agotamiento profesional psicofísico) en los médicos residentes.</w:t>
            </w:r>
          </w:p>
          <w:p w14:paraId="4D237897" w14:textId="7428B057" w:rsidR="739DA833" w:rsidRDefault="6660A986" w:rsidP="6660A986">
            <w:pPr>
              <w:jc w:val="both"/>
              <w:rPr>
                <w:rFonts w:ascii="Arial" w:eastAsia="Arial" w:hAnsi="Arial" w:cs="Arial"/>
                <w:sz w:val="22"/>
                <w:szCs w:val="22"/>
              </w:rPr>
            </w:pPr>
            <w:r w:rsidRPr="6660A986">
              <w:rPr>
                <w:rFonts w:ascii="Arial" w:eastAsia="Arial" w:hAnsi="Arial" w:cs="Arial"/>
                <w:sz w:val="22"/>
                <w:szCs w:val="22"/>
              </w:rPr>
              <w:t>- Discusión de las implicaciones sociales, legales y éticas del acto médico.</w:t>
            </w:r>
          </w:p>
        </w:tc>
        <w:tc>
          <w:tcPr>
            <w:tcW w:w="2187" w:type="dxa"/>
          </w:tcPr>
          <w:p w14:paraId="42D88BBF" w14:textId="7B416BA4"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lastRenderedPageBreak/>
              <w:t>Dr. Oscar Meneses Luna</w:t>
            </w:r>
          </w:p>
          <w:p w14:paraId="6AA21905" w14:textId="7F2DB322" w:rsidR="739DA833" w:rsidRDefault="739DA833" w:rsidP="6660A986">
            <w:pPr>
              <w:rPr>
                <w:rFonts w:ascii="Arial" w:eastAsia="Arial" w:hAnsi="Arial" w:cs="Arial"/>
                <w:b/>
                <w:bCs/>
                <w:sz w:val="22"/>
                <w:szCs w:val="22"/>
              </w:rPr>
            </w:pPr>
          </w:p>
        </w:tc>
        <w:tc>
          <w:tcPr>
            <w:tcW w:w="1417" w:type="dxa"/>
          </w:tcPr>
          <w:p w14:paraId="0600FA5F" w14:textId="4CBA7913"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Aula 6 de Enseñanza</w:t>
            </w:r>
          </w:p>
          <w:p w14:paraId="18EC7804" w14:textId="49BD4A34" w:rsidR="739DA833" w:rsidRDefault="739DA833" w:rsidP="6660A986">
            <w:pPr>
              <w:rPr>
                <w:rFonts w:ascii="Arial" w:eastAsia="Arial" w:hAnsi="Arial" w:cs="Arial"/>
                <w:b/>
                <w:bCs/>
                <w:sz w:val="22"/>
                <w:szCs w:val="22"/>
              </w:rPr>
            </w:pPr>
          </w:p>
        </w:tc>
      </w:tr>
      <w:tr w:rsidR="739DA833" w14:paraId="69E0E540" w14:textId="77777777" w:rsidTr="00D51EEE">
        <w:trPr>
          <w:trHeight w:val="300"/>
        </w:trPr>
        <w:tc>
          <w:tcPr>
            <w:tcW w:w="1350" w:type="dxa"/>
          </w:tcPr>
          <w:p w14:paraId="1CD7918C" w14:textId="6D324801"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05/05/202</w:t>
            </w:r>
            <w:r w:rsidR="00A1265B">
              <w:rPr>
                <w:rFonts w:ascii="Arial" w:eastAsia="Arial" w:hAnsi="Arial" w:cs="Arial"/>
                <w:b/>
                <w:bCs/>
                <w:sz w:val="22"/>
                <w:szCs w:val="22"/>
              </w:rPr>
              <w:t>6</w:t>
            </w:r>
          </w:p>
          <w:p w14:paraId="62EBDAB3" w14:textId="7C97D9E7" w:rsidR="739DA833" w:rsidRDefault="739DA833" w:rsidP="6660A986">
            <w:pPr>
              <w:rPr>
                <w:rFonts w:ascii="Arial" w:eastAsia="Arial" w:hAnsi="Arial" w:cs="Arial"/>
                <w:b/>
                <w:bCs/>
                <w:sz w:val="22"/>
                <w:szCs w:val="22"/>
              </w:rPr>
            </w:pPr>
          </w:p>
        </w:tc>
        <w:tc>
          <w:tcPr>
            <w:tcW w:w="4822" w:type="dxa"/>
          </w:tcPr>
          <w:p w14:paraId="58F4CB53" w14:textId="7A7D495F" w:rsidR="739DA833" w:rsidRDefault="6660A986" w:rsidP="6660A986">
            <w:pPr>
              <w:jc w:val="both"/>
              <w:rPr>
                <w:rFonts w:ascii="Arial" w:eastAsia="Arial" w:hAnsi="Arial" w:cs="Arial"/>
                <w:b/>
                <w:bCs/>
                <w:sz w:val="22"/>
                <w:szCs w:val="22"/>
              </w:rPr>
            </w:pPr>
            <w:r w:rsidRPr="6660A986">
              <w:rPr>
                <w:rFonts w:ascii="Arial" w:eastAsia="Arial" w:hAnsi="Arial" w:cs="Arial"/>
                <w:b/>
                <w:bCs/>
                <w:sz w:val="22"/>
                <w:szCs w:val="22"/>
              </w:rPr>
              <w:t>Estrategias de aprendizaje:</w:t>
            </w:r>
          </w:p>
          <w:p w14:paraId="5D345376" w14:textId="453EB8FD" w:rsidR="739DA833" w:rsidRDefault="6660A986" w:rsidP="6660A986">
            <w:pPr>
              <w:jc w:val="both"/>
              <w:rPr>
                <w:rFonts w:ascii="Arial" w:eastAsia="Arial" w:hAnsi="Arial" w:cs="Arial"/>
                <w:sz w:val="22"/>
                <w:szCs w:val="22"/>
              </w:rPr>
            </w:pPr>
            <w:r w:rsidRPr="6660A986">
              <w:rPr>
                <w:rFonts w:ascii="Arial" w:eastAsia="Arial" w:hAnsi="Arial" w:cs="Arial"/>
                <w:b/>
                <w:bCs/>
                <w:sz w:val="22"/>
                <w:szCs w:val="22"/>
              </w:rPr>
              <w:t xml:space="preserve">- </w:t>
            </w:r>
            <w:r w:rsidRPr="6660A986">
              <w:rPr>
                <w:rFonts w:ascii="Arial" w:eastAsia="Arial" w:hAnsi="Arial" w:cs="Arial"/>
                <w:sz w:val="22"/>
                <w:szCs w:val="22"/>
              </w:rPr>
              <w:t>Aprendizaje autónomo; estrategias y técnicas de aprendizaje; delimitación conceptual.</w:t>
            </w:r>
          </w:p>
          <w:p w14:paraId="35606810" w14:textId="2FE73D78" w:rsidR="739DA833" w:rsidRDefault="6660A986" w:rsidP="6660A986">
            <w:pPr>
              <w:jc w:val="both"/>
              <w:rPr>
                <w:rFonts w:ascii="Arial" w:eastAsia="Arial" w:hAnsi="Arial" w:cs="Arial"/>
                <w:sz w:val="22"/>
                <w:szCs w:val="22"/>
              </w:rPr>
            </w:pPr>
            <w:r w:rsidRPr="6660A986">
              <w:rPr>
                <w:rFonts w:ascii="Arial" w:eastAsia="Arial" w:hAnsi="Arial" w:cs="Arial"/>
                <w:sz w:val="22"/>
                <w:szCs w:val="22"/>
              </w:rPr>
              <w:t>- Clasificación de estrategias y sus funciones; estrategias cognitivas (de ensayo, de elaboración, de organización, de apoyo).</w:t>
            </w:r>
          </w:p>
          <w:p w14:paraId="163D37C9" w14:textId="1FFDEF66" w:rsidR="739DA833" w:rsidRDefault="6660A986" w:rsidP="6660A986">
            <w:pPr>
              <w:jc w:val="both"/>
              <w:rPr>
                <w:rFonts w:ascii="Arial" w:eastAsia="Arial" w:hAnsi="Arial" w:cs="Arial"/>
                <w:sz w:val="22"/>
                <w:szCs w:val="22"/>
              </w:rPr>
            </w:pPr>
            <w:r w:rsidRPr="6660A986">
              <w:rPr>
                <w:rFonts w:ascii="Arial" w:eastAsia="Arial" w:hAnsi="Arial" w:cs="Arial"/>
                <w:sz w:val="22"/>
                <w:szCs w:val="22"/>
              </w:rPr>
              <w:t>- La función autorreguladora ("control ejecutivo") de la metacognición: la planificación, la monitorización-supervisión y la autoevaluación.</w:t>
            </w:r>
          </w:p>
          <w:p w14:paraId="0F1573A5" w14:textId="1FDAF28E" w:rsidR="739DA833" w:rsidRDefault="6660A986" w:rsidP="6660A986">
            <w:pPr>
              <w:jc w:val="both"/>
              <w:rPr>
                <w:rFonts w:ascii="Arial" w:eastAsia="Arial" w:hAnsi="Arial" w:cs="Arial"/>
                <w:sz w:val="22"/>
                <w:szCs w:val="22"/>
              </w:rPr>
            </w:pPr>
            <w:r w:rsidRPr="6660A986">
              <w:rPr>
                <w:rFonts w:ascii="Arial" w:eastAsia="Arial" w:hAnsi="Arial" w:cs="Arial"/>
                <w:sz w:val="22"/>
                <w:szCs w:val="22"/>
              </w:rPr>
              <w:t>- Las estrategias de aprendizaje en la consecución de la meta educativa de "aprender a aprender".</w:t>
            </w:r>
          </w:p>
          <w:p w14:paraId="5E22CFCD" w14:textId="3E9F307C" w:rsidR="739DA833" w:rsidRDefault="6660A986" w:rsidP="6660A986">
            <w:pPr>
              <w:jc w:val="both"/>
              <w:rPr>
                <w:rFonts w:ascii="Arial" w:eastAsia="Arial" w:hAnsi="Arial" w:cs="Arial"/>
                <w:sz w:val="22"/>
                <w:szCs w:val="22"/>
              </w:rPr>
            </w:pPr>
            <w:r w:rsidRPr="6660A986">
              <w:rPr>
                <w:rFonts w:ascii="Arial" w:eastAsia="Arial" w:hAnsi="Arial" w:cs="Arial"/>
                <w:sz w:val="22"/>
                <w:szCs w:val="22"/>
              </w:rPr>
              <w:t>- Relación e importancia entre las estrategias de aprendizaje y los procesos metacognitivos en el aprendizaje significativo.</w:t>
            </w:r>
          </w:p>
          <w:p w14:paraId="43DC1A5D" w14:textId="7ADE554D" w:rsidR="739DA833" w:rsidRDefault="6660A986" w:rsidP="6660A986">
            <w:pPr>
              <w:jc w:val="both"/>
              <w:rPr>
                <w:rFonts w:ascii="Arial" w:eastAsia="Arial" w:hAnsi="Arial" w:cs="Arial"/>
                <w:sz w:val="22"/>
                <w:szCs w:val="22"/>
              </w:rPr>
            </w:pPr>
            <w:r w:rsidRPr="6660A986">
              <w:rPr>
                <w:rFonts w:ascii="Arial" w:eastAsia="Arial" w:hAnsi="Arial" w:cs="Arial"/>
                <w:sz w:val="22"/>
                <w:szCs w:val="22"/>
              </w:rPr>
              <w:t>- Enseñanza y evaluación de las estrategias de aprendizaje.</w:t>
            </w:r>
          </w:p>
        </w:tc>
        <w:tc>
          <w:tcPr>
            <w:tcW w:w="2187" w:type="dxa"/>
          </w:tcPr>
          <w:p w14:paraId="7FA374D3" w14:textId="7565EA6C"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Dr. Jaime Ruiz Ornelas</w:t>
            </w:r>
          </w:p>
        </w:tc>
        <w:tc>
          <w:tcPr>
            <w:tcW w:w="1417" w:type="dxa"/>
          </w:tcPr>
          <w:p w14:paraId="3D8B5FC4" w14:textId="4CBA7913"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Aula 6 de Enseñanza</w:t>
            </w:r>
          </w:p>
          <w:p w14:paraId="1814076A" w14:textId="28D63BE4" w:rsidR="739DA833" w:rsidRDefault="739DA833" w:rsidP="6660A986">
            <w:pPr>
              <w:rPr>
                <w:rFonts w:ascii="Arial" w:eastAsia="Arial" w:hAnsi="Arial" w:cs="Arial"/>
                <w:b/>
                <w:bCs/>
                <w:sz w:val="22"/>
                <w:szCs w:val="22"/>
              </w:rPr>
            </w:pPr>
          </w:p>
        </w:tc>
      </w:tr>
      <w:tr w:rsidR="739DA833" w14:paraId="15A8952F" w14:textId="77777777" w:rsidTr="00D51EEE">
        <w:trPr>
          <w:trHeight w:val="300"/>
        </w:trPr>
        <w:tc>
          <w:tcPr>
            <w:tcW w:w="1350" w:type="dxa"/>
          </w:tcPr>
          <w:p w14:paraId="6F6D723E" w14:textId="716D1941"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12/05/202</w:t>
            </w:r>
            <w:r w:rsidR="00A1265B">
              <w:rPr>
                <w:rFonts w:ascii="Arial" w:eastAsia="Arial" w:hAnsi="Arial" w:cs="Arial"/>
                <w:b/>
                <w:bCs/>
                <w:sz w:val="22"/>
                <w:szCs w:val="22"/>
              </w:rPr>
              <w:t>6</w:t>
            </w:r>
          </w:p>
          <w:p w14:paraId="0EF6058D" w14:textId="2FE5F8AB" w:rsidR="739DA833" w:rsidRDefault="739DA833" w:rsidP="6660A986">
            <w:pPr>
              <w:rPr>
                <w:rFonts w:ascii="Arial" w:eastAsia="Arial" w:hAnsi="Arial" w:cs="Arial"/>
                <w:b/>
                <w:bCs/>
                <w:sz w:val="22"/>
                <w:szCs w:val="22"/>
              </w:rPr>
            </w:pPr>
          </w:p>
        </w:tc>
        <w:tc>
          <w:tcPr>
            <w:tcW w:w="4822" w:type="dxa"/>
          </w:tcPr>
          <w:p w14:paraId="5815B9D7" w14:textId="37C170E9" w:rsidR="739DA833" w:rsidRDefault="6660A986" w:rsidP="6660A986">
            <w:pPr>
              <w:jc w:val="both"/>
              <w:rPr>
                <w:rFonts w:ascii="Arial" w:eastAsia="Arial" w:hAnsi="Arial" w:cs="Arial"/>
                <w:b/>
                <w:bCs/>
                <w:sz w:val="22"/>
                <w:szCs w:val="22"/>
              </w:rPr>
            </w:pPr>
            <w:r w:rsidRPr="6660A986">
              <w:rPr>
                <w:rFonts w:ascii="Arial" w:eastAsia="Arial" w:hAnsi="Arial" w:cs="Arial"/>
                <w:b/>
                <w:bCs/>
                <w:sz w:val="22"/>
                <w:szCs w:val="22"/>
              </w:rPr>
              <w:t>Recursos auxiliares y materiales de apoyo a la enseñanza:</w:t>
            </w:r>
          </w:p>
          <w:p w14:paraId="77E739D5" w14:textId="09429D8B" w:rsidR="739DA833" w:rsidRDefault="6660A986" w:rsidP="6660A986">
            <w:pPr>
              <w:jc w:val="both"/>
              <w:rPr>
                <w:rFonts w:ascii="Arial" w:eastAsia="Arial" w:hAnsi="Arial" w:cs="Arial"/>
                <w:sz w:val="22"/>
                <w:szCs w:val="22"/>
              </w:rPr>
            </w:pPr>
            <w:r w:rsidRPr="6660A986">
              <w:rPr>
                <w:rFonts w:ascii="Arial" w:eastAsia="Arial" w:hAnsi="Arial" w:cs="Arial"/>
                <w:sz w:val="22"/>
                <w:szCs w:val="22"/>
              </w:rPr>
              <w:t>-Delimitación conceptual; clasificación, criterios para su selección, diseño y utilización de los principales recursos auxiliares de la enseñanza: materiales auditivos, de imagen fija, gráficos, impresos, mixtos, tridimensionales; recursos electrónicos con soporte informático (TIC).</w:t>
            </w:r>
          </w:p>
          <w:p w14:paraId="58A2FC8D" w14:textId="7612D361" w:rsidR="739DA833" w:rsidRDefault="6660A986" w:rsidP="6660A986">
            <w:pPr>
              <w:jc w:val="both"/>
              <w:rPr>
                <w:rFonts w:ascii="Arial" w:eastAsia="Arial" w:hAnsi="Arial" w:cs="Arial"/>
                <w:sz w:val="22"/>
                <w:szCs w:val="22"/>
              </w:rPr>
            </w:pPr>
            <w:r w:rsidRPr="6660A986">
              <w:rPr>
                <w:rFonts w:ascii="Arial" w:eastAsia="Arial" w:hAnsi="Arial" w:cs="Arial"/>
                <w:sz w:val="22"/>
                <w:szCs w:val="22"/>
              </w:rPr>
              <w:t>-La enseñanza por simulación en educación médica Educación a distancia en ambientes virtuales.</w:t>
            </w:r>
          </w:p>
        </w:tc>
        <w:tc>
          <w:tcPr>
            <w:tcW w:w="2187" w:type="dxa"/>
          </w:tcPr>
          <w:p w14:paraId="4D5FEF91" w14:textId="7565EA6C"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Dr. Jaime Ruiz Ornelas</w:t>
            </w:r>
          </w:p>
          <w:p w14:paraId="77C91857" w14:textId="0A81B5AE" w:rsidR="739DA833" w:rsidRDefault="739DA833" w:rsidP="6660A986">
            <w:pPr>
              <w:rPr>
                <w:rFonts w:ascii="Arial" w:eastAsia="Arial" w:hAnsi="Arial" w:cs="Arial"/>
                <w:b/>
                <w:bCs/>
                <w:sz w:val="22"/>
                <w:szCs w:val="22"/>
              </w:rPr>
            </w:pPr>
          </w:p>
        </w:tc>
        <w:tc>
          <w:tcPr>
            <w:tcW w:w="1417" w:type="dxa"/>
          </w:tcPr>
          <w:p w14:paraId="20534C03" w14:textId="4CBA7913"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Aula 6 de Enseñanza</w:t>
            </w:r>
          </w:p>
          <w:p w14:paraId="4AAB3A23" w14:textId="0883D27C" w:rsidR="739DA833" w:rsidRDefault="739DA833" w:rsidP="6660A986">
            <w:pPr>
              <w:rPr>
                <w:rFonts w:ascii="Arial" w:eastAsia="Arial" w:hAnsi="Arial" w:cs="Arial"/>
                <w:b/>
                <w:bCs/>
                <w:sz w:val="22"/>
                <w:szCs w:val="22"/>
              </w:rPr>
            </w:pPr>
          </w:p>
        </w:tc>
      </w:tr>
      <w:tr w:rsidR="739DA833" w14:paraId="74716F4B" w14:textId="77777777" w:rsidTr="00D51EEE">
        <w:trPr>
          <w:trHeight w:val="300"/>
        </w:trPr>
        <w:tc>
          <w:tcPr>
            <w:tcW w:w="1350" w:type="dxa"/>
          </w:tcPr>
          <w:p w14:paraId="12CEE1A8" w14:textId="11F9A05A"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19/05/202</w:t>
            </w:r>
            <w:r w:rsidR="00A1265B">
              <w:rPr>
                <w:rFonts w:ascii="Arial" w:eastAsia="Arial" w:hAnsi="Arial" w:cs="Arial"/>
                <w:b/>
                <w:bCs/>
                <w:sz w:val="22"/>
                <w:szCs w:val="22"/>
              </w:rPr>
              <w:t>6</w:t>
            </w:r>
          </w:p>
          <w:p w14:paraId="0708BA3F" w14:textId="4EBC99D9" w:rsidR="739DA833" w:rsidRDefault="739DA833" w:rsidP="6660A986">
            <w:pPr>
              <w:rPr>
                <w:rFonts w:ascii="Arial" w:eastAsia="Arial" w:hAnsi="Arial" w:cs="Arial"/>
                <w:b/>
                <w:bCs/>
                <w:sz w:val="22"/>
                <w:szCs w:val="22"/>
              </w:rPr>
            </w:pPr>
          </w:p>
        </w:tc>
        <w:tc>
          <w:tcPr>
            <w:tcW w:w="4822" w:type="dxa"/>
          </w:tcPr>
          <w:p w14:paraId="50F98E2D" w14:textId="4E9B2D64" w:rsidR="739DA833" w:rsidRDefault="6660A986" w:rsidP="6660A986">
            <w:pPr>
              <w:jc w:val="both"/>
              <w:rPr>
                <w:rFonts w:ascii="Arial" w:eastAsia="Arial" w:hAnsi="Arial" w:cs="Arial"/>
                <w:b/>
                <w:bCs/>
                <w:sz w:val="22"/>
                <w:szCs w:val="22"/>
              </w:rPr>
            </w:pPr>
            <w:r w:rsidRPr="6660A986">
              <w:rPr>
                <w:rFonts w:ascii="Arial" w:eastAsia="Arial" w:hAnsi="Arial" w:cs="Arial"/>
                <w:b/>
                <w:bCs/>
                <w:sz w:val="22"/>
                <w:szCs w:val="22"/>
              </w:rPr>
              <w:t>Evaluación en educación médica:</w:t>
            </w:r>
          </w:p>
          <w:p w14:paraId="72E16A7B" w14:textId="237F075F" w:rsidR="739DA833" w:rsidRDefault="6660A986" w:rsidP="6660A986">
            <w:pPr>
              <w:jc w:val="both"/>
              <w:rPr>
                <w:rFonts w:ascii="Arial" w:eastAsia="Arial" w:hAnsi="Arial" w:cs="Arial"/>
                <w:sz w:val="22"/>
                <w:szCs w:val="22"/>
              </w:rPr>
            </w:pPr>
            <w:r w:rsidRPr="6660A986">
              <w:rPr>
                <w:rFonts w:ascii="Arial" w:eastAsia="Arial" w:hAnsi="Arial" w:cs="Arial"/>
                <w:sz w:val="22"/>
                <w:szCs w:val="22"/>
              </w:rPr>
              <w:t>- La evaluación del proceso de enseñanza-aprendizaje: concepto y funciones social y pedagógica que cumple la evaluación.</w:t>
            </w:r>
          </w:p>
          <w:p w14:paraId="57443596" w14:textId="0B655F78" w:rsidR="739DA833" w:rsidRDefault="6660A986" w:rsidP="6660A986">
            <w:pPr>
              <w:jc w:val="both"/>
              <w:rPr>
                <w:rFonts w:ascii="Arial" w:eastAsia="Arial" w:hAnsi="Arial" w:cs="Arial"/>
                <w:sz w:val="22"/>
                <w:szCs w:val="22"/>
              </w:rPr>
            </w:pPr>
            <w:r w:rsidRPr="6660A986">
              <w:rPr>
                <w:rFonts w:ascii="Arial" w:eastAsia="Arial" w:hAnsi="Arial" w:cs="Arial"/>
                <w:sz w:val="22"/>
                <w:szCs w:val="22"/>
              </w:rPr>
              <w:t>- Análisis crítico de la utilización actual de la evaluación en las residencias médicas.</w:t>
            </w:r>
          </w:p>
          <w:p w14:paraId="0AE0CE3C" w14:textId="6BF6062A" w:rsidR="739DA833" w:rsidRDefault="6660A986" w:rsidP="6660A986">
            <w:pPr>
              <w:jc w:val="both"/>
              <w:rPr>
                <w:rFonts w:ascii="Arial" w:eastAsia="Arial" w:hAnsi="Arial" w:cs="Arial"/>
                <w:sz w:val="22"/>
                <w:szCs w:val="22"/>
              </w:rPr>
            </w:pPr>
            <w:r w:rsidRPr="6660A986">
              <w:rPr>
                <w:rFonts w:ascii="Arial" w:eastAsia="Arial" w:hAnsi="Arial" w:cs="Arial"/>
                <w:sz w:val="22"/>
                <w:szCs w:val="22"/>
              </w:rPr>
              <w:t>- Momentos centrales de la evaluación: Diagnóstica, formativa y sumaria; sus funciones en la educación.</w:t>
            </w:r>
          </w:p>
          <w:p w14:paraId="5D427A0B" w14:textId="286791B8" w:rsidR="739DA833" w:rsidRDefault="6660A986" w:rsidP="6660A986">
            <w:pPr>
              <w:jc w:val="both"/>
              <w:rPr>
                <w:rFonts w:ascii="Arial" w:eastAsia="Arial" w:hAnsi="Arial" w:cs="Arial"/>
                <w:sz w:val="22"/>
                <w:szCs w:val="22"/>
              </w:rPr>
            </w:pPr>
            <w:r w:rsidRPr="6660A986">
              <w:rPr>
                <w:rFonts w:ascii="Arial" w:eastAsia="Arial" w:hAnsi="Arial" w:cs="Arial"/>
                <w:sz w:val="22"/>
                <w:szCs w:val="22"/>
              </w:rPr>
              <w:t>- La evaluación del aprendizaje versus la evaluación para el aprendizaje; la realimentación en educación médica.</w:t>
            </w:r>
          </w:p>
          <w:p w14:paraId="63E874DA" w14:textId="3F934749" w:rsidR="739DA833" w:rsidRDefault="6660A986" w:rsidP="6660A986">
            <w:pPr>
              <w:jc w:val="both"/>
              <w:rPr>
                <w:rFonts w:ascii="Arial" w:eastAsia="Arial" w:hAnsi="Arial" w:cs="Arial"/>
                <w:sz w:val="22"/>
                <w:szCs w:val="22"/>
              </w:rPr>
            </w:pPr>
            <w:r w:rsidRPr="6660A986">
              <w:rPr>
                <w:rFonts w:ascii="Arial" w:eastAsia="Arial" w:hAnsi="Arial" w:cs="Arial"/>
                <w:sz w:val="22"/>
                <w:szCs w:val="22"/>
              </w:rPr>
              <w:lastRenderedPageBreak/>
              <w:t>- Técnicas e instrumentos de evaluación: Informales y formales; las condiciones de validez y confiabilidad.</w:t>
            </w:r>
          </w:p>
          <w:p w14:paraId="1418C005" w14:textId="2E15E2CA" w:rsidR="739DA833" w:rsidRDefault="6660A986" w:rsidP="6660A986">
            <w:pPr>
              <w:jc w:val="both"/>
              <w:rPr>
                <w:rFonts w:ascii="Arial" w:eastAsia="Arial" w:hAnsi="Arial" w:cs="Arial"/>
                <w:sz w:val="22"/>
                <w:szCs w:val="22"/>
              </w:rPr>
            </w:pPr>
            <w:r w:rsidRPr="6660A986">
              <w:rPr>
                <w:rFonts w:ascii="Arial" w:eastAsia="Arial" w:hAnsi="Arial" w:cs="Arial"/>
                <w:sz w:val="22"/>
                <w:szCs w:val="22"/>
              </w:rPr>
              <w:t>- Concepto de calidad de la educación; componentes básicos de un sistema de educación médica y factores distintivos de calidad.</w:t>
            </w:r>
          </w:p>
          <w:p w14:paraId="4BCCD934" w14:textId="45BF3DD2" w:rsidR="739DA833" w:rsidRDefault="6660A986" w:rsidP="6660A986">
            <w:pPr>
              <w:jc w:val="both"/>
              <w:rPr>
                <w:rFonts w:ascii="Arial" w:eastAsia="Arial" w:hAnsi="Arial" w:cs="Arial"/>
                <w:sz w:val="22"/>
                <w:szCs w:val="22"/>
              </w:rPr>
            </w:pPr>
            <w:r w:rsidRPr="6660A986">
              <w:rPr>
                <w:rFonts w:ascii="Arial" w:eastAsia="Arial" w:hAnsi="Arial" w:cs="Arial"/>
                <w:sz w:val="22"/>
                <w:szCs w:val="22"/>
              </w:rPr>
              <w:t>- La evaluación como herramienta de mejora de calidad continua.</w:t>
            </w:r>
          </w:p>
        </w:tc>
        <w:tc>
          <w:tcPr>
            <w:tcW w:w="2187" w:type="dxa"/>
          </w:tcPr>
          <w:p w14:paraId="18911DCD" w14:textId="38D9A623"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lastRenderedPageBreak/>
              <w:t>Dr. Ricardo Ortega Pineda</w:t>
            </w:r>
          </w:p>
        </w:tc>
        <w:tc>
          <w:tcPr>
            <w:tcW w:w="1417" w:type="dxa"/>
          </w:tcPr>
          <w:p w14:paraId="31664676" w14:textId="4CBA7913"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Aula 6 de Enseñanza</w:t>
            </w:r>
          </w:p>
          <w:p w14:paraId="17333B6F" w14:textId="0E092D75" w:rsidR="739DA833" w:rsidRDefault="739DA833" w:rsidP="6660A986">
            <w:pPr>
              <w:rPr>
                <w:rFonts w:ascii="Arial" w:eastAsia="Arial" w:hAnsi="Arial" w:cs="Arial"/>
                <w:b/>
                <w:bCs/>
                <w:sz w:val="22"/>
                <w:szCs w:val="22"/>
              </w:rPr>
            </w:pPr>
          </w:p>
        </w:tc>
      </w:tr>
      <w:tr w:rsidR="739DA833" w14:paraId="514DA2CC" w14:textId="77777777" w:rsidTr="00D51EEE">
        <w:trPr>
          <w:trHeight w:val="300"/>
        </w:trPr>
        <w:tc>
          <w:tcPr>
            <w:tcW w:w="1350" w:type="dxa"/>
          </w:tcPr>
          <w:p w14:paraId="7D4E29E8" w14:textId="3DBD905D"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26/05/202</w:t>
            </w:r>
            <w:r w:rsidR="00D51EEE">
              <w:rPr>
                <w:rFonts w:ascii="Arial" w:eastAsia="Arial" w:hAnsi="Arial" w:cs="Arial"/>
                <w:b/>
                <w:bCs/>
                <w:sz w:val="22"/>
                <w:szCs w:val="22"/>
              </w:rPr>
              <w:t>6</w:t>
            </w:r>
          </w:p>
          <w:p w14:paraId="08719AB8" w14:textId="48C63D6D" w:rsidR="739DA833" w:rsidRDefault="739DA833" w:rsidP="6660A986">
            <w:pPr>
              <w:rPr>
                <w:rFonts w:ascii="Arial" w:eastAsia="Arial" w:hAnsi="Arial" w:cs="Arial"/>
                <w:b/>
                <w:bCs/>
                <w:sz w:val="22"/>
                <w:szCs w:val="22"/>
              </w:rPr>
            </w:pPr>
          </w:p>
        </w:tc>
        <w:tc>
          <w:tcPr>
            <w:tcW w:w="4822" w:type="dxa"/>
          </w:tcPr>
          <w:p w14:paraId="724C1815" w14:textId="4B74014F" w:rsidR="739DA833" w:rsidRDefault="6660A986" w:rsidP="6660A986">
            <w:pPr>
              <w:jc w:val="both"/>
              <w:rPr>
                <w:rFonts w:ascii="Arial" w:eastAsia="Arial" w:hAnsi="Arial" w:cs="Arial"/>
                <w:b/>
                <w:bCs/>
                <w:sz w:val="22"/>
                <w:szCs w:val="22"/>
              </w:rPr>
            </w:pPr>
            <w:r w:rsidRPr="6660A986">
              <w:rPr>
                <w:rFonts w:ascii="Arial" w:eastAsia="Arial" w:hAnsi="Arial" w:cs="Arial"/>
                <w:b/>
                <w:bCs/>
                <w:sz w:val="22"/>
                <w:szCs w:val="22"/>
              </w:rPr>
              <w:t>La evaluación del educando:</w:t>
            </w:r>
          </w:p>
          <w:p w14:paraId="324967AF" w14:textId="2505A871" w:rsidR="739DA833" w:rsidRDefault="6660A986" w:rsidP="6660A986">
            <w:pPr>
              <w:jc w:val="both"/>
              <w:rPr>
                <w:rFonts w:ascii="Arial" w:eastAsia="Arial" w:hAnsi="Arial" w:cs="Arial"/>
                <w:sz w:val="22"/>
                <w:szCs w:val="22"/>
              </w:rPr>
            </w:pPr>
            <w:r w:rsidRPr="6660A986">
              <w:rPr>
                <w:rFonts w:ascii="Arial" w:eastAsia="Arial" w:hAnsi="Arial" w:cs="Arial"/>
                <w:sz w:val="22"/>
                <w:szCs w:val="22"/>
              </w:rPr>
              <w:t>-Evaluación de contenidos declarativos, de contenidos procedimentales y competencias profesionales, de actitudes y valores.</w:t>
            </w:r>
          </w:p>
          <w:p w14:paraId="1BCA2F12" w14:textId="67185751" w:rsidR="739DA833" w:rsidRDefault="6660A986" w:rsidP="6660A986">
            <w:pPr>
              <w:jc w:val="both"/>
              <w:rPr>
                <w:rFonts w:ascii="Arial" w:eastAsia="Arial" w:hAnsi="Arial" w:cs="Arial"/>
                <w:sz w:val="22"/>
                <w:szCs w:val="22"/>
              </w:rPr>
            </w:pPr>
            <w:r w:rsidRPr="6660A986">
              <w:rPr>
                <w:rFonts w:ascii="Arial" w:eastAsia="Arial" w:hAnsi="Arial" w:cs="Arial"/>
                <w:sz w:val="22"/>
                <w:szCs w:val="22"/>
              </w:rPr>
              <w:t>-Planeación, construcción, administración y calificación de los principales instrumentos y estrategias de evaluación.</w:t>
            </w:r>
          </w:p>
          <w:p w14:paraId="5BE477F9" w14:textId="4ACDE797" w:rsidR="739DA833" w:rsidRDefault="6660A986" w:rsidP="6660A986">
            <w:pPr>
              <w:jc w:val="both"/>
              <w:rPr>
                <w:rFonts w:ascii="Arial" w:eastAsia="Arial" w:hAnsi="Arial" w:cs="Arial"/>
                <w:sz w:val="22"/>
                <w:szCs w:val="22"/>
              </w:rPr>
            </w:pPr>
            <w:r w:rsidRPr="6660A986">
              <w:rPr>
                <w:rFonts w:ascii="Arial" w:eastAsia="Arial" w:hAnsi="Arial" w:cs="Arial"/>
                <w:sz w:val="22"/>
                <w:szCs w:val="22"/>
              </w:rPr>
              <w:t>- Registro de la actividad clínica (portafolio de evidencias); incidente crítico; observación estructurada de la práctica clínica (Mini-CEX −clinical evaluation exercise−); evaluación clínica objetiva y estructurada (ECOE); pruebas objetivas de opción múltiple; listas de cotejo (comprobación); escalas estimativas (numéricas, descriptivas); prue- bas de ensayo; otros.</w:t>
            </w:r>
          </w:p>
        </w:tc>
        <w:tc>
          <w:tcPr>
            <w:tcW w:w="2187" w:type="dxa"/>
          </w:tcPr>
          <w:p w14:paraId="02D80FF0" w14:textId="38D9A623"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Dr. Ricardo Ortega Pineda</w:t>
            </w:r>
          </w:p>
          <w:p w14:paraId="4B410AD2" w14:textId="79879356" w:rsidR="739DA833" w:rsidRDefault="739DA833" w:rsidP="6660A986">
            <w:pPr>
              <w:rPr>
                <w:rFonts w:ascii="Arial" w:eastAsia="Arial" w:hAnsi="Arial" w:cs="Arial"/>
                <w:b/>
                <w:bCs/>
                <w:sz w:val="22"/>
                <w:szCs w:val="22"/>
              </w:rPr>
            </w:pPr>
          </w:p>
        </w:tc>
        <w:tc>
          <w:tcPr>
            <w:tcW w:w="1417" w:type="dxa"/>
          </w:tcPr>
          <w:p w14:paraId="73FF6642" w14:textId="4CBA7913"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Aula 6 de Enseñanza</w:t>
            </w:r>
          </w:p>
          <w:p w14:paraId="2778D26E" w14:textId="70AC60EC" w:rsidR="739DA833" w:rsidRDefault="739DA833" w:rsidP="6660A986">
            <w:pPr>
              <w:rPr>
                <w:rFonts w:ascii="Arial" w:eastAsia="Arial" w:hAnsi="Arial" w:cs="Arial"/>
                <w:b/>
                <w:bCs/>
                <w:sz w:val="22"/>
                <w:szCs w:val="22"/>
              </w:rPr>
            </w:pPr>
          </w:p>
        </w:tc>
      </w:tr>
      <w:tr w:rsidR="739DA833" w14:paraId="0ACB4E29" w14:textId="77777777" w:rsidTr="00D51EEE">
        <w:trPr>
          <w:trHeight w:val="300"/>
        </w:trPr>
        <w:tc>
          <w:tcPr>
            <w:tcW w:w="1350" w:type="dxa"/>
          </w:tcPr>
          <w:p w14:paraId="05DF3B33" w14:textId="4C4330A1"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02/06/202</w:t>
            </w:r>
            <w:r w:rsidR="00D51EEE">
              <w:rPr>
                <w:rFonts w:ascii="Arial" w:eastAsia="Arial" w:hAnsi="Arial" w:cs="Arial"/>
                <w:b/>
                <w:bCs/>
                <w:sz w:val="22"/>
                <w:szCs w:val="22"/>
              </w:rPr>
              <w:t>6</w:t>
            </w:r>
          </w:p>
          <w:p w14:paraId="045AB00E" w14:textId="00DDA8B7" w:rsidR="739DA833" w:rsidRDefault="739DA833" w:rsidP="6660A986">
            <w:pPr>
              <w:rPr>
                <w:rFonts w:ascii="Arial" w:eastAsia="Arial" w:hAnsi="Arial" w:cs="Arial"/>
                <w:b/>
                <w:bCs/>
                <w:sz w:val="22"/>
                <w:szCs w:val="22"/>
              </w:rPr>
            </w:pPr>
          </w:p>
        </w:tc>
        <w:tc>
          <w:tcPr>
            <w:tcW w:w="4822" w:type="dxa"/>
          </w:tcPr>
          <w:p w14:paraId="47021DB7" w14:textId="49173A57" w:rsidR="739DA833" w:rsidRDefault="6660A986" w:rsidP="6660A986">
            <w:pPr>
              <w:jc w:val="both"/>
              <w:rPr>
                <w:rFonts w:ascii="Arial" w:eastAsia="Arial" w:hAnsi="Arial" w:cs="Arial"/>
                <w:b/>
                <w:bCs/>
                <w:sz w:val="22"/>
                <w:szCs w:val="22"/>
              </w:rPr>
            </w:pPr>
            <w:r w:rsidRPr="6660A986">
              <w:rPr>
                <w:rFonts w:ascii="Arial" w:eastAsia="Arial" w:hAnsi="Arial" w:cs="Arial"/>
                <w:b/>
                <w:bCs/>
                <w:sz w:val="22"/>
                <w:szCs w:val="22"/>
              </w:rPr>
              <w:t>La evaluación del profesor:</w:t>
            </w:r>
          </w:p>
          <w:p w14:paraId="388E1EAC" w14:textId="7200D7CF" w:rsidR="739DA833" w:rsidRDefault="6660A986" w:rsidP="6660A986">
            <w:pPr>
              <w:jc w:val="both"/>
              <w:rPr>
                <w:rFonts w:ascii="Arial" w:eastAsia="Arial" w:hAnsi="Arial" w:cs="Arial"/>
                <w:sz w:val="22"/>
                <w:szCs w:val="22"/>
              </w:rPr>
            </w:pPr>
            <w:r w:rsidRPr="6660A986">
              <w:rPr>
                <w:rFonts w:ascii="Arial" w:eastAsia="Arial" w:hAnsi="Arial" w:cs="Arial"/>
                <w:sz w:val="22"/>
                <w:szCs w:val="22"/>
              </w:rPr>
              <w:t>-Diagnóstico situacional de la formación docente y la evaluación del profe- sorado de las especialidades médicas.</w:t>
            </w:r>
          </w:p>
          <w:p w14:paraId="6C059C1C" w14:textId="3424C999" w:rsidR="739DA833" w:rsidRDefault="6660A986" w:rsidP="6660A986">
            <w:pPr>
              <w:spacing w:before="240" w:after="240"/>
              <w:jc w:val="both"/>
              <w:rPr>
                <w:rFonts w:ascii="Arial" w:eastAsia="Arial" w:hAnsi="Arial" w:cs="Arial"/>
                <w:sz w:val="22"/>
                <w:szCs w:val="22"/>
              </w:rPr>
            </w:pPr>
            <w:r w:rsidRPr="6660A986">
              <w:rPr>
                <w:rFonts w:ascii="Arial" w:eastAsia="Arial" w:hAnsi="Arial" w:cs="Arial"/>
                <w:sz w:val="22"/>
                <w:szCs w:val="22"/>
              </w:rPr>
              <w:t>-Los objetivos diversos de la evaluación de los docentes, ¿para qué evaluar a los profesores?.</w:t>
            </w:r>
          </w:p>
          <w:p w14:paraId="4583C35F" w14:textId="22A18FC5" w:rsidR="739DA833" w:rsidRDefault="6660A986" w:rsidP="6660A986">
            <w:pPr>
              <w:spacing w:before="240" w:after="240"/>
              <w:jc w:val="both"/>
              <w:rPr>
                <w:rFonts w:ascii="Arial" w:eastAsia="Arial" w:hAnsi="Arial" w:cs="Arial"/>
                <w:sz w:val="22"/>
                <w:szCs w:val="22"/>
              </w:rPr>
            </w:pPr>
            <w:r w:rsidRPr="6660A986">
              <w:rPr>
                <w:rFonts w:ascii="Arial" w:eastAsia="Arial" w:hAnsi="Arial" w:cs="Arial"/>
                <w:sz w:val="22"/>
                <w:szCs w:val="22"/>
              </w:rPr>
              <w:t>-La calidad de la enseñanza como variable multidimensional: criterios de calidad docente.</w:t>
            </w:r>
          </w:p>
          <w:p w14:paraId="75CA6C36" w14:textId="7806096B" w:rsidR="739DA833" w:rsidRDefault="6660A986" w:rsidP="6660A986">
            <w:pPr>
              <w:spacing w:before="240" w:after="240"/>
              <w:jc w:val="both"/>
              <w:rPr>
                <w:rFonts w:ascii="Arial" w:eastAsia="Arial" w:hAnsi="Arial" w:cs="Arial"/>
                <w:sz w:val="22"/>
                <w:szCs w:val="22"/>
              </w:rPr>
            </w:pPr>
            <w:r w:rsidRPr="6660A986">
              <w:rPr>
                <w:rFonts w:ascii="Arial" w:eastAsia="Arial" w:hAnsi="Arial" w:cs="Arial"/>
                <w:sz w:val="22"/>
                <w:szCs w:val="22"/>
              </w:rPr>
              <w:t>-Alcances y limitaciones de las líneas de investigación que han orientado la evaluación de los docentes: el análisis de sus interacciones; la medición del rendimiento escolar; la valoración de los estudiantes; la combinación de jui- cios; la clasificación de sus comportamientos y habilidades; los sistemas de auto apreciación; el análisis de sus funciones.</w:t>
            </w:r>
          </w:p>
        </w:tc>
        <w:tc>
          <w:tcPr>
            <w:tcW w:w="2187" w:type="dxa"/>
          </w:tcPr>
          <w:p w14:paraId="4F46ED48" w14:textId="61A0230C"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Dr. Wilfrido Aguirre Rivera</w:t>
            </w:r>
          </w:p>
        </w:tc>
        <w:tc>
          <w:tcPr>
            <w:tcW w:w="1417" w:type="dxa"/>
          </w:tcPr>
          <w:p w14:paraId="08FA3F38" w14:textId="4CBA7913"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Aula 6 de Enseñanza</w:t>
            </w:r>
          </w:p>
          <w:p w14:paraId="6874AE69" w14:textId="68323D7C" w:rsidR="739DA833" w:rsidRDefault="739DA833" w:rsidP="6660A986">
            <w:pPr>
              <w:rPr>
                <w:rFonts w:ascii="Arial" w:eastAsia="Arial" w:hAnsi="Arial" w:cs="Arial"/>
                <w:b/>
                <w:bCs/>
                <w:sz w:val="22"/>
                <w:szCs w:val="22"/>
              </w:rPr>
            </w:pPr>
          </w:p>
        </w:tc>
      </w:tr>
      <w:tr w:rsidR="739DA833" w14:paraId="55805C44" w14:textId="77777777" w:rsidTr="00D51EEE">
        <w:trPr>
          <w:trHeight w:val="300"/>
        </w:trPr>
        <w:tc>
          <w:tcPr>
            <w:tcW w:w="1350" w:type="dxa"/>
          </w:tcPr>
          <w:p w14:paraId="50A23C81" w14:textId="430DE512"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09/06/202</w:t>
            </w:r>
            <w:r w:rsidR="00D51EEE">
              <w:rPr>
                <w:rFonts w:ascii="Arial" w:eastAsia="Arial" w:hAnsi="Arial" w:cs="Arial"/>
                <w:b/>
                <w:bCs/>
                <w:sz w:val="22"/>
                <w:szCs w:val="22"/>
              </w:rPr>
              <w:t>6</w:t>
            </w:r>
          </w:p>
          <w:p w14:paraId="4CFE4C7F" w14:textId="1855BE5C" w:rsidR="739DA833" w:rsidRDefault="739DA833" w:rsidP="6660A986">
            <w:pPr>
              <w:rPr>
                <w:rFonts w:ascii="Arial" w:eastAsia="Arial" w:hAnsi="Arial" w:cs="Arial"/>
                <w:b/>
                <w:bCs/>
                <w:sz w:val="22"/>
                <w:szCs w:val="22"/>
              </w:rPr>
            </w:pPr>
          </w:p>
        </w:tc>
        <w:tc>
          <w:tcPr>
            <w:tcW w:w="4822" w:type="dxa"/>
          </w:tcPr>
          <w:p w14:paraId="5D293EBF" w14:textId="5803035E" w:rsidR="739DA833" w:rsidRDefault="6660A986" w:rsidP="6660A986">
            <w:pPr>
              <w:jc w:val="both"/>
              <w:rPr>
                <w:rFonts w:ascii="Arial" w:eastAsia="Arial" w:hAnsi="Arial" w:cs="Arial"/>
                <w:b/>
                <w:bCs/>
                <w:sz w:val="22"/>
                <w:szCs w:val="22"/>
              </w:rPr>
            </w:pPr>
            <w:r w:rsidRPr="6660A986">
              <w:rPr>
                <w:rFonts w:ascii="Arial" w:eastAsia="Arial" w:hAnsi="Arial" w:cs="Arial"/>
                <w:b/>
                <w:bCs/>
                <w:sz w:val="22"/>
                <w:szCs w:val="22"/>
              </w:rPr>
              <w:t>Aspectos éticos de la educación médica:</w:t>
            </w:r>
          </w:p>
          <w:p w14:paraId="7527970D" w14:textId="64F41286" w:rsidR="739DA833" w:rsidRDefault="6660A986" w:rsidP="6660A986">
            <w:pPr>
              <w:jc w:val="both"/>
              <w:rPr>
                <w:rFonts w:ascii="Arial" w:eastAsia="Arial" w:hAnsi="Arial" w:cs="Arial"/>
                <w:sz w:val="22"/>
                <w:szCs w:val="22"/>
              </w:rPr>
            </w:pPr>
            <w:r w:rsidRPr="6660A986">
              <w:rPr>
                <w:rFonts w:ascii="Arial" w:eastAsia="Arial" w:hAnsi="Arial" w:cs="Arial"/>
                <w:sz w:val="22"/>
                <w:szCs w:val="22"/>
              </w:rPr>
              <w:t>-Análisis de la educación médica como conjunto de actividades de carácter ético: Servicio, transparencia, compromiso, respeto, justicia, honestidad, participación, colaboración.</w:t>
            </w:r>
          </w:p>
          <w:p w14:paraId="47DB1129" w14:textId="7D795602" w:rsidR="739DA833" w:rsidRDefault="6660A986" w:rsidP="6660A986">
            <w:pPr>
              <w:spacing w:before="240" w:after="240"/>
              <w:jc w:val="both"/>
              <w:rPr>
                <w:rFonts w:ascii="Arial" w:eastAsia="Arial" w:hAnsi="Arial" w:cs="Arial"/>
                <w:sz w:val="22"/>
                <w:szCs w:val="22"/>
              </w:rPr>
            </w:pPr>
            <w:r w:rsidRPr="6660A986">
              <w:rPr>
                <w:rFonts w:ascii="Arial" w:eastAsia="Arial" w:hAnsi="Arial" w:cs="Arial"/>
                <w:sz w:val="22"/>
                <w:szCs w:val="22"/>
              </w:rPr>
              <w:lastRenderedPageBreak/>
              <w:t>-Análisis del carácter ético del conjunto de actividades de la educación médica Justificación de la necesaria "construcción ética" del futuro médico especialista Enseñanza, aprendizaje y evaluación de los valores y principios de la ética médica en las residencias.</w:t>
            </w:r>
          </w:p>
        </w:tc>
        <w:tc>
          <w:tcPr>
            <w:tcW w:w="2187" w:type="dxa"/>
          </w:tcPr>
          <w:p w14:paraId="6708CD6F" w14:textId="61A0230C"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lastRenderedPageBreak/>
              <w:t>Dr. Wilfrido Aguirre Rivera</w:t>
            </w:r>
          </w:p>
          <w:p w14:paraId="75281057" w14:textId="34507435" w:rsidR="739DA833" w:rsidRDefault="739DA833" w:rsidP="6660A986">
            <w:pPr>
              <w:rPr>
                <w:rFonts w:ascii="Arial" w:eastAsia="Arial" w:hAnsi="Arial" w:cs="Arial"/>
                <w:b/>
                <w:bCs/>
                <w:sz w:val="22"/>
                <w:szCs w:val="22"/>
              </w:rPr>
            </w:pPr>
          </w:p>
        </w:tc>
        <w:tc>
          <w:tcPr>
            <w:tcW w:w="1417" w:type="dxa"/>
          </w:tcPr>
          <w:p w14:paraId="2392AD33" w14:textId="4CBA7913" w:rsidR="739DA833" w:rsidRDefault="6660A986" w:rsidP="6660A986">
            <w:pPr>
              <w:rPr>
                <w:rFonts w:ascii="Arial" w:eastAsia="Arial" w:hAnsi="Arial" w:cs="Arial"/>
                <w:b/>
                <w:bCs/>
                <w:sz w:val="22"/>
                <w:szCs w:val="22"/>
              </w:rPr>
            </w:pPr>
            <w:r w:rsidRPr="6660A986">
              <w:rPr>
                <w:rFonts w:ascii="Arial" w:eastAsia="Arial" w:hAnsi="Arial" w:cs="Arial"/>
                <w:b/>
                <w:bCs/>
                <w:sz w:val="22"/>
                <w:szCs w:val="22"/>
              </w:rPr>
              <w:t>Aula 6 de Enseñanza</w:t>
            </w:r>
          </w:p>
          <w:p w14:paraId="66819195" w14:textId="76A7AC05" w:rsidR="739DA833" w:rsidRDefault="739DA833" w:rsidP="6660A986">
            <w:pPr>
              <w:rPr>
                <w:rFonts w:ascii="Arial" w:eastAsia="Arial" w:hAnsi="Arial" w:cs="Arial"/>
                <w:b/>
                <w:bCs/>
                <w:sz w:val="22"/>
                <w:szCs w:val="22"/>
              </w:rPr>
            </w:pPr>
          </w:p>
        </w:tc>
      </w:tr>
    </w:tbl>
    <w:p w14:paraId="6859F2E5" w14:textId="77777777" w:rsidR="00753A72" w:rsidRDefault="00753A72" w:rsidP="00753A72">
      <w:pPr>
        <w:spacing w:after="0"/>
        <w:jc w:val="both"/>
        <w:rPr>
          <w:rFonts w:ascii="Arial" w:hAnsi="Arial" w:cs="Arial"/>
          <w:b/>
          <w:bCs/>
          <w:sz w:val="22"/>
          <w:szCs w:val="22"/>
        </w:rPr>
      </w:pPr>
    </w:p>
    <w:p w14:paraId="53722419" w14:textId="7BF569A7" w:rsidR="6660A986" w:rsidRDefault="6660A986" w:rsidP="6660A986">
      <w:pPr>
        <w:spacing w:after="0"/>
        <w:jc w:val="both"/>
        <w:rPr>
          <w:rFonts w:ascii="Arial" w:hAnsi="Arial" w:cs="Arial"/>
          <w:b/>
          <w:bCs/>
          <w:sz w:val="22"/>
          <w:szCs w:val="22"/>
        </w:rPr>
      </w:pPr>
    </w:p>
    <w:p w14:paraId="722B3EFE" w14:textId="08E959DD" w:rsidR="00753A72" w:rsidRDefault="00753A72" w:rsidP="00753A72">
      <w:pPr>
        <w:spacing w:after="0"/>
        <w:jc w:val="both"/>
        <w:rPr>
          <w:rFonts w:ascii="Arial" w:hAnsi="Arial" w:cs="Arial"/>
          <w:b/>
          <w:bCs/>
          <w:sz w:val="22"/>
          <w:szCs w:val="22"/>
        </w:rPr>
      </w:pPr>
      <w:r>
        <w:rPr>
          <w:rFonts w:ascii="Arial" w:hAnsi="Arial" w:cs="Arial"/>
          <w:b/>
          <w:bCs/>
          <w:sz w:val="22"/>
          <w:szCs w:val="22"/>
        </w:rPr>
        <w:t xml:space="preserve">Sesiones </w:t>
      </w:r>
      <w:r w:rsidR="739DA833" w:rsidRPr="739DA833">
        <w:rPr>
          <w:rFonts w:ascii="Arial" w:hAnsi="Arial" w:cs="Arial"/>
          <w:b/>
          <w:bCs/>
          <w:sz w:val="22"/>
          <w:szCs w:val="22"/>
        </w:rPr>
        <w:t>Clínicas:</w:t>
      </w:r>
    </w:p>
    <w:p w14:paraId="7AB984C8" w14:textId="5081D297" w:rsidR="003C0483" w:rsidRDefault="739DA833" w:rsidP="739DA833">
      <w:pPr>
        <w:spacing w:after="0"/>
        <w:jc w:val="both"/>
        <w:rPr>
          <w:rFonts w:ascii="Arial" w:hAnsi="Arial" w:cs="Arial"/>
          <w:b/>
          <w:bCs/>
          <w:sz w:val="22"/>
          <w:szCs w:val="22"/>
        </w:rPr>
      </w:pPr>
      <w:r w:rsidRPr="739DA833">
        <w:rPr>
          <w:rFonts w:ascii="Arial" w:hAnsi="Arial" w:cs="Arial"/>
          <w:b/>
          <w:bCs/>
          <w:sz w:val="22"/>
          <w:szCs w:val="22"/>
        </w:rPr>
        <w:t>El/la residente, tendrá que cumplir las siguientes competencias al realizar su sesión clínica acorde al calendario previamente establecido:</w:t>
      </w:r>
    </w:p>
    <w:p w14:paraId="7E67DC5E" w14:textId="5F1E6CDE" w:rsidR="003C0483" w:rsidRDefault="739DA833" w:rsidP="006A2AE6">
      <w:pPr>
        <w:pStyle w:val="ListParagraph"/>
        <w:numPr>
          <w:ilvl w:val="0"/>
          <w:numId w:val="67"/>
        </w:numPr>
        <w:spacing w:after="0"/>
        <w:jc w:val="both"/>
        <w:rPr>
          <w:rFonts w:ascii="Arial" w:hAnsi="Arial" w:cs="Arial"/>
          <w:b/>
          <w:bCs/>
          <w:sz w:val="22"/>
          <w:szCs w:val="22"/>
        </w:rPr>
      </w:pPr>
      <w:r w:rsidRPr="739DA833">
        <w:rPr>
          <w:rFonts w:ascii="Arial" w:hAnsi="Arial" w:cs="Arial"/>
          <w:b/>
          <w:bCs/>
          <w:sz w:val="22"/>
          <w:szCs w:val="22"/>
        </w:rPr>
        <w:t>Organización y Preparación del Contenido:</w:t>
      </w:r>
    </w:p>
    <w:p w14:paraId="778377EC" w14:textId="72D37463" w:rsidR="003C0483" w:rsidRDefault="739DA833" w:rsidP="006A2AE6">
      <w:pPr>
        <w:pStyle w:val="ListParagraph"/>
        <w:numPr>
          <w:ilvl w:val="0"/>
          <w:numId w:val="66"/>
        </w:numPr>
        <w:spacing w:after="0"/>
        <w:jc w:val="both"/>
        <w:rPr>
          <w:rFonts w:ascii="Arial" w:hAnsi="Arial" w:cs="Arial"/>
          <w:sz w:val="22"/>
          <w:szCs w:val="22"/>
        </w:rPr>
      </w:pPr>
      <w:r w:rsidRPr="739DA833">
        <w:rPr>
          <w:rFonts w:ascii="Arial" w:hAnsi="Arial" w:cs="Arial"/>
          <w:sz w:val="22"/>
          <w:szCs w:val="22"/>
        </w:rPr>
        <w:t>Selección del Caso Clínico: Elegir un caso relevante y representativo que permita discutir aspectos importantes de la medicina.</w:t>
      </w:r>
    </w:p>
    <w:p w14:paraId="5B2CA086" w14:textId="34FD2977" w:rsidR="003C0483" w:rsidRDefault="739DA833" w:rsidP="006A2AE6">
      <w:pPr>
        <w:pStyle w:val="ListParagraph"/>
        <w:numPr>
          <w:ilvl w:val="0"/>
          <w:numId w:val="66"/>
        </w:numPr>
        <w:spacing w:after="0"/>
        <w:jc w:val="both"/>
        <w:rPr>
          <w:rFonts w:ascii="Arial" w:hAnsi="Arial" w:cs="Arial"/>
          <w:sz w:val="22"/>
          <w:szCs w:val="22"/>
        </w:rPr>
      </w:pPr>
      <w:r w:rsidRPr="739DA833">
        <w:rPr>
          <w:rFonts w:ascii="Arial" w:hAnsi="Arial" w:cs="Arial"/>
          <w:sz w:val="22"/>
          <w:szCs w:val="22"/>
        </w:rPr>
        <w:t>Estructuración de la Presentación: Organizar la información de manera lógica y coherente, incluyendo antecedentes, historia clínica, exámenes complementarios, diagnóstico diferencial, tratamiento y evolución del paciente.</w:t>
      </w:r>
    </w:p>
    <w:p w14:paraId="0AE501FF" w14:textId="0D1230AD" w:rsidR="003C0483" w:rsidRDefault="739DA833" w:rsidP="006A2AE6">
      <w:pPr>
        <w:pStyle w:val="ListParagraph"/>
        <w:numPr>
          <w:ilvl w:val="0"/>
          <w:numId w:val="67"/>
        </w:numPr>
        <w:spacing w:after="0"/>
        <w:jc w:val="both"/>
        <w:rPr>
          <w:rFonts w:ascii="Arial" w:hAnsi="Arial" w:cs="Arial"/>
          <w:b/>
          <w:bCs/>
          <w:sz w:val="22"/>
          <w:szCs w:val="22"/>
        </w:rPr>
      </w:pPr>
      <w:r w:rsidRPr="739DA833">
        <w:rPr>
          <w:rFonts w:ascii="Arial" w:hAnsi="Arial" w:cs="Arial"/>
          <w:b/>
          <w:bCs/>
          <w:sz w:val="22"/>
          <w:szCs w:val="22"/>
        </w:rPr>
        <w:t>Uso de Herramientas Visuales:</w:t>
      </w:r>
    </w:p>
    <w:p w14:paraId="44D20ACF" w14:textId="0C972525" w:rsidR="003C0483" w:rsidRDefault="739DA833" w:rsidP="006A2AE6">
      <w:pPr>
        <w:pStyle w:val="ListParagraph"/>
        <w:numPr>
          <w:ilvl w:val="0"/>
          <w:numId w:val="65"/>
        </w:numPr>
        <w:spacing w:after="0"/>
        <w:jc w:val="both"/>
        <w:rPr>
          <w:rFonts w:ascii="Arial" w:hAnsi="Arial" w:cs="Arial"/>
          <w:sz w:val="22"/>
          <w:szCs w:val="22"/>
        </w:rPr>
      </w:pPr>
      <w:r w:rsidRPr="739DA833">
        <w:rPr>
          <w:rFonts w:ascii="Arial" w:hAnsi="Arial" w:cs="Arial"/>
          <w:sz w:val="22"/>
          <w:szCs w:val="22"/>
        </w:rPr>
        <w:t>Diseño del PowerPoint: Crear diapositivas claras y visualmente atractivas, evitando el exceso de texto y utilizando gráficos, imágenes y tablas para ilustrar puntos clave.</w:t>
      </w:r>
    </w:p>
    <w:p w14:paraId="1C90607C" w14:textId="4B12887F" w:rsidR="003C0483" w:rsidRDefault="739DA833" w:rsidP="006A2AE6">
      <w:pPr>
        <w:pStyle w:val="ListParagraph"/>
        <w:numPr>
          <w:ilvl w:val="0"/>
          <w:numId w:val="65"/>
        </w:numPr>
        <w:spacing w:after="0"/>
        <w:jc w:val="both"/>
        <w:rPr>
          <w:rFonts w:ascii="Arial" w:hAnsi="Arial" w:cs="Arial"/>
          <w:sz w:val="22"/>
          <w:szCs w:val="22"/>
        </w:rPr>
      </w:pPr>
      <w:r w:rsidRPr="739DA833">
        <w:rPr>
          <w:rFonts w:ascii="Arial" w:hAnsi="Arial" w:cs="Arial"/>
          <w:sz w:val="22"/>
          <w:szCs w:val="22"/>
        </w:rPr>
        <w:t>Claridad y Concisión: Mantener las diapositivas concisas y enfocadas en los puntos principales para facilitar la comprensión y mantener la atención del público.</w:t>
      </w:r>
    </w:p>
    <w:p w14:paraId="72D55A07" w14:textId="0479B463" w:rsidR="003C0483" w:rsidRDefault="739DA833" w:rsidP="006A2AE6">
      <w:pPr>
        <w:pStyle w:val="ListParagraph"/>
        <w:numPr>
          <w:ilvl w:val="0"/>
          <w:numId w:val="67"/>
        </w:numPr>
        <w:spacing w:after="0"/>
        <w:jc w:val="both"/>
        <w:rPr>
          <w:rFonts w:ascii="Arial" w:hAnsi="Arial" w:cs="Arial"/>
          <w:b/>
          <w:bCs/>
          <w:sz w:val="22"/>
          <w:szCs w:val="22"/>
        </w:rPr>
      </w:pPr>
      <w:r w:rsidRPr="739DA833">
        <w:rPr>
          <w:rFonts w:ascii="Arial" w:hAnsi="Arial" w:cs="Arial"/>
          <w:b/>
          <w:bCs/>
          <w:sz w:val="22"/>
          <w:szCs w:val="22"/>
        </w:rPr>
        <w:t>Habilidades de Comunicación:</w:t>
      </w:r>
    </w:p>
    <w:p w14:paraId="452834DC" w14:textId="4C7335DA" w:rsidR="003C0483" w:rsidRDefault="739DA833" w:rsidP="006A2AE6">
      <w:pPr>
        <w:pStyle w:val="ListParagraph"/>
        <w:numPr>
          <w:ilvl w:val="0"/>
          <w:numId w:val="64"/>
        </w:numPr>
        <w:spacing w:after="0"/>
        <w:jc w:val="both"/>
        <w:rPr>
          <w:rFonts w:ascii="Arial" w:hAnsi="Arial" w:cs="Arial"/>
          <w:sz w:val="22"/>
          <w:szCs w:val="22"/>
        </w:rPr>
      </w:pPr>
      <w:r w:rsidRPr="739DA833">
        <w:rPr>
          <w:rFonts w:ascii="Arial" w:hAnsi="Arial" w:cs="Arial"/>
          <w:sz w:val="22"/>
          <w:szCs w:val="22"/>
        </w:rPr>
        <w:t>Claridad y Precisión: Explicar el caso de manera clara, precisa y sin ambigüedades, adaptando el nivel de detalle al conocimiento del público.</w:t>
      </w:r>
    </w:p>
    <w:p w14:paraId="15018533" w14:textId="0C15A055" w:rsidR="003C0483" w:rsidRDefault="739DA833" w:rsidP="006A2AE6">
      <w:pPr>
        <w:pStyle w:val="ListParagraph"/>
        <w:numPr>
          <w:ilvl w:val="0"/>
          <w:numId w:val="64"/>
        </w:numPr>
        <w:spacing w:after="0"/>
        <w:jc w:val="both"/>
        <w:rPr>
          <w:rFonts w:ascii="Arial" w:hAnsi="Arial" w:cs="Arial"/>
          <w:sz w:val="22"/>
          <w:szCs w:val="22"/>
        </w:rPr>
      </w:pPr>
      <w:r w:rsidRPr="739DA833">
        <w:rPr>
          <w:rFonts w:ascii="Arial" w:hAnsi="Arial" w:cs="Arial"/>
          <w:sz w:val="22"/>
          <w:szCs w:val="22"/>
        </w:rPr>
        <w:t>Interacción con la Audiencia: Fomentar la participación y responder preguntas de manera efectiva, demostrando un buen manejo del tema.</w:t>
      </w:r>
    </w:p>
    <w:p w14:paraId="77BD7A30" w14:textId="7C200752" w:rsidR="003C0483" w:rsidRDefault="739DA833" w:rsidP="006A2AE6">
      <w:pPr>
        <w:pStyle w:val="ListParagraph"/>
        <w:numPr>
          <w:ilvl w:val="0"/>
          <w:numId w:val="64"/>
        </w:numPr>
        <w:spacing w:after="0"/>
        <w:jc w:val="both"/>
        <w:rPr>
          <w:rFonts w:ascii="Arial" w:hAnsi="Arial" w:cs="Arial"/>
          <w:sz w:val="22"/>
          <w:szCs w:val="22"/>
        </w:rPr>
      </w:pPr>
      <w:r w:rsidRPr="739DA833">
        <w:rPr>
          <w:rFonts w:ascii="Arial" w:hAnsi="Arial" w:cs="Arial"/>
          <w:sz w:val="22"/>
          <w:szCs w:val="22"/>
        </w:rPr>
        <w:t>Lenguaje Corporal y Voz: Utilizar un lenguaje corporal apropiado y una voz clara y modulada para mantener el interés y la atención del público.</w:t>
      </w:r>
    </w:p>
    <w:p w14:paraId="22774A1F" w14:textId="061B19C1" w:rsidR="003C0483" w:rsidRDefault="739DA833" w:rsidP="006A2AE6">
      <w:pPr>
        <w:pStyle w:val="ListParagraph"/>
        <w:numPr>
          <w:ilvl w:val="0"/>
          <w:numId w:val="67"/>
        </w:numPr>
        <w:spacing w:after="0"/>
        <w:jc w:val="both"/>
        <w:rPr>
          <w:rFonts w:ascii="Arial" w:hAnsi="Arial" w:cs="Arial"/>
          <w:b/>
          <w:bCs/>
          <w:sz w:val="22"/>
          <w:szCs w:val="22"/>
        </w:rPr>
      </w:pPr>
      <w:r w:rsidRPr="739DA833">
        <w:rPr>
          <w:rFonts w:ascii="Arial" w:hAnsi="Arial" w:cs="Arial"/>
          <w:b/>
          <w:bCs/>
          <w:sz w:val="22"/>
          <w:szCs w:val="22"/>
        </w:rPr>
        <w:t>Actualización y Uso de Bibliografía:</w:t>
      </w:r>
    </w:p>
    <w:p w14:paraId="4077AF28" w14:textId="5E55FB15" w:rsidR="003C0483" w:rsidRDefault="739DA833" w:rsidP="006A2AE6">
      <w:pPr>
        <w:pStyle w:val="ListParagraph"/>
        <w:numPr>
          <w:ilvl w:val="0"/>
          <w:numId w:val="63"/>
        </w:numPr>
        <w:spacing w:after="0"/>
        <w:jc w:val="both"/>
        <w:rPr>
          <w:rFonts w:ascii="Arial" w:hAnsi="Arial" w:cs="Arial"/>
          <w:sz w:val="22"/>
          <w:szCs w:val="22"/>
        </w:rPr>
      </w:pPr>
      <w:r w:rsidRPr="739DA833">
        <w:rPr>
          <w:rFonts w:ascii="Arial" w:hAnsi="Arial" w:cs="Arial"/>
          <w:sz w:val="22"/>
          <w:szCs w:val="22"/>
        </w:rPr>
        <w:t>Selección de Fuentes: Utilizar bibliografía actualizada y relevante, preferentemente de los últimos 5 años, incluyendo artículos de revistas científicas, guías clínicas y libros de referencia.</w:t>
      </w:r>
    </w:p>
    <w:p w14:paraId="6BDF6F19" w14:textId="32C7FFB9" w:rsidR="003C0483" w:rsidRDefault="739DA833" w:rsidP="006A2AE6">
      <w:pPr>
        <w:pStyle w:val="ListParagraph"/>
        <w:numPr>
          <w:ilvl w:val="0"/>
          <w:numId w:val="63"/>
        </w:numPr>
        <w:spacing w:after="0"/>
        <w:jc w:val="both"/>
        <w:rPr>
          <w:rFonts w:ascii="Arial" w:hAnsi="Arial" w:cs="Arial"/>
          <w:sz w:val="22"/>
          <w:szCs w:val="22"/>
        </w:rPr>
      </w:pPr>
      <w:r w:rsidRPr="739DA833">
        <w:rPr>
          <w:rFonts w:ascii="Arial" w:hAnsi="Arial" w:cs="Arial"/>
          <w:sz w:val="22"/>
          <w:szCs w:val="22"/>
        </w:rPr>
        <w:t>Citación Correcta: Citar adecuadamente las fuentes utilizadas, proporcionando referencias completas para que la audiencia pueda consultar la bibliografía si lo desea.</w:t>
      </w:r>
    </w:p>
    <w:p w14:paraId="49EDA0D4" w14:textId="2D08F81D" w:rsidR="003C0483" w:rsidRDefault="739DA833" w:rsidP="006A2AE6">
      <w:pPr>
        <w:pStyle w:val="ListParagraph"/>
        <w:numPr>
          <w:ilvl w:val="0"/>
          <w:numId w:val="63"/>
        </w:numPr>
        <w:spacing w:after="0"/>
        <w:jc w:val="both"/>
        <w:rPr>
          <w:rFonts w:ascii="Arial" w:hAnsi="Arial" w:cs="Arial"/>
          <w:sz w:val="22"/>
          <w:szCs w:val="22"/>
        </w:rPr>
      </w:pPr>
      <w:r w:rsidRPr="739DA833">
        <w:rPr>
          <w:rFonts w:ascii="Arial" w:hAnsi="Arial" w:cs="Arial"/>
          <w:sz w:val="22"/>
          <w:szCs w:val="22"/>
        </w:rPr>
        <w:t>Integración de Evidencia: Incorporar la evidencia más reciente y relevante en la discusión del caso, mostrando cómo se aplica al manejo del paciente.</w:t>
      </w:r>
    </w:p>
    <w:p w14:paraId="591CF0EA" w14:textId="59E272F9" w:rsidR="003C0483" w:rsidRDefault="739DA833" w:rsidP="006A2AE6">
      <w:pPr>
        <w:pStyle w:val="ListParagraph"/>
        <w:numPr>
          <w:ilvl w:val="0"/>
          <w:numId w:val="67"/>
        </w:numPr>
        <w:spacing w:after="0"/>
        <w:jc w:val="both"/>
        <w:rPr>
          <w:rFonts w:ascii="Arial" w:hAnsi="Arial" w:cs="Arial"/>
          <w:b/>
          <w:bCs/>
          <w:sz w:val="22"/>
          <w:szCs w:val="22"/>
        </w:rPr>
      </w:pPr>
      <w:r w:rsidRPr="739DA833">
        <w:rPr>
          <w:rFonts w:ascii="Arial" w:hAnsi="Arial" w:cs="Arial"/>
          <w:b/>
          <w:bCs/>
          <w:sz w:val="22"/>
          <w:szCs w:val="22"/>
        </w:rPr>
        <w:t>Competencias Técnicas y Clínicas:</w:t>
      </w:r>
    </w:p>
    <w:p w14:paraId="5BFE03DF" w14:textId="4193D9BA" w:rsidR="003C0483" w:rsidRDefault="739DA833" w:rsidP="006A2AE6">
      <w:pPr>
        <w:pStyle w:val="ListParagraph"/>
        <w:numPr>
          <w:ilvl w:val="0"/>
          <w:numId w:val="62"/>
        </w:numPr>
        <w:spacing w:after="0"/>
        <w:jc w:val="both"/>
        <w:rPr>
          <w:rFonts w:ascii="Arial" w:hAnsi="Arial" w:cs="Arial"/>
          <w:sz w:val="22"/>
          <w:szCs w:val="22"/>
        </w:rPr>
      </w:pPr>
      <w:r w:rsidRPr="739DA833">
        <w:rPr>
          <w:rFonts w:ascii="Arial" w:hAnsi="Arial" w:cs="Arial"/>
          <w:sz w:val="22"/>
          <w:szCs w:val="22"/>
        </w:rPr>
        <w:t>Conocimiento Médico: Demostrar un profundo conocimiento médico y una comprensión integral del caso clínico presentado.</w:t>
      </w:r>
    </w:p>
    <w:p w14:paraId="0E6E46AB" w14:textId="76133DB1" w:rsidR="003C0483" w:rsidRDefault="739DA833" w:rsidP="006A2AE6">
      <w:pPr>
        <w:pStyle w:val="ListParagraph"/>
        <w:numPr>
          <w:ilvl w:val="0"/>
          <w:numId w:val="62"/>
        </w:numPr>
        <w:spacing w:after="0"/>
        <w:jc w:val="both"/>
        <w:rPr>
          <w:rFonts w:ascii="Arial" w:hAnsi="Arial" w:cs="Arial"/>
          <w:sz w:val="22"/>
          <w:szCs w:val="22"/>
        </w:rPr>
      </w:pPr>
      <w:r w:rsidRPr="739DA833">
        <w:rPr>
          <w:rFonts w:ascii="Arial" w:hAnsi="Arial" w:cs="Arial"/>
          <w:sz w:val="22"/>
          <w:szCs w:val="22"/>
        </w:rPr>
        <w:t>Aplicación de Conocimientos: Mostrar habilidad en la aplicación de conocimientos teóricos a la práctica clínica, justificando decisiones diagnósticas y terapéuticas basadas en la evidencia.</w:t>
      </w:r>
    </w:p>
    <w:p w14:paraId="1013ABBD" w14:textId="2DA3F200" w:rsidR="003C0483" w:rsidRDefault="739DA833" w:rsidP="006A2AE6">
      <w:pPr>
        <w:pStyle w:val="ListParagraph"/>
        <w:numPr>
          <w:ilvl w:val="0"/>
          <w:numId w:val="67"/>
        </w:numPr>
        <w:spacing w:after="0"/>
        <w:jc w:val="both"/>
        <w:rPr>
          <w:rFonts w:ascii="Arial" w:hAnsi="Arial" w:cs="Arial"/>
          <w:b/>
          <w:bCs/>
          <w:sz w:val="22"/>
          <w:szCs w:val="22"/>
        </w:rPr>
      </w:pPr>
      <w:r w:rsidRPr="739DA833">
        <w:rPr>
          <w:rFonts w:ascii="Arial" w:hAnsi="Arial" w:cs="Arial"/>
          <w:b/>
          <w:bCs/>
          <w:sz w:val="22"/>
          <w:szCs w:val="22"/>
        </w:rPr>
        <w:t>Autoevaluación y Retroalimentación:</w:t>
      </w:r>
    </w:p>
    <w:p w14:paraId="71734404" w14:textId="5554184E" w:rsidR="003C0483" w:rsidRDefault="739DA833" w:rsidP="006A2AE6">
      <w:pPr>
        <w:pStyle w:val="ListParagraph"/>
        <w:numPr>
          <w:ilvl w:val="0"/>
          <w:numId w:val="61"/>
        </w:numPr>
        <w:spacing w:after="0"/>
        <w:jc w:val="both"/>
        <w:rPr>
          <w:rFonts w:ascii="Arial" w:hAnsi="Arial" w:cs="Arial"/>
          <w:sz w:val="22"/>
          <w:szCs w:val="22"/>
        </w:rPr>
      </w:pPr>
      <w:r w:rsidRPr="739DA833">
        <w:rPr>
          <w:rFonts w:ascii="Arial" w:hAnsi="Arial" w:cs="Arial"/>
          <w:sz w:val="22"/>
          <w:szCs w:val="22"/>
        </w:rPr>
        <w:lastRenderedPageBreak/>
        <w:t>Reflexión: Evaluar su propio desempeño al final de la presentación para identificar áreas de mejora.</w:t>
      </w:r>
    </w:p>
    <w:p w14:paraId="5DB44024" w14:textId="4E778A62" w:rsidR="675C248D" w:rsidRPr="00D51EEE" w:rsidRDefault="739DA833" w:rsidP="675C248D">
      <w:pPr>
        <w:pStyle w:val="ListParagraph"/>
        <w:numPr>
          <w:ilvl w:val="0"/>
          <w:numId w:val="61"/>
        </w:numPr>
        <w:spacing w:after="0"/>
        <w:jc w:val="both"/>
        <w:rPr>
          <w:rFonts w:ascii="Arial" w:hAnsi="Arial" w:cs="Arial"/>
          <w:sz w:val="22"/>
          <w:szCs w:val="22"/>
        </w:rPr>
      </w:pPr>
      <w:r w:rsidRPr="739DA833">
        <w:rPr>
          <w:rFonts w:ascii="Arial" w:hAnsi="Arial" w:cs="Arial"/>
          <w:sz w:val="22"/>
          <w:szCs w:val="22"/>
        </w:rPr>
        <w:t>Recepción de Feedback: Aceptar y utilizar la retroalimentación constructiva de colegas y supervisores para mejorar futuras presentaciones</w:t>
      </w:r>
    </w:p>
    <w:p w14:paraId="3076540E" w14:textId="488E100F" w:rsidR="675C248D" w:rsidRDefault="675C248D" w:rsidP="675C248D">
      <w:pPr>
        <w:spacing w:after="0"/>
        <w:jc w:val="both"/>
        <w:rPr>
          <w:rFonts w:ascii="Arial" w:hAnsi="Arial" w:cs="Arial"/>
          <w:b/>
          <w:bCs/>
          <w:sz w:val="22"/>
          <w:szCs w:val="22"/>
        </w:rPr>
      </w:pPr>
    </w:p>
    <w:p w14:paraId="7E91F198" w14:textId="72975E7B" w:rsidR="00256115" w:rsidRDefault="00256115" w:rsidP="00753A72">
      <w:pPr>
        <w:spacing w:after="0"/>
        <w:jc w:val="both"/>
        <w:rPr>
          <w:rFonts w:ascii="Arial" w:hAnsi="Arial" w:cs="Arial"/>
          <w:b/>
          <w:bCs/>
          <w:sz w:val="22"/>
          <w:szCs w:val="22"/>
        </w:rPr>
      </w:pPr>
      <w:r>
        <w:rPr>
          <w:rFonts w:ascii="Arial" w:hAnsi="Arial" w:cs="Arial"/>
          <w:b/>
          <w:bCs/>
          <w:sz w:val="22"/>
          <w:szCs w:val="22"/>
        </w:rPr>
        <w:t>Criterios de Evaluación y Ponderación</w:t>
      </w:r>
      <w:r w:rsidR="739DA833" w:rsidRPr="739DA833">
        <w:rPr>
          <w:rFonts w:ascii="Arial" w:hAnsi="Arial" w:cs="Arial"/>
          <w:b/>
          <w:bCs/>
          <w:sz w:val="22"/>
          <w:szCs w:val="22"/>
        </w:rPr>
        <w:t>:</w:t>
      </w:r>
    </w:p>
    <w:p w14:paraId="13BC133A" w14:textId="0F90C6C7" w:rsidR="739DA833" w:rsidRDefault="739DA833" w:rsidP="739DA833">
      <w:pPr>
        <w:spacing w:before="3" w:after="0"/>
        <w:ind w:left="789" w:right="57"/>
        <w:jc w:val="both"/>
      </w:pPr>
      <w:r w:rsidRPr="739DA833">
        <w:rPr>
          <w:rFonts w:ascii="Arial" w:eastAsia="Arial" w:hAnsi="Arial" w:cs="Arial"/>
          <w:sz w:val="20"/>
          <w:szCs w:val="20"/>
          <w:lang w:val="es-ES"/>
        </w:rPr>
        <w:t>Se evaluará por medio de las presentaciones del Médico Residente durante las Sesiones Clínicas a partir de la siguiente rúbrica:</w:t>
      </w:r>
    </w:p>
    <w:p w14:paraId="4A34FDE6" w14:textId="74380C5E" w:rsidR="739DA833" w:rsidRDefault="739DA833" w:rsidP="739DA833">
      <w:pPr>
        <w:spacing w:before="3" w:after="0"/>
        <w:ind w:left="789" w:right="57"/>
        <w:jc w:val="both"/>
        <w:rPr>
          <w:rFonts w:ascii="Arial" w:eastAsia="Arial" w:hAnsi="Arial" w:cs="Arial"/>
          <w:sz w:val="20"/>
          <w:szCs w:val="20"/>
          <w:lang w:val="es-ES"/>
        </w:rPr>
      </w:pPr>
    </w:p>
    <w:p w14:paraId="18F2A580" w14:textId="19C65F66" w:rsidR="739DA833" w:rsidRDefault="739DA833" w:rsidP="739DA833">
      <w:pPr>
        <w:pStyle w:val="Heading1"/>
        <w:spacing w:before="0" w:after="0"/>
        <w:ind w:left="2668" w:right="2946" w:hanging="404"/>
        <w:jc w:val="center"/>
        <w:rPr>
          <w:rFonts w:ascii="Arial" w:eastAsia="Arial" w:hAnsi="Arial" w:cs="Arial"/>
          <w:b/>
          <w:bCs/>
          <w:color w:val="auto"/>
          <w:sz w:val="20"/>
          <w:szCs w:val="20"/>
          <w:lang w:val="es"/>
        </w:rPr>
      </w:pPr>
      <w:r w:rsidRPr="739DA833">
        <w:rPr>
          <w:rFonts w:ascii="Arial" w:eastAsia="Arial" w:hAnsi="Arial" w:cs="Arial"/>
          <w:b/>
          <w:bCs/>
          <w:color w:val="auto"/>
          <w:sz w:val="20"/>
          <w:szCs w:val="20"/>
          <w:lang w:val="es"/>
        </w:rPr>
        <w:t>Matriz de valoración o rúbrica</w:t>
      </w:r>
    </w:p>
    <w:p w14:paraId="4B111C90" w14:textId="784097CF" w:rsidR="739DA833" w:rsidRDefault="739DA833" w:rsidP="739DA833">
      <w:pPr>
        <w:spacing w:before="138" w:after="0" w:line="360" w:lineRule="auto"/>
        <w:ind w:left="739" w:right="1014"/>
        <w:jc w:val="center"/>
        <w:rPr>
          <w:rFonts w:ascii="Arial" w:eastAsia="Arial" w:hAnsi="Arial" w:cs="Arial"/>
          <w:b/>
          <w:bCs/>
          <w:sz w:val="20"/>
          <w:szCs w:val="20"/>
          <w:lang w:val="es"/>
        </w:rPr>
      </w:pPr>
      <w:r w:rsidRPr="739DA833">
        <w:rPr>
          <w:rFonts w:ascii="Arial" w:eastAsia="Arial" w:hAnsi="Arial" w:cs="Arial"/>
          <w:b/>
          <w:bCs/>
          <w:sz w:val="20"/>
          <w:szCs w:val="20"/>
          <w:lang w:val="es"/>
        </w:rPr>
        <w:t>Desarrollo de la aptitud clínica a partir de la discusión de un caso clínico- objetivo estructurado</w:t>
      </w:r>
    </w:p>
    <w:p w14:paraId="56D3A430" w14:textId="10115986" w:rsidR="739DA833" w:rsidRDefault="739DA833" w:rsidP="739DA833">
      <w:pPr>
        <w:spacing w:before="2" w:after="0"/>
        <w:ind w:left="534"/>
        <w:rPr>
          <w:sz w:val="20"/>
          <w:szCs w:val="20"/>
        </w:rPr>
      </w:pPr>
      <w:r w:rsidRPr="739DA833">
        <w:rPr>
          <w:rFonts w:ascii="Arial" w:eastAsia="Arial" w:hAnsi="Arial" w:cs="Arial"/>
          <w:b/>
          <w:bCs/>
          <w:sz w:val="20"/>
          <w:szCs w:val="20"/>
          <w:lang w:val="es"/>
        </w:rPr>
        <w:t>Nombre del Médico residente: ______________________________</w:t>
      </w:r>
      <w:r>
        <w:tab/>
      </w:r>
      <w:r>
        <w:tab/>
      </w:r>
      <w:r>
        <w:tab/>
      </w:r>
      <w:r>
        <w:tab/>
      </w:r>
    </w:p>
    <w:p w14:paraId="45BA86B1" w14:textId="557797BA" w:rsidR="739DA833" w:rsidRDefault="739DA833" w:rsidP="739DA833">
      <w:pPr>
        <w:tabs>
          <w:tab w:val="left" w:pos="4497"/>
          <w:tab w:val="left" w:pos="9475"/>
          <w:tab w:val="left" w:pos="9537"/>
        </w:tabs>
        <w:spacing w:before="100" w:after="0" w:line="360" w:lineRule="auto"/>
        <w:ind w:left="534" w:right="1780"/>
        <w:rPr>
          <w:rFonts w:ascii="Arial" w:eastAsia="Arial" w:hAnsi="Arial" w:cs="Arial"/>
          <w:b/>
          <w:bCs/>
          <w:sz w:val="20"/>
          <w:szCs w:val="20"/>
          <w:lang w:val="es-ES"/>
        </w:rPr>
      </w:pPr>
      <w:r w:rsidRPr="739DA833">
        <w:rPr>
          <w:rFonts w:ascii="Arial" w:eastAsia="Arial" w:hAnsi="Arial" w:cs="Arial"/>
          <w:b/>
          <w:bCs/>
          <w:sz w:val="20"/>
          <w:szCs w:val="20"/>
          <w:lang w:val="es-ES"/>
        </w:rPr>
        <w:t>Año de residencia: ________________</w:t>
      </w:r>
      <w:r>
        <w:tab/>
      </w:r>
      <w:r w:rsidRPr="739DA833">
        <w:rPr>
          <w:rFonts w:ascii="Arial" w:eastAsia="Arial" w:hAnsi="Arial" w:cs="Arial"/>
          <w:b/>
          <w:bCs/>
          <w:sz w:val="20"/>
          <w:szCs w:val="20"/>
          <w:lang w:val="es-ES"/>
        </w:rPr>
        <w:t>Sede:__________________</w:t>
      </w:r>
      <w:r>
        <w:tab/>
      </w:r>
    </w:p>
    <w:p w14:paraId="2CD50F31" w14:textId="0CCD6945" w:rsidR="739DA833" w:rsidRDefault="739DA833" w:rsidP="739DA833">
      <w:pPr>
        <w:tabs>
          <w:tab w:val="left" w:pos="4497"/>
          <w:tab w:val="left" w:pos="9475"/>
          <w:tab w:val="left" w:pos="9537"/>
        </w:tabs>
        <w:spacing w:before="100" w:after="0" w:line="360" w:lineRule="auto"/>
        <w:ind w:left="534" w:right="1780"/>
        <w:rPr>
          <w:rFonts w:ascii="Arial" w:eastAsia="Arial" w:hAnsi="Arial" w:cs="Arial"/>
          <w:b/>
          <w:bCs/>
          <w:sz w:val="20"/>
          <w:szCs w:val="20"/>
          <w:lang w:val="es"/>
        </w:rPr>
      </w:pPr>
      <w:r w:rsidRPr="739DA833">
        <w:rPr>
          <w:rFonts w:ascii="Arial" w:eastAsia="Arial" w:hAnsi="Arial" w:cs="Arial"/>
          <w:b/>
          <w:bCs/>
          <w:sz w:val="20"/>
          <w:szCs w:val="20"/>
          <w:lang w:val="es"/>
        </w:rPr>
        <w:t>Área de la especialidad evaluada:</w:t>
      </w:r>
      <w:r w:rsidRPr="739DA833">
        <w:rPr>
          <w:rFonts w:ascii="Arial" w:eastAsia="Arial" w:hAnsi="Arial" w:cs="Arial"/>
          <w:b/>
          <w:bCs/>
          <w:sz w:val="20"/>
          <w:szCs w:val="20"/>
          <w:u w:val="single"/>
          <w:lang w:val="es"/>
        </w:rPr>
        <w:t xml:space="preserve"> ________</w:t>
      </w:r>
      <w:r>
        <w:tab/>
      </w:r>
      <w:r w:rsidRPr="739DA833">
        <w:rPr>
          <w:rFonts w:ascii="Arial" w:eastAsia="Arial" w:hAnsi="Arial" w:cs="Arial"/>
          <w:b/>
          <w:bCs/>
          <w:sz w:val="20"/>
          <w:szCs w:val="20"/>
          <w:lang w:val="es"/>
        </w:rPr>
        <w:t xml:space="preserve"> </w:t>
      </w:r>
    </w:p>
    <w:p w14:paraId="3B95E518" w14:textId="3B9A73B6" w:rsidR="739DA833" w:rsidRDefault="739DA833" w:rsidP="739DA833">
      <w:pPr>
        <w:tabs>
          <w:tab w:val="left" w:pos="4497"/>
          <w:tab w:val="left" w:pos="9475"/>
          <w:tab w:val="left" w:pos="9537"/>
        </w:tabs>
        <w:spacing w:before="100" w:after="0" w:line="360" w:lineRule="auto"/>
        <w:ind w:left="534" w:right="1780"/>
        <w:jc w:val="both"/>
        <w:rPr>
          <w:rFonts w:ascii="Arial" w:eastAsia="Arial" w:hAnsi="Arial" w:cs="Arial"/>
          <w:sz w:val="20"/>
          <w:szCs w:val="20"/>
          <w:lang w:val="es"/>
        </w:rPr>
      </w:pPr>
      <w:r w:rsidRPr="739DA833">
        <w:rPr>
          <w:rFonts w:ascii="Arial" w:eastAsia="Arial" w:hAnsi="Arial" w:cs="Arial"/>
          <w:b/>
          <w:bCs/>
          <w:sz w:val="20"/>
          <w:szCs w:val="20"/>
          <w:lang w:val="es"/>
        </w:rPr>
        <w:t xml:space="preserve">Competencia genérica: </w:t>
      </w:r>
      <w:r w:rsidRPr="739DA833">
        <w:rPr>
          <w:rFonts w:ascii="Arial" w:eastAsia="Arial" w:hAnsi="Arial" w:cs="Arial"/>
          <w:sz w:val="20"/>
          <w:szCs w:val="20"/>
          <w:lang w:val="es"/>
        </w:rPr>
        <w:t>desarrollo de la aptitud clínica</w:t>
      </w:r>
    </w:p>
    <w:p w14:paraId="71269949" w14:textId="511F305E" w:rsidR="739DA833" w:rsidRDefault="739DA833" w:rsidP="739DA833">
      <w:pPr>
        <w:spacing w:before="172" w:after="0"/>
        <w:ind w:left="534"/>
        <w:jc w:val="both"/>
        <w:rPr>
          <w:rFonts w:ascii="Arial" w:eastAsia="Arial" w:hAnsi="Arial" w:cs="Arial"/>
          <w:sz w:val="20"/>
          <w:szCs w:val="20"/>
          <w:lang w:val="es"/>
        </w:rPr>
      </w:pPr>
      <w:r w:rsidRPr="739DA833">
        <w:rPr>
          <w:rFonts w:ascii="Arial" w:eastAsia="Arial" w:hAnsi="Arial" w:cs="Arial"/>
          <w:b/>
          <w:bCs/>
          <w:sz w:val="20"/>
          <w:szCs w:val="20"/>
          <w:lang w:val="es"/>
        </w:rPr>
        <w:t xml:space="preserve">Situación: </w:t>
      </w:r>
      <w:r w:rsidRPr="739DA833">
        <w:rPr>
          <w:rFonts w:ascii="Arial" w:eastAsia="Arial" w:hAnsi="Arial" w:cs="Arial"/>
          <w:sz w:val="20"/>
          <w:szCs w:val="20"/>
          <w:lang w:val="es"/>
        </w:rPr>
        <w:t>análisis de caso clínico.</w:t>
      </w:r>
    </w:p>
    <w:p w14:paraId="3029C1F2" w14:textId="216E3C5D" w:rsidR="739DA833" w:rsidRDefault="739DA833" w:rsidP="739DA833">
      <w:pPr>
        <w:spacing w:before="126" w:after="0" w:line="360" w:lineRule="auto"/>
        <w:ind w:left="533"/>
        <w:jc w:val="both"/>
        <w:rPr>
          <w:rFonts w:ascii="Arial" w:eastAsia="Arial" w:hAnsi="Arial" w:cs="Arial"/>
          <w:sz w:val="20"/>
          <w:szCs w:val="20"/>
          <w:lang w:val="es"/>
        </w:rPr>
      </w:pPr>
      <w:r w:rsidRPr="739DA833">
        <w:rPr>
          <w:rFonts w:ascii="Arial" w:eastAsia="Arial" w:hAnsi="Arial" w:cs="Arial"/>
          <w:b/>
          <w:bCs/>
          <w:sz w:val="20"/>
          <w:szCs w:val="20"/>
          <w:lang w:val="es"/>
        </w:rPr>
        <w:t xml:space="preserve">Condiciones: </w:t>
      </w:r>
      <w:r w:rsidRPr="739DA833">
        <w:rPr>
          <w:rFonts w:ascii="Arial" w:eastAsia="Arial" w:hAnsi="Arial" w:cs="Arial"/>
          <w:sz w:val="20"/>
          <w:szCs w:val="20"/>
          <w:lang w:val="es"/>
        </w:rPr>
        <w:t>caso clínico objetivo estructurado, con preguntas y opciones de respuesta basados en indicadores de aptitud clínica.</w:t>
      </w:r>
    </w:p>
    <w:p w14:paraId="4F333EBC" w14:textId="57E25FA1" w:rsidR="739DA833" w:rsidRDefault="739DA833" w:rsidP="739DA833">
      <w:pPr>
        <w:spacing w:after="0" w:line="360" w:lineRule="auto"/>
        <w:ind w:left="533" w:right="526"/>
        <w:jc w:val="both"/>
        <w:rPr>
          <w:rFonts w:ascii="Arial" w:eastAsia="Arial" w:hAnsi="Arial" w:cs="Arial"/>
          <w:sz w:val="20"/>
          <w:szCs w:val="20"/>
          <w:lang w:val="es-ES"/>
        </w:rPr>
      </w:pPr>
      <w:r w:rsidRPr="739DA833">
        <w:rPr>
          <w:rFonts w:ascii="Arial" w:eastAsia="Arial" w:hAnsi="Arial" w:cs="Arial"/>
          <w:b/>
          <w:bCs/>
          <w:sz w:val="20"/>
          <w:szCs w:val="20"/>
          <w:lang w:val="es-ES"/>
        </w:rPr>
        <w:t>Instrucciones</w:t>
      </w:r>
      <w:r w:rsidRPr="739DA833">
        <w:rPr>
          <w:rFonts w:ascii="Arial" w:eastAsia="Arial" w:hAnsi="Arial" w:cs="Arial"/>
          <w:sz w:val="20"/>
          <w:szCs w:val="20"/>
          <w:lang w:val="es-ES"/>
        </w:rPr>
        <w:t>: con base en las respuestas del alumno en relación al caso clínico, escriba el número que considere adecuado en la celda “Calificación”, de acuerdo con los niveles de ejecución o dominio de cada indicador, considerando la siguiente escala:</w:t>
      </w:r>
    </w:p>
    <w:p w14:paraId="4D78032F" w14:textId="580D2817" w:rsidR="739DA833" w:rsidRDefault="739DA833" w:rsidP="739DA833">
      <w:pPr>
        <w:spacing w:before="11" w:after="0"/>
        <w:jc w:val="both"/>
        <w:rPr>
          <w:rFonts w:ascii="Arial" w:eastAsia="Arial" w:hAnsi="Arial" w:cs="Arial"/>
          <w:sz w:val="20"/>
          <w:szCs w:val="20"/>
          <w:lang w:val="es"/>
        </w:rPr>
      </w:pPr>
      <w:r w:rsidRPr="739DA833">
        <w:rPr>
          <w:rFonts w:ascii="Arial" w:eastAsia="Arial" w:hAnsi="Arial" w:cs="Arial"/>
          <w:sz w:val="20"/>
          <w:szCs w:val="20"/>
          <w:lang w:val="es"/>
        </w:rPr>
        <w:t xml:space="preserve"> </w:t>
      </w:r>
    </w:p>
    <w:p w14:paraId="6BCD2416" w14:textId="49400C9F" w:rsidR="739DA833" w:rsidRDefault="739DA833" w:rsidP="739DA833">
      <w:pPr>
        <w:pStyle w:val="Heading2"/>
        <w:tabs>
          <w:tab w:val="left" w:pos="4073"/>
        </w:tabs>
        <w:spacing w:before="0" w:after="0"/>
        <w:ind w:left="3366"/>
        <w:jc w:val="both"/>
        <w:rPr>
          <w:rFonts w:ascii="Arial" w:eastAsia="Arial" w:hAnsi="Arial" w:cs="Arial"/>
          <w:color w:val="auto"/>
          <w:sz w:val="20"/>
          <w:szCs w:val="20"/>
          <w:lang w:val="es"/>
        </w:rPr>
      </w:pPr>
      <w:r w:rsidRPr="739DA833">
        <w:rPr>
          <w:rFonts w:ascii="Arial" w:eastAsia="Arial" w:hAnsi="Arial" w:cs="Arial"/>
          <w:color w:val="auto"/>
          <w:sz w:val="20"/>
          <w:szCs w:val="20"/>
          <w:lang w:val="es"/>
        </w:rPr>
        <w:t>2</w:t>
      </w:r>
      <w:r>
        <w:tab/>
      </w:r>
      <w:r w:rsidRPr="739DA833">
        <w:rPr>
          <w:rFonts w:ascii="Arial" w:eastAsia="Arial" w:hAnsi="Arial" w:cs="Arial"/>
          <w:color w:val="auto"/>
          <w:sz w:val="20"/>
          <w:szCs w:val="20"/>
          <w:lang w:val="es"/>
        </w:rPr>
        <w:t>Excelente</w:t>
      </w:r>
    </w:p>
    <w:p w14:paraId="058B972E" w14:textId="3E80D9DF" w:rsidR="739DA833" w:rsidRDefault="739DA833" w:rsidP="739DA833">
      <w:pPr>
        <w:tabs>
          <w:tab w:val="left" w:pos="4074"/>
        </w:tabs>
        <w:spacing w:after="0"/>
        <w:ind w:left="3366"/>
        <w:jc w:val="both"/>
        <w:rPr>
          <w:rFonts w:ascii="Arial" w:eastAsia="Arial" w:hAnsi="Arial" w:cs="Arial"/>
          <w:b/>
          <w:bCs/>
          <w:sz w:val="20"/>
          <w:szCs w:val="20"/>
          <w:lang w:val="es"/>
        </w:rPr>
      </w:pPr>
      <w:r w:rsidRPr="739DA833">
        <w:rPr>
          <w:rFonts w:ascii="Arial" w:eastAsia="Arial" w:hAnsi="Arial" w:cs="Arial"/>
          <w:b/>
          <w:bCs/>
          <w:sz w:val="20"/>
          <w:szCs w:val="20"/>
          <w:lang w:val="es"/>
        </w:rPr>
        <w:t>1</w:t>
      </w:r>
      <w:r>
        <w:tab/>
      </w:r>
      <w:r w:rsidRPr="739DA833">
        <w:rPr>
          <w:rFonts w:ascii="Arial" w:eastAsia="Arial" w:hAnsi="Arial" w:cs="Arial"/>
          <w:b/>
          <w:bCs/>
          <w:sz w:val="20"/>
          <w:szCs w:val="20"/>
          <w:lang w:val="es"/>
        </w:rPr>
        <w:t>Regular.</w:t>
      </w:r>
    </w:p>
    <w:p w14:paraId="57B24B8F" w14:textId="0408FD01" w:rsidR="739DA833" w:rsidRDefault="739DA833" w:rsidP="739DA833">
      <w:pPr>
        <w:pStyle w:val="Heading2"/>
        <w:tabs>
          <w:tab w:val="left" w:pos="4087"/>
        </w:tabs>
        <w:spacing w:before="1" w:after="0"/>
        <w:ind w:left="3366"/>
        <w:jc w:val="both"/>
        <w:rPr>
          <w:rFonts w:ascii="Arial" w:eastAsia="Arial" w:hAnsi="Arial" w:cs="Arial"/>
          <w:color w:val="auto"/>
          <w:sz w:val="20"/>
          <w:szCs w:val="20"/>
          <w:lang w:val="es"/>
        </w:rPr>
      </w:pPr>
      <w:r w:rsidRPr="739DA833">
        <w:rPr>
          <w:rFonts w:ascii="Arial" w:eastAsia="Arial" w:hAnsi="Arial" w:cs="Arial"/>
          <w:color w:val="auto"/>
          <w:sz w:val="20"/>
          <w:szCs w:val="20"/>
          <w:lang w:val="es"/>
        </w:rPr>
        <w:t>0</w:t>
      </w:r>
      <w:r>
        <w:tab/>
      </w:r>
      <w:r w:rsidRPr="739DA833">
        <w:rPr>
          <w:rFonts w:ascii="Arial" w:eastAsia="Arial" w:hAnsi="Arial" w:cs="Arial"/>
          <w:color w:val="auto"/>
          <w:sz w:val="20"/>
          <w:szCs w:val="20"/>
          <w:lang w:val="es"/>
        </w:rPr>
        <w:t>Deficiente</w:t>
      </w:r>
    </w:p>
    <w:p w14:paraId="16B91029" w14:textId="7469B997" w:rsidR="739DA833" w:rsidRDefault="739DA833" w:rsidP="739DA833">
      <w:pPr>
        <w:spacing w:before="9" w:after="0"/>
        <w:jc w:val="both"/>
        <w:rPr>
          <w:rFonts w:ascii="Arial" w:eastAsia="Arial" w:hAnsi="Arial" w:cs="Arial"/>
          <w:b/>
          <w:bCs/>
          <w:sz w:val="20"/>
          <w:szCs w:val="20"/>
          <w:lang w:val="es"/>
        </w:rPr>
      </w:pPr>
      <w:r w:rsidRPr="739DA833">
        <w:rPr>
          <w:rFonts w:ascii="Arial" w:eastAsia="Arial" w:hAnsi="Arial" w:cs="Arial"/>
          <w:b/>
          <w:bCs/>
          <w:sz w:val="20"/>
          <w:szCs w:val="20"/>
          <w:lang w:val="es"/>
        </w:rPr>
        <w:t xml:space="preserve"> </w:t>
      </w:r>
    </w:p>
    <w:p w14:paraId="2D9FC277" w14:textId="1428C0D1" w:rsidR="739DA833" w:rsidRDefault="739DA833" w:rsidP="739DA833">
      <w:pPr>
        <w:spacing w:after="0" w:line="360" w:lineRule="auto"/>
        <w:ind w:left="533" w:right="771"/>
        <w:jc w:val="both"/>
        <w:rPr>
          <w:rFonts w:ascii="Arial" w:eastAsia="Arial" w:hAnsi="Arial" w:cs="Arial"/>
          <w:sz w:val="20"/>
          <w:szCs w:val="20"/>
          <w:lang w:val="es-ES"/>
        </w:rPr>
      </w:pPr>
      <w:r w:rsidRPr="739DA833">
        <w:rPr>
          <w:rFonts w:ascii="Arial" w:eastAsia="Arial" w:hAnsi="Arial" w:cs="Arial"/>
          <w:sz w:val="20"/>
          <w:szCs w:val="20"/>
          <w:lang w:val="es"/>
        </w:rPr>
        <w:t>En caso de que usted juzgue que existe algún punto no valorable, esto lo expresará con una letra equis (X) en el espacio de “No aplica”.</w:t>
      </w:r>
      <w:r w:rsidRPr="739DA833">
        <w:rPr>
          <w:rFonts w:ascii="Arial" w:eastAsia="Arial" w:hAnsi="Arial" w:cs="Arial"/>
          <w:sz w:val="20"/>
          <w:szCs w:val="20"/>
          <w:lang w:val="es-ES"/>
        </w:rPr>
        <w:t xml:space="preserve"> </w:t>
      </w:r>
    </w:p>
    <w:p w14:paraId="671F9837" w14:textId="34A312BF" w:rsidR="739DA833" w:rsidRDefault="739DA833" w:rsidP="739DA833">
      <w:pPr>
        <w:spacing w:after="0" w:line="360" w:lineRule="auto"/>
        <w:ind w:left="533" w:right="771"/>
        <w:jc w:val="both"/>
        <w:rPr>
          <w:rFonts w:ascii="Arial" w:eastAsia="Arial" w:hAnsi="Arial" w:cs="Arial"/>
          <w:sz w:val="20"/>
          <w:szCs w:val="20"/>
          <w:lang w:val="es-ES"/>
        </w:rPr>
      </w:pPr>
    </w:p>
    <w:p w14:paraId="1FFBE0AD" w14:textId="11B35D50" w:rsidR="739DA833" w:rsidRDefault="739DA833" w:rsidP="739DA833">
      <w:pPr>
        <w:spacing w:after="0" w:line="360" w:lineRule="auto"/>
        <w:ind w:left="533" w:right="771"/>
        <w:jc w:val="both"/>
        <w:rPr>
          <w:rFonts w:ascii="Arial" w:eastAsia="Arial" w:hAnsi="Arial" w:cs="Arial"/>
          <w:sz w:val="20"/>
          <w:szCs w:val="20"/>
          <w:lang w:val="es-ES"/>
        </w:rPr>
      </w:pPr>
      <w:r w:rsidRPr="739DA833">
        <w:rPr>
          <w:rFonts w:ascii="Arial" w:eastAsia="Arial" w:hAnsi="Arial" w:cs="Arial"/>
          <w:sz w:val="20"/>
          <w:szCs w:val="20"/>
          <w:lang w:val="es-ES"/>
        </w:rPr>
        <w:t>Retroalimentación al Residente: _________________</w:t>
      </w:r>
    </w:p>
    <w:p w14:paraId="21637743" w14:textId="4BAA8A59" w:rsidR="739DA833" w:rsidRDefault="739DA833" w:rsidP="739DA833">
      <w:pPr>
        <w:spacing w:before="3" w:after="0"/>
        <w:ind w:left="533" w:right="57"/>
        <w:jc w:val="both"/>
        <w:rPr>
          <w:rFonts w:ascii="Arial" w:eastAsia="Arial" w:hAnsi="Arial" w:cs="Arial"/>
          <w:sz w:val="20"/>
          <w:szCs w:val="20"/>
          <w:lang w:val="es-ES"/>
        </w:rPr>
      </w:pPr>
    </w:p>
    <w:p w14:paraId="069D8B1D" w14:textId="10AD0CE9" w:rsidR="739DA833" w:rsidRDefault="739DA833" w:rsidP="739DA833">
      <w:pPr>
        <w:spacing w:before="3" w:after="0"/>
        <w:ind w:left="533" w:right="57"/>
        <w:jc w:val="both"/>
      </w:pPr>
      <w:r w:rsidRPr="739DA833">
        <w:rPr>
          <w:rFonts w:ascii="Arial" w:eastAsia="Arial" w:hAnsi="Arial" w:cs="Arial"/>
          <w:sz w:val="20"/>
          <w:szCs w:val="20"/>
          <w:lang w:val="es-ES"/>
        </w:rPr>
        <w:t>En cada uno de los aspectos a evaluar (criterios), se señalará con una letra equis (X) la valoración que se le asigna al Médico Residente de acuerdo con los niveles de desempeño o ejecución (Excelente, Bien, Regular).</w:t>
      </w:r>
    </w:p>
    <w:p w14:paraId="6A181ED4" w14:textId="190C1F2D" w:rsidR="739DA833" w:rsidRDefault="739DA833" w:rsidP="739DA833">
      <w:pPr>
        <w:spacing w:after="0"/>
        <w:jc w:val="both"/>
        <w:rPr>
          <w:rFonts w:ascii="Arial" w:hAnsi="Arial" w:cs="Arial"/>
          <w:b/>
          <w:bCs/>
          <w:sz w:val="22"/>
          <w:szCs w:val="22"/>
        </w:rPr>
      </w:pPr>
    </w:p>
    <w:p w14:paraId="39EFA1B9" w14:textId="77777777" w:rsidR="00256115" w:rsidRDefault="00256115" w:rsidP="00753A72">
      <w:pPr>
        <w:spacing w:after="0"/>
        <w:jc w:val="both"/>
        <w:rPr>
          <w:rFonts w:ascii="Arial" w:hAnsi="Arial" w:cs="Arial"/>
          <w:b/>
          <w:bCs/>
          <w:sz w:val="22"/>
          <w:szCs w:val="22"/>
        </w:rPr>
      </w:pPr>
    </w:p>
    <w:p w14:paraId="7B3D3005" w14:textId="63518BAC" w:rsidR="00E023EE" w:rsidRPr="00E023EE" w:rsidRDefault="6660A986" w:rsidP="739DA833">
      <w:pPr>
        <w:spacing w:before="240" w:after="0" w:line="276" w:lineRule="auto"/>
        <w:jc w:val="both"/>
        <w:rPr>
          <w:rFonts w:ascii="Arial" w:hAnsi="Arial" w:cs="Arial"/>
          <w:b/>
          <w:bCs/>
          <w:sz w:val="22"/>
          <w:szCs w:val="22"/>
        </w:rPr>
      </w:pPr>
      <w:r w:rsidRPr="6660A986">
        <w:rPr>
          <w:rFonts w:ascii="Arial" w:hAnsi="Arial" w:cs="Arial"/>
          <w:b/>
          <w:bCs/>
          <w:sz w:val="22"/>
          <w:szCs w:val="22"/>
        </w:rPr>
        <w:t>Bibliografía:</w:t>
      </w:r>
    </w:p>
    <w:p w14:paraId="2CAACA91" w14:textId="6137B041" w:rsidR="00E023EE" w:rsidRPr="00E023EE" w:rsidRDefault="6660A986" w:rsidP="006A2AE6">
      <w:pPr>
        <w:pStyle w:val="ListParagraph"/>
        <w:numPr>
          <w:ilvl w:val="0"/>
          <w:numId w:val="60"/>
        </w:numPr>
        <w:spacing w:before="240" w:after="0" w:line="276" w:lineRule="auto"/>
        <w:jc w:val="both"/>
      </w:pPr>
      <w:r w:rsidRPr="6660A986">
        <w:rPr>
          <w:rFonts w:ascii="Arial" w:hAnsi="Arial" w:cs="Arial"/>
          <w:sz w:val="22"/>
          <w:szCs w:val="22"/>
        </w:rPr>
        <w:lastRenderedPageBreak/>
        <w:t xml:space="preserve">Sánchez-Mendiola M, Lífshitz-Guínsberg A, Vilar-Puig P, Martínez-González A, Varela-Ruiz ME, Graue-Wiechers E, coordinadores. Educación médica. Teoría y práctica. Barcelona: Elsevier / Facultad de Medicina, UNAM; 2015. </w:t>
      </w:r>
      <w:r w:rsidR="739DA833">
        <w:tab/>
      </w:r>
      <w:r w:rsidR="739DA833">
        <w:tab/>
      </w:r>
      <w:r w:rsidR="739DA833">
        <w:tab/>
      </w:r>
      <w:r w:rsidR="739DA833">
        <w:tab/>
      </w:r>
    </w:p>
    <w:p w14:paraId="156F30EB" w14:textId="016F0E90" w:rsidR="00E023EE" w:rsidRPr="00E023EE" w:rsidRDefault="6660A986" w:rsidP="006A2AE6">
      <w:pPr>
        <w:pStyle w:val="ListParagraph"/>
        <w:numPr>
          <w:ilvl w:val="0"/>
          <w:numId w:val="60"/>
        </w:numPr>
        <w:spacing w:before="240" w:after="0" w:line="276" w:lineRule="auto"/>
        <w:jc w:val="both"/>
      </w:pPr>
      <w:r w:rsidRPr="6660A986">
        <w:rPr>
          <w:rFonts w:ascii="Arial" w:hAnsi="Arial" w:cs="Arial"/>
          <w:sz w:val="22"/>
          <w:szCs w:val="22"/>
        </w:rPr>
        <w:t xml:space="preserve">Bhangu A. Lo esencial en ECOE en medicina y cirugía. Barcelona: Elsevier; 2010. </w:t>
      </w:r>
      <w:r w:rsidR="739DA833">
        <w:tab/>
      </w:r>
    </w:p>
    <w:p w14:paraId="42626548" w14:textId="79AFB7A1" w:rsidR="00E023EE" w:rsidRPr="00E023EE" w:rsidRDefault="739DA833" w:rsidP="006A2AE6">
      <w:pPr>
        <w:pStyle w:val="ListParagraph"/>
        <w:numPr>
          <w:ilvl w:val="0"/>
          <w:numId w:val="60"/>
        </w:numPr>
        <w:spacing w:before="240" w:after="0" w:line="276" w:lineRule="auto"/>
        <w:jc w:val="both"/>
        <w:rPr>
          <w:rFonts w:ascii="Arial" w:hAnsi="Arial" w:cs="Arial"/>
          <w:sz w:val="22"/>
          <w:szCs w:val="22"/>
        </w:rPr>
      </w:pPr>
      <w:r w:rsidRPr="739DA833">
        <w:rPr>
          <w:rFonts w:ascii="Arial" w:hAnsi="Arial" w:cs="Arial"/>
          <w:sz w:val="22"/>
          <w:szCs w:val="22"/>
        </w:rPr>
        <w:t xml:space="preserve">Beunza NJJ, Icarán FE, editores. Manual de educación interprofesional sanitaria. Barcelona: El- sevier; 2018. </w:t>
      </w:r>
      <w:r w:rsidR="00E023EE">
        <w:tab/>
      </w:r>
      <w:r w:rsidR="00E023EE">
        <w:tab/>
      </w:r>
      <w:r w:rsidR="00E023EE">
        <w:tab/>
      </w:r>
      <w:r w:rsidR="00E023EE">
        <w:tab/>
      </w:r>
      <w:r w:rsidR="00E023EE">
        <w:tab/>
      </w:r>
      <w:r w:rsidR="00E023EE">
        <w:tab/>
      </w:r>
      <w:r w:rsidR="00E023EE">
        <w:tab/>
      </w:r>
    </w:p>
    <w:p w14:paraId="6B9FB081" w14:textId="7F55839B" w:rsidR="00E023EE" w:rsidRPr="00E023EE" w:rsidRDefault="739DA833" w:rsidP="006A2AE6">
      <w:pPr>
        <w:pStyle w:val="ListParagraph"/>
        <w:numPr>
          <w:ilvl w:val="0"/>
          <w:numId w:val="60"/>
        </w:numPr>
        <w:spacing w:before="240" w:after="0" w:line="276" w:lineRule="auto"/>
        <w:jc w:val="both"/>
        <w:rPr>
          <w:rFonts w:ascii="Arial" w:hAnsi="Arial" w:cs="Arial"/>
          <w:sz w:val="22"/>
          <w:szCs w:val="22"/>
        </w:rPr>
      </w:pPr>
      <w:r w:rsidRPr="00E339D3">
        <w:rPr>
          <w:rFonts w:ascii="Arial" w:hAnsi="Arial" w:cs="Arial"/>
          <w:sz w:val="22"/>
          <w:szCs w:val="22"/>
          <w:lang w:val="en-US"/>
        </w:rPr>
        <w:t xml:space="preserve">Dent JA, Harden RM, editors. A practical guide for medical teachers. </w:t>
      </w:r>
      <w:r w:rsidRPr="739DA833">
        <w:rPr>
          <w:rFonts w:ascii="Arial" w:hAnsi="Arial" w:cs="Arial"/>
          <w:sz w:val="22"/>
          <w:szCs w:val="22"/>
        </w:rPr>
        <w:t xml:space="preserve">4th ed. Philadelphia (PA): Churchill Livingstone Elsevier; 2013. </w:t>
      </w:r>
      <w:r w:rsidR="00E023EE">
        <w:tab/>
      </w:r>
      <w:r w:rsidR="00E023EE">
        <w:tab/>
      </w:r>
      <w:r w:rsidR="00E023EE">
        <w:tab/>
      </w:r>
      <w:r w:rsidR="00E023EE">
        <w:tab/>
      </w:r>
      <w:r w:rsidR="00E023EE">
        <w:tab/>
      </w:r>
      <w:r w:rsidR="00E023EE">
        <w:tab/>
      </w:r>
      <w:r w:rsidR="00E023EE">
        <w:tab/>
      </w:r>
    </w:p>
    <w:p w14:paraId="58261CA7" w14:textId="10ED1CF8" w:rsidR="00E023EE" w:rsidRPr="00E023EE" w:rsidRDefault="6660A986" w:rsidP="006A2AE6">
      <w:pPr>
        <w:pStyle w:val="ListParagraph"/>
        <w:numPr>
          <w:ilvl w:val="0"/>
          <w:numId w:val="60"/>
        </w:numPr>
        <w:spacing w:before="240" w:after="0" w:line="276" w:lineRule="auto"/>
        <w:jc w:val="both"/>
      </w:pPr>
      <w:r w:rsidRPr="6660A986">
        <w:rPr>
          <w:rFonts w:ascii="Arial" w:hAnsi="Arial" w:cs="Arial"/>
          <w:sz w:val="22"/>
          <w:szCs w:val="22"/>
        </w:rPr>
        <w:t>Díaz-Barriga AF, Hernández RG. Estrategias docentes para un aprendizaje significativo. Una inter- pretación constructivista. 3a ed. México: McGraw-Hill; 2010.</w:t>
      </w:r>
      <w:r w:rsidR="739DA833">
        <w:tab/>
      </w:r>
      <w:r w:rsidR="739DA833">
        <w:tab/>
      </w:r>
      <w:r w:rsidR="739DA833">
        <w:tab/>
      </w:r>
    </w:p>
    <w:p w14:paraId="620C9755" w14:textId="0B209E05" w:rsidR="00E023EE" w:rsidRPr="00E023EE" w:rsidRDefault="739DA833" w:rsidP="006A2AE6">
      <w:pPr>
        <w:pStyle w:val="ListParagraph"/>
        <w:numPr>
          <w:ilvl w:val="0"/>
          <w:numId w:val="60"/>
        </w:numPr>
        <w:spacing w:before="240" w:after="0" w:line="276" w:lineRule="auto"/>
        <w:jc w:val="both"/>
        <w:rPr>
          <w:rFonts w:ascii="Arial" w:hAnsi="Arial" w:cs="Arial"/>
          <w:sz w:val="22"/>
          <w:szCs w:val="22"/>
        </w:rPr>
      </w:pPr>
      <w:r w:rsidRPr="739DA833">
        <w:rPr>
          <w:rFonts w:ascii="Arial" w:hAnsi="Arial" w:cs="Arial"/>
          <w:sz w:val="22"/>
          <w:szCs w:val="22"/>
        </w:rPr>
        <w:t xml:space="preserve">Durante-Montiel MBI, Lozano-Sánchez JR, Martínez-González A, Morales-López S, Melchor Sán- chez-Mendiola M. Evaluación de competencias en ciencias de la salud. México: Médica Pana- mericana; 2012. </w:t>
      </w:r>
      <w:r w:rsidR="00E023EE">
        <w:tab/>
      </w:r>
      <w:r w:rsidR="00E023EE">
        <w:tab/>
      </w:r>
      <w:r w:rsidR="00E023EE">
        <w:tab/>
      </w:r>
      <w:r w:rsidR="00E023EE">
        <w:tab/>
      </w:r>
      <w:r w:rsidR="00E023EE">
        <w:tab/>
      </w:r>
      <w:r w:rsidR="00E023EE">
        <w:tab/>
      </w:r>
      <w:r w:rsidR="00E023EE">
        <w:tab/>
      </w:r>
    </w:p>
    <w:p w14:paraId="7FC55F3E" w14:textId="646B764E" w:rsidR="00E023EE" w:rsidRPr="00E023EE" w:rsidRDefault="6660A986" w:rsidP="006A2AE6">
      <w:pPr>
        <w:pStyle w:val="ListParagraph"/>
        <w:numPr>
          <w:ilvl w:val="0"/>
          <w:numId w:val="60"/>
        </w:numPr>
        <w:spacing w:before="240" w:after="0" w:line="276" w:lineRule="auto"/>
        <w:jc w:val="both"/>
      </w:pPr>
      <w:r w:rsidRPr="6660A986">
        <w:rPr>
          <w:rFonts w:ascii="Arial" w:hAnsi="Arial" w:cs="Arial"/>
          <w:sz w:val="22"/>
          <w:szCs w:val="22"/>
          <w:lang w:val="en-US"/>
        </w:rPr>
        <w:t xml:space="preserve">Harden RM, Laidlaw JM. Essential skills for a medical teacher. An introduction to teaching and learning in medicine. </w:t>
      </w:r>
      <w:r w:rsidRPr="6660A986">
        <w:rPr>
          <w:rFonts w:ascii="Arial" w:hAnsi="Arial" w:cs="Arial"/>
          <w:sz w:val="22"/>
          <w:szCs w:val="22"/>
        </w:rPr>
        <w:t>Philadelphia: Churchill Livingstone Elsevier; 2012.</w:t>
      </w:r>
      <w:r w:rsidR="739DA833">
        <w:tab/>
      </w:r>
      <w:r w:rsidR="739DA833">
        <w:tab/>
      </w:r>
    </w:p>
    <w:p w14:paraId="367B6B15" w14:textId="469F4FDA" w:rsidR="00E023EE" w:rsidRPr="00E023EE" w:rsidRDefault="6660A986" w:rsidP="006A2AE6">
      <w:pPr>
        <w:pStyle w:val="ListParagraph"/>
        <w:numPr>
          <w:ilvl w:val="0"/>
          <w:numId w:val="60"/>
        </w:numPr>
        <w:spacing w:before="240" w:after="0" w:line="276" w:lineRule="auto"/>
        <w:jc w:val="both"/>
        <w:rPr>
          <w:rFonts w:ascii="Arial" w:hAnsi="Arial" w:cs="Arial"/>
          <w:sz w:val="22"/>
          <w:szCs w:val="22"/>
          <w:lang w:val="en-US"/>
        </w:rPr>
      </w:pPr>
      <w:r w:rsidRPr="6660A986">
        <w:rPr>
          <w:rFonts w:ascii="Arial" w:hAnsi="Arial" w:cs="Arial"/>
          <w:sz w:val="22"/>
          <w:szCs w:val="22"/>
          <w:lang w:val="en-US"/>
        </w:rPr>
        <w:t xml:space="preserve">Kassirer JP, Wong JB, Kopelman RI. </w:t>
      </w:r>
      <w:r w:rsidRPr="6660A986">
        <w:rPr>
          <w:rFonts w:ascii="Arial" w:hAnsi="Arial" w:cs="Arial"/>
          <w:sz w:val="22"/>
          <w:szCs w:val="22"/>
        </w:rPr>
        <w:t xml:space="preserve">Manual de razonamiento clínico. 2a ed. </w:t>
      </w:r>
      <w:r w:rsidRPr="6660A986">
        <w:rPr>
          <w:rFonts w:ascii="Arial" w:hAnsi="Arial" w:cs="Arial"/>
          <w:sz w:val="22"/>
          <w:szCs w:val="22"/>
          <w:lang w:val="en-US"/>
        </w:rPr>
        <w:t xml:space="preserve">Barcelona: Wolters Kluwer|Lippincott Williams &amp; Wilkins; 2011. </w:t>
      </w:r>
      <w:r w:rsidR="739DA833">
        <w:tab/>
      </w:r>
      <w:r w:rsidR="739DA833">
        <w:tab/>
      </w:r>
      <w:r w:rsidR="739DA833">
        <w:tab/>
      </w:r>
      <w:r w:rsidR="739DA833">
        <w:tab/>
      </w:r>
    </w:p>
    <w:p w14:paraId="4A71FE3C" w14:textId="6E1FFB36" w:rsidR="00E023EE" w:rsidRPr="00E023EE" w:rsidRDefault="6660A986" w:rsidP="006A2AE6">
      <w:pPr>
        <w:pStyle w:val="ListParagraph"/>
        <w:numPr>
          <w:ilvl w:val="0"/>
          <w:numId w:val="60"/>
        </w:numPr>
        <w:spacing w:before="240" w:after="0" w:line="276" w:lineRule="auto"/>
        <w:jc w:val="both"/>
      </w:pPr>
      <w:r w:rsidRPr="6660A986">
        <w:rPr>
          <w:rFonts w:ascii="Arial" w:hAnsi="Arial" w:cs="Arial"/>
          <w:sz w:val="22"/>
          <w:szCs w:val="22"/>
        </w:rPr>
        <w:t>Martiáñez RNL, Terrón LMJ, Gallego IT, Álvarez CMJ, Rubio AM, Hernando JMA. Competencias en las prácticas clínicas en ciencias de la salud. Guía de estrategias y recursos para su desarrollo y evaluación. Madrid: Médica Panamericana; 2016.</w:t>
      </w:r>
      <w:r w:rsidR="739DA833">
        <w:tab/>
      </w:r>
      <w:r w:rsidR="739DA833">
        <w:tab/>
      </w:r>
    </w:p>
    <w:p w14:paraId="71B2D171" w14:textId="3F4F63C8" w:rsidR="00E023EE" w:rsidRPr="00E023EE" w:rsidRDefault="6660A986" w:rsidP="006A2AE6">
      <w:pPr>
        <w:pStyle w:val="ListParagraph"/>
        <w:numPr>
          <w:ilvl w:val="0"/>
          <w:numId w:val="60"/>
        </w:numPr>
        <w:spacing w:before="240" w:after="0" w:line="276" w:lineRule="auto"/>
        <w:jc w:val="both"/>
      </w:pPr>
      <w:r w:rsidRPr="6660A986">
        <w:rPr>
          <w:rFonts w:ascii="Arial" w:hAnsi="Arial" w:cs="Arial"/>
          <w:sz w:val="22"/>
          <w:szCs w:val="22"/>
        </w:rPr>
        <w:t>Millán-Núñez CJ, Palés AJL, Morán-Barrios J. Principios de educación médica. Desde el grado hasta el desarrollo profesional. Madrid: Médica Panamericana; 2015.</w:t>
      </w:r>
      <w:r w:rsidR="739DA833">
        <w:tab/>
      </w:r>
    </w:p>
    <w:p w14:paraId="6DF04131" w14:textId="65A99BCC" w:rsidR="00E023EE" w:rsidRPr="00E023EE" w:rsidRDefault="6660A986" w:rsidP="006A2AE6">
      <w:pPr>
        <w:pStyle w:val="ListParagraph"/>
        <w:numPr>
          <w:ilvl w:val="0"/>
          <w:numId w:val="60"/>
        </w:numPr>
        <w:spacing w:before="240" w:after="0" w:line="276" w:lineRule="auto"/>
        <w:jc w:val="both"/>
      </w:pPr>
      <w:r w:rsidRPr="6660A986">
        <w:rPr>
          <w:rFonts w:ascii="Arial" w:hAnsi="Arial" w:cs="Arial"/>
          <w:sz w:val="22"/>
          <w:szCs w:val="22"/>
        </w:rPr>
        <w:t>Olivares OSL, Valdez-García JE. Aprendizaje centrado en el paciente. Cuatro perspectivas para un abordaje integral. México: Médica Panamericana; 2017.</w:t>
      </w:r>
      <w:r w:rsidR="739DA833">
        <w:tab/>
      </w:r>
    </w:p>
    <w:p w14:paraId="2FD7567E" w14:textId="6569B07B" w:rsidR="00E023EE" w:rsidRPr="00E023EE" w:rsidRDefault="739DA833" w:rsidP="006A2AE6">
      <w:pPr>
        <w:pStyle w:val="ListParagraph"/>
        <w:numPr>
          <w:ilvl w:val="0"/>
          <w:numId w:val="60"/>
        </w:numPr>
        <w:spacing w:before="240" w:after="0" w:line="276" w:lineRule="auto"/>
        <w:jc w:val="both"/>
        <w:rPr>
          <w:rFonts w:ascii="Arial" w:hAnsi="Arial" w:cs="Arial"/>
          <w:sz w:val="22"/>
          <w:szCs w:val="22"/>
          <w:lang w:val="en-US"/>
        </w:rPr>
      </w:pPr>
      <w:r w:rsidRPr="739DA833">
        <w:rPr>
          <w:rFonts w:ascii="Arial" w:hAnsi="Arial" w:cs="Arial"/>
          <w:sz w:val="22"/>
          <w:szCs w:val="22"/>
          <w:lang w:val="en-US"/>
        </w:rPr>
        <w:t xml:space="preserve">Rider E, Nawotniak R. A practical guide to teaching and assessing the ACGME core competencie. 2nd ed. Marblehead (MA): HCPro; 2010. </w:t>
      </w:r>
      <w:r w:rsidR="00E023EE">
        <w:tab/>
      </w:r>
      <w:r w:rsidR="00E023EE">
        <w:tab/>
      </w:r>
      <w:r w:rsidR="00E023EE">
        <w:tab/>
      </w:r>
      <w:r w:rsidR="00E023EE">
        <w:tab/>
      </w:r>
      <w:r w:rsidR="00E023EE">
        <w:tab/>
      </w:r>
    </w:p>
    <w:p w14:paraId="13FC3A11" w14:textId="45189FBB" w:rsidR="00E023EE" w:rsidRPr="00E023EE" w:rsidRDefault="6660A986" w:rsidP="006A2AE6">
      <w:pPr>
        <w:pStyle w:val="ListParagraph"/>
        <w:numPr>
          <w:ilvl w:val="0"/>
          <w:numId w:val="60"/>
        </w:numPr>
        <w:spacing w:before="240" w:after="0" w:line="276" w:lineRule="auto"/>
        <w:jc w:val="both"/>
        <w:rPr>
          <w:rFonts w:ascii="Arial" w:hAnsi="Arial" w:cs="Arial"/>
          <w:sz w:val="22"/>
          <w:szCs w:val="22"/>
        </w:rPr>
      </w:pPr>
      <w:r w:rsidRPr="6660A986">
        <w:rPr>
          <w:rFonts w:ascii="Arial" w:hAnsi="Arial" w:cs="Arial"/>
          <w:sz w:val="22"/>
          <w:szCs w:val="22"/>
        </w:rPr>
        <w:t xml:space="preserve">Ruiz-Moral R. Comunicación clínica. Principios y habilidades para la práctica. Madrid: Médica Panamericana; 2015. </w:t>
      </w:r>
    </w:p>
    <w:p w14:paraId="6D6D1855" w14:textId="65F9B491" w:rsidR="00E023EE" w:rsidRPr="00E023EE" w:rsidRDefault="6660A986" w:rsidP="006A2AE6">
      <w:pPr>
        <w:pStyle w:val="ListParagraph"/>
        <w:numPr>
          <w:ilvl w:val="0"/>
          <w:numId w:val="60"/>
        </w:numPr>
        <w:spacing w:before="240" w:after="0" w:line="276" w:lineRule="auto"/>
        <w:jc w:val="both"/>
        <w:rPr>
          <w:rFonts w:ascii="Arial" w:hAnsi="Arial" w:cs="Arial"/>
          <w:sz w:val="22"/>
          <w:szCs w:val="22"/>
        </w:rPr>
      </w:pPr>
      <w:r w:rsidRPr="6660A986">
        <w:rPr>
          <w:rFonts w:ascii="Arial" w:hAnsi="Arial" w:cs="Arial"/>
          <w:sz w:val="22"/>
          <w:szCs w:val="22"/>
        </w:rPr>
        <w:t xml:space="preserve">Ruiz-Moral R. Educación médica. Manual práctico para clínicos. Madrid: Médica Panamericana; 2010. </w:t>
      </w:r>
    </w:p>
    <w:p w14:paraId="301C1F89" w14:textId="36D4ABE8" w:rsidR="00E023EE" w:rsidRPr="00E023EE" w:rsidRDefault="6660A986" w:rsidP="006A2AE6">
      <w:pPr>
        <w:pStyle w:val="ListParagraph"/>
        <w:numPr>
          <w:ilvl w:val="0"/>
          <w:numId w:val="60"/>
        </w:numPr>
        <w:spacing w:before="240" w:after="0" w:line="276" w:lineRule="auto"/>
        <w:jc w:val="both"/>
      </w:pPr>
      <w:r w:rsidRPr="6660A986">
        <w:rPr>
          <w:rFonts w:ascii="Arial" w:hAnsi="Arial" w:cs="Arial"/>
          <w:sz w:val="22"/>
          <w:szCs w:val="22"/>
        </w:rPr>
        <w:t xml:space="preserve">Sánchez-Cuevas M. Aprendizaje basado en problemas. Fundamentos, aplicación y experiencias en el aula. Madrid: Médica Panamericana; 2016. </w:t>
      </w:r>
      <w:r w:rsidR="739DA833">
        <w:tab/>
      </w:r>
      <w:r w:rsidR="739DA833">
        <w:tab/>
      </w:r>
      <w:r w:rsidR="739DA833">
        <w:tab/>
      </w:r>
    </w:p>
    <w:p w14:paraId="51D0C3FE" w14:textId="3ACCD212" w:rsidR="00E023EE" w:rsidRPr="00E023EE" w:rsidRDefault="6660A986" w:rsidP="006A2AE6">
      <w:pPr>
        <w:pStyle w:val="ListParagraph"/>
        <w:numPr>
          <w:ilvl w:val="0"/>
          <w:numId w:val="60"/>
        </w:numPr>
        <w:spacing w:before="240" w:after="0" w:line="276" w:lineRule="auto"/>
        <w:jc w:val="both"/>
        <w:rPr>
          <w:rFonts w:ascii="Arial" w:hAnsi="Arial" w:cs="Arial"/>
          <w:sz w:val="22"/>
          <w:szCs w:val="22"/>
        </w:rPr>
      </w:pPr>
      <w:r w:rsidRPr="6660A986">
        <w:rPr>
          <w:rFonts w:ascii="Arial" w:hAnsi="Arial" w:cs="Arial"/>
          <w:sz w:val="22"/>
          <w:szCs w:val="22"/>
          <w:lang w:val="en-US"/>
        </w:rPr>
        <w:t xml:space="preserve">Thomas PA,‎ Kern DE,‎ Hughes MT, Chen BY. </w:t>
      </w:r>
      <w:r w:rsidRPr="6660A986">
        <w:rPr>
          <w:rFonts w:ascii="Arial" w:hAnsi="Arial" w:cs="Arial"/>
          <w:sz w:val="22"/>
          <w:szCs w:val="22"/>
        </w:rPr>
        <w:t xml:space="preserve">Desarrollo curricular para la educación médica: Un enfoque de seis pasos. Lima: Universidad Peruana de Ciencias Aplicadas (UPC); 2018. </w:t>
      </w:r>
    </w:p>
    <w:p w14:paraId="681DCB1D" w14:textId="3E283602" w:rsidR="00E023EE" w:rsidRPr="00E023EE" w:rsidRDefault="6660A986" w:rsidP="006A2AE6">
      <w:pPr>
        <w:pStyle w:val="ListParagraph"/>
        <w:numPr>
          <w:ilvl w:val="0"/>
          <w:numId w:val="60"/>
        </w:numPr>
        <w:spacing w:before="240" w:after="0" w:line="276" w:lineRule="auto"/>
        <w:jc w:val="both"/>
        <w:rPr>
          <w:rFonts w:ascii="Arial" w:eastAsia="Times New Roman" w:hAnsi="Arial" w:cs="Arial"/>
          <w:b/>
          <w:bCs/>
          <w:sz w:val="22"/>
          <w:szCs w:val="22"/>
          <w:lang w:val="es-ES" w:eastAsia="es-MX"/>
        </w:rPr>
      </w:pPr>
      <w:r w:rsidRPr="6660A986">
        <w:rPr>
          <w:rFonts w:ascii="Arial" w:hAnsi="Arial" w:cs="Arial"/>
          <w:sz w:val="22"/>
          <w:szCs w:val="22"/>
          <w:lang w:val="en-US"/>
        </w:rPr>
        <w:t xml:space="preserve">Zabar S, Kachur EK, Kalet A, Hanley K, editors. Objective structured clinical examinations. 10 steps to planning and implementing OSCEs and other standardized patient exercises. </w:t>
      </w:r>
      <w:r w:rsidRPr="6660A986">
        <w:rPr>
          <w:rFonts w:ascii="Arial" w:hAnsi="Arial" w:cs="Arial"/>
          <w:sz w:val="22"/>
          <w:szCs w:val="22"/>
        </w:rPr>
        <w:t>New York: Springer; 2013.</w:t>
      </w:r>
    </w:p>
    <w:p w14:paraId="26DE932D" w14:textId="69082F30" w:rsidR="6660A986" w:rsidRDefault="6660A986" w:rsidP="6660A986">
      <w:pPr>
        <w:pStyle w:val="ListParagraph"/>
        <w:spacing w:before="240" w:after="0" w:line="276" w:lineRule="auto"/>
        <w:jc w:val="both"/>
        <w:rPr>
          <w:rFonts w:ascii="Arial" w:eastAsia="Times New Roman" w:hAnsi="Arial" w:cs="Arial"/>
          <w:b/>
          <w:bCs/>
          <w:sz w:val="22"/>
          <w:szCs w:val="22"/>
          <w:lang w:val="es-ES" w:eastAsia="es-MX"/>
        </w:rPr>
      </w:pPr>
    </w:p>
    <w:p w14:paraId="3E348968" w14:textId="25C3B432" w:rsidR="00E023EE" w:rsidRPr="00E023EE" w:rsidRDefault="6660A986" w:rsidP="6660A986">
      <w:pPr>
        <w:spacing w:before="240" w:after="0" w:line="276" w:lineRule="auto"/>
        <w:jc w:val="both"/>
        <w:rPr>
          <w:rFonts w:ascii="Arial" w:eastAsia="Times New Roman" w:hAnsi="Arial" w:cs="Arial"/>
          <w:b/>
          <w:bCs/>
          <w:sz w:val="22"/>
          <w:szCs w:val="22"/>
          <w:lang w:val="es-ES" w:eastAsia="es-MX"/>
        </w:rPr>
      </w:pPr>
      <w:r w:rsidRPr="6660A986">
        <w:rPr>
          <w:rFonts w:ascii="Arial" w:eastAsia="Times New Roman" w:hAnsi="Arial" w:cs="Arial"/>
          <w:b/>
          <w:bCs/>
          <w:sz w:val="22"/>
          <w:szCs w:val="22"/>
          <w:lang w:val="es-ES" w:eastAsia="es-MX"/>
        </w:rPr>
        <w:t>ACTITUDES Y VALORES DEL PSIQUIATRIA INFANTIL Y DE LA ADOLESCENCIA:</w:t>
      </w:r>
    </w:p>
    <w:p w14:paraId="4E559697" w14:textId="1A243A1A" w:rsidR="6660A986" w:rsidRDefault="6660A986" w:rsidP="6660A986">
      <w:pPr>
        <w:spacing w:before="240" w:after="0" w:line="276" w:lineRule="auto"/>
        <w:jc w:val="both"/>
        <w:rPr>
          <w:rFonts w:ascii="Arial" w:eastAsia="Times New Roman" w:hAnsi="Arial" w:cs="Arial"/>
          <w:b/>
          <w:bCs/>
          <w:sz w:val="22"/>
          <w:szCs w:val="22"/>
          <w:lang w:val="es-ES" w:eastAsia="es-MX"/>
        </w:rPr>
      </w:pPr>
    </w:p>
    <w:p w14:paraId="1D7A9385" w14:textId="6F72D9BB" w:rsidR="739DA833" w:rsidRDefault="6660A986" w:rsidP="739DA833">
      <w:pPr>
        <w:pStyle w:val="NoSpacing"/>
        <w:jc w:val="both"/>
        <w:rPr>
          <w:rFonts w:ascii="Arial" w:eastAsia="Times New Roman" w:hAnsi="Arial" w:cs="Arial"/>
          <w:sz w:val="22"/>
          <w:szCs w:val="22"/>
          <w:lang w:val="es-ES" w:eastAsia="es-MX"/>
        </w:rPr>
      </w:pPr>
      <w:r w:rsidRPr="6660A986">
        <w:rPr>
          <w:rFonts w:ascii="Arial" w:eastAsia="Times New Roman" w:hAnsi="Arial" w:cs="Arial"/>
          <w:sz w:val="22"/>
          <w:szCs w:val="22"/>
          <w:lang w:val="es-ES" w:eastAsia="es-MX"/>
        </w:rPr>
        <w:lastRenderedPageBreak/>
        <w:t xml:space="preserve">Desarrollar competencias como médico psiquiatra especializado en </w:t>
      </w:r>
      <w:proofErr w:type="spellStart"/>
      <w:r w:rsidRPr="6660A986">
        <w:rPr>
          <w:rFonts w:ascii="Arial" w:eastAsia="Times New Roman" w:hAnsi="Arial" w:cs="Arial"/>
          <w:sz w:val="22"/>
          <w:szCs w:val="22"/>
          <w:lang w:val="es-ES" w:eastAsia="es-MX"/>
        </w:rPr>
        <w:t>paidopsiquiatría</w:t>
      </w:r>
      <w:proofErr w:type="spellEnd"/>
      <w:r w:rsidRPr="6660A986">
        <w:rPr>
          <w:rFonts w:ascii="Arial" w:eastAsia="Times New Roman" w:hAnsi="Arial" w:cs="Arial"/>
          <w:sz w:val="22"/>
          <w:szCs w:val="22"/>
          <w:lang w:val="es-ES" w:eastAsia="es-MX"/>
        </w:rPr>
        <w:t xml:space="preserve"> (psiquiatría infantil y adolescente) en un hospital general requiere una combinación de habilidades clínicas, comunicativas y académicas. Por lo que las competencias a desarrollar, así como los valores y actitudes son:</w:t>
      </w:r>
    </w:p>
    <w:p w14:paraId="658397EF" w14:textId="226F555F" w:rsidR="6660A986" w:rsidRDefault="6660A986" w:rsidP="6660A986">
      <w:pPr>
        <w:pStyle w:val="NoSpacing"/>
        <w:jc w:val="both"/>
        <w:rPr>
          <w:rFonts w:ascii="Arial" w:eastAsia="Times New Roman" w:hAnsi="Arial" w:cs="Arial"/>
          <w:sz w:val="22"/>
          <w:szCs w:val="22"/>
          <w:lang w:val="es-ES" w:eastAsia="es-MX"/>
        </w:rPr>
      </w:pPr>
    </w:p>
    <w:p w14:paraId="429A08B6" w14:textId="39C88755" w:rsidR="675C248D" w:rsidRDefault="675C248D" w:rsidP="675C248D">
      <w:pPr>
        <w:pStyle w:val="NoSpacing"/>
        <w:jc w:val="both"/>
        <w:rPr>
          <w:rFonts w:ascii="Arial" w:eastAsia="Times New Roman" w:hAnsi="Arial" w:cs="Arial"/>
          <w:sz w:val="22"/>
          <w:szCs w:val="22"/>
          <w:lang w:val="es-ES" w:eastAsia="es-MX"/>
        </w:rPr>
      </w:pPr>
    </w:p>
    <w:p w14:paraId="3C9AE906" w14:textId="366D962B" w:rsidR="675C248D" w:rsidRDefault="675C248D" w:rsidP="675C248D">
      <w:pPr>
        <w:pStyle w:val="NoSpacing"/>
        <w:jc w:val="both"/>
        <w:rPr>
          <w:rFonts w:ascii="Arial" w:eastAsia="Times New Roman" w:hAnsi="Arial" w:cs="Arial"/>
          <w:sz w:val="22"/>
          <w:szCs w:val="22"/>
          <w:lang w:val="es-ES" w:eastAsia="es-MX"/>
        </w:rPr>
      </w:pPr>
    </w:p>
    <w:p w14:paraId="407554CE" w14:textId="15A2ED04" w:rsidR="739DA833" w:rsidRDefault="739DA833" w:rsidP="739DA833">
      <w:pPr>
        <w:pStyle w:val="NoSpacing"/>
        <w:rPr>
          <w:rFonts w:ascii="Arial" w:eastAsia="Times New Roman" w:hAnsi="Arial" w:cs="Arial"/>
          <w:b/>
          <w:bCs/>
          <w:sz w:val="22"/>
          <w:szCs w:val="22"/>
          <w:lang w:val="es-ES" w:eastAsia="es-MX"/>
        </w:rPr>
      </w:pPr>
      <w:r w:rsidRPr="739DA833">
        <w:rPr>
          <w:rFonts w:ascii="Arial" w:eastAsia="Times New Roman" w:hAnsi="Arial" w:cs="Arial"/>
          <w:b/>
          <w:bCs/>
          <w:sz w:val="22"/>
          <w:szCs w:val="22"/>
          <w:lang w:val="es-ES" w:eastAsia="es-MX"/>
        </w:rPr>
        <w:t>1. Competencias Clínicas</w:t>
      </w:r>
    </w:p>
    <w:p w14:paraId="42FF7516" w14:textId="20FF7C0A" w:rsidR="739DA833" w:rsidRDefault="739DA833" w:rsidP="006A2AE6">
      <w:pPr>
        <w:pStyle w:val="NoSpacing"/>
        <w:numPr>
          <w:ilvl w:val="0"/>
          <w:numId w:val="59"/>
        </w:numPr>
      </w:pPr>
      <w:r w:rsidRPr="739DA833">
        <w:rPr>
          <w:rFonts w:ascii="Arial" w:eastAsia="Times New Roman" w:hAnsi="Arial" w:cs="Arial"/>
          <w:sz w:val="22"/>
          <w:szCs w:val="22"/>
          <w:lang w:val="es-ES" w:eastAsia="es-MX"/>
        </w:rPr>
        <w:t>Habilidades de Entrevista: Realizar entrevistas clínicas con niños y adolescentes de manera adecuada a su desarrollo, utilizando técnicas que faciliten la comunicación y la expresión de sus pensamientos y sentimientos.</w:t>
      </w:r>
    </w:p>
    <w:p w14:paraId="4CAD99BF" w14:textId="3D04B4A4" w:rsidR="739DA833" w:rsidRDefault="739DA833" w:rsidP="006A2AE6">
      <w:pPr>
        <w:pStyle w:val="NoSpacing"/>
        <w:numPr>
          <w:ilvl w:val="0"/>
          <w:numId w:val="59"/>
        </w:numPr>
      </w:pPr>
      <w:r w:rsidRPr="739DA833">
        <w:rPr>
          <w:rFonts w:ascii="Arial" w:eastAsia="Times New Roman" w:hAnsi="Arial" w:cs="Arial"/>
          <w:sz w:val="22"/>
          <w:szCs w:val="22"/>
          <w:lang w:val="es-ES" w:eastAsia="es-MX"/>
        </w:rPr>
        <w:t>Valoración Integral: Realizar evaluaciones exhaustivas que incluyan aspectos biológicos, psicológicos y sociales, así como el desarrollo del niño o adolescente.</w:t>
      </w:r>
    </w:p>
    <w:p w14:paraId="58B34884" w14:textId="7BC58AB5" w:rsidR="739DA833" w:rsidRDefault="739DA833" w:rsidP="006A2AE6">
      <w:pPr>
        <w:pStyle w:val="NoSpacing"/>
        <w:numPr>
          <w:ilvl w:val="0"/>
          <w:numId w:val="59"/>
        </w:numPr>
      </w:pPr>
      <w:r w:rsidRPr="739DA833">
        <w:rPr>
          <w:rFonts w:ascii="Arial" w:eastAsia="Times New Roman" w:hAnsi="Arial" w:cs="Arial"/>
          <w:sz w:val="22"/>
          <w:szCs w:val="22"/>
          <w:lang w:val="es-ES" w:eastAsia="es-MX"/>
        </w:rPr>
        <w:t>Diagnóstico Diferencial: Desarrollar la habilidad para realizar diagnósticos diferenciales precisos, considerando la amplia variedad de trastornos psiquiátricos que pueden presentarse en la infancia y adolescencia.</w:t>
      </w:r>
    </w:p>
    <w:p w14:paraId="53337C08" w14:textId="6F7EDD33" w:rsidR="739DA833" w:rsidRDefault="739DA833" w:rsidP="006A2AE6">
      <w:pPr>
        <w:pStyle w:val="NoSpacing"/>
        <w:numPr>
          <w:ilvl w:val="0"/>
          <w:numId w:val="59"/>
        </w:numPr>
      </w:pPr>
      <w:r w:rsidRPr="739DA833">
        <w:rPr>
          <w:rFonts w:ascii="Arial" w:eastAsia="Times New Roman" w:hAnsi="Arial" w:cs="Arial"/>
          <w:sz w:val="22"/>
          <w:szCs w:val="22"/>
          <w:lang w:val="es-ES" w:eastAsia="es-MX"/>
        </w:rPr>
        <w:t>Intervenciones Terapéuticas</w:t>
      </w:r>
    </w:p>
    <w:p w14:paraId="0F5E4495" w14:textId="23DD5D94" w:rsidR="739DA833" w:rsidRDefault="739DA833" w:rsidP="006A2AE6">
      <w:pPr>
        <w:pStyle w:val="NoSpacing"/>
        <w:numPr>
          <w:ilvl w:val="0"/>
          <w:numId w:val="59"/>
        </w:numPr>
      </w:pPr>
      <w:r w:rsidRPr="739DA833">
        <w:rPr>
          <w:rFonts w:ascii="Arial" w:eastAsia="Times New Roman" w:hAnsi="Arial" w:cs="Arial"/>
          <w:sz w:val="22"/>
          <w:szCs w:val="22"/>
          <w:lang w:val="es-ES" w:eastAsia="es-MX"/>
        </w:rPr>
        <w:t>Psicoterapia: Aplicar técnicas psicoterapéuticas adaptadas a niños y adolescentes, como terapia cognitivo-conductual, terapia familiar y otras intervenciones basadas en la evidencia.</w:t>
      </w:r>
    </w:p>
    <w:p w14:paraId="2EB887ED" w14:textId="76C2498B" w:rsidR="739DA833" w:rsidRDefault="6660A986" w:rsidP="006A2AE6">
      <w:pPr>
        <w:pStyle w:val="NoSpacing"/>
        <w:numPr>
          <w:ilvl w:val="0"/>
          <w:numId w:val="59"/>
        </w:numPr>
        <w:rPr>
          <w:rFonts w:ascii="Arial" w:eastAsia="Times New Roman" w:hAnsi="Arial" w:cs="Arial"/>
          <w:sz w:val="22"/>
          <w:szCs w:val="22"/>
          <w:lang w:val="es-ES" w:eastAsia="es-MX"/>
        </w:rPr>
      </w:pPr>
      <w:r w:rsidRPr="6660A986">
        <w:rPr>
          <w:rFonts w:ascii="Arial" w:eastAsia="Times New Roman" w:hAnsi="Arial" w:cs="Arial"/>
          <w:sz w:val="22"/>
          <w:szCs w:val="22"/>
          <w:lang w:val="es-ES" w:eastAsia="es-MX"/>
        </w:rPr>
        <w:t>Tratamiento Psicofarmacológico: Manejar el uso de medicamentos psiquiátricos en población pediátrica, ajustando las dosis y monitoreando los efectos secundarios específicos en niños y adolescentes.</w:t>
      </w:r>
    </w:p>
    <w:p w14:paraId="7C4C4A4F" w14:textId="6B1A8B10" w:rsidR="6660A986" w:rsidRDefault="6660A986" w:rsidP="6660A986">
      <w:pPr>
        <w:pStyle w:val="NoSpacing"/>
        <w:rPr>
          <w:rFonts w:ascii="Arial" w:eastAsia="Times New Roman" w:hAnsi="Arial" w:cs="Arial"/>
          <w:sz w:val="22"/>
          <w:szCs w:val="22"/>
          <w:lang w:val="es-ES" w:eastAsia="es-MX"/>
        </w:rPr>
      </w:pPr>
    </w:p>
    <w:p w14:paraId="7FFD3570" w14:textId="73C4AEA9" w:rsidR="739DA833" w:rsidRDefault="739DA833" w:rsidP="739DA833">
      <w:pPr>
        <w:pStyle w:val="NoSpacing"/>
        <w:rPr>
          <w:rFonts w:ascii="Arial" w:eastAsia="Times New Roman" w:hAnsi="Arial" w:cs="Arial"/>
          <w:b/>
          <w:bCs/>
          <w:sz w:val="22"/>
          <w:szCs w:val="22"/>
          <w:lang w:val="es-ES" w:eastAsia="es-MX"/>
        </w:rPr>
      </w:pPr>
      <w:r w:rsidRPr="739DA833">
        <w:rPr>
          <w:rFonts w:ascii="Arial" w:eastAsia="Times New Roman" w:hAnsi="Arial" w:cs="Arial"/>
          <w:b/>
          <w:bCs/>
          <w:sz w:val="22"/>
          <w:szCs w:val="22"/>
          <w:lang w:val="es-ES" w:eastAsia="es-MX"/>
        </w:rPr>
        <w:t>2. Competencias Comunicativas</w:t>
      </w:r>
    </w:p>
    <w:p w14:paraId="0499554E" w14:textId="5C53F61D" w:rsidR="739DA833" w:rsidRDefault="739DA833" w:rsidP="006A2AE6">
      <w:pPr>
        <w:pStyle w:val="NoSpacing"/>
        <w:numPr>
          <w:ilvl w:val="0"/>
          <w:numId w:val="58"/>
        </w:numPr>
        <w:jc w:val="both"/>
      </w:pPr>
      <w:r w:rsidRPr="739DA833">
        <w:rPr>
          <w:rFonts w:ascii="Arial" w:eastAsia="Times New Roman" w:hAnsi="Arial" w:cs="Arial"/>
          <w:sz w:val="22"/>
          <w:szCs w:val="22"/>
          <w:lang w:val="es-ES" w:eastAsia="es-MX"/>
        </w:rPr>
        <w:t>Empatía y Sensibilidad: Mostrar empatía y sensibilidad en la comunicación con los pacientes y sus familias, reconociendo la importancia de la alianza terapéutica y el apoyo emocional.</w:t>
      </w:r>
    </w:p>
    <w:p w14:paraId="1D9ABC74" w14:textId="0B5F0EC3" w:rsidR="739DA833" w:rsidRDefault="739DA833" w:rsidP="006A2AE6">
      <w:pPr>
        <w:pStyle w:val="NoSpacing"/>
        <w:numPr>
          <w:ilvl w:val="0"/>
          <w:numId w:val="58"/>
        </w:numPr>
        <w:jc w:val="both"/>
      </w:pPr>
      <w:r w:rsidRPr="739DA833">
        <w:rPr>
          <w:rFonts w:ascii="Arial" w:eastAsia="Times New Roman" w:hAnsi="Arial" w:cs="Arial"/>
          <w:sz w:val="22"/>
          <w:szCs w:val="22"/>
          <w:lang w:val="es-ES" w:eastAsia="es-MX"/>
        </w:rPr>
        <w:t>Educación y Asesoramiento: Proveer educación y asesoramiento a las familias sobre el diagnóstico, tratamiento y pronóstico, así como sobre las estrategias para manejar el estrés y mejorar el bienestar del paciente.</w:t>
      </w:r>
    </w:p>
    <w:p w14:paraId="249149F4" w14:textId="4DEB5283" w:rsidR="739DA833" w:rsidRDefault="739DA833" w:rsidP="006A2AE6">
      <w:pPr>
        <w:pStyle w:val="NoSpacing"/>
        <w:numPr>
          <w:ilvl w:val="0"/>
          <w:numId w:val="58"/>
        </w:numPr>
        <w:jc w:val="both"/>
      </w:pPr>
      <w:r w:rsidRPr="739DA833">
        <w:rPr>
          <w:rFonts w:ascii="Arial" w:eastAsia="Times New Roman" w:hAnsi="Arial" w:cs="Arial"/>
          <w:sz w:val="22"/>
          <w:szCs w:val="22"/>
          <w:lang w:val="es-ES" w:eastAsia="es-MX"/>
        </w:rPr>
        <w:t>Trabajo en Equipo</w:t>
      </w:r>
    </w:p>
    <w:p w14:paraId="511C7E25" w14:textId="6353ADFF" w:rsidR="739DA833" w:rsidRDefault="739DA833" w:rsidP="006A2AE6">
      <w:pPr>
        <w:pStyle w:val="NoSpacing"/>
        <w:numPr>
          <w:ilvl w:val="0"/>
          <w:numId w:val="58"/>
        </w:numPr>
        <w:jc w:val="both"/>
      </w:pPr>
      <w:r w:rsidRPr="739DA833">
        <w:rPr>
          <w:rFonts w:ascii="Arial" w:eastAsia="Times New Roman" w:hAnsi="Arial" w:cs="Arial"/>
          <w:sz w:val="22"/>
          <w:szCs w:val="22"/>
          <w:lang w:val="es-ES" w:eastAsia="es-MX"/>
        </w:rPr>
        <w:t>Colaboración Multidisciplinaria: Trabajar de manera efectiva con otros profesionales de la salud (pediatras, psicólogos, trabajadores sociales, terapeutas ocupacionales) en un entorno hospitalario, contribuyendo con su experiencia en salud mental.</w:t>
      </w:r>
    </w:p>
    <w:p w14:paraId="33F7EE2B" w14:textId="5941877B" w:rsidR="739DA833" w:rsidRDefault="6660A986" w:rsidP="006A2AE6">
      <w:pPr>
        <w:pStyle w:val="NoSpacing"/>
        <w:numPr>
          <w:ilvl w:val="0"/>
          <w:numId w:val="58"/>
        </w:numPr>
        <w:jc w:val="both"/>
        <w:rPr>
          <w:rFonts w:ascii="Arial" w:eastAsia="Times New Roman" w:hAnsi="Arial" w:cs="Arial"/>
          <w:sz w:val="22"/>
          <w:szCs w:val="22"/>
          <w:lang w:val="es-ES" w:eastAsia="es-MX"/>
        </w:rPr>
      </w:pPr>
      <w:r w:rsidRPr="6660A986">
        <w:rPr>
          <w:rFonts w:ascii="Arial" w:eastAsia="Times New Roman" w:hAnsi="Arial" w:cs="Arial"/>
          <w:sz w:val="22"/>
          <w:szCs w:val="22"/>
          <w:lang w:val="es-ES" w:eastAsia="es-MX"/>
        </w:rPr>
        <w:t xml:space="preserve">Supervisión y Formación: Proveer supervisión y formación a residentes de psiquiatría general y otros profesionales de la salud en temas relacionados con la </w:t>
      </w:r>
      <w:proofErr w:type="spellStart"/>
      <w:r w:rsidRPr="6660A986">
        <w:rPr>
          <w:rFonts w:ascii="Arial" w:eastAsia="Times New Roman" w:hAnsi="Arial" w:cs="Arial"/>
          <w:sz w:val="22"/>
          <w:szCs w:val="22"/>
          <w:lang w:val="es-ES" w:eastAsia="es-MX"/>
        </w:rPr>
        <w:t>paidopsiquiatría</w:t>
      </w:r>
      <w:proofErr w:type="spellEnd"/>
      <w:r w:rsidRPr="6660A986">
        <w:rPr>
          <w:rFonts w:ascii="Arial" w:eastAsia="Times New Roman" w:hAnsi="Arial" w:cs="Arial"/>
          <w:sz w:val="22"/>
          <w:szCs w:val="22"/>
          <w:lang w:val="es-ES" w:eastAsia="es-MX"/>
        </w:rPr>
        <w:t>.</w:t>
      </w:r>
    </w:p>
    <w:p w14:paraId="0D4FDFC9" w14:textId="210066F2" w:rsidR="6660A986" w:rsidRDefault="6660A986" w:rsidP="6660A986">
      <w:pPr>
        <w:pStyle w:val="NoSpacing"/>
        <w:jc w:val="both"/>
        <w:rPr>
          <w:rFonts w:ascii="Arial" w:eastAsia="Times New Roman" w:hAnsi="Arial" w:cs="Arial"/>
          <w:sz w:val="22"/>
          <w:szCs w:val="22"/>
          <w:lang w:val="es-ES" w:eastAsia="es-MX"/>
        </w:rPr>
      </w:pPr>
    </w:p>
    <w:p w14:paraId="54386EE3" w14:textId="10864F7C" w:rsidR="739DA833" w:rsidRDefault="739DA833" w:rsidP="739DA833">
      <w:pPr>
        <w:pStyle w:val="NoSpacing"/>
        <w:rPr>
          <w:rFonts w:ascii="Arial" w:eastAsia="Times New Roman" w:hAnsi="Arial" w:cs="Arial"/>
          <w:b/>
          <w:bCs/>
          <w:sz w:val="22"/>
          <w:szCs w:val="22"/>
          <w:lang w:val="es-ES" w:eastAsia="es-MX"/>
        </w:rPr>
      </w:pPr>
      <w:r w:rsidRPr="739DA833">
        <w:rPr>
          <w:rFonts w:ascii="Arial" w:eastAsia="Times New Roman" w:hAnsi="Arial" w:cs="Arial"/>
          <w:b/>
          <w:bCs/>
          <w:sz w:val="22"/>
          <w:szCs w:val="22"/>
          <w:lang w:val="es-ES" w:eastAsia="es-MX"/>
        </w:rPr>
        <w:t>3. Competencias Académicas y de Investigación</w:t>
      </w:r>
    </w:p>
    <w:p w14:paraId="4236C33F" w14:textId="3CD0CEC0" w:rsidR="739DA833" w:rsidRDefault="739DA833" w:rsidP="006A2AE6">
      <w:pPr>
        <w:pStyle w:val="NoSpacing"/>
        <w:numPr>
          <w:ilvl w:val="0"/>
          <w:numId w:val="57"/>
        </w:numPr>
        <w:jc w:val="both"/>
      </w:pPr>
      <w:r w:rsidRPr="739DA833">
        <w:rPr>
          <w:rFonts w:ascii="Arial" w:eastAsia="Times New Roman" w:hAnsi="Arial" w:cs="Arial"/>
          <w:sz w:val="22"/>
          <w:szCs w:val="22"/>
          <w:lang w:val="es-ES" w:eastAsia="es-MX"/>
        </w:rPr>
        <w:t>Revisión de Literatura: Mantenerse actualizado con la literatura científica más reciente en el campo de la psiquiatría infantil y adolescente, asistiendo a congresos, talleres y cursos de formación continua.</w:t>
      </w:r>
    </w:p>
    <w:p w14:paraId="3B739702" w14:textId="43B18BCC" w:rsidR="739DA833" w:rsidRDefault="739DA833" w:rsidP="006A2AE6">
      <w:pPr>
        <w:pStyle w:val="NoSpacing"/>
        <w:numPr>
          <w:ilvl w:val="0"/>
          <w:numId w:val="57"/>
        </w:numPr>
        <w:jc w:val="both"/>
      </w:pPr>
      <w:r w:rsidRPr="739DA833">
        <w:rPr>
          <w:rFonts w:ascii="Arial" w:eastAsia="Times New Roman" w:hAnsi="Arial" w:cs="Arial"/>
          <w:sz w:val="22"/>
          <w:szCs w:val="22"/>
          <w:lang w:val="es-ES" w:eastAsia="es-MX"/>
        </w:rPr>
        <w:t>Incorporación de Evidencia: Aplicar las mejores prácticas basadas en la evidencia en la evaluación y tratamiento de los pacientes, integrando nuevos conocimientos en su práctica clínica.</w:t>
      </w:r>
    </w:p>
    <w:p w14:paraId="16CEAE39" w14:textId="1DDC42BE" w:rsidR="739DA833" w:rsidRDefault="739DA833" w:rsidP="006A2AE6">
      <w:pPr>
        <w:pStyle w:val="NoSpacing"/>
        <w:numPr>
          <w:ilvl w:val="0"/>
          <w:numId w:val="57"/>
        </w:numPr>
        <w:jc w:val="both"/>
      </w:pPr>
      <w:r w:rsidRPr="739DA833">
        <w:rPr>
          <w:rFonts w:ascii="Arial" w:eastAsia="Times New Roman" w:hAnsi="Arial" w:cs="Arial"/>
          <w:sz w:val="22"/>
          <w:szCs w:val="22"/>
          <w:lang w:val="es-ES" w:eastAsia="es-MX"/>
        </w:rPr>
        <w:t>Contribución a la Investigación</w:t>
      </w:r>
    </w:p>
    <w:p w14:paraId="5D7D7163" w14:textId="6A886F11" w:rsidR="739DA833" w:rsidRDefault="739DA833" w:rsidP="006A2AE6">
      <w:pPr>
        <w:pStyle w:val="NoSpacing"/>
        <w:numPr>
          <w:ilvl w:val="0"/>
          <w:numId w:val="57"/>
        </w:numPr>
        <w:jc w:val="both"/>
      </w:pPr>
      <w:r w:rsidRPr="739DA833">
        <w:rPr>
          <w:rFonts w:ascii="Arial" w:eastAsia="Times New Roman" w:hAnsi="Arial" w:cs="Arial"/>
          <w:sz w:val="22"/>
          <w:szCs w:val="22"/>
          <w:lang w:val="es-ES" w:eastAsia="es-MX"/>
        </w:rPr>
        <w:t>Desarrollo de Proyectos: Participar en proyectos de investigación que aborden problemas relevantes en la salud mental infantil y adolescente.</w:t>
      </w:r>
    </w:p>
    <w:p w14:paraId="572A063E" w14:textId="75BCC60B" w:rsidR="739DA833" w:rsidRDefault="6660A986" w:rsidP="006A2AE6">
      <w:pPr>
        <w:pStyle w:val="NoSpacing"/>
        <w:numPr>
          <w:ilvl w:val="0"/>
          <w:numId w:val="57"/>
        </w:numPr>
        <w:jc w:val="both"/>
        <w:rPr>
          <w:rFonts w:ascii="Arial" w:eastAsia="Times New Roman" w:hAnsi="Arial" w:cs="Arial"/>
          <w:sz w:val="22"/>
          <w:szCs w:val="22"/>
          <w:lang w:val="es-ES" w:eastAsia="es-MX"/>
        </w:rPr>
      </w:pPr>
      <w:r w:rsidRPr="6660A986">
        <w:rPr>
          <w:rFonts w:ascii="Arial" w:eastAsia="Times New Roman" w:hAnsi="Arial" w:cs="Arial"/>
          <w:sz w:val="22"/>
          <w:szCs w:val="22"/>
          <w:lang w:val="es-ES" w:eastAsia="es-MX"/>
        </w:rPr>
        <w:t xml:space="preserve">Publicación y Difusión: Publicar los hallazgos en revistas científicas y presentarlos en conferencias para contribuir al avance del conocimiento en el campo de la </w:t>
      </w:r>
      <w:proofErr w:type="spellStart"/>
      <w:r w:rsidRPr="6660A986">
        <w:rPr>
          <w:rFonts w:ascii="Arial" w:eastAsia="Times New Roman" w:hAnsi="Arial" w:cs="Arial"/>
          <w:sz w:val="22"/>
          <w:szCs w:val="22"/>
          <w:lang w:val="es-ES" w:eastAsia="es-MX"/>
        </w:rPr>
        <w:t>paidopsiquiatría</w:t>
      </w:r>
      <w:proofErr w:type="spellEnd"/>
      <w:r w:rsidRPr="6660A986">
        <w:rPr>
          <w:rFonts w:ascii="Arial" w:eastAsia="Times New Roman" w:hAnsi="Arial" w:cs="Arial"/>
          <w:sz w:val="22"/>
          <w:szCs w:val="22"/>
          <w:lang w:val="es-ES" w:eastAsia="es-MX"/>
        </w:rPr>
        <w:t>.</w:t>
      </w:r>
    </w:p>
    <w:p w14:paraId="5E8FC299" w14:textId="19BAD9EB" w:rsidR="6660A986" w:rsidRDefault="6660A986" w:rsidP="6660A986">
      <w:pPr>
        <w:pStyle w:val="NoSpacing"/>
        <w:jc w:val="both"/>
        <w:rPr>
          <w:rFonts w:ascii="Arial" w:eastAsia="Times New Roman" w:hAnsi="Arial" w:cs="Arial"/>
          <w:sz w:val="22"/>
          <w:szCs w:val="22"/>
          <w:lang w:val="es-ES" w:eastAsia="es-MX"/>
        </w:rPr>
      </w:pPr>
    </w:p>
    <w:p w14:paraId="683F7820" w14:textId="17913404" w:rsidR="739DA833" w:rsidRDefault="739DA833" w:rsidP="739DA833">
      <w:pPr>
        <w:pStyle w:val="NoSpacing"/>
        <w:rPr>
          <w:rFonts w:ascii="Arial" w:eastAsia="Times New Roman" w:hAnsi="Arial" w:cs="Arial"/>
          <w:b/>
          <w:bCs/>
          <w:sz w:val="22"/>
          <w:szCs w:val="22"/>
          <w:lang w:val="es-ES" w:eastAsia="es-MX"/>
        </w:rPr>
      </w:pPr>
      <w:r w:rsidRPr="739DA833">
        <w:rPr>
          <w:rFonts w:ascii="Arial" w:eastAsia="Times New Roman" w:hAnsi="Arial" w:cs="Arial"/>
          <w:b/>
          <w:bCs/>
          <w:sz w:val="22"/>
          <w:szCs w:val="22"/>
          <w:lang w:val="es-ES" w:eastAsia="es-MX"/>
        </w:rPr>
        <w:t>4. Competencias Éticas y Profesionales</w:t>
      </w:r>
    </w:p>
    <w:p w14:paraId="67C5311F" w14:textId="050F47B5" w:rsidR="739DA833" w:rsidRDefault="739DA833" w:rsidP="006A2AE6">
      <w:pPr>
        <w:pStyle w:val="NoSpacing"/>
        <w:numPr>
          <w:ilvl w:val="0"/>
          <w:numId w:val="56"/>
        </w:numPr>
        <w:jc w:val="both"/>
      </w:pPr>
      <w:r w:rsidRPr="739DA833">
        <w:rPr>
          <w:rFonts w:ascii="Arial" w:eastAsia="Times New Roman" w:hAnsi="Arial" w:cs="Arial"/>
          <w:sz w:val="22"/>
          <w:szCs w:val="22"/>
          <w:lang w:val="es-ES" w:eastAsia="es-MX"/>
        </w:rPr>
        <w:lastRenderedPageBreak/>
        <w:t>Confidencialidad y Consentimiento Informado: Respetar la confidencialidad y obtener el consentimiento informado adecuado, teniendo en cuenta las implicaciones legales y éticas específicas del trabajo con menores.</w:t>
      </w:r>
    </w:p>
    <w:p w14:paraId="130EA743" w14:textId="4891466D" w:rsidR="739DA833" w:rsidRDefault="6660A986" w:rsidP="006A2AE6">
      <w:pPr>
        <w:pStyle w:val="NoSpacing"/>
        <w:numPr>
          <w:ilvl w:val="0"/>
          <w:numId w:val="56"/>
        </w:numPr>
        <w:jc w:val="both"/>
        <w:rPr>
          <w:rFonts w:ascii="Arial" w:eastAsia="Times New Roman" w:hAnsi="Arial" w:cs="Arial"/>
          <w:sz w:val="22"/>
          <w:szCs w:val="22"/>
          <w:lang w:val="es-ES" w:eastAsia="es-MX"/>
        </w:rPr>
      </w:pPr>
      <w:r w:rsidRPr="6660A986">
        <w:rPr>
          <w:rFonts w:ascii="Arial" w:eastAsia="Times New Roman" w:hAnsi="Arial" w:cs="Arial"/>
          <w:sz w:val="22"/>
          <w:szCs w:val="22"/>
          <w:lang w:val="es-ES" w:eastAsia="es-MX"/>
        </w:rPr>
        <w:t>Sensibilidad Cultural: Ser consciente de y respetar la diversidad cultural, étnica y socioeconómica de los pacientes y sus familias, adaptando las intervenciones a las necesidades y contextos específicos.</w:t>
      </w:r>
    </w:p>
    <w:p w14:paraId="342C04B2" w14:textId="4F77D1AF" w:rsidR="6660A986" w:rsidRDefault="6660A986" w:rsidP="6660A986">
      <w:pPr>
        <w:pStyle w:val="NoSpacing"/>
        <w:jc w:val="both"/>
        <w:rPr>
          <w:rFonts w:ascii="Arial" w:eastAsia="Times New Roman" w:hAnsi="Arial" w:cs="Arial"/>
          <w:sz w:val="22"/>
          <w:szCs w:val="22"/>
          <w:lang w:val="es-ES" w:eastAsia="es-MX"/>
        </w:rPr>
      </w:pPr>
    </w:p>
    <w:p w14:paraId="1075A0EA" w14:textId="1B9B6DD9" w:rsidR="739DA833" w:rsidRDefault="739DA833" w:rsidP="739DA833">
      <w:pPr>
        <w:pStyle w:val="NoSpacing"/>
        <w:rPr>
          <w:rFonts w:ascii="Arial" w:eastAsia="Times New Roman" w:hAnsi="Arial" w:cs="Arial"/>
          <w:b/>
          <w:bCs/>
          <w:sz w:val="22"/>
          <w:szCs w:val="22"/>
          <w:lang w:val="es-ES" w:eastAsia="es-MX"/>
        </w:rPr>
      </w:pPr>
      <w:r w:rsidRPr="739DA833">
        <w:rPr>
          <w:rFonts w:ascii="Arial" w:eastAsia="Times New Roman" w:hAnsi="Arial" w:cs="Arial"/>
          <w:b/>
          <w:bCs/>
          <w:sz w:val="22"/>
          <w:szCs w:val="22"/>
          <w:lang w:val="es-ES" w:eastAsia="es-MX"/>
        </w:rPr>
        <w:t>5. Autocuidado y Desarrollo Profesional</w:t>
      </w:r>
    </w:p>
    <w:p w14:paraId="3B3EB9E3" w14:textId="186A631B" w:rsidR="739DA833" w:rsidRDefault="739DA833" w:rsidP="006A2AE6">
      <w:pPr>
        <w:pStyle w:val="NoSpacing"/>
        <w:numPr>
          <w:ilvl w:val="0"/>
          <w:numId w:val="55"/>
        </w:numPr>
        <w:jc w:val="both"/>
      </w:pPr>
      <w:r w:rsidRPr="739DA833">
        <w:rPr>
          <w:rFonts w:ascii="Arial" w:eastAsia="Times New Roman" w:hAnsi="Arial" w:cs="Arial"/>
          <w:sz w:val="22"/>
          <w:szCs w:val="22"/>
          <w:lang w:val="es-ES" w:eastAsia="es-MX"/>
        </w:rPr>
        <w:t>Gestión del Estrés: Implementar estrategias de autocuidado para manejar el estrés y evitar el burnout, manteniendo un equilibrio saludable entre la vida profesional y personal.</w:t>
      </w:r>
    </w:p>
    <w:p w14:paraId="6370DB89" w14:textId="19D25965" w:rsidR="739DA833" w:rsidRDefault="739DA833" w:rsidP="006A2AE6">
      <w:pPr>
        <w:pStyle w:val="NoSpacing"/>
        <w:numPr>
          <w:ilvl w:val="0"/>
          <w:numId w:val="55"/>
        </w:numPr>
        <w:jc w:val="both"/>
      </w:pPr>
      <w:r w:rsidRPr="739DA833">
        <w:rPr>
          <w:rFonts w:ascii="Arial" w:eastAsia="Times New Roman" w:hAnsi="Arial" w:cs="Arial"/>
          <w:sz w:val="22"/>
          <w:szCs w:val="22"/>
          <w:lang w:val="es-ES" w:eastAsia="es-MX"/>
        </w:rPr>
        <w:t>Desarrollo Profesional: Buscar activamente oportunidades de desarrollo profesional y mentoría para avanzar en la carrera y mejorar continuamente las competencias clínicas y académicas.</w:t>
      </w:r>
    </w:p>
    <w:p w14:paraId="1ED1818C" w14:textId="77777777" w:rsidR="00E023EE" w:rsidRPr="00E023EE" w:rsidRDefault="00E023EE" w:rsidP="00E023EE">
      <w:pPr>
        <w:pStyle w:val="NoSpacing"/>
        <w:rPr>
          <w:rFonts w:ascii="Arial" w:hAnsi="Arial" w:cs="Arial"/>
          <w:b/>
          <w:color w:val="800000"/>
          <w:sz w:val="22"/>
          <w:szCs w:val="22"/>
        </w:rPr>
      </w:pPr>
    </w:p>
    <w:p w14:paraId="6663A928" w14:textId="3C102398" w:rsidR="00E023EE" w:rsidRPr="00E71AB0" w:rsidRDefault="739DA833" w:rsidP="00E023EE">
      <w:pPr>
        <w:pStyle w:val="NoSpacing"/>
        <w:rPr>
          <w:rFonts w:ascii="Arial" w:hAnsi="Arial" w:cs="Arial"/>
          <w:b/>
          <w:sz w:val="22"/>
          <w:szCs w:val="22"/>
        </w:rPr>
      </w:pPr>
      <w:r w:rsidRPr="739DA833">
        <w:rPr>
          <w:rFonts w:ascii="Arial" w:hAnsi="Arial" w:cs="Arial"/>
          <w:b/>
          <w:bCs/>
          <w:sz w:val="22"/>
          <w:szCs w:val="22"/>
        </w:rPr>
        <w:t>PERFIL AL EGRESO DEL RESIDENTE:</w:t>
      </w:r>
    </w:p>
    <w:p w14:paraId="185D4072" w14:textId="77777777" w:rsidR="00E023EE" w:rsidRPr="00E023EE" w:rsidRDefault="00E023EE" w:rsidP="00E023EE">
      <w:pPr>
        <w:pStyle w:val="NoSpacing"/>
        <w:rPr>
          <w:rFonts w:ascii="Arial" w:hAnsi="Arial" w:cs="Arial"/>
          <w:b/>
          <w:color w:val="632423"/>
          <w:sz w:val="22"/>
          <w:szCs w:val="22"/>
        </w:rPr>
      </w:pPr>
    </w:p>
    <w:p w14:paraId="3E1A6EA2" w14:textId="275FEC66" w:rsidR="739DA833" w:rsidRDefault="739DA833" w:rsidP="006A2AE6">
      <w:pPr>
        <w:pStyle w:val="ListParagraph"/>
        <w:widowControl w:val="0"/>
        <w:numPr>
          <w:ilvl w:val="0"/>
          <w:numId w:val="54"/>
        </w:numPr>
        <w:spacing w:after="240" w:line="276" w:lineRule="auto"/>
        <w:jc w:val="both"/>
        <w:rPr>
          <w:rFonts w:ascii="Arial" w:hAnsi="Arial" w:cs="Arial"/>
          <w:b/>
          <w:bCs/>
          <w:sz w:val="22"/>
          <w:szCs w:val="22"/>
        </w:rPr>
      </w:pPr>
      <w:r w:rsidRPr="739DA833">
        <w:rPr>
          <w:rFonts w:ascii="Arial" w:hAnsi="Arial" w:cs="Arial"/>
          <w:b/>
          <w:bCs/>
          <w:sz w:val="22"/>
          <w:szCs w:val="22"/>
        </w:rPr>
        <w:t>Evaluación y Tratamiento Clínico</w:t>
      </w:r>
    </w:p>
    <w:p w14:paraId="25B55D62" w14:textId="46B16151" w:rsidR="739DA833" w:rsidRDefault="739DA833" w:rsidP="006A2AE6">
      <w:pPr>
        <w:pStyle w:val="ListParagraph"/>
        <w:widowControl w:val="0"/>
        <w:numPr>
          <w:ilvl w:val="0"/>
          <w:numId w:val="53"/>
        </w:numPr>
        <w:spacing w:after="240" w:line="276" w:lineRule="auto"/>
        <w:jc w:val="both"/>
      </w:pPr>
      <w:r w:rsidRPr="739DA833">
        <w:rPr>
          <w:rFonts w:ascii="Arial" w:hAnsi="Arial" w:cs="Arial"/>
          <w:sz w:val="22"/>
          <w:szCs w:val="22"/>
        </w:rPr>
        <w:t>Evaluación Integral: El residente será capaz de realizar evaluaciones diagnósticas completas que integren factores biológicos, psicológicos y sociales, así como el desarrollo evolutivo del paciente pediátrico. Esto incluye la habilidad de realizar diagnósticos diferenciales precisos y considerar comorbilidades, lo que es crucial en la psiquiatría infantil y adolescente.</w:t>
      </w:r>
    </w:p>
    <w:p w14:paraId="0C422CE9" w14:textId="3A36CBD0" w:rsidR="739DA833" w:rsidRDefault="6660A986" w:rsidP="006A2AE6">
      <w:pPr>
        <w:pStyle w:val="ListParagraph"/>
        <w:widowControl w:val="0"/>
        <w:numPr>
          <w:ilvl w:val="0"/>
          <w:numId w:val="53"/>
        </w:numPr>
        <w:spacing w:after="240" w:line="276" w:lineRule="auto"/>
        <w:jc w:val="both"/>
        <w:rPr>
          <w:rFonts w:ascii="Arial" w:hAnsi="Arial" w:cs="Arial"/>
          <w:sz w:val="22"/>
          <w:szCs w:val="22"/>
        </w:rPr>
      </w:pPr>
      <w:r w:rsidRPr="6660A986">
        <w:rPr>
          <w:rFonts w:ascii="Arial" w:hAnsi="Arial" w:cs="Arial"/>
          <w:sz w:val="22"/>
          <w:szCs w:val="22"/>
        </w:rPr>
        <w:t>Intervenciones Terapéuticas: Será competente en la aplicación de tratamientos psicoterapéuticos y psicofarmacológicos, ajustando las intervenciones según las necesidades individuales del paciente. Este conocimiento se basará en las mejores prácticas y evidencia científica actual.</w:t>
      </w:r>
    </w:p>
    <w:p w14:paraId="423318F6" w14:textId="655C44FD" w:rsidR="6660A986" w:rsidRDefault="6660A986" w:rsidP="6660A986">
      <w:pPr>
        <w:pStyle w:val="ListParagraph"/>
        <w:widowControl w:val="0"/>
        <w:spacing w:after="240" w:line="276" w:lineRule="auto"/>
        <w:jc w:val="both"/>
        <w:rPr>
          <w:rFonts w:ascii="Arial" w:hAnsi="Arial" w:cs="Arial"/>
          <w:sz w:val="22"/>
          <w:szCs w:val="22"/>
        </w:rPr>
      </w:pPr>
    </w:p>
    <w:p w14:paraId="2A997CBB" w14:textId="6D5C08D5" w:rsidR="739DA833" w:rsidRDefault="739DA833" w:rsidP="006A2AE6">
      <w:pPr>
        <w:pStyle w:val="ListParagraph"/>
        <w:widowControl w:val="0"/>
        <w:numPr>
          <w:ilvl w:val="0"/>
          <w:numId w:val="54"/>
        </w:numPr>
        <w:spacing w:after="240" w:line="276" w:lineRule="auto"/>
        <w:jc w:val="both"/>
        <w:rPr>
          <w:rFonts w:ascii="Arial" w:hAnsi="Arial" w:cs="Arial"/>
          <w:b/>
          <w:bCs/>
          <w:sz w:val="22"/>
          <w:szCs w:val="22"/>
        </w:rPr>
      </w:pPr>
      <w:r w:rsidRPr="739DA833">
        <w:rPr>
          <w:rFonts w:ascii="Arial" w:hAnsi="Arial" w:cs="Arial"/>
          <w:b/>
          <w:bCs/>
          <w:sz w:val="22"/>
          <w:szCs w:val="22"/>
        </w:rPr>
        <w:t>Trabajo en Equipo</w:t>
      </w:r>
    </w:p>
    <w:p w14:paraId="37ACAAC2" w14:textId="34C118A2" w:rsidR="739DA833" w:rsidRDefault="739DA833" w:rsidP="006A2AE6">
      <w:pPr>
        <w:pStyle w:val="ListParagraph"/>
        <w:widowControl w:val="0"/>
        <w:numPr>
          <w:ilvl w:val="0"/>
          <w:numId w:val="52"/>
        </w:numPr>
        <w:spacing w:after="240" w:line="276" w:lineRule="auto"/>
        <w:jc w:val="both"/>
      </w:pPr>
      <w:r w:rsidRPr="739DA833">
        <w:rPr>
          <w:rFonts w:ascii="Arial" w:hAnsi="Arial" w:cs="Arial"/>
          <w:sz w:val="22"/>
          <w:szCs w:val="22"/>
        </w:rPr>
        <w:t>Colaboración Multidisciplinaria: El residente demostrará capacidad para trabajar de manera efectiva en equipos multidisciplinarios, colaborando con pediatras, psicólogos, trabajadores sociales, terapeutas ocupacionales y otros profesionales de la salud. Esta colaboración es esencial para proporcionar una atención integral y coordinada a los pacientes.</w:t>
      </w:r>
    </w:p>
    <w:p w14:paraId="3E639260" w14:textId="4DD987BD" w:rsidR="739DA833" w:rsidRDefault="6660A986" w:rsidP="006A2AE6">
      <w:pPr>
        <w:pStyle w:val="ListParagraph"/>
        <w:widowControl w:val="0"/>
        <w:numPr>
          <w:ilvl w:val="0"/>
          <w:numId w:val="52"/>
        </w:numPr>
        <w:spacing w:after="240" w:line="276" w:lineRule="auto"/>
        <w:jc w:val="both"/>
        <w:rPr>
          <w:rFonts w:ascii="Arial" w:hAnsi="Arial" w:cs="Arial"/>
          <w:sz w:val="22"/>
          <w:szCs w:val="22"/>
        </w:rPr>
      </w:pPr>
      <w:r w:rsidRPr="6660A986">
        <w:rPr>
          <w:rFonts w:ascii="Arial" w:hAnsi="Arial" w:cs="Arial"/>
          <w:sz w:val="22"/>
          <w:szCs w:val="22"/>
        </w:rPr>
        <w:t>Liderazgo en Equipos: Estará preparado para asumir roles de liderazgo dentro de los equipos de trabajo, facilitando la comunicación y la toma de decisiones colaborativas, y asegurando que todos los miembros del equipo estén alineados con los objetivos de tratamiento del paciente.</w:t>
      </w:r>
    </w:p>
    <w:p w14:paraId="53DA5A49" w14:textId="4CD876C2" w:rsidR="6660A986" w:rsidRDefault="6660A986" w:rsidP="6660A986">
      <w:pPr>
        <w:pStyle w:val="ListParagraph"/>
        <w:widowControl w:val="0"/>
        <w:spacing w:after="240" w:line="276" w:lineRule="auto"/>
        <w:jc w:val="both"/>
        <w:rPr>
          <w:rFonts w:ascii="Arial" w:hAnsi="Arial" w:cs="Arial"/>
          <w:sz w:val="22"/>
          <w:szCs w:val="22"/>
        </w:rPr>
      </w:pPr>
    </w:p>
    <w:p w14:paraId="17B29C27" w14:textId="5BE32906" w:rsidR="739DA833" w:rsidRDefault="739DA833" w:rsidP="006A2AE6">
      <w:pPr>
        <w:pStyle w:val="ListParagraph"/>
        <w:widowControl w:val="0"/>
        <w:numPr>
          <w:ilvl w:val="0"/>
          <w:numId w:val="54"/>
        </w:numPr>
        <w:spacing w:after="240" w:line="276" w:lineRule="auto"/>
        <w:jc w:val="both"/>
        <w:rPr>
          <w:rFonts w:ascii="Arial" w:hAnsi="Arial" w:cs="Arial"/>
          <w:b/>
          <w:bCs/>
          <w:sz w:val="22"/>
          <w:szCs w:val="22"/>
        </w:rPr>
      </w:pPr>
      <w:r w:rsidRPr="739DA833">
        <w:rPr>
          <w:rFonts w:ascii="Arial" w:hAnsi="Arial" w:cs="Arial"/>
          <w:b/>
          <w:bCs/>
          <w:sz w:val="22"/>
          <w:szCs w:val="22"/>
        </w:rPr>
        <w:t>Comunicación Efectiva</w:t>
      </w:r>
    </w:p>
    <w:p w14:paraId="2746C6A8" w14:textId="4F1B3AA8" w:rsidR="739DA833" w:rsidRDefault="739DA833" w:rsidP="006A2AE6">
      <w:pPr>
        <w:pStyle w:val="ListParagraph"/>
        <w:widowControl w:val="0"/>
        <w:numPr>
          <w:ilvl w:val="0"/>
          <w:numId w:val="51"/>
        </w:numPr>
        <w:spacing w:after="240" w:line="276" w:lineRule="auto"/>
        <w:jc w:val="both"/>
      </w:pPr>
      <w:r w:rsidRPr="739DA833">
        <w:rPr>
          <w:rFonts w:ascii="Arial" w:hAnsi="Arial" w:cs="Arial"/>
          <w:sz w:val="22"/>
          <w:szCs w:val="22"/>
        </w:rPr>
        <w:t>Con Pacientes y Familias: Desarrollará habilidades para comunicarse de manera clara, empática y efectiva con niños, adolescentes y sus familias. Esto incluye la capacidad de explicar diagnósticos y planes de tratamiento de forma comprensible y proporcionar apoyo emocional durante el proceso terapéutico.</w:t>
      </w:r>
    </w:p>
    <w:p w14:paraId="60BFC709" w14:textId="2C06D00F" w:rsidR="739DA833" w:rsidRDefault="739DA833" w:rsidP="006A2AE6">
      <w:pPr>
        <w:pStyle w:val="ListParagraph"/>
        <w:widowControl w:val="0"/>
        <w:numPr>
          <w:ilvl w:val="0"/>
          <w:numId w:val="51"/>
        </w:numPr>
        <w:spacing w:after="240" w:line="276" w:lineRule="auto"/>
        <w:jc w:val="both"/>
      </w:pPr>
      <w:r w:rsidRPr="739DA833">
        <w:rPr>
          <w:rFonts w:ascii="Arial" w:hAnsi="Arial" w:cs="Arial"/>
          <w:sz w:val="22"/>
          <w:szCs w:val="22"/>
        </w:rPr>
        <w:t>Educación y Asesoramiento: Será capaz de educar y asesorar a las familias sobre el diagnóstico, tratamiento y pronóstico, así como sobre estrategias para manejar el estrés y mejorar el bienestar del paciente. Esto implica no solo transmitir información, sino también escuchar y responder a las preocupaciones de las familias.</w:t>
      </w:r>
    </w:p>
    <w:p w14:paraId="4C049766" w14:textId="4336AC60" w:rsidR="739DA833" w:rsidRDefault="739DA833" w:rsidP="006A2AE6">
      <w:pPr>
        <w:pStyle w:val="ListParagraph"/>
        <w:widowControl w:val="0"/>
        <w:numPr>
          <w:ilvl w:val="0"/>
          <w:numId w:val="54"/>
        </w:numPr>
        <w:spacing w:after="240" w:line="276" w:lineRule="auto"/>
        <w:jc w:val="both"/>
        <w:rPr>
          <w:rFonts w:ascii="Arial" w:hAnsi="Arial" w:cs="Arial"/>
          <w:b/>
          <w:bCs/>
          <w:sz w:val="22"/>
          <w:szCs w:val="22"/>
        </w:rPr>
      </w:pPr>
      <w:r w:rsidRPr="739DA833">
        <w:rPr>
          <w:rFonts w:ascii="Arial" w:hAnsi="Arial" w:cs="Arial"/>
          <w:b/>
          <w:bCs/>
          <w:sz w:val="22"/>
          <w:szCs w:val="22"/>
        </w:rPr>
        <w:t>Toma de Decisiones</w:t>
      </w:r>
    </w:p>
    <w:p w14:paraId="0726A2EC" w14:textId="3E75EF9D" w:rsidR="739DA833" w:rsidRDefault="739DA833" w:rsidP="006A2AE6">
      <w:pPr>
        <w:pStyle w:val="ListParagraph"/>
        <w:widowControl w:val="0"/>
        <w:numPr>
          <w:ilvl w:val="0"/>
          <w:numId w:val="50"/>
        </w:numPr>
        <w:spacing w:after="240" w:line="276" w:lineRule="auto"/>
        <w:jc w:val="both"/>
      </w:pPr>
      <w:r w:rsidRPr="739DA833">
        <w:rPr>
          <w:rFonts w:ascii="Arial" w:hAnsi="Arial" w:cs="Arial"/>
          <w:sz w:val="22"/>
          <w:szCs w:val="22"/>
        </w:rPr>
        <w:t xml:space="preserve">Basada en Evidencia: El residente estará capacitado para tomar decisiones clínicas </w:t>
      </w:r>
      <w:r w:rsidRPr="739DA833">
        <w:rPr>
          <w:rFonts w:ascii="Arial" w:hAnsi="Arial" w:cs="Arial"/>
          <w:sz w:val="22"/>
          <w:szCs w:val="22"/>
        </w:rPr>
        <w:lastRenderedPageBreak/>
        <w:t>fundamentadas en la mejor evidencia disponible. Esto implica la habilidad de integrar la información obtenida de la literatura científica actual y aplicar estas recomendaciones a la práctica clínica diaria.</w:t>
      </w:r>
    </w:p>
    <w:p w14:paraId="3FE2B89D" w14:textId="285B4841" w:rsidR="739DA833" w:rsidRDefault="739DA833" w:rsidP="006A2AE6">
      <w:pPr>
        <w:pStyle w:val="ListParagraph"/>
        <w:widowControl w:val="0"/>
        <w:numPr>
          <w:ilvl w:val="0"/>
          <w:numId w:val="50"/>
        </w:numPr>
        <w:spacing w:after="240" w:line="276" w:lineRule="auto"/>
        <w:jc w:val="both"/>
      </w:pPr>
      <w:r w:rsidRPr="739DA833">
        <w:rPr>
          <w:rFonts w:ascii="Arial" w:hAnsi="Arial" w:cs="Arial"/>
          <w:sz w:val="22"/>
          <w:szCs w:val="22"/>
        </w:rPr>
        <w:t>Ética en la Toma de Decisiones: Las decisiones clínicas se tomarán respetando los principios éticos, considerando siempre el mejor interés del paciente, la confidencialidad y el consentimiento informado. También se tendrá en cuenta la diversidad cultural y las particularidades individuales de cada paciente.</w:t>
      </w:r>
    </w:p>
    <w:p w14:paraId="6FE6BC2B" w14:textId="5D1F6FFE" w:rsidR="739DA833" w:rsidRDefault="739DA833" w:rsidP="006A2AE6">
      <w:pPr>
        <w:pStyle w:val="ListParagraph"/>
        <w:widowControl w:val="0"/>
        <w:numPr>
          <w:ilvl w:val="0"/>
          <w:numId w:val="50"/>
        </w:numPr>
        <w:spacing w:after="240" w:line="276" w:lineRule="auto"/>
        <w:jc w:val="both"/>
      </w:pPr>
      <w:r w:rsidRPr="739DA833">
        <w:rPr>
          <w:rFonts w:ascii="Arial" w:hAnsi="Arial" w:cs="Arial"/>
          <w:sz w:val="22"/>
          <w:szCs w:val="22"/>
        </w:rPr>
        <w:t>Decisiones Colaborativas: Será hábil en facilitar y participar en decisiones colaborativas con otros miembros del equipo de salud y con las familias, asegurando que las decisiones sean compartidas y que todos los involucrados comprendan y estén de acuerdo con el plan de tratamiento.</w:t>
      </w:r>
    </w:p>
    <w:p w14:paraId="336B791B" w14:textId="31C26F94" w:rsidR="739DA833" w:rsidRDefault="739DA833" w:rsidP="006A2AE6">
      <w:pPr>
        <w:pStyle w:val="ListParagraph"/>
        <w:widowControl w:val="0"/>
        <w:numPr>
          <w:ilvl w:val="0"/>
          <w:numId w:val="54"/>
        </w:numPr>
        <w:spacing w:after="240" w:line="276" w:lineRule="auto"/>
        <w:jc w:val="both"/>
        <w:rPr>
          <w:rFonts w:ascii="Arial" w:hAnsi="Arial" w:cs="Arial"/>
          <w:b/>
          <w:bCs/>
          <w:sz w:val="22"/>
          <w:szCs w:val="22"/>
        </w:rPr>
      </w:pPr>
      <w:r w:rsidRPr="739DA833">
        <w:rPr>
          <w:rFonts w:ascii="Arial" w:hAnsi="Arial" w:cs="Arial"/>
          <w:b/>
          <w:bCs/>
          <w:sz w:val="22"/>
          <w:szCs w:val="22"/>
        </w:rPr>
        <w:t>Investigación y Desarrollo Profesional</w:t>
      </w:r>
    </w:p>
    <w:p w14:paraId="40192033" w14:textId="09645ADB" w:rsidR="739DA833" w:rsidRDefault="739DA833" w:rsidP="006A2AE6">
      <w:pPr>
        <w:pStyle w:val="ListParagraph"/>
        <w:widowControl w:val="0"/>
        <w:numPr>
          <w:ilvl w:val="0"/>
          <w:numId w:val="49"/>
        </w:numPr>
        <w:spacing w:after="240" w:line="276" w:lineRule="auto"/>
        <w:jc w:val="both"/>
      </w:pPr>
      <w:r w:rsidRPr="739DA833">
        <w:rPr>
          <w:rFonts w:ascii="Arial" w:hAnsi="Arial" w:cs="Arial"/>
          <w:sz w:val="22"/>
          <w:szCs w:val="22"/>
        </w:rPr>
        <w:t>Contribución a la Investigación: Participará activamente en proyectos de investigación, desarrollando y ejecutando estudios que aborden problemas relevantes en la salud mental infantil y adolescente. Los resultados de estas investigaciones se presentarán en conferencias y se publicarán en revistas científicas.</w:t>
      </w:r>
    </w:p>
    <w:p w14:paraId="2D77E088" w14:textId="2E039B5E" w:rsidR="739DA833" w:rsidRDefault="739DA833" w:rsidP="006A2AE6">
      <w:pPr>
        <w:pStyle w:val="ListParagraph"/>
        <w:widowControl w:val="0"/>
        <w:numPr>
          <w:ilvl w:val="0"/>
          <w:numId w:val="49"/>
        </w:numPr>
        <w:spacing w:after="240" w:line="276" w:lineRule="auto"/>
        <w:jc w:val="both"/>
      </w:pPr>
      <w:r w:rsidRPr="739DA833">
        <w:rPr>
          <w:rFonts w:ascii="Arial" w:hAnsi="Arial" w:cs="Arial"/>
          <w:sz w:val="22"/>
          <w:szCs w:val="22"/>
        </w:rPr>
        <w:t>Educación Continua: Mantendrá un compromiso con la educación continua, asistiendo a congresos, talleres y cursos de actualización, y revisando regularmente la literatura científica para mantenerse al día con los avances en la psiquiatría infantil y adolescente.</w:t>
      </w:r>
    </w:p>
    <w:p w14:paraId="02BC87D0" w14:textId="583294F4" w:rsidR="739DA833" w:rsidRDefault="739DA833" w:rsidP="739DA833">
      <w:pPr>
        <w:pStyle w:val="ListParagraph"/>
        <w:widowControl w:val="0"/>
        <w:spacing w:after="240" w:line="276" w:lineRule="auto"/>
        <w:ind w:left="0"/>
        <w:jc w:val="both"/>
        <w:rPr>
          <w:rFonts w:ascii="Arial" w:hAnsi="Arial" w:cs="Arial"/>
          <w:sz w:val="22"/>
          <w:szCs w:val="22"/>
        </w:rPr>
      </w:pPr>
    </w:p>
    <w:p w14:paraId="47D9AC65" w14:textId="06A5372F" w:rsidR="739DA833" w:rsidRDefault="739DA833" w:rsidP="739DA833">
      <w:pPr>
        <w:pStyle w:val="ListParagraph"/>
        <w:widowControl w:val="0"/>
        <w:spacing w:after="240" w:line="276" w:lineRule="auto"/>
        <w:ind w:left="0"/>
        <w:jc w:val="both"/>
      </w:pPr>
      <w:r w:rsidRPr="739DA833">
        <w:rPr>
          <w:rFonts w:ascii="Arial" w:hAnsi="Arial" w:cs="Arial"/>
          <w:sz w:val="22"/>
          <w:szCs w:val="22"/>
        </w:rPr>
        <w:t>Al concluir la subespecialidad, el médico residente en paidopsiquiatría no solo será un clínico competente y actualizado, sino también un colaborador eficaz dentro de los equipos de salud, un comunicador empático y claro, y un decisor ético y fundamentado. Estará preparado para ofrecer una atención integral y de alta calidad a sus pacientes, contribuir al avance del conocimiento en su campo y continuar su desarrollo profesional y personal de manera sostenida.</w:t>
      </w:r>
    </w:p>
    <w:p w14:paraId="006DE4A8" w14:textId="77777777" w:rsidR="00E023EE" w:rsidRPr="00E71AB0" w:rsidRDefault="00E023EE" w:rsidP="00E023EE">
      <w:pPr>
        <w:widowControl w:val="0"/>
        <w:autoSpaceDE w:val="0"/>
        <w:autoSpaceDN w:val="0"/>
        <w:adjustRightInd w:val="0"/>
        <w:spacing w:after="240" w:line="276" w:lineRule="auto"/>
        <w:jc w:val="both"/>
        <w:rPr>
          <w:rFonts w:ascii="Arial" w:hAnsi="Arial" w:cs="Arial"/>
          <w:b/>
          <w:sz w:val="22"/>
          <w:szCs w:val="22"/>
        </w:rPr>
      </w:pPr>
      <w:r w:rsidRPr="00E71AB0">
        <w:rPr>
          <w:rFonts w:ascii="Arial" w:hAnsi="Arial" w:cs="Arial"/>
          <w:b/>
          <w:sz w:val="22"/>
          <w:szCs w:val="22"/>
        </w:rPr>
        <w:t>Requisitos finales Egreso</w:t>
      </w:r>
    </w:p>
    <w:p w14:paraId="12E9C020" w14:textId="77777777" w:rsidR="00E023EE" w:rsidRPr="00E023EE" w:rsidRDefault="00E023EE" w:rsidP="006A2AE6">
      <w:pPr>
        <w:pStyle w:val="ListParagraph"/>
        <w:numPr>
          <w:ilvl w:val="0"/>
          <w:numId w:val="10"/>
        </w:numPr>
        <w:spacing w:after="0" w:line="276" w:lineRule="auto"/>
        <w:jc w:val="both"/>
        <w:rPr>
          <w:rFonts w:ascii="Arial" w:hAnsi="Arial" w:cs="Arial"/>
          <w:sz w:val="22"/>
          <w:szCs w:val="22"/>
        </w:rPr>
      </w:pPr>
      <w:r w:rsidRPr="00E023EE">
        <w:rPr>
          <w:rFonts w:ascii="Arial" w:hAnsi="Arial" w:cs="Arial"/>
          <w:sz w:val="22"/>
          <w:szCs w:val="22"/>
        </w:rPr>
        <w:t>Cumplimiento al 100% de los requisitos de permanencia</w:t>
      </w:r>
    </w:p>
    <w:p w14:paraId="2C7C4B3A" w14:textId="77777777" w:rsidR="00E023EE" w:rsidRPr="00E023EE" w:rsidRDefault="00E023EE" w:rsidP="006A2AE6">
      <w:pPr>
        <w:pStyle w:val="ListParagraph"/>
        <w:numPr>
          <w:ilvl w:val="0"/>
          <w:numId w:val="10"/>
        </w:numPr>
        <w:spacing w:after="0" w:line="276" w:lineRule="auto"/>
        <w:jc w:val="both"/>
        <w:rPr>
          <w:rFonts w:ascii="Arial" w:hAnsi="Arial" w:cs="Arial"/>
          <w:sz w:val="22"/>
          <w:szCs w:val="22"/>
        </w:rPr>
      </w:pPr>
      <w:r w:rsidRPr="00E023EE">
        <w:rPr>
          <w:rFonts w:ascii="Arial" w:hAnsi="Arial" w:cs="Arial"/>
          <w:sz w:val="22"/>
          <w:szCs w:val="22"/>
        </w:rPr>
        <w:t>Cumplir con todas las evaluaciones requeridas por la institución de Salud e Institución Educativa, como la acreditación de los seminarios de Atención Médica. Investigación y Educación, así como el Trabajo de Atención Médica y los exámenes Departamentales establecidos por la Universidades</w:t>
      </w:r>
    </w:p>
    <w:p w14:paraId="375EC6B0" w14:textId="77777777" w:rsidR="00E023EE" w:rsidRPr="00E023EE" w:rsidRDefault="00E023EE" w:rsidP="006A2AE6">
      <w:pPr>
        <w:pStyle w:val="ListParagraph"/>
        <w:numPr>
          <w:ilvl w:val="0"/>
          <w:numId w:val="10"/>
        </w:numPr>
        <w:spacing w:after="0" w:line="276" w:lineRule="auto"/>
        <w:jc w:val="both"/>
        <w:rPr>
          <w:rFonts w:ascii="Arial" w:hAnsi="Arial" w:cs="Arial"/>
          <w:sz w:val="22"/>
          <w:szCs w:val="22"/>
        </w:rPr>
      </w:pPr>
      <w:r w:rsidRPr="00E023EE">
        <w:rPr>
          <w:rFonts w:ascii="Arial" w:hAnsi="Arial" w:cs="Arial"/>
          <w:sz w:val="22"/>
          <w:szCs w:val="22"/>
        </w:rPr>
        <w:t xml:space="preserve">Realzar un trabajo de Investigación a través de una tesis, o elaboración de un artículo original en donde su colaboración, este considerada como el principal autor, </w:t>
      </w:r>
      <w:r w:rsidRPr="00E023EE">
        <w:rPr>
          <w:rFonts w:ascii="Arial" w:hAnsi="Arial" w:cs="Arial"/>
          <w:sz w:val="22"/>
          <w:szCs w:val="22"/>
          <w:lang w:eastAsia="es-MX"/>
        </w:rPr>
        <w:t>actividades que deben de estar supervisadas por el profesor del curso, siguiendo las normas y procedimientos específicos, establecidos por las instituciones de salud y educativas.</w:t>
      </w:r>
    </w:p>
    <w:p w14:paraId="49F926E1" w14:textId="77777777" w:rsidR="00E023EE" w:rsidRPr="00E023EE" w:rsidRDefault="00E023EE" w:rsidP="006A2AE6">
      <w:pPr>
        <w:pStyle w:val="ListParagraph"/>
        <w:numPr>
          <w:ilvl w:val="0"/>
          <w:numId w:val="10"/>
        </w:numPr>
        <w:spacing w:after="0" w:line="276" w:lineRule="auto"/>
        <w:jc w:val="both"/>
        <w:rPr>
          <w:rFonts w:ascii="Arial" w:hAnsi="Arial" w:cs="Arial"/>
          <w:sz w:val="22"/>
          <w:szCs w:val="22"/>
        </w:rPr>
      </w:pPr>
      <w:r w:rsidRPr="00E023EE">
        <w:rPr>
          <w:rFonts w:ascii="Arial" w:hAnsi="Arial" w:cs="Arial"/>
          <w:sz w:val="22"/>
          <w:szCs w:val="22"/>
        </w:rPr>
        <w:t>Acreditar el examen final o de titulación, evaluado por los sinodales designados por la Institución de Salud y avalados por la Institución Educativa</w:t>
      </w:r>
    </w:p>
    <w:p w14:paraId="76555084" w14:textId="77777777" w:rsidR="00E023EE" w:rsidRPr="00E023EE" w:rsidRDefault="00E023EE" w:rsidP="006A2AE6">
      <w:pPr>
        <w:pStyle w:val="ListParagraph"/>
        <w:numPr>
          <w:ilvl w:val="0"/>
          <w:numId w:val="10"/>
        </w:numPr>
        <w:spacing w:after="0" w:line="276" w:lineRule="auto"/>
        <w:jc w:val="both"/>
        <w:rPr>
          <w:rFonts w:ascii="Arial" w:hAnsi="Arial" w:cs="Arial"/>
          <w:sz w:val="22"/>
          <w:szCs w:val="22"/>
        </w:rPr>
      </w:pPr>
      <w:r w:rsidRPr="00E023EE">
        <w:rPr>
          <w:rFonts w:ascii="Arial" w:hAnsi="Arial" w:cs="Arial"/>
          <w:sz w:val="22"/>
          <w:szCs w:val="22"/>
        </w:rPr>
        <w:t>No tener ningún adeudo en la biblio-hemeroteca de su sede</w:t>
      </w:r>
    </w:p>
    <w:p w14:paraId="41FEBC6F" w14:textId="77777777" w:rsidR="00E023EE" w:rsidRPr="00E023EE" w:rsidRDefault="00E023EE" w:rsidP="00E023EE">
      <w:pPr>
        <w:pStyle w:val="ListParagraph"/>
        <w:spacing w:after="0" w:line="276" w:lineRule="auto"/>
        <w:jc w:val="both"/>
        <w:rPr>
          <w:rFonts w:ascii="Arial" w:hAnsi="Arial" w:cs="Arial"/>
          <w:sz w:val="22"/>
          <w:szCs w:val="22"/>
        </w:rPr>
      </w:pPr>
    </w:p>
    <w:p w14:paraId="648FB820" w14:textId="77777777" w:rsidR="00E023EE" w:rsidRPr="00E023EE" w:rsidRDefault="00E023EE" w:rsidP="00E023EE">
      <w:pPr>
        <w:widowControl w:val="0"/>
        <w:autoSpaceDE w:val="0"/>
        <w:autoSpaceDN w:val="0"/>
        <w:adjustRightInd w:val="0"/>
        <w:spacing w:after="240" w:line="276" w:lineRule="auto"/>
        <w:jc w:val="both"/>
        <w:rPr>
          <w:rFonts w:ascii="Arial" w:hAnsi="Arial" w:cs="Arial"/>
          <w:b/>
          <w:color w:val="800000"/>
          <w:sz w:val="22"/>
          <w:szCs w:val="22"/>
        </w:rPr>
      </w:pPr>
      <w:r w:rsidRPr="00E71AB0">
        <w:rPr>
          <w:rFonts w:ascii="Arial" w:hAnsi="Arial" w:cs="Arial"/>
          <w:b/>
          <w:sz w:val="22"/>
          <w:szCs w:val="22"/>
        </w:rPr>
        <w:t>GRADUACIÓN</w:t>
      </w:r>
    </w:p>
    <w:p w14:paraId="7897A09A" w14:textId="77777777" w:rsidR="00E023EE" w:rsidRPr="00E023EE" w:rsidRDefault="00E023EE" w:rsidP="006A2AE6">
      <w:pPr>
        <w:pStyle w:val="ListParagraph"/>
        <w:widowControl w:val="0"/>
        <w:numPr>
          <w:ilvl w:val="0"/>
          <w:numId w:val="17"/>
        </w:numPr>
        <w:autoSpaceDE w:val="0"/>
        <w:autoSpaceDN w:val="0"/>
        <w:adjustRightInd w:val="0"/>
        <w:spacing w:after="240" w:line="276" w:lineRule="auto"/>
        <w:jc w:val="both"/>
        <w:rPr>
          <w:rFonts w:ascii="Arial" w:hAnsi="Arial" w:cs="Arial"/>
          <w:sz w:val="22"/>
          <w:szCs w:val="22"/>
        </w:rPr>
      </w:pPr>
      <w:r w:rsidRPr="00E023EE">
        <w:rPr>
          <w:rFonts w:ascii="Arial" w:hAnsi="Arial" w:cs="Arial"/>
          <w:sz w:val="22"/>
          <w:szCs w:val="22"/>
        </w:rPr>
        <w:t xml:space="preserve">Haber cubierto el 100% de los créditos escolares y el total de las actividades académicas </w:t>
      </w:r>
      <w:r w:rsidRPr="00E023EE">
        <w:rPr>
          <w:rFonts w:ascii="Arial" w:hAnsi="Arial" w:cs="Arial"/>
          <w:sz w:val="22"/>
          <w:szCs w:val="22"/>
        </w:rPr>
        <w:lastRenderedPageBreak/>
        <w:t xml:space="preserve">establecidas en los años de la especialidad estudiada (Seminario de Atención Médica, Trabajo de Atención Médica, Seminario de Investigación, Seminario de Educación) </w:t>
      </w:r>
    </w:p>
    <w:p w14:paraId="6BF9333F" w14:textId="77777777" w:rsidR="00E023EE" w:rsidRPr="00E023EE" w:rsidRDefault="00E023EE" w:rsidP="006A2AE6">
      <w:pPr>
        <w:pStyle w:val="ListParagraph"/>
        <w:widowControl w:val="0"/>
        <w:numPr>
          <w:ilvl w:val="0"/>
          <w:numId w:val="17"/>
        </w:numPr>
        <w:autoSpaceDE w:val="0"/>
        <w:autoSpaceDN w:val="0"/>
        <w:adjustRightInd w:val="0"/>
        <w:spacing w:after="240" w:line="276" w:lineRule="auto"/>
        <w:jc w:val="both"/>
        <w:rPr>
          <w:rFonts w:ascii="Arial" w:hAnsi="Arial" w:cs="Arial"/>
          <w:sz w:val="22"/>
          <w:szCs w:val="22"/>
        </w:rPr>
      </w:pPr>
      <w:r w:rsidRPr="00E023EE">
        <w:rPr>
          <w:rFonts w:ascii="Arial" w:hAnsi="Arial" w:cs="Arial"/>
          <w:sz w:val="22"/>
          <w:szCs w:val="22"/>
        </w:rPr>
        <w:t>Aprobar el examen general de la especialidad que administra la División de Estudios de Posgrado</w:t>
      </w:r>
    </w:p>
    <w:p w14:paraId="522FE91A" w14:textId="77777777" w:rsidR="00E023EE" w:rsidRPr="00E023EE" w:rsidRDefault="00E023EE" w:rsidP="006A2AE6">
      <w:pPr>
        <w:pStyle w:val="ListParagraph"/>
        <w:widowControl w:val="0"/>
        <w:numPr>
          <w:ilvl w:val="0"/>
          <w:numId w:val="17"/>
        </w:numPr>
        <w:autoSpaceDE w:val="0"/>
        <w:autoSpaceDN w:val="0"/>
        <w:adjustRightInd w:val="0"/>
        <w:spacing w:after="240" w:line="276" w:lineRule="auto"/>
        <w:jc w:val="both"/>
        <w:rPr>
          <w:rFonts w:ascii="Arial" w:hAnsi="Arial" w:cs="Arial"/>
          <w:sz w:val="22"/>
          <w:szCs w:val="22"/>
        </w:rPr>
      </w:pPr>
      <w:r w:rsidRPr="00E023EE">
        <w:rPr>
          <w:rFonts w:ascii="Arial" w:hAnsi="Arial" w:cs="Arial"/>
          <w:sz w:val="22"/>
          <w:szCs w:val="22"/>
        </w:rPr>
        <w:t>Presentar el informe escrito de un trabajo de investigación acerca de un problema significativo en la especialidad estudiada, aprobado por el profesor titular</w:t>
      </w:r>
    </w:p>
    <w:p w14:paraId="130E75F8" w14:textId="77777777" w:rsidR="00E023EE" w:rsidRPr="00E71AB0" w:rsidRDefault="00E023EE" w:rsidP="00E023EE">
      <w:pPr>
        <w:spacing w:before="120" w:line="276" w:lineRule="auto"/>
        <w:jc w:val="center"/>
        <w:rPr>
          <w:rFonts w:ascii="Arial" w:hAnsi="Arial" w:cs="Arial"/>
          <w:b/>
          <w:i/>
          <w:sz w:val="22"/>
          <w:szCs w:val="22"/>
        </w:rPr>
      </w:pPr>
      <w:r w:rsidRPr="00E71AB0">
        <w:rPr>
          <w:rFonts w:ascii="Arial" w:hAnsi="Arial" w:cs="Arial"/>
          <w:b/>
          <w:i/>
          <w:sz w:val="22"/>
          <w:szCs w:val="22"/>
        </w:rPr>
        <w:t>ANEXOS.</w:t>
      </w:r>
    </w:p>
    <w:p w14:paraId="2CD077AC" w14:textId="77777777" w:rsidR="00E023EE" w:rsidRPr="00E71AB0" w:rsidRDefault="00E023EE" w:rsidP="00E023EE">
      <w:pPr>
        <w:spacing w:before="120" w:line="276" w:lineRule="auto"/>
        <w:jc w:val="center"/>
        <w:rPr>
          <w:rFonts w:ascii="Arial" w:hAnsi="Arial" w:cs="Arial"/>
          <w:sz w:val="22"/>
          <w:szCs w:val="22"/>
        </w:rPr>
      </w:pPr>
      <w:r w:rsidRPr="00E71AB0">
        <w:rPr>
          <w:rFonts w:ascii="Arial" w:hAnsi="Arial" w:cs="Arial"/>
          <w:b/>
          <w:iCs/>
          <w:sz w:val="22"/>
          <w:szCs w:val="22"/>
        </w:rPr>
        <w:t>DERECHOS RESIDENTES</w:t>
      </w:r>
    </w:p>
    <w:p w14:paraId="548BCD63" w14:textId="77777777" w:rsidR="00E023EE" w:rsidRPr="00E023EE" w:rsidRDefault="00E023EE" w:rsidP="00E023EE">
      <w:pPr>
        <w:pStyle w:val="NoSpacing"/>
        <w:rPr>
          <w:rFonts w:ascii="Arial" w:hAnsi="Arial" w:cs="Arial"/>
          <w:iCs/>
          <w:sz w:val="22"/>
          <w:szCs w:val="22"/>
        </w:rPr>
      </w:pPr>
      <w:r w:rsidRPr="00E023EE">
        <w:rPr>
          <w:rFonts w:ascii="Arial" w:hAnsi="Arial" w:cs="Arial"/>
          <w:iCs/>
          <w:sz w:val="22"/>
          <w:szCs w:val="22"/>
        </w:rPr>
        <w:t>De manera enunciativa y de conformidad con las disposiciones jurídicas aplicables, entre otros, son derechos de los médicos residentes, los siguientes:</w:t>
      </w:r>
    </w:p>
    <w:p w14:paraId="125328E2" w14:textId="77777777" w:rsidR="00E023EE" w:rsidRPr="00E023EE" w:rsidRDefault="00E023EE" w:rsidP="00E023EE">
      <w:pPr>
        <w:pStyle w:val="NoSpacing"/>
        <w:rPr>
          <w:rFonts w:ascii="Arial" w:hAnsi="Arial" w:cs="Arial"/>
          <w:iCs/>
          <w:sz w:val="22"/>
          <w:szCs w:val="22"/>
        </w:rPr>
      </w:pPr>
    </w:p>
    <w:p w14:paraId="1B541862" w14:textId="77777777" w:rsidR="00E023EE" w:rsidRPr="00E023EE" w:rsidRDefault="00E023EE" w:rsidP="006A2AE6">
      <w:pPr>
        <w:pStyle w:val="NoSpacing"/>
        <w:numPr>
          <w:ilvl w:val="0"/>
          <w:numId w:val="13"/>
        </w:numPr>
        <w:spacing w:line="276" w:lineRule="auto"/>
        <w:jc w:val="both"/>
        <w:rPr>
          <w:rFonts w:ascii="Arial" w:hAnsi="Arial" w:cs="Arial"/>
          <w:b/>
          <w:iCs/>
          <w:sz w:val="22"/>
          <w:szCs w:val="22"/>
        </w:rPr>
      </w:pPr>
      <w:r w:rsidRPr="00E023EE">
        <w:rPr>
          <w:rFonts w:ascii="Arial" w:hAnsi="Arial" w:cs="Arial"/>
          <w:iCs/>
          <w:sz w:val="22"/>
          <w:szCs w:val="22"/>
        </w:rPr>
        <w:t>Recibir las remuneraciones y prestaciones estipuladas por la institución de salud.</w:t>
      </w:r>
    </w:p>
    <w:p w14:paraId="04381683" w14:textId="77777777" w:rsidR="00E023EE" w:rsidRPr="00E023EE" w:rsidRDefault="00E023EE" w:rsidP="006A2AE6">
      <w:pPr>
        <w:pStyle w:val="NoSpacing"/>
        <w:numPr>
          <w:ilvl w:val="0"/>
          <w:numId w:val="13"/>
        </w:numPr>
        <w:spacing w:line="276" w:lineRule="auto"/>
        <w:jc w:val="both"/>
        <w:rPr>
          <w:rFonts w:ascii="Arial" w:hAnsi="Arial" w:cs="Arial"/>
          <w:b/>
          <w:iCs/>
          <w:sz w:val="22"/>
          <w:szCs w:val="22"/>
        </w:rPr>
      </w:pPr>
      <w:r w:rsidRPr="00E023EE">
        <w:rPr>
          <w:rFonts w:ascii="Arial" w:hAnsi="Arial" w:cs="Arial"/>
          <w:iCs/>
          <w:sz w:val="22"/>
          <w:szCs w:val="22"/>
        </w:rPr>
        <w:t>Recibir los programas académico y operativo de la residencia médica correspondiente y el reglamento interno de la unidad médica receptora de residentes donde está adscrito; así como la normatividad relativa a las residencias médicas.</w:t>
      </w:r>
    </w:p>
    <w:p w14:paraId="76C447D3" w14:textId="77777777" w:rsidR="00E023EE" w:rsidRPr="00E023EE" w:rsidRDefault="00E023EE" w:rsidP="006A2AE6">
      <w:pPr>
        <w:pStyle w:val="NoSpacing"/>
        <w:numPr>
          <w:ilvl w:val="0"/>
          <w:numId w:val="13"/>
        </w:numPr>
        <w:spacing w:line="276" w:lineRule="auto"/>
        <w:jc w:val="both"/>
        <w:rPr>
          <w:rFonts w:ascii="Arial" w:hAnsi="Arial" w:cs="Arial"/>
          <w:b/>
          <w:iCs/>
          <w:sz w:val="22"/>
          <w:szCs w:val="22"/>
        </w:rPr>
      </w:pPr>
      <w:r w:rsidRPr="00E023EE">
        <w:rPr>
          <w:rFonts w:ascii="Arial" w:hAnsi="Arial" w:cs="Arial"/>
          <w:iCs/>
          <w:sz w:val="22"/>
          <w:szCs w:val="22"/>
        </w:rPr>
        <w:t>Recibir la educación de posgrado, de conformidad con los programas académicos de la institución de educación superior y operativa de la residencia médica correspondiente; bajo la dirección, asesoría y supervisión del profesor titular, el jefe de servicio y los médicos adscritos, en un ambiente de respeto.</w:t>
      </w:r>
    </w:p>
    <w:p w14:paraId="6304583F" w14:textId="77777777" w:rsidR="00E023EE" w:rsidRPr="00E023EE" w:rsidRDefault="00E023EE" w:rsidP="006A2AE6">
      <w:pPr>
        <w:pStyle w:val="NoSpacing"/>
        <w:numPr>
          <w:ilvl w:val="0"/>
          <w:numId w:val="13"/>
        </w:numPr>
        <w:spacing w:line="276" w:lineRule="auto"/>
        <w:jc w:val="both"/>
        <w:rPr>
          <w:rFonts w:ascii="Arial" w:hAnsi="Arial" w:cs="Arial"/>
          <w:b/>
          <w:iCs/>
          <w:sz w:val="22"/>
          <w:szCs w:val="22"/>
        </w:rPr>
      </w:pPr>
      <w:r w:rsidRPr="00E023EE">
        <w:rPr>
          <w:rFonts w:ascii="Arial" w:hAnsi="Arial" w:cs="Arial"/>
          <w:iCs/>
          <w:sz w:val="22"/>
          <w:szCs w:val="22"/>
        </w:rPr>
        <w:t>Recibir trimestralmente por parte del profesor titular, las calificaciones de su desempeño en la residencia médica.</w:t>
      </w:r>
    </w:p>
    <w:p w14:paraId="38BA469F" w14:textId="77777777" w:rsidR="00E023EE" w:rsidRPr="00E023EE" w:rsidRDefault="00E023EE" w:rsidP="006A2AE6">
      <w:pPr>
        <w:pStyle w:val="NoSpacing"/>
        <w:numPr>
          <w:ilvl w:val="0"/>
          <w:numId w:val="13"/>
        </w:numPr>
        <w:spacing w:line="276" w:lineRule="auto"/>
        <w:jc w:val="both"/>
        <w:rPr>
          <w:rFonts w:ascii="Arial" w:hAnsi="Arial" w:cs="Arial"/>
          <w:b/>
          <w:iCs/>
          <w:sz w:val="22"/>
          <w:szCs w:val="22"/>
        </w:rPr>
      </w:pPr>
      <w:r w:rsidRPr="00E023EE">
        <w:rPr>
          <w:rFonts w:ascii="Arial" w:hAnsi="Arial" w:cs="Arial"/>
          <w:iCs/>
          <w:sz w:val="22"/>
          <w:szCs w:val="22"/>
        </w:rPr>
        <w:t>Contar permanentemente con la asesoría de los médicos adscritos al servicio, durante el desarrollo de las actividades diarias y las guardias.</w:t>
      </w:r>
    </w:p>
    <w:p w14:paraId="5D342484" w14:textId="39A0E4C5" w:rsidR="00E023EE" w:rsidRPr="00E023EE" w:rsidRDefault="675C248D" w:rsidP="006A2AE6">
      <w:pPr>
        <w:pStyle w:val="NoSpacing"/>
        <w:numPr>
          <w:ilvl w:val="0"/>
          <w:numId w:val="13"/>
        </w:numPr>
        <w:spacing w:line="276" w:lineRule="auto"/>
        <w:jc w:val="both"/>
        <w:rPr>
          <w:rFonts w:ascii="Arial" w:hAnsi="Arial" w:cs="Arial"/>
          <w:b/>
          <w:iCs/>
          <w:sz w:val="22"/>
          <w:szCs w:val="22"/>
        </w:rPr>
      </w:pPr>
      <w:r w:rsidRPr="675C248D">
        <w:rPr>
          <w:rFonts w:ascii="Arial" w:hAnsi="Arial" w:cs="Arial"/>
          <w:sz w:val="22"/>
          <w:szCs w:val="22"/>
        </w:rPr>
        <w:t>Cada uno goce</w:t>
      </w:r>
      <w:r w:rsidR="00E023EE" w:rsidRPr="00E023EE">
        <w:rPr>
          <w:rFonts w:ascii="Arial" w:hAnsi="Arial" w:cs="Arial"/>
          <w:iCs/>
          <w:sz w:val="22"/>
          <w:szCs w:val="22"/>
        </w:rPr>
        <w:t xml:space="preserve"> de dos </w:t>
      </w:r>
      <w:r w:rsidRPr="675C248D">
        <w:rPr>
          <w:rFonts w:ascii="Arial" w:hAnsi="Arial" w:cs="Arial"/>
          <w:sz w:val="22"/>
          <w:szCs w:val="22"/>
        </w:rPr>
        <w:t>vacaciones</w:t>
      </w:r>
      <w:r w:rsidR="00E023EE" w:rsidRPr="00E023EE">
        <w:rPr>
          <w:rFonts w:ascii="Arial" w:hAnsi="Arial" w:cs="Arial"/>
          <w:iCs/>
          <w:sz w:val="22"/>
          <w:szCs w:val="22"/>
        </w:rPr>
        <w:t xml:space="preserve"> por año de diez días hábiles</w:t>
      </w:r>
      <w:r w:rsidRPr="675C248D">
        <w:rPr>
          <w:rFonts w:ascii="Arial" w:hAnsi="Arial" w:cs="Arial"/>
          <w:sz w:val="22"/>
          <w:szCs w:val="22"/>
        </w:rPr>
        <w:t>, según</w:t>
      </w:r>
      <w:r w:rsidR="00E023EE" w:rsidRPr="00E023EE">
        <w:rPr>
          <w:rFonts w:ascii="Arial" w:hAnsi="Arial" w:cs="Arial"/>
          <w:iCs/>
          <w:sz w:val="22"/>
          <w:szCs w:val="22"/>
        </w:rPr>
        <w:t xml:space="preserve"> el programa operativo correspondiente.</w:t>
      </w:r>
    </w:p>
    <w:p w14:paraId="3469C53A" w14:textId="182D5B4C" w:rsidR="00E023EE" w:rsidRPr="00E023EE" w:rsidRDefault="00E023EE" w:rsidP="006A2AE6">
      <w:pPr>
        <w:pStyle w:val="NoSpacing"/>
        <w:numPr>
          <w:ilvl w:val="0"/>
          <w:numId w:val="13"/>
        </w:numPr>
        <w:spacing w:line="276" w:lineRule="auto"/>
        <w:jc w:val="both"/>
        <w:rPr>
          <w:rFonts w:ascii="Arial" w:hAnsi="Arial" w:cs="Arial"/>
          <w:b/>
          <w:iCs/>
          <w:sz w:val="22"/>
          <w:szCs w:val="22"/>
        </w:rPr>
      </w:pPr>
      <w:r w:rsidRPr="00E023EE">
        <w:rPr>
          <w:rFonts w:ascii="Arial" w:hAnsi="Arial" w:cs="Arial"/>
          <w:iCs/>
          <w:sz w:val="22"/>
          <w:szCs w:val="22"/>
        </w:rPr>
        <w:t xml:space="preserve">Recibir alimentación durante la jornada de trabajo y en las guardias, de acuerdo </w:t>
      </w:r>
      <w:r w:rsidR="675C248D" w:rsidRPr="675C248D">
        <w:rPr>
          <w:rFonts w:ascii="Arial" w:hAnsi="Arial" w:cs="Arial"/>
          <w:sz w:val="22"/>
          <w:szCs w:val="22"/>
        </w:rPr>
        <w:t>con el</w:t>
      </w:r>
      <w:r w:rsidRPr="00E023EE">
        <w:rPr>
          <w:rFonts w:ascii="Arial" w:hAnsi="Arial" w:cs="Arial"/>
          <w:iCs/>
          <w:sz w:val="22"/>
          <w:szCs w:val="22"/>
        </w:rPr>
        <w:t xml:space="preserve"> programa operativo correspondiente.</w:t>
      </w:r>
    </w:p>
    <w:p w14:paraId="58C023C7" w14:textId="77777777" w:rsidR="00E023EE" w:rsidRPr="00E023EE" w:rsidRDefault="00E023EE" w:rsidP="006A2AE6">
      <w:pPr>
        <w:pStyle w:val="NoSpacing"/>
        <w:numPr>
          <w:ilvl w:val="0"/>
          <w:numId w:val="13"/>
        </w:numPr>
        <w:spacing w:line="276" w:lineRule="auto"/>
        <w:jc w:val="both"/>
        <w:rPr>
          <w:rFonts w:ascii="Arial" w:hAnsi="Arial" w:cs="Arial"/>
          <w:b/>
          <w:iCs/>
          <w:sz w:val="22"/>
          <w:szCs w:val="22"/>
        </w:rPr>
      </w:pPr>
      <w:r w:rsidRPr="00E023EE">
        <w:rPr>
          <w:rFonts w:ascii="Arial" w:hAnsi="Arial" w:cs="Arial"/>
          <w:iCs/>
          <w:sz w:val="22"/>
          <w:szCs w:val="22"/>
        </w:rPr>
        <w:t>Recibir semestralmente dos uniformes y un par de zapatos blancos.</w:t>
      </w:r>
    </w:p>
    <w:p w14:paraId="5E295DBC" w14:textId="77777777" w:rsidR="00E023EE" w:rsidRPr="00E023EE" w:rsidRDefault="00E023EE" w:rsidP="006A2AE6">
      <w:pPr>
        <w:pStyle w:val="NoSpacing"/>
        <w:numPr>
          <w:ilvl w:val="0"/>
          <w:numId w:val="13"/>
        </w:numPr>
        <w:spacing w:line="276" w:lineRule="auto"/>
        <w:jc w:val="both"/>
        <w:rPr>
          <w:rFonts w:ascii="Arial" w:hAnsi="Arial" w:cs="Arial"/>
          <w:b/>
          <w:iCs/>
          <w:sz w:val="22"/>
          <w:szCs w:val="22"/>
        </w:rPr>
      </w:pPr>
      <w:r w:rsidRPr="00E023EE">
        <w:rPr>
          <w:rFonts w:ascii="Arial" w:hAnsi="Arial" w:cs="Arial"/>
          <w:iCs/>
          <w:sz w:val="22"/>
          <w:szCs w:val="22"/>
        </w:rPr>
        <w:t>Utilizar los servicios de biblio-hemeroteca y de apoyo didáctico existentes en la unidad médica receptora de residentes, ajustándose a la reglamentación correspondiente.</w:t>
      </w:r>
    </w:p>
    <w:p w14:paraId="73FDEA55" w14:textId="77777777" w:rsidR="00E023EE" w:rsidRPr="00E023EE" w:rsidRDefault="00E023EE" w:rsidP="006A2AE6">
      <w:pPr>
        <w:pStyle w:val="NoSpacing"/>
        <w:numPr>
          <w:ilvl w:val="0"/>
          <w:numId w:val="13"/>
        </w:numPr>
        <w:spacing w:line="276" w:lineRule="auto"/>
        <w:jc w:val="both"/>
        <w:rPr>
          <w:rFonts w:ascii="Arial" w:hAnsi="Arial" w:cs="Arial"/>
          <w:b/>
          <w:iCs/>
          <w:sz w:val="22"/>
          <w:szCs w:val="22"/>
        </w:rPr>
      </w:pPr>
      <w:r w:rsidRPr="00E023EE">
        <w:rPr>
          <w:rFonts w:ascii="Arial" w:hAnsi="Arial" w:cs="Arial"/>
          <w:iCs/>
          <w:sz w:val="22"/>
          <w:szCs w:val="22"/>
        </w:rPr>
        <w:t>Utilizar las áreas de descanso durante las guardias.</w:t>
      </w:r>
    </w:p>
    <w:p w14:paraId="6F13B470" w14:textId="77777777" w:rsidR="00E023EE" w:rsidRPr="00E023EE" w:rsidRDefault="00E023EE" w:rsidP="006A2AE6">
      <w:pPr>
        <w:pStyle w:val="NoSpacing"/>
        <w:numPr>
          <w:ilvl w:val="0"/>
          <w:numId w:val="13"/>
        </w:numPr>
        <w:spacing w:line="276" w:lineRule="auto"/>
        <w:jc w:val="both"/>
        <w:rPr>
          <w:rFonts w:ascii="Arial" w:hAnsi="Arial" w:cs="Arial"/>
          <w:b/>
          <w:iCs/>
          <w:sz w:val="22"/>
          <w:szCs w:val="22"/>
        </w:rPr>
      </w:pPr>
      <w:r w:rsidRPr="00E023EE">
        <w:rPr>
          <w:rFonts w:ascii="Arial" w:hAnsi="Arial" w:cs="Arial"/>
          <w:iCs/>
          <w:sz w:val="22"/>
          <w:szCs w:val="22"/>
        </w:rPr>
        <w:t>Asistir a eventos académicos extracurriculares, cuando a juicio del profesor titular de la residencia médica, tengan utilidad en relación con los programas académico y operativo y se obtenga el permiso de acuerdo con las normas institucionales respectivas.</w:t>
      </w:r>
    </w:p>
    <w:p w14:paraId="61FE2CBD" w14:textId="2CCBA2B5" w:rsidR="00E023EE" w:rsidRPr="00E023EE" w:rsidRDefault="00E023EE" w:rsidP="006A2AE6">
      <w:pPr>
        <w:pStyle w:val="NoSpacing"/>
        <w:numPr>
          <w:ilvl w:val="0"/>
          <w:numId w:val="13"/>
        </w:numPr>
        <w:spacing w:line="276" w:lineRule="auto"/>
        <w:jc w:val="both"/>
        <w:rPr>
          <w:rFonts w:ascii="Arial" w:hAnsi="Arial" w:cs="Arial"/>
          <w:b/>
          <w:iCs/>
          <w:sz w:val="22"/>
          <w:szCs w:val="22"/>
        </w:rPr>
      </w:pPr>
      <w:r w:rsidRPr="00E023EE">
        <w:rPr>
          <w:rFonts w:ascii="Arial" w:hAnsi="Arial" w:cs="Arial"/>
          <w:iCs/>
          <w:sz w:val="22"/>
          <w:szCs w:val="22"/>
        </w:rPr>
        <w:t xml:space="preserve">Recibir de la institución de salud la constancia, al concluir cada </w:t>
      </w:r>
      <w:r w:rsidR="675C248D" w:rsidRPr="675C248D">
        <w:rPr>
          <w:rFonts w:ascii="Arial" w:hAnsi="Arial" w:cs="Arial"/>
          <w:sz w:val="22"/>
          <w:szCs w:val="22"/>
        </w:rPr>
        <w:t>ciclo académico establecido</w:t>
      </w:r>
      <w:r w:rsidRPr="00E023EE">
        <w:rPr>
          <w:rFonts w:ascii="Arial" w:hAnsi="Arial" w:cs="Arial"/>
          <w:iCs/>
          <w:sz w:val="22"/>
          <w:szCs w:val="22"/>
        </w:rPr>
        <w:t xml:space="preserve"> en el programa.</w:t>
      </w:r>
    </w:p>
    <w:p w14:paraId="6F0738D5" w14:textId="68387482" w:rsidR="00E023EE" w:rsidRPr="00E023EE" w:rsidRDefault="00E023EE" w:rsidP="006A2AE6">
      <w:pPr>
        <w:pStyle w:val="NoSpacing"/>
        <w:numPr>
          <w:ilvl w:val="0"/>
          <w:numId w:val="13"/>
        </w:numPr>
        <w:spacing w:line="276" w:lineRule="auto"/>
        <w:jc w:val="both"/>
        <w:rPr>
          <w:rFonts w:ascii="Arial" w:hAnsi="Arial" w:cs="Arial"/>
          <w:b/>
          <w:iCs/>
          <w:sz w:val="22"/>
          <w:szCs w:val="22"/>
        </w:rPr>
      </w:pPr>
      <w:r w:rsidRPr="00E023EE">
        <w:rPr>
          <w:rFonts w:ascii="Arial" w:hAnsi="Arial" w:cs="Arial"/>
          <w:iCs/>
          <w:sz w:val="22"/>
          <w:szCs w:val="22"/>
        </w:rPr>
        <w:t xml:space="preserve">Recibir el diploma de la institución de salud por concluir satisfactoriamente la residencia médica de que se trate, siempre </w:t>
      </w:r>
      <w:r w:rsidR="675C248D" w:rsidRPr="675C248D">
        <w:rPr>
          <w:rFonts w:ascii="Arial" w:hAnsi="Arial" w:cs="Arial"/>
          <w:sz w:val="22"/>
          <w:szCs w:val="22"/>
        </w:rPr>
        <w:t>que</w:t>
      </w:r>
      <w:r w:rsidRPr="00E023EE">
        <w:rPr>
          <w:rFonts w:ascii="Arial" w:hAnsi="Arial" w:cs="Arial"/>
          <w:iCs/>
          <w:sz w:val="22"/>
          <w:szCs w:val="22"/>
        </w:rPr>
        <w:t xml:space="preserve"> se </w:t>
      </w:r>
      <w:r w:rsidR="675C248D" w:rsidRPr="675C248D">
        <w:rPr>
          <w:rFonts w:ascii="Arial" w:hAnsi="Arial" w:cs="Arial"/>
          <w:sz w:val="22"/>
          <w:szCs w:val="22"/>
        </w:rPr>
        <w:t>cumplieran</w:t>
      </w:r>
      <w:r w:rsidRPr="00E023EE">
        <w:rPr>
          <w:rFonts w:ascii="Arial" w:hAnsi="Arial" w:cs="Arial"/>
          <w:iCs/>
          <w:sz w:val="22"/>
          <w:szCs w:val="22"/>
        </w:rPr>
        <w:t xml:space="preserve"> los requisitos </w:t>
      </w:r>
      <w:r w:rsidR="675C248D" w:rsidRPr="675C248D">
        <w:rPr>
          <w:rFonts w:ascii="Arial" w:hAnsi="Arial" w:cs="Arial"/>
          <w:sz w:val="22"/>
          <w:szCs w:val="22"/>
        </w:rPr>
        <w:t>establecidos</w:t>
      </w:r>
      <w:r w:rsidRPr="00E023EE">
        <w:rPr>
          <w:rFonts w:ascii="Arial" w:hAnsi="Arial" w:cs="Arial"/>
          <w:iCs/>
          <w:sz w:val="22"/>
          <w:szCs w:val="22"/>
        </w:rPr>
        <w:t xml:space="preserve"> en los programas académico y operativo.</w:t>
      </w:r>
    </w:p>
    <w:p w14:paraId="031C2BFC" w14:textId="77777777" w:rsidR="00E023EE" w:rsidRPr="00E023EE" w:rsidRDefault="00E023EE" w:rsidP="006A2AE6">
      <w:pPr>
        <w:pStyle w:val="NoSpacing"/>
        <w:numPr>
          <w:ilvl w:val="0"/>
          <w:numId w:val="13"/>
        </w:numPr>
        <w:spacing w:line="276" w:lineRule="auto"/>
        <w:jc w:val="both"/>
        <w:rPr>
          <w:rFonts w:ascii="Arial" w:hAnsi="Arial" w:cs="Arial"/>
          <w:b/>
          <w:iCs/>
          <w:sz w:val="22"/>
          <w:szCs w:val="22"/>
        </w:rPr>
      </w:pPr>
      <w:r w:rsidRPr="00E023EE">
        <w:rPr>
          <w:rFonts w:ascii="Arial" w:hAnsi="Arial" w:cs="Arial"/>
          <w:iCs/>
          <w:sz w:val="22"/>
          <w:szCs w:val="22"/>
        </w:rPr>
        <w:t>Recibir de la institución de salud en la cual realiza la residencia médica, según sus disposiciones en la materia, asesoría y defensa jurídica en aquellos casos de demanda o queja de terceros por acciones relacionadas con el desempeño de las actividades correspondientes a la residencia médica.</w:t>
      </w:r>
    </w:p>
    <w:p w14:paraId="6AD00589" w14:textId="77777777" w:rsidR="00E023EE" w:rsidRPr="00E023EE" w:rsidRDefault="00E023EE" w:rsidP="006A2AE6">
      <w:pPr>
        <w:pStyle w:val="NoSpacing"/>
        <w:numPr>
          <w:ilvl w:val="0"/>
          <w:numId w:val="13"/>
        </w:numPr>
        <w:spacing w:line="276" w:lineRule="auto"/>
        <w:jc w:val="both"/>
        <w:rPr>
          <w:rFonts w:ascii="Arial" w:hAnsi="Arial" w:cs="Arial"/>
          <w:b/>
          <w:iCs/>
          <w:sz w:val="22"/>
          <w:szCs w:val="22"/>
        </w:rPr>
      </w:pPr>
      <w:r w:rsidRPr="00E023EE">
        <w:rPr>
          <w:rFonts w:ascii="Arial" w:hAnsi="Arial" w:cs="Arial"/>
          <w:iCs/>
          <w:sz w:val="22"/>
          <w:szCs w:val="22"/>
        </w:rPr>
        <w:lastRenderedPageBreak/>
        <w:t>Realizar actividades de investigación en salud, bajo la asesoría y supervisión del profesor titular de la residencia médica, de conformidad con las normas y procedimientos establecidos en la materia, por la institución de salud y la observación de tratados internacionales.</w:t>
      </w:r>
    </w:p>
    <w:p w14:paraId="4971524E" w14:textId="77777777" w:rsidR="00E023EE" w:rsidRPr="00E023EE" w:rsidRDefault="00E023EE" w:rsidP="006A2AE6">
      <w:pPr>
        <w:pStyle w:val="NoSpacing"/>
        <w:numPr>
          <w:ilvl w:val="0"/>
          <w:numId w:val="13"/>
        </w:numPr>
        <w:spacing w:line="276" w:lineRule="auto"/>
        <w:jc w:val="both"/>
        <w:rPr>
          <w:rFonts w:ascii="Arial" w:hAnsi="Arial" w:cs="Arial"/>
          <w:b/>
          <w:iCs/>
          <w:sz w:val="22"/>
          <w:szCs w:val="22"/>
        </w:rPr>
      </w:pPr>
      <w:r w:rsidRPr="00E023EE">
        <w:rPr>
          <w:rFonts w:ascii="Arial" w:hAnsi="Arial" w:cs="Arial"/>
          <w:iCs/>
          <w:sz w:val="22"/>
          <w:szCs w:val="22"/>
        </w:rPr>
        <w:t>Recibir de la institución de salud en la cual realiza la residencia médica, según sus disposiciones en la materia, asistencia médica, quirúrgica y farmacéutica.</w:t>
      </w:r>
    </w:p>
    <w:p w14:paraId="1B6F5CB8" w14:textId="77777777" w:rsidR="00E023EE" w:rsidRPr="00E023EE" w:rsidRDefault="00E023EE" w:rsidP="00E023EE">
      <w:pPr>
        <w:pStyle w:val="NoSpacing"/>
        <w:ind w:left="720"/>
        <w:rPr>
          <w:rFonts w:ascii="Arial" w:hAnsi="Arial" w:cs="Arial"/>
          <w:b/>
          <w:iCs/>
          <w:sz w:val="22"/>
          <w:szCs w:val="22"/>
        </w:rPr>
      </w:pPr>
    </w:p>
    <w:p w14:paraId="1A44C547" w14:textId="77777777" w:rsidR="00E023EE" w:rsidRPr="00E71AB0" w:rsidRDefault="00E023EE" w:rsidP="00E023EE">
      <w:pPr>
        <w:pStyle w:val="NoSpacing"/>
        <w:jc w:val="center"/>
        <w:rPr>
          <w:rFonts w:ascii="Arial" w:hAnsi="Arial" w:cs="Arial"/>
          <w:b/>
          <w:sz w:val="22"/>
          <w:szCs w:val="22"/>
        </w:rPr>
      </w:pPr>
      <w:r w:rsidRPr="00E71AB0">
        <w:rPr>
          <w:rFonts w:ascii="Arial" w:hAnsi="Arial" w:cs="Arial"/>
          <w:b/>
          <w:sz w:val="22"/>
          <w:szCs w:val="22"/>
        </w:rPr>
        <w:t>OBLIGACIONES RESIDENTES</w:t>
      </w:r>
    </w:p>
    <w:p w14:paraId="5B5104BD" w14:textId="77777777" w:rsidR="00E023EE" w:rsidRPr="00E71AB0" w:rsidRDefault="00E023EE" w:rsidP="00E023EE">
      <w:pPr>
        <w:pStyle w:val="NoSpacing"/>
        <w:rPr>
          <w:rFonts w:ascii="Arial" w:hAnsi="Arial" w:cs="Arial"/>
          <w:b/>
          <w:sz w:val="22"/>
          <w:szCs w:val="22"/>
        </w:rPr>
      </w:pPr>
    </w:p>
    <w:p w14:paraId="4E2FBF98" w14:textId="77777777" w:rsidR="00E023EE" w:rsidRPr="00E023EE" w:rsidRDefault="00E023EE" w:rsidP="006A2AE6">
      <w:pPr>
        <w:pStyle w:val="NoSpacing"/>
        <w:numPr>
          <w:ilvl w:val="0"/>
          <w:numId w:val="14"/>
        </w:numPr>
        <w:spacing w:line="276" w:lineRule="auto"/>
        <w:jc w:val="both"/>
        <w:rPr>
          <w:rFonts w:ascii="Arial" w:hAnsi="Arial" w:cs="Arial"/>
          <w:sz w:val="22"/>
          <w:szCs w:val="22"/>
        </w:rPr>
      </w:pPr>
      <w:r w:rsidRPr="00E023EE">
        <w:rPr>
          <w:rFonts w:ascii="Arial" w:hAnsi="Arial" w:cs="Arial"/>
          <w:sz w:val="22"/>
          <w:szCs w:val="22"/>
          <w:lang w:eastAsia="es-MX"/>
        </w:rPr>
        <w:t>Son obligaciones de los médicos residentes y de los médicos extranjeros que cursen una especialidad, además de las que señalan las leyes respectivas, las siguientes.</w:t>
      </w:r>
    </w:p>
    <w:p w14:paraId="18D60A81" w14:textId="77777777" w:rsidR="00E023EE" w:rsidRPr="00E023EE" w:rsidRDefault="00E023EE" w:rsidP="006A2AE6">
      <w:pPr>
        <w:pStyle w:val="NoSpacing"/>
        <w:numPr>
          <w:ilvl w:val="0"/>
          <w:numId w:val="14"/>
        </w:numPr>
        <w:spacing w:line="276" w:lineRule="auto"/>
        <w:jc w:val="both"/>
        <w:rPr>
          <w:rFonts w:ascii="Arial" w:hAnsi="Arial" w:cs="Arial"/>
          <w:sz w:val="22"/>
          <w:szCs w:val="22"/>
        </w:rPr>
      </w:pPr>
      <w:r w:rsidRPr="00E023EE">
        <w:rPr>
          <w:rFonts w:ascii="Arial" w:hAnsi="Arial" w:cs="Arial"/>
          <w:sz w:val="22"/>
          <w:szCs w:val="22"/>
          <w:lang w:eastAsia="es-MX"/>
        </w:rPr>
        <w:t>Cumplir la etapa de instrucción académica y el adiestramiento, de acuerdo con los programas académicos y operativos autorizados en la unidad médica receptora de residentes, de conformidad con las responsabilidades que le correspondan según el grado académico que curse</w:t>
      </w:r>
    </w:p>
    <w:p w14:paraId="665DB9FF" w14:textId="77777777" w:rsidR="00E023EE" w:rsidRPr="00E023EE" w:rsidRDefault="00E023EE" w:rsidP="006A2AE6">
      <w:pPr>
        <w:pStyle w:val="NoSpacing"/>
        <w:numPr>
          <w:ilvl w:val="0"/>
          <w:numId w:val="14"/>
        </w:numPr>
        <w:spacing w:line="276" w:lineRule="auto"/>
        <w:jc w:val="both"/>
        <w:rPr>
          <w:rFonts w:ascii="Arial" w:hAnsi="Arial" w:cs="Arial"/>
          <w:sz w:val="22"/>
          <w:szCs w:val="22"/>
        </w:rPr>
      </w:pPr>
      <w:r w:rsidRPr="00E023EE">
        <w:rPr>
          <w:rFonts w:ascii="Arial" w:hAnsi="Arial" w:cs="Arial"/>
          <w:sz w:val="22"/>
          <w:szCs w:val="22"/>
          <w:lang w:eastAsia="es-MX"/>
        </w:rPr>
        <w:t>Cumplir debidamente las órdenes de las personas designadas para impartir el adiestramiento o para dirigir el desarrollo de las actividades inherentes a la residencia</w:t>
      </w:r>
    </w:p>
    <w:p w14:paraId="34B56240" w14:textId="77777777" w:rsidR="00E023EE" w:rsidRPr="00E023EE" w:rsidRDefault="00E023EE" w:rsidP="006A2AE6">
      <w:pPr>
        <w:pStyle w:val="NoSpacing"/>
        <w:numPr>
          <w:ilvl w:val="0"/>
          <w:numId w:val="14"/>
        </w:numPr>
        <w:spacing w:line="276" w:lineRule="auto"/>
        <w:jc w:val="both"/>
        <w:rPr>
          <w:rFonts w:ascii="Arial" w:hAnsi="Arial" w:cs="Arial"/>
          <w:sz w:val="22"/>
          <w:szCs w:val="22"/>
        </w:rPr>
      </w:pPr>
      <w:r w:rsidRPr="00E023EE">
        <w:rPr>
          <w:rFonts w:ascii="Arial" w:hAnsi="Arial" w:cs="Arial"/>
          <w:sz w:val="22"/>
          <w:szCs w:val="22"/>
          <w:lang w:eastAsia="es-MX"/>
        </w:rPr>
        <w:t>Cumplir las disposiciones internas de la unidad médica receptora de residentes de que se trate, informando a su inmediato superior el resultado de las acciones médicas que estén a su cargo, y en correspondencia con las responsabilidades del grado académico que curse</w:t>
      </w:r>
    </w:p>
    <w:p w14:paraId="2D86F955" w14:textId="430F8C59" w:rsidR="00E023EE" w:rsidRPr="00E023EE" w:rsidRDefault="00E023EE" w:rsidP="006A2AE6">
      <w:pPr>
        <w:pStyle w:val="NoSpacing"/>
        <w:numPr>
          <w:ilvl w:val="0"/>
          <w:numId w:val="14"/>
        </w:numPr>
        <w:spacing w:line="276" w:lineRule="auto"/>
        <w:jc w:val="both"/>
        <w:rPr>
          <w:rFonts w:ascii="Arial" w:hAnsi="Arial" w:cs="Arial"/>
          <w:sz w:val="22"/>
          <w:szCs w:val="22"/>
        </w:rPr>
      </w:pPr>
      <w:r w:rsidRPr="00E023EE">
        <w:rPr>
          <w:rFonts w:ascii="Arial" w:hAnsi="Arial" w:cs="Arial"/>
          <w:sz w:val="22"/>
          <w:szCs w:val="22"/>
          <w:lang w:eastAsia="es-MX"/>
        </w:rPr>
        <w:t xml:space="preserve">Asistir a las conferencias de teoría, sesiones clínicas, anatomo-clínicas, clínico-radiológicas, bibliográficas, y demás actividades académicas que se señalen como parte de los estudios de especialización en los programas académico y </w:t>
      </w:r>
      <w:r w:rsidR="00D76506" w:rsidRPr="00E023EE">
        <w:rPr>
          <w:rFonts w:ascii="Arial" w:hAnsi="Arial" w:cs="Arial"/>
          <w:sz w:val="22"/>
          <w:szCs w:val="22"/>
          <w:lang w:eastAsia="es-MX"/>
        </w:rPr>
        <w:t>operativos autorizados</w:t>
      </w:r>
      <w:r w:rsidRPr="00E023EE">
        <w:rPr>
          <w:rFonts w:ascii="Arial" w:hAnsi="Arial" w:cs="Arial"/>
          <w:sz w:val="22"/>
          <w:szCs w:val="22"/>
          <w:lang w:eastAsia="es-MX"/>
        </w:rPr>
        <w:t>. La cuantificación de las asistencias para fines de evaluación y promoción, en su caso, será determinada con base en los reglamentos vigentes en la respectiva institución educativa y de salud</w:t>
      </w:r>
    </w:p>
    <w:p w14:paraId="2E1801AE" w14:textId="77777777" w:rsidR="00E023EE" w:rsidRPr="00E023EE" w:rsidRDefault="00E023EE" w:rsidP="006A2AE6">
      <w:pPr>
        <w:pStyle w:val="NoSpacing"/>
        <w:numPr>
          <w:ilvl w:val="0"/>
          <w:numId w:val="14"/>
        </w:numPr>
        <w:spacing w:line="276" w:lineRule="auto"/>
        <w:jc w:val="both"/>
        <w:rPr>
          <w:rFonts w:ascii="Arial" w:hAnsi="Arial" w:cs="Arial"/>
          <w:sz w:val="22"/>
          <w:szCs w:val="22"/>
        </w:rPr>
      </w:pPr>
      <w:r w:rsidRPr="00E023EE">
        <w:rPr>
          <w:rFonts w:ascii="Arial" w:hAnsi="Arial" w:cs="Arial"/>
          <w:sz w:val="22"/>
          <w:szCs w:val="22"/>
          <w:lang w:eastAsia="es-MX"/>
        </w:rPr>
        <w:t>Cumplir las etapas de instrucción-adiestramiento (rotaciones por servicios clínicos y práctica de campo) de acuerdo con el programa operativo vigente en la unidad médica receptora de residentes y el grado académico que curse</w:t>
      </w:r>
    </w:p>
    <w:p w14:paraId="6A0534D8" w14:textId="77777777" w:rsidR="00E023EE" w:rsidRPr="00E023EE" w:rsidRDefault="00E023EE" w:rsidP="006A2AE6">
      <w:pPr>
        <w:pStyle w:val="NoSpacing"/>
        <w:numPr>
          <w:ilvl w:val="0"/>
          <w:numId w:val="14"/>
        </w:numPr>
        <w:spacing w:line="276" w:lineRule="auto"/>
        <w:jc w:val="both"/>
        <w:rPr>
          <w:rFonts w:ascii="Arial" w:hAnsi="Arial" w:cs="Arial"/>
          <w:sz w:val="22"/>
          <w:szCs w:val="22"/>
        </w:rPr>
      </w:pPr>
      <w:r w:rsidRPr="00E023EE">
        <w:rPr>
          <w:rFonts w:ascii="Arial" w:hAnsi="Arial" w:cs="Arial"/>
          <w:sz w:val="22"/>
          <w:szCs w:val="22"/>
          <w:lang w:eastAsia="es-MX"/>
        </w:rPr>
        <w:t>Permanecer en la unidad médica receptora de residentes, conforme a las disposiciones reglamentarias respectivas. Queda incluida la jornada normal junto con el adiestramiento en la especialidad, tanto en relación con pacientes como en las demás formas de estudio o práctica, así como los periodos para disfrutar de reposo, ingerir alimentos o cumplir guardias</w:t>
      </w:r>
    </w:p>
    <w:p w14:paraId="64C92AFE" w14:textId="77777777" w:rsidR="00E023EE" w:rsidRPr="00E023EE" w:rsidRDefault="00E023EE" w:rsidP="006A2AE6">
      <w:pPr>
        <w:pStyle w:val="NoSpacing"/>
        <w:numPr>
          <w:ilvl w:val="0"/>
          <w:numId w:val="14"/>
        </w:numPr>
        <w:spacing w:line="276" w:lineRule="auto"/>
        <w:jc w:val="both"/>
        <w:rPr>
          <w:rFonts w:ascii="Arial" w:hAnsi="Arial" w:cs="Arial"/>
          <w:sz w:val="22"/>
          <w:szCs w:val="22"/>
        </w:rPr>
      </w:pPr>
      <w:r w:rsidRPr="00E023EE">
        <w:rPr>
          <w:rFonts w:ascii="Arial" w:hAnsi="Arial" w:cs="Arial"/>
          <w:sz w:val="22"/>
          <w:szCs w:val="22"/>
          <w:lang w:eastAsia="es-MX"/>
        </w:rPr>
        <w:t>Someterse y aprobar los exámenes periódicos de evaluación de conocimientos y destrezas adquiridos, de acuerdo con los programas académicos y operativos y con las normas administrativas de la unidad correspondiente</w:t>
      </w:r>
    </w:p>
    <w:p w14:paraId="14833B07" w14:textId="77777777" w:rsidR="00E023EE" w:rsidRPr="00E023EE" w:rsidRDefault="00E023EE" w:rsidP="006A2AE6">
      <w:pPr>
        <w:pStyle w:val="NoSpacing"/>
        <w:numPr>
          <w:ilvl w:val="0"/>
          <w:numId w:val="14"/>
        </w:numPr>
        <w:spacing w:line="276" w:lineRule="auto"/>
        <w:jc w:val="both"/>
        <w:rPr>
          <w:rFonts w:ascii="Arial" w:hAnsi="Arial" w:cs="Arial"/>
          <w:sz w:val="22"/>
          <w:szCs w:val="22"/>
        </w:rPr>
      </w:pPr>
      <w:r w:rsidRPr="00E023EE">
        <w:rPr>
          <w:rFonts w:ascii="Arial" w:hAnsi="Arial" w:cs="Arial"/>
          <w:sz w:val="22"/>
          <w:szCs w:val="22"/>
          <w:lang w:eastAsia="es-MX"/>
        </w:rPr>
        <w:t>Realizar cuando menos un trabajo de investigación médica durante su residencia, de acuerdo con los lineamentos y las normas que para tal efecto emitan las instituciones educativas y de salud y la unidad médica receptora de residentes</w:t>
      </w:r>
    </w:p>
    <w:p w14:paraId="097C2C7A" w14:textId="77777777" w:rsidR="00E023EE" w:rsidRPr="00E023EE" w:rsidRDefault="00E023EE" w:rsidP="006A2AE6">
      <w:pPr>
        <w:pStyle w:val="NoSpacing"/>
        <w:numPr>
          <w:ilvl w:val="0"/>
          <w:numId w:val="14"/>
        </w:numPr>
        <w:spacing w:line="276" w:lineRule="auto"/>
        <w:jc w:val="both"/>
        <w:rPr>
          <w:rFonts w:ascii="Arial" w:hAnsi="Arial" w:cs="Arial"/>
          <w:sz w:val="22"/>
          <w:szCs w:val="22"/>
        </w:rPr>
      </w:pPr>
      <w:r w:rsidRPr="00E023EE">
        <w:rPr>
          <w:rFonts w:ascii="Arial" w:hAnsi="Arial" w:cs="Arial"/>
          <w:sz w:val="22"/>
          <w:szCs w:val="22"/>
          <w:lang w:eastAsia="es-MX"/>
        </w:rPr>
        <w:t>Cumplir debidamente las jornadas establecidas en el servicio, así como las guardias que le sean asignadas</w:t>
      </w:r>
    </w:p>
    <w:p w14:paraId="7BC2E8E2" w14:textId="77777777" w:rsidR="00E023EE" w:rsidRPr="00E023EE" w:rsidRDefault="00E023EE" w:rsidP="006A2AE6">
      <w:pPr>
        <w:pStyle w:val="NoSpacing"/>
        <w:numPr>
          <w:ilvl w:val="0"/>
          <w:numId w:val="14"/>
        </w:numPr>
        <w:spacing w:line="276" w:lineRule="auto"/>
        <w:jc w:val="both"/>
        <w:rPr>
          <w:rFonts w:ascii="Arial" w:hAnsi="Arial" w:cs="Arial"/>
          <w:sz w:val="22"/>
          <w:szCs w:val="22"/>
        </w:rPr>
      </w:pPr>
      <w:r w:rsidRPr="00E023EE">
        <w:rPr>
          <w:rFonts w:ascii="Arial" w:hAnsi="Arial" w:cs="Arial"/>
          <w:sz w:val="22"/>
          <w:szCs w:val="22"/>
          <w:lang w:eastAsia="es-MX"/>
        </w:rPr>
        <w:t>Los residentes del último año de las especialidades troncales, Anestesiología y Medicina Familiar, deberán cumplir un periodo de rotación por las unidades de atención médica que determine la unidad administrativa competente, como servicio social profesional especializado, de acuerdo con lo establecido por el artículo 88 de la Ley General de Salud. Podrán incluirse otras especialidades en concordancia con los puntos 3.1.13 y 5.4 de la presente Norma</w:t>
      </w:r>
    </w:p>
    <w:p w14:paraId="7F6D1883" w14:textId="77777777" w:rsidR="00E023EE" w:rsidRPr="00E023EE" w:rsidRDefault="00E023EE" w:rsidP="006A2AE6">
      <w:pPr>
        <w:pStyle w:val="NoSpacing"/>
        <w:numPr>
          <w:ilvl w:val="0"/>
          <w:numId w:val="14"/>
        </w:numPr>
        <w:spacing w:line="276" w:lineRule="auto"/>
        <w:jc w:val="both"/>
        <w:rPr>
          <w:rFonts w:ascii="Arial" w:hAnsi="Arial" w:cs="Arial"/>
          <w:sz w:val="22"/>
          <w:szCs w:val="22"/>
        </w:rPr>
      </w:pPr>
      <w:r w:rsidRPr="00E023EE">
        <w:rPr>
          <w:rFonts w:ascii="Arial" w:hAnsi="Arial" w:cs="Arial"/>
          <w:sz w:val="22"/>
          <w:szCs w:val="22"/>
          <w:lang w:eastAsia="es-MX"/>
        </w:rPr>
        <w:lastRenderedPageBreak/>
        <w:t>Durante su adiestramiento clínico o quirúrgico, los médicos residentes participarán en el estudio y tratamiento de los pacientes que se les encomienden, siempre sujetos a las indicaciones y a la supervisión de los médicos adscritos a la unidad médica receptora de residentes</w:t>
      </w:r>
    </w:p>
    <w:p w14:paraId="175267E2" w14:textId="6B9EFEEA" w:rsidR="00E023EE" w:rsidRPr="00E023EE" w:rsidRDefault="00E023EE" w:rsidP="006A2AE6">
      <w:pPr>
        <w:pStyle w:val="NoSpacing"/>
        <w:numPr>
          <w:ilvl w:val="0"/>
          <w:numId w:val="14"/>
        </w:numPr>
        <w:spacing w:line="276" w:lineRule="auto"/>
        <w:jc w:val="both"/>
        <w:rPr>
          <w:rFonts w:ascii="Arial" w:hAnsi="Arial" w:cs="Arial"/>
          <w:sz w:val="22"/>
          <w:szCs w:val="22"/>
        </w:rPr>
      </w:pPr>
      <w:r w:rsidRPr="00E023EE">
        <w:rPr>
          <w:rFonts w:ascii="Arial" w:hAnsi="Arial" w:cs="Arial"/>
          <w:sz w:val="22"/>
          <w:szCs w:val="22"/>
          <w:lang w:eastAsia="es-MX"/>
        </w:rPr>
        <w:t xml:space="preserve">Dedicar tiempo exclusivo a la residencia en la unidad médica receptora asignada, para el debido cumplimiento de los programas académico y </w:t>
      </w:r>
      <w:r w:rsidR="007C4F26" w:rsidRPr="00E023EE">
        <w:rPr>
          <w:rFonts w:ascii="Arial" w:hAnsi="Arial" w:cs="Arial"/>
          <w:sz w:val="22"/>
          <w:szCs w:val="22"/>
          <w:lang w:eastAsia="es-MX"/>
        </w:rPr>
        <w:t>operativos correspondientes</w:t>
      </w:r>
      <w:r w:rsidRPr="00E023EE">
        <w:rPr>
          <w:rFonts w:ascii="Arial" w:hAnsi="Arial" w:cs="Arial"/>
          <w:sz w:val="22"/>
          <w:szCs w:val="22"/>
          <w:lang w:eastAsia="es-MX"/>
        </w:rPr>
        <w:t xml:space="preserve"> y de su formación en la especialidad.</w:t>
      </w:r>
    </w:p>
    <w:p w14:paraId="4F67FA2E" w14:textId="77777777" w:rsidR="00E023EE" w:rsidRPr="00E023EE" w:rsidRDefault="00E023EE" w:rsidP="00E023EE">
      <w:pPr>
        <w:pStyle w:val="NoSpacing"/>
        <w:ind w:left="720"/>
        <w:rPr>
          <w:rFonts w:ascii="Arial" w:hAnsi="Arial" w:cs="Arial"/>
          <w:sz w:val="22"/>
          <w:szCs w:val="22"/>
        </w:rPr>
      </w:pPr>
    </w:p>
    <w:p w14:paraId="62F58F93" w14:textId="77777777" w:rsidR="00E023EE" w:rsidRPr="00E71AB0" w:rsidRDefault="00E023EE" w:rsidP="00E023EE">
      <w:pPr>
        <w:pStyle w:val="NoSpacing"/>
        <w:jc w:val="center"/>
        <w:rPr>
          <w:rFonts w:ascii="Arial" w:hAnsi="Arial" w:cs="Arial"/>
          <w:b/>
          <w:sz w:val="22"/>
          <w:szCs w:val="22"/>
        </w:rPr>
      </w:pPr>
      <w:r w:rsidRPr="00E71AB0">
        <w:rPr>
          <w:rFonts w:ascii="Arial" w:hAnsi="Arial" w:cs="Arial"/>
          <w:b/>
          <w:sz w:val="22"/>
          <w:szCs w:val="22"/>
        </w:rPr>
        <w:t>SANCIONES RESIDENTES</w:t>
      </w:r>
    </w:p>
    <w:p w14:paraId="0191E494" w14:textId="77777777" w:rsidR="00E023EE" w:rsidRPr="00E71AB0" w:rsidRDefault="00E023EE" w:rsidP="00E023EE">
      <w:pPr>
        <w:pStyle w:val="NoSpacing"/>
        <w:rPr>
          <w:rFonts w:ascii="Arial" w:hAnsi="Arial" w:cs="Arial"/>
          <w:b/>
          <w:sz w:val="22"/>
          <w:szCs w:val="22"/>
        </w:rPr>
      </w:pPr>
    </w:p>
    <w:p w14:paraId="54FAC400" w14:textId="77777777" w:rsidR="00E023EE" w:rsidRPr="00E023EE" w:rsidRDefault="00E023EE" w:rsidP="00E023EE">
      <w:pPr>
        <w:pStyle w:val="NoSpacing"/>
        <w:rPr>
          <w:rFonts w:ascii="Arial" w:hAnsi="Arial" w:cs="Arial"/>
          <w:sz w:val="22"/>
          <w:szCs w:val="22"/>
        </w:rPr>
      </w:pPr>
      <w:r w:rsidRPr="00E023EE">
        <w:rPr>
          <w:rFonts w:ascii="Arial" w:hAnsi="Arial" w:cs="Arial"/>
          <w:sz w:val="22"/>
          <w:szCs w:val="22"/>
        </w:rPr>
        <w:t>Los encargados de emitir las sanciones son los Profesores Titulares, con notificación a la Coordinación de Enseñanza e Investigación, la cual deberá de emitir su aprobación y estar de acuerdo con la sanción apegada a las Normas.</w:t>
      </w:r>
    </w:p>
    <w:p w14:paraId="333E23B8" w14:textId="77777777" w:rsidR="00E023EE" w:rsidRPr="00E023EE" w:rsidRDefault="00E023EE" w:rsidP="00E023EE">
      <w:pPr>
        <w:pStyle w:val="NoSpacing"/>
        <w:rPr>
          <w:rFonts w:ascii="Arial" w:hAnsi="Arial" w:cs="Arial"/>
          <w:sz w:val="22"/>
          <w:szCs w:val="22"/>
        </w:rPr>
      </w:pPr>
    </w:p>
    <w:p w14:paraId="71ED287A" w14:textId="77777777" w:rsidR="00E023EE" w:rsidRPr="00E023EE" w:rsidRDefault="00E023EE" w:rsidP="006A2AE6">
      <w:pPr>
        <w:pStyle w:val="NoSpacing"/>
        <w:numPr>
          <w:ilvl w:val="0"/>
          <w:numId w:val="11"/>
        </w:numPr>
        <w:spacing w:line="276" w:lineRule="auto"/>
        <w:jc w:val="both"/>
        <w:rPr>
          <w:rFonts w:ascii="Arial" w:hAnsi="Arial" w:cs="Arial"/>
          <w:sz w:val="22"/>
          <w:szCs w:val="22"/>
        </w:rPr>
      </w:pPr>
      <w:r w:rsidRPr="00E023EE">
        <w:rPr>
          <w:rFonts w:ascii="Arial" w:hAnsi="Arial" w:cs="Arial"/>
          <w:sz w:val="22"/>
          <w:szCs w:val="22"/>
        </w:rPr>
        <w:t>La falta de cumplimiento a las obligaciones asistenciales del residente en el servicio y durante la guardia, así como el incumpliendo de las responsabilidades académicas, insubordinación, trato incorrecto al personal y conducta inadecuada con los pacientes o familiares, será sancionado por la Coordinación de Enseñanza</w:t>
      </w:r>
    </w:p>
    <w:p w14:paraId="3236B9F8" w14:textId="77777777" w:rsidR="00E023EE" w:rsidRPr="00E023EE" w:rsidRDefault="00E023EE" w:rsidP="006A2AE6">
      <w:pPr>
        <w:pStyle w:val="NoSpacing"/>
        <w:numPr>
          <w:ilvl w:val="0"/>
          <w:numId w:val="11"/>
        </w:numPr>
        <w:spacing w:line="276" w:lineRule="auto"/>
        <w:jc w:val="both"/>
        <w:rPr>
          <w:rFonts w:ascii="Arial" w:hAnsi="Arial" w:cs="Arial"/>
          <w:sz w:val="22"/>
          <w:szCs w:val="22"/>
        </w:rPr>
      </w:pPr>
      <w:r w:rsidRPr="00E023EE">
        <w:rPr>
          <w:rFonts w:ascii="Arial" w:hAnsi="Arial" w:cs="Arial"/>
          <w:sz w:val="22"/>
          <w:szCs w:val="22"/>
        </w:rPr>
        <w:t>Las irregularidades a las disposiciones del presente reglamento en que incurran los médicos residentes y los residentes extranjeros, darán lugar de acuerdo con la gravedad de la falta de las siguientes medidas y sanciones.</w:t>
      </w:r>
    </w:p>
    <w:p w14:paraId="78893D6D" w14:textId="77777777" w:rsidR="00E023EE" w:rsidRPr="00E023EE" w:rsidRDefault="00E023EE" w:rsidP="00E023EE">
      <w:pPr>
        <w:pStyle w:val="NoSpacing"/>
        <w:ind w:left="720"/>
        <w:rPr>
          <w:rFonts w:ascii="Arial" w:hAnsi="Arial" w:cs="Arial"/>
          <w:sz w:val="22"/>
          <w:szCs w:val="22"/>
        </w:rPr>
      </w:pPr>
    </w:p>
    <w:p w14:paraId="440672BD" w14:textId="77777777" w:rsidR="00E023EE" w:rsidRPr="00E71AB0" w:rsidRDefault="00E023EE" w:rsidP="00E023EE">
      <w:pPr>
        <w:pStyle w:val="NoSpacing"/>
        <w:jc w:val="center"/>
        <w:rPr>
          <w:rFonts w:ascii="Arial" w:hAnsi="Arial" w:cs="Arial"/>
          <w:b/>
          <w:sz w:val="22"/>
          <w:szCs w:val="22"/>
        </w:rPr>
      </w:pPr>
      <w:r w:rsidRPr="00E71AB0">
        <w:rPr>
          <w:rFonts w:ascii="Arial" w:hAnsi="Arial" w:cs="Arial"/>
          <w:b/>
          <w:sz w:val="22"/>
          <w:szCs w:val="22"/>
        </w:rPr>
        <w:t>AMONESTACIONES VERBALES</w:t>
      </w:r>
    </w:p>
    <w:p w14:paraId="466C851E" w14:textId="77777777" w:rsidR="00E023EE" w:rsidRPr="00E023EE" w:rsidRDefault="00E023EE" w:rsidP="00E023EE">
      <w:pPr>
        <w:pStyle w:val="NoSpacing"/>
        <w:rPr>
          <w:rFonts w:ascii="Arial" w:hAnsi="Arial" w:cs="Arial"/>
          <w:b/>
          <w:sz w:val="22"/>
          <w:szCs w:val="22"/>
        </w:rPr>
      </w:pPr>
    </w:p>
    <w:p w14:paraId="4C3B9C2D" w14:textId="1539C0A1" w:rsidR="00E023EE" w:rsidRPr="00E023EE" w:rsidRDefault="00E023EE" w:rsidP="00E71AB0">
      <w:pPr>
        <w:pStyle w:val="NoSpacing"/>
        <w:jc w:val="both"/>
        <w:rPr>
          <w:rFonts w:ascii="Arial" w:hAnsi="Arial" w:cs="Arial"/>
          <w:sz w:val="22"/>
          <w:szCs w:val="22"/>
        </w:rPr>
      </w:pPr>
      <w:r w:rsidRPr="00E023EE">
        <w:rPr>
          <w:rFonts w:ascii="Arial" w:hAnsi="Arial" w:cs="Arial"/>
          <w:sz w:val="22"/>
          <w:szCs w:val="22"/>
        </w:rPr>
        <w:t xml:space="preserve">Se impondrán, faltas leves en el incumplimiento a sus obligaciones, las cuales serán aplicadas en privado, por el titular y profesor adjunto del curso, debiendo quedar constancia o evidencia por escrito, de la amonestación verbal en la Coordinación de Enseñanza En donde se </w:t>
      </w:r>
      <w:r w:rsidR="007C4F26" w:rsidRPr="00E023EE">
        <w:rPr>
          <w:rFonts w:ascii="Arial" w:hAnsi="Arial" w:cs="Arial"/>
          <w:sz w:val="22"/>
          <w:szCs w:val="22"/>
        </w:rPr>
        <w:t>llevará</w:t>
      </w:r>
      <w:r w:rsidRPr="00E023EE">
        <w:rPr>
          <w:rFonts w:ascii="Arial" w:hAnsi="Arial" w:cs="Arial"/>
          <w:sz w:val="22"/>
          <w:szCs w:val="22"/>
        </w:rPr>
        <w:t xml:space="preserve"> un registro de cada una de las amonestaciones que en caso de no ser atendidas, se procederá a extrañamiento por escrito.</w:t>
      </w:r>
    </w:p>
    <w:p w14:paraId="25E340BE" w14:textId="77777777" w:rsidR="00E023EE" w:rsidRPr="00E023EE" w:rsidRDefault="00E023EE" w:rsidP="00E71AB0">
      <w:pPr>
        <w:pStyle w:val="NoSpacing"/>
        <w:jc w:val="both"/>
        <w:rPr>
          <w:rFonts w:ascii="Arial" w:hAnsi="Arial" w:cs="Arial"/>
          <w:sz w:val="22"/>
          <w:szCs w:val="22"/>
        </w:rPr>
      </w:pPr>
    </w:p>
    <w:p w14:paraId="1A377D10" w14:textId="77777777" w:rsidR="00E023EE" w:rsidRPr="00E71AB0" w:rsidRDefault="00E023EE" w:rsidP="00E023EE">
      <w:pPr>
        <w:pStyle w:val="NoSpacing"/>
        <w:jc w:val="center"/>
        <w:rPr>
          <w:rFonts w:ascii="Arial" w:hAnsi="Arial" w:cs="Arial"/>
          <w:b/>
          <w:sz w:val="22"/>
          <w:szCs w:val="22"/>
        </w:rPr>
      </w:pPr>
      <w:r w:rsidRPr="00E71AB0">
        <w:rPr>
          <w:rFonts w:ascii="Arial" w:hAnsi="Arial" w:cs="Arial"/>
          <w:b/>
          <w:sz w:val="22"/>
          <w:szCs w:val="22"/>
        </w:rPr>
        <w:t>EXTRAÑAMIENTO POR ESCRITO</w:t>
      </w:r>
    </w:p>
    <w:p w14:paraId="5DC57F97" w14:textId="77777777" w:rsidR="00E023EE" w:rsidRPr="00E71AB0" w:rsidRDefault="00E023EE" w:rsidP="00E023EE">
      <w:pPr>
        <w:pStyle w:val="NoSpacing"/>
        <w:rPr>
          <w:rFonts w:ascii="Arial" w:hAnsi="Arial" w:cs="Arial"/>
          <w:b/>
          <w:sz w:val="22"/>
          <w:szCs w:val="22"/>
        </w:rPr>
      </w:pPr>
    </w:p>
    <w:p w14:paraId="7CBCA735" w14:textId="3DA04F08" w:rsidR="00E023EE" w:rsidRPr="00E023EE" w:rsidRDefault="00E023EE" w:rsidP="00E71AB0">
      <w:pPr>
        <w:pStyle w:val="NoSpacing"/>
        <w:jc w:val="both"/>
        <w:rPr>
          <w:rFonts w:ascii="Arial" w:hAnsi="Arial" w:cs="Arial"/>
          <w:sz w:val="22"/>
          <w:szCs w:val="22"/>
        </w:rPr>
      </w:pPr>
      <w:r w:rsidRPr="00E023EE">
        <w:rPr>
          <w:rFonts w:ascii="Arial" w:hAnsi="Arial" w:cs="Arial"/>
          <w:sz w:val="22"/>
          <w:szCs w:val="22"/>
        </w:rPr>
        <w:t xml:space="preserve">Se impondrá al médico residente que cometa faltas graves, con pleno conocimiento de dicha gravedad, o cuando una conducta sea repetitiva, su imposición estará a cargo del jefe de servicio y la coordinación de enseñanza e investigación de la unidad, con copia al director de </w:t>
      </w:r>
      <w:r w:rsidR="00E71AB0" w:rsidRPr="00E023EE">
        <w:rPr>
          <w:rFonts w:ascii="Arial" w:hAnsi="Arial" w:cs="Arial"/>
          <w:sz w:val="22"/>
          <w:szCs w:val="22"/>
        </w:rPr>
        <w:t>esta</w:t>
      </w:r>
    </w:p>
    <w:p w14:paraId="6C6796E9" w14:textId="77777777" w:rsidR="00E023EE" w:rsidRPr="00E023EE" w:rsidRDefault="00E023EE" w:rsidP="00E023EE">
      <w:pPr>
        <w:pStyle w:val="NoSpacing"/>
        <w:rPr>
          <w:rFonts w:ascii="Arial" w:hAnsi="Arial" w:cs="Arial"/>
          <w:sz w:val="22"/>
          <w:szCs w:val="22"/>
        </w:rPr>
      </w:pPr>
    </w:p>
    <w:p w14:paraId="5D154FD2" w14:textId="77777777" w:rsidR="00E023EE" w:rsidRPr="00E71AB0" w:rsidRDefault="00E023EE" w:rsidP="00E023EE">
      <w:pPr>
        <w:pStyle w:val="NoSpacing"/>
        <w:jc w:val="center"/>
        <w:rPr>
          <w:rFonts w:ascii="Arial" w:hAnsi="Arial" w:cs="Arial"/>
          <w:b/>
          <w:sz w:val="22"/>
          <w:szCs w:val="22"/>
        </w:rPr>
      </w:pPr>
      <w:r w:rsidRPr="00E71AB0">
        <w:rPr>
          <w:rFonts w:ascii="Arial" w:hAnsi="Arial" w:cs="Arial"/>
          <w:b/>
          <w:sz w:val="22"/>
          <w:szCs w:val="22"/>
        </w:rPr>
        <w:t>NOTAS MALAS</w:t>
      </w:r>
    </w:p>
    <w:p w14:paraId="15A409C7" w14:textId="77777777" w:rsidR="00E023EE" w:rsidRPr="00E71AB0" w:rsidRDefault="00E023EE" w:rsidP="00E023EE">
      <w:pPr>
        <w:pStyle w:val="NoSpacing"/>
        <w:rPr>
          <w:rFonts w:ascii="Arial" w:hAnsi="Arial" w:cs="Arial"/>
          <w:b/>
          <w:sz w:val="22"/>
          <w:szCs w:val="22"/>
        </w:rPr>
      </w:pPr>
    </w:p>
    <w:p w14:paraId="5117CCA4" w14:textId="77777777" w:rsidR="00E023EE" w:rsidRPr="00E023EE" w:rsidRDefault="00E023EE" w:rsidP="00E023EE">
      <w:pPr>
        <w:pStyle w:val="NoSpacing"/>
        <w:rPr>
          <w:rFonts w:ascii="Arial" w:hAnsi="Arial" w:cs="Arial"/>
          <w:sz w:val="22"/>
          <w:szCs w:val="22"/>
        </w:rPr>
      </w:pPr>
      <w:r w:rsidRPr="00E023EE">
        <w:rPr>
          <w:rFonts w:ascii="Arial" w:hAnsi="Arial" w:cs="Arial"/>
          <w:sz w:val="22"/>
          <w:szCs w:val="22"/>
        </w:rPr>
        <w:t>Constancia de demerito en la actuación de un médico residente, la cual deberá de hacer constancia por escrito, impuesta por la Coordinación de enseñanza a petición de las autoridades de la unidad médica receptora</w:t>
      </w:r>
    </w:p>
    <w:p w14:paraId="19129602" w14:textId="77777777" w:rsidR="00E023EE" w:rsidRPr="00E023EE" w:rsidRDefault="00E023EE" w:rsidP="00E023EE">
      <w:pPr>
        <w:pStyle w:val="NoSpacing"/>
        <w:rPr>
          <w:rFonts w:ascii="Arial" w:hAnsi="Arial" w:cs="Arial"/>
          <w:sz w:val="22"/>
          <w:szCs w:val="22"/>
        </w:rPr>
      </w:pPr>
    </w:p>
    <w:p w14:paraId="791189D0" w14:textId="77777777" w:rsidR="00E023EE" w:rsidRPr="00E71AB0" w:rsidRDefault="00E023EE" w:rsidP="00E023EE">
      <w:pPr>
        <w:pStyle w:val="NoSpacing"/>
        <w:jc w:val="center"/>
        <w:rPr>
          <w:rFonts w:ascii="Arial" w:hAnsi="Arial" w:cs="Arial"/>
          <w:b/>
          <w:sz w:val="22"/>
          <w:szCs w:val="22"/>
        </w:rPr>
      </w:pPr>
      <w:r w:rsidRPr="00E71AB0">
        <w:rPr>
          <w:rFonts w:ascii="Arial" w:hAnsi="Arial" w:cs="Arial"/>
          <w:b/>
          <w:sz w:val="22"/>
          <w:szCs w:val="22"/>
        </w:rPr>
        <w:t>CANCELACIÓN DE LA RESIDENCIA</w:t>
      </w:r>
    </w:p>
    <w:p w14:paraId="30E0EE85" w14:textId="77777777" w:rsidR="00E023EE" w:rsidRPr="00E023EE" w:rsidRDefault="00E023EE" w:rsidP="00E023EE">
      <w:pPr>
        <w:pStyle w:val="NoSpacing"/>
        <w:rPr>
          <w:rFonts w:ascii="Arial" w:hAnsi="Arial" w:cs="Arial"/>
          <w:b/>
          <w:sz w:val="22"/>
          <w:szCs w:val="22"/>
        </w:rPr>
      </w:pPr>
    </w:p>
    <w:p w14:paraId="402B24D4" w14:textId="3029377F" w:rsidR="00E023EE" w:rsidRPr="00E023EE" w:rsidRDefault="00E023EE" w:rsidP="00E023EE">
      <w:pPr>
        <w:pStyle w:val="NoSpacing"/>
        <w:rPr>
          <w:rFonts w:ascii="Arial" w:hAnsi="Arial" w:cs="Arial"/>
          <w:sz w:val="22"/>
          <w:szCs w:val="22"/>
        </w:rPr>
      </w:pPr>
      <w:r w:rsidRPr="00E023EE">
        <w:rPr>
          <w:rFonts w:ascii="Arial" w:hAnsi="Arial" w:cs="Arial"/>
          <w:sz w:val="22"/>
          <w:szCs w:val="22"/>
        </w:rPr>
        <w:t xml:space="preserve">Tiene como objeto la terminación de los efectos del nombramiento sin responsabilidad para el Instituto y la baja del programa de adiestramiento para una especialidad, que se impone al médico </w:t>
      </w:r>
      <w:r w:rsidR="00E71AB0" w:rsidRPr="00E023EE">
        <w:rPr>
          <w:rFonts w:ascii="Arial" w:hAnsi="Arial" w:cs="Arial"/>
          <w:sz w:val="22"/>
          <w:szCs w:val="22"/>
        </w:rPr>
        <w:t>residente por</w:t>
      </w:r>
      <w:r w:rsidRPr="00E023EE">
        <w:rPr>
          <w:rFonts w:ascii="Arial" w:hAnsi="Arial" w:cs="Arial"/>
          <w:sz w:val="22"/>
          <w:szCs w:val="22"/>
        </w:rPr>
        <w:t xml:space="preserve"> la Coordinación de Enseñanza e Investigación, con el visto bueno del Director de la unidad médica receptora y de acuerdo a la normatividad universitaria.</w:t>
      </w:r>
    </w:p>
    <w:p w14:paraId="5230C1EA" w14:textId="77777777" w:rsidR="00E023EE" w:rsidRPr="00E023EE" w:rsidRDefault="00E023EE" w:rsidP="00E023EE">
      <w:pPr>
        <w:pStyle w:val="NoSpacing"/>
        <w:rPr>
          <w:rFonts w:ascii="Arial" w:hAnsi="Arial" w:cs="Arial"/>
          <w:b/>
          <w:sz w:val="22"/>
          <w:szCs w:val="22"/>
        </w:rPr>
      </w:pPr>
    </w:p>
    <w:p w14:paraId="338C133D" w14:textId="77777777" w:rsidR="00E023EE" w:rsidRPr="00E023EE" w:rsidRDefault="00E023EE" w:rsidP="00E023EE">
      <w:pPr>
        <w:pStyle w:val="NoSpacing"/>
        <w:rPr>
          <w:rFonts w:ascii="Arial" w:hAnsi="Arial" w:cs="Arial"/>
          <w:sz w:val="22"/>
          <w:szCs w:val="22"/>
        </w:rPr>
      </w:pPr>
      <w:r w:rsidRPr="00E023EE">
        <w:rPr>
          <w:rFonts w:ascii="Arial" w:hAnsi="Arial" w:cs="Arial"/>
          <w:sz w:val="22"/>
          <w:szCs w:val="22"/>
        </w:rPr>
        <w:t>Son causas de rescisión de la residencia médica las siguientes.</w:t>
      </w:r>
    </w:p>
    <w:p w14:paraId="1FCACDD9" w14:textId="77777777" w:rsidR="00E023EE" w:rsidRPr="00E023EE" w:rsidRDefault="00E023EE" w:rsidP="00E023EE">
      <w:pPr>
        <w:pStyle w:val="NoSpacing"/>
        <w:rPr>
          <w:rFonts w:ascii="Arial" w:hAnsi="Arial" w:cs="Arial"/>
          <w:sz w:val="22"/>
          <w:szCs w:val="22"/>
        </w:rPr>
      </w:pPr>
    </w:p>
    <w:p w14:paraId="4247CAA2"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sz w:val="22"/>
          <w:szCs w:val="22"/>
        </w:rPr>
        <w:lastRenderedPageBreak/>
        <w:t>No cumplir la etapa de instrucción académica y el adiestramiento de acuerdo al programa académico vigente en la unidad médica receptora de residentes</w:t>
      </w:r>
    </w:p>
    <w:p w14:paraId="573589A8"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bCs/>
          <w:sz w:val="22"/>
          <w:szCs w:val="22"/>
        </w:rPr>
        <w:t>No dedicar el tiempo completo a la residencia, una vez que sea debidamente comprobado</w:t>
      </w:r>
    </w:p>
    <w:p w14:paraId="3BEEE5F2"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sz w:val="22"/>
          <w:szCs w:val="22"/>
        </w:rPr>
        <w:t>No acatar las órdenes de las personas designadas para impartir el adiestramiento clínico y académico (Profesor Titular, Adjunto, Profesores Invitados y Médicos Adscritos responsables de los servicios)</w:t>
      </w:r>
    </w:p>
    <w:p w14:paraId="56F84EAD"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sz w:val="22"/>
          <w:szCs w:val="22"/>
        </w:rPr>
        <w:t>No observar las disposiciones internas en la Unidad médica receptora de residentes de que se trate</w:t>
      </w:r>
    </w:p>
    <w:p w14:paraId="0EEF33EB"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sz w:val="22"/>
          <w:szCs w:val="22"/>
        </w:rPr>
        <w:t>No presentar o reprobar las evaluaciones periódicas de conocimientos y práctica clínica de acuerdo a las disposiciones académicas y normas administrativas de la unidad</w:t>
      </w:r>
    </w:p>
    <w:p w14:paraId="09A77586"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sz w:val="22"/>
          <w:szCs w:val="22"/>
        </w:rPr>
        <w:t>Faltar a las normas éticas y de conducta propias de la profesión médica, establecidas en el reglamento interno de la unidad médica receptora</w:t>
      </w:r>
    </w:p>
    <w:p w14:paraId="78543D2A"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bCs/>
          <w:sz w:val="22"/>
          <w:szCs w:val="22"/>
        </w:rPr>
        <w:t>Es obligado asistir a las sesiones Generales del Hospital</w:t>
      </w:r>
    </w:p>
    <w:p w14:paraId="52BB69E5"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sz w:val="22"/>
          <w:szCs w:val="22"/>
        </w:rPr>
        <w:t>La falta de pago de la cuota anual de inscripción que deben de enterar de manera obligatoria al instituto los estudiantes extranjeros</w:t>
      </w:r>
    </w:p>
    <w:p w14:paraId="7ADA56EC"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sz w:val="22"/>
          <w:szCs w:val="22"/>
        </w:rPr>
        <w:t>Abandono del servicio sin causa justificada</w:t>
      </w:r>
    </w:p>
    <w:p w14:paraId="254588AF"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bCs/>
          <w:sz w:val="22"/>
          <w:szCs w:val="22"/>
        </w:rPr>
        <w:t>Negarse a cumplir con las rotaciones asignadas</w:t>
      </w:r>
    </w:p>
    <w:p w14:paraId="7799593E"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sz w:val="22"/>
          <w:szCs w:val="22"/>
        </w:rPr>
        <w:t>Ausencia consecutiva, de al menos tres días sin causa justificada</w:t>
      </w:r>
    </w:p>
    <w:p w14:paraId="51019E27"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sz w:val="22"/>
          <w:szCs w:val="22"/>
        </w:rPr>
        <w:t>No acatar las normas de disciplina, reglamentos internos del servicio y portar el uniforme quirúrgico fuera del hospital</w:t>
      </w:r>
    </w:p>
    <w:p w14:paraId="461D171C"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bCs/>
          <w:sz w:val="22"/>
          <w:szCs w:val="22"/>
        </w:rPr>
        <w:t>Ingerir bebidas alcohólicas durante su estancia en la unidad médica o presentarse en estado de intoxicación alcohólica y/o Psicotrópicos</w:t>
      </w:r>
    </w:p>
    <w:p w14:paraId="650C57F3"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bCs/>
          <w:sz w:val="22"/>
          <w:szCs w:val="22"/>
        </w:rPr>
        <w:t>No presentar los exámenes que se apliquen sin causa justificada</w:t>
      </w:r>
    </w:p>
    <w:p w14:paraId="2596E9C2"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bCs/>
          <w:sz w:val="22"/>
          <w:szCs w:val="22"/>
        </w:rPr>
        <w:t>Faltar a las normas de conducta propias de la profesión médica y/o administrativas del instituto</w:t>
      </w:r>
    </w:p>
    <w:p w14:paraId="29928135"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bCs/>
          <w:sz w:val="22"/>
          <w:szCs w:val="22"/>
        </w:rPr>
        <w:t>Dejar de asistir sin justificación a las guardias asignadas o tres días</w:t>
      </w:r>
    </w:p>
    <w:p w14:paraId="74739DE6"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bCs/>
          <w:sz w:val="22"/>
          <w:szCs w:val="22"/>
        </w:rPr>
        <w:t>Requisitos indispensables para la aprobación del curso.</w:t>
      </w:r>
      <w:r w:rsidRPr="00E023EE">
        <w:rPr>
          <w:rFonts w:ascii="Arial" w:hAnsi="Arial" w:cs="Arial"/>
          <w:sz w:val="22"/>
          <w:szCs w:val="22"/>
        </w:rPr>
        <w:t xml:space="preserve"> </w:t>
      </w:r>
      <w:r w:rsidRPr="00E023EE">
        <w:rPr>
          <w:rFonts w:ascii="Arial" w:hAnsi="Arial" w:cs="Arial"/>
          <w:bCs/>
          <w:sz w:val="22"/>
          <w:szCs w:val="22"/>
        </w:rPr>
        <w:t>Aprobar los exámenes establecidos en las diferentes rotaciones, así como las evaluaciones Universitarias, reprobar una asignatura, es considerado como no promoción para el siguiente año</w:t>
      </w:r>
    </w:p>
    <w:p w14:paraId="127D83FB" w14:textId="77777777"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bCs/>
          <w:sz w:val="22"/>
          <w:szCs w:val="22"/>
        </w:rPr>
        <w:t>Solicitar exámenes de admisión para la residencia de la especialidad en otras instituciones médica, una vez iniciado el curso de Residencia Médica en esta unidad</w:t>
      </w:r>
    </w:p>
    <w:p w14:paraId="743CFEBC" w14:textId="7384BEB1"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sz w:val="22"/>
          <w:szCs w:val="22"/>
        </w:rPr>
        <w:t>El médico residente podrá inconformarse contra las medidas y sanciones que recibe, ante una comisión tripartita, que se integrará por el jefe de enseñanza e investigación, profesor titular del curso y el jefe de residentes, y representante del comité de ética, quienes dictaminaran sobre la procedencia de la misma</w:t>
      </w:r>
      <w:r w:rsidR="675C248D" w:rsidRPr="675C248D">
        <w:rPr>
          <w:rFonts w:ascii="Arial" w:hAnsi="Arial" w:cs="Arial"/>
          <w:sz w:val="22"/>
          <w:szCs w:val="22"/>
        </w:rPr>
        <w:t>.</w:t>
      </w:r>
    </w:p>
    <w:p w14:paraId="6305683B" w14:textId="31D1224C" w:rsidR="00E023EE" w:rsidRPr="00E023EE" w:rsidRDefault="00E023EE" w:rsidP="006A2AE6">
      <w:pPr>
        <w:pStyle w:val="NoSpacing"/>
        <w:numPr>
          <w:ilvl w:val="0"/>
          <w:numId w:val="12"/>
        </w:numPr>
        <w:spacing w:line="276" w:lineRule="auto"/>
        <w:jc w:val="both"/>
        <w:rPr>
          <w:rFonts w:ascii="Arial" w:hAnsi="Arial" w:cs="Arial"/>
          <w:sz w:val="22"/>
          <w:szCs w:val="22"/>
        </w:rPr>
      </w:pPr>
      <w:r w:rsidRPr="00E023EE">
        <w:rPr>
          <w:rFonts w:ascii="Arial" w:hAnsi="Arial" w:cs="Arial"/>
          <w:sz w:val="22"/>
          <w:szCs w:val="22"/>
        </w:rPr>
        <w:t xml:space="preserve">En caso de inasistencia no justificada se </w:t>
      </w:r>
      <w:r w:rsidR="675C248D" w:rsidRPr="675C248D">
        <w:rPr>
          <w:rFonts w:ascii="Arial" w:hAnsi="Arial" w:cs="Arial"/>
          <w:sz w:val="22"/>
          <w:szCs w:val="22"/>
        </w:rPr>
        <w:t>aplicará</w:t>
      </w:r>
      <w:r w:rsidRPr="00E023EE">
        <w:rPr>
          <w:rFonts w:ascii="Arial" w:hAnsi="Arial" w:cs="Arial"/>
          <w:sz w:val="22"/>
          <w:szCs w:val="22"/>
        </w:rPr>
        <w:t xml:space="preserve"> descuento nominal, por cada día de inasistencia por parte de Recursos Humanos de la Unidad.</w:t>
      </w:r>
    </w:p>
    <w:p w14:paraId="617C9C0A" w14:textId="77777777" w:rsidR="00E023EE" w:rsidRPr="00E023EE" w:rsidRDefault="00E023EE" w:rsidP="00E023EE">
      <w:pPr>
        <w:pStyle w:val="NoSpacing"/>
        <w:ind w:left="720"/>
        <w:rPr>
          <w:rFonts w:ascii="Arial" w:hAnsi="Arial" w:cs="Arial"/>
          <w:sz w:val="22"/>
          <w:szCs w:val="22"/>
        </w:rPr>
      </w:pPr>
    </w:p>
    <w:p w14:paraId="047B0819" w14:textId="77777777" w:rsidR="00E023EE" w:rsidRPr="00E71AB0" w:rsidRDefault="00E023EE" w:rsidP="00E023EE">
      <w:pPr>
        <w:pStyle w:val="NoSpacing"/>
        <w:jc w:val="center"/>
        <w:rPr>
          <w:rFonts w:ascii="Arial" w:hAnsi="Arial" w:cs="Arial"/>
          <w:b/>
          <w:bCs/>
          <w:sz w:val="22"/>
          <w:szCs w:val="22"/>
        </w:rPr>
      </w:pPr>
      <w:r w:rsidRPr="00E71AB0">
        <w:rPr>
          <w:rFonts w:ascii="Arial" w:hAnsi="Arial" w:cs="Arial"/>
          <w:b/>
          <w:bCs/>
          <w:sz w:val="22"/>
          <w:szCs w:val="22"/>
        </w:rPr>
        <w:t>INCAPACIDADES</w:t>
      </w:r>
    </w:p>
    <w:p w14:paraId="7EF26019" w14:textId="77777777" w:rsidR="00E023EE" w:rsidRPr="00E71AB0" w:rsidRDefault="00E023EE" w:rsidP="00E023EE">
      <w:pPr>
        <w:pStyle w:val="NoSpacing"/>
        <w:rPr>
          <w:rFonts w:ascii="Arial" w:hAnsi="Arial" w:cs="Arial"/>
          <w:b/>
          <w:bCs/>
          <w:sz w:val="22"/>
          <w:szCs w:val="22"/>
        </w:rPr>
      </w:pPr>
    </w:p>
    <w:p w14:paraId="335DA80D" w14:textId="77777777" w:rsidR="00E023EE" w:rsidRPr="00E023EE" w:rsidRDefault="00E023EE" w:rsidP="006A2AE6">
      <w:pPr>
        <w:pStyle w:val="NoSpacing"/>
        <w:numPr>
          <w:ilvl w:val="0"/>
          <w:numId w:val="15"/>
        </w:numPr>
        <w:spacing w:line="276" w:lineRule="auto"/>
        <w:jc w:val="both"/>
        <w:rPr>
          <w:rFonts w:ascii="Arial" w:hAnsi="Arial" w:cs="Arial"/>
          <w:bCs/>
          <w:sz w:val="22"/>
          <w:szCs w:val="22"/>
        </w:rPr>
      </w:pPr>
      <w:r w:rsidRPr="00E023EE">
        <w:rPr>
          <w:rFonts w:ascii="Arial" w:hAnsi="Arial" w:cs="Arial"/>
          <w:sz w:val="22"/>
          <w:szCs w:val="22"/>
          <w:lang w:eastAsia="es-MX"/>
        </w:rPr>
        <w:t>Las incapacidades médicas de los residentes deben ampararse con el certificado médico emitido por la instancia correspondiente, de acuerdo con las normas administrativas de la institución y deberán entregar copia de la incapacidad al Profesor Titular y a la Coordinación de Enseñanza e Investigación, para anexarla a su expediente. Es obligatorio exhibir acuse de recibo para su justificación</w:t>
      </w:r>
    </w:p>
    <w:p w14:paraId="2B04D610" w14:textId="77777777" w:rsidR="00E023EE" w:rsidRPr="00E023EE" w:rsidRDefault="00E023EE" w:rsidP="006A2AE6">
      <w:pPr>
        <w:pStyle w:val="NoSpacing"/>
        <w:numPr>
          <w:ilvl w:val="0"/>
          <w:numId w:val="15"/>
        </w:numPr>
        <w:spacing w:line="276" w:lineRule="auto"/>
        <w:jc w:val="both"/>
        <w:rPr>
          <w:rFonts w:ascii="Arial" w:hAnsi="Arial" w:cs="Arial"/>
          <w:bCs/>
          <w:sz w:val="22"/>
          <w:szCs w:val="22"/>
        </w:rPr>
      </w:pPr>
      <w:r w:rsidRPr="00E023EE">
        <w:rPr>
          <w:rFonts w:ascii="Arial" w:hAnsi="Arial" w:cs="Arial"/>
          <w:sz w:val="22"/>
          <w:szCs w:val="22"/>
          <w:lang w:eastAsia="es-MX"/>
        </w:rPr>
        <w:lastRenderedPageBreak/>
        <w:t>Cuando un residente se incapacite durante su jornada, el jefe de servicio o de guardia puede autorizar que suspenda sus labores, pero al reanudarlas debe exhibir el certificado de incapacidad respectivo</w:t>
      </w:r>
    </w:p>
    <w:p w14:paraId="7394E765" w14:textId="77777777" w:rsidR="00E023EE" w:rsidRPr="00E023EE" w:rsidRDefault="00E023EE" w:rsidP="00E023EE">
      <w:pPr>
        <w:pStyle w:val="NoSpacing"/>
        <w:ind w:left="720"/>
        <w:rPr>
          <w:rFonts w:ascii="Arial" w:hAnsi="Arial" w:cs="Arial"/>
          <w:bCs/>
          <w:sz w:val="22"/>
          <w:szCs w:val="22"/>
        </w:rPr>
      </w:pPr>
    </w:p>
    <w:p w14:paraId="327E07C0" w14:textId="77777777" w:rsidR="00E023EE" w:rsidRPr="00E71AB0" w:rsidRDefault="00E023EE" w:rsidP="00E023EE">
      <w:pPr>
        <w:pStyle w:val="NoSpacing"/>
        <w:jc w:val="center"/>
        <w:rPr>
          <w:rFonts w:ascii="Arial" w:hAnsi="Arial" w:cs="Arial"/>
          <w:b/>
          <w:sz w:val="22"/>
          <w:szCs w:val="22"/>
        </w:rPr>
      </w:pPr>
      <w:r w:rsidRPr="00E71AB0">
        <w:rPr>
          <w:rFonts w:ascii="Arial" w:hAnsi="Arial" w:cs="Arial"/>
          <w:b/>
          <w:sz w:val="22"/>
          <w:szCs w:val="22"/>
        </w:rPr>
        <w:t>LICENCIAS</w:t>
      </w:r>
    </w:p>
    <w:p w14:paraId="27FC268B" w14:textId="77777777" w:rsidR="00E023EE" w:rsidRPr="00E023EE" w:rsidRDefault="00E023EE" w:rsidP="00E023EE">
      <w:pPr>
        <w:pStyle w:val="NoSpacing"/>
        <w:rPr>
          <w:rFonts w:ascii="Arial" w:hAnsi="Arial" w:cs="Arial"/>
          <w:b/>
          <w:sz w:val="22"/>
          <w:szCs w:val="22"/>
        </w:rPr>
      </w:pPr>
    </w:p>
    <w:p w14:paraId="0F5F7B84" w14:textId="1E942F87" w:rsidR="00E023EE" w:rsidRPr="00E023EE" w:rsidRDefault="00E023EE" w:rsidP="006A2AE6">
      <w:pPr>
        <w:pStyle w:val="NoSpacing"/>
        <w:numPr>
          <w:ilvl w:val="0"/>
          <w:numId w:val="16"/>
        </w:numPr>
        <w:spacing w:line="276" w:lineRule="auto"/>
        <w:jc w:val="both"/>
        <w:rPr>
          <w:rFonts w:ascii="Arial" w:hAnsi="Arial" w:cs="Arial"/>
          <w:sz w:val="22"/>
          <w:szCs w:val="22"/>
        </w:rPr>
      </w:pPr>
      <w:r w:rsidRPr="00E023EE">
        <w:rPr>
          <w:rFonts w:ascii="Arial" w:hAnsi="Arial" w:cs="Arial"/>
          <w:sz w:val="22"/>
          <w:szCs w:val="22"/>
        </w:rPr>
        <w:t xml:space="preserve">En caso de enfermedad, por el tiempo que amerite, sin </w:t>
      </w:r>
      <w:r w:rsidR="00E71AB0" w:rsidRPr="00E023EE">
        <w:rPr>
          <w:rFonts w:ascii="Arial" w:hAnsi="Arial" w:cs="Arial"/>
          <w:sz w:val="22"/>
          <w:szCs w:val="22"/>
        </w:rPr>
        <w:t>embargo,</w:t>
      </w:r>
      <w:r w:rsidRPr="00E023EE">
        <w:rPr>
          <w:rFonts w:ascii="Arial" w:hAnsi="Arial" w:cs="Arial"/>
          <w:sz w:val="22"/>
          <w:szCs w:val="22"/>
        </w:rPr>
        <w:t xml:space="preserve"> no deberá ser mayor de un mes, por el diagnóstico y/o intervención quirúrgica, urgente o programada, previa información al titular adjunto del curso, así como al jefe de servicio y la Coordinación de Enseñanza, la cual deberá de estar justificada con nota médica y estudios de laboratorio y gabinete, que los justifiquen de preferencia del Hospital</w:t>
      </w:r>
    </w:p>
    <w:p w14:paraId="5D122256" w14:textId="77777777" w:rsidR="00E023EE" w:rsidRPr="00E023EE" w:rsidRDefault="00E023EE" w:rsidP="006A2AE6">
      <w:pPr>
        <w:pStyle w:val="NoSpacing"/>
        <w:numPr>
          <w:ilvl w:val="0"/>
          <w:numId w:val="16"/>
        </w:numPr>
        <w:spacing w:line="276" w:lineRule="auto"/>
        <w:jc w:val="both"/>
        <w:rPr>
          <w:rFonts w:ascii="Arial" w:hAnsi="Arial" w:cs="Arial"/>
          <w:sz w:val="22"/>
          <w:szCs w:val="22"/>
        </w:rPr>
      </w:pPr>
      <w:r w:rsidRPr="00E023EE">
        <w:rPr>
          <w:rFonts w:ascii="Arial" w:hAnsi="Arial" w:cs="Arial"/>
          <w:sz w:val="22"/>
          <w:szCs w:val="22"/>
        </w:rPr>
        <w:t xml:space="preserve">Por 24hrs máximo en caso de enfermedad grave o fallecimiento de algún familiar de primera línea (Padres, esposa o esposo e hijos), </w:t>
      </w:r>
      <w:r w:rsidRPr="00E023EE">
        <w:rPr>
          <w:rFonts w:ascii="Arial" w:hAnsi="Arial" w:cs="Arial"/>
          <w:sz w:val="22"/>
          <w:szCs w:val="22"/>
          <w:lang w:eastAsia="es-MX"/>
        </w:rPr>
        <w:t>podrán ser autorizadas por el jefe del servicio donde se encuentre asignado el residente, quien deberá comunicarlo por escrito al profesor del curso, según el caso, y a la unidad administrativa de enseñanza</w:t>
      </w:r>
    </w:p>
    <w:p w14:paraId="1BBC1D9A" w14:textId="77777777" w:rsidR="00E023EE" w:rsidRPr="00E023EE" w:rsidRDefault="00E023EE" w:rsidP="006A2AE6">
      <w:pPr>
        <w:pStyle w:val="NoSpacing"/>
        <w:numPr>
          <w:ilvl w:val="0"/>
          <w:numId w:val="16"/>
        </w:numPr>
        <w:spacing w:line="276" w:lineRule="auto"/>
        <w:jc w:val="both"/>
        <w:rPr>
          <w:rFonts w:ascii="Arial" w:hAnsi="Arial" w:cs="Arial"/>
          <w:sz w:val="22"/>
          <w:szCs w:val="22"/>
        </w:rPr>
      </w:pPr>
      <w:r w:rsidRPr="00E023EE">
        <w:rPr>
          <w:rFonts w:ascii="Arial" w:hAnsi="Arial" w:cs="Arial"/>
          <w:sz w:val="22"/>
          <w:szCs w:val="22"/>
          <w:lang w:eastAsia="es-MX"/>
        </w:rPr>
        <w:t>Se concederán permisos para ausentarse por periodos de 48 horas</w:t>
      </w:r>
      <w:r w:rsidRPr="00E023EE">
        <w:rPr>
          <w:rFonts w:ascii="Arial" w:hAnsi="Arial" w:cs="Arial"/>
          <w:sz w:val="22"/>
          <w:szCs w:val="22"/>
        </w:rPr>
        <w:t xml:space="preserve">, </w:t>
      </w:r>
      <w:r w:rsidRPr="00E023EE">
        <w:rPr>
          <w:rFonts w:ascii="Arial" w:hAnsi="Arial" w:cs="Arial"/>
          <w:sz w:val="22"/>
          <w:szCs w:val="22"/>
          <w:lang w:eastAsia="es-MX"/>
        </w:rPr>
        <w:t>solamente por causas de fuerza mayor o por motivos personales definidos en las normas aplicables en cada institución de salud</w:t>
      </w:r>
      <w:r w:rsidRPr="00E023EE">
        <w:rPr>
          <w:rFonts w:ascii="Arial" w:hAnsi="Arial" w:cs="Arial"/>
          <w:sz w:val="22"/>
          <w:szCs w:val="22"/>
        </w:rPr>
        <w:t xml:space="preserve"> de situaciones o en caso de índole legal, previa autorización del titular del curso, profesor adjunto, jefe de servicio y Coordinación de Enseñanza e Investigación</w:t>
      </w:r>
    </w:p>
    <w:p w14:paraId="1AC8670D" w14:textId="77777777" w:rsidR="00E023EE" w:rsidRPr="00E023EE" w:rsidRDefault="00E023EE" w:rsidP="006A2AE6">
      <w:pPr>
        <w:pStyle w:val="NoSpacing"/>
        <w:numPr>
          <w:ilvl w:val="0"/>
          <w:numId w:val="16"/>
        </w:numPr>
        <w:spacing w:line="276" w:lineRule="auto"/>
        <w:jc w:val="both"/>
        <w:rPr>
          <w:rFonts w:ascii="Arial" w:hAnsi="Arial" w:cs="Arial"/>
          <w:sz w:val="22"/>
          <w:szCs w:val="22"/>
        </w:rPr>
      </w:pPr>
      <w:r w:rsidRPr="00E023EE">
        <w:rPr>
          <w:rFonts w:ascii="Arial" w:hAnsi="Arial" w:cs="Arial"/>
          <w:sz w:val="22"/>
          <w:szCs w:val="22"/>
        </w:rPr>
        <w:t>El permiso por más de 72hrs, siempre deberá de estar autorizado por la Coordinación de Enseñanza e Investigación, con el visto bueno del jefe de servicio</w:t>
      </w:r>
    </w:p>
    <w:p w14:paraId="152629DA" w14:textId="77777777" w:rsidR="00E023EE" w:rsidRPr="00E023EE" w:rsidRDefault="00E023EE" w:rsidP="00E023EE">
      <w:pPr>
        <w:pStyle w:val="NoSpacing"/>
        <w:ind w:left="720"/>
        <w:rPr>
          <w:rFonts w:ascii="Arial" w:hAnsi="Arial" w:cs="Arial"/>
          <w:sz w:val="22"/>
          <w:szCs w:val="22"/>
        </w:rPr>
      </w:pPr>
    </w:p>
    <w:p w14:paraId="742058A6" w14:textId="77777777" w:rsidR="00E023EE" w:rsidRPr="00E71AB0" w:rsidRDefault="00E023EE" w:rsidP="00E023EE">
      <w:pPr>
        <w:widowControl w:val="0"/>
        <w:autoSpaceDE w:val="0"/>
        <w:autoSpaceDN w:val="0"/>
        <w:adjustRightInd w:val="0"/>
        <w:spacing w:after="240" w:line="240" w:lineRule="auto"/>
        <w:contextualSpacing/>
        <w:jc w:val="center"/>
        <w:rPr>
          <w:rFonts w:ascii="Arial" w:hAnsi="Arial" w:cs="Arial"/>
          <w:b/>
          <w:sz w:val="22"/>
          <w:szCs w:val="22"/>
        </w:rPr>
      </w:pPr>
      <w:r w:rsidRPr="00E71AB0">
        <w:rPr>
          <w:rFonts w:ascii="Arial" w:hAnsi="Arial" w:cs="Arial"/>
          <w:b/>
          <w:sz w:val="22"/>
          <w:szCs w:val="22"/>
        </w:rPr>
        <w:t>Marco Legal.</w:t>
      </w:r>
    </w:p>
    <w:p w14:paraId="17F5CAF3" w14:textId="77777777" w:rsidR="00E023EE" w:rsidRPr="00E71AB0" w:rsidRDefault="00E023EE" w:rsidP="00E023EE">
      <w:pPr>
        <w:widowControl w:val="0"/>
        <w:autoSpaceDE w:val="0"/>
        <w:autoSpaceDN w:val="0"/>
        <w:adjustRightInd w:val="0"/>
        <w:spacing w:after="240" w:line="240" w:lineRule="auto"/>
        <w:contextualSpacing/>
        <w:jc w:val="center"/>
        <w:rPr>
          <w:rFonts w:ascii="Arial" w:hAnsi="Arial" w:cs="Arial"/>
          <w:b/>
          <w:sz w:val="22"/>
          <w:szCs w:val="22"/>
        </w:rPr>
      </w:pPr>
      <w:r w:rsidRPr="00E71AB0">
        <w:rPr>
          <w:rFonts w:ascii="Arial" w:hAnsi="Arial" w:cs="Arial"/>
          <w:b/>
          <w:sz w:val="22"/>
          <w:szCs w:val="22"/>
        </w:rPr>
        <w:t>Leyes</w:t>
      </w:r>
    </w:p>
    <w:p w14:paraId="4B777C75" w14:textId="77777777" w:rsidR="00E023EE" w:rsidRPr="00E023EE" w:rsidRDefault="00E023EE" w:rsidP="00E023EE">
      <w:pPr>
        <w:widowControl w:val="0"/>
        <w:autoSpaceDE w:val="0"/>
        <w:autoSpaceDN w:val="0"/>
        <w:adjustRightInd w:val="0"/>
        <w:spacing w:after="240" w:line="240" w:lineRule="auto"/>
        <w:contextualSpacing/>
        <w:jc w:val="center"/>
        <w:rPr>
          <w:rFonts w:ascii="Arial" w:hAnsi="Arial" w:cs="Arial"/>
          <w:b/>
          <w:color w:val="800000"/>
          <w:sz w:val="22"/>
          <w:szCs w:val="22"/>
        </w:rPr>
      </w:pPr>
    </w:p>
    <w:p w14:paraId="41EE667A" w14:textId="77777777" w:rsidR="00E023EE" w:rsidRPr="00E023EE" w:rsidRDefault="00E023EE" w:rsidP="00E023EE">
      <w:pPr>
        <w:spacing w:line="276" w:lineRule="auto"/>
        <w:jc w:val="both"/>
        <w:rPr>
          <w:rFonts w:ascii="Arial" w:hAnsi="Arial" w:cs="Arial"/>
          <w:b/>
          <w:sz w:val="22"/>
          <w:szCs w:val="22"/>
        </w:rPr>
      </w:pPr>
      <w:r w:rsidRPr="00E023EE">
        <w:rPr>
          <w:rFonts w:ascii="Arial" w:hAnsi="Arial" w:cs="Arial"/>
          <w:b/>
          <w:sz w:val="22"/>
          <w:szCs w:val="22"/>
        </w:rPr>
        <w:t xml:space="preserve">Ley General de Salud </w:t>
      </w:r>
      <w:r w:rsidRPr="00E023EE">
        <w:rPr>
          <w:rFonts w:ascii="Arial" w:hAnsi="Arial" w:cs="Arial"/>
          <w:sz w:val="22"/>
          <w:szCs w:val="22"/>
        </w:rPr>
        <w:t>D.O.F. el 7 de febrero de 1984, última reforma publicada D.O.F. 17 de noviembre del 2017.</w:t>
      </w:r>
    </w:p>
    <w:p w14:paraId="71DE2538" w14:textId="791570DD" w:rsidR="00E023EE" w:rsidRPr="00E023EE" w:rsidRDefault="00E023EE" w:rsidP="00E023EE">
      <w:pPr>
        <w:spacing w:line="276" w:lineRule="auto"/>
        <w:jc w:val="both"/>
        <w:rPr>
          <w:rFonts w:ascii="Arial" w:hAnsi="Arial" w:cs="Arial"/>
          <w:sz w:val="22"/>
          <w:szCs w:val="22"/>
        </w:rPr>
      </w:pPr>
      <w:r w:rsidRPr="00E023EE">
        <w:rPr>
          <w:rFonts w:ascii="Arial" w:hAnsi="Arial" w:cs="Arial"/>
          <w:sz w:val="22"/>
          <w:szCs w:val="22"/>
        </w:rPr>
        <w:t xml:space="preserve">Titulo Primero Disposiciones Generales Capitulo </w:t>
      </w:r>
      <w:r w:rsidR="675C248D" w:rsidRPr="675C248D">
        <w:rPr>
          <w:rFonts w:ascii="Arial" w:hAnsi="Arial" w:cs="Arial"/>
          <w:sz w:val="22"/>
          <w:szCs w:val="22"/>
        </w:rPr>
        <w:t>Único</w:t>
      </w:r>
      <w:r w:rsidRPr="00E023EE">
        <w:rPr>
          <w:rFonts w:ascii="Arial" w:hAnsi="Arial" w:cs="Arial"/>
          <w:sz w:val="22"/>
          <w:szCs w:val="22"/>
        </w:rPr>
        <w:t xml:space="preserve"> artículos 1.º, 1º Bis 2.º fracción VII, 3.º, fracciones VIII y X; </w:t>
      </w:r>
    </w:p>
    <w:p w14:paraId="7246B972" w14:textId="1855D9C3" w:rsidR="00E023EE" w:rsidRPr="00E023EE" w:rsidRDefault="00E023EE" w:rsidP="00E023EE">
      <w:pPr>
        <w:spacing w:line="276" w:lineRule="auto"/>
        <w:jc w:val="both"/>
        <w:rPr>
          <w:rFonts w:ascii="Arial" w:hAnsi="Arial" w:cs="Arial"/>
          <w:sz w:val="22"/>
          <w:szCs w:val="22"/>
        </w:rPr>
      </w:pPr>
      <w:r w:rsidRPr="00E023EE">
        <w:rPr>
          <w:rFonts w:ascii="Arial" w:hAnsi="Arial" w:cs="Arial"/>
          <w:sz w:val="22"/>
          <w:szCs w:val="22"/>
        </w:rPr>
        <w:t xml:space="preserve">Titulo Segundo Sistema Nacional de Salud </w:t>
      </w:r>
      <w:r w:rsidR="675C248D" w:rsidRPr="675C248D">
        <w:rPr>
          <w:rFonts w:ascii="Arial" w:hAnsi="Arial" w:cs="Arial"/>
          <w:sz w:val="22"/>
          <w:szCs w:val="22"/>
        </w:rPr>
        <w:t xml:space="preserve">Capítulo </w:t>
      </w:r>
      <w:r w:rsidRPr="00E023EE">
        <w:rPr>
          <w:rFonts w:ascii="Arial" w:hAnsi="Arial" w:cs="Arial"/>
          <w:sz w:val="22"/>
          <w:szCs w:val="22"/>
        </w:rPr>
        <w:t>I Disposiciones Comunes artículos 6.º, fracción VI; 7.º, fracciones XI y XII; Capítulo II Distribución de competencias, artículo 17 Fracción III</w:t>
      </w:r>
    </w:p>
    <w:p w14:paraId="1E453E08" w14:textId="76884C9B" w:rsidR="00E023EE" w:rsidRPr="00E023EE" w:rsidRDefault="00E023EE" w:rsidP="00E023EE">
      <w:pPr>
        <w:spacing w:line="276" w:lineRule="auto"/>
        <w:jc w:val="both"/>
        <w:rPr>
          <w:rFonts w:ascii="Arial" w:hAnsi="Arial" w:cs="Arial"/>
          <w:sz w:val="22"/>
          <w:szCs w:val="22"/>
        </w:rPr>
      </w:pPr>
      <w:r w:rsidRPr="00E023EE">
        <w:rPr>
          <w:rFonts w:ascii="Arial" w:hAnsi="Arial" w:cs="Arial"/>
          <w:sz w:val="22"/>
          <w:szCs w:val="22"/>
        </w:rPr>
        <w:t xml:space="preserve">Título III, Prestación de los Servicios de Salud, </w:t>
      </w:r>
      <w:r w:rsidR="675C248D" w:rsidRPr="675C248D">
        <w:rPr>
          <w:rFonts w:ascii="Arial" w:hAnsi="Arial" w:cs="Arial"/>
          <w:sz w:val="22"/>
          <w:szCs w:val="22"/>
        </w:rPr>
        <w:t>Capítulo</w:t>
      </w:r>
      <w:r w:rsidRPr="00E023EE">
        <w:rPr>
          <w:rFonts w:ascii="Arial" w:hAnsi="Arial" w:cs="Arial"/>
          <w:sz w:val="22"/>
          <w:szCs w:val="22"/>
        </w:rPr>
        <w:t xml:space="preserve"> I Disposiciones Comunes artículos 23, 24Fracciones I,II,III, 27 Fracciones I,II,III,IV,V,VI,VIIVIII,IX,X,XI, 28 Bis, Capítulo II Atencíon Médica Artículos 32, 33 Fracciones I, II, III, IV Capitulo III Prestadores de Servicios de Salud Artículo 48, Artículo 49 Capitulo V Atención Materno-Infantil Artículos 61,Fracciones I,Ibis ,II, III, IV, V, VI, 61Bis, 64Fracción II,IIBis,III,IIIBis,64Bis1,67,68Fracción I, </w:t>
      </w:r>
    </w:p>
    <w:p w14:paraId="616976DF" w14:textId="025435BD" w:rsidR="00E023EE" w:rsidRPr="00E023EE" w:rsidRDefault="00E023EE" w:rsidP="00E023EE">
      <w:pPr>
        <w:spacing w:line="276" w:lineRule="auto"/>
        <w:jc w:val="both"/>
        <w:rPr>
          <w:rFonts w:ascii="Arial" w:hAnsi="Arial" w:cs="Arial"/>
          <w:sz w:val="22"/>
          <w:szCs w:val="22"/>
        </w:rPr>
      </w:pPr>
      <w:r w:rsidRPr="00E023EE">
        <w:rPr>
          <w:rFonts w:ascii="Arial" w:hAnsi="Arial" w:cs="Arial"/>
          <w:sz w:val="22"/>
          <w:szCs w:val="22"/>
        </w:rPr>
        <w:t xml:space="preserve">Título IV Recursos Humanos para los Servicios de Salud </w:t>
      </w:r>
      <w:r w:rsidR="675C248D" w:rsidRPr="675C248D">
        <w:rPr>
          <w:rFonts w:ascii="Arial" w:hAnsi="Arial" w:cs="Arial"/>
          <w:sz w:val="22"/>
          <w:szCs w:val="22"/>
        </w:rPr>
        <w:t>Capítulo</w:t>
      </w:r>
      <w:r w:rsidRPr="00E023EE">
        <w:rPr>
          <w:rFonts w:ascii="Arial" w:hAnsi="Arial" w:cs="Arial"/>
          <w:sz w:val="22"/>
          <w:szCs w:val="22"/>
        </w:rPr>
        <w:t xml:space="preserve"> I Profesionales, Técnicos, y Auxiliares, Artículo 78, Fracciones I,</w:t>
      </w:r>
      <w:r w:rsidR="675C248D" w:rsidRPr="675C248D">
        <w:rPr>
          <w:rFonts w:ascii="Arial" w:hAnsi="Arial" w:cs="Arial"/>
          <w:sz w:val="22"/>
          <w:szCs w:val="22"/>
        </w:rPr>
        <w:t xml:space="preserve"> </w:t>
      </w:r>
      <w:r w:rsidRPr="00E023EE">
        <w:rPr>
          <w:rFonts w:ascii="Arial" w:hAnsi="Arial" w:cs="Arial"/>
          <w:sz w:val="22"/>
          <w:szCs w:val="22"/>
        </w:rPr>
        <w:t>II,</w:t>
      </w:r>
      <w:r w:rsidR="675C248D" w:rsidRPr="675C248D">
        <w:rPr>
          <w:rFonts w:ascii="Arial" w:hAnsi="Arial" w:cs="Arial"/>
          <w:sz w:val="22"/>
          <w:szCs w:val="22"/>
        </w:rPr>
        <w:t xml:space="preserve"> </w:t>
      </w:r>
      <w:r w:rsidRPr="00E023EE">
        <w:rPr>
          <w:rFonts w:ascii="Arial" w:hAnsi="Arial" w:cs="Arial"/>
          <w:sz w:val="22"/>
          <w:szCs w:val="22"/>
        </w:rPr>
        <w:t>III,</w:t>
      </w:r>
      <w:r w:rsidR="675C248D" w:rsidRPr="675C248D">
        <w:rPr>
          <w:rFonts w:ascii="Arial" w:hAnsi="Arial" w:cs="Arial"/>
          <w:sz w:val="22"/>
          <w:szCs w:val="22"/>
        </w:rPr>
        <w:t xml:space="preserve"> </w:t>
      </w:r>
      <w:r w:rsidRPr="00E023EE">
        <w:rPr>
          <w:rFonts w:ascii="Arial" w:hAnsi="Arial" w:cs="Arial"/>
          <w:sz w:val="22"/>
          <w:szCs w:val="22"/>
        </w:rPr>
        <w:t xml:space="preserve">IV, 80, 81, 82, 88, Capitulo III Formación, </w:t>
      </w:r>
      <w:r w:rsidR="675C248D" w:rsidRPr="675C248D">
        <w:rPr>
          <w:rFonts w:ascii="Arial" w:hAnsi="Arial" w:cs="Arial"/>
          <w:sz w:val="22"/>
          <w:szCs w:val="22"/>
        </w:rPr>
        <w:t>Capacitación</w:t>
      </w:r>
      <w:r w:rsidRPr="00E023EE">
        <w:rPr>
          <w:rFonts w:ascii="Arial" w:hAnsi="Arial" w:cs="Arial"/>
          <w:sz w:val="22"/>
          <w:szCs w:val="22"/>
        </w:rPr>
        <w:t xml:space="preserve"> y </w:t>
      </w:r>
      <w:r w:rsidR="675C248D" w:rsidRPr="675C248D">
        <w:rPr>
          <w:rFonts w:ascii="Arial" w:hAnsi="Arial" w:cs="Arial"/>
          <w:sz w:val="22"/>
          <w:szCs w:val="22"/>
        </w:rPr>
        <w:t>Actualización</w:t>
      </w:r>
      <w:r w:rsidRPr="00E023EE">
        <w:rPr>
          <w:rFonts w:ascii="Arial" w:hAnsi="Arial" w:cs="Arial"/>
          <w:sz w:val="22"/>
          <w:szCs w:val="22"/>
        </w:rPr>
        <w:t xml:space="preserve"> del Personal Artículos 89,90,</w:t>
      </w:r>
      <w:r w:rsidR="675C248D" w:rsidRPr="675C248D">
        <w:rPr>
          <w:rFonts w:ascii="Arial" w:hAnsi="Arial" w:cs="Arial"/>
          <w:sz w:val="22"/>
          <w:szCs w:val="22"/>
        </w:rPr>
        <w:t xml:space="preserve"> </w:t>
      </w:r>
      <w:r w:rsidRPr="00E023EE">
        <w:rPr>
          <w:rFonts w:ascii="Arial" w:hAnsi="Arial" w:cs="Arial"/>
          <w:sz w:val="22"/>
          <w:szCs w:val="22"/>
        </w:rPr>
        <w:t>Fracciones I,</w:t>
      </w:r>
      <w:r w:rsidR="675C248D" w:rsidRPr="675C248D">
        <w:rPr>
          <w:rFonts w:ascii="Arial" w:hAnsi="Arial" w:cs="Arial"/>
          <w:sz w:val="22"/>
          <w:szCs w:val="22"/>
        </w:rPr>
        <w:t xml:space="preserve"> </w:t>
      </w:r>
      <w:r w:rsidRPr="00E023EE">
        <w:rPr>
          <w:rFonts w:ascii="Arial" w:hAnsi="Arial" w:cs="Arial"/>
          <w:sz w:val="22"/>
          <w:szCs w:val="22"/>
        </w:rPr>
        <w:t>II,</w:t>
      </w:r>
      <w:r w:rsidR="675C248D" w:rsidRPr="675C248D">
        <w:rPr>
          <w:rFonts w:ascii="Arial" w:hAnsi="Arial" w:cs="Arial"/>
          <w:sz w:val="22"/>
          <w:szCs w:val="22"/>
        </w:rPr>
        <w:t xml:space="preserve"> IIIII, </w:t>
      </w:r>
      <w:r w:rsidRPr="00E023EE">
        <w:rPr>
          <w:rFonts w:ascii="Arial" w:hAnsi="Arial" w:cs="Arial"/>
          <w:sz w:val="22"/>
          <w:szCs w:val="22"/>
        </w:rPr>
        <w:t xml:space="preserve">IV,91 </w:t>
      </w:r>
      <w:r w:rsidR="675C248D" w:rsidRPr="675C248D">
        <w:rPr>
          <w:rFonts w:ascii="Arial" w:hAnsi="Arial" w:cs="Arial"/>
          <w:sz w:val="22"/>
          <w:szCs w:val="22"/>
        </w:rPr>
        <w:t>fracción</w:t>
      </w:r>
      <w:r w:rsidRPr="00E023EE">
        <w:rPr>
          <w:rFonts w:ascii="Arial" w:hAnsi="Arial" w:cs="Arial"/>
          <w:sz w:val="22"/>
          <w:szCs w:val="22"/>
        </w:rPr>
        <w:t xml:space="preserve"> II, 92,93,94,95</w:t>
      </w:r>
    </w:p>
    <w:p w14:paraId="26022B2B" w14:textId="77777777" w:rsidR="00E023EE" w:rsidRPr="00E023EE" w:rsidRDefault="00E023EE" w:rsidP="00E023EE">
      <w:pPr>
        <w:spacing w:line="276" w:lineRule="auto"/>
        <w:jc w:val="both"/>
        <w:rPr>
          <w:rFonts w:ascii="Arial" w:hAnsi="Arial" w:cs="Arial"/>
          <w:b/>
          <w:sz w:val="22"/>
          <w:szCs w:val="22"/>
        </w:rPr>
      </w:pPr>
      <w:r w:rsidRPr="00E023EE">
        <w:rPr>
          <w:rFonts w:ascii="Arial" w:hAnsi="Arial" w:cs="Arial"/>
          <w:b/>
          <w:sz w:val="22"/>
          <w:szCs w:val="22"/>
        </w:rPr>
        <w:t xml:space="preserve">Ley General de Educación </w:t>
      </w:r>
      <w:r w:rsidRPr="00E023EE">
        <w:rPr>
          <w:rFonts w:ascii="Arial" w:hAnsi="Arial" w:cs="Arial"/>
          <w:sz w:val="22"/>
          <w:szCs w:val="22"/>
        </w:rPr>
        <w:t>Nueva Ley Publicada en el D: O. F. el 13 de julio de 1993 Última reforma publicada D.O.F. 19 de enero del 2018.</w:t>
      </w:r>
    </w:p>
    <w:p w14:paraId="3C3EE883" w14:textId="5265640B" w:rsidR="00E023EE" w:rsidRPr="00E023EE" w:rsidRDefault="00E023EE" w:rsidP="00E023EE">
      <w:pPr>
        <w:spacing w:line="276" w:lineRule="auto"/>
        <w:jc w:val="both"/>
        <w:rPr>
          <w:rFonts w:ascii="Arial" w:hAnsi="Arial" w:cs="Arial"/>
          <w:sz w:val="22"/>
          <w:szCs w:val="22"/>
        </w:rPr>
      </w:pPr>
      <w:r w:rsidRPr="00E023EE">
        <w:rPr>
          <w:rFonts w:ascii="Arial" w:hAnsi="Arial" w:cs="Arial"/>
          <w:sz w:val="22"/>
          <w:szCs w:val="22"/>
        </w:rPr>
        <w:lastRenderedPageBreak/>
        <w:t>Titulo Primero del Derecho a la Educación, Capítulo I Disposiciones Generales Artículos 1,2,</w:t>
      </w:r>
      <w:r w:rsidR="675C248D" w:rsidRPr="675C248D">
        <w:rPr>
          <w:rFonts w:ascii="Arial" w:hAnsi="Arial" w:cs="Arial"/>
          <w:sz w:val="22"/>
          <w:szCs w:val="22"/>
        </w:rPr>
        <w:t xml:space="preserve"> </w:t>
      </w:r>
      <w:r w:rsidRPr="00E023EE">
        <w:rPr>
          <w:rFonts w:ascii="Arial" w:hAnsi="Arial" w:cs="Arial"/>
          <w:sz w:val="22"/>
          <w:szCs w:val="22"/>
        </w:rPr>
        <w:t>Capitulo II Del ejercicio del Derecho a la Educación, Artículo 5,7, Capitulo IV del tipo de educación superior, Artículos, 47,48,49,50,51Capitulo VII de la educación humanista, Artículos 59,60Título Décimo De la validez de estudios y certificación de conocimientos Capitulo único de las disposiciones aplicables a la validez de estudios y certificación de conocimientos, artículos 141,142,143,144,145</w:t>
      </w:r>
    </w:p>
    <w:p w14:paraId="546AC5E7" w14:textId="27603BDC"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 xml:space="preserve">Ley Federal de Trabajo. </w:t>
      </w:r>
      <w:r w:rsidRPr="00E023EE">
        <w:rPr>
          <w:rFonts w:ascii="Arial" w:hAnsi="Arial" w:cs="Arial"/>
          <w:sz w:val="22"/>
          <w:szCs w:val="22"/>
        </w:rPr>
        <w:t>Nueva Ley publicada en el Diario Oficial de la Federación el 1º de abril de 1970 Texto Vigente Última reforma publicada 02-07-2019. Titulo Primero Principios Generales Artículos 1,2,3,3Bis,4,6,7,8, Titulo Sexto Trabajos Especiales Capítulo I Disposiciones Generales. Artículo 181, Capítulo XVI Artículo 353-A Fracciones I,</w:t>
      </w:r>
      <w:r w:rsidR="675C248D" w:rsidRPr="675C248D">
        <w:rPr>
          <w:rFonts w:ascii="Arial" w:hAnsi="Arial" w:cs="Arial"/>
          <w:sz w:val="22"/>
          <w:szCs w:val="22"/>
        </w:rPr>
        <w:t xml:space="preserve"> </w:t>
      </w:r>
      <w:r w:rsidRPr="00E023EE">
        <w:rPr>
          <w:rFonts w:ascii="Arial" w:hAnsi="Arial" w:cs="Arial"/>
          <w:sz w:val="22"/>
          <w:szCs w:val="22"/>
        </w:rPr>
        <w:t>II,353-B,353-C,353-D,353-E,353-G,353-H,353-I</w:t>
      </w:r>
    </w:p>
    <w:p w14:paraId="1F37005E" w14:textId="77777777" w:rsidR="00E023EE" w:rsidRPr="00E023EE" w:rsidRDefault="00E023EE" w:rsidP="00E023EE">
      <w:pPr>
        <w:spacing w:line="276" w:lineRule="auto"/>
        <w:jc w:val="both"/>
        <w:rPr>
          <w:rFonts w:ascii="Arial" w:hAnsi="Arial" w:cs="Arial"/>
          <w:b/>
          <w:iCs/>
          <w:sz w:val="22"/>
          <w:szCs w:val="22"/>
        </w:rPr>
      </w:pPr>
      <w:r w:rsidRPr="00E023EE">
        <w:rPr>
          <w:rFonts w:ascii="Arial" w:hAnsi="Arial" w:cs="Arial"/>
          <w:b/>
          <w:iCs/>
          <w:sz w:val="22"/>
          <w:szCs w:val="22"/>
        </w:rPr>
        <w:t>Ley Reglamentaria Relativo al Ejercicio de las Profesiones en el Distrito Federal</w:t>
      </w:r>
    </w:p>
    <w:p w14:paraId="1C15DAA3"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sz w:val="22"/>
          <w:szCs w:val="22"/>
        </w:rPr>
        <w:t>Capítulo I. Disposiciones Generales, Artículos 50,80,90, Capítulo III Formación, Capacitación y Actualización del Personal, Artículos 89,90,91,92,93,94,95</w:t>
      </w:r>
    </w:p>
    <w:p w14:paraId="0D715371"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 xml:space="preserve">Ley de Responsabilidades Administrativas de los Servidores Públicos. </w:t>
      </w:r>
      <w:r w:rsidRPr="00E023EE">
        <w:rPr>
          <w:rFonts w:ascii="Arial" w:hAnsi="Arial" w:cs="Arial"/>
          <w:sz w:val="22"/>
          <w:szCs w:val="22"/>
        </w:rPr>
        <w:t>Nueva Ley publicada en el D.O.F. el 18 de julio del 2016.</w:t>
      </w:r>
    </w:p>
    <w:p w14:paraId="4F9AE0AE" w14:textId="1D25CAC8"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 xml:space="preserve">Ley Federal de Transparencia y Acceso a la Información Pública. </w:t>
      </w:r>
      <w:r w:rsidRPr="00E023EE">
        <w:rPr>
          <w:rFonts w:ascii="Arial" w:hAnsi="Arial" w:cs="Arial"/>
          <w:sz w:val="22"/>
          <w:szCs w:val="22"/>
        </w:rPr>
        <w:t>D</w:t>
      </w:r>
      <w:r w:rsidR="675C248D" w:rsidRPr="675C248D">
        <w:rPr>
          <w:rFonts w:ascii="Arial" w:hAnsi="Arial" w:cs="Arial"/>
          <w:sz w:val="22"/>
          <w:szCs w:val="22"/>
        </w:rPr>
        <w:t xml:space="preserve">. </w:t>
      </w:r>
      <w:r w:rsidRPr="00E023EE">
        <w:rPr>
          <w:rFonts w:ascii="Arial" w:hAnsi="Arial" w:cs="Arial"/>
          <w:sz w:val="22"/>
          <w:szCs w:val="22"/>
        </w:rPr>
        <w:t>O</w:t>
      </w:r>
      <w:r w:rsidR="675C248D" w:rsidRPr="675C248D">
        <w:rPr>
          <w:rFonts w:ascii="Arial" w:hAnsi="Arial" w:cs="Arial"/>
          <w:sz w:val="22"/>
          <w:szCs w:val="22"/>
        </w:rPr>
        <w:t xml:space="preserve">. </w:t>
      </w:r>
      <w:r w:rsidRPr="00E023EE">
        <w:rPr>
          <w:rFonts w:ascii="Arial" w:hAnsi="Arial" w:cs="Arial"/>
          <w:sz w:val="22"/>
          <w:szCs w:val="22"/>
        </w:rPr>
        <w:t xml:space="preserve">F. el 27 de enero 2017. </w:t>
      </w:r>
    </w:p>
    <w:p w14:paraId="03AA49C2" w14:textId="3883BCE3"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 xml:space="preserve">Ley Orgánica de la Administración Pública Federal. </w:t>
      </w:r>
      <w:r w:rsidRPr="00E023EE">
        <w:rPr>
          <w:rFonts w:ascii="Arial" w:hAnsi="Arial" w:cs="Arial"/>
          <w:sz w:val="22"/>
          <w:szCs w:val="22"/>
        </w:rPr>
        <w:t>Publicada en el D.O</w:t>
      </w:r>
      <w:r w:rsidR="675C248D" w:rsidRPr="675C248D">
        <w:rPr>
          <w:rFonts w:ascii="Arial" w:hAnsi="Arial" w:cs="Arial"/>
          <w:sz w:val="22"/>
          <w:szCs w:val="22"/>
        </w:rPr>
        <w:t xml:space="preserve">. </w:t>
      </w:r>
      <w:r w:rsidRPr="00E023EE">
        <w:rPr>
          <w:rFonts w:ascii="Arial" w:hAnsi="Arial" w:cs="Arial"/>
          <w:sz w:val="22"/>
          <w:szCs w:val="22"/>
        </w:rPr>
        <w:t xml:space="preserve">F. el 29 de diciembre de 1973. Última reforma publicada D.O.F.19 de mayo del 2017. </w:t>
      </w:r>
    </w:p>
    <w:p w14:paraId="36DC4316" w14:textId="77777777" w:rsidR="00E023EE" w:rsidRPr="00E023EE" w:rsidRDefault="00E023EE" w:rsidP="00E023EE">
      <w:pPr>
        <w:spacing w:line="276" w:lineRule="auto"/>
        <w:jc w:val="both"/>
        <w:rPr>
          <w:rFonts w:ascii="Arial" w:hAnsi="Arial" w:cs="Arial"/>
          <w:b/>
          <w:sz w:val="22"/>
          <w:szCs w:val="22"/>
        </w:rPr>
      </w:pPr>
      <w:r w:rsidRPr="00E023EE">
        <w:rPr>
          <w:rFonts w:ascii="Arial" w:hAnsi="Arial" w:cs="Arial"/>
          <w:b/>
          <w:sz w:val="22"/>
          <w:szCs w:val="22"/>
        </w:rPr>
        <w:t xml:space="preserve">Ley General de Protección de Datos Personales en Posesión de Sujetos Obligados. </w:t>
      </w:r>
      <w:r w:rsidRPr="00E023EE">
        <w:rPr>
          <w:rFonts w:ascii="Arial" w:hAnsi="Arial" w:cs="Arial"/>
          <w:sz w:val="22"/>
          <w:szCs w:val="22"/>
        </w:rPr>
        <w:t>Publicada en el D.O.F. el 26 de enero del 2017</w:t>
      </w:r>
    </w:p>
    <w:p w14:paraId="3B0671E4" w14:textId="77777777" w:rsidR="00E023EE" w:rsidRPr="00E71AB0" w:rsidRDefault="00E023EE" w:rsidP="00E023EE">
      <w:pPr>
        <w:spacing w:line="276" w:lineRule="auto"/>
        <w:jc w:val="center"/>
        <w:rPr>
          <w:rFonts w:ascii="Arial" w:hAnsi="Arial" w:cs="Arial"/>
          <w:b/>
          <w:sz w:val="22"/>
          <w:szCs w:val="22"/>
        </w:rPr>
      </w:pPr>
      <w:r w:rsidRPr="00E023EE">
        <w:rPr>
          <w:rFonts w:ascii="Arial" w:hAnsi="Arial" w:cs="Arial"/>
          <w:b/>
          <w:sz w:val="22"/>
          <w:szCs w:val="22"/>
        </w:rPr>
        <w:br/>
      </w:r>
      <w:r w:rsidRPr="00E71AB0">
        <w:rPr>
          <w:rFonts w:ascii="Arial" w:hAnsi="Arial" w:cs="Arial"/>
          <w:b/>
          <w:sz w:val="22"/>
          <w:szCs w:val="22"/>
        </w:rPr>
        <w:t>REGLAMENTOS</w:t>
      </w:r>
    </w:p>
    <w:p w14:paraId="014C1BF0"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Reglamento Interior de la Secretaría de Salud. Artículo 18.</w:t>
      </w:r>
      <w:r w:rsidRPr="00E023EE">
        <w:rPr>
          <w:rFonts w:ascii="Arial" w:hAnsi="Arial" w:cs="Arial"/>
          <w:sz w:val="22"/>
          <w:szCs w:val="22"/>
        </w:rPr>
        <w:t xml:space="preserve"> Corresponde a la Dirección de Calidad y Educación en Salud Fracciones de la I al XXXIII</w:t>
      </w:r>
    </w:p>
    <w:p w14:paraId="5FD86D13"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Reglamento Interno de la Comisión Nacional de Protección Social en Salud</w:t>
      </w:r>
      <w:r w:rsidRPr="00E023EE">
        <w:rPr>
          <w:rFonts w:ascii="Arial" w:hAnsi="Arial" w:cs="Arial"/>
          <w:sz w:val="22"/>
          <w:szCs w:val="22"/>
        </w:rPr>
        <w:t xml:space="preserve">. </w:t>
      </w:r>
    </w:p>
    <w:p w14:paraId="0CDD5629"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sz w:val="22"/>
          <w:szCs w:val="22"/>
        </w:rPr>
        <w:t>Artículo4º. Fracciones VII, XVIII, Artículo 6ºFracción VIII</w:t>
      </w:r>
    </w:p>
    <w:p w14:paraId="223F232F"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Reglamento Interior del Consejo de Salubridad General.</w:t>
      </w:r>
      <w:r w:rsidRPr="00E023EE">
        <w:rPr>
          <w:rFonts w:ascii="Arial" w:hAnsi="Arial" w:cs="Arial"/>
          <w:sz w:val="22"/>
          <w:szCs w:val="22"/>
        </w:rPr>
        <w:t xml:space="preserve"> Capitulo II. Integración y funciones del consejo. Artículo XI XII. Capitulo 4 Comisiones y Comités Sección II Comisiones, Fracción III, Artículo 18</w:t>
      </w:r>
    </w:p>
    <w:p w14:paraId="6B359611" w14:textId="6EEE011B"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 xml:space="preserve">Reglamento de la Ley General de Salud en Materia de Prestación de Servicios de Atención Médica. </w:t>
      </w:r>
      <w:r w:rsidR="675C248D" w:rsidRPr="675C248D">
        <w:rPr>
          <w:rFonts w:ascii="Arial" w:hAnsi="Arial" w:cs="Arial"/>
          <w:sz w:val="22"/>
          <w:szCs w:val="22"/>
        </w:rPr>
        <w:t>Capítulo</w:t>
      </w:r>
      <w:r w:rsidRPr="00E023EE">
        <w:rPr>
          <w:rFonts w:ascii="Arial" w:hAnsi="Arial" w:cs="Arial"/>
          <w:sz w:val="22"/>
          <w:szCs w:val="22"/>
        </w:rPr>
        <w:t xml:space="preserve"> I Disposiciones Generales Artículo 8º,</w:t>
      </w:r>
      <w:r w:rsidR="675C248D" w:rsidRPr="675C248D">
        <w:rPr>
          <w:rFonts w:ascii="Arial" w:hAnsi="Arial" w:cs="Arial"/>
          <w:sz w:val="22"/>
          <w:szCs w:val="22"/>
        </w:rPr>
        <w:t xml:space="preserve"> </w:t>
      </w:r>
      <w:r w:rsidRPr="00E023EE">
        <w:rPr>
          <w:rFonts w:ascii="Arial" w:hAnsi="Arial" w:cs="Arial"/>
          <w:sz w:val="22"/>
          <w:szCs w:val="22"/>
        </w:rPr>
        <w:t>9º, Capitulo IV Disposiciones para la prestación de servicios de Hospitales, Artículo 70 Fracción II,III,</w:t>
      </w:r>
      <w:r w:rsidR="675C248D" w:rsidRPr="675C248D">
        <w:rPr>
          <w:rFonts w:ascii="Arial" w:hAnsi="Arial" w:cs="Arial"/>
          <w:sz w:val="22"/>
          <w:szCs w:val="22"/>
        </w:rPr>
        <w:t xml:space="preserve"> </w:t>
      </w:r>
      <w:r w:rsidRPr="00E023EE">
        <w:rPr>
          <w:rFonts w:ascii="Arial" w:hAnsi="Arial" w:cs="Arial"/>
          <w:sz w:val="22"/>
          <w:szCs w:val="22"/>
        </w:rPr>
        <w:t>Artículo 90,</w:t>
      </w:r>
      <w:r w:rsidR="675C248D" w:rsidRPr="675C248D">
        <w:rPr>
          <w:rFonts w:ascii="Arial" w:hAnsi="Arial" w:cs="Arial"/>
          <w:sz w:val="22"/>
          <w:szCs w:val="22"/>
        </w:rPr>
        <w:t xml:space="preserve"> </w:t>
      </w:r>
      <w:r w:rsidRPr="00E023EE">
        <w:rPr>
          <w:rFonts w:ascii="Arial" w:hAnsi="Arial" w:cs="Arial"/>
          <w:sz w:val="22"/>
          <w:szCs w:val="22"/>
        </w:rPr>
        <w:t>Capitulo V Disposiciones para la prestación de Servicios de Atención Materno-Infantil Artículo 97, Sección Segunda Artículo. 159,161,</w:t>
      </w:r>
      <w:r w:rsidR="675C248D" w:rsidRPr="675C248D">
        <w:rPr>
          <w:rFonts w:ascii="Arial" w:hAnsi="Arial" w:cs="Arial"/>
          <w:sz w:val="22"/>
          <w:szCs w:val="22"/>
        </w:rPr>
        <w:t xml:space="preserve"> </w:t>
      </w:r>
      <w:r w:rsidRPr="00E023EE">
        <w:rPr>
          <w:rFonts w:ascii="Arial" w:hAnsi="Arial" w:cs="Arial"/>
          <w:sz w:val="22"/>
          <w:szCs w:val="22"/>
        </w:rPr>
        <w:t>Sección Tercera de los Gabinetes,</w:t>
      </w:r>
      <w:r w:rsidR="675C248D" w:rsidRPr="675C248D">
        <w:rPr>
          <w:rFonts w:ascii="Arial" w:hAnsi="Arial" w:cs="Arial"/>
          <w:sz w:val="22"/>
          <w:szCs w:val="22"/>
        </w:rPr>
        <w:t xml:space="preserve"> Capítulo</w:t>
      </w:r>
      <w:r w:rsidRPr="00E023EE">
        <w:rPr>
          <w:rFonts w:ascii="Arial" w:hAnsi="Arial" w:cs="Arial"/>
          <w:sz w:val="22"/>
          <w:szCs w:val="22"/>
        </w:rPr>
        <w:t xml:space="preserve"> XII De las medidas de Seguridad y </w:t>
      </w:r>
      <w:r w:rsidR="675C248D" w:rsidRPr="675C248D">
        <w:rPr>
          <w:rFonts w:ascii="Arial" w:hAnsi="Arial" w:cs="Arial"/>
          <w:sz w:val="22"/>
          <w:szCs w:val="22"/>
        </w:rPr>
        <w:t>Sanciones Plan</w:t>
      </w:r>
      <w:r w:rsidRPr="00E023EE">
        <w:rPr>
          <w:rFonts w:ascii="Arial" w:hAnsi="Arial" w:cs="Arial"/>
          <w:sz w:val="22"/>
          <w:szCs w:val="22"/>
        </w:rPr>
        <w:t xml:space="preserve"> Nacional de Desarrollo 2001-2006. D. O. F. 30-V-2001.</w:t>
      </w:r>
    </w:p>
    <w:p w14:paraId="01CAFBC5"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Reglamento de la Ley General de Salud en Materia de Investigación para la Salud.</w:t>
      </w:r>
      <w:r w:rsidRPr="00E023EE">
        <w:rPr>
          <w:rFonts w:ascii="Arial" w:hAnsi="Arial" w:cs="Arial"/>
          <w:sz w:val="22"/>
          <w:szCs w:val="22"/>
        </w:rPr>
        <w:t xml:space="preserve"> D.O.F: 02 de abril del 2014. </w:t>
      </w:r>
    </w:p>
    <w:p w14:paraId="63297620"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lastRenderedPageBreak/>
        <w:t>Reglamento de la Ley General de Salud</w:t>
      </w:r>
      <w:r w:rsidRPr="00E023EE">
        <w:rPr>
          <w:rFonts w:ascii="Arial" w:hAnsi="Arial" w:cs="Arial"/>
          <w:sz w:val="22"/>
          <w:szCs w:val="22"/>
        </w:rPr>
        <w:t xml:space="preserve"> en Materia de Control Sanitario de la Disposición de Órganos, Tejidos y Cadáveres de Seres Humanos. Nuevo reglamento publicado en el D.O.F. el 20 de febrero de 1985. Texto vigente última reforma publicada D.O.F. 26 de marzo del 2014. </w:t>
      </w:r>
    </w:p>
    <w:p w14:paraId="48A5A75B"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Reglamento de Procedimientos para la Atención de Quejas Médicas y Gestión Pericial de la Comisión Nacional de Arbitraje Médico.</w:t>
      </w:r>
      <w:r w:rsidRPr="00E023EE">
        <w:rPr>
          <w:rFonts w:ascii="Arial" w:hAnsi="Arial" w:cs="Arial"/>
          <w:sz w:val="22"/>
          <w:szCs w:val="22"/>
        </w:rPr>
        <w:t xml:space="preserve"> D.O.F. el 21 de enero del 2003, última reforma publicada D.O.F. 25 de julio del 2006. </w:t>
      </w:r>
    </w:p>
    <w:p w14:paraId="161236F6"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Reglamento de la Ley Federal de Transparencia y Acceso a la Información Pública Gubernamental.</w:t>
      </w:r>
      <w:r w:rsidRPr="00E023EE">
        <w:rPr>
          <w:rFonts w:ascii="Arial" w:hAnsi="Arial" w:cs="Arial"/>
          <w:sz w:val="22"/>
          <w:szCs w:val="22"/>
        </w:rPr>
        <w:t xml:space="preserve"> TEXTO VIGENTE Nuevo Reglamento publicado en el Diario Oficial de la Federación el 11 de junio de 2003. Reglamento Interior de la Comisión Interinstitucional para la Formación de Recursos Humanos para la Salud. D.O.F. 12-12-2006.</w:t>
      </w:r>
    </w:p>
    <w:p w14:paraId="53D33A3B" w14:textId="77777777" w:rsidR="00E023EE" w:rsidRPr="00E023EE" w:rsidRDefault="00E023EE" w:rsidP="00E023EE">
      <w:pPr>
        <w:spacing w:line="276" w:lineRule="auto"/>
        <w:jc w:val="both"/>
        <w:rPr>
          <w:rFonts w:ascii="Arial" w:hAnsi="Arial" w:cs="Arial"/>
          <w:iCs/>
          <w:sz w:val="22"/>
          <w:szCs w:val="22"/>
        </w:rPr>
      </w:pPr>
      <w:r w:rsidRPr="00E023EE">
        <w:rPr>
          <w:rFonts w:ascii="Arial" w:hAnsi="Arial" w:cs="Arial"/>
          <w:b/>
          <w:iCs/>
          <w:sz w:val="22"/>
          <w:szCs w:val="22"/>
        </w:rPr>
        <w:t>Reglamento Interior de la Comisión Interinstituciona</w:t>
      </w:r>
      <w:r w:rsidRPr="00E023EE">
        <w:rPr>
          <w:rFonts w:ascii="Arial" w:hAnsi="Arial" w:cs="Arial"/>
          <w:iCs/>
          <w:sz w:val="22"/>
          <w:szCs w:val="22"/>
        </w:rPr>
        <w:t>l para la Formación de Recursos Humanos para la Salud</w:t>
      </w:r>
    </w:p>
    <w:p w14:paraId="696DD27B" w14:textId="77777777" w:rsidR="00E023EE" w:rsidRPr="00E023EE" w:rsidRDefault="00E023EE" w:rsidP="00E023EE">
      <w:pPr>
        <w:spacing w:line="276" w:lineRule="auto"/>
        <w:jc w:val="both"/>
        <w:rPr>
          <w:rFonts w:ascii="Arial" w:hAnsi="Arial" w:cs="Arial"/>
          <w:b/>
          <w:sz w:val="22"/>
          <w:szCs w:val="22"/>
        </w:rPr>
      </w:pPr>
      <w:r w:rsidRPr="00E023EE">
        <w:rPr>
          <w:rFonts w:ascii="Arial" w:hAnsi="Arial" w:cs="Arial"/>
          <w:b/>
          <w:sz w:val="22"/>
          <w:szCs w:val="22"/>
        </w:rPr>
        <w:t>NORMAS</w:t>
      </w:r>
    </w:p>
    <w:p w14:paraId="3530ABD9"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NOM-001-SSA3-2012</w:t>
      </w:r>
      <w:r w:rsidRPr="00E023EE">
        <w:rPr>
          <w:rFonts w:ascii="Arial" w:hAnsi="Arial" w:cs="Arial"/>
          <w:sz w:val="22"/>
          <w:szCs w:val="22"/>
        </w:rPr>
        <w:t>, Educación en salud. Para la organización y funcionamiento de residencias médicas. D.O.F. 22 de septiembre de 1994. Modificación D.O.F. 04 de enero del 2013.</w:t>
      </w:r>
    </w:p>
    <w:p w14:paraId="273D84A4"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NOM-003-SSA3-2010</w:t>
      </w:r>
      <w:r w:rsidRPr="00E023EE">
        <w:rPr>
          <w:rFonts w:ascii="Arial" w:hAnsi="Arial" w:cs="Arial"/>
          <w:sz w:val="22"/>
          <w:szCs w:val="22"/>
        </w:rPr>
        <w:t>, Para la práctica de la hemodiálisis</w:t>
      </w:r>
    </w:p>
    <w:p w14:paraId="7E165520"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NOM-004-SSA3-2012</w:t>
      </w:r>
      <w:r w:rsidRPr="00E023EE">
        <w:rPr>
          <w:rFonts w:ascii="Arial" w:hAnsi="Arial" w:cs="Arial"/>
          <w:sz w:val="22"/>
          <w:szCs w:val="22"/>
        </w:rPr>
        <w:t>, del expediente clínico D.O.F:15 de octubre del 2012.</w:t>
      </w:r>
    </w:p>
    <w:p w14:paraId="39CCACC1"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NOM-005-SSA3-2010</w:t>
      </w:r>
      <w:r w:rsidRPr="00E023EE">
        <w:rPr>
          <w:rFonts w:ascii="Arial" w:hAnsi="Arial" w:cs="Arial"/>
          <w:sz w:val="22"/>
          <w:szCs w:val="22"/>
        </w:rPr>
        <w:t>, Que establece los requisitos mínimos de infraestructura y equipamiento de establecimientos para la atención médica de pacientes ambulatorios.</w:t>
      </w:r>
    </w:p>
    <w:p w14:paraId="7C0C32F7"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NOM-006-SSA3-2011</w:t>
      </w:r>
      <w:r w:rsidRPr="00E023EE">
        <w:rPr>
          <w:rFonts w:ascii="Arial" w:hAnsi="Arial" w:cs="Arial"/>
          <w:sz w:val="22"/>
          <w:szCs w:val="22"/>
        </w:rPr>
        <w:t>, Para la práctica de la anestesiología</w:t>
      </w:r>
    </w:p>
    <w:p w14:paraId="7B0C192D"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NOM-007-SSA3-2011.</w:t>
      </w:r>
      <w:r w:rsidRPr="00E023EE">
        <w:rPr>
          <w:rFonts w:ascii="Arial" w:hAnsi="Arial" w:cs="Arial"/>
          <w:sz w:val="22"/>
          <w:szCs w:val="22"/>
        </w:rPr>
        <w:t xml:space="preserve"> Para la organización y funcionamiento de los laboratorios clínicos</w:t>
      </w:r>
    </w:p>
    <w:p w14:paraId="1A2EBF79" w14:textId="77777777" w:rsidR="00E023EE" w:rsidRPr="00E023EE" w:rsidRDefault="00E023EE" w:rsidP="00E023EE">
      <w:pPr>
        <w:spacing w:line="276" w:lineRule="auto"/>
        <w:jc w:val="both"/>
        <w:rPr>
          <w:rFonts w:ascii="Arial" w:hAnsi="Arial" w:cs="Arial"/>
          <w:sz w:val="22"/>
          <w:szCs w:val="22"/>
          <w:shd w:val="clear" w:color="auto" w:fill="FFFFFF"/>
        </w:rPr>
      </w:pPr>
      <w:r w:rsidRPr="00E023EE">
        <w:rPr>
          <w:rFonts w:ascii="Arial" w:hAnsi="Arial" w:cs="Arial"/>
          <w:b/>
          <w:sz w:val="22"/>
          <w:szCs w:val="22"/>
        </w:rPr>
        <w:t xml:space="preserve">NORMA Oficial Mexicana </w:t>
      </w:r>
      <w:r w:rsidRPr="00E023EE">
        <w:rPr>
          <w:rFonts w:ascii="Arial" w:hAnsi="Arial" w:cs="Arial"/>
          <w:b/>
          <w:sz w:val="22"/>
          <w:szCs w:val="22"/>
          <w:shd w:val="clear" w:color="auto" w:fill="FFFFFF"/>
        </w:rPr>
        <w:t>NOM-007-SSA2</w:t>
      </w:r>
      <w:r w:rsidRPr="00E023EE">
        <w:rPr>
          <w:rFonts w:ascii="Arial" w:hAnsi="Arial" w:cs="Arial"/>
          <w:sz w:val="22"/>
          <w:szCs w:val="22"/>
          <w:shd w:val="clear" w:color="auto" w:fill="FFFFFF"/>
        </w:rPr>
        <w:t xml:space="preserve"> Atención de la mujer durante el embarazo, parto y puerperio y del recién nacido. Criterios y procedimientos para la prestación del servicio</w:t>
      </w:r>
    </w:p>
    <w:p w14:paraId="0E743CA2"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 xml:space="preserve">NORMA Oficial Mexicana </w:t>
      </w:r>
      <w:r w:rsidRPr="00E023EE">
        <w:rPr>
          <w:rFonts w:ascii="Arial" w:hAnsi="Arial" w:cs="Arial"/>
          <w:b/>
          <w:sz w:val="22"/>
          <w:szCs w:val="22"/>
          <w:shd w:val="clear" w:color="auto" w:fill="FFFFFF"/>
        </w:rPr>
        <w:t>NOM-008-SSA3-2010</w:t>
      </w:r>
      <w:r w:rsidRPr="00E023EE">
        <w:rPr>
          <w:rFonts w:ascii="Arial" w:hAnsi="Arial" w:cs="Arial"/>
          <w:sz w:val="22"/>
          <w:szCs w:val="22"/>
          <w:shd w:val="clear" w:color="auto" w:fill="FFFFFF"/>
        </w:rPr>
        <w:t>, Para el tratamiento integral del sobrepeso y la obesidad</w:t>
      </w:r>
    </w:p>
    <w:p w14:paraId="1C46C4C2"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 xml:space="preserve">NORMA Oficial Mexicana </w:t>
      </w:r>
      <w:r w:rsidRPr="00E023EE">
        <w:rPr>
          <w:rFonts w:ascii="Arial" w:hAnsi="Arial" w:cs="Arial"/>
          <w:b/>
          <w:sz w:val="22"/>
          <w:szCs w:val="22"/>
          <w:shd w:val="clear" w:color="auto" w:fill="FFFFFF"/>
        </w:rPr>
        <w:t>NOM-009-SSA3-201</w:t>
      </w:r>
      <w:r w:rsidRPr="00E023EE">
        <w:rPr>
          <w:rFonts w:ascii="Arial" w:hAnsi="Arial" w:cs="Arial"/>
          <w:sz w:val="22"/>
          <w:szCs w:val="22"/>
          <w:shd w:val="clear" w:color="auto" w:fill="FFFFFF"/>
        </w:rPr>
        <w:t>3, Educación en Salud. Criterios para la utilización de los establecimientos para la atención médica como campos clínicos para la prestación del servicio social de medicina y estomatología</w:t>
      </w:r>
    </w:p>
    <w:p w14:paraId="61F6F8E7"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NOM-011-SSA3-2014</w:t>
      </w:r>
      <w:r w:rsidRPr="00E023EE">
        <w:rPr>
          <w:rFonts w:ascii="Arial" w:hAnsi="Arial" w:cs="Arial"/>
          <w:sz w:val="22"/>
          <w:szCs w:val="22"/>
        </w:rPr>
        <w:t>, Criterios para la atención de enfermos en situación terminal a través de cuidados paliativos</w:t>
      </w:r>
    </w:p>
    <w:p w14:paraId="5AB7991F"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 xml:space="preserve">NORMA Oficial Mexicana </w:t>
      </w:r>
      <w:r w:rsidRPr="00E023EE">
        <w:rPr>
          <w:rFonts w:ascii="Arial" w:hAnsi="Arial" w:cs="Arial"/>
          <w:b/>
          <w:sz w:val="22"/>
          <w:szCs w:val="22"/>
          <w:shd w:val="clear" w:color="auto" w:fill="FFFFFF"/>
        </w:rPr>
        <w:t>NOM-012-SSA3-2012</w:t>
      </w:r>
      <w:r w:rsidRPr="00E023EE">
        <w:rPr>
          <w:rFonts w:ascii="Arial" w:hAnsi="Arial" w:cs="Arial"/>
          <w:sz w:val="22"/>
          <w:szCs w:val="22"/>
          <w:shd w:val="clear" w:color="auto" w:fill="FFFFFF"/>
        </w:rPr>
        <w:t>, Que establece los criterios para la ejecución de proyectos de investigación para la salud en seres humanos</w:t>
      </w:r>
    </w:p>
    <w:p w14:paraId="507A26FB"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NOM-016-SSA3-2012</w:t>
      </w:r>
      <w:r w:rsidRPr="00E023EE">
        <w:rPr>
          <w:rFonts w:ascii="Arial" w:hAnsi="Arial" w:cs="Arial"/>
          <w:sz w:val="22"/>
          <w:szCs w:val="22"/>
        </w:rPr>
        <w:t>, Que establece las características mínimas de infraestructura y equipamiento de hospitales y consultorios de atención médica especializada</w:t>
      </w:r>
    </w:p>
    <w:p w14:paraId="79365A86"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lastRenderedPageBreak/>
        <w:t>Norma Oficial Mexicana NOM-017-SSA2-1994,</w:t>
      </w:r>
      <w:r w:rsidRPr="00E023EE">
        <w:rPr>
          <w:rFonts w:ascii="Arial" w:hAnsi="Arial" w:cs="Arial"/>
          <w:sz w:val="22"/>
          <w:szCs w:val="22"/>
        </w:rPr>
        <w:t xml:space="preserve"> Para la vigilancia epidemiológica.</w:t>
      </w:r>
    </w:p>
    <w:p w14:paraId="353BC3BC"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NOM-022-SSA3-2012</w:t>
      </w:r>
      <w:r w:rsidRPr="00E023EE">
        <w:rPr>
          <w:rFonts w:ascii="Arial" w:hAnsi="Arial" w:cs="Arial"/>
          <w:sz w:val="22"/>
          <w:szCs w:val="22"/>
        </w:rPr>
        <w:t>, Que instituye las condiciones para la administración de la terapia de infusión en los Estados Unidos Mexicanos</w:t>
      </w:r>
    </w:p>
    <w:p w14:paraId="50D0E348"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NOM-024-SSA3-2012</w:t>
      </w:r>
      <w:r w:rsidRPr="00E023EE">
        <w:rPr>
          <w:rFonts w:ascii="Arial" w:hAnsi="Arial" w:cs="Arial"/>
          <w:sz w:val="22"/>
          <w:szCs w:val="22"/>
        </w:rPr>
        <w:t>, Sistemas de información de registro electrónico para la salud. Intercambio de información en salud. D.O.F. 30 de noviembre del 2012.</w:t>
      </w:r>
    </w:p>
    <w:p w14:paraId="78AC0EC7"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NOM-025-SSA3-2013</w:t>
      </w:r>
      <w:r w:rsidRPr="00E023EE">
        <w:rPr>
          <w:rFonts w:ascii="Arial" w:hAnsi="Arial" w:cs="Arial"/>
          <w:sz w:val="22"/>
          <w:szCs w:val="22"/>
        </w:rPr>
        <w:t>, Para la Organización y funcionamiento de las unidades de cuidados intensivos</w:t>
      </w:r>
    </w:p>
    <w:p w14:paraId="7BBFEF63"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 xml:space="preserve">NORMA Oficial Mexicana </w:t>
      </w:r>
      <w:r w:rsidRPr="00E023EE">
        <w:rPr>
          <w:rFonts w:ascii="Arial" w:hAnsi="Arial" w:cs="Arial"/>
          <w:b/>
          <w:sz w:val="22"/>
          <w:szCs w:val="22"/>
          <w:shd w:val="clear" w:color="auto" w:fill="FFFFFF"/>
        </w:rPr>
        <w:t>NOM-027-SSA3-2013</w:t>
      </w:r>
      <w:r w:rsidRPr="00E023EE">
        <w:rPr>
          <w:rFonts w:ascii="Arial" w:hAnsi="Arial" w:cs="Arial"/>
          <w:sz w:val="22"/>
          <w:szCs w:val="22"/>
          <w:shd w:val="clear" w:color="auto" w:fill="FFFFFF"/>
        </w:rPr>
        <w:t>, Regulación de los servicios de salud. Que establece los criterios de funcionamiento y atención en los servicios de urgencias de los establecimientos para la atención médica</w:t>
      </w:r>
    </w:p>
    <w:p w14:paraId="0D4F95FD"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NOM-028-SSA3-2012,</w:t>
      </w:r>
      <w:r w:rsidRPr="00E023EE">
        <w:rPr>
          <w:rFonts w:ascii="Arial" w:hAnsi="Arial" w:cs="Arial"/>
          <w:sz w:val="22"/>
          <w:szCs w:val="22"/>
        </w:rPr>
        <w:t xml:space="preserve"> Regulación de los servicios de salud. Para la práctica de la ultrasonografía diagnóstica</w:t>
      </w:r>
    </w:p>
    <w:p w14:paraId="4139C97A"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 xml:space="preserve">NORMA Oficial Mexicana </w:t>
      </w:r>
      <w:r w:rsidRPr="00E023EE">
        <w:rPr>
          <w:rFonts w:ascii="Arial" w:hAnsi="Arial" w:cs="Arial"/>
          <w:b/>
          <w:sz w:val="22"/>
          <w:szCs w:val="22"/>
          <w:shd w:val="clear" w:color="auto" w:fill="FFFFFF"/>
        </w:rPr>
        <w:t>NOM-031-SSA3-2012</w:t>
      </w:r>
      <w:r w:rsidRPr="00E023EE">
        <w:rPr>
          <w:rFonts w:ascii="Arial" w:hAnsi="Arial" w:cs="Arial"/>
          <w:sz w:val="22"/>
          <w:szCs w:val="22"/>
          <w:shd w:val="clear" w:color="auto" w:fill="FFFFFF"/>
        </w:rPr>
        <w:t>, Asistencia social. Prestación de servicios de asistencia social a adultos y adultos mayores en situación de riesgo y vulnerabilidad</w:t>
      </w:r>
    </w:p>
    <w:p w14:paraId="60F31A7F"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 xml:space="preserve">NORMA Oficial Mexicana </w:t>
      </w:r>
      <w:r w:rsidRPr="00E023EE">
        <w:rPr>
          <w:rFonts w:ascii="Arial" w:hAnsi="Arial" w:cs="Arial"/>
          <w:b/>
          <w:sz w:val="22"/>
          <w:szCs w:val="22"/>
          <w:shd w:val="clear" w:color="auto" w:fill="FFFFFF"/>
        </w:rPr>
        <w:t>NOM-032-SSA3-2010</w:t>
      </w:r>
      <w:r w:rsidRPr="00E023EE">
        <w:rPr>
          <w:rFonts w:ascii="Arial" w:hAnsi="Arial" w:cs="Arial"/>
          <w:sz w:val="22"/>
          <w:szCs w:val="22"/>
          <w:shd w:val="clear" w:color="auto" w:fill="FFFFFF"/>
        </w:rPr>
        <w:t>, Asistencia social. Prestación de servicios de asistencia social para niños, niñas y adolescentes en situación de riesgo y vulnerabilidad</w:t>
      </w:r>
    </w:p>
    <w:p w14:paraId="694C576C"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 xml:space="preserve">NORMA Oficial Mexicana </w:t>
      </w:r>
      <w:r w:rsidRPr="00E023EE">
        <w:rPr>
          <w:rFonts w:ascii="Arial" w:hAnsi="Arial" w:cs="Arial"/>
          <w:b/>
          <w:sz w:val="22"/>
          <w:szCs w:val="22"/>
          <w:shd w:val="clear" w:color="auto" w:fill="FFFFFF"/>
        </w:rPr>
        <w:t>NOM-034-SSA3-2013</w:t>
      </w:r>
      <w:r w:rsidRPr="00E023EE">
        <w:rPr>
          <w:rFonts w:ascii="Arial" w:hAnsi="Arial" w:cs="Arial"/>
          <w:sz w:val="22"/>
          <w:szCs w:val="22"/>
          <w:shd w:val="clear" w:color="auto" w:fill="FFFFFF"/>
        </w:rPr>
        <w:t>, Regulación de los servicios de salud. Atención médica pre hospitalaria</w:t>
      </w:r>
    </w:p>
    <w:p w14:paraId="30C2A98B"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Nom-040-SSA2-2004</w:t>
      </w:r>
      <w:r w:rsidRPr="00E023EE">
        <w:rPr>
          <w:rFonts w:ascii="Arial" w:hAnsi="Arial" w:cs="Arial"/>
          <w:sz w:val="22"/>
          <w:szCs w:val="22"/>
        </w:rPr>
        <w:t>, en Materia de Información en Salud</w:t>
      </w:r>
    </w:p>
    <w:p w14:paraId="36EF1522"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shd w:val="clear" w:color="auto" w:fill="FFFFFF"/>
        </w:rPr>
        <w:t>Norma Oficial Mexicana NOM-127-SSA1-1994</w:t>
      </w:r>
      <w:r w:rsidRPr="00E023EE">
        <w:rPr>
          <w:rFonts w:ascii="Arial" w:hAnsi="Arial" w:cs="Arial"/>
          <w:sz w:val="22"/>
          <w:szCs w:val="22"/>
          <w:shd w:val="clear" w:color="auto" w:fill="FFFFFF"/>
        </w:rPr>
        <w:t xml:space="preserve">, </w:t>
      </w:r>
      <w:r w:rsidRPr="00E023EE">
        <w:rPr>
          <w:rFonts w:ascii="Arial" w:hAnsi="Arial" w:cs="Arial"/>
          <w:b/>
          <w:sz w:val="22"/>
          <w:szCs w:val="22"/>
          <w:shd w:val="clear" w:color="auto" w:fill="FFFFFF"/>
        </w:rPr>
        <w:t>(MODIFICACIÓN)</w:t>
      </w:r>
      <w:r w:rsidRPr="00E023EE">
        <w:rPr>
          <w:rFonts w:ascii="Arial" w:hAnsi="Arial" w:cs="Arial"/>
          <w:sz w:val="22"/>
          <w:szCs w:val="22"/>
          <w:shd w:val="clear" w:color="auto" w:fill="FFFFFF"/>
        </w:rPr>
        <w:t xml:space="preserve"> Salud ambiental. Agua para uso y consumo humano. Límites permisibles de calidad y tratamientos a que debe someterse el agua para su potabilización</w:t>
      </w:r>
      <w:r w:rsidRPr="00E023EE">
        <w:rPr>
          <w:rFonts w:ascii="Arial" w:hAnsi="Arial" w:cs="Arial"/>
          <w:sz w:val="22"/>
          <w:szCs w:val="22"/>
        </w:rPr>
        <w:t>, calidad de aire y Normatividad en Quirófanos e Instalaciones de Salud</w:t>
      </w:r>
    </w:p>
    <w:p w14:paraId="0D0A98D0" w14:textId="77777777" w:rsidR="00E023EE" w:rsidRPr="00E023EE" w:rsidRDefault="00E023EE" w:rsidP="00E023EE">
      <w:pPr>
        <w:spacing w:line="276" w:lineRule="auto"/>
        <w:jc w:val="both"/>
        <w:rPr>
          <w:rFonts w:ascii="Arial" w:hAnsi="Arial" w:cs="Arial"/>
          <w:sz w:val="22"/>
          <w:szCs w:val="22"/>
          <w:shd w:val="clear" w:color="auto" w:fill="FFFFFF"/>
        </w:rPr>
      </w:pPr>
      <w:r w:rsidRPr="00E023EE">
        <w:rPr>
          <w:rFonts w:ascii="Arial" w:hAnsi="Arial" w:cs="Arial"/>
          <w:b/>
          <w:sz w:val="22"/>
          <w:szCs w:val="22"/>
        </w:rPr>
        <w:t xml:space="preserve">NORMA Oficial Mexicana </w:t>
      </w:r>
      <w:r w:rsidRPr="00E023EE">
        <w:rPr>
          <w:rFonts w:ascii="Arial" w:hAnsi="Arial" w:cs="Arial"/>
          <w:b/>
          <w:sz w:val="22"/>
          <w:szCs w:val="22"/>
          <w:shd w:val="clear" w:color="auto" w:fill="FFFFFF"/>
        </w:rPr>
        <w:t xml:space="preserve">NOM-157-SSA1-1996 </w:t>
      </w:r>
      <w:r w:rsidRPr="00E023EE">
        <w:rPr>
          <w:rFonts w:ascii="Arial" w:hAnsi="Arial" w:cs="Arial"/>
          <w:sz w:val="22"/>
          <w:szCs w:val="22"/>
          <w:shd w:val="clear" w:color="auto" w:fill="FFFFFF"/>
        </w:rPr>
        <w:t>Salud Ambiental. Protección y seguridad radiológica en el diagnóstico médico con Rx</w:t>
      </w:r>
    </w:p>
    <w:p w14:paraId="6A9526C5"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NOM-205-SSA1-2002</w:t>
      </w:r>
      <w:r w:rsidRPr="00E023EE">
        <w:rPr>
          <w:rFonts w:ascii="Arial" w:hAnsi="Arial" w:cs="Arial"/>
          <w:sz w:val="22"/>
          <w:szCs w:val="22"/>
        </w:rPr>
        <w:t>, Para la práctica de la cirugía mayor ambulatoria</w:t>
      </w:r>
    </w:p>
    <w:p w14:paraId="76FD5125"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NOM-206-SSA1-2002,</w:t>
      </w:r>
      <w:r w:rsidRPr="00E023EE">
        <w:rPr>
          <w:rFonts w:ascii="Arial" w:hAnsi="Arial" w:cs="Arial"/>
          <w:sz w:val="22"/>
          <w:szCs w:val="22"/>
        </w:rPr>
        <w:t xml:space="preserve"> Regulación de los servicios de salud. Que establece los criterios de funcionamiento y atención en los servicios de urgencias de los establecimientos de atención médica</w:t>
      </w:r>
    </w:p>
    <w:p w14:paraId="6F1EE2C3"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NOM-229-SSA-1-2002 Salud ambiental.</w:t>
      </w:r>
      <w:r w:rsidRPr="00E023EE">
        <w:rPr>
          <w:rFonts w:ascii="Arial" w:hAnsi="Arial" w:cs="Arial"/>
          <w:sz w:val="22"/>
          <w:szCs w:val="22"/>
        </w:rPr>
        <w:t xml:space="preserve"> Requisitos técnicos para las instalaciones, responsabilidades sanitarias, especificaciones técnicas para los equipos y protección radiológica en establecimientos de diagnóstico médico con Rx</w:t>
      </w:r>
    </w:p>
    <w:p w14:paraId="0EEE4974"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Norma Oficial Mexicana NOM-253-SSA-1-2012.</w:t>
      </w:r>
      <w:r w:rsidRPr="00E023EE">
        <w:rPr>
          <w:rFonts w:ascii="Arial" w:hAnsi="Arial" w:cs="Arial"/>
          <w:sz w:val="22"/>
          <w:szCs w:val="22"/>
        </w:rPr>
        <w:t xml:space="preserve"> Disposición de sangre humana y sus componentes con fines terapéuticos</w:t>
      </w:r>
    </w:p>
    <w:p w14:paraId="6684AF4B" w14:textId="77777777" w:rsidR="00E023EE" w:rsidRPr="00E023EE" w:rsidRDefault="00E023EE" w:rsidP="00E023EE">
      <w:pPr>
        <w:spacing w:line="276" w:lineRule="auto"/>
        <w:jc w:val="both"/>
        <w:rPr>
          <w:rFonts w:ascii="Arial" w:hAnsi="Arial" w:cs="Arial"/>
          <w:b/>
          <w:sz w:val="22"/>
          <w:szCs w:val="22"/>
          <w:shd w:val="clear" w:color="auto" w:fill="FFFFFF"/>
        </w:rPr>
      </w:pPr>
      <w:r w:rsidRPr="00E023EE">
        <w:rPr>
          <w:rFonts w:ascii="Arial" w:hAnsi="Arial" w:cs="Arial"/>
          <w:b/>
          <w:sz w:val="22"/>
          <w:szCs w:val="22"/>
        </w:rPr>
        <w:t>Normas Generales de Bioseguridad</w:t>
      </w:r>
    </w:p>
    <w:p w14:paraId="0B45CD61" w14:textId="77777777" w:rsidR="00E023EE" w:rsidRPr="00E023EE" w:rsidRDefault="00E023EE" w:rsidP="00E023EE">
      <w:pPr>
        <w:spacing w:line="276" w:lineRule="auto"/>
        <w:jc w:val="both"/>
        <w:rPr>
          <w:rFonts w:ascii="Arial" w:hAnsi="Arial" w:cs="Arial"/>
          <w:b/>
          <w:bCs/>
          <w:sz w:val="22"/>
          <w:szCs w:val="22"/>
        </w:rPr>
      </w:pPr>
      <w:r w:rsidRPr="00E023EE">
        <w:rPr>
          <w:rFonts w:ascii="Arial" w:hAnsi="Arial" w:cs="Arial"/>
          <w:b/>
          <w:bCs/>
          <w:sz w:val="22"/>
          <w:szCs w:val="22"/>
        </w:rPr>
        <w:t>Normas de Bioseguridad para el área de urgencias</w:t>
      </w:r>
    </w:p>
    <w:p w14:paraId="0FE4C2C1" w14:textId="77777777" w:rsidR="00E023EE" w:rsidRPr="00E023EE" w:rsidRDefault="00E023EE" w:rsidP="00E023EE">
      <w:pPr>
        <w:spacing w:line="276" w:lineRule="auto"/>
        <w:jc w:val="both"/>
        <w:rPr>
          <w:rFonts w:ascii="Arial" w:hAnsi="Arial" w:cs="Arial"/>
          <w:b/>
          <w:bCs/>
          <w:sz w:val="22"/>
          <w:szCs w:val="22"/>
        </w:rPr>
      </w:pPr>
      <w:r w:rsidRPr="00E023EE">
        <w:rPr>
          <w:rFonts w:ascii="Arial" w:hAnsi="Arial" w:cs="Arial"/>
          <w:b/>
          <w:bCs/>
          <w:sz w:val="22"/>
          <w:szCs w:val="22"/>
        </w:rPr>
        <w:lastRenderedPageBreak/>
        <w:t>Normas de Bioseguridad para el área de Ginecobstetricia</w:t>
      </w:r>
    </w:p>
    <w:p w14:paraId="561028A6" w14:textId="77777777" w:rsidR="00E023EE" w:rsidRPr="00E023EE" w:rsidRDefault="00E023EE" w:rsidP="00E023EE">
      <w:pPr>
        <w:spacing w:line="276" w:lineRule="auto"/>
        <w:jc w:val="both"/>
        <w:rPr>
          <w:rFonts w:ascii="Arial" w:hAnsi="Arial" w:cs="Arial"/>
          <w:b/>
          <w:bCs/>
          <w:sz w:val="22"/>
          <w:szCs w:val="22"/>
        </w:rPr>
      </w:pPr>
      <w:r w:rsidRPr="00E023EE">
        <w:rPr>
          <w:rFonts w:ascii="Arial" w:hAnsi="Arial" w:cs="Arial"/>
          <w:b/>
          <w:bCs/>
          <w:sz w:val="22"/>
          <w:szCs w:val="22"/>
        </w:rPr>
        <w:t>Normas de Bioseguridad para el área de Cirugía</w:t>
      </w:r>
    </w:p>
    <w:p w14:paraId="44F44D88" w14:textId="77777777" w:rsidR="00E023EE" w:rsidRPr="00E023EE" w:rsidRDefault="00E023EE" w:rsidP="00E023EE">
      <w:pPr>
        <w:spacing w:line="276" w:lineRule="auto"/>
        <w:jc w:val="both"/>
        <w:rPr>
          <w:rFonts w:ascii="Arial" w:hAnsi="Arial" w:cs="Arial"/>
          <w:b/>
          <w:bCs/>
          <w:sz w:val="22"/>
          <w:szCs w:val="22"/>
        </w:rPr>
      </w:pPr>
      <w:r w:rsidRPr="00E023EE">
        <w:rPr>
          <w:rFonts w:ascii="Arial" w:hAnsi="Arial" w:cs="Arial"/>
          <w:b/>
          <w:bCs/>
          <w:sz w:val="22"/>
          <w:szCs w:val="22"/>
        </w:rPr>
        <w:t xml:space="preserve">Normas de Bioseguridad para las salas de Hospitalización </w:t>
      </w:r>
    </w:p>
    <w:p w14:paraId="6B4F4374" w14:textId="77777777" w:rsidR="00E023EE" w:rsidRPr="00E023EE" w:rsidRDefault="00E023EE" w:rsidP="00E023EE">
      <w:pPr>
        <w:spacing w:line="276" w:lineRule="auto"/>
        <w:jc w:val="both"/>
        <w:rPr>
          <w:rFonts w:ascii="Arial" w:hAnsi="Arial" w:cs="Arial"/>
          <w:b/>
          <w:bCs/>
          <w:sz w:val="22"/>
          <w:szCs w:val="22"/>
        </w:rPr>
      </w:pPr>
      <w:r w:rsidRPr="00E023EE">
        <w:rPr>
          <w:rFonts w:ascii="Arial" w:hAnsi="Arial" w:cs="Arial"/>
          <w:b/>
          <w:bCs/>
          <w:sz w:val="22"/>
          <w:szCs w:val="22"/>
        </w:rPr>
        <w:t>Normas de Bioseguridad para el área de Odontología</w:t>
      </w:r>
    </w:p>
    <w:p w14:paraId="5ADBAC4E" w14:textId="77777777" w:rsidR="00E023EE" w:rsidRPr="00E023EE" w:rsidRDefault="00E023EE" w:rsidP="00E023EE">
      <w:pPr>
        <w:spacing w:line="276" w:lineRule="auto"/>
        <w:jc w:val="both"/>
        <w:rPr>
          <w:rFonts w:ascii="Arial" w:hAnsi="Arial" w:cs="Arial"/>
          <w:b/>
          <w:bCs/>
          <w:sz w:val="22"/>
          <w:szCs w:val="22"/>
        </w:rPr>
      </w:pPr>
      <w:r w:rsidRPr="00E023EE">
        <w:rPr>
          <w:rFonts w:ascii="Arial" w:hAnsi="Arial" w:cs="Arial"/>
          <w:b/>
          <w:bCs/>
          <w:sz w:val="22"/>
          <w:szCs w:val="22"/>
        </w:rPr>
        <w:t>Normas de Bioseguridad para el área de laboratorio clínico</w:t>
      </w:r>
    </w:p>
    <w:p w14:paraId="386E0D38" w14:textId="77777777" w:rsidR="00E023EE" w:rsidRPr="00E023EE" w:rsidRDefault="00E023EE" w:rsidP="00E023EE">
      <w:pPr>
        <w:spacing w:line="276" w:lineRule="auto"/>
        <w:jc w:val="both"/>
        <w:rPr>
          <w:rFonts w:ascii="Arial" w:hAnsi="Arial" w:cs="Arial"/>
          <w:bCs/>
          <w:sz w:val="22"/>
          <w:szCs w:val="22"/>
        </w:rPr>
      </w:pPr>
      <w:r w:rsidRPr="00E023EE">
        <w:rPr>
          <w:rFonts w:ascii="Arial" w:hAnsi="Arial" w:cs="Arial"/>
          <w:b/>
          <w:bCs/>
          <w:sz w:val="22"/>
          <w:szCs w:val="22"/>
        </w:rPr>
        <w:t>Normas de Bioseguridad para el área de patología</w:t>
      </w:r>
      <w:r w:rsidRPr="00E023EE">
        <w:rPr>
          <w:rFonts w:ascii="Arial" w:hAnsi="Arial" w:cs="Arial"/>
          <w:bCs/>
          <w:sz w:val="22"/>
          <w:szCs w:val="22"/>
        </w:rPr>
        <w:t>.</w:t>
      </w:r>
    </w:p>
    <w:p w14:paraId="70FDF1DC" w14:textId="77777777" w:rsidR="00E023EE" w:rsidRPr="00E71AB0" w:rsidRDefault="00E023EE" w:rsidP="00E023EE">
      <w:pPr>
        <w:spacing w:line="276" w:lineRule="auto"/>
        <w:jc w:val="center"/>
        <w:rPr>
          <w:rFonts w:ascii="Arial" w:hAnsi="Arial" w:cs="Arial"/>
          <w:b/>
          <w:sz w:val="22"/>
          <w:szCs w:val="22"/>
        </w:rPr>
      </w:pPr>
      <w:r w:rsidRPr="00E71AB0">
        <w:rPr>
          <w:rFonts w:ascii="Arial" w:hAnsi="Arial" w:cs="Arial"/>
          <w:b/>
          <w:sz w:val="22"/>
          <w:szCs w:val="22"/>
        </w:rPr>
        <w:t>ACUERDOS</w:t>
      </w:r>
    </w:p>
    <w:p w14:paraId="593480ED" w14:textId="7D11BC2E"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ACUERDO 9.1327.2011 de la Junta Directiva</w:t>
      </w:r>
      <w:r w:rsidRPr="00E023EE">
        <w:rPr>
          <w:rFonts w:ascii="Arial" w:hAnsi="Arial" w:cs="Arial"/>
          <w:sz w:val="22"/>
          <w:szCs w:val="22"/>
        </w:rPr>
        <w:t xml:space="preserve"> relativo a la aprobación del Reglamento de Servicios Médicos del Instituto de Seguridad y Servicios Sociales de los Trabajadores del Estado. Capitulo Octavo </w:t>
      </w:r>
      <w:r w:rsidR="005174C6" w:rsidRPr="00E023EE">
        <w:rPr>
          <w:rFonts w:ascii="Arial" w:hAnsi="Arial" w:cs="Arial"/>
          <w:sz w:val="22"/>
          <w:szCs w:val="22"/>
        </w:rPr>
        <w:t>formación</w:t>
      </w:r>
      <w:r w:rsidRPr="00E023EE">
        <w:rPr>
          <w:rFonts w:ascii="Arial" w:hAnsi="Arial" w:cs="Arial"/>
          <w:sz w:val="22"/>
          <w:szCs w:val="22"/>
        </w:rPr>
        <w:t xml:space="preserve"> de Recursos Humanos y </w:t>
      </w:r>
      <w:r w:rsidR="005174C6" w:rsidRPr="00E023EE">
        <w:rPr>
          <w:rFonts w:ascii="Arial" w:hAnsi="Arial" w:cs="Arial"/>
          <w:sz w:val="22"/>
          <w:szCs w:val="22"/>
        </w:rPr>
        <w:t>educación</w:t>
      </w:r>
      <w:r w:rsidRPr="00E023EE">
        <w:rPr>
          <w:rFonts w:ascii="Arial" w:hAnsi="Arial" w:cs="Arial"/>
          <w:sz w:val="22"/>
          <w:szCs w:val="22"/>
        </w:rPr>
        <w:t xml:space="preserve"> Medica Continua </w:t>
      </w:r>
      <w:r w:rsidR="005174C6" w:rsidRPr="00E023EE">
        <w:rPr>
          <w:rFonts w:ascii="Arial" w:hAnsi="Arial" w:cs="Arial"/>
          <w:sz w:val="22"/>
          <w:szCs w:val="22"/>
        </w:rPr>
        <w:t>sección</w:t>
      </w:r>
      <w:r w:rsidRPr="00E023EE">
        <w:rPr>
          <w:rFonts w:ascii="Arial" w:hAnsi="Arial" w:cs="Arial"/>
          <w:sz w:val="22"/>
          <w:szCs w:val="22"/>
        </w:rPr>
        <w:t xml:space="preserve"> </w:t>
      </w:r>
      <w:r w:rsidR="005174C6" w:rsidRPr="00E023EE">
        <w:rPr>
          <w:rFonts w:ascii="Arial" w:hAnsi="Arial" w:cs="Arial"/>
          <w:sz w:val="22"/>
          <w:szCs w:val="22"/>
        </w:rPr>
        <w:t>única</w:t>
      </w:r>
    </w:p>
    <w:p w14:paraId="4E42F59D"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Acuerdo</w:t>
      </w:r>
      <w:r w:rsidRPr="00E023EE">
        <w:rPr>
          <w:rFonts w:ascii="Arial" w:hAnsi="Arial" w:cs="Arial"/>
          <w:sz w:val="22"/>
          <w:szCs w:val="22"/>
        </w:rPr>
        <w:t xml:space="preserve"> por el que se modifica el Manual de Organización General del Instituto de Seguridad y Servicios Sociales de los Trabajadores del Estado (ISSSTE)</w:t>
      </w:r>
    </w:p>
    <w:p w14:paraId="79D568FD"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 xml:space="preserve">Acuerdo </w:t>
      </w:r>
      <w:r w:rsidRPr="00E023EE">
        <w:rPr>
          <w:rFonts w:ascii="Arial" w:hAnsi="Arial" w:cs="Arial"/>
          <w:sz w:val="22"/>
          <w:szCs w:val="22"/>
        </w:rPr>
        <w:t>por el que se establecen las bases para el desarrollo del Programa Nacional de Certificación de Establecimientos de Atención Médica.</w:t>
      </w:r>
    </w:p>
    <w:p w14:paraId="0B29B3C4"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 xml:space="preserve">Acuerdo </w:t>
      </w:r>
      <w:r w:rsidRPr="00E023EE">
        <w:rPr>
          <w:rFonts w:ascii="Arial" w:hAnsi="Arial" w:cs="Arial"/>
          <w:sz w:val="22"/>
          <w:szCs w:val="22"/>
        </w:rPr>
        <w:t>por el que se crea la Comisión para la Formación de Recursos Humanos para la Salud DOF 19/10/1983</w:t>
      </w:r>
    </w:p>
    <w:p w14:paraId="59E2116F" w14:textId="77777777" w:rsidR="00E023EE" w:rsidRPr="00E71AB0" w:rsidRDefault="00E023EE" w:rsidP="00E023EE">
      <w:pPr>
        <w:spacing w:line="276" w:lineRule="auto"/>
        <w:jc w:val="center"/>
        <w:rPr>
          <w:rFonts w:ascii="Arial" w:hAnsi="Arial" w:cs="Arial"/>
          <w:b/>
          <w:sz w:val="22"/>
          <w:szCs w:val="22"/>
        </w:rPr>
      </w:pPr>
      <w:r w:rsidRPr="00E71AB0">
        <w:rPr>
          <w:rFonts w:ascii="Arial" w:hAnsi="Arial" w:cs="Arial"/>
          <w:b/>
          <w:sz w:val="22"/>
          <w:szCs w:val="22"/>
        </w:rPr>
        <w:t>OTRAS DISPOSICIONES</w:t>
      </w:r>
    </w:p>
    <w:p w14:paraId="50C3C81C"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Ordenamiento de las obligaciones y derechos</w:t>
      </w:r>
      <w:r w:rsidRPr="00E023EE">
        <w:rPr>
          <w:rFonts w:ascii="Arial" w:hAnsi="Arial" w:cs="Arial"/>
          <w:sz w:val="22"/>
          <w:szCs w:val="22"/>
        </w:rPr>
        <w:t xml:space="preserve"> de los alumnos (residentes), aprobado por el Consejo Técnico de la Facultad de Medicina de la UNAM el 24 de noviembre de 1999.</w:t>
      </w:r>
    </w:p>
    <w:p w14:paraId="01E0AC86" w14:textId="77777777"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Lineamientos generales</w:t>
      </w:r>
      <w:r w:rsidRPr="00E023EE">
        <w:rPr>
          <w:rFonts w:ascii="Arial" w:hAnsi="Arial" w:cs="Arial"/>
          <w:sz w:val="22"/>
          <w:szCs w:val="22"/>
        </w:rPr>
        <w:t xml:space="preserve"> para propiciar la integridad de los servidores públicos y para implementar acciones permanentes que favorezcan su comportamiento ético, a través de los Comités de Ética y de Prevención de Conflictos de Interés, publicados en el D.O.F. el 20 de agosto de 2015, modificados el 2 de septiembre de 2016 y el 22 de agosto de 2017.</w:t>
      </w:r>
    </w:p>
    <w:p w14:paraId="234735B2" w14:textId="581D2772" w:rsidR="00E023EE" w:rsidRPr="00E023EE" w:rsidRDefault="00E023EE" w:rsidP="00E023EE">
      <w:pPr>
        <w:spacing w:line="276" w:lineRule="auto"/>
        <w:jc w:val="both"/>
        <w:rPr>
          <w:rFonts w:ascii="Arial" w:hAnsi="Arial" w:cs="Arial"/>
          <w:sz w:val="22"/>
          <w:szCs w:val="22"/>
        </w:rPr>
      </w:pPr>
      <w:r w:rsidRPr="00E023EE">
        <w:rPr>
          <w:rFonts w:ascii="Arial" w:hAnsi="Arial" w:cs="Arial"/>
          <w:b/>
          <w:sz w:val="22"/>
          <w:szCs w:val="22"/>
        </w:rPr>
        <w:t xml:space="preserve">Convenio </w:t>
      </w:r>
      <w:r w:rsidR="00E71AB0" w:rsidRPr="00E023EE">
        <w:rPr>
          <w:rFonts w:ascii="Arial" w:hAnsi="Arial" w:cs="Arial"/>
          <w:sz w:val="22"/>
          <w:szCs w:val="22"/>
        </w:rPr>
        <w:t>específico</w:t>
      </w:r>
      <w:r w:rsidRPr="00E023EE">
        <w:rPr>
          <w:rFonts w:ascii="Arial" w:hAnsi="Arial" w:cs="Arial"/>
          <w:sz w:val="22"/>
          <w:szCs w:val="22"/>
        </w:rPr>
        <w:t xml:space="preserve"> de colaboración en materia de transferencia</w:t>
      </w:r>
      <w:r w:rsidRPr="00E023EE">
        <w:rPr>
          <w:rFonts w:ascii="Arial" w:hAnsi="Arial" w:cs="Arial"/>
          <w:b/>
          <w:sz w:val="22"/>
          <w:szCs w:val="22"/>
        </w:rPr>
        <w:t xml:space="preserve"> </w:t>
      </w:r>
    </w:p>
    <w:p w14:paraId="7DE3BD29" w14:textId="77777777" w:rsidR="00E023EE" w:rsidRPr="00E023EE" w:rsidRDefault="00E023EE" w:rsidP="00E023EE">
      <w:pPr>
        <w:spacing w:line="276" w:lineRule="auto"/>
        <w:jc w:val="both"/>
        <w:rPr>
          <w:rFonts w:ascii="Arial" w:hAnsi="Arial" w:cs="Arial"/>
          <w:b/>
          <w:color w:val="1A1F28"/>
          <w:sz w:val="22"/>
          <w:szCs w:val="22"/>
          <w:lang w:val="es-ES"/>
        </w:rPr>
      </w:pPr>
    </w:p>
    <w:p w14:paraId="24DCDA63" w14:textId="77777777" w:rsidR="00E023EE" w:rsidRPr="00E023EE" w:rsidRDefault="00E023EE" w:rsidP="00E023EE">
      <w:pPr>
        <w:spacing w:line="276" w:lineRule="auto"/>
        <w:rPr>
          <w:rFonts w:ascii="Arial" w:hAnsi="Arial" w:cs="Arial"/>
          <w:sz w:val="22"/>
          <w:szCs w:val="22"/>
        </w:rPr>
      </w:pPr>
    </w:p>
    <w:p w14:paraId="61922223" w14:textId="77777777" w:rsidR="00E023EE" w:rsidRPr="00E023EE" w:rsidRDefault="00E023EE" w:rsidP="00753A72">
      <w:pPr>
        <w:spacing w:after="0"/>
        <w:jc w:val="both"/>
        <w:rPr>
          <w:rFonts w:ascii="Arial" w:hAnsi="Arial" w:cs="Arial"/>
          <w:b/>
          <w:bCs/>
          <w:sz w:val="22"/>
          <w:szCs w:val="22"/>
        </w:rPr>
      </w:pPr>
    </w:p>
    <w:sectPr w:rsidR="00E023EE" w:rsidRPr="00E023EE" w:rsidSect="002E5173">
      <w:pgSz w:w="12240" w:h="15840"/>
      <w:pgMar w:top="1417" w:right="1080" w:bottom="1417"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intelligence2.xml><?xml version="1.0" encoding="utf-8"?>
<int2:intelligence xmlns:int2="http://schemas.microsoft.com/office/intelligence/2020/intelligence" xmlns:oel="http://schemas.microsoft.com/office/2019/extlst">
  <int2:observations>
    <int2:textHash int2:hashCode="Sa1qNxaPTN1qA9" int2:id="DVuVWEkC">
      <int2:state int2:value="Rejected" int2:type="AugLoop_Text_Critique"/>
    </int2:textHash>
    <int2:textHash int2:hashCode="D4msB8JmSkNmTX" int2:id="H46EOr5r">
      <int2:state int2:value="Rejected" int2:type="AugLoop_Text_Critique"/>
    </int2:textHash>
    <int2:textHash int2:hashCode="n2G+YGBPb1LcT2" int2:id="LsIaZWaj">
      <int2:state int2:value="Rejected" int2:type="AugLoop_Text_Critique"/>
    </int2:textHash>
    <int2:textHash int2:hashCode="COw6EHChgIkfe1" int2:id="N8sgVeG8">
      <int2:state int2:value="Rejected" int2:type="AugLoop_Text_Critique"/>
    </int2:textHash>
    <int2:textHash int2:hashCode="dLgvjYTyR97q+C" int2:id="WHKkE0Hg">
      <int2:state int2:value="Rejected" int2:type="AugLoop_Text_Critique"/>
    </int2:textHash>
    <int2:textHash int2:hashCode="x3fADq/8AW5+ab" int2:id="Wnyvajr5">
      <int2:state int2:value="Rejected" int2:type="AugLoop_Text_Critique"/>
    </int2:textHash>
    <int2:textHash int2:hashCode="n9rGSpR8X7Y8a+" int2:id="eGskDcDo">
      <int2:state int2:value="Rejected" int2:type="AugLoop_Text_Critique"/>
    </int2:textHash>
    <int2:textHash int2:hashCode="mLZKBHcZyDvZrR" int2:id="owTPerKM">
      <int2:state int2:value="Rejected" int2:type="AugLoop_Text_Critique"/>
    </int2:textHash>
    <int2:bookmark int2:bookmarkName="_Int_6zZoYe1D" int2:invalidationBookmarkName="" int2:hashCode="Pmw2fckHQXyAPu" int2:id="eVS53mFh">
      <int2:state int2:value="Rejected" int2:type="AugLoop_Text_Critique"/>
    </int2:bookmark>
    <int2:bookmark int2:bookmarkName="_Int_6wEC4vfy" int2:invalidationBookmarkName="" int2:hashCode="gJFtBTccO/aooW" int2:id="iGWATutT">
      <int2:state int2:value="Rejected" int2:type="AugLoop_Text_Critique"/>
    </int2:bookmark>
    <int2:bookmark int2:bookmarkName="_Int_NR8AE18n" int2:invalidationBookmarkName="" int2:hashCode="YO1M/vHTy7vTCP" int2:id="mLRVIaEs">
      <int2:state int2:value="Rejected" int2:type="AugLoop_Text_Critique"/>
    </int2:bookmark>
    <int2:bookmark int2:bookmarkName="_Int_G2ve4OfJ" int2:invalidationBookmarkName="" int2:hashCode="My1DmiKYUzDCGR" int2:id="nM16Z1Vm">
      <int2:state int2:value="Rejected" int2:type="AugLoop_Text_Critique"/>
    </int2:bookmark>
    <int2:bookmark int2:bookmarkName="_Int_5IhbDDqt" int2:invalidationBookmarkName="" int2:hashCode="nr94EOgva/zo9p" int2:id="vRNEFyij">
      <int2:state int2:value="Rejected" int2:type="AugLoop_Text_Critique"/>
    </int2:bookmark>
    <int2:bookmark int2:bookmarkName="_Int_aBb5eMTF" int2:invalidationBookmarkName="" int2:hashCode="qHoBF1Oc+G0rLb" int2:id="zPpOfv9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70CCEB"/>
    <w:multiLevelType w:val="singleLevel"/>
    <w:tmpl w:val="E670CCEB"/>
    <w:lvl w:ilvl="0">
      <w:start w:val="1"/>
      <w:numFmt w:val="decimal"/>
      <w:lvlText w:val="%1."/>
      <w:lvlJc w:val="left"/>
      <w:pPr>
        <w:tabs>
          <w:tab w:val="left" w:pos="312"/>
        </w:tabs>
      </w:pPr>
    </w:lvl>
  </w:abstractNum>
  <w:abstractNum w:abstractNumId="1" w15:restartNumberingAfterBreak="0">
    <w:nsid w:val="E7B2FD8E"/>
    <w:multiLevelType w:val="singleLevel"/>
    <w:tmpl w:val="E7B2FD8E"/>
    <w:lvl w:ilvl="0">
      <w:start w:val="2"/>
      <w:numFmt w:val="decimal"/>
      <w:lvlText w:val="%1."/>
      <w:lvlJc w:val="left"/>
      <w:pPr>
        <w:tabs>
          <w:tab w:val="left" w:pos="312"/>
        </w:tabs>
      </w:pPr>
    </w:lvl>
  </w:abstractNum>
  <w:abstractNum w:abstractNumId="2" w15:restartNumberingAfterBreak="0">
    <w:nsid w:val="004C9D0A"/>
    <w:multiLevelType w:val="hybridMultilevel"/>
    <w:tmpl w:val="E250B1F0"/>
    <w:lvl w:ilvl="0" w:tplc="FBE049AA">
      <w:start w:val="1"/>
      <w:numFmt w:val="bullet"/>
      <w:lvlText w:val=""/>
      <w:lvlJc w:val="left"/>
      <w:pPr>
        <w:ind w:left="720" w:hanging="360"/>
      </w:pPr>
      <w:rPr>
        <w:rFonts w:ascii="Symbol" w:hAnsi="Symbol" w:hint="default"/>
      </w:rPr>
    </w:lvl>
    <w:lvl w:ilvl="1" w:tplc="8DA0D03C">
      <w:start w:val="1"/>
      <w:numFmt w:val="bullet"/>
      <w:lvlText w:val="o"/>
      <w:lvlJc w:val="left"/>
      <w:pPr>
        <w:ind w:left="1440" w:hanging="360"/>
      </w:pPr>
      <w:rPr>
        <w:rFonts w:ascii="Courier New" w:hAnsi="Courier New" w:hint="default"/>
      </w:rPr>
    </w:lvl>
    <w:lvl w:ilvl="2" w:tplc="4CF854E2">
      <w:start w:val="1"/>
      <w:numFmt w:val="bullet"/>
      <w:lvlText w:val=""/>
      <w:lvlJc w:val="left"/>
      <w:pPr>
        <w:ind w:left="2160" w:hanging="360"/>
      </w:pPr>
      <w:rPr>
        <w:rFonts w:ascii="Wingdings" w:hAnsi="Wingdings" w:hint="default"/>
      </w:rPr>
    </w:lvl>
    <w:lvl w:ilvl="3" w:tplc="E736827E">
      <w:start w:val="1"/>
      <w:numFmt w:val="bullet"/>
      <w:lvlText w:val=""/>
      <w:lvlJc w:val="left"/>
      <w:pPr>
        <w:ind w:left="2880" w:hanging="360"/>
      </w:pPr>
      <w:rPr>
        <w:rFonts w:ascii="Symbol" w:hAnsi="Symbol" w:hint="default"/>
      </w:rPr>
    </w:lvl>
    <w:lvl w:ilvl="4" w:tplc="888AA716">
      <w:start w:val="1"/>
      <w:numFmt w:val="bullet"/>
      <w:lvlText w:val="o"/>
      <w:lvlJc w:val="left"/>
      <w:pPr>
        <w:ind w:left="3600" w:hanging="360"/>
      </w:pPr>
      <w:rPr>
        <w:rFonts w:ascii="Courier New" w:hAnsi="Courier New" w:hint="default"/>
      </w:rPr>
    </w:lvl>
    <w:lvl w:ilvl="5" w:tplc="8F46EDD8">
      <w:start w:val="1"/>
      <w:numFmt w:val="bullet"/>
      <w:lvlText w:val=""/>
      <w:lvlJc w:val="left"/>
      <w:pPr>
        <w:ind w:left="4320" w:hanging="360"/>
      </w:pPr>
      <w:rPr>
        <w:rFonts w:ascii="Wingdings" w:hAnsi="Wingdings" w:hint="default"/>
      </w:rPr>
    </w:lvl>
    <w:lvl w:ilvl="6" w:tplc="2E1A081C">
      <w:start w:val="1"/>
      <w:numFmt w:val="bullet"/>
      <w:lvlText w:val=""/>
      <w:lvlJc w:val="left"/>
      <w:pPr>
        <w:ind w:left="5040" w:hanging="360"/>
      </w:pPr>
      <w:rPr>
        <w:rFonts w:ascii="Symbol" w:hAnsi="Symbol" w:hint="default"/>
      </w:rPr>
    </w:lvl>
    <w:lvl w:ilvl="7" w:tplc="681C8E46">
      <w:start w:val="1"/>
      <w:numFmt w:val="bullet"/>
      <w:lvlText w:val="o"/>
      <w:lvlJc w:val="left"/>
      <w:pPr>
        <w:ind w:left="5760" w:hanging="360"/>
      </w:pPr>
      <w:rPr>
        <w:rFonts w:ascii="Courier New" w:hAnsi="Courier New" w:hint="default"/>
      </w:rPr>
    </w:lvl>
    <w:lvl w:ilvl="8" w:tplc="787213FC">
      <w:start w:val="1"/>
      <w:numFmt w:val="bullet"/>
      <w:lvlText w:val=""/>
      <w:lvlJc w:val="left"/>
      <w:pPr>
        <w:ind w:left="6480" w:hanging="360"/>
      </w:pPr>
      <w:rPr>
        <w:rFonts w:ascii="Wingdings" w:hAnsi="Wingdings" w:hint="default"/>
      </w:rPr>
    </w:lvl>
  </w:abstractNum>
  <w:abstractNum w:abstractNumId="3" w15:restartNumberingAfterBreak="0">
    <w:nsid w:val="01D35045"/>
    <w:multiLevelType w:val="hybridMultilevel"/>
    <w:tmpl w:val="6FF0A6C6"/>
    <w:lvl w:ilvl="0" w:tplc="8E7CB64E">
      <w:start w:val="1"/>
      <w:numFmt w:val="bullet"/>
      <w:lvlText w:val=""/>
      <w:lvlJc w:val="left"/>
      <w:pPr>
        <w:ind w:left="720" w:hanging="360"/>
      </w:pPr>
      <w:rPr>
        <w:rFonts w:ascii="Symbol" w:hAnsi="Symbol" w:hint="default"/>
      </w:rPr>
    </w:lvl>
    <w:lvl w:ilvl="1" w:tplc="70E6801A">
      <w:start w:val="1"/>
      <w:numFmt w:val="bullet"/>
      <w:lvlText w:val="o"/>
      <w:lvlJc w:val="left"/>
      <w:pPr>
        <w:ind w:left="1440" w:hanging="360"/>
      </w:pPr>
      <w:rPr>
        <w:rFonts w:ascii="Courier New" w:hAnsi="Courier New" w:hint="default"/>
      </w:rPr>
    </w:lvl>
    <w:lvl w:ilvl="2" w:tplc="C930BCEA">
      <w:start w:val="1"/>
      <w:numFmt w:val="bullet"/>
      <w:lvlText w:val=""/>
      <w:lvlJc w:val="left"/>
      <w:pPr>
        <w:ind w:left="2160" w:hanging="360"/>
      </w:pPr>
      <w:rPr>
        <w:rFonts w:ascii="Wingdings" w:hAnsi="Wingdings" w:hint="default"/>
      </w:rPr>
    </w:lvl>
    <w:lvl w:ilvl="3" w:tplc="E2E60CF0">
      <w:start w:val="1"/>
      <w:numFmt w:val="bullet"/>
      <w:lvlText w:val=""/>
      <w:lvlJc w:val="left"/>
      <w:pPr>
        <w:ind w:left="2880" w:hanging="360"/>
      </w:pPr>
      <w:rPr>
        <w:rFonts w:ascii="Symbol" w:hAnsi="Symbol" w:hint="default"/>
      </w:rPr>
    </w:lvl>
    <w:lvl w:ilvl="4" w:tplc="C012FF3E">
      <w:start w:val="1"/>
      <w:numFmt w:val="bullet"/>
      <w:lvlText w:val="o"/>
      <w:lvlJc w:val="left"/>
      <w:pPr>
        <w:ind w:left="3600" w:hanging="360"/>
      </w:pPr>
      <w:rPr>
        <w:rFonts w:ascii="Courier New" w:hAnsi="Courier New" w:hint="default"/>
      </w:rPr>
    </w:lvl>
    <w:lvl w:ilvl="5" w:tplc="BBF074C4">
      <w:start w:val="1"/>
      <w:numFmt w:val="bullet"/>
      <w:lvlText w:val=""/>
      <w:lvlJc w:val="left"/>
      <w:pPr>
        <w:ind w:left="4320" w:hanging="360"/>
      </w:pPr>
      <w:rPr>
        <w:rFonts w:ascii="Wingdings" w:hAnsi="Wingdings" w:hint="default"/>
      </w:rPr>
    </w:lvl>
    <w:lvl w:ilvl="6" w:tplc="2242A27A">
      <w:start w:val="1"/>
      <w:numFmt w:val="bullet"/>
      <w:lvlText w:val=""/>
      <w:lvlJc w:val="left"/>
      <w:pPr>
        <w:ind w:left="5040" w:hanging="360"/>
      </w:pPr>
      <w:rPr>
        <w:rFonts w:ascii="Symbol" w:hAnsi="Symbol" w:hint="default"/>
      </w:rPr>
    </w:lvl>
    <w:lvl w:ilvl="7" w:tplc="C59465B8">
      <w:start w:val="1"/>
      <w:numFmt w:val="bullet"/>
      <w:lvlText w:val="o"/>
      <w:lvlJc w:val="left"/>
      <w:pPr>
        <w:ind w:left="5760" w:hanging="360"/>
      </w:pPr>
      <w:rPr>
        <w:rFonts w:ascii="Courier New" w:hAnsi="Courier New" w:hint="default"/>
      </w:rPr>
    </w:lvl>
    <w:lvl w:ilvl="8" w:tplc="CDC232BC">
      <w:start w:val="1"/>
      <w:numFmt w:val="bullet"/>
      <w:lvlText w:val=""/>
      <w:lvlJc w:val="left"/>
      <w:pPr>
        <w:ind w:left="6480" w:hanging="360"/>
      </w:pPr>
      <w:rPr>
        <w:rFonts w:ascii="Wingdings" w:hAnsi="Wingdings" w:hint="default"/>
      </w:rPr>
    </w:lvl>
  </w:abstractNum>
  <w:abstractNum w:abstractNumId="4" w15:restartNumberingAfterBreak="0">
    <w:nsid w:val="03225A66"/>
    <w:multiLevelType w:val="hybridMultilevel"/>
    <w:tmpl w:val="7B2A9AAC"/>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69C538B"/>
    <w:multiLevelType w:val="hybridMultilevel"/>
    <w:tmpl w:val="4CB63AE0"/>
    <w:lvl w:ilvl="0" w:tplc="20BE61E0">
      <w:start w:val="1"/>
      <w:numFmt w:val="bullet"/>
      <w:lvlText w:val=""/>
      <w:lvlJc w:val="left"/>
      <w:pPr>
        <w:ind w:left="720" w:hanging="360"/>
      </w:pPr>
      <w:rPr>
        <w:rFonts w:ascii="Wingdings" w:hAnsi="Wingdings" w:hint="default"/>
      </w:rPr>
    </w:lvl>
    <w:lvl w:ilvl="1" w:tplc="54024E8E">
      <w:start w:val="1"/>
      <w:numFmt w:val="bullet"/>
      <w:lvlText w:val="o"/>
      <w:lvlJc w:val="left"/>
      <w:pPr>
        <w:ind w:left="1440" w:hanging="360"/>
      </w:pPr>
      <w:rPr>
        <w:rFonts w:ascii="Courier New" w:hAnsi="Courier New" w:hint="default"/>
      </w:rPr>
    </w:lvl>
    <w:lvl w:ilvl="2" w:tplc="F96C58FC">
      <w:start w:val="1"/>
      <w:numFmt w:val="bullet"/>
      <w:lvlText w:val=""/>
      <w:lvlJc w:val="left"/>
      <w:pPr>
        <w:ind w:left="2160" w:hanging="360"/>
      </w:pPr>
      <w:rPr>
        <w:rFonts w:ascii="Wingdings" w:hAnsi="Wingdings" w:hint="default"/>
      </w:rPr>
    </w:lvl>
    <w:lvl w:ilvl="3" w:tplc="449C7BA0">
      <w:start w:val="1"/>
      <w:numFmt w:val="bullet"/>
      <w:lvlText w:val=""/>
      <w:lvlJc w:val="left"/>
      <w:pPr>
        <w:ind w:left="2880" w:hanging="360"/>
      </w:pPr>
      <w:rPr>
        <w:rFonts w:ascii="Symbol" w:hAnsi="Symbol" w:hint="default"/>
      </w:rPr>
    </w:lvl>
    <w:lvl w:ilvl="4" w:tplc="1298CEF0">
      <w:start w:val="1"/>
      <w:numFmt w:val="bullet"/>
      <w:lvlText w:val="o"/>
      <w:lvlJc w:val="left"/>
      <w:pPr>
        <w:ind w:left="3600" w:hanging="360"/>
      </w:pPr>
      <w:rPr>
        <w:rFonts w:ascii="Courier New" w:hAnsi="Courier New" w:hint="default"/>
      </w:rPr>
    </w:lvl>
    <w:lvl w:ilvl="5" w:tplc="4328CCFE">
      <w:start w:val="1"/>
      <w:numFmt w:val="bullet"/>
      <w:lvlText w:val=""/>
      <w:lvlJc w:val="left"/>
      <w:pPr>
        <w:ind w:left="4320" w:hanging="360"/>
      </w:pPr>
      <w:rPr>
        <w:rFonts w:ascii="Wingdings" w:hAnsi="Wingdings" w:hint="default"/>
      </w:rPr>
    </w:lvl>
    <w:lvl w:ilvl="6" w:tplc="B91E657C">
      <w:start w:val="1"/>
      <w:numFmt w:val="bullet"/>
      <w:lvlText w:val=""/>
      <w:lvlJc w:val="left"/>
      <w:pPr>
        <w:ind w:left="5040" w:hanging="360"/>
      </w:pPr>
      <w:rPr>
        <w:rFonts w:ascii="Symbol" w:hAnsi="Symbol" w:hint="default"/>
      </w:rPr>
    </w:lvl>
    <w:lvl w:ilvl="7" w:tplc="BE0A28F2">
      <w:start w:val="1"/>
      <w:numFmt w:val="bullet"/>
      <w:lvlText w:val="o"/>
      <w:lvlJc w:val="left"/>
      <w:pPr>
        <w:ind w:left="5760" w:hanging="360"/>
      </w:pPr>
      <w:rPr>
        <w:rFonts w:ascii="Courier New" w:hAnsi="Courier New" w:hint="default"/>
      </w:rPr>
    </w:lvl>
    <w:lvl w:ilvl="8" w:tplc="30EE9CCE">
      <w:start w:val="1"/>
      <w:numFmt w:val="bullet"/>
      <w:lvlText w:val=""/>
      <w:lvlJc w:val="left"/>
      <w:pPr>
        <w:ind w:left="6480" w:hanging="360"/>
      </w:pPr>
      <w:rPr>
        <w:rFonts w:ascii="Wingdings" w:hAnsi="Wingdings" w:hint="default"/>
      </w:rPr>
    </w:lvl>
  </w:abstractNum>
  <w:abstractNum w:abstractNumId="6" w15:restartNumberingAfterBreak="0">
    <w:nsid w:val="085B38CE"/>
    <w:multiLevelType w:val="hybridMultilevel"/>
    <w:tmpl w:val="F4644E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9414127"/>
    <w:multiLevelType w:val="hybridMultilevel"/>
    <w:tmpl w:val="8324736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9507EE1"/>
    <w:multiLevelType w:val="hybridMultilevel"/>
    <w:tmpl w:val="B19E82EA"/>
    <w:lvl w:ilvl="0" w:tplc="D6228366">
      <w:start w:val="1"/>
      <w:numFmt w:val="bullet"/>
      <w:lvlText w:val=""/>
      <w:lvlJc w:val="left"/>
      <w:pPr>
        <w:ind w:left="720" w:hanging="360"/>
      </w:pPr>
      <w:rPr>
        <w:rFonts w:ascii="Wingdings" w:hAnsi="Wingdings" w:hint="default"/>
      </w:rPr>
    </w:lvl>
    <w:lvl w:ilvl="1" w:tplc="83DC1112">
      <w:start w:val="1"/>
      <w:numFmt w:val="bullet"/>
      <w:lvlText w:val="o"/>
      <w:lvlJc w:val="left"/>
      <w:pPr>
        <w:ind w:left="1440" w:hanging="360"/>
      </w:pPr>
      <w:rPr>
        <w:rFonts w:ascii="Courier New" w:hAnsi="Courier New" w:hint="default"/>
      </w:rPr>
    </w:lvl>
    <w:lvl w:ilvl="2" w:tplc="4D54E40C">
      <w:start w:val="1"/>
      <w:numFmt w:val="bullet"/>
      <w:lvlText w:val=""/>
      <w:lvlJc w:val="left"/>
      <w:pPr>
        <w:ind w:left="2160" w:hanging="360"/>
      </w:pPr>
      <w:rPr>
        <w:rFonts w:ascii="Wingdings" w:hAnsi="Wingdings" w:hint="default"/>
      </w:rPr>
    </w:lvl>
    <w:lvl w:ilvl="3" w:tplc="25C2EF72">
      <w:start w:val="1"/>
      <w:numFmt w:val="bullet"/>
      <w:lvlText w:val=""/>
      <w:lvlJc w:val="left"/>
      <w:pPr>
        <w:ind w:left="2880" w:hanging="360"/>
      </w:pPr>
      <w:rPr>
        <w:rFonts w:ascii="Symbol" w:hAnsi="Symbol" w:hint="default"/>
      </w:rPr>
    </w:lvl>
    <w:lvl w:ilvl="4" w:tplc="8228B26A">
      <w:start w:val="1"/>
      <w:numFmt w:val="bullet"/>
      <w:lvlText w:val="o"/>
      <w:lvlJc w:val="left"/>
      <w:pPr>
        <w:ind w:left="3600" w:hanging="360"/>
      </w:pPr>
      <w:rPr>
        <w:rFonts w:ascii="Courier New" w:hAnsi="Courier New" w:hint="default"/>
      </w:rPr>
    </w:lvl>
    <w:lvl w:ilvl="5" w:tplc="3ECA54A4">
      <w:start w:val="1"/>
      <w:numFmt w:val="bullet"/>
      <w:lvlText w:val=""/>
      <w:lvlJc w:val="left"/>
      <w:pPr>
        <w:ind w:left="4320" w:hanging="360"/>
      </w:pPr>
      <w:rPr>
        <w:rFonts w:ascii="Wingdings" w:hAnsi="Wingdings" w:hint="default"/>
      </w:rPr>
    </w:lvl>
    <w:lvl w:ilvl="6" w:tplc="8134146E">
      <w:start w:val="1"/>
      <w:numFmt w:val="bullet"/>
      <w:lvlText w:val=""/>
      <w:lvlJc w:val="left"/>
      <w:pPr>
        <w:ind w:left="5040" w:hanging="360"/>
      </w:pPr>
      <w:rPr>
        <w:rFonts w:ascii="Symbol" w:hAnsi="Symbol" w:hint="default"/>
      </w:rPr>
    </w:lvl>
    <w:lvl w:ilvl="7" w:tplc="35488A8A">
      <w:start w:val="1"/>
      <w:numFmt w:val="bullet"/>
      <w:lvlText w:val="o"/>
      <w:lvlJc w:val="left"/>
      <w:pPr>
        <w:ind w:left="5760" w:hanging="360"/>
      </w:pPr>
      <w:rPr>
        <w:rFonts w:ascii="Courier New" w:hAnsi="Courier New" w:hint="default"/>
      </w:rPr>
    </w:lvl>
    <w:lvl w:ilvl="8" w:tplc="6CAA234A">
      <w:start w:val="1"/>
      <w:numFmt w:val="bullet"/>
      <w:lvlText w:val=""/>
      <w:lvlJc w:val="left"/>
      <w:pPr>
        <w:ind w:left="6480" w:hanging="360"/>
      </w:pPr>
      <w:rPr>
        <w:rFonts w:ascii="Wingdings" w:hAnsi="Wingdings" w:hint="default"/>
      </w:rPr>
    </w:lvl>
  </w:abstractNum>
  <w:abstractNum w:abstractNumId="9" w15:restartNumberingAfterBreak="0">
    <w:nsid w:val="09F951ED"/>
    <w:multiLevelType w:val="multilevel"/>
    <w:tmpl w:val="94E6A50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B0373E"/>
    <w:multiLevelType w:val="hybridMultilevel"/>
    <w:tmpl w:val="05D62E2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D7A30A1"/>
    <w:multiLevelType w:val="hybridMultilevel"/>
    <w:tmpl w:val="A9F6EA8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DC614D7"/>
    <w:multiLevelType w:val="hybridMultilevel"/>
    <w:tmpl w:val="65D6494C"/>
    <w:lvl w:ilvl="0" w:tplc="080A0005">
      <w:start w:val="1"/>
      <w:numFmt w:val="bullet"/>
      <w:lvlText w:val=""/>
      <w:lvlJc w:val="left"/>
      <w:pPr>
        <w:ind w:left="698" w:hanging="360"/>
      </w:pPr>
      <w:rPr>
        <w:rFonts w:ascii="Wingdings" w:hAnsi="Wingdings" w:hint="default"/>
      </w:rPr>
    </w:lvl>
    <w:lvl w:ilvl="1" w:tplc="080A0003" w:tentative="1">
      <w:start w:val="1"/>
      <w:numFmt w:val="bullet"/>
      <w:lvlText w:val="o"/>
      <w:lvlJc w:val="left"/>
      <w:pPr>
        <w:ind w:left="1418" w:hanging="360"/>
      </w:pPr>
      <w:rPr>
        <w:rFonts w:ascii="Courier New" w:hAnsi="Courier New" w:cs="Courier New" w:hint="default"/>
      </w:rPr>
    </w:lvl>
    <w:lvl w:ilvl="2" w:tplc="080A0005" w:tentative="1">
      <w:start w:val="1"/>
      <w:numFmt w:val="bullet"/>
      <w:lvlText w:val=""/>
      <w:lvlJc w:val="left"/>
      <w:pPr>
        <w:ind w:left="2138" w:hanging="360"/>
      </w:pPr>
      <w:rPr>
        <w:rFonts w:ascii="Wingdings" w:hAnsi="Wingdings" w:hint="default"/>
      </w:rPr>
    </w:lvl>
    <w:lvl w:ilvl="3" w:tplc="080A0001" w:tentative="1">
      <w:start w:val="1"/>
      <w:numFmt w:val="bullet"/>
      <w:lvlText w:val=""/>
      <w:lvlJc w:val="left"/>
      <w:pPr>
        <w:ind w:left="2858" w:hanging="360"/>
      </w:pPr>
      <w:rPr>
        <w:rFonts w:ascii="Symbol" w:hAnsi="Symbol" w:hint="default"/>
      </w:rPr>
    </w:lvl>
    <w:lvl w:ilvl="4" w:tplc="080A0003" w:tentative="1">
      <w:start w:val="1"/>
      <w:numFmt w:val="bullet"/>
      <w:lvlText w:val="o"/>
      <w:lvlJc w:val="left"/>
      <w:pPr>
        <w:ind w:left="3578" w:hanging="360"/>
      </w:pPr>
      <w:rPr>
        <w:rFonts w:ascii="Courier New" w:hAnsi="Courier New" w:cs="Courier New" w:hint="default"/>
      </w:rPr>
    </w:lvl>
    <w:lvl w:ilvl="5" w:tplc="080A0005" w:tentative="1">
      <w:start w:val="1"/>
      <w:numFmt w:val="bullet"/>
      <w:lvlText w:val=""/>
      <w:lvlJc w:val="left"/>
      <w:pPr>
        <w:ind w:left="4298" w:hanging="360"/>
      </w:pPr>
      <w:rPr>
        <w:rFonts w:ascii="Wingdings" w:hAnsi="Wingdings" w:hint="default"/>
      </w:rPr>
    </w:lvl>
    <w:lvl w:ilvl="6" w:tplc="080A0001" w:tentative="1">
      <w:start w:val="1"/>
      <w:numFmt w:val="bullet"/>
      <w:lvlText w:val=""/>
      <w:lvlJc w:val="left"/>
      <w:pPr>
        <w:ind w:left="5018" w:hanging="360"/>
      </w:pPr>
      <w:rPr>
        <w:rFonts w:ascii="Symbol" w:hAnsi="Symbol" w:hint="default"/>
      </w:rPr>
    </w:lvl>
    <w:lvl w:ilvl="7" w:tplc="080A0003" w:tentative="1">
      <w:start w:val="1"/>
      <w:numFmt w:val="bullet"/>
      <w:lvlText w:val="o"/>
      <w:lvlJc w:val="left"/>
      <w:pPr>
        <w:ind w:left="5738" w:hanging="360"/>
      </w:pPr>
      <w:rPr>
        <w:rFonts w:ascii="Courier New" w:hAnsi="Courier New" w:cs="Courier New" w:hint="default"/>
      </w:rPr>
    </w:lvl>
    <w:lvl w:ilvl="8" w:tplc="080A0005" w:tentative="1">
      <w:start w:val="1"/>
      <w:numFmt w:val="bullet"/>
      <w:lvlText w:val=""/>
      <w:lvlJc w:val="left"/>
      <w:pPr>
        <w:ind w:left="6458" w:hanging="360"/>
      </w:pPr>
      <w:rPr>
        <w:rFonts w:ascii="Wingdings" w:hAnsi="Wingdings" w:hint="default"/>
      </w:rPr>
    </w:lvl>
  </w:abstractNum>
  <w:abstractNum w:abstractNumId="13" w15:restartNumberingAfterBreak="0">
    <w:nsid w:val="0F0D6E4B"/>
    <w:multiLevelType w:val="hybridMultilevel"/>
    <w:tmpl w:val="8BFCCE6C"/>
    <w:lvl w:ilvl="0" w:tplc="81E6D35E">
      <w:start w:val="1"/>
      <w:numFmt w:val="bullet"/>
      <w:lvlText w:val=""/>
      <w:lvlJc w:val="left"/>
      <w:pPr>
        <w:ind w:left="720" w:hanging="360"/>
      </w:pPr>
      <w:rPr>
        <w:rFonts w:ascii="Symbol" w:hAnsi="Symbol" w:hint="default"/>
      </w:rPr>
    </w:lvl>
    <w:lvl w:ilvl="1" w:tplc="6932FF52">
      <w:start w:val="1"/>
      <w:numFmt w:val="bullet"/>
      <w:lvlText w:val="o"/>
      <w:lvlJc w:val="left"/>
      <w:pPr>
        <w:ind w:left="1440" w:hanging="360"/>
      </w:pPr>
      <w:rPr>
        <w:rFonts w:ascii="Courier New" w:hAnsi="Courier New" w:hint="default"/>
      </w:rPr>
    </w:lvl>
    <w:lvl w:ilvl="2" w:tplc="B510B352">
      <w:start w:val="1"/>
      <w:numFmt w:val="bullet"/>
      <w:lvlText w:val=""/>
      <w:lvlJc w:val="left"/>
      <w:pPr>
        <w:ind w:left="2160" w:hanging="360"/>
      </w:pPr>
      <w:rPr>
        <w:rFonts w:ascii="Wingdings" w:hAnsi="Wingdings" w:hint="default"/>
      </w:rPr>
    </w:lvl>
    <w:lvl w:ilvl="3" w:tplc="FD900E54">
      <w:start w:val="1"/>
      <w:numFmt w:val="bullet"/>
      <w:lvlText w:val=""/>
      <w:lvlJc w:val="left"/>
      <w:pPr>
        <w:ind w:left="2880" w:hanging="360"/>
      </w:pPr>
      <w:rPr>
        <w:rFonts w:ascii="Symbol" w:hAnsi="Symbol" w:hint="default"/>
      </w:rPr>
    </w:lvl>
    <w:lvl w:ilvl="4" w:tplc="E846749C">
      <w:start w:val="1"/>
      <w:numFmt w:val="bullet"/>
      <w:lvlText w:val="o"/>
      <w:lvlJc w:val="left"/>
      <w:pPr>
        <w:ind w:left="3600" w:hanging="360"/>
      </w:pPr>
      <w:rPr>
        <w:rFonts w:ascii="Courier New" w:hAnsi="Courier New" w:hint="default"/>
      </w:rPr>
    </w:lvl>
    <w:lvl w:ilvl="5" w:tplc="1C16DA12">
      <w:start w:val="1"/>
      <w:numFmt w:val="bullet"/>
      <w:lvlText w:val=""/>
      <w:lvlJc w:val="left"/>
      <w:pPr>
        <w:ind w:left="4320" w:hanging="360"/>
      </w:pPr>
      <w:rPr>
        <w:rFonts w:ascii="Wingdings" w:hAnsi="Wingdings" w:hint="default"/>
      </w:rPr>
    </w:lvl>
    <w:lvl w:ilvl="6" w:tplc="8430A72A">
      <w:start w:val="1"/>
      <w:numFmt w:val="bullet"/>
      <w:lvlText w:val=""/>
      <w:lvlJc w:val="left"/>
      <w:pPr>
        <w:ind w:left="5040" w:hanging="360"/>
      </w:pPr>
      <w:rPr>
        <w:rFonts w:ascii="Symbol" w:hAnsi="Symbol" w:hint="default"/>
      </w:rPr>
    </w:lvl>
    <w:lvl w:ilvl="7" w:tplc="89946C76">
      <w:start w:val="1"/>
      <w:numFmt w:val="bullet"/>
      <w:lvlText w:val="o"/>
      <w:lvlJc w:val="left"/>
      <w:pPr>
        <w:ind w:left="5760" w:hanging="360"/>
      </w:pPr>
      <w:rPr>
        <w:rFonts w:ascii="Courier New" w:hAnsi="Courier New" w:hint="default"/>
      </w:rPr>
    </w:lvl>
    <w:lvl w:ilvl="8" w:tplc="78829C56">
      <w:start w:val="1"/>
      <w:numFmt w:val="bullet"/>
      <w:lvlText w:val=""/>
      <w:lvlJc w:val="left"/>
      <w:pPr>
        <w:ind w:left="6480" w:hanging="360"/>
      </w:pPr>
      <w:rPr>
        <w:rFonts w:ascii="Wingdings" w:hAnsi="Wingdings" w:hint="default"/>
      </w:rPr>
    </w:lvl>
  </w:abstractNum>
  <w:abstractNum w:abstractNumId="14" w15:restartNumberingAfterBreak="0">
    <w:nsid w:val="0F5D09E0"/>
    <w:multiLevelType w:val="hybridMultilevel"/>
    <w:tmpl w:val="2A3E181C"/>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15" w15:restartNumberingAfterBreak="0">
    <w:nsid w:val="1AC24DD3"/>
    <w:multiLevelType w:val="hybridMultilevel"/>
    <w:tmpl w:val="42C25B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CA22CB5"/>
    <w:multiLevelType w:val="hybridMultilevel"/>
    <w:tmpl w:val="6B8898A6"/>
    <w:lvl w:ilvl="0" w:tplc="B302E024">
      <w:start w:val="1"/>
      <w:numFmt w:val="bullet"/>
      <w:lvlText w:val=""/>
      <w:lvlJc w:val="left"/>
      <w:pPr>
        <w:ind w:left="720" w:hanging="360"/>
      </w:pPr>
      <w:rPr>
        <w:rFonts w:ascii="Wingdings" w:hAnsi="Wingdings" w:hint="default"/>
      </w:rPr>
    </w:lvl>
    <w:lvl w:ilvl="1" w:tplc="7082C538">
      <w:start w:val="1"/>
      <w:numFmt w:val="bullet"/>
      <w:lvlText w:val="o"/>
      <w:lvlJc w:val="left"/>
      <w:pPr>
        <w:ind w:left="1440" w:hanging="360"/>
      </w:pPr>
      <w:rPr>
        <w:rFonts w:ascii="Courier New" w:hAnsi="Courier New" w:hint="default"/>
      </w:rPr>
    </w:lvl>
    <w:lvl w:ilvl="2" w:tplc="A798F490">
      <w:start w:val="1"/>
      <w:numFmt w:val="bullet"/>
      <w:lvlText w:val=""/>
      <w:lvlJc w:val="left"/>
      <w:pPr>
        <w:ind w:left="2160" w:hanging="360"/>
      </w:pPr>
      <w:rPr>
        <w:rFonts w:ascii="Wingdings" w:hAnsi="Wingdings" w:hint="default"/>
      </w:rPr>
    </w:lvl>
    <w:lvl w:ilvl="3" w:tplc="E0084158">
      <w:start w:val="1"/>
      <w:numFmt w:val="bullet"/>
      <w:lvlText w:val=""/>
      <w:lvlJc w:val="left"/>
      <w:pPr>
        <w:ind w:left="2880" w:hanging="360"/>
      </w:pPr>
      <w:rPr>
        <w:rFonts w:ascii="Symbol" w:hAnsi="Symbol" w:hint="default"/>
      </w:rPr>
    </w:lvl>
    <w:lvl w:ilvl="4" w:tplc="46A6C49E">
      <w:start w:val="1"/>
      <w:numFmt w:val="bullet"/>
      <w:lvlText w:val="o"/>
      <w:lvlJc w:val="left"/>
      <w:pPr>
        <w:ind w:left="3600" w:hanging="360"/>
      </w:pPr>
      <w:rPr>
        <w:rFonts w:ascii="Courier New" w:hAnsi="Courier New" w:hint="default"/>
      </w:rPr>
    </w:lvl>
    <w:lvl w:ilvl="5" w:tplc="68BA3A1E">
      <w:start w:val="1"/>
      <w:numFmt w:val="bullet"/>
      <w:lvlText w:val=""/>
      <w:lvlJc w:val="left"/>
      <w:pPr>
        <w:ind w:left="4320" w:hanging="360"/>
      </w:pPr>
      <w:rPr>
        <w:rFonts w:ascii="Wingdings" w:hAnsi="Wingdings" w:hint="default"/>
      </w:rPr>
    </w:lvl>
    <w:lvl w:ilvl="6" w:tplc="08F8727C">
      <w:start w:val="1"/>
      <w:numFmt w:val="bullet"/>
      <w:lvlText w:val=""/>
      <w:lvlJc w:val="left"/>
      <w:pPr>
        <w:ind w:left="5040" w:hanging="360"/>
      </w:pPr>
      <w:rPr>
        <w:rFonts w:ascii="Symbol" w:hAnsi="Symbol" w:hint="default"/>
      </w:rPr>
    </w:lvl>
    <w:lvl w:ilvl="7" w:tplc="63B8F014">
      <w:start w:val="1"/>
      <w:numFmt w:val="bullet"/>
      <w:lvlText w:val="o"/>
      <w:lvlJc w:val="left"/>
      <w:pPr>
        <w:ind w:left="5760" w:hanging="360"/>
      </w:pPr>
      <w:rPr>
        <w:rFonts w:ascii="Courier New" w:hAnsi="Courier New" w:hint="default"/>
      </w:rPr>
    </w:lvl>
    <w:lvl w:ilvl="8" w:tplc="F4F85C70">
      <w:start w:val="1"/>
      <w:numFmt w:val="bullet"/>
      <w:lvlText w:val=""/>
      <w:lvlJc w:val="left"/>
      <w:pPr>
        <w:ind w:left="6480" w:hanging="360"/>
      </w:pPr>
      <w:rPr>
        <w:rFonts w:ascii="Wingdings" w:hAnsi="Wingdings" w:hint="default"/>
      </w:rPr>
    </w:lvl>
  </w:abstractNum>
  <w:abstractNum w:abstractNumId="17" w15:restartNumberingAfterBreak="0">
    <w:nsid w:val="1F00094D"/>
    <w:multiLevelType w:val="hybridMultilevel"/>
    <w:tmpl w:val="0D3CFE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F6C2B95"/>
    <w:multiLevelType w:val="hybridMultilevel"/>
    <w:tmpl w:val="49CA58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283539B"/>
    <w:multiLevelType w:val="hybridMultilevel"/>
    <w:tmpl w:val="7ECE214A"/>
    <w:lvl w:ilvl="0" w:tplc="560C970A">
      <w:start w:val="1"/>
      <w:numFmt w:val="decimal"/>
      <w:lvlText w:val="%1."/>
      <w:lvlJc w:val="left"/>
      <w:pPr>
        <w:ind w:left="720" w:hanging="360"/>
      </w:pPr>
    </w:lvl>
    <w:lvl w:ilvl="1" w:tplc="EEF82D7C">
      <w:start w:val="1"/>
      <w:numFmt w:val="lowerLetter"/>
      <w:lvlText w:val="%2."/>
      <w:lvlJc w:val="left"/>
      <w:pPr>
        <w:ind w:left="1440" w:hanging="360"/>
      </w:pPr>
    </w:lvl>
    <w:lvl w:ilvl="2" w:tplc="6C8A8502">
      <w:start w:val="1"/>
      <w:numFmt w:val="lowerRoman"/>
      <w:lvlText w:val="%3."/>
      <w:lvlJc w:val="right"/>
      <w:pPr>
        <w:ind w:left="2160" w:hanging="180"/>
      </w:pPr>
    </w:lvl>
    <w:lvl w:ilvl="3" w:tplc="35821314">
      <w:start w:val="1"/>
      <w:numFmt w:val="decimal"/>
      <w:lvlText w:val="%4."/>
      <w:lvlJc w:val="left"/>
      <w:pPr>
        <w:ind w:left="2880" w:hanging="360"/>
      </w:pPr>
    </w:lvl>
    <w:lvl w:ilvl="4" w:tplc="433CC3C0">
      <w:start w:val="1"/>
      <w:numFmt w:val="lowerLetter"/>
      <w:lvlText w:val="%5."/>
      <w:lvlJc w:val="left"/>
      <w:pPr>
        <w:ind w:left="3600" w:hanging="360"/>
      </w:pPr>
    </w:lvl>
    <w:lvl w:ilvl="5" w:tplc="201E9C7A">
      <w:start w:val="1"/>
      <w:numFmt w:val="lowerRoman"/>
      <w:lvlText w:val="%6."/>
      <w:lvlJc w:val="right"/>
      <w:pPr>
        <w:ind w:left="4320" w:hanging="180"/>
      </w:pPr>
    </w:lvl>
    <w:lvl w:ilvl="6" w:tplc="83806362">
      <w:start w:val="1"/>
      <w:numFmt w:val="decimal"/>
      <w:lvlText w:val="%7."/>
      <w:lvlJc w:val="left"/>
      <w:pPr>
        <w:ind w:left="5040" w:hanging="360"/>
      </w:pPr>
    </w:lvl>
    <w:lvl w:ilvl="7" w:tplc="0180D7B6">
      <w:start w:val="1"/>
      <w:numFmt w:val="lowerLetter"/>
      <w:lvlText w:val="%8."/>
      <w:lvlJc w:val="left"/>
      <w:pPr>
        <w:ind w:left="5760" w:hanging="360"/>
      </w:pPr>
    </w:lvl>
    <w:lvl w:ilvl="8" w:tplc="04BAD322">
      <w:start w:val="1"/>
      <w:numFmt w:val="lowerRoman"/>
      <w:lvlText w:val="%9."/>
      <w:lvlJc w:val="right"/>
      <w:pPr>
        <w:ind w:left="6480" w:hanging="180"/>
      </w:pPr>
    </w:lvl>
  </w:abstractNum>
  <w:abstractNum w:abstractNumId="20" w15:restartNumberingAfterBreak="0">
    <w:nsid w:val="243E88C6"/>
    <w:multiLevelType w:val="hybridMultilevel"/>
    <w:tmpl w:val="FFFFFFFF"/>
    <w:lvl w:ilvl="0" w:tplc="E83CC494">
      <w:start w:val="1"/>
      <w:numFmt w:val="bullet"/>
      <w:lvlText w:val=""/>
      <w:lvlJc w:val="left"/>
      <w:pPr>
        <w:ind w:left="720" w:hanging="360"/>
      </w:pPr>
      <w:rPr>
        <w:rFonts w:ascii="Symbol" w:hAnsi="Symbol" w:hint="default"/>
      </w:rPr>
    </w:lvl>
    <w:lvl w:ilvl="1" w:tplc="05E47B16">
      <w:start w:val="1"/>
      <w:numFmt w:val="bullet"/>
      <w:lvlText w:val="o"/>
      <w:lvlJc w:val="left"/>
      <w:pPr>
        <w:ind w:left="1440" w:hanging="360"/>
      </w:pPr>
      <w:rPr>
        <w:rFonts w:ascii="Courier New" w:hAnsi="Courier New" w:hint="default"/>
      </w:rPr>
    </w:lvl>
    <w:lvl w:ilvl="2" w:tplc="7FBAABA6">
      <w:start w:val="1"/>
      <w:numFmt w:val="bullet"/>
      <w:lvlText w:val=""/>
      <w:lvlJc w:val="left"/>
      <w:pPr>
        <w:ind w:left="2160" w:hanging="360"/>
      </w:pPr>
      <w:rPr>
        <w:rFonts w:ascii="Wingdings" w:hAnsi="Wingdings" w:hint="default"/>
      </w:rPr>
    </w:lvl>
    <w:lvl w:ilvl="3" w:tplc="8014EBD4">
      <w:start w:val="1"/>
      <w:numFmt w:val="bullet"/>
      <w:lvlText w:val=""/>
      <w:lvlJc w:val="left"/>
      <w:pPr>
        <w:ind w:left="2880" w:hanging="360"/>
      </w:pPr>
      <w:rPr>
        <w:rFonts w:ascii="Symbol" w:hAnsi="Symbol" w:hint="default"/>
      </w:rPr>
    </w:lvl>
    <w:lvl w:ilvl="4" w:tplc="B6209CBE">
      <w:start w:val="1"/>
      <w:numFmt w:val="bullet"/>
      <w:lvlText w:val="o"/>
      <w:lvlJc w:val="left"/>
      <w:pPr>
        <w:ind w:left="3600" w:hanging="360"/>
      </w:pPr>
      <w:rPr>
        <w:rFonts w:ascii="Courier New" w:hAnsi="Courier New" w:hint="default"/>
      </w:rPr>
    </w:lvl>
    <w:lvl w:ilvl="5" w:tplc="C4EE7C8E">
      <w:start w:val="1"/>
      <w:numFmt w:val="bullet"/>
      <w:lvlText w:val=""/>
      <w:lvlJc w:val="left"/>
      <w:pPr>
        <w:ind w:left="4320" w:hanging="360"/>
      </w:pPr>
      <w:rPr>
        <w:rFonts w:ascii="Wingdings" w:hAnsi="Wingdings" w:hint="default"/>
      </w:rPr>
    </w:lvl>
    <w:lvl w:ilvl="6" w:tplc="E91C596C">
      <w:start w:val="1"/>
      <w:numFmt w:val="bullet"/>
      <w:lvlText w:val=""/>
      <w:lvlJc w:val="left"/>
      <w:pPr>
        <w:ind w:left="5040" w:hanging="360"/>
      </w:pPr>
      <w:rPr>
        <w:rFonts w:ascii="Symbol" w:hAnsi="Symbol" w:hint="default"/>
      </w:rPr>
    </w:lvl>
    <w:lvl w:ilvl="7" w:tplc="DE3C4F36">
      <w:start w:val="1"/>
      <w:numFmt w:val="bullet"/>
      <w:lvlText w:val="o"/>
      <w:lvlJc w:val="left"/>
      <w:pPr>
        <w:ind w:left="5760" w:hanging="360"/>
      </w:pPr>
      <w:rPr>
        <w:rFonts w:ascii="Courier New" w:hAnsi="Courier New" w:hint="default"/>
      </w:rPr>
    </w:lvl>
    <w:lvl w:ilvl="8" w:tplc="2906173A">
      <w:start w:val="1"/>
      <w:numFmt w:val="bullet"/>
      <w:lvlText w:val=""/>
      <w:lvlJc w:val="left"/>
      <w:pPr>
        <w:ind w:left="6480" w:hanging="360"/>
      </w:pPr>
      <w:rPr>
        <w:rFonts w:ascii="Wingdings" w:hAnsi="Wingdings" w:hint="default"/>
      </w:rPr>
    </w:lvl>
  </w:abstractNum>
  <w:abstractNum w:abstractNumId="21" w15:restartNumberingAfterBreak="0">
    <w:nsid w:val="248D653C"/>
    <w:multiLevelType w:val="hybridMultilevel"/>
    <w:tmpl w:val="DA18544E"/>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27C3159E"/>
    <w:multiLevelType w:val="hybridMultilevel"/>
    <w:tmpl w:val="EA3EC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89A11F5"/>
    <w:multiLevelType w:val="hybridMultilevel"/>
    <w:tmpl w:val="E98AF07A"/>
    <w:lvl w:ilvl="0" w:tplc="42681CA0">
      <w:start w:val="1"/>
      <w:numFmt w:val="bullet"/>
      <w:lvlText w:val=""/>
      <w:lvlJc w:val="left"/>
      <w:pPr>
        <w:ind w:left="720" w:hanging="360"/>
      </w:pPr>
      <w:rPr>
        <w:rFonts w:ascii="Symbol" w:hAnsi="Symbol" w:hint="default"/>
      </w:rPr>
    </w:lvl>
    <w:lvl w:ilvl="1" w:tplc="9E162D8A">
      <w:start w:val="1"/>
      <w:numFmt w:val="bullet"/>
      <w:lvlText w:val="o"/>
      <w:lvlJc w:val="left"/>
      <w:pPr>
        <w:ind w:left="1440" w:hanging="360"/>
      </w:pPr>
      <w:rPr>
        <w:rFonts w:ascii="Courier New" w:hAnsi="Courier New" w:hint="default"/>
      </w:rPr>
    </w:lvl>
    <w:lvl w:ilvl="2" w:tplc="8CA4DBB2">
      <w:start w:val="1"/>
      <w:numFmt w:val="bullet"/>
      <w:lvlText w:val=""/>
      <w:lvlJc w:val="left"/>
      <w:pPr>
        <w:ind w:left="2160" w:hanging="360"/>
      </w:pPr>
      <w:rPr>
        <w:rFonts w:ascii="Wingdings" w:hAnsi="Wingdings" w:hint="default"/>
      </w:rPr>
    </w:lvl>
    <w:lvl w:ilvl="3" w:tplc="D2242B3C">
      <w:start w:val="1"/>
      <w:numFmt w:val="bullet"/>
      <w:lvlText w:val=""/>
      <w:lvlJc w:val="left"/>
      <w:pPr>
        <w:ind w:left="2880" w:hanging="360"/>
      </w:pPr>
      <w:rPr>
        <w:rFonts w:ascii="Symbol" w:hAnsi="Symbol" w:hint="default"/>
      </w:rPr>
    </w:lvl>
    <w:lvl w:ilvl="4" w:tplc="0F049012">
      <w:start w:val="1"/>
      <w:numFmt w:val="bullet"/>
      <w:lvlText w:val="o"/>
      <w:lvlJc w:val="left"/>
      <w:pPr>
        <w:ind w:left="3600" w:hanging="360"/>
      </w:pPr>
      <w:rPr>
        <w:rFonts w:ascii="Courier New" w:hAnsi="Courier New" w:hint="default"/>
      </w:rPr>
    </w:lvl>
    <w:lvl w:ilvl="5" w:tplc="6F1E331A">
      <w:start w:val="1"/>
      <w:numFmt w:val="bullet"/>
      <w:lvlText w:val=""/>
      <w:lvlJc w:val="left"/>
      <w:pPr>
        <w:ind w:left="4320" w:hanging="360"/>
      </w:pPr>
      <w:rPr>
        <w:rFonts w:ascii="Wingdings" w:hAnsi="Wingdings" w:hint="default"/>
      </w:rPr>
    </w:lvl>
    <w:lvl w:ilvl="6" w:tplc="C174F68E">
      <w:start w:val="1"/>
      <w:numFmt w:val="bullet"/>
      <w:lvlText w:val=""/>
      <w:lvlJc w:val="left"/>
      <w:pPr>
        <w:ind w:left="5040" w:hanging="360"/>
      </w:pPr>
      <w:rPr>
        <w:rFonts w:ascii="Symbol" w:hAnsi="Symbol" w:hint="default"/>
      </w:rPr>
    </w:lvl>
    <w:lvl w:ilvl="7" w:tplc="26F4C2AE">
      <w:start w:val="1"/>
      <w:numFmt w:val="bullet"/>
      <w:lvlText w:val="o"/>
      <w:lvlJc w:val="left"/>
      <w:pPr>
        <w:ind w:left="5760" w:hanging="360"/>
      </w:pPr>
      <w:rPr>
        <w:rFonts w:ascii="Courier New" w:hAnsi="Courier New" w:hint="default"/>
      </w:rPr>
    </w:lvl>
    <w:lvl w:ilvl="8" w:tplc="0D62DF74">
      <w:start w:val="1"/>
      <w:numFmt w:val="bullet"/>
      <w:lvlText w:val=""/>
      <w:lvlJc w:val="left"/>
      <w:pPr>
        <w:ind w:left="6480" w:hanging="360"/>
      </w:pPr>
      <w:rPr>
        <w:rFonts w:ascii="Wingdings" w:hAnsi="Wingdings" w:hint="default"/>
      </w:rPr>
    </w:lvl>
  </w:abstractNum>
  <w:abstractNum w:abstractNumId="24" w15:restartNumberingAfterBreak="0">
    <w:nsid w:val="294031BF"/>
    <w:multiLevelType w:val="hybridMultilevel"/>
    <w:tmpl w:val="A22854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296964CB"/>
    <w:multiLevelType w:val="hybridMultilevel"/>
    <w:tmpl w:val="A3C4123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2A4D8F01"/>
    <w:multiLevelType w:val="hybridMultilevel"/>
    <w:tmpl w:val="60BEF796"/>
    <w:lvl w:ilvl="0" w:tplc="BBE02B5A">
      <w:start w:val="1"/>
      <w:numFmt w:val="bullet"/>
      <w:lvlText w:val=""/>
      <w:lvlJc w:val="left"/>
      <w:pPr>
        <w:ind w:left="720" w:hanging="360"/>
      </w:pPr>
      <w:rPr>
        <w:rFonts w:ascii="Symbol" w:hAnsi="Symbol" w:hint="default"/>
      </w:rPr>
    </w:lvl>
    <w:lvl w:ilvl="1" w:tplc="6756D028">
      <w:start w:val="1"/>
      <w:numFmt w:val="bullet"/>
      <w:lvlText w:val="o"/>
      <w:lvlJc w:val="left"/>
      <w:pPr>
        <w:ind w:left="1440" w:hanging="360"/>
      </w:pPr>
      <w:rPr>
        <w:rFonts w:ascii="Courier New" w:hAnsi="Courier New" w:hint="default"/>
      </w:rPr>
    </w:lvl>
    <w:lvl w:ilvl="2" w:tplc="48101820">
      <w:start w:val="1"/>
      <w:numFmt w:val="bullet"/>
      <w:lvlText w:val=""/>
      <w:lvlJc w:val="left"/>
      <w:pPr>
        <w:ind w:left="2160" w:hanging="360"/>
      </w:pPr>
      <w:rPr>
        <w:rFonts w:ascii="Wingdings" w:hAnsi="Wingdings" w:hint="default"/>
      </w:rPr>
    </w:lvl>
    <w:lvl w:ilvl="3" w:tplc="DA4415A4">
      <w:start w:val="1"/>
      <w:numFmt w:val="bullet"/>
      <w:lvlText w:val=""/>
      <w:lvlJc w:val="left"/>
      <w:pPr>
        <w:ind w:left="2880" w:hanging="360"/>
      </w:pPr>
      <w:rPr>
        <w:rFonts w:ascii="Symbol" w:hAnsi="Symbol" w:hint="default"/>
      </w:rPr>
    </w:lvl>
    <w:lvl w:ilvl="4" w:tplc="B06A7158">
      <w:start w:val="1"/>
      <w:numFmt w:val="bullet"/>
      <w:lvlText w:val="o"/>
      <w:lvlJc w:val="left"/>
      <w:pPr>
        <w:ind w:left="3600" w:hanging="360"/>
      </w:pPr>
      <w:rPr>
        <w:rFonts w:ascii="Courier New" w:hAnsi="Courier New" w:hint="default"/>
      </w:rPr>
    </w:lvl>
    <w:lvl w:ilvl="5" w:tplc="9B28DB4C">
      <w:start w:val="1"/>
      <w:numFmt w:val="bullet"/>
      <w:lvlText w:val=""/>
      <w:lvlJc w:val="left"/>
      <w:pPr>
        <w:ind w:left="4320" w:hanging="360"/>
      </w:pPr>
      <w:rPr>
        <w:rFonts w:ascii="Wingdings" w:hAnsi="Wingdings" w:hint="default"/>
      </w:rPr>
    </w:lvl>
    <w:lvl w:ilvl="6" w:tplc="B3788356">
      <w:start w:val="1"/>
      <w:numFmt w:val="bullet"/>
      <w:lvlText w:val=""/>
      <w:lvlJc w:val="left"/>
      <w:pPr>
        <w:ind w:left="5040" w:hanging="360"/>
      </w:pPr>
      <w:rPr>
        <w:rFonts w:ascii="Symbol" w:hAnsi="Symbol" w:hint="default"/>
      </w:rPr>
    </w:lvl>
    <w:lvl w:ilvl="7" w:tplc="D918F35C">
      <w:start w:val="1"/>
      <w:numFmt w:val="bullet"/>
      <w:lvlText w:val="o"/>
      <w:lvlJc w:val="left"/>
      <w:pPr>
        <w:ind w:left="5760" w:hanging="360"/>
      </w:pPr>
      <w:rPr>
        <w:rFonts w:ascii="Courier New" w:hAnsi="Courier New" w:hint="default"/>
      </w:rPr>
    </w:lvl>
    <w:lvl w:ilvl="8" w:tplc="9F46EA3C">
      <w:start w:val="1"/>
      <w:numFmt w:val="bullet"/>
      <w:lvlText w:val=""/>
      <w:lvlJc w:val="left"/>
      <w:pPr>
        <w:ind w:left="6480" w:hanging="360"/>
      </w:pPr>
      <w:rPr>
        <w:rFonts w:ascii="Wingdings" w:hAnsi="Wingdings" w:hint="default"/>
      </w:rPr>
    </w:lvl>
  </w:abstractNum>
  <w:abstractNum w:abstractNumId="27" w15:restartNumberingAfterBreak="0">
    <w:nsid w:val="2A6DBB75"/>
    <w:multiLevelType w:val="hybridMultilevel"/>
    <w:tmpl w:val="ECC0184A"/>
    <w:lvl w:ilvl="0" w:tplc="16F2A020">
      <w:start w:val="1"/>
      <w:numFmt w:val="decimal"/>
      <w:lvlText w:val="%1."/>
      <w:lvlJc w:val="left"/>
      <w:pPr>
        <w:ind w:left="720" w:hanging="360"/>
      </w:pPr>
    </w:lvl>
    <w:lvl w:ilvl="1" w:tplc="79BECA52">
      <w:start w:val="1"/>
      <w:numFmt w:val="lowerLetter"/>
      <w:lvlText w:val="%2."/>
      <w:lvlJc w:val="left"/>
      <w:pPr>
        <w:ind w:left="1440" w:hanging="360"/>
      </w:pPr>
    </w:lvl>
    <w:lvl w:ilvl="2" w:tplc="2A08CF5C">
      <w:start w:val="1"/>
      <w:numFmt w:val="lowerRoman"/>
      <w:lvlText w:val="%3."/>
      <w:lvlJc w:val="right"/>
      <w:pPr>
        <w:ind w:left="2160" w:hanging="180"/>
      </w:pPr>
    </w:lvl>
    <w:lvl w:ilvl="3" w:tplc="7BBC3A6A">
      <w:start w:val="1"/>
      <w:numFmt w:val="decimal"/>
      <w:lvlText w:val="%4."/>
      <w:lvlJc w:val="left"/>
      <w:pPr>
        <w:ind w:left="2880" w:hanging="360"/>
      </w:pPr>
    </w:lvl>
    <w:lvl w:ilvl="4" w:tplc="81EA4E2E">
      <w:start w:val="1"/>
      <w:numFmt w:val="lowerLetter"/>
      <w:lvlText w:val="%5."/>
      <w:lvlJc w:val="left"/>
      <w:pPr>
        <w:ind w:left="3600" w:hanging="360"/>
      </w:pPr>
    </w:lvl>
    <w:lvl w:ilvl="5" w:tplc="CA78F286">
      <w:start w:val="1"/>
      <w:numFmt w:val="lowerRoman"/>
      <w:lvlText w:val="%6."/>
      <w:lvlJc w:val="right"/>
      <w:pPr>
        <w:ind w:left="4320" w:hanging="180"/>
      </w:pPr>
    </w:lvl>
    <w:lvl w:ilvl="6" w:tplc="91668DD4">
      <w:start w:val="1"/>
      <w:numFmt w:val="decimal"/>
      <w:lvlText w:val="%7."/>
      <w:lvlJc w:val="left"/>
      <w:pPr>
        <w:ind w:left="5040" w:hanging="360"/>
      </w:pPr>
    </w:lvl>
    <w:lvl w:ilvl="7" w:tplc="6D00F0D6">
      <w:start w:val="1"/>
      <w:numFmt w:val="lowerLetter"/>
      <w:lvlText w:val="%8."/>
      <w:lvlJc w:val="left"/>
      <w:pPr>
        <w:ind w:left="5760" w:hanging="360"/>
      </w:pPr>
    </w:lvl>
    <w:lvl w:ilvl="8" w:tplc="C518C1CC">
      <w:start w:val="1"/>
      <w:numFmt w:val="lowerRoman"/>
      <w:lvlText w:val="%9."/>
      <w:lvlJc w:val="right"/>
      <w:pPr>
        <w:ind w:left="6480" w:hanging="180"/>
      </w:pPr>
    </w:lvl>
  </w:abstractNum>
  <w:abstractNum w:abstractNumId="28" w15:restartNumberingAfterBreak="0">
    <w:nsid w:val="2C5ED8AA"/>
    <w:multiLevelType w:val="hybridMultilevel"/>
    <w:tmpl w:val="A5845E0C"/>
    <w:lvl w:ilvl="0" w:tplc="512ED318">
      <w:start w:val="1"/>
      <w:numFmt w:val="bullet"/>
      <w:lvlText w:val=""/>
      <w:lvlJc w:val="left"/>
      <w:pPr>
        <w:ind w:left="720" w:hanging="360"/>
      </w:pPr>
      <w:rPr>
        <w:rFonts w:ascii="Symbol" w:hAnsi="Symbol" w:hint="default"/>
      </w:rPr>
    </w:lvl>
    <w:lvl w:ilvl="1" w:tplc="CE8EADE2">
      <w:start w:val="1"/>
      <w:numFmt w:val="bullet"/>
      <w:lvlText w:val="o"/>
      <w:lvlJc w:val="left"/>
      <w:pPr>
        <w:ind w:left="1440" w:hanging="360"/>
      </w:pPr>
      <w:rPr>
        <w:rFonts w:ascii="Courier New" w:hAnsi="Courier New" w:hint="default"/>
      </w:rPr>
    </w:lvl>
    <w:lvl w:ilvl="2" w:tplc="6840F39E">
      <w:start w:val="1"/>
      <w:numFmt w:val="bullet"/>
      <w:lvlText w:val=""/>
      <w:lvlJc w:val="left"/>
      <w:pPr>
        <w:ind w:left="2160" w:hanging="360"/>
      </w:pPr>
      <w:rPr>
        <w:rFonts w:ascii="Wingdings" w:hAnsi="Wingdings" w:hint="default"/>
      </w:rPr>
    </w:lvl>
    <w:lvl w:ilvl="3" w:tplc="AC38900E">
      <w:start w:val="1"/>
      <w:numFmt w:val="bullet"/>
      <w:lvlText w:val=""/>
      <w:lvlJc w:val="left"/>
      <w:pPr>
        <w:ind w:left="2880" w:hanging="360"/>
      </w:pPr>
      <w:rPr>
        <w:rFonts w:ascii="Symbol" w:hAnsi="Symbol" w:hint="default"/>
      </w:rPr>
    </w:lvl>
    <w:lvl w:ilvl="4" w:tplc="DE8A17BE">
      <w:start w:val="1"/>
      <w:numFmt w:val="bullet"/>
      <w:lvlText w:val="o"/>
      <w:lvlJc w:val="left"/>
      <w:pPr>
        <w:ind w:left="3600" w:hanging="360"/>
      </w:pPr>
      <w:rPr>
        <w:rFonts w:ascii="Courier New" w:hAnsi="Courier New" w:hint="default"/>
      </w:rPr>
    </w:lvl>
    <w:lvl w:ilvl="5" w:tplc="2D4C4888">
      <w:start w:val="1"/>
      <w:numFmt w:val="bullet"/>
      <w:lvlText w:val=""/>
      <w:lvlJc w:val="left"/>
      <w:pPr>
        <w:ind w:left="4320" w:hanging="360"/>
      </w:pPr>
      <w:rPr>
        <w:rFonts w:ascii="Wingdings" w:hAnsi="Wingdings" w:hint="default"/>
      </w:rPr>
    </w:lvl>
    <w:lvl w:ilvl="6" w:tplc="0C54380C">
      <w:start w:val="1"/>
      <w:numFmt w:val="bullet"/>
      <w:lvlText w:val=""/>
      <w:lvlJc w:val="left"/>
      <w:pPr>
        <w:ind w:left="5040" w:hanging="360"/>
      </w:pPr>
      <w:rPr>
        <w:rFonts w:ascii="Symbol" w:hAnsi="Symbol" w:hint="default"/>
      </w:rPr>
    </w:lvl>
    <w:lvl w:ilvl="7" w:tplc="AB4C0B76">
      <w:start w:val="1"/>
      <w:numFmt w:val="bullet"/>
      <w:lvlText w:val="o"/>
      <w:lvlJc w:val="left"/>
      <w:pPr>
        <w:ind w:left="5760" w:hanging="360"/>
      </w:pPr>
      <w:rPr>
        <w:rFonts w:ascii="Courier New" w:hAnsi="Courier New" w:hint="default"/>
      </w:rPr>
    </w:lvl>
    <w:lvl w:ilvl="8" w:tplc="EDC4234C">
      <w:start w:val="1"/>
      <w:numFmt w:val="bullet"/>
      <w:lvlText w:val=""/>
      <w:lvlJc w:val="left"/>
      <w:pPr>
        <w:ind w:left="6480" w:hanging="360"/>
      </w:pPr>
      <w:rPr>
        <w:rFonts w:ascii="Wingdings" w:hAnsi="Wingdings" w:hint="default"/>
      </w:rPr>
    </w:lvl>
  </w:abstractNum>
  <w:abstractNum w:abstractNumId="29" w15:restartNumberingAfterBreak="0">
    <w:nsid w:val="2EC16EAA"/>
    <w:multiLevelType w:val="hybridMultilevel"/>
    <w:tmpl w:val="6D10580E"/>
    <w:lvl w:ilvl="0" w:tplc="080A0005">
      <w:start w:val="1"/>
      <w:numFmt w:val="bullet"/>
      <w:lvlText w:val=""/>
      <w:lvlJc w:val="left"/>
      <w:pPr>
        <w:ind w:left="1058" w:hanging="360"/>
      </w:pPr>
      <w:rPr>
        <w:rFonts w:ascii="Wingdings" w:hAnsi="Wingdings" w:hint="default"/>
      </w:rPr>
    </w:lvl>
    <w:lvl w:ilvl="1" w:tplc="080A0003" w:tentative="1">
      <w:start w:val="1"/>
      <w:numFmt w:val="bullet"/>
      <w:lvlText w:val="o"/>
      <w:lvlJc w:val="left"/>
      <w:pPr>
        <w:ind w:left="1778" w:hanging="360"/>
      </w:pPr>
      <w:rPr>
        <w:rFonts w:ascii="Courier New" w:hAnsi="Courier New" w:cs="Courier New" w:hint="default"/>
      </w:rPr>
    </w:lvl>
    <w:lvl w:ilvl="2" w:tplc="080A0005" w:tentative="1">
      <w:start w:val="1"/>
      <w:numFmt w:val="bullet"/>
      <w:lvlText w:val=""/>
      <w:lvlJc w:val="left"/>
      <w:pPr>
        <w:ind w:left="2498" w:hanging="360"/>
      </w:pPr>
      <w:rPr>
        <w:rFonts w:ascii="Wingdings" w:hAnsi="Wingdings" w:hint="default"/>
      </w:rPr>
    </w:lvl>
    <w:lvl w:ilvl="3" w:tplc="080A0001" w:tentative="1">
      <w:start w:val="1"/>
      <w:numFmt w:val="bullet"/>
      <w:lvlText w:val=""/>
      <w:lvlJc w:val="left"/>
      <w:pPr>
        <w:ind w:left="3218" w:hanging="360"/>
      </w:pPr>
      <w:rPr>
        <w:rFonts w:ascii="Symbol" w:hAnsi="Symbol" w:hint="default"/>
      </w:rPr>
    </w:lvl>
    <w:lvl w:ilvl="4" w:tplc="080A0003" w:tentative="1">
      <w:start w:val="1"/>
      <w:numFmt w:val="bullet"/>
      <w:lvlText w:val="o"/>
      <w:lvlJc w:val="left"/>
      <w:pPr>
        <w:ind w:left="3938" w:hanging="360"/>
      </w:pPr>
      <w:rPr>
        <w:rFonts w:ascii="Courier New" w:hAnsi="Courier New" w:cs="Courier New" w:hint="default"/>
      </w:rPr>
    </w:lvl>
    <w:lvl w:ilvl="5" w:tplc="080A0005" w:tentative="1">
      <w:start w:val="1"/>
      <w:numFmt w:val="bullet"/>
      <w:lvlText w:val=""/>
      <w:lvlJc w:val="left"/>
      <w:pPr>
        <w:ind w:left="4658" w:hanging="360"/>
      </w:pPr>
      <w:rPr>
        <w:rFonts w:ascii="Wingdings" w:hAnsi="Wingdings" w:hint="default"/>
      </w:rPr>
    </w:lvl>
    <w:lvl w:ilvl="6" w:tplc="080A0001" w:tentative="1">
      <w:start w:val="1"/>
      <w:numFmt w:val="bullet"/>
      <w:lvlText w:val=""/>
      <w:lvlJc w:val="left"/>
      <w:pPr>
        <w:ind w:left="5378" w:hanging="360"/>
      </w:pPr>
      <w:rPr>
        <w:rFonts w:ascii="Symbol" w:hAnsi="Symbol" w:hint="default"/>
      </w:rPr>
    </w:lvl>
    <w:lvl w:ilvl="7" w:tplc="080A0003" w:tentative="1">
      <w:start w:val="1"/>
      <w:numFmt w:val="bullet"/>
      <w:lvlText w:val="o"/>
      <w:lvlJc w:val="left"/>
      <w:pPr>
        <w:ind w:left="6098" w:hanging="360"/>
      </w:pPr>
      <w:rPr>
        <w:rFonts w:ascii="Courier New" w:hAnsi="Courier New" w:cs="Courier New" w:hint="default"/>
      </w:rPr>
    </w:lvl>
    <w:lvl w:ilvl="8" w:tplc="080A0005" w:tentative="1">
      <w:start w:val="1"/>
      <w:numFmt w:val="bullet"/>
      <w:lvlText w:val=""/>
      <w:lvlJc w:val="left"/>
      <w:pPr>
        <w:ind w:left="6818" w:hanging="360"/>
      </w:pPr>
      <w:rPr>
        <w:rFonts w:ascii="Wingdings" w:hAnsi="Wingdings" w:hint="default"/>
      </w:rPr>
    </w:lvl>
  </w:abstractNum>
  <w:abstractNum w:abstractNumId="30" w15:restartNumberingAfterBreak="0">
    <w:nsid w:val="3108489E"/>
    <w:multiLevelType w:val="hybridMultilevel"/>
    <w:tmpl w:val="48BCE9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321D155D"/>
    <w:multiLevelType w:val="hybridMultilevel"/>
    <w:tmpl w:val="FFFFFFFF"/>
    <w:lvl w:ilvl="0" w:tplc="AECEA506">
      <w:start w:val="1"/>
      <w:numFmt w:val="bullet"/>
      <w:lvlText w:val=""/>
      <w:lvlJc w:val="left"/>
      <w:pPr>
        <w:ind w:left="720" w:hanging="360"/>
      </w:pPr>
      <w:rPr>
        <w:rFonts w:ascii="Symbol" w:hAnsi="Symbol" w:hint="default"/>
      </w:rPr>
    </w:lvl>
    <w:lvl w:ilvl="1" w:tplc="8926EFFA">
      <w:start w:val="1"/>
      <w:numFmt w:val="bullet"/>
      <w:lvlText w:val="o"/>
      <w:lvlJc w:val="left"/>
      <w:pPr>
        <w:ind w:left="1440" w:hanging="360"/>
      </w:pPr>
      <w:rPr>
        <w:rFonts w:ascii="Courier New" w:hAnsi="Courier New" w:hint="default"/>
      </w:rPr>
    </w:lvl>
    <w:lvl w:ilvl="2" w:tplc="F89C202A">
      <w:start w:val="1"/>
      <w:numFmt w:val="bullet"/>
      <w:lvlText w:val=""/>
      <w:lvlJc w:val="left"/>
      <w:pPr>
        <w:ind w:left="2160" w:hanging="360"/>
      </w:pPr>
      <w:rPr>
        <w:rFonts w:ascii="Wingdings" w:hAnsi="Wingdings" w:hint="default"/>
      </w:rPr>
    </w:lvl>
    <w:lvl w:ilvl="3" w:tplc="5BC4009C">
      <w:start w:val="1"/>
      <w:numFmt w:val="bullet"/>
      <w:lvlText w:val=""/>
      <w:lvlJc w:val="left"/>
      <w:pPr>
        <w:ind w:left="2880" w:hanging="360"/>
      </w:pPr>
      <w:rPr>
        <w:rFonts w:ascii="Symbol" w:hAnsi="Symbol" w:hint="default"/>
      </w:rPr>
    </w:lvl>
    <w:lvl w:ilvl="4" w:tplc="BCC68DCA">
      <w:start w:val="1"/>
      <w:numFmt w:val="bullet"/>
      <w:lvlText w:val="o"/>
      <w:lvlJc w:val="left"/>
      <w:pPr>
        <w:ind w:left="3600" w:hanging="360"/>
      </w:pPr>
      <w:rPr>
        <w:rFonts w:ascii="Courier New" w:hAnsi="Courier New" w:hint="default"/>
      </w:rPr>
    </w:lvl>
    <w:lvl w:ilvl="5" w:tplc="25103244">
      <w:start w:val="1"/>
      <w:numFmt w:val="bullet"/>
      <w:lvlText w:val=""/>
      <w:lvlJc w:val="left"/>
      <w:pPr>
        <w:ind w:left="4320" w:hanging="360"/>
      </w:pPr>
      <w:rPr>
        <w:rFonts w:ascii="Wingdings" w:hAnsi="Wingdings" w:hint="default"/>
      </w:rPr>
    </w:lvl>
    <w:lvl w:ilvl="6" w:tplc="EB54890A">
      <w:start w:val="1"/>
      <w:numFmt w:val="bullet"/>
      <w:lvlText w:val=""/>
      <w:lvlJc w:val="left"/>
      <w:pPr>
        <w:ind w:left="5040" w:hanging="360"/>
      </w:pPr>
      <w:rPr>
        <w:rFonts w:ascii="Symbol" w:hAnsi="Symbol" w:hint="default"/>
      </w:rPr>
    </w:lvl>
    <w:lvl w:ilvl="7" w:tplc="D338B7FE">
      <w:start w:val="1"/>
      <w:numFmt w:val="bullet"/>
      <w:lvlText w:val="o"/>
      <w:lvlJc w:val="left"/>
      <w:pPr>
        <w:ind w:left="5760" w:hanging="360"/>
      </w:pPr>
      <w:rPr>
        <w:rFonts w:ascii="Courier New" w:hAnsi="Courier New" w:hint="default"/>
      </w:rPr>
    </w:lvl>
    <w:lvl w:ilvl="8" w:tplc="00864FB8">
      <w:start w:val="1"/>
      <w:numFmt w:val="bullet"/>
      <w:lvlText w:val=""/>
      <w:lvlJc w:val="left"/>
      <w:pPr>
        <w:ind w:left="6480" w:hanging="360"/>
      </w:pPr>
      <w:rPr>
        <w:rFonts w:ascii="Wingdings" w:hAnsi="Wingdings" w:hint="default"/>
      </w:rPr>
    </w:lvl>
  </w:abstractNum>
  <w:abstractNum w:abstractNumId="32" w15:restartNumberingAfterBreak="0">
    <w:nsid w:val="3229A2C9"/>
    <w:multiLevelType w:val="hybridMultilevel"/>
    <w:tmpl w:val="9D24F166"/>
    <w:lvl w:ilvl="0" w:tplc="7FE4B588">
      <w:start w:val="1"/>
      <w:numFmt w:val="bullet"/>
      <w:lvlText w:val=""/>
      <w:lvlJc w:val="left"/>
      <w:pPr>
        <w:ind w:left="720" w:hanging="360"/>
      </w:pPr>
      <w:rPr>
        <w:rFonts w:ascii="Wingdings" w:hAnsi="Wingdings" w:hint="default"/>
      </w:rPr>
    </w:lvl>
    <w:lvl w:ilvl="1" w:tplc="AD181098">
      <w:start w:val="1"/>
      <w:numFmt w:val="bullet"/>
      <w:lvlText w:val="o"/>
      <w:lvlJc w:val="left"/>
      <w:pPr>
        <w:ind w:left="1440" w:hanging="360"/>
      </w:pPr>
      <w:rPr>
        <w:rFonts w:ascii="Courier New" w:hAnsi="Courier New" w:hint="default"/>
      </w:rPr>
    </w:lvl>
    <w:lvl w:ilvl="2" w:tplc="F5F2D160">
      <w:start w:val="1"/>
      <w:numFmt w:val="bullet"/>
      <w:lvlText w:val=""/>
      <w:lvlJc w:val="left"/>
      <w:pPr>
        <w:ind w:left="2160" w:hanging="360"/>
      </w:pPr>
      <w:rPr>
        <w:rFonts w:ascii="Wingdings" w:hAnsi="Wingdings" w:hint="default"/>
      </w:rPr>
    </w:lvl>
    <w:lvl w:ilvl="3" w:tplc="C8AC14A2">
      <w:start w:val="1"/>
      <w:numFmt w:val="bullet"/>
      <w:lvlText w:val=""/>
      <w:lvlJc w:val="left"/>
      <w:pPr>
        <w:ind w:left="2880" w:hanging="360"/>
      </w:pPr>
      <w:rPr>
        <w:rFonts w:ascii="Symbol" w:hAnsi="Symbol" w:hint="default"/>
      </w:rPr>
    </w:lvl>
    <w:lvl w:ilvl="4" w:tplc="D5AE20F8">
      <w:start w:val="1"/>
      <w:numFmt w:val="bullet"/>
      <w:lvlText w:val="o"/>
      <w:lvlJc w:val="left"/>
      <w:pPr>
        <w:ind w:left="3600" w:hanging="360"/>
      </w:pPr>
      <w:rPr>
        <w:rFonts w:ascii="Courier New" w:hAnsi="Courier New" w:hint="default"/>
      </w:rPr>
    </w:lvl>
    <w:lvl w:ilvl="5" w:tplc="30602E58">
      <w:start w:val="1"/>
      <w:numFmt w:val="bullet"/>
      <w:lvlText w:val=""/>
      <w:lvlJc w:val="left"/>
      <w:pPr>
        <w:ind w:left="4320" w:hanging="360"/>
      </w:pPr>
      <w:rPr>
        <w:rFonts w:ascii="Wingdings" w:hAnsi="Wingdings" w:hint="default"/>
      </w:rPr>
    </w:lvl>
    <w:lvl w:ilvl="6" w:tplc="6D523D4A">
      <w:start w:val="1"/>
      <w:numFmt w:val="bullet"/>
      <w:lvlText w:val=""/>
      <w:lvlJc w:val="left"/>
      <w:pPr>
        <w:ind w:left="5040" w:hanging="360"/>
      </w:pPr>
      <w:rPr>
        <w:rFonts w:ascii="Symbol" w:hAnsi="Symbol" w:hint="default"/>
      </w:rPr>
    </w:lvl>
    <w:lvl w:ilvl="7" w:tplc="AB206440">
      <w:start w:val="1"/>
      <w:numFmt w:val="bullet"/>
      <w:lvlText w:val="o"/>
      <w:lvlJc w:val="left"/>
      <w:pPr>
        <w:ind w:left="5760" w:hanging="360"/>
      </w:pPr>
      <w:rPr>
        <w:rFonts w:ascii="Courier New" w:hAnsi="Courier New" w:hint="default"/>
      </w:rPr>
    </w:lvl>
    <w:lvl w:ilvl="8" w:tplc="6460360E">
      <w:start w:val="1"/>
      <w:numFmt w:val="bullet"/>
      <w:lvlText w:val=""/>
      <w:lvlJc w:val="left"/>
      <w:pPr>
        <w:ind w:left="6480" w:hanging="360"/>
      </w:pPr>
      <w:rPr>
        <w:rFonts w:ascii="Wingdings" w:hAnsi="Wingdings" w:hint="default"/>
      </w:rPr>
    </w:lvl>
  </w:abstractNum>
  <w:abstractNum w:abstractNumId="33" w15:restartNumberingAfterBreak="0">
    <w:nsid w:val="354D7982"/>
    <w:multiLevelType w:val="hybridMultilevel"/>
    <w:tmpl w:val="879E5C2E"/>
    <w:lvl w:ilvl="0" w:tplc="080A0005">
      <w:start w:val="1"/>
      <w:numFmt w:val="bullet"/>
      <w:lvlText w:val=""/>
      <w:lvlJc w:val="left"/>
      <w:pPr>
        <w:ind w:left="698" w:hanging="360"/>
      </w:pPr>
      <w:rPr>
        <w:rFonts w:ascii="Wingdings" w:hAnsi="Wingdings" w:hint="default"/>
      </w:rPr>
    </w:lvl>
    <w:lvl w:ilvl="1" w:tplc="080A0003" w:tentative="1">
      <w:start w:val="1"/>
      <w:numFmt w:val="bullet"/>
      <w:lvlText w:val="o"/>
      <w:lvlJc w:val="left"/>
      <w:pPr>
        <w:ind w:left="1418" w:hanging="360"/>
      </w:pPr>
      <w:rPr>
        <w:rFonts w:ascii="Courier New" w:hAnsi="Courier New" w:cs="Courier New" w:hint="default"/>
      </w:rPr>
    </w:lvl>
    <w:lvl w:ilvl="2" w:tplc="080A0005" w:tentative="1">
      <w:start w:val="1"/>
      <w:numFmt w:val="bullet"/>
      <w:lvlText w:val=""/>
      <w:lvlJc w:val="left"/>
      <w:pPr>
        <w:ind w:left="2138" w:hanging="360"/>
      </w:pPr>
      <w:rPr>
        <w:rFonts w:ascii="Wingdings" w:hAnsi="Wingdings" w:hint="default"/>
      </w:rPr>
    </w:lvl>
    <w:lvl w:ilvl="3" w:tplc="080A0001" w:tentative="1">
      <w:start w:val="1"/>
      <w:numFmt w:val="bullet"/>
      <w:lvlText w:val=""/>
      <w:lvlJc w:val="left"/>
      <w:pPr>
        <w:ind w:left="2858" w:hanging="360"/>
      </w:pPr>
      <w:rPr>
        <w:rFonts w:ascii="Symbol" w:hAnsi="Symbol" w:hint="default"/>
      </w:rPr>
    </w:lvl>
    <w:lvl w:ilvl="4" w:tplc="080A0003" w:tentative="1">
      <w:start w:val="1"/>
      <w:numFmt w:val="bullet"/>
      <w:lvlText w:val="o"/>
      <w:lvlJc w:val="left"/>
      <w:pPr>
        <w:ind w:left="3578" w:hanging="360"/>
      </w:pPr>
      <w:rPr>
        <w:rFonts w:ascii="Courier New" w:hAnsi="Courier New" w:cs="Courier New" w:hint="default"/>
      </w:rPr>
    </w:lvl>
    <w:lvl w:ilvl="5" w:tplc="080A0005" w:tentative="1">
      <w:start w:val="1"/>
      <w:numFmt w:val="bullet"/>
      <w:lvlText w:val=""/>
      <w:lvlJc w:val="left"/>
      <w:pPr>
        <w:ind w:left="4298" w:hanging="360"/>
      </w:pPr>
      <w:rPr>
        <w:rFonts w:ascii="Wingdings" w:hAnsi="Wingdings" w:hint="default"/>
      </w:rPr>
    </w:lvl>
    <w:lvl w:ilvl="6" w:tplc="080A0001" w:tentative="1">
      <w:start w:val="1"/>
      <w:numFmt w:val="bullet"/>
      <w:lvlText w:val=""/>
      <w:lvlJc w:val="left"/>
      <w:pPr>
        <w:ind w:left="5018" w:hanging="360"/>
      </w:pPr>
      <w:rPr>
        <w:rFonts w:ascii="Symbol" w:hAnsi="Symbol" w:hint="default"/>
      </w:rPr>
    </w:lvl>
    <w:lvl w:ilvl="7" w:tplc="080A0003" w:tentative="1">
      <w:start w:val="1"/>
      <w:numFmt w:val="bullet"/>
      <w:lvlText w:val="o"/>
      <w:lvlJc w:val="left"/>
      <w:pPr>
        <w:ind w:left="5738" w:hanging="360"/>
      </w:pPr>
      <w:rPr>
        <w:rFonts w:ascii="Courier New" w:hAnsi="Courier New" w:cs="Courier New" w:hint="default"/>
      </w:rPr>
    </w:lvl>
    <w:lvl w:ilvl="8" w:tplc="080A0005" w:tentative="1">
      <w:start w:val="1"/>
      <w:numFmt w:val="bullet"/>
      <w:lvlText w:val=""/>
      <w:lvlJc w:val="left"/>
      <w:pPr>
        <w:ind w:left="6458" w:hanging="360"/>
      </w:pPr>
      <w:rPr>
        <w:rFonts w:ascii="Wingdings" w:hAnsi="Wingdings" w:hint="default"/>
      </w:rPr>
    </w:lvl>
  </w:abstractNum>
  <w:abstractNum w:abstractNumId="34" w15:restartNumberingAfterBreak="0">
    <w:nsid w:val="3AAB3000"/>
    <w:multiLevelType w:val="hybridMultilevel"/>
    <w:tmpl w:val="96362FB4"/>
    <w:lvl w:ilvl="0" w:tplc="880A9198">
      <w:start w:val="1"/>
      <w:numFmt w:val="bullet"/>
      <w:lvlText w:val=""/>
      <w:lvlJc w:val="left"/>
      <w:pPr>
        <w:ind w:left="720" w:hanging="360"/>
      </w:pPr>
      <w:rPr>
        <w:rFonts w:ascii="Symbol" w:hAnsi="Symbol" w:hint="default"/>
      </w:rPr>
    </w:lvl>
    <w:lvl w:ilvl="1" w:tplc="D622887A">
      <w:start w:val="1"/>
      <w:numFmt w:val="bullet"/>
      <w:lvlText w:val="o"/>
      <w:lvlJc w:val="left"/>
      <w:pPr>
        <w:ind w:left="1440" w:hanging="360"/>
      </w:pPr>
      <w:rPr>
        <w:rFonts w:ascii="Courier New" w:hAnsi="Courier New" w:hint="default"/>
      </w:rPr>
    </w:lvl>
    <w:lvl w:ilvl="2" w:tplc="11DA44CE">
      <w:start w:val="1"/>
      <w:numFmt w:val="bullet"/>
      <w:lvlText w:val=""/>
      <w:lvlJc w:val="left"/>
      <w:pPr>
        <w:ind w:left="2160" w:hanging="360"/>
      </w:pPr>
      <w:rPr>
        <w:rFonts w:ascii="Wingdings" w:hAnsi="Wingdings" w:hint="default"/>
      </w:rPr>
    </w:lvl>
    <w:lvl w:ilvl="3" w:tplc="E2265A3A">
      <w:start w:val="1"/>
      <w:numFmt w:val="bullet"/>
      <w:lvlText w:val=""/>
      <w:lvlJc w:val="left"/>
      <w:pPr>
        <w:ind w:left="2880" w:hanging="360"/>
      </w:pPr>
      <w:rPr>
        <w:rFonts w:ascii="Symbol" w:hAnsi="Symbol" w:hint="default"/>
      </w:rPr>
    </w:lvl>
    <w:lvl w:ilvl="4" w:tplc="FFE6A132">
      <w:start w:val="1"/>
      <w:numFmt w:val="bullet"/>
      <w:lvlText w:val="o"/>
      <w:lvlJc w:val="left"/>
      <w:pPr>
        <w:ind w:left="3600" w:hanging="360"/>
      </w:pPr>
      <w:rPr>
        <w:rFonts w:ascii="Courier New" w:hAnsi="Courier New" w:hint="default"/>
      </w:rPr>
    </w:lvl>
    <w:lvl w:ilvl="5" w:tplc="7946D532">
      <w:start w:val="1"/>
      <w:numFmt w:val="bullet"/>
      <w:lvlText w:val=""/>
      <w:lvlJc w:val="left"/>
      <w:pPr>
        <w:ind w:left="4320" w:hanging="360"/>
      </w:pPr>
      <w:rPr>
        <w:rFonts w:ascii="Wingdings" w:hAnsi="Wingdings" w:hint="default"/>
      </w:rPr>
    </w:lvl>
    <w:lvl w:ilvl="6" w:tplc="6A5CBF88">
      <w:start w:val="1"/>
      <w:numFmt w:val="bullet"/>
      <w:lvlText w:val=""/>
      <w:lvlJc w:val="left"/>
      <w:pPr>
        <w:ind w:left="5040" w:hanging="360"/>
      </w:pPr>
      <w:rPr>
        <w:rFonts w:ascii="Symbol" w:hAnsi="Symbol" w:hint="default"/>
      </w:rPr>
    </w:lvl>
    <w:lvl w:ilvl="7" w:tplc="67F82EF8">
      <w:start w:val="1"/>
      <w:numFmt w:val="bullet"/>
      <w:lvlText w:val="o"/>
      <w:lvlJc w:val="left"/>
      <w:pPr>
        <w:ind w:left="5760" w:hanging="360"/>
      </w:pPr>
      <w:rPr>
        <w:rFonts w:ascii="Courier New" w:hAnsi="Courier New" w:hint="default"/>
      </w:rPr>
    </w:lvl>
    <w:lvl w:ilvl="8" w:tplc="5EECD9B8">
      <w:start w:val="1"/>
      <w:numFmt w:val="bullet"/>
      <w:lvlText w:val=""/>
      <w:lvlJc w:val="left"/>
      <w:pPr>
        <w:ind w:left="6480" w:hanging="360"/>
      </w:pPr>
      <w:rPr>
        <w:rFonts w:ascii="Wingdings" w:hAnsi="Wingdings" w:hint="default"/>
      </w:rPr>
    </w:lvl>
  </w:abstractNum>
  <w:abstractNum w:abstractNumId="35" w15:restartNumberingAfterBreak="0">
    <w:nsid w:val="3B59A399"/>
    <w:multiLevelType w:val="hybridMultilevel"/>
    <w:tmpl w:val="2202FBDA"/>
    <w:lvl w:ilvl="0" w:tplc="9B7EB7BE">
      <w:start w:val="1"/>
      <w:numFmt w:val="bullet"/>
      <w:lvlText w:val=""/>
      <w:lvlJc w:val="left"/>
      <w:pPr>
        <w:ind w:left="720" w:hanging="360"/>
      </w:pPr>
      <w:rPr>
        <w:rFonts w:ascii="Symbol" w:hAnsi="Symbol" w:hint="default"/>
      </w:rPr>
    </w:lvl>
    <w:lvl w:ilvl="1" w:tplc="6C1CD25E">
      <w:start w:val="1"/>
      <w:numFmt w:val="bullet"/>
      <w:lvlText w:val="o"/>
      <w:lvlJc w:val="left"/>
      <w:pPr>
        <w:ind w:left="1440" w:hanging="360"/>
      </w:pPr>
      <w:rPr>
        <w:rFonts w:ascii="Courier New" w:hAnsi="Courier New" w:hint="default"/>
      </w:rPr>
    </w:lvl>
    <w:lvl w:ilvl="2" w:tplc="183E50E2">
      <w:start w:val="1"/>
      <w:numFmt w:val="bullet"/>
      <w:lvlText w:val=""/>
      <w:lvlJc w:val="left"/>
      <w:pPr>
        <w:ind w:left="2160" w:hanging="360"/>
      </w:pPr>
      <w:rPr>
        <w:rFonts w:ascii="Wingdings" w:hAnsi="Wingdings" w:hint="default"/>
      </w:rPr>
    </w:lvl>
    <w:lvl w:ilvl="3" w:tplc="65E0ABE0">
      <w:start w:val="1"/>
      <w:numFmt w:val="bullet"/>
      <w:lvlText w:val=""/>
      <w:lvlJc w:val="left"/>
      <w:pPr>
        <w:ind w:left="2880" w:hanging="360"/>
      </w:pPr>
      <w:rPr>
        <w:rFonts w:ascii="Symbol" w:hAnsi="Symbol" w:hint="default"/>
      </w:rPr>
    </w:lvl>
    <w:lvl w:ilvl="4" w:tplc="3C02913A">
      <w:start w:val="1"/>
      <w:numFmt w:val="bullet"/>
      <w:lvlText w:val="o"/>
      <w:lvlJc w:val="left"/>
      <w:pPr>
        <w:ind w:left="3600" w:hanging="360"/>
      </w:pPr>
      <w:rPr>
        <w:rFonts w:ascii="Courier New" w:hAnsi="Courier New" w:hint="default"/>
      </w:rPr>
    </w:lvl>
    <w:lvl w:ilvl="5" w:tplc="E4845DC4">
      <w:start w:val="1"/>
      <w:numFmt w:val="bullet"/>
      <w:lvlText w:val=""/>
      <w:lvlJc w:val="left"/>
      <w:pPr>
        <w:ind w:left="4320" w:hanging="360"/>
      </w:pPr>
      <w:rPr>
        <w:rFonts w:ascii="Wingdings" w:hAnsi="Wingdings" w:hint="default"/>
      </w:rPr>
    </w:lvl>
    <w:lvl w:ilvl="6" w:tplc="BB0EB546">
      <w:start w:val="1"/>
      <w:numFmt w:val="bullet"/>
      <w:lvlText w:val=""/>
      <w:lvlJc w:val="left"/>
      <w:pPr>
        <w:ind w:left="5040" w:hanging="360"/>
      </w:pPr>
      <w:rPr>
        <w:rFonts w:ascii="Symbol" w:hAnsi="Symbol" w:hint="default"/>
      </w:rPr>
    </w:lvl>
    <w:lvl w:ilvl="7" w:tplc="E146B906">
      <w:start w:val="1"/>
      <w:numFmt w:val="bullet"/>
      <w:lvlText w:val="o"/>
      <w:lvlJc w:val="left"/>
      <w:pPr>
        <w:ind w:left="5760" w:hanging="360"/>
      </w:pPr>
      <w:rPr>
        <w:rFonts w:ascii="Courier New" w:hAnsi="Courier New" w:hint="default"/>
      </w:rPr>
    </w:lvl>
    <w:lvl w:ilvl="8" w:tplc="A5EA8A74">
      <w:start w:val="1"/>
      <w:numFmt w:val="bullet"/>
      <w:lvlText w:val=""/>
      <w:lvlJc w:val="left"/>
      <w:pPr>
        <w:ind w:left="6480" w:hanging="360"/>
      </w:pPr>
      <w:rPr>
        <w:rFonts w:ascii="Wingdings" w:hAnsi="Wingdings" w:hint="default"/>
      </w:rPr>
    </w:lvl>
  </w:abstractNum>
  <w:abstractNum w:abstractNumId="36" w15:restartNumberingAfterBreak="0">
    <w:nsid w:val="3D680055"/>
    <w:multiLevelType w:val="hybridMultilevel"/>
    <w:tmpl w:val="F678EEC8"/>
    <w:lvl w:ilvl="0" w:tplc="080A0005">
      <w:start w:val="1"/>
      <w:numFmt w:val="bullet"/>
      <w:lvlText w:val=""/>
      <w:lvlJc w:val="left"/>
      <w:pPr>
        <w:ind w:left="1058" w:hanging="360"/>
      </w:pPr>
      <w:rPr>
        <w:rFonts w:ascii="Wingdings" w:hAnsi="Wingdings" w:hint="default"/>
      </w:rPr>
    </w:lvl>
    <w:lvl w:ilvl="1" w:tplc="080A0003" w:tentative="1">
      <w:start w:val="1"/>
      <w:numFmt w:val="bullet"/>
      <w:lvlText w:val="o"/>
      <w:lvlJc w:val="left"/>
      <w:pPr>
        <w:ind w:left="1778" w:hanging="360"/>
      </w:pPr>
      <w:rPr>
        <w:rFonts w:ascii="Courier New" w:hAnsi="Courier New" w:cs="Courier New" w:hint="default"/>
      </w:rPr>
    </w:lvl>
    <w:lvl w:ilvl="2" w:tplc="080A0005" w:tentative="1">
      <w:start w:val="1"/>
      <w:numFmt w:val="bullet"/>
      <w:lvlText w:val=""/>
      <w:lvlJc w:val="left"/>
      <w:pPr>
        <w:ind w:left="2498" w:hanging="360"/>
      </w:pPr>
      <w:rPr>
        <w:rFonts w:ascii="Wingdings" w:hAnsi="Wingdings" w:hint="default"/>
      </w:rPr>
    </w:lvl>
    <w:lvl w:ilvl="3" w:tplc="080A0001" w:tentative="1">
      <w:start w:val="1"/>
      <w:numFmt w:val="bullet"/>
      <w:lvlText w:val=""/>
      <w:lvlJc w:val="left"/>
      <w:pPr>
        <w:ind w:left="3218" w:hanging="360"/>
      </w:pPr>
      <w:rPr>
        <w:rFonts w:ascii="Symbol" w:hAnsi="Symbol" w:hint="default"/>
      </w:rPr>
    </w:lvl>
    <w:lvl w:ilvl="4" w:tplc="080A0003" w:tentative="1">
      <w:start w:val="1"/>
      <w:numFmt w:val="bullet"/>
      <w:lvlText w:val="o"/>
      <w:lvlJc w:val="left"/>
      <w:pPr>
        <w:ind w:left="3938" w:hanging="360"/>
      </w:pPr>
      <w:rPr>
        <w:rFonts w:ascii="Courier New" w:hAnsi="Courier New" w:cs="Courier New" w:hint="default"/>
      </w:rPr>
    </w:lvl>
    <w:lvl w:ilvl="5" w:tplc="080A0005" w:tentative="1">
      <w:start w:val="1"/>
      <w:numFmt w:val="bullet"/>
      <w:lvlText w:val=""/>
      <w:lvlJc w:val="left"/>
      <w:pPr>
        <w:ind w:left="4658" w:hanging="360"/>
      </w:pPr>
      <w:rPr>
        <w:rFonts w:ascii="Wingdings" w:hAnsi="Wingdings" w:hint="default"/>
      </w:rPr>
    </w:lvl>
    <w:lvl w:ilvl="6" w:tplc="080A0001" w:tentative="1">
      <w:start w:val="1"/>
      <w:numFmt w:val="bullet"/>
      <w:lvlText w:val=""/>
      <w:lvlJc w:val="left"/>
      <w:pPr>
        <w:ind w:left="5378" w:hanging="360"/>
      </w:pPr>
      <w:rPr>
        <w:rFonts w:ascii="Symbol" w:hAnsi="Symbol" w:hint="default"/>
      </w:rPr>
    </w:lvl>
    <w:lvl w:ilvl="7" w:tplc="080A0003" w:tentative="1">
      <w:start w:val="1"/>
      <w:numFmt w:val="bullet"/>
      <w:lvlText w:val="o"/>
      <w:lvlJc w:val="left"/>
      <w:pPr>
        <w:ind w:left="6098" w:hanging="360"/>
      </w:pPr>
      <w:rPr>
        <w:rFonts w:ascii="Courier New" w:hAnsi="Courier New" w:cs="Courier New" w:hint="default"/>
      </w:rPr>
    </w:lvl>
    <w:lvl w:ilvl="8" w:tplc="080A0005" w:tentative="1">
      <w:start w:val="1"/>
      <w:numFmt w:val="bullet"/>
      <w:lvlText w:val=""/>
      <w:lvlJc w:val="left"/>
      <w:pPr>
        <w:ind w:left="6818" w:hanging="360"/>
      </w:pPr>
      <w:rPr>
        <w:rFonts w:ascii="Wingdings" w:hAnsi="Wingdings" w:hint="default"/>
      </w:rPr>
    </w:lvl>
  </w:abstractNum>
  <w:abstractNum w:abstractNumId="37" w15:restartNumberingAfterBreak="0">
    <w:nsid w:val="4147A59B"/>
    <w:multiLevelType w:val="hybridMultilevel"/>
    <w:tmpl w:val="86062F9A"/>
    <w:lvl w:ilvl="0" w:tplc="9DB6C66A">
      <w:start w:val="1"/>
      <w:numFmt w:val="bullet"/>
      <w:lvlText w:val=""/>
      <w:lvlJc w:val="left"/>
      <w:pPr>
        <w:ind w:left="720" w:hanging="360"/>
      </w:pPr>
      <w:rPr>
        <w:rFonts w:ascii="Wingdings" w:hAnsi="Wingdings" w:hint="default"/>
      </w:rPr>
    </w:lvl>
    <w:lvl w:ilvl="1" w:tplc="6CDEF0C8">
      <w:start w:val="1"/>
      <w:numFmt w:val="bullet"/>
      <w:lvlText w:val="o"/>
      <w:lvlJc w:val="left"/>
      <w:pPr>
        <w:ind w:left="1440" w:hanging="360"/>
      </w:pPr>
      <w:rPr>
        <w:rFonts w:ascii="Courier New" w:hAnsi="Courier New" w:hint="default"/>
      </w:rPr>
    </w:lvl>
    <w:lvl w:ilvl="2" w:tplc="E55CA4DE">
      <w:start w:val="1"/>
      <w:numFmt w:val="bullet"/>
      <w:lvlText w:val=""/>
      <w:lvlJc w:val="left"/>
      <w:pPr>
        <w:ind w:left="2160" w:hanging="360"/>
      </w:pPr>
      <w:rPr>
        <w:rFonts w:ascii="Wingdings" w:hAnsi="Wingdings" w:hint="default"/>
      </w:rPr>
    </w:lvl>
    <w:lvl w:ilvl="3" w:tplc="87646D88">
      <w:start w:val="1"/>
      <w:numFmt w:val="bullet"/>
      <w:lvlText w:val=""/>
      <w:lvlJc w:val="left"/>
      <w:pPr>
        <w:ind w:left="2880" w:hanging="360"/>
      </w:pPr>
      <w:rPr>
        <w:rFonts w:ascii="Symbol" w:hAnsi="Symbol" w:hint="default"/>
      </w:rPr>
    </w:lvl>
    <w:lvl w:ilvl="4" w:tplc="53E04D88">
      <w:start w:val="1"/>
      <w:numFmt w:val="bullet"/>
      <w:lvlText w:val="o"/>
      <w:lvlJc w:val="left"/>
      <w:pPr>
        <w:ind w:left="3600" w:hanging="360"/>
      </w:pPr>
      <w:rPr>
        <w:rFonts w:ascii="Courier New" w:hAnsi="Courier New" w:hint="default"/>
      </w:rPr>
    </w:lvl>
    <w:lvl w:ilvl="5" w:tplc="AEB6F536">
      <w:start w:val="1"/>
      <w:numFmt w:val="bullet"/>
      <w:lvlText w:val=""/>
      <w:lvlJc w:val="left"/>
      <w:pPr>
        <w:ind w:left="4320" w:hanging="360"/>
      </w:pPr>
      <w:rPr>
        <w:rFonts w:ascii="Wingdings" w:hAnsi="Wingdings" w:hint="default"/>
      </w:rPr>
    </w:lvl>
    <w:lvl w:ilvl="6" w:tplc="CDE68404">
      <w:start w:val="1"/>
      <w:numFmt w:val="bullet"/>
      <w:lvlText w:val=""/>
      <w:lvlJc w:val="left"/>
      <w:pPr>
        <w:ind w:left="5040" w:hanging="360"/>
      </w:pPr>
      <w:rPr>
        <w:rFonts w:ascii="Symbol" w:hAnsi="Symbol" w:hint="default"/>
      </w:rPr>
    </w:lvl>
    <w:lvl w:ilvl="7" w:tplc="12F81E8A">
      <w:start w:val="1"/>
      <w:numFmt w:val="bullet"/>
      <w:lvlText w:val="o"/>
      <w:lvlJc w:val="left"/>
      <w:pPr>
        <w:ind w:left="5760" w:hanging="360"/>
      </w:pPr>
      <w:rPr>
        <w:rFonts w:ascii="Courier New" w:hAnsi="Courier New" w:hint="default"/>
      </w:rPr>
    </w:lvl>
    <w:lvl w:ilvl="8" w:tplc="08FCF752">
      <w:start w:val="1"/>
      <w:numFmt w:val="bullet"/>
      <w:lvlText w:val=""/>
      <w:lvlJc w:val="left"/>
      <w:pPr>
        <w:ind w:left="6480" w:hanging="360"/>
      </w:pPr>
      <w:rPr>
        <w:rFonts w:ascii="Wingdings" w:hAnsi="Wingdings" w:hint="default"/>
      </w:rPr>
    </w:lvl>
  </w:abstractNum>
  <w:abstractNum w:abstractNumId="38" w15:restartNumberingAfterBreak="0">
    <w:nsid w:val="42CE0D40"/>
    <w:multiLevelType w:val="hybridMultilevel"/>
    <w:tmpl w:val="1BC80ABA"/>
    <w:lvl w:ilvl="0" w:tplc="080A0005">
      <w:start w:val="1"/>
      <w:numFmt w:val="bullet"/>
      <w:lvlText w:val=""/>
      <w:lvlJc w:val="left"/>
      <w:pPr>
        <w:ind w:left="1058" w:hanging="360"/>
      </w:pPr>
      <w:rPr>
        <w:rFonts w:ascii="Wingdings" w:hAnsi="Wingdings" w:hint="default"/>
      </w:rPr>
    </w:lvl>
    <w:lvl w:ilvl="1" w:tplc="080A0003" w:tentative="1">
      <w:start w:val="1"/>
      <w:numFmt w:val="bullet"/>
      <w:lvlText w:val="o"/>
      <w:lvlJc w:val="left"/>
      <w:pPr>
        <w:ind w:left="1778" w:hanging="360"/>
      </w:pPr>
      <w:rPr>
        <w:rFonts w:ascii="Courier New" w:hAnsi="Courier New" w:cs="Courier New" w:hint="default"/>
      </w:rPr>
    </w:lvl>
    <w:lvl w:ilvl="2" w:tplc="080A0005" w:tentative="1">
      <w:start w:val="1"/>
      <w:numFmt w:val="bullet"/>
      <w:lvlText w:val=""/>
      <w:lvlJc w:val="left"/>
      <w:pPr>
        <w:ind w:left="2498" w:hanging="360"/>
      </w:pPr>
      <w:rPr>
        <w:rFonts w:ascii="Wingdings" w:hAnsi="Wingdings" w:hint="default"/>
      </w:rPr>
    </w:lvl>
    <w:lvl w:ilvl="3" w:tplc="080A0001" w:tentative="1">
      <w:start w:val="1"/>
      <w:numFmt w:val="bullet"/>
      <w:lvlText w:val=""/>
      <w:lvlJc w:val="left"/>
      <w:pPr>
        <w:ind w:left="3218" w:hanging="360"/>
      </w:pPr>
      <w:rPr>
        <w:rFonts w:ascii="Symbol" w:hAnsi="Symbol" w:hint="default"/>
      </w:rPr>
    </w:lvl>
    <w:lvl w:ilvl="4" w:tplc="080A0003" w:tentative="1">
      <w:start w:val="1"/>
      <w:numFmt w:val="bullet"/>
      <w:lvlText w:val="o"/>
      <w:lvlJc w:val="left"/>
      <w:pPr>
        <w:ind w:left="3938" w:hanging="360"/>
      </w:pPr>
      <w:rPr>
        <w:rFonts w:ascii="Courier New" w:hAnsi="Courier New" w:cs="Courier New" w:hint="default"/>
      </w:rPr>
    </w:lvl>
    <w:lvl w:ilvl="5" w:tplc="080A0005" w:tentative="1">
      <w:start w:val="1"/>
      <w:numFmt w:val="bullet"/>
      <w:lvlText w:val=""/>
      <w:lvlJc w:val="left"/>
      <w:pPr>
        <w:ind w:left="4658" w:hanging="360"/>
      </w:pPr>
      <w:rPr>
        <w:rFonts w:ascii="Wingdings" w:hAnsi="Wingdings" w:hint="default"/>
      </w:rPr>
    </w:lvl>
    <w:lvl w:ilvl="6" w:tplc="080A0001" w:tentative="1">
      <w:start w:val="1"/>
      <w:numFmt w:val="bullet"/>
      <w:lvlText w:val=""/>
      <w:lvlJc w:val="left"/>
      <w:pPr>
        <w:ind w:left="5378" w:hanging="360"/>
      </w:pPr>
      <w:rPr>
        <w:rFonts w:ascii="Symbol" w:hAnsi="Symbol" w:hint="default"/>
      </w:rPr>
    </w:lvl>
    <w:lvl w:ilvl="7" w:tplc="080A0003" w:tentative="1">
      <w:start w:val="1"/>
      <w:numFmt w:val="bullet"/>
      <w:lvlText w:val="o"/>
      <w:lvlJc w:val="left"/>
      <w:pPr>
        <w:ind w:left="6098" w:hanging="360"/>
      </w:pPr>
      <w:rPr>
        <w:rFonts w:ascii="Courier New" w:hAnsi="Courier New" w:cs="Courier New" w:hint="default"/>
      </w:rPr>
    </w:lvl>
    <w:lvl w:ilvl="8" w:tplc="080A0005" w:tentative="1">
      <w:start w:val="1"/>
      <w:numFmt w:val="bullet"/>
      <w:lvlText w:val=""/>
      <w:lvlJc w:val="left"/>
      <w:pPr>
        <w:ind w:left="6818" w:hanging="360"/>
      </w:pPr>
      <w:rPr>
        <w:rFonts w:ascii="Wingdings" w:hAnsi="Wingdings" w:hint="default"/>
      </w:rPr>
    </w:lvl>
  </w:abstractNum>
  <w:abstractNum w:abstractNumId="39" w15:restartNumberingAfterBreak="0">
    <w:nsid w:val="44F23D03"/>
    <w:multiLevelType w:val="hybridMultilevel"/>
    <w:tmpl w:val="DBA02BBC"/>
    <w:lvl w:ilvl="0" w:tplc="080A0005">
      <w:start w:val="1"/>
      <w:numFmt w:val="bullet"/>
      <w:lvlText w:val=""/>
      <w:lvlJc w:val="left"/>
      <w:pPr>
        <w:ind w:left="1058" w:hanging="360"/>
      </w:pPr>
      <w:rPr>
        <w:rFonts w:ascii="Wingdings" w:hAnsi="Wingdings" w:hint="default"/>
      </w:rPr>
    </w:lvl>
    <w:lvl w:ilvl="1" w:tplc="080A0003" w:tentative="1">
      <w:start w:val="1"/>
      <w:numFmt w:val="bullet"/>
      <w:lvlText w:val="o"/>
      <w:lvlJc w:val="left"/>
      <w:pPr>
        <w:ind w:left="1778" w:hanging="360"/>
      </w:pPr>
      <w:rPr>
        <w:rFonts w:ascii="Courier New" w:hAnsi="Courier New" w:cs="Courier New" w:hint="default"/>
      </w:rPr>
    </w:lvl>
    <w:lvl w:ilvl="2" w:tplc="080A0005" w:tentative="1">
      <w:start w:val="1"/>
      <w:numFmt w:val="bullet"/>
      <w:lvlText w:val=""/>
      <w:lvlJc w:val="left"/>
      <w:pPr>
        <w:ind w:left="2498" w:hanging="360"/>
      </w:pPr>
      <w:rPr>
        <w:rFonts w:ascii="Wingdings" w:hAnsi="Wingdings" w:hint="default"/>
      </w:rPr>
    </w:lvl>
    <w:lvl w:ilvl="3" w:tplc="080A0001" w:tentative="1">
      <w:start w:val="1"/>
      <w:numFmt w:val="bullet"/>
      <w:lvlText w:val=""/>
      <w:lvlJc w:val="left"/>
      <w:pPr>
        <w:ind w:left="3218" w:hanging="360"/>
      </w:pPr>
      <w:rPr>
        <w:rFonts w:ascii="Symbol" w:hAnsi="Symbol" w:hint="default"/>
      </w:rPr>
    </w:lvl>
    <w:lvl w:ilvl="4" w:tplc="080A0003" w:tentative="1">
      <w:start w:val="1"/>
      <w:numFmt w:val="bullet"/>
      <w:lvlText w:val="o"/>
      <w:lvlJc w:val="left"/>
      <w:pPr>
        <w:ind w:left="3938" w:hanging="360"/>
      </w:pPr>
      <w:rPr>
        <w:rFonts w:ascii="Courier New" w:hAnsi="Courier New" w:cs="Courier New" w:hint="default"/>
      </w:rPr>
    </w:lvl>
    <w:lvl w:ilvl="5" w:tplc="080A0005" w:tentative="1">
      <w:start w:val="1"/>
      <w:numFmt w:val="bullet"/>
      <w:lvlText w:val=""/>
      <w:lvlJc w:val="left"/>
      <w:pPr>
        <w:ind w:left="4658" w:hanging="360"/>
      </w:pPr>
      <w:rPr>
        <w:rFonts w:ascii="Wingdings" w:hAnsi="Wingdings" w:hint="default"/>
      </w:rPr>
    </w:lvl>
    <w:lvl w:ilvl="6" w:tplc="080A0001" w:tentative="1">
      <w:start w:val="1"/>
      <w:numFmt w:val="bullet"/>
      <w:lvlText w:val=""/>
      <w:lvlJc w:val="left"/>
      <w:pPr>
        <w:ind w:left="5378" w:hanging="360"/>
      </w:pPr>
      <w:rPr>
        <w:rFonts w:ascii="Symbol" w:hAnsi="Symbol" w:hint="default"/>
      </w:rPr>
    </w:lvl>
    <w:lvl w:ilvl="7" w:tplc="080A0003" w:tentative="1">
      <w:start w:val="1"/>
      <w:numFmt w:val="bullet"/>
      <w:lvlText w:val="o"/>
      <w:lvlJc w:val="left"/>
      <w:pPr>
        <w:ind w:left="6098" w:hanging="360"/>
      </w:pPr>
      <w:rPr>
        <w:rFonts w:ascii="Courier New" w:hAnsi="Courier New" w:cs="Courier New" w:hint="default"/>
      </w:rPr>
    </w:lvl>
    <w:lvl w:ilvl="8" w:tplc="080A0005" w:tentative="1">
      <w:start w:val="1"/>
      <w:numFmt w:val="bullet"/>
      <w:lvlText w:val=""/>
      <w:lvlJc w:val="left"/>
      <w:pPr>
        <w:ind w:left="6818" w:hanging="360"/>
      </w:pPr>
      <w:rPr>
        <w:rFonts w:ascii="Wingdings" w:hAnsi="Wingdings" w:hint="default"/>
      </w:rPr>
    </w:lvl>
  </w:abstractNum>
  <w:abstractNum w:abstractNumId="40" w15:restartNumberingAfterBreak="0">
    <w:nsid w:val="450BD8B7"/>
    <w:multiLevelType w:val="hybridMultilevel"/>
    <w:tmpl w:val="D17C3AAC"/>
    <w:lvl w:ilvl="0" w:tplc="3DFA29C6">
      <w:start w:val="1"/>
      <w:numFmt w:val="bullet"/>
      <w:lvlText w:val=""/>
      <w:lvlJc w:val="left"/>
      <w:pPr>
        <w:ind w:left="720" w:hanging="360"/>
      </w:pPr>
      <w:rPr>
        <w:rFonts w:ascii="Wingdings" w:hAnsi="Wingdings" w:hint="default"/>
      </w:rPr>
    </w:lvl>
    <w:lvl w:ilvl="1" w:tplc="D770974A">
      <w:start w:val="1"/>
      <w:numFmt w:val="bullet"/>
      <w:lvlText w:val="o"/>
      <w:lvlJc w:val="left"/>
      <w:pPr>
        <w:ind w:left="1440" w:hanging="360"/>
      </w:pPr>
      <w:rPr>
        <w:rFonts w:ascii="Courier New" w:hAnsi="Courier New" w:hint="default"/>
      </w:rPr>
    </w:lvl>
    <w:lvl w:ilvl="2" w:tplc="8D9644CA">
      <w:start w:val="1"/>
      <w:numFmt w:val="bullet"/>
      <w:lvlText w:val=""/>
      <w:lvlJc w:val="left"/>
      <w:pPr>
        <w:ind w:left="2160" w:hanging="360"/>
      </w:pPr>
      <w:rPr>
        <w:rFonts w:ascii="Wingdings" w:hAnsi="Wingdings" w:hint="default"/>
      </w:rPr>
    </w:lvl>
    <w:lvl w:ilvl="3" w:tplc="686C869A">
      <w:start w:val="1"/>
      <w:numFmt w:val="bullet"/>
      <w:lvlText w:val=""/>
      <w:lvlJc w:val="left"/>
      <w:pPr>
        <w:ind w:left="2880" w:hanging="360"/>
      </w:pPr>
      <w:rPr>
        <w:rFonts w:ascii="Symbol" w:hAnsi="Symbol" w:hint="default"/>
      </w:rPr>
    </w:lvl>
    <w:lvl w:ilvl="4" w:tplc="48AA0DB4">
      <w:start w:val="1"/>
      <w:numFmt w:val="bullet"/>
      <w:lvlText w:val="o"/>
      <w:lvlJc w:val="left"/>
      <w:pPr>
        <w:ind w:left="3600" w:hanging="360"/>
      </w:pPr>
      <w:rPr>
        <w:rFonts w:ascii="Courier New" w:hAnsi="Courier New" w:hint="default"/>
      </w:rPr>
    </w:lvl>
    <w:lvl w:ilvl="5" w:tplc="F09C4CAC">
      <w:start w:val="1"/>
      <w:numFmt w:val="bullet"/>
      <w:lvlText w:val=""/>
      <w:lvlJc w:val="left"/>
      <w:pPr>
        <w:ind w:left="4320" w:hanging="360"/>
      </w:pPr>
      <w:rPr>
        <w:rFonts w:ascii="Wingdings" w:hAnsi="Wingdings" w:hint="default"/>
      </w:rPr>
    </w:lvl>
    <w:lvl w:ilvl="6" w:tplc="FBAA3906">
      <w:start w:val="1"/>
      <w:numFmt w:val="bullet"/>
      <w:lvlText w:val=""/>
      <w:lvlJc w:val="left"/>
      <w:pPr>
        <w:ind w:left="5040" w:hanging="360"/>
      </w:pPr>
      <w:rPr>
        <w:rFonts w:ascii="Symbol" w:hAnsi="Symbol" w:hint="default"/>
      </w:rPr>
    </w:lvl>
    <w:lvl w:ilvl="7" w:tplc="E55E092E">
      <w:start w:val="1"/>
      <w:numFmt w:val="bullet"/>
      <w:lvlText w:val="o"/>
      <w:lvlJc w:val="left"/>
      <w:pPr>
        <w:ind w:left="5760" w:hanging="360"/>
      </w:pPr>
      <w:rPr>
        <w:rFonts w:ascii="Courier New" w:hAnsi="Courier New" w:hint="default"/>
      </w:rPr>
    </w:lvl>
    <w:lvl w:ilvl="8" w:tplc="80E2C944">
      <w:start w:val="1"/>
      <w:numFmt w:val="bullet"/>
      <w:lvlText w:val=""/>
      <w:lvlJc w:val="left"/>
      <w:pPr>
        <w:ind w:left="6480" w:hanging="360"/>
      </w:pPr>
      <w:rPr>
        <w:rFonts w:ascii="Wingdings" w:hAnsi="Wingdings" w:hint="default"/>
      </w:rPr>
    </w:lvl>
  </w:abstractNum>
  <w:abstractNum w:abstractNumId="41" w15:restartNumberingAfterBreak="0">
    <w:nsid w:val="452CCF7D"/>
    <w:multiLevelType w:val="hybridMultilevel"/>
    <w:tmpl w:val="0EF4FF48"/>
    <w:lvl w:ilvl="0" w:tplc="30241A02">
      <w:start w:val="1"/>
      <w:numFmt w:val="bullet"/>
      <w:lvlText w:val=""/>
      <w:lvlJc w:val="left"/>
      <w:pPr>
        <w:ind w:left="720" w:hanging="360"/>
      </w:pPr>
      <w:rPr>
        <w:rFonts w:ascii="Symbol" w:hAnsi="Symbol" w:hint="default"/>
      </w:rPr>
    </w:lvl>
    <w:lvl w:ilvl="1" w:tplc="3A5433CA">
      <w:start w:val="1"/>
      <w:numFmt w:val="bullet"/>
      <w:lvlText w:val="o"/>
      <w:lvlJc w:val="left"/>
      <w:pPr>
        <w:ind w:left="1440" w:hanging="360"/>
      </w:pPr>
      <w:rPr>
        <w:rFonts w:ascii="Courier New" w:hAnsi="Courier New" w:hint="default"/>
      </w:rPr>
    </w:lvl>
    <w:lvl w:ilvl="2" w:tplc="4508CBB2">
      <w:start w:val="1"/>
      <w:numFmt w:val="bullet"/>
      <w:lvlText w:val=""/>
      <w:lvlJc w:val="left"/>
      <w:pPr>
        <w:ind w:left="2160" w:hanging="360"/>
      </w:pPr>
      <w:rPr>
        <w:rFonts w:ascii="Wingdings" w:hAnsi="Wingdings" w:hint="default"/>
      </w:rPr>
    </w:lvl>
    <w:lvl w:ilvl="3" w:tplc="F7D8A948">
      <w:start w:val="1"/>
      <w:numFmt w:val="bullet"/>
      <w:lvlText w:val=""/>
      <w:lvlJc w:val="left"/>
      <w:pPr>
        <w:ind w:left="2880" w:hanging="360"/>
      </w:pPr>
      <w:rPr>
        <w:rFonts w:ascii="Symbol" w:hAnsi="Symbol" w:hint="default"/>
      </w:rPr>
    </w:lvl>
    <w:lvl w:ilvl="4" w:tplc="9B36ECE4">
      <w:start w:val="1"/>
      <w:numFmt w:val="bullet"/>
      <w:lvlText w:val="o"/>
      <w:lvlJc w:val="left"/>
      <w:pPr>
        <w:ind w:left="3600" w:hanging="360"/>
      </w:pPr>
      <w:rPr>
        <w:rFonts w:ascii="Courier New" w:hAnsi="Courier New" w:hint="default"/>
      </w:rPr>
    </w:lvl>
    <w:lvl w:ilvl="5" w:tplc="A9BE932E">
      <w:start w:val="1"/>
      <w:numFmt w:val="bullet"/>
      <w:lvlText w:val=""/>
      <w:lvlJc w:val="left"/>
      <w:pPr>
        <w:ind w:left="4320" w:hanging="360"/>
      </w:pPr>
      <w:rPr>
        <w:rFonts w:ascii="Wingdings" w:hAnsi="Wingdings" w:hint="default"/>
      </w:rPr>
    </w:lvl>
    <w:lvl w:ilvl="6" w:tplc="C8086ADE">
      <w:start w:val="1"/>
      <w:numFmt w:val="bullet"/>
      <w:lvlText w:val=""/>
      <w:lvlJc w:val="left"/>
      <w:pPr>
        <w:ind w:left="5040" w:hanging="360"/>
      </w:pPr>
      <w:rPr>
        <w:rFonts w:ascii="Symbol" w:hAnsi="Symbol" w:hint="default"/>
      </w:rPr>
    </w:lvl>
    <w:lvl w:ilvl="7" w:tplc="4734E238">
      <w:start w:val="1"/>
      <w:numFmt w:val="bullet"/>
      <w:lvlText w:val="o"/>
      <w:lvlJc w:val="left"/>
      <w:pPr>
        <w:ind w:left="5760" w:hanging="360"/>
      </w:pPr>
      <w:rPr>
        <w:rFonts w:ascii="Courier New" w:hAnsi="Courier New" w:hint="default"/>
      </w:rPr>
    </w:lvl>
    <w:lvl w:ilvl="8" w:tplc="3AE256AE">
      <w:start w:val="1"/>
      <w:numFmt w:val="bullet"/>
      <w:lvlText w:val=""/>
      <w:lvlJc w:val="left"/>
      <w:pPr>
        <w:ind w:left="6480" w:hanging="360"/>
      </w:pPr>
      <w:rPr>
        <w:rFonts w:ascii="Wingdings" w:hAnsi="Wingdings" w:hint="default"/>
      </w:rPr>
    </w:lvl>
  </w:abstractNum>
  <w:abstractNum w:abstractNumId="42" w15:restartNumberingAfterBreak="0">
    <w:nsid w:val="45DA0394"/>
    <w:multiLevelType w:val="hybridMultilevel"/>
    <w:tmpl w:val="FB0CBDE0"/>
    <w:lvl w:ilvl="0" w:tplc="080A0005">
      <w:start w:val="1"/>
      <w:numFmt w:val="bullet"/>
      <w:lvlText w:val=""/>
      <w:lvlJc w:val="left"/>
      <w:pPr>
        <w:ind w:left="698" w:hanging="360"/>
      </w:pPr>
      <w:rPr>
        <w:rFonts w:ascii="Wingdings" w:hAnsi="Wingdings" w:hint="default"/>
      </w:rPr>
    </w:lvl>
    <w:lvl w:ilvl="1" w:tplc="080A0003" w:tentative="1">
      <w:start w:val="1"/>
      <w:numFmt w:val="bullet"/>
      <w:lvlText w:val="o"/>
      <w:lvlJc w:val="left"/>
      <w:pPr>
        <w:ind w:left="1418" w:hanging="360"/>
      </w:pPr>
      <w:rPr>
        <w:rFonts w:ascii="Courier New" w:hAnsi="Courier New" w:cs="Courier New" w:hint="default"/>
      </w:rPr>
    </w:lvl>
    <w:lvl w:ilvl="2" w:tplc="080A0005" w:tentative="1">
      <w:start w:val="1"/>
      <w:numFmt w:val="bullet"/>
      <w:lvlText w:val=""/>
      <w:lvlJc w:val="left"/>
      <w:pPr>
        <w:ind w:left="2138" w:hanging="360"/>
      </w:pPr>
      <w:rPr>
        <w:rFonts w:ascii="Wingdings" w:hAnsi="Wingdings" w:hint="default"/>
      </w:rPr>
    </w:lvl>
    <w:lvl w:ilvl="3" w:tplc="080A0001" w:tentative="1">
      <w:start w:val="1"/>
      <w:numFmt w:val="bullet"/>
      <w:lvlText w:val=""/>
      <w:lvlJc w:val="left"/>
      <w:pPr>
        <w:ind w:left="2858" w:hanging="360"/>
      </w:pPr>
      <w:rPr>
        <w:rFonts w:ascii="Symbol" w:hAnsi="Symbol" w:hint="default"/>
      </w:rPr>
    </w:lvl>
    <w:lvl w:ilvl="4" w:tplc="080A0003" w:tentative="1">
      <w:start w:val="1"/>
      <w:numFmt w:val="bullet"/>
      <w:lvlText w:val="o"/>
      <w:lvlJc w:val="left"/>
      <w:pPr>
        <w:ind w:left="3578" w:hanging="360"/>
      </w:pPr>
      <w:rPr>
        <w:rFonts w:ascii="Courier New" w:hAnsi="Courier New" w:cs="Courier New" w:hint="default"/>
      </w:rPr>
    </w:lvl>
    <w:lvl w:ilvl="5" w:tplc="080A0005" w:tentative="1">
      <w:start w:val="1"/>
      <w:numFmt w:val="bullet"/>
      <w:lvlText w:val=""/>
      <w:lvlJc w:val="left"/>
      <w:pPr>
        <w:ind w:left="4298" w:hanging="360"/>
      </w:pPr>
      <w:rPr>
        <w:rFonts w:ascii="Wingdings" w:hAnsi="Wingdings" w:hint="default"/>
      </w:rPr>
    </w:lvl>
    <w:lvl w:ilvl="6" w:tplc="080A0001" w:tentative="1">
      <w:start w:val="1"/>
      <w:numFmt w:val="bullet"/>
      <w:lvlText w:val=""/>
      <w:lvlJc w:val="left"/>
      <w:pPr>
        <w:ind w:left="5018" w:hanging="360"/>
      </w:pPr>
      <w:rPr>
        <w:rFonts w:ascii="Symbol" w:hAnsi="Symbol" w:hint="default"/>
      </w:rPr>
    </w:lvl>
    <w:lvl w:ilvl="7" w:tplc="080A0003" w:tentative="1">
      <w:start w:val="1"/>
      <w:numFmt w:val="bullet"/>
      <w:lvlText w:val="o"/>
      <w:lvlJc w:val="left"/>
      <w:pPr>
        <w:ind w:left="5738" w:hanging="360"/>
      </w:pPr>
      <w:rPr>
        <w:rFonts w:ascii="Courier New" w:hAnsi="Courier New" w:cs="Courier New" w:hint="default"/>
      </w:rPr>
    </w:lvl>
    <w:lvl w:ilvl="8" w:tplc="080A0005" w:tentative="1">
      <w:start w:val="1"/>
      <w:numFmt w:val="bullet"/>
      <w:lvlText w:val=""/>
      <w:lvlJc w:val="left"/>
      <w:pPr>
        <w:ind w:left="6458" w:hanging="360"/>
      </w:pPr>
      <w:rPr>
        <w:rFonts w:ascii="Wingdings" w:hAnsi="Wingdings" w:hint="default"/>
      </w:rPr>
    </w:lvl>
  </w:abstractNum>
  <w:abstractNum w:abstractNumId="43" w15:restartNumberingAfterBreak="0">
    <w:nsid w:val="4D2B2282"/>
    <w:multiLevelType w:val="hybridMultilevel"/>
    <w:tmpl w:val="3FA86578"/>
    <w:lvl w:ilvl="0" w:tplc="1E54E6B6">
      <w:start w:val="1"/>
      <w:numFmt w:val="bullet"/>
      <w:lvlText w:val=""/>
      <w:lvlJc w:val="left"/>
      <w:pPr>
        <w:ind w:left="720" w:hanging="360"/>
      </w:pPr>
      <w:rPr>
        <w:rFonts w:ascii="Wingdings" w:hAnsi="Wingdings" w:hint="default"/>
      </w:rPr>
    </w:lvl>
    <w:lvl w:ilvl="1" w:tplc="770CA53E">
      <w:start w:val="1"/>
      <w:numFmt w:val="bullet"/>
      <w:lvlText w:val="o"/>
      <w:lvlJc w:val="left"/>
      <w:pPr>
        <w:ind w:left="1440" w:hanging="360"/>
      </w:pPr>
      <w:rPr>
        <w:rFonts w:ascii="Courier New" w:hAnsi="Courier New" w:hint="default"/>
      </w:rPr>
    </w:lvl>
    <w:lvl w:ilvl="2" w:tplc="DE1218D8">
      <w:start w:val="1"/>
      <w:numFmt w:val="bullet"/>
      <w:lvlText w:val=""/>
      <w:lvlJc w:val="left"/>
      <w:pPr>
        <w:ind w:left="2160" w:hanging="360"/>
      </w:pPr>
      <w:rPr>
        <w:rFonts w:ascii="Wingdings" w:hAnsi="Wingdings" w:hint="default"/>
      </w:rPr>
    </w:lvl>
    <w:lvl w:ilvl="3" w:tplc="667E597E">
      <w:start w:val="1"/>
      <w:numFmt w:val="bullet"/>
      <w:lvlText w:val=""/>
      <w:lvlJc w:val="left"/>
      <w:pPr>
        <w:ind w:left="2880" w:hanging="360"/>
      </w:pPr>
      <w:rPr>
        <w:rFonts w:ascii="Symbol" w:hAnsi="Symbol" w:hint="default"/>
      </w:rPr>
    </w:lvl>
    <w:lvl w:ilvl="4" w:tplc="9AD6B0F6">
      <w:start w:val="1"/>
      <w:numFmt w:val="bullet"/>
      <w:lvlText w:val="o"/>
      <w:lvlJc w:val="left"/>
      <w:pPr>
        <w:ind w:left="3600" w:hanging="360"/>
      </w:pPr>
      <w:rPr>
        <w:rFonts w:ascii="Courier New" w:hAnsi="Courier New" w:hint="default"/>
      </w:rPr>
    </w:lvl>
    <w:lvl w:ilvl="5" w:tplc="824297F8">
      <w:start w:val="1"/>
      <w:numFmt w:val="bullet"/>
      <w:lvlText w:val=""/>
      <w:lvlJc w:val="left"/>
      <w:pPr>
        <w:ind w:left="4320" w:hanging="360"/>
      </w:pPr>
      <w:rPr>
        <w:rFonts w:ascii="Wingdings" w:hAnsi="Wingdings" w:hint="default"/>
      </w:rPr>
    </w:lvl>
    <w:lvl w:ilvl="6" w:tplc="A72CE536">
      <w:start w:val="1"/>
      <w:numFmt w:val="bullet"/>
      <w:lvlText w:val=""/>
      <w:lvlJc w:val="left"/>
      <w:pPr>
        <w:ind w:left="5040" w:hanging="360"/>
      </w:pPr>
      <w:rPr>
        <w:rFonts w:ascii="Symbol" w:hAnsi="Symbol" w:hint="default"/>
      </w:rPr>
    </w:lvl>
    <w:lvl w:ilvl="7" w:tplc="EDE4D6E2">
      <w:start w:val="1"/>
      <w:numFmt w:val="bullet"/>
      <w:lvlText w:val="o"/>
      <w:lvlJc w:val="left"/>
      <w:pPr>
        <w:ind w:left="5760" w:hanging="360"/>
      </w:pPr>
      <w:rPr>
        <w:rFonts w:ascii="Courier New" w:hAnsi="Courier New" w:hint="default"/>
      </w:rPr>
    </w:lvl>
    <w:lvl w:ilvl="8" w:tplc="4D9EFE9A">
      <w:start w:val="1"/>
      <w:numFmt w:val="bullet"/>
      <w:lvlText w:val=""/>
      <w:lvlJc w:val="left"/>
      <w:pPr>
        <w:ind w:left="6480" w:hanging="360"/>
      </w:pPr>
      <w:rPr>
        <w:rFonts w:ascii="Wingdings" w:hAnsi="Wingdings" w:hint="default"/>
      </w:rPr>
    </w:lvl>
  </w:abstractNum>
  <w:abstractNum w:abstractNumId="44" w15:restartNumberingAfterBreak="0">
    <w:nsid w:val="4F9A02EF"/>
    <w:multiLevelType w:val="hybridMultilevel"/>
    <w:tmpl w:val="CD5CDDDC"/>
    <w:lvl w:ilvl="0" w:tplc="080A0005">
      <w:start w:val="1"/>
      <w:numFmt w:val="bullet"/>
      <w:lvlText w:val=""/>
      <w:lvlJc w:val="left"/>
      <w:pPr>
        <w:ind w:left="1058" w:hanging="360"/>
      </w:pPr>
      <w:rPr>
        <w:rFonts w:ascii="Wingdings" w:hAnsi="Wingdings" w:hint="default"/>
      </w:rPr>
    </w:lvl>
    <w:lvl w:ilvl="1" w:tplc="080A0003" w:tentative="1">
      <w:start w:val="1"/>
      <w:numFmt w:val="bullet"/>
      <w:lvlText w:val="o"/>
      <w:lvlJc w:val="left"/>
      <w:pPr>
        <w:ind w:left="1778" w:hanging="360"/>
      </w:pPr>
      <w:rPr>
        <w:rFonts w:ascii="Courier New" w:hAnsi="Courier New" w:cs="Courier New" w:hint="default"/>
      </w:rPr>
    </w:lvl>
    <w:lvl w:ilvl="2" w:tplc="080A0005" w:tentative="1">
      <w:start w:val="1"/>
      <w:numFmt w:val="bullet"/>
      <w:lvlText w:val=""/>
      <w:lvlJc w:val="left"/>
      <w:pPr>
        <w:ind w:left="2498" w:hanging="360"/>
      </w:pPr>
      <w:rPr>
        <w:rFonts w:ascii="Wingdings" w:hAnsi="Wingdings" w:hint="default"/>
      </w:rPr>
    </w:lvl>
    <w:lvl w:ilvl="3" w:tplc="080A0001" w:tentative="1">
      <w:start w:val="1"/>
      <w:numFmt w:val="bullet"/>
      <w:lvlText w:val=""/>
      <w:lvlJc w:val="left"/>
      <w:pPr>
        <w:ind w:left="3218" w:hanging="360"/>
      </w:pPr>
      <w:rPr>
        <w:rFonts w:ascii="Symbol" w:hAnsi="Symbol" w:hint="default"/>
      </w:rPr>
    </w:lvl>
    <w:lvl w:ilvl="4" w:tplc="080A0003" w:tentative="1">
      <w:start w:val="1"/>
      <w:numFmt w:val="bullet"/>
      <w:lvlText w:val="o"/>
      <w:lvlJc w:val="left"/>
      <w:pPr>
        <w:ind w:left="3938" w:hanging="360"/>
      </w:pPr>
      <w:rPr>
        <w:rFonts w:ascii="Courier New" w:hAnsi="Courier New" w:cs="Courier New" w:hint="default"/>
      </w:rPr>
    </w:lvl>
    <w:lvl w:ilvl="5" w:tplc="080A0005" w:tentative="1">
      <w:start w:val="1"/>
      <w:numFmt w:val="bullet"/>
      <w:lvlText w:val=""/>
      <w:lvlJc w:val="left"/>
      <w:pPr>
        <w:ind w:left="4658" w:hanging="360"/>
      </w:pPr>
      <w:rPr>
        <w:rFonts w:ascii="Wingdings" w:hAnsi="Wingdings" w:hint="default"/>
      </w:rPr>
    </w:lvl>
    <w:lvl w:ilvl="6" w:tplc="080A0001" w:tentative="1">
      <w:start w:val="1"/>
      <w:numFmt w:val="bullet"/>
      <w:lvlText w:val=""/>
      <w:lvlJc w:val="left"/>
      <w:pPr>
        <w:ind w:left="5378" w:hanging="360"/>
      </w:pPr>
      <w:rPr>
        <w:rFonts w:ascii="Symbol" w:hAnsi="Symbol" w:hint="default"/>
      </w:rPr>
    </w:lvl>
    <w:lvl w:ilvl="7" w:tplc="080A0003" w:tentative="1">
      <w:start w:val="1"/>
      <w:numFmt w:val="bullet"/>
      <w:lvlText w:val="o"/>
      <w:lvlJc w:val="left"/>
      <w:pPr>
        <w:ind w:left="6098" w:hanging="360"/>
      </w:pPr>
      <w:rPr>
        <w:rFonts w:ascii="Courier New" w:hAnsi="Courier New" w:cs="Courier New" w:hint="default"/>
      </w:rPr>
    </w:lvl>
    <w:lvl w:ilvl="8" w:tplc="080A0005" w:tentative="1">
      <w:start w:val="1"/>
      <w:numFmt w:val="bullet"/>
      <w:lvlText w:val=""/>
      <w:lvlJc w:val="left"/>
      <w:pPr>
        <w:ind w:left="6818" w:hanging="360"/>
      </w:pPr>
      <w:rPr>
        <w:rFonts w:ascii="Wingdings" w:hAnsi="Wingdings" w:hint="default"/>
      </w:rPr>
    </w:lvl>
  </w:abstractNum>
  <w:abstractNum w:abstractNumId="45" w15:restartNumberingAfterBreak="0">
    <w:nsid w:val="4FE3011C"/>
    <w:multiLevelType w:val="hybridMultilevel"/>
    <w:tmpl w:val="6A662370"/>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5251193B"/>
    <w:multiLevelType w:val="hybridMultilevel"/>
    <w:tmpl w:val="D7020312"/>
    <w:lvl w:ilvl="0" w:tplc="31B66AD4">
      <w:start w:val="1"/>
      <w:numFmt w:val="bullet"/>
      <w:lvlText w:val=""/>
      <w:lvlJc w:val="left"/>
      <w:pPr>
        <w:ind w:left="720" w:hanging="360"/>
      </w:pPr>
      <w:rPr>
        <w:rFonts w:ascii="Symbol" w:hAnsi="Symbol" w:hint="default"/>
      </w:rPr>
    </w:lvl>
    <w:lvl w:ilvl="1" w:tplc="D96218B4">
      <w:start w:val="1"/>
      <w:numFmt w:val="bullet"/>
      <w:lvlText w:val="o"/>
      <w:lvlJc w:val="left"/>
      <w:pPr>
        <w:ind w:left="1440" w:hanging="360"/>
      </w:pPr>
      <w:rPr>
        <w:rFonts w:ascii="Courier New" w:hAnsi="Courier New" w:hint="default"/>
      </w:rPr>
    </w:lvl>
    <w:lvl w:ilvl="2" w:tplc="2558E42A">
      <w:start w:val="1"/>
      <w:numFmt w:val="bullet"/>
      <w:lvlText w:val=""/>
      <w:lvlJc w:val="left"/>
      <w:pPr>
        <w:ind w:left="2160" w:hanging="360"/>
      </w:pPr>
      <w:rPr>
        <w:rFonts w:ascii="Wingdings" w:hAnsi="Wingdings" w:hint="default"/>
      </w:rPr>
    </w:lvl>
    <w:lvl w:ilvl="3" w:tplc="E44CE11A">
      <w:start w:val="1"/>
      <w:numFmt w:val="bullet"/>
      <w:lvlText w:val=""/>
      <w:lvlJc w:val="left"/>
      <w:pPr>
        <w:ind w:left="2880" w:hanging="360"/>
      </w:pPr>
      <w:rPr>
        <w:rFonts w:ascii="Symbol" w:hAnsi="Symbol" w:hint="default"/>
      </w:rPr>
    </w:lvl>
    <w:lvl w:ilvl="4" w:tplc="35242EFC">
      <w:start w:val="1"/>
      <w:numFmt w:val="bullet"/>
      <w:lvlText w:val="o"/>
      <w:lvlJc w:val="left"/>
      <w:pPr>
        <w:ind w:left="3600" w:hanging="360"/>
      </w:pPr>
      <w:rPr>
        <w:rFonts w:ascii="Courier New" w:hAnsi="Courier New" w:hint="default"/>
      </w:rPr>
    </w:lvl>
    <w:lvl w:ilvl="5" w:tplc="C32019F6">
      <w:start w:val="1"/>
      <w:numFmt w:val="bullet"/>
      <w:lvlText w:val=""/>
      <w:lvlJc w:val="left"/>
      <w:pPr>
        <w:ind w:left="4320" w:hanging="360"/>
      </w:pPr>
      <w:rPr>
        <w:rFonts w:ascii="Wingdings" w:hAnsi="Wingdings" w:hint="default"/>
      </w:rPr>
    </w:lvl>
    <w:lvl w:ilvl="6" w:tplc="4464407A">
      <w:start w:val="1"/>
      <w:numFmt w:val="bullet"/>
      <w:lvlText w:val=""/>
      <w:lvlJc w:val="left"/>
      <w:pPr>
        <w:ind w:left="5040" w:hanging="360"/>
      </w:pPr>
      <w:rPr>
        <w:rFonts w:ascii="Symbol" w:hAnsi="Symbol" w:hint="default"/>
      </w:rPr>
    </w:lvl>
    <w:lvl w:ilvl="7" w:tplc="F85456C8">
      <w:start w:val="1"/>
      <w:numFmt w:val="bullet"/>
      <w:lvlText w:val="o"/>
      <w:lvlJc w:val="left"/>
      <w:pPr>
        <w:ind w:left="5760" w:hanging="360"/>
      </w:pPr>
      <w:rPr>
        <w:rFonts w:ascii="Courier New" w:hAnsi="Courier New" w:hint="default"/>
      </w:rPr>
    </w:lvl>
    <w:lvl w:ilvl="8" w:tplc="9A320F7A">
      <w:start w:val="1"/>
      <w:numFmt w:val="bullet"/>
      <w:lvlText w:val=""/>
      <w:lvlJc w:val="left"/>
      <w:pPr>
        <w:ind w:left="6480" w:hanging="360"/>
      </w:pPr>
      <w:rPr>
        <w:rFonts w:ascii="Wingdings" w:hAnsi="Wingdings" w:hint="default"/>
      </w:rPr>
    </w:lvl>
  </w:abstractNum>
  <w:abstractNum w:abstractNumId="47" w15:restartNumberingAfterBreak="0">
    <w:nsid w:val="526D58D3"/>
    <w:multiLevelType w:val="hybridMultilevel"/>
    <w:tmpl w:val="A14A1926"/>
    <w:lvl w:ilvl="0" w:tplc="080A0001">
      <w:start w:val="1"/>
      <w:numFmt w:val="bullet"/>
      <w:lvlText w:val=""/>
      <w:lvlJc w:val="left"/>
      <w:pPr>
        <w:ind w:left="1571" w:hanging="360"/>
      </w:pPr>
      <w:rPr>
        <w:rFonts w:ascii="Symbol" w:hAnsi="Symbol" w:hint="default"/>
      </w:rPr>
    </w:lvl>
    <w:lvl w:ilvl="1" w:tplc="080A0003" w:tentative="1">
      <w:start w:val="1"/>
      <w:numFmt w:val="bullet"/>
      <w:lvlText w:val="o"/>
      <w:lvlJc w:val="left"/>
      <w:pPr>
        <w:ind w:left="2291" w:hanging="360"/>
      </w:pPr>
      <w:rPr>
        <w:rFonts w:ascii="Courier New" w:hAnsi="Courier New" w:cs="Courier New" w:hint="default"/>
      </w:rPr>
    </w:lvl>
    <w:lvl w:ilvl="2" w:tplc="080A0005" w:tentative="1">
      <w:start w:val="1"/>
      <w:numFmt w:val="bullet"/>
      <w:lvlText w:val=""/>
      <w:lvlJc w:val="left"/>
      <w:pPr>
        <w:ind w:left="3011" w:hanging="360"/>
      </w:pPr>
      <w:rPr>
        <w:rFonts w:ascii="Wingdings" w:hAnsi="Wingdings" w:hint="default"/>
      </w:rPr>
    </w:lvl>
    <w:lvl w:ilvl="3" w:tplc="080A0001" w:tentative="1">
      <w:start w:val="1"/>
      <w:numFmt w:val="bullet"/>
      <w:lvlText w:val=""/>
      <w:lvlJc w:val="left"/>
      <w:pPr>
        <w:ind w:left="3731" w:hanging="360"/>
      </w:pPr>
      <w:rPr>
        <w:rFonts w:ascii="Symbol" w:hAnsi="Symbol" w:hint="default"/>
      </w:rPr>
    </w:lvl>
    <w:lvl w:ilvl="4" w:tplc="080A0003" w:tentative="1">
      <w:start w:val="1"/>
      <w:numFmt w:val="bullet"/>
      <w:lvlText w:val="o"/>
      <w:lvlJc w:val="left"/>
      <w:pPr>
        <w:ind w:left="4451" w:hanging="360"/>
      </w:pPr>
      <w:rPr>
        <w:rFonts w:ascii="Courier New" w:hAnsi="Courier New" w:cs="Courier New" w:hint="default"/>
      </w:rPr>
    </w:lvl>
    <w:lvl w:ilvl="5" w:tplc="080A0005" w:tentative="1">
      <w:start w:val="1"/>
      <w:numFmt w:val="bullet"/>
      <w:lvlText w:val=""/>
      <w:lvlJc w:val="left"/>
      <w:pPr>
        <w:ind w:left="5171" w:hanging="360"/>
      </w:pPr>
      <w:rPr>
        <w:rFonts w:ascii="Wingdings" w:hAnsi="Wingdings" w:hint="default"/>
      </w:rPr>
    </w:lvl>
    <w:lvl w:ilvl="6" w:tplc="080A0001" w:tentative="1">
      <w:start w:val="1"/>
      <w:numFmt w:val="bullet"/>
      <w:lvlText w:val=""/>
      <w:lvlJc w:val="left"/>
      <w:pPr>
        <w:ind w:left="5891" w:hanging="360"/>
      </w:pPr>
      <w:rPr>
        <w:rFonts w:ascii="Symbol" w:hAnsi="Symbol" w:hint="default"/>
      </w:rPr>
    </w:lvl>
    <w:lvl w:ilvl="7" w:tplc="080A0003" w:tentative="1">
      <w:start w:val="1"/>
      <w:numFmt w:val="bullet"/>
      <w:lvlText w:val="o"/>
      <w:lvlJc w:val="left"/>
      <w:pPr>
        <w:ind w:left="6611" w:hanging="360"/>
      </w:pPr>
      <w:rPr>
        <w:rFonts w:ascii="Courier New" w:hAnsi="Courier New" w:cs="Courier New" w:hint="default"/>
      </w:rPr>
    </w:lvl>
    <w:lvl w:ilvl="8" w:tplc="080A0005" w:tentative="1">
      <w:start w:val="1"/>
      <w:numFmt w:val="bullet"/>
      <w:lvlText w:val=""/>
      <w:lvlJc w:val="left"/>
      <w:pPr>
        <w:ind w:left="7331" w:hanging="360"/>
      </w:pPr>
      <w:rPr>
        <w:rFonts w:ascii="Wingdings" w:hAnsi="Wingdings" w:hint="default"/>
      </w:rPr>
    </w:lvl>
  </w:abstractNum>
  <w:abstractNum w:abstractNumId="48" w15:restartNumberingAfterBreak="0">
    <w:nsid w:val="5275177A"/>
    <w:multiLevelType w:val="hybridMultilevel"/>
    <w:tmpl w:val="BA828D7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53B57C7A"/>
    <w:multiLevelType w:val="hybridMultilevel"/>
    <w:tmpl w:val="4DC043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54E109C5"/>
    <w:multiLevelType w:val="hybridMultilevel"/>
    <w:tmpl w:val="E4EEFD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55460330"/>
    <w:multiLevelType w:val="hybridMultilevel"/>
    <w:tmpl w:val="2B667284"/>
    <w:lvl w:ilvl="0" w:tplc="D2CEDE96">
      <w:start w:val="1"/>
      <w:numFmt w:val="bullet"/>
      <w:lvlText w:val=""/>
      <w:lvlJc w:val="left"/>
      <w:pPr>
        <w:ind w:left="720" w:hanging="360"/>
      </w:pPr>
      <w:rPr>
        <w:rFonts w:ascii="Symbol" w:hAnsi="Symbol" w:hint="default"/>
      </w:rPr>
    </w:lvl>
    <w:lvl w:ilvl="1" w:tplc="AC3ABB50">
      <w:start w:val="1"/>
      <w:numFmt w:val="bullet"/>
      <w:lvlText w:val="o"/>
      <w:lvlJc w:val="left"/>
      <w:pPr>
        <w:ind w:left="1440" w:hanging="360"/>
      </w:pPr>
      <w:rPr>
        <w:rFonts w:ascii="Courier New" w:hAnsi="Courier New" w:hint="default"/>
      </w:rPr>
    </w:lvl>
    <w:lvl w:ilvl="2" w:tplc="781C6030">
      <w:start w:val="1"/>
      <w:numFmt w:val="bullet"/>
      <w:lvlText w:val=""/>
      <w:lvlJc w:val="left"/>
      <w:pPr>
        <w:ind w:left="2160" w:hanging="360"/>
      </w:pPr>
      <w:rPr>
        <w:rFonts w:ascii="Wingdings" w:hAnsi="Wingdings" w:hint="default"/>
      </w:rPr>
    </w:lvl>
    <w:lvl w:ilvl="3" w:tplc="79D6AB12">
      <w:start w:val="1"/>
      <w:numFmt w:val="bullet"/>
      <w:lvlText w:val=""/>
      <w:lvlJc w:val="left"/>
      <w:pPr>
        <w:ind w:left="2880" w:hanging="360"/>
      </w:pPr>
      <w:rPr>
        <w:rFonts w:ascii="Symbol" w:hAnsi="Symbol" w:hint="default"/>
      </w:rPr>
    </w:lvl>
    <w:lvl w:ilvl="4" w:tplc="450A0CD4">
      <w:start w:val="1"/>
      <w:numFmt w:val="bullet"/>
      <w:lvlText w:val="o"/>
      <w:lvlJc w:val="left"/>
      <w:pPr>
        <w:ind w:left="3600" w:hanging="360"/>
      </w:pPr>
      <w:rPr>
        <w:rFonts w:ascii="Courier New" w:hAnsi="Courier New" w:hint="default"/>
      </w:rPr>
    </w:lvl>
    <w:lvl w:ilvl="5" w:tplc="958CA4B0">
      <w:start w:val="1"/>
      <w:numFmt w:val="bullet"/>
      <w:lvlText w:val=""/>
      <w:lvlJc w:val="left"/>
      <w:pPr>
        <w:ind w:left="4320" w:hanging="360"/>
      </w:pPr>
      <w:rPr>
        <w:rFonts w:ascii="Wingdings" w:hAnsi="Wingdings" w:hint="default"/>
      </w:rPr>
    </w:lvl>
    <w:lvl w:ilvl="6" w:tplc="99246D7C">
      <w:start w:val="1"/>
      <w:numFmt w:val="bullet"/>
      <w:lvlText w:val=""/>
      <w:lvlJc w:val="left"/>
      <w:pPr>
        <w:ind w:left="5040" w:hanging="360"/>
      </w:pPr>
      <w:rPr>
        <w:rFonts w:ascii="Symbol" w:hAnsi="Symbol" w:hint="default"/>
      </w:rPr>
    </w:lvl>
    <w:lvl w:ilvl="7" w:tplc="9C18EB82">
      <w:start w:val="1"/>
      <w:numFmt w:val="bullet"/>
      <w:lvlText w:val="o"/>
      <w:lvlJc w:val="left"/>
      <w:pPr>
        <w:ind w:left="5760" w:hanging="360"/>
      </w:pPr>
      <w:rPr>
        <w:rFonts w:ascii="Courier New" w:hAnsi="Courier New" w:hint="default"/>
      </w:rPr>
    </w:lvl>
    <w:lvl w:ilvl="8" w:tplc="9E4685F2">
      <w:start w:val="1"/>
      <w:numFmt w:val="bullet"/>
      <w:lvlText w:val=""/>
      <w:lvlJc w:val="left"/>
      <w:pPr>
        <w:ind w:left="6480" w:hanging="360"/>
      </w:pPr>
      <w:rPr>
        <w:rFonts w:ascii="Wingdings" w:hAnsi="Wingdings" w:hint="default"/>
      </w:rPr>
    </w:lvl>
  </w:abstractNum>
  <w:abstractNum w:abstractNumId="52" w15:restartNumberingAfterBreak="0">
    <w:nsid w:val="58B85D01"/>
    <w:multiLevelType w:val="hybridMultilevel"/>
    <w:tmpl w:val="9898A32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59B5438B"/>
    <w:multiLevelType w:val="hybridMultilevel"/>
    <w:tmpl w:val="B5F032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5C2CACEB"/>
    <w:multiLevelType w:val="hybridMultilevel"/>
    <w:tmpl w:val="84343BC8"/>
    <w:lvl w:ilvl="0" w:tplc="F39EB590">
      <w:start w:val="1"/>
      <w:numFmt w:val="bullet"/>
      <w:lvlText w:val=""/>
      <w:lvlJc w:val="left"/>
      <w:pPr>
        <w:ind w:left="720" w:hanging="360"/>
      </w:pPr>
      <w:rPr>
        <w:rFonts w:ascii="Wingdings" w:hAnsi="Wingdings" w:hint="default"/>
      </w:rPr>
    </w:lvl>
    <w:lvl w:ilvl="1" w:tplc="EED4FA08">
      <w:start w:val="1"/>
      <w:numFmt w:val="bullet"/>
      <w:lvlText w:val="o"/>
      <w:lvlJc w:val="left"/>
      <w:pPr>
        <w:ind w:left="1440" w:hanging="360"/>
      </w:pPr>
      <w:rPr>
        <w:rFonts w:ascii="Courier New" w:hAnsi="Courier New" w:hint="default"/>
      </w:rPr>
    </w:lvl>
    <w:lvl w:ilvl="2" w:tplc="AD807E60">
      <w:start w:val="1"/>
      <w:numFmt w:val="bullet"/>
      <w:lvlText w:val=""/>
      <w:lvlJc w:val="left"/>
      <w:pPr>
        <w:ind w:left="2160" w:hanging="360"/>
      </w:pPr>
      <w:rPr>
        <w:rFonts w:ascii="Wingdings" w:hAnsi="Wingdings" w:hint="default"/>
      </w:rPr>
    </w:lvl>
    <w:lvl w:ilvl="3" w:tplc="94445F80">
      <w:start w:val="1"/>
      <w:numFmt w:val="bullet"/>
      <w:lvlText w:val=""/>
      <w:lvlJc w:val="left"/>
      <w:pPr>
        <w:ind w:left="2880" w:hanging="360"/>
      </w:pPr>
      <w:rPr>
        <w:rFonts w:ascii="Symbol" w:hAnsi="Symbol" w:hint="default"/>
      </w:rPr>
    </w:lvl>
    <w:lvl w:ilvl="4" w:tplc="10E8D1B0">
      <w:start w:val="1"/>
      <w:numFmt w:val="bullet"/>
      <w:lvlText w:val="o"/>
      <w:lvlJc w:val="left"/>
      <w:pPr>
        <w:ind w:left="3600" w:hanging="360"/>
      </w:pPr>
      <w:rPr>
        <w:rFonts w:ascii="Courier New" w:hAnsi="Courier New" w:hint="default"/>
      </w:rPr>
    </w:lvl>
    <w:lvl w:ilvl="5" w:tplc="CEB20D8E">
      <w:start w:val="1"/>
      <w:numFmt w:val="bullet"/>
      <w:lvlText w:val=""/>
      <w:lvlJc w:val="left"/>
      <w:pPr>
        <w:ind w:left="4320" w:hanging="360"/>
      </w:pPr>
      <w:rPr>
        <w:rFonts w:ascii="Wingdings" w:hAnsi="Wingdings" w:hint="default"/>
      </w:rPr>
    </w:lvl>
    <w:lvl w:ilvl="6" w:tplc="736EB412">
      <w:start w:val="1"/>
      <w:numFmt w:val="bullet"/>
      <w:lvlText w:val=""/>
      <w:lvlJc w:val="left"/>
      <w:pPr>
        <w:ind w:left="5040" w:hanging="360"/>
      </w:pPr>
      <w:rPr>
        <w:rFonts w:ascii="Symbol" w:hAnsi="Symbol" w:hint="default"/>
      </w:rPr>
    </w:lvl>
    <w:lvl w:ilvl="7" w:tplc="9CF26846">
      <w:start w:val="1"/>
      <w:numFmt w:val="bullet"/>
      <w:lvlText w:val="o"/>
      <w:lvlJc w:val="left"/>
      <w:pPr>
        <w:ind w:left="5760" w:hanging="360"/>
      </w:pPr>
      <w:rPr>
        <w:rFonts w:ascii="Courier New" w:hAnsi="Courier New" w:hint="default"/>
      </w:rPr>
    </w:lvl>
    <w:lvl w:ilvl="8" w:tplc="B4689C98">
      <w:start w:val="1"/>
      <w:numFmt w:val="bullet"/>
      <w:lvlText w:val=""/>
      <w:lvlJc w:val="left"/>
      <w:pPr>
        <w:ind w:left="6480" w:hanging="360"/>
      </w:pPr>
      <w:rPr>
        <w:rFonts w:ascii="Wingdings" w:hAnsi="Wingdings" w:hint="default"/>
      </w:rPr>
    </w:lvl>
  </w:abstractNum>
  <w:abstractNum w:abstractNumId="55" w15:restartNumberingAfterBreak="0">
    <w:nsid w:val="5C804C9C"/>
    <w:multiLevelType w:val="hybridMultilevel"/>
    <w:tmpl w:val="FBE2B8F0"/>
    <w:lvl w:ilvl="0" w:tplc="59E4D942">
      <w:start w:val="1"/>
      <w:numFmt w:val="bullet"/>
      <w:lvlText w:val=""/>
      <w:lvlJc w:val="left"/>
      <w:pPr>
        <w:ind w:left="720" w:hanging="360"/>
      </w:pPr>
      <w:rPr>
        <w:rFonts w:ascii="Symbol" w:hAnsi="Symbol" w:hint="default"/>
      </w:rPr>
    </w:lvl>
    <w:lvl w:ilvl="1" w:tplc="3CEED5A8">
      <w:start w:val="1"/>
      <w:numFmt w:val="bullet"/>
      <w:lvlText w:val="o"/>
      <w:lvlJc w:val="left"/>
      <w:pPr>
        <w:ind w:left="1440" w:hanging="360"/>
      </w:pPr>
      <w:rPr>
        <w:rFonts w:ascii="Courier New" w:hAnsi="Courier New" w:hint="default"/>
      </w:rPr>
    </w:lvl>
    <w:lvl w:ilvl="2" w:tplc="08D2C30E">
      <w:start w:val="1"/>
      <w:numFmt w:val="bullet"/>
      <w:lvlText w:val=""/>
      <w:lvlJc w:val="left"/>
      <w:pPr>
        <w:ind w:left="2160" w:hanging="360"/>
      </w:pPr>
      <w:rPr>
        <w:rFonts w:ascii="Wingdings" w:hAnsi="Wingdings" w:hint="default"/>
      </w:rPr>
    </w:lvl>
    <w:lvl w:ilvl="3" w:tplc="9BBAD42C">
      <w:start w:val="1"/>
      <w:numFmt w:val="bullet"/>
      <w:lvlText w:val=""/>
      <w:lvlJc w:val="left"/>
      <w:pPr>
        <w:ind w:left="2880" w:hanging="360"/>
      </w:pPr>
      <w:rPr>
        <w:rFonts w:ascii="Symbol" w:hAnsi="Symbol" w:hint="default"/>
      </w:rPr>
    </w:lvl>
    <w:lvl w:ilvl="4" w:tplc="28C6B752">
      <w:start w:val="1"/>
      <w:numFmt w:val="bullet"/>
      <w:lvlText w:val="o"/>
      <w:lvlJc w:val="left"/>
      <w:pPr>
        <w:ind w:left="3600" w:hanging="360"/>
      </w:pPr>
      <w:rPr>
        <w:rFonts w:ascii="Courier New" w:hAnsi="Courier New" w:hint="default"/>
      </w:rPr>
    </w:lvl>
    <w:lvl w:ilvl="5" w:tplc="76064C76">
      <w:start w:val="1"/>
      <w:numFmt w:val="bullet"/>
      <w:lvlText w:val=""/>
      <w:lvlJc w:val="left"/>
      <w:pPr>
        <w:ind w:left="4320" w:hanging="360"/>
      </w:pPr>
      <w:rPr>
        <w:rFonts w:ascii="Wingdings" w:hAnsi="Wingdings" w:hint="default"/>
      </w:rPr>
    </w:lvl>
    <w:lvl w:ilvl="6" w:tplc="A58ED208">
      <w:start w:val="1"/>
      <w:numFmt w:val="bullet"/>
      <w:lvlText w:val=""/>
      <w:lvlJc w:val="left"/>
      <w:pPr>
        <w:ind w:left="5040" w:hanging="360"/>
      </w:pPr>
      <w:rPr>
        <w:rFonts w:ascii="Symbol" w:hAnsi="Symbol" w:hint="default"/>
      </w:rPr>
    </w:lvl>
    <w:lvl w:ilvl="7" w:tplc="1FB6DEC0">
      <w:start w:val="1"/>
      <w:numFmt w:val="bullet"/>
      <w:lvlText w:val="o"/>
      <w:lvlJc w:val="left"/>
      <w:pPr>
        <w:ind w:left="5760" w:hanging="360"/>
      </w:pPr>
      <w:rPr>
        <w:rFonts w:ascii="Courier New" w:hAnsi="Courier New" w:hint="default"/>
      </w:rPr>
    </w:lvl>
    <w:lvl w:ilvl="8" w:tplc="F0D6E886">
      <w:start w:val="1"/>
      <w:numFmt w:val="bullet"/>
      <w:lvlText w:val=""/>
      <w:lvlJc w:val="left"/>
      <w:pPr>
        <w:ind w:left="6480" w:hanging="360"/>
      </w:pPr>
      <w:rPr>
        <w:rFonts w:ascii="Wingdings" w:hAnsi="Wingdings" w:hint="default"/>
      </w:rPr>
    </w:lvl>
  </w:abstractNum>
  <w:abstractNum w:abstractNumId="56" w15:restartNumberingAfterBreak="0">
    <w:nsid w:val="5D054B9E"/>
    <w:multiLevelType w:val="hybridMultilevel"/>
    <w:tmpl w:val="3D7A0460"/>
    <w:lvl w:ilvl="0" w:tplc="080A0005">
      <w:start w:val="1"/>
      <w:numFmt w:val="bullet"/>
      <w:lvlText w:val=""/>
      <w:lvlJc w:val="left"/>
      <w:pPr>
        <w:ind w:left="1058" w:hanging="360"/>
      </w:pPr>
      <w:rPr>
        <w:rFonts w:ascii="Wingdings" w:hAnsi="Wingdings" w:hint="default"/>
      </w:rPr>
    </w:lvl>
    <w:lvl w:ilvl="1" w:tplc="080A0003" w:tentative="1">
      <w:start w:val="1"/>
      <w:numFmt w:val="bullet"/>
      <w:lvlText w:val="o"/>
      <w:lvlJc w:val="left"/>
      <w:pPr>
        <w:ind w:left="1778" w:hanging="360"/>
      </w:pPr>
      <w:rPr>
        <w:rFonts w:ascii="Courier New" w:hAnsi="Courier New" w:cs="Courier New" w:hint="default"/>
      </w:rPr>
    </w:lvl>
    <w:lvl w:ilvl="2" w:tplc="080A0005" w:tentative="1">
      <w:start w:val="1"/>
      <w:numFmt w:val="bullet"/>
      <w:lvlText w:val=""/>
      <w:lvlJc w:val="left"/>
      <w:pPr>
        <w:ind w:left="2498" w:hanging="360"/>
      </w:pPr>
      <w:rPr>
        <w:rFonts w:ascii="Wingdings" w:hAnsi="Wingdings" w:hint="default"/>
      </w:rPr>
    </w:lvl>
    <w:lvl w:ilvl="3" w:tplc="080A0001" w:tentative="1">
      <w:start w:val="1"/>
      <w:numFmt w:val="bullet"/>
      <w:lvlText w:val=""/>
      <w:lvlJc w:val="left"/>
      <w:pPr>
        <w:ind w:left="3218" w:hanging="360"/>
      </w:pPr>
      <w:rPr>
        <w:rFonts w:ascii="Symbol" w:hAnsi="Symbol" w:hint="default"/>
      </w:rPr>
    </w:lvl>
    <w:lvl w:ilvl="4" w:tplc="080A0003" w:tentative="1">
      <w:start w:val="1"/>
      <w:numFmt w:val="bullet"/>
      <w:lvlText w:val="o"/>
      <w:lvlJc w:val="left"/>
      <w:pPr>
        <w:ind w:left="3938" w:hanging="360"/>
      </w:pPr>
      <w:rPr>
        <w:rFonts w:ascii="Courier New" w:hAnsi="Courier New" w:cs="Courier New" w:hint="default"/>
      </w:rPr>
    </w:lvl>
    <w:lvl w:ilvl="5" w:tplc="080A0005" w:tentative="1">
      <w:start w:val="1"/>
      <w:numFmt w:val="bullet"/>
      <w:lvlText w:val=""/>
      <w:lvlJc w:val="left"/>
      <w:pPr>
        <w:ind w:left="4658" w:hanging="360"/>
      </w:pPr>
      <w:rPr>
        <w:rFonts w:ascii="Wingdings" w:hAnsi="Wingdings" w:hint="default"/>
      </w:rPr>
    </w:lvl>
    <w:lvl w:ilvl="6" w:tplc="080A0001" w:tentative="1">
      <w:start w:val="1"/>
      <w:numFmt w:val="bullet"/>
      <w:lvlText w:val=""/>
      <w:lvlJc w:val="left"/>
      <w:pPr>
        <w:ind w:left="5378" w:hanging="360"/>
      </w:pPr>
      <w:rPr>
        <w:rFonts w:ascii="Symbol" w:hAnsi="Symbol" w:hint="default"/>
      </w:rPr>
    </w:lvl>
    <w:lvl w:ilvl="7" w:tplc="080A0003" w:tentative="1">
      <w:start w:val="1"/>
      <w:numFmt w:val="bullet"/>
      <w:lvlText w:val="o"/>
      <w:lvlJc w:val="left"/>
      <w:pPr>
        <w:ind w:left="6098" w:hanging="360"/>
      </w:pPr>
      <w:rPr>
        <w:rFonts w:ascii="Courier New" w:hAnsi="Courier New" w:cs="Courier New" w:hint="default"/>
      </w:rPr>
    </w:lvl>
    <w:lvl w:ilvl="8" w:tplc="080A0005" w:tentative="1">
      <w:start w:val="1"/>
      <w:numFmt w:val="bullet"/>
      <w:lvlText w:val=""/>
      <w:lvlJc w:val="left"/>
      <w:pPr>
        <w:ind w:left="6818" w:hanging="360"/>
      </w:pPr>
      <w:rPr>
        <w:rFonts w:ascii="Wingdings" w:hAnsi="Wingdings" w:hint="default"/>
      </w:rPr>
    </w:lvl>
  </w:abstractNum>
  <w:abstractNum w:abstractNumId="57" w15:restartNumberingAfterBreak="0">
    <w:nsid w:val="5E6FFAB6"/>
    <w:multiLevelType w:val="hybridMultilevel"/>
    <w:tmpl w:val="2910D5B4"/>
    <w:lvl w:ilvl="0" w:tplc="0464CEF8">
      <w:start w:val="1"/>
      <w:numFmt w:val="bullet"/>
      <w:lvlText w:val=""/>
      <w:lvlJc w:val="left"/>
      <w:pPr>
        <w:ind w:left="720" w:hanging="360"/>
      </w:pPr>
      <w:rPr>
        <w:rFonts w:ascii="Symbol" w:hAnsi="Symbol" w:hint="default"/>
      </w:rPr>
    </w:lvl>
    <w:lvl w:ilvl="1" w:tplc="7DF24770">
      <w:start w:val="1"/>
      <w:numFmt w:val="bullet"/>
      <w:lvlText w:val="o"/>
      <w:lvlJc w:val="left"/>
      <w:pPr>
        <w:ind w:left="1440" w:hanging="360"/>
      </w:pPr>
      <w:rPr>
        <w:rFonts w:ascii="Courier New" w:hAnsi="Courier New" w:hint="default"/>
      </w:rPr>
    </w:lvl>
    <w:lvl w:ilvl="2" w:tplc="18A02358">
      <w:start w:val="1"/>
      <w:numFmt w:val="bullet"/>
      <w:lvlText w:val=""/>
      <w:lvlJc w:val="left"/>
      <w:pPr>
        <w:ind w:left="2160" w:hanging="360"/>
      </w:pPr>
      <w:rPr>
        <w:rFonts w:ascii="Wingdings" w:hAnsi="Wingdings" w:hint="default"/>
      </w:rPr>
    </w:lvl>
    <w:lvl w:ilvl="3" w:tplc="31564082">
      <w:start w:val="1"/>
      <w:numFmt w:val="bullet"/>
      <w:lvlText w:val=""/>
      <w:lvlJc w:val="left"/>
      <w:pPr>
        <w:ind w:left="2880" w:hanging="360"/>
      </w:pPr>
      <w:rPr>
        <w:rFonts w:ascii="Symbol" w:hAnsi="Symbol" w:hint="default"/>
      </w:rPr>
    </w:lvl>
    <w:lvl w:ilvl="4" w:tplc="45ECC170">
      <w:start w:val="1"/>
      <w:numFmt w:val="bullet"/>
      <w:lvlText w:val="o"/>
      <w:lvlJc w:val="left"/>
      <w:pPr>
        <w:ind w:left="3600" w:hanging="360"/>
      </w:pPr>
      <w:rPr>
        <w:rFonts w:ascii="Courier New" w:hAnsi="Courier New" w:hint="default"/>
      </w:rPr>
    </w:lvl>
    <w:lvl w:ilvl="5" w:tplc="86948262">
      <w:start w:val="1"/>
      <w:numFmt w:val="bullet"/>
      <w:lvlText w:val=""/>
      <w:lvlJc w:val="left"/>
      <w:pPr>
        <w:ind w:left="4320" w:hanging="360"/>
      </w:pPr>
      <w:rPr>
        <w:rFonts w:ascii="Wingdings" w:hAnsi="Wingdings" w:hint="default"/>
      </w:rPr>
    </w:lvl>
    <w:lvl w:ilvl="6" w:tplc="558AEAFE">
      <w:start w:val="1"/>
      <w:numFmt w:val="bullet"/>
      <w:lvlText w:val=""/>
      <w:lvlJc w:val="left"/>
      <w:pPr>
        <w:ind w:left="5040" w:hanging="360"/>
      </w:pPr>
      <w:rPr>
        <w:rFonts w:ascii="Symbol" w:hAnsi="Symbol" w:hint="default"/>
      </w:rPr>
    </w:lvl>
    <w:lvl w:ilvl="7" w:tplc="8FB21AAA">
      <w:start w:val="1"/>
      <w:numFmt w:val="bullet"/>
      <w:lvlText w:val="o"/>
      <w:lvlJc w:val="left"/>
      <w:pPr>
        <w:ind w:left="5760" w:hanging="360"/>
      </w:pPr>
      <w:rPr>
        <w:rFonts w:ascii="Courier New" w:hAnsi="Courier New" w:hint="default"/>
      </w:rPr>
    </w:lvl>
    <w:lvl w:ilvl="8" w:tplc="315AC990">
      <w:start w:val="1"/>
      <w:numFmt w:val="bullet"/>
      <w:lvlText w:val=""/>
      <w:lvlJc w:val="left"/>
      <w:pPr>
        <w:ind w:left="6480" w:hanging="360"/>
      </w:pPr>
      <w:rPr>
        <w:rFonts w:ascii="Wingdings" w:hAnsi="Wingdings" w:hint="default"/>
      </w:rPr>
    </w:lvl>
  </w:abstractNum>
  <w:abstractNum w:abstractNumId="58" w15:restartNumberingAfterBreak="0">
    <w:nsid w:val="5FBDA83E"/>
    <w:multiLevelType w:val="hybridMultilevel"/>
    <w:tmpl w:val="4836AD70"/>
    <w:lvl w:ilvl="0" w:tplc="52166DB4">
      <w:start w:val="1"/>
      <w:numFmt w:val="bullet"/>
      <w:lvlText w:val=""/>
      <w:lvlJc w:val="left"/>
      <w:pPr>
        <w:ind w:left="720" w:hanging="360"/>
      </w:pPr>
      <w:rPr>
        <w:rFonts w:ascii="Symbol" w:hAnsi="Symbol" w:hint="default"/>
      </w:rPr>
    </w:lvl>
    <w:lvl w:ilvl="1" w:tplc="F884836C">
      <w:start w:val="1"/>
      <w:numFmt w:val="bullet"/>
      <w:lvlText w:val="o"/>
      <w:lvlJc w:val="left"/>
      <w:pPr>
        <w:ind w:left="1440" w:hanging="360"/>
      </w:pPr>
      <w:rPr>
        <w:rFonts w:ascii="Courier New" w:hAnsi="Courier New" w:hint="default"/>
      </w:rPr>
    </w:lvl>
    <w:lvl w:ilvl="2" w:tplc="32C076CE">
      <w:start w:val="1"/>
      <w:numFmt w:val="bullet"/>
      <w:lvlText w:val=""/>
      <w:lvlJc w:val="left"/>
      <w:pPr>
        <w:ind w:left="2160" w:hanging="360"/>
      </w:pPr>
      <w:rPr>
        <w:rFonts w:ascii="Wingdings" w:hAnsi="Wingdings" w:hint="default"/>
      </w:rPr>
    </w:lvl>
    <w:lvl w:ilvl="3" w:tplc="51A2045A">
      <w:start w:val="1"/>
      <w:numFmt w:val="bullet"/>
      <w:lvlText w:val=""/>
      <w:lvlJc w:val="left"/>
      <w:pPr>
        <w:ind w:left="2880" w:hanging="360"/>
      </w:pPr>
      <w:rPr>
        <w:rFonts w:ascii="Symbol" w:hAnsi="Symbol" w:hint="default"/>
      </w:rPr>
    </w:lvl>
    <w:lvl w:ilvl="4" w:tplc="71F42CA6">
      <w:start w:val="1"/>
      <w:numFmt w:val="bullet"/>
      <w:lvlText w:val="o"/>
      <w:lvlJc w:val="left"/>
      <w:pPr>
        <w:ind w:left="3600" w:hanging="360"/>
      </w:pPr>
      <w:rPr>
        <w:rFonts w:ascii="Courier New" w:hAnsi="Courier New" w:hint="default"/>
      </w:rPr>
    </w:lvl>
    <w:lvl w:ilvl="5" w:tplc="6206131A">
      <w:start w:val="1"/>
      <w:numFmt w:val="bullet"/>
      <w:lvlText w:val=""/>
      <w:lvlJc w:val="left"/>
      <w:pPr>
        <w:ind w:left="4320" w:hanging="360"/>
      </w:pPr>
      <w:rPr>
        <w:rFonts w:ascii="Wingdings" w:hAnsi="Wingdings" w:hint="default"/>
      </w:rPr>
    </w:lvl>
    <w:lvl w:ilvl="6" w:tplc="3E80215C">
      <w:start w:val="1"/>
      <w:numFmt w:val="bullet"/>
      <w:lvlText w:val=""/>
      <w:lvlJc w:val="left"/>
      <w:pPr>
        <w:ind w:left="5040" w:hanging="360"/>
      </w:pPr>
      <w:rPr>
        <w:rFonts w:ascii="Symbol" w:hAnsi="Symbol" w:hint="default"/>
      </w:rPr>
    </w:lvl>
    <w:lvl w:ilvl="7" w:tplc="339A00D0">
      <w:start w:val="1"/>
      <w:numFmt w:val="bullet"/>
      <w:lvlText w:val="o"/>
      <w:lvlJc w:val="left"/>
      <w:pPr>
        <w:ind w:left="5760" w:hanging="360"/>
      </w:pPr>
      <w:rPr>
        <w:rFonts w:ascii="Courier New" w:hAnsi="Courier New" w:hint="default"/>
      </w:rPr>
    </w:lvl>
    <w:lvl w:ilvl="8" w:tplc="933E4874">
      <w:start w:val="1"/>
      <w:numFmt w:val="bullet"/>
      <w:lvlText w:val=""/>
      <w:lvlJc w:val="left"/>
      <w:pPr>
        <w:ind w:left="6480" w:hanging="360"/>
      </w:pPr>
      <w:rPr>
        <w:rFonts w:ascii="Wingdings" w:hAnsi="Wingdings" w:hint="default"/>
      </w:rPr>
    </w:lvl>
  </w:abstractNum>
  <w:abstractNum w:abstractNumId="59" w15:restartNumberingAfterBreak="0">
    <w:nsid w:val="5FCC26B2"/>
    <w:multiLevelType w:val="hybridMultilevel"/>
    <w:tmpl w:val="4EE06F40"/>
    <w:lvl w:ilvl="0" w:tplc="49F49364">
      <w:start w:val="1"/>
      <w:numFmt w:val="bullet"/>
      <w:lvlText w:val=""/>
      <w:lvlJc w:val="left"/>
      <w:pPr>
        <w:ind w:left="720" w:hanging="360"/>
      </w:pPr>
      <w:rPr>
        <w:rFonts w:ascii="Symbol" w:hAnsi="Symbol" w:hint="default"/>
      </w:rPr>
    </w:lvl>
    <w:lvl w:ilvl="1" w:tplc="E2604258">
      <w:start w:val="1"/>
      <w:numFmt w:val="bullet"/>
      <w:lvlText w:val="o"/>
      <w:lvlJc w:val="left"/>
      <w:pPr>
        <w:ind w:left="1440" w:hanging="360"/>
      </w:pPr>
      <w:rPr>
        <w:rFonts w:ascii="Courier New" w:hAnsi="Courier New" w:hint="default"/>
      </w:rPr>
    </w:lvl>
    <w:lvl w:ilvl="2" w:tplc="7E54DAE8">
      <w:start w:val="1"/>
      <w:numFmt w:val="bullet"/>
      <w:lvlText w:val=""/>
      <w:lvlJc w:val="left"/>
      <w:pPr>
        <w:ind w:left="2160" w:hanging="360"/>
      </w:pPr>
      <w:rPr>
        <w:rFonts w:ascii="Wingdings" w:hAnsi="Wingdings" w:hint="default"/>
      </w:rPr>
    </w:lvl>
    <w:lvl w:ilvl="3" w:tplc="9C226132">
      <w:start w:val="1"/>
      <w:numFmt w:val="bullet"/>
      <w:lvlText w:val=""/>
      <w:lvlJc w:val="left"/>
      <w:pPr>
        <w:ind w:left="2880" w:hanging="360"/>
      </w:pPr>
      <w:rPr>
        <w:rFonts w:ascii="Symbol" w:hAnsi="Symbol" w:hint="default"/>
      </w:rPr>
    </w:lvl>
    <w:lvl w:ilvl="4" w:tplc="2446E64A">
      <w:start w:val="1"/>
      <w:numFmt w:val="bullet"/>
      <w:lvlText w:val="o"/>
      <w:lvlJc w:val="left"/>
      <w:pPr>
        <w:ind w:left="3600" w:hanging="360"/>
      </w:pPr>
      <w:rPr>
        <w:rFonts w:ascii="Courier New" w:hAnsi="Courier New" w:hint="default"/>
      </w:rPr>
    </w:lvl>
    <w:lvl w:ilvl="5" w:tplc="296C8BE8">
      <w:start w:val="1"/>
      <w:numFmt w:val="bullet"/>
      <w:lvlText w:val=""/>
      <w:lvlJc w:val="left"/>
      <w:pPr>
        <w:ind w:left="4320" w:hanging="360"/>
      </w:pPr>
      <w:rPr>
        <w:rFonts w:ascii="Wingdings" w:hAnsi="Wingdings" w:hint="default"/>
      </w:rPr>
    </w:lvl>
    <w:lvl w:ilvl="6" w:tplc="C79C5A8C">
      <w:start w:val="1"/>
      <w:numFmt w:val="bullet"/>
      <w:lvlText w:val=""/>
      <w:lvlJc w:val="left"/>
      <w:pPr>
        <w:ind w:left="5040" w:hanging="360"/>
      </w:pPr>
      <w:rPr>
        <w:rFonts w:ascii="Symbol" w:hAnsi="Symbol" w:hint="default"/>
      </w:rPr>
    </w:lvl>
    <w:lvl w:ilvl="7" w:tplc="39A491F6">
      <w:start w:val="1"/>
      <w:numFmt w:val="bullet"/>
      <w:lvlText w:val="o"/>
      <w:lvlJc w:val="left"/>
      <w:pPr>
        <w:ind w:left="5760" w:hanging="360"/>
      </w:pPr>
      <w:rPr>
        <w:rFonts w:ascii="Courier New" w:hAnsi="Courier New" w:hint="default"/>
      </w:rPr>
    </w:lvl>
    <w:lvl w:ilvl="8" w:tplc="F14207A6">
      <w:start w:val="1"/>
      <w:numFmt w:val="bullet"/>
      <w:lvlText w:val=""/>
      <w:lvlJc w:val="left"/>
      <w:pPr>
        <w:ind w:left="6480" w:hanging="360"/>
      </w:pPr>
      <w:rPr>
        <w:rFonts w:ascii="Wingdings" w:hAnsi="Wingdings" w:hint="default"/>
      </w:rPr>
    </w:lvl>
  </w:abstractNum>
  <w:abstractNum w:abstractNumId="60" w15:restartNumberingAfterBreak="0">
    <w:nsid w:val="61041544"/>
    <w:multiLevelType w:val="hybridMultilevel"/>
    <w:tmpl w:val="EF90F41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6710224E"/>
    <w:multiLevelType w:val="hybridMultilevel"/>
    <w:tmpl w:val="64684D1A"/>
    <w:lvl w:ilvl="0" w:tplc="080A0005">
      <w:start w:val="1"/>
      <w:numFmt w:val="bullet"/>
      <w:lvlText w:val=""/>
      <w:lvlJc w:val="left"/>
      <w:pPr>
        <w:ind w:left="698" w:hanging="360"/>
      </w:pPr>
      <w:rPr>
        <w:rFonts w:ascii="Wingdings" w:hAnsi="Wingdings" w:hint="default"/>
      </w:rPr>
    </w:lvl>
    <w:lvl w:ilvl="1" w:tplc="080A0003" w:tentative="1">
      <w:start w:val="1"/>
      <w:numFmt w:val="bullet"/>
      <w:lvlText w:val="o"/>
      <w:lvlJc w:val="left"/>
      <w:pPr>
        <w:ind w:left="1418" w:hanging="360"/>
      </w:pPr>
      <w:rPr>
        <w:rFonts w:ascii="Courier New" w:hAnsi="Courier New" w:cs="Courier New" w:hint="default"/>
      </w:rPr>
    </w:lvl>
    <w:lvl w:ilvl="2" w:tplc="080A0005" w:tentative="1">
      <w:start w:val="1"/>
      <w:numFmt w:val="bullet"/>
      <w:lvlText w:val=""/>
      <w:lvlJc w:val="left"/>
      <w:pPr>
        <w:ind w:left="2138" w:hanging="360"/>
      </w:pPr>
      <w:rPr>
        <w:rFonts w:ascii="Wingdings" w:hAnsi="Wingdings" w:hint="default"/>
      </w:rPr>
    </w:lvl>
    <w:lvl w:ilvl="3" w:tplc="080A0001" w:tentative="1">
      <w:start w:val="1"/>
      <w:numFmt w:val="bullet"/>
      <w:lvlText w:val=""/>
      <w:lvlJc w:val="left"/>
      <w:pPr>
        <w:ind w:left="2858" w:hanging="360"/>
      </w:pPr>
      <w:rPr>
        <w:rFonts w:ascii="Symbol" w:hAnsi="Symbol" w:hint="default"/>
      </w:rPr>
    </w:lvl>
    <w:lvl w:ilvl="4" w:tplc="080A0003" w:tentative="1">
      <w:start w:val="1"/>
      <w:numFmt w:val="bullet"/>
      <w:lvlText w:val="o"/>
      <w:lvlJc w:val="left"/>
      <w:pPr>
        <w:ind w:left="3578" w:hanging="360"/>
      </w:pPr>
      <w:rPr>
        <w:rFonts w:ascii="Courier New" w:hAnsi="Courier New" w:cs="Courier New" w:hint="default"/>
      </w:rPr>
    </w:lvl>
    <w:lvl w:ilvl="5" w:tplc="080A0005" w:tentative="1">
      <w:start w:val="1"/>
      <w:numFmt w:val="bullet"/>
      <w:lvlText w:val=""/>
      <w:lvlJc w:val="left"/>
      <w:pPr>
        <w:ind w:left="4298" w:hanging="360"/>
      </w:pPr>
      <w:rPr>
        <w:rFonts w:ascii="Wingdings" w:hAnsi="Wingdings" w:hint="default"/>
      </w:rPr>
    </w:lvl>
    <w:lvl w:ilvl="6" w:tplc="080A0001" w:tentative="1">
      <w:start w:val="1"/>
      <w:numFmt w:val="bullet"/>
      <w:lvlText w:val=""/>
      <w:lvlJc w:val="left"/>
      <w:pPr>
        <w:ind w:left="5018" w:hanging="360"/>
      </w:pPr>
      <w:rPr>
        <w:rFonts w:ascii="Symbol" w:hAnsi="Symbol" w:hint="default"/>
      </w:rPr>
    </w:lvl>
    <w:lvl w:ilvl="7" w:tplc="080A0003" w:tentative="1">
      <w:start w:val="1"/>
      <w:numFmt w:val="bullet"/>
      <w:lvlText w:val="o"/>
      <w:lvlJc w:val="left"/>
      <w:pPr>
        <w:ind w:left="5738" w:hanging="360"/>
      </w:pPr>
      <w:rPr>
        <w:rFonts w:ascii="Courier New" w:hAnsi="Courier New" w:cs="Courier New" w:hint="default"/>
      </w:rPr>
    </w:lvl>
    <w:lvl w:ilvl="8" w:tplc="080A0005" w:tentative="1">
      <w:start w:val="1"/>
      <w:numFmt w:val="bullet"/>
      <w:lvlText w:val=""/>
      <w:lvlJc w:val="left"/>
      <w:pPr>
        <w:ind w:left="6458" w:hanging="360"/>
      </w:pPr>
      <w:rPr>
        <w:rFonts w:ascii="Wingdings" w:hAnsi="Wingdings" w:hint="default"/>
      </w:rPr>
    </w:lvl>
  </w:abstractNum>
  <w:abstractNum w:abstractNumId="62" w15:restartNumberingAfterBreak="0">
    <w:nsid w:val="68106DC4"/>
    <w:multiLevelType w:val="hybridMultilevel"/>
    <w:tmpl w:val="898AF86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3" w15:restartNumberingAfterBreak="0">
    <w:nsid w:val="6ACCFF53"/>
    <w:multiLevelType w:val="hybridMultilevel"/>
    <w:tmpl w:val="8514B076"/>
    <w:lvl w:ilvl="0" w:tplc="489E396A">
      <w:start w:val="1"/>
      <w:numFmt w:val="bullet"/>
      <w:lvlText w:val=""/>
      <w:lvlJc w:val="left"/>
      <w:pPr>
        <w:ind w:left="720" w:hanging="360"/>
      </w:pPr>
      <w:rPr>
        <w:rFonts w:ascii="Symbol" w:hAnsi="Symbol" w:hint="default"/>
      </w:rPr>
    </w:lvl>
    <w:lvl w:ilvl="1" w:tplc="F7840570">
      <w:start w:val="1"/>
      <w:numFmt w:val="bullet"/>
      <w:lvlText w:val="o"/>
      <w:lvlJc w:val="left"/>
      <w:pPr>
        <w:ind w:left="1440" w:hanging="360"/>
      </w:pPr>
      <w:rPr>
        <w:rFonts w:ascii="Courier New" w:hAnsi="Courier New" w:hint="default"/>
      </w:rPr>
    </w:lvl>
    <w:lvl w:ilvl="2" w:tplc="E550EFFC">
      <w:start w:val="1"/>
      <w:numFmt w:val="bullet"/>
      <w:lvlText w:val=""/>
      <w:lvlJc w:val="left"/>
      <w:pPr>
        <w:ind w:left="2160" w:hanging="360"/>
      </w:pPr>
      <w:rPr>
        <w:rFonts w:ascii="Wingdings" w:hAnsi="Wingdings" w:hint="default"/>
      </w:rPr>
    </w:lvl>
    <w:lvl w:ilvl="3" w:tplc="476C644C">
      <w:start w:val="1"/>
      <w:numFmt w:val="bullet"/>
      <w:lvlText w:val=""/>
      <w:lvlJc w:val="left"/>
      <w:pPr>
        <w:ind w:left="2880" w:hanging="360"/>
      </w:pPr>
      <w:rPr>
        <w:rFonts w:ascii="Symbol" w:hAnsi="Symbol" w:hint="default"/>
      </w:rPr>
    </w:lvl>
    <w:lvl w:ilvl="4" w:tplc="481022B2">
      <w:start w:val="1"/>
      <w:numFmt w:val="bullet"/>
      <w:lvlText w:val="o"/>
      <w:lvlJc w:val="left"/>
      <w:pPr>
        <w:ind w:left="3600" w:hanging="360"/>
      </w:pPr>
      <w:rPr>
        <w:rFonts w:ascii="Courier New" w:hAnsi="Courier New" w:hint="default"/>
      </w:rPr>
    </w:lvl>
    <w:lvl w:ilvl="5" w:tplc="4DA2991A">
      <w:start w:val="1"/>
      <w:numFmt w:val="bullet"/>
      <w:lvlText w:val=""/>
      <w:lvlJc w:val="left"/>
      <w:pPr>
        <w:ind w:left="4320" w:hanging="360"/>
      </w:pPr>
      <w:rPr>
        <w:rFonts w:ascii="Wingdings" w:hAnsi="Wingdings" w:hint="default"/>
      </w:rPr>
    </w:lvl>
    <w:lvl w:ilvl="6" w:tplc="FF0ABFD8">
      <w:start w:val="1"/>
      <w:numFmt w:val="bullet"/>
      <w:lvlText w:val=""/>
      <w:lvlJc w:val="left"/>
      <w:pPr>
        <w:ind w:left="5040" w:hanging="360"/>
      </w:pPr>
      <w:rPr>
        <w:rFonts w:ascii="Symbol" w:hAnsi="Symbol" w:hint="default"/>
      </w:rPr>
    </w:lvl>
    <w:lvl w:ilvl="7" w:tplc="71CE55E4">
      <w:start w:val="1"/>
      <w:numFmt w:val="bullet"/>
      <w:lvlText w:val="o"/>
      <w:lvlJc w:val="left"/>
      <w:pPr>
        <w:ind w:left="5760" w:hanging="360"/>
      </w:pPr>
      <w:rPr>
        <w:rFonts w:ascii="Courier New" w:hAnsi="Courier New" w:hint="default"/>
      </w:rPr>
    </w:lvl>
    <w:lvl w:ilvl="8" w:tplc="69EE298E">
      <w:start w:val="1"/>
      <w:numFmt w:val="bullet"/>
      <w:lvlText w:val=""/>
      <w:lvlJc w:val="left"/>
      <w:pPr>
        <w:ind w:left="6480" w:hanging="360"/>
      </w:pPr>
      <w:rPr>
        <w:rFonts w:ascii="Wingdings" w:hAnsi="Wingdings" w:hint="default"/>
      </w:rPr>
    </w:lvl>
  </w:abstractNum>
  <w:abstractNum w:abstractNumId="64" w15:restartNumberingAfterBreak="0">
    <w:nsid w:val="6B24008E"/>
    <w:multiLevelType w:val="hybridMultilevel"/>
    <w:tmpl w:val="FA680D2C"/>
    <w:lvl w:ilvl="0" w:tplc="080A0005">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5" w15:restartNumberingAfterBreak="0">
    <w:nsid w:val="6B5850E7"/>
    <w:multiLevelType w:val="hybridMultilevel"/>
    <w:tmpl w:val="F0187B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6C1D0667"/>
    <w:multiLevelType w:val="hybridMultilevel"/>
    <w:tmpl w:val="535689FC"/>
    <w:lvl w:ilvl="0" w:tplc="1ADE3434">
      <w:start w:val="1"/>
      <w:numFmt w:val="bullet"/>
      <w:lvlText w:val=""/>
      <w:lvlJc w:val="left"/>
      <w:pPr>
        <w:ind w:left="720" w:hanging="360"/>
      </w:pPr>
      <w:rPr>
        <w:rFonts w:ascii="Symbol" w:hAnsi="Symbol" w:hint="default"/>
      </w:rPr>
    </w:lvl>
    <w:lvl w:ilvl="1" w:tplc="39E46C38">
      <w:start w:val="1"/>
      <w:numFmt w:val="bullet"/>
      <w:lvlText w:val="o"/>
      <w:lvlJc w:val="left"/>
      <w:pPr>
        <w:ind w:left="1440" w:hanging="360"/>
      </w:pPr>
      <w:rPr>
        <w:rFonts w:ascii="Courier New" w:hAnsi="Courier New" w:hint="default"/>
      </w:rPr>
    </w:lvl>
    <w:lvl w:ilvl="2" w:tplc="125491E0">
      <w:start w:val="1"/>
      <w:numFmt w:val="bullet"/>
      <w:lvlText w:val=""/>
      <w:lvlJc w:val="left"/>
      <w:pPr>
        <w:ind w:left="2160" w:hanging="360"/>
      </w:pPr>
      <w:rPr>
        <w:rFonts w:ascii="Wingdings" w:hAnsi="Wingdings" w:hint="default"/>
      </w:rPr>
    </w:lvl>
    <w:lvl w:ilvl="3" w:tplc="AFFAB110">
      <w:start w:val="1"/>
      <w:numFmt w:val="bullet"/>
      <w:lvlText w:val=""/>
      <w:lvlJc w:val="left"/>
      <w:pPr>
        <w:ind w:left="2880" w:hanging="360"/>
      </w:pPr>
      <w:rPr>
        <w:rFonts w:ascii="Symbol" w:hAnsi="Symbol" w:hint="default"/>
      </w:rPr>
    </w:lvl>
    <w:lvl w:ilvl="4" w:tplc="2CFC3646">
      <w:start w:val="1"/>
      <w:numFmt w:val="bullet"/>
      <w:lvlText w:val="o"/>
      <w:lvlJc w:val="left"/>
      <w:pPr>
        <w:ind w:left="3600" w:hanging="360"/>
      </w:pPr>
      <w:rPr>
        <w:rFonts w:ascii="Courier New" w:hAnsi="Courier New" w:hint="default"/>
      </w:rPr>
    </w:lvl>
    <w:lvl w:ilvl="5" w:tplc="69740B38">
      <w:start w:val="1"/>
      <w:numFmt w:val="bullet"/>
      <w:lvlText w:val=""/>
      <w:lvlJc w:val="left"/>
      <w:pPr>
        <w:ind w:left="4320" w:hanging="360"/>
      </w:pPr>
      <w:rPr>
        <w:rFonts w:ascii="Wingdings" w:hAnsi="Wingdings" w:hint="default"/>
      </w:rPr>
    </w:lvl>
    <w:lvl w:ilvl="6" w:tplc="B524A57A">
      <w:start w:val="1"/>
      <w:numFmt w:val="bullet"/>
      <w:lvlText w:val=""/>
      <w:lvlJc w:val="left"/>
      <w:pPr>
        <w:ind w:left="5040" w:hanging="360"/>
      </w:pPr>
      <w:rPr>
        <w:rFonts w:ascii="Symbol" w:hAnsi="Symbol" w:hint="default"/>
      </w:rPr>
    </w:lvl>
    <w:lvl w:ilvl="7" w:tplc="E722AD0A">
      <w:start w:val="1"/>
      <w:numFmt w:val="bullet"/>
      <w:lvlText w:val="o"/>
      <w:lvlJc w:val="left"/>
      <w:pPr>
        <w:ind w:left="5760" w:hanging="360"/>
      </w:pPr>
      <w:rPr>
        <w:rFonts w:ascii="Courier New" w:hAnsi="Courier New" w:hint="default"/>
      </w:rPr>
    </w:lvl>
    <w:lvl w:ilvl="8" w:tplc="0870056E">
      <w:start w:val="1"/>
      <w:numFmt w:val="bullet"/>
      <w:lvlText w:val=""/>
      <w:lvlJc w:val="left"/>
      <w:pPr>
        <w:ind w:left="6480" w:hanging="360"/>
      </w:pPr>
      <w:rPr>
        <w:rFonts w:ascii="Wingdings" w:hAnsi="Wingdings" w:hint="default"/>
      </w:rPr>
    </w:lvl>
  </w:abstractNum>
  <w:abstractNum w:abstractNumId="67" w15:restartNumberingAfterBreak="0">
    <w:nsid w:val="6CAB21A2"/>
    <w:multiLevelType w:val="hybridMultilevel"/>
    <w:tmpl w:val="E6FAAD6A"/>
    <w:lvl w:ilvl="0" w:tplc="080A0005">
      <w:start w:val="1"/>
      <w:numFmt w:val="bullet"/>
      <w:lvlText w:val=""/>
      <w:lvlJc w:val="left"/>
      <w:pPr>
        <w:ind w:left="1058" w:hanging="360"/>
      </w:pPr>
      <w:rPr>
        <w:rFonts w:ascii="Wingdings" w:hAnsi="Wingdings" w:hint="default"/>
      </w:rPr>
    </w:lvl>
    <w:lvl w:ilvl="1" w:tplc="080A0003" w:tentative="1">
      <w:start w:val="1"/>
      <w:numFmt w:val="bullet"/>
      <w:lvlText w:val="o"/>
      <w:lvlJc w:val="left"/>
      <w:pPr>
        <w:ind w:left="1778" w:hanging="360"/>
      </w:pPr>
      <w:rPr>
        <w:rFonts w:ascii="Courier New" w:hAnsi="Courier New" w:cs="Courier New" w:hint="default"/>
      </w:rPr>
    </w:lvl>
    <w:lvl w:ilvl="2" w:tplc="080A0005" w:tentative="1">
      <w:start w:val="1"/>
      <w:numFmt w:val="bullet"/>
      <w:lvlText w:val=""/>
      <w:lvlJc w:val="left"/>
      <w:pPr>
        <w:ind w:left="2498" w:hanging="360"/>
      </w:pPr>
      <w:rPr>
        <w:rFonts w:ascii="Wingdings" w:hAnsi="Wingdings" w:hint="default"/>
      </w:rPr>
    </w:lvl>
    <w:lvl w:ilvl="3" w:tplc="080A0001" w:tentative="1">
      <w:start w:val="1"/>
      <w:numFmt w:val="bullet"/>
      <w:lvlText w:val=""/>
      <w:lvlJc w:val="left"/>
      <w:pPr>
        <w:ind w:left="3218" w:hanging="360"/>
      </w:pPr>
      <w:rPr>
        <w:rFonts w:ascii="Symbol" w:hAnsi="Symbol" w:hint="default"/>
      </w:rPr>
    </w:lvl>
    <w:lvl w:ilvl="4" w:tplc="080A0003" w:tentative="1">
      <w:start w:val="1"/>
      <w:numFmt w:val="bullet"/>
      <w:lvlText w:val="o"/>
      <w:lvlJc w:val="left"/>
      <w:pPr>
        <w:ind w:left="3938" w:hanging="360"/>
      </w:pPr>
      <w:rPr>
        <w:rFonts w:ascii="Courier New" w:hAnsi="Courier New" w:cs="Courier New" w:hint="default"/>
      </w:rPr>
    </w:lvl>
    <w:lvl w:ilvl="5" w:tplc="080A0005" w:tentative="1">
      <w:start w:val="1"/>
      <w:numFmt w:val="bullet"/>
      <w:lvlText w:val=""/>
      <w:lvlJc w:val="left"/>
      <w:pPr>
        <w:ind w:left="4658" w:hanging="360"/>
      </w:pPr>
      <w:rPr>
        <w:rFonts w:ascii="Wingdings" w:hAnsi="Wingdings" w:hint="default"/>
      </w:rPr>
    </w:lvl>
    <w:lvl w:ilvl="6" w:tplc="080A0001" w:tentative="1">
      <w:start w:val="1"/>
      <w:numFmt w:val="bullet"/>
      <w:lvlText w:val=""/>
      <w:lvlJc w:val="left"/>
      <w:pPr>
        <w:ind w:left="5378" w:hanging="360"/>
      </w:pPr>
      <w:rPr>
        <w:rFonts w:ascii="Symbol" w:hAnsi="Symbol" w:hint="default"/>
      </w:rPr>
    </w:lvl>
    <w:lvl w:ilvl="7" w:tplc="080A0003" w:tentative="1">
      <w:start w:val="1"/>
      <w:numFmt w:val="bullet"/>
      <w:lvlText w:val="o"/>
      <w:lvlJc w:val="left"/>
      <w:pPr>
        <w:ind w:left="6098" w:hanging="360"/>
      </w:pPr>
      <w:rPr>
        <w:rFonts w:ascii="Courier New" w:hAnsi="Courier New" w:cs="Courier New" w:hint="default"/>
      </w:rPr>
    </w:lvl>
    <w:lvl w:ilvl="8" w:tplc="080A0005" w:tentative="1">
      <w:start w:val="1"/>
      <w:numFmt w:val="bullet"/>
      <w:lvlText w:val=""/>
      <w:lvlJc w:val="left"/>
      <w:pPr>
        <w:ind w:left="6818" w:hanging="360"/>
      </w:pPr>
      <w:rPr>
        <w:rFonts w:ascii="Wingdings" w:hAnsi="Wingdings" w:hint="default"/>
      </w:rPr>
    </w:lvl>
  </w:abstractNum>
  <w:abstractNum w:abstractNumId="68" w15:restartNumberingAfterBreak="0">
    <w:nsid w:val="6D552FF3"/>
    <w:multiLevelType w:val="hybridMultilevel"/>
    <w:tmpl w:val="52B41F0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6FD74F9D"/>
    <w:multiLevelType w:val="hybridMultilevel"/>
    <w:tmpl w:val="E41A71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6FE09E1A"/>
    <w:multiLevelType w:val="hybridMultilevel"/>
    <w:tmpl w:val="D16A50CE"/>
    <w:lvl w:ilvl="0" w:tplc="41DC2B7A">
      <w:start w:val="1"/>
      <w:numFmt w:val="bullet"/>
      <w:lvlText w:val=""/>
      <w:lvlJc w:val="left"/>
      <w:pPr>
        <w:ind w:left="720" w:hanging="360"/>
      </w:pPr>
      <w:rPr>
        <w:rFonts w:ascii="Symbol" w:hAnsi="Symbol" w:hint="default"/>
      </w:rPr>
    </w:lvl>
    <w:lvl w:ilvl="1" w:tplc="3EACA726">
      <w:start w:val="1"/>
      <w:numFmt w:val="bullet"/>
      <w:lvlText w:val="o"/>
      <w:lvlJc w:val="left"/>
      <w:pPr>
        <w:ind w:left="1440" w:hanging="360"/>
      </w:pPr>
      <w:rPr>
        <w:rFonts w:ascii="Courier New" w:hAnsi="Courier New" w:hint="default"/>
      </w:rPr>
    </w:lvl>
    <w:lvl w:ilvl="2" w:tplc="F8E03888">
      <w:start w:val="1"/>
      <w:numFmt w:val="bullet"/>
      <w:lvlText w:val=""/>
      <w:lvlJc w:val="left"/>
      <w:pPr>
        <w:ind w:left="2160" w:hanging="360"/>
      </w:pPr>
      <w:rPr>
        <w:rFonts w:ascii="Wingdings" w:hAnsi="Wingdings" w:hint="default"/>
      </w:rPr>
    </w:lvl>
    <w:lvl w:ilvl="3" w:tplc="3F921C02">
      <w:start w:val="1"/>
      <w:numFmt w:val="bullet"/>
      <w:lvlText w:val=""/>
      <w:lvlJc w:val="left"/>
      <w:pPr>
        <w:ind w:left="2880" w:hanging="360"/>
      </w:pPr>
      <w:rPr>
        <w:rFonts w:ascii="Symbol" w:hAnsi="Symbol" w:hint="default"/>
      </w:rPr>
    </w:lvl>
    <w:lvl w:ilvl="4" w:tplc="DCEC06F2">
      <w:start w:val="1"/>
      <w:numFmt w:val="bullet"/>
      <w:lvlText w:val="o"/>
      <w:lvlJc w:val="left"/>
      <w:pPr>
        <w:ind w:left="3600" w:hanging="360"/>
      </w:pPr>
      <w:rPr>
        <w:rFonts w:ascii="Courier New" w:hAnsi="Courier New" w:hint="default"/>
      </w:rPr>
    </w:lvl>
    <w:lvl w:ilvl="5" w:tplc="DDCC6A94">
      <w:start w:val="1"/>
      <w:numFmt w:val="bullet"/>
      <w:lvlText w:val=""/>
      <w:lvlJc w:val="left"/>
      <w:pPr>
        <w:ind w:left="4320" w:hanging="360"/>
      </w:pPr>
      <w:rPr>
        <w:rFonts w:ascii="Wingdings" w:hAnsi="Wingdings" w:hint="default"/>
      </w:rPr>
    </w:lvl>
    <w:lvl w:ilvl="6" w:tplc="3A4E3FA0">
      <w:start w:val="1"/>
      <w:numFmt w:val="bullet"/>
      <w:lvlText w:val=""/>
      <w:lvlJc w:val="left"/>
      <w:pPr>
        <w:ind w:left="5040" w:hanging="360"/>
      </w:pPr>
      <w:rPr>
        <w:rFonts w:ascii="Symbol" w:hAnsi="Symbol" w:hint="default"/>
      </w:rPr>
    </w:lvl>
    <w:lvl w:ilvl="7" w:tplc="360E4818">
      <w:start w:val="1"/>
      <w:numFmt w:val="bullet"/>
      <w:lvlText w:val="o"/>
      <w:lvlJc w:val="left"/>
      <w:pPr>
        <w:ind w:left="5760" w:hanging="360"/>
      </w:pPr>
      <w:rPr>
        <w:rFonts w:ascii="Courier New" w:hAnsi="Courier New" w:hint="default"/>
      </w:rPr>
    </w:lvl>
    <w:lvl w:ilvl="8" w:tplc="368C11EA">
      <w:start w:val="1"/>
      <w:numFmt w:val="bullet"/>
      <w:lvlText w:val=""/>
      <w:lvlJc w:val="left"/>
      <w:pPr>
        <w:ind w:left="6480" w:hanging="360"/>
      </w:pPr>
      <w:rPr>
        <w:rFonts w:ascii="Wingdings" w:hAnsi="Wingdings" w:hint="default"/>
      </w:rPr>
    </w:lvl>
  </w:abstractNum>
  <w:abstractNum w:abstractNumId="71" w15:restartNumberingAfterBreak="0">
    <w:nsid w:val="701B05E4"/>
    <w:multiLevelType w:val="hybridMultilevel"/>
    <w:tmpl w:val="67744CA6"/>
    <w:lvl w:ilvl="0" w:tplc="080A0005">
      <w:start w:val="1"/>
      <w:numFmt w:val="bullet"/>
      <w:lvlText w:val=""/>
      <w:lvlJc w:val="left"/>
      <w:pPr>
        <w:ind w:left="1058" w:hanging="360"/>
      </w:pPr>
      <w:rPr>
        <w:rFonts w:ascii="Wingdings" w:hAnsi="Wingdings" w:hint="default"/>
      </w:rPr>
    </w:lvl>
    <w:lvl w:ilvl="1" w:tplc="080A0003" w:tentative="1">
      <w:start w:val="1"/>
      <w:numFmt w:val="bullet"/>
      <w:lvlText w:val="o"/>
      <w:lvlJc w:val="left"/>
      <w:pPr>
        <w:ind w:left="1778" w:hanging="360"/>
      </w:pPr>
      <w:rPr>
        <w:rFonts w:ascii="Courier New" w:hAnsi="Courier New" w:cs="Courier New" w:hint="default"/>
      </w:rPr>
    </w:lvl>
    <w:lvl w:ilvl="2" w:tplc="080A0005" w:tentative="1">
      <w:start w:val="1"/>
      <w:numFmt w:val="bullet"/>
      <w:lvlText w:val=""/>
      <w:lvlJc w:val="left"/>
      <w:pPr>
        <w:ind w:left="2498" w:hanging="360"/>
      </w:pPr>
      <w:rPr>
        <w:rFonts w:ascii="Wingdings" w:hAnsi="Wingdings" w:hint="default"/>
      </w:rPr>
    </w:lvl>
    <w:lvl w:ilvl="3" w:tplc="080A0001" w:tentative="1">
      <w:start w:val="1"/>
      <w:numFmt w:val="bullet"/>
      <w:lvlText w:val=""/>
      <w:lvlJc w:val="left"/>
      <w:pPr>
        <w:ind w:left="3218" w:hanging="360"/>
      </w:pPr>
      <w:rPr>
        <w:rFonts w:ascii="Symbol" w:hAnsi="Symbol" w:hint="default"/>
      </w:rPr>
    </w:lvl>
    <w:lvl w:ilvl="4" w:tplc="080A0003" w:tentative="1">
      <w:start w:val="1"/>
      <w:numFmt w:val="bullet"/>
      <w:lvlText w:val="o"/>
      <w:lvlJc w:val="left"/>
      <w:pPr>
        <w:ind w:left="3938" w:hanging="360"/>
      </w:pPr>
      <w:rPr>
        <w:rFonts w:ascii="Courier New" w:hAnsi="Courier New" w:cs="Courier New" w:hint="default"/>
      </w:rPr>
    </w:lvl>
    <w:lvl w:ilvl="5" w:tplc="080A0005" w:tentative="1">
      <w:start w:val="1"/>
      <w:numFmt w:val="bullet"/>
      <w:lvlText w:val=""/>
      <w:lvlJc w:val="left"/>
      <w:pPr>
        <w:ind w:left="4658" w:hanging="360"/>
      </w:pPr>
      <w:rPr>
        <w:rFonts w:ascii="Wingdings" w:hAnsi="Wingdings" w:hint="default"/>
      </w:rPr>
    </w:lvl>
    <w:lvl w:ilvl="6" w:tplc="080A0001" w:tentative="1">
      <w:start w:val="1"/>
      <w:numFmt w:val="bullet"/>
      <w:lvlText w:val=""/>
      <w:lvlJc w:val="left"/>
      <w:pPr>
        <w:ind w:left="5378" w:hanging="360"/>
      </w:pPr>
      <w:rPr>
        <w:rFonts w:ascii="Symbol" w:hAnsi="Symbol" w:hint="default"/>
      </w:rPr>
    </w:lvl>
    <w:lvl w:ilvl="7" w:tplc="080A0003" w:tentative="1">
      <w:start w:val="1"/>
      <w:numFmt w:val="bullet"/>
      <w:lvlText w:val="o"/>
      <w:lvlJc w:val="left"/>
      <w:pPr>
        <w:ind w:left="6098" w:hanging="360"/>
      </w:pPr>
      <w:rPr>
        <w:rFonts w:ascii="Courier New" w:hAnsi="Courier New" w:cs="Courier New" w:hint="default"/>
      </w:rPr>
    </w:lvl>
    <w:lvl w:ilvl="8" w:tplc="080A0005" w:tentative="1">
      <w:start w:val="1"/>
      <w:numFmt w:val="bullet"/>
      <w:lvlText w:val=""/>
      <w:lvlJc w:val="left"/>
      <w:pPr>
        <w:ind w:left="6818" w:hanging="360"/>
      </w:pPr>
      <w:rPr>
        <w:rFonts w:ascii="Wingdings" w:hAnsi="Wingdings" w:hint="default"/>
      </w:rPr>
    </w:lvl>
  </w:abstractNum>
  <w:abstractNum w:abstractNumId="72" w15:restartNumberingAfterBreak="0">
    <w:nsid w:val="70488370"/>
    <w:multiLevelType w:val="hybridMultilevel"/>
    <w:tmpl w:val="3572E8EE"/>
    <w:lvl w:ilvl="0" w:tplc="9864D7A2">
      <w:start w:val="1"/>
      <w:numFmt w:val="decimal"/>
      <w:lvlText w:val="%1."/>
      <w:lvlJc w:val="left"/>
      <w:pPr>
        <w:ind w:left="720" w:hanging="360"/>
      </w:pPr>
    </w:lvl>
    <w:lvl w:ilvl="1" w:tplc="0BC28494">
      <w:start w:val="1"/>
      <w:numFmt w:val="lowerLetter"/>
      <w:lvlText w:val="%2."/>
      <w:lvlJc w:val="left"/>
      <w:pPr>
        <w:ind w:left="1440" w:hanging="360"/>
      </w:pPr>
    </w:lvl>
    <w:lvl w:ilvl="2" w:tplc="B2ECB05E">
      <w:start w:val="1"/>
      <w:numFmt w:val="lowerRoman"/>
      <w:lvlText w:val="%3."/>
      <w:lvlJc w:val="right"/>
      <w:pPr>
        <w:ind w:left="2160" w:hanging="180"/>
      </w:pPr>
    </w:lvl>
    <w:lvl w:ilvl="3" w:tplc="BD969BB8">
      <w:start w:val="1"/>
      <w:numFmt w:val="decimal"/>
      <w:lvlText w:val="%4."/>
      <w:lvlJc w:val="left"/>
      <w:pPr>
        <w:ind w:left="2880" w:hanging="360"/>
      </w:pPr>
    </w:lvl>
    <w:lvl w:ilvl="4" w:tplc="70002410">
      <w:start w:val="1"/>
      <w:numFmt w:val="lowerLetter"/>
      <w:lvlText w:val="%5."/>
      <w:lvlJc w:val="left"/>
      <w:pPr>
        <w:ind w:left="3600" w:hanging="360"/>
      </w:pPr>
    </w:lvl>
    <w:lvl w:ilvl="5" w:tplc="BB7ACC12">
      <w:start w:val="1"/>
      <w:numFmt w:val="lowerRoman"/>
      <w:lvlText w:val="%6."/>
      <w:lvlJc w:val="right"/>
      <w:pPr>
        <w:ind w:left="4320" w:hanging="180"/>
      </w:pPr>
    </w:lvl>
    <w:lvl w:ilvl="6" w:tplc="6EEE396A">
      <w:start w:val="1"/>
      <w:numFmt w:val="decimal"/>
      <w:lvlText w:val="%7."/>
      <w:lvlJc w:val="left"/>
      <w:pPr>
        <w:ind w:left="5040" w:hanging="360"/>
      </w:pPr>
    </w:lvl>
    <w:lvl w:ilvl="7" w:tplc="E84AF468">
      <w:start w:val="1"/>
      <w:numFmt w:val="lowerLetter"/>
      <w:lvlText w:val="%8."/>
      <w:lvlJc w:val="left"/>
      <w:pPr>
        <w:ind w:left="5760" w:hanging="360"/>
      </w:pPr>
    </w:lvl>
    <w:lvl w:ilvl="8" w:tplc="C1C08936">
      <w:start w:val="1"/>
      <w:numFmt w:val="lowerRoman"/>
      <w:lvlText w:val="%9."/>
      <w:lvlJc w:val="right"/>
      <w:pPr>
        <w:ind w:left="6480" w:hanging="180"/>
      </w:pPr>
    </w:lvl>
  </w:abstractNum>
  <w:abstractNum w:abstractNumId="73" w15:restartNumberingAfterBreak="0">
    <w:nsid w:val="71EC4868"/>
    <w:multiLevelType w:val="hybridMultilevel"/>
    <w:tmpl w:val="1D9A1C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72FA3C74"/>
    <w:multiLevelType w:val="multilevel"/>
    <w:tmpl w:val="E7A43F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4C4662A"/>
    <w:multiLevelType w:val="hybridMultilevel"/>
    <w:tmpl w:val="2DF4729E"/>
    <w:lvl w:ilvl="0" w:tplc="080A0005">
      <w:start w:val="1"/>
      <w:numFmt w:val="bullet"/>
      <w:lvlText w:val=""/>
      <w:lvlJc w:val="left"/>
      <w:pPr>
        <w:ind w:left="1058" w:hanging="360"/>
      </w:pPr>
      <w:rPr>
        <w:rFonts w:ascii="Wingdings" w:hAnsi="Wingdings" w:hint="default"/>
      </w:rPr>
    </w:lvl>
    <w:lvl w:ilvl="1" w:tplc="080A0003" w:tentative="1">
      <w:start w:val="1"/>
      <w:numFmt w:val="bullet"/>
      <w:lvlText w:val="o"/>
      <w:lvlJc w:val="left"/>
      <w:pPr>
        <w:ind w:left="1778" w:hanging="360"/>
      </w:pPr>
      <w:rPr>
        <w:rFonts w:ascii="Courier New" w:hAnsi="Courier New" w:cs="Courier New" w:hint="default"/>
      </w:rPr>
    </w:lvl>
    <w:lvl w:ilvl="2" w:tplc="080A0005" w:tentative="1">
      <w:start w:val="1"/>
      <w:numFmt w:val="bullet"/>
      <w:lvlText w:val=""/>
      <w:lvlJc w:val="left"/>
      <w:pPr>
        <w:ind w:left="2498" w:hanging="360"/>
      </w:pPr>
      <w:rPr>
        <w:rFonts w:ascii="Wingdings" w:hAnsi="Wingdings" w:hint="default"/>
      </w:rPr>
    </w:lvl>
    <w:lvl w:ilvl="3" w:tplc="080A0001" w:tentative="1">
      <w:start w:val="1"/>
      <w:numFmt w:val="bullet"/>
      <w:lvlText w:val=""/>
      <w:lvlJc w:val="left"/>
      <w:pPr>
        <w:ind w:left="3218" w:hanging="360"/>
      </w:pPr>
      <w:rPr>
        <w:rFonts w:ascii="Symbol" w:hAnsi="Symbol" w:hint="default"/>
      </w:rPr>
    </w:lvl>
    <w:lvl w:ilvl="4" w:tplc="080A0003" w:tentative="1">
      <w:start w:val="1"/>
      <w:numFmt w:val="bullet"/>
      <w:lvlText w:val="o"/>
      <w:lvlJc w:val="left"/>
      <w:pPr>
        <w:ind w:left="3938" w:hanging="360"/>
      </w:pPr>
      <w:rPr>
        <w:rFonts w:ascii="Courier New" w:hAnsi="Courier New" w:cs="Courier New" w:hint="default"/>
      </w:rPr>
    </w:lvl>
    <w:lvl w:ilvl="5" w:tplc="080A0005" w:tentative="1">
      <w:start w:val="1"/>
      <w:numFmt w:val="bullet"/>
      <w:lvlText w:val=""/>
      <w:lvlJc w:val="left"/>
      <w:pPr>
        <w:ind w:left="4658" w:hanging="360"/>
      </w:pPr>
      <w:rPr>
        <w:rFonts w:ascii="Wingdings" w:hAnsi="Wingdings" w:hint="default"/>
      </w:rPr>
    </w:lvl>
    <w:lvl w:ilvl="6" w:tplc="080A0001" w:tentative="1">
      <w:start w:val="1"/>
      <w:numFmt w:val="bullet"/>
      <w:lvlText w:val=""/>
      <w:lvlJc w:val="left"/>
      <w:pPr>
        <w:ind w:left="5378" w:hanging="360"/>
      </w:pPr>
      <w:rPr>
        <w:rFonts w:ascii="Symbol" w:hAnsi="Symbol" w:hint="default"/>
      </w:rPr>
    </w:lvl>
    <w:lvl w:ilvl="7" w:tplc="080A0003" w:tentative="1">
      <w:start w:val="1"/>
      <w:numFmt w:val="bullet"/>
      <w:lvlText w:val="o"/>
      <w:lvlJc w:val="left"/>
      <w:pPr>
        <w:ind w:left="6098" w:hanging="360"/>
      </w:pPr>
      <w:rPr>
        <w:rFonts w:ascii="Courier New" w:hAnsi="Courier New" w:cs="Courier New" w:hint="default"/>
      </w:rPr>
    </w:lvl>
    <w:lvl w:ilvl="8" w:tplc="080A0005" w:tentative="1">
      <w:start w:val="1"/>
      <w:numFmt w:val="bullet"/>
      <w:lvlText w:val=""/>
      <w:lvlJc w:val="left"/>
      <w:pPr>
        <w:ind w:left="6818" w:hanging="360"/>
      </w:pPr>
      <w:rPr>
        <w:rFonts w:ascii="Wingdings" w:hAnsi="Wingdings" w:hint="default"/>
      </w:rPr>
    </w:lvl>
  </w:abstractNum>
  <w:abstractNum w:abstractNumId="76" w15:restartNumberingAfterBreak="0">
    <w:nsid w:val="74C6570A"/>
    <w:multiLevelType w:val="hybridMultilevel"/>
    <w:tmpl w:val="0C24434E"/>
    <w:lvl w:ilvl="0" w:tplc="607029C0">
      <w:start w:val="1"/>
      <w:numFmt w:val="bullet"/>
      <w:lvlText w:val=""/>
      <w:lvlJc w:val="left"/>
      <w:pPr>
        <w:ind w:left="720" w:hanging="360"/>
      </w:pPr>
      <w:rPr>
        <w:rFonts w:ascii="Symbol" w:hAnsi="Symbol" w:hint="default"/>
      </w:rPr>
    </w:lvl>
    <w:lvl w:ilvl="1" w:tplc="FB2084DC">
      <w:start w:val="1"/>
      <w:numFmt w:val="bullet"/>
      <w:lvlText w:val="o"/>
      <w:lvlJc w:val="left"/>
      <w:pPr>
        <w:ind w:left="1440" w:hanging="360"/>
      </w:pPr>
      <w:rPr>
        <w:rFonts w:ascii="Courier New" w:hAnsi="Courier New" w:hint="default"/>
      </w:rPr>
    </w:lvl>
    <w:lvl w:ilvl="2" w:tplc="6128A748">
      <w:start w:val="1"/>
      <w:numFmt w:val="bullet"/>
      <w:lvlText w:val=""/>
      <w:lvlJc w:val="left"/>
      <w:pPr>
        <w:ind w:left="2160" w:hanging="360"/>
      </w:pPr>
      <w:rPr>
        <w:rFonts w:ascii="Wingdings" w:hAnsi="Wingdings" w:hint="default"/>
      </w:rPr>
    </w:lvl>
    <w:lvl w:ilvl="3" w:tplc="EF5C4920">
      <w:start w:val="1"/>
      <w:numFmt w:val="bullet"/>
      <w:lvlText w:val=""/>
      <w:lvlJc w:val="left"/>
      <w:pPr>
        <w:ind w:left="2880" w:hanging="360"/>
      </w:pPr>
      <w:rPr>
        <w:rFonts w:ascii="Symbol" w:hAnsi="Symbol" w:hint="default"/>
      </w:rPr>
    </w:lvl>
    <w:lvl w:ilvl="4" w:tplc="A8C2A7D4">
      <w:start w:val="1"/>
      <w:numFmt w:val="bullet"/>
      <w:lvlText w:val="o"/>
      <w:lvlJc w:val="left"/>
      <w:pPr>
        <w:ind w:left="3600" w:hanging="360"/>
      </w:pPr>
      <w:rPr>
        <w:rFonts w:ascii="Courier New" w:hAnsi="Courier New" w:hint="default"/>
      </w:rPr>
    </w:lvl>
    <w:lvl w:ilvl="5" w:tplc="F01AB78A">
      <w:start w:val="1"/>
      <w:numFmt w:val="bullet"/>
      <w:lvlText w:val=""/>
      <w:lvlJc w:val="left"/>
      <w:pPr>
        <w:ind w:left="4320" w:hanging="360"/>
      </w:pPr>
      <w:rPr>
        <w:rFonts w:ascii="Wingdings" w:hAnsi="Wingdings" w:hint="default"/>
      </w:rPr>
    </w:lvl>
    <w:lvl w:ilvl="6" w:tplc="D2E67A46">
      <w:start w:val="1"/>
      <w:numFmt w:val="bullet"/>
      <w:lvlText w:val=""/>
      <w:lvlJc w:val="left"/>
      <w:pPr>
        <w:ind w:left="5040" w:hanging="360"/>
      </w:pPr>
      <w:rPr>
        <w:rFonts w:ascii="Symbol" w:hAnsi="Symbol" w:hint="default"/>
      </w:rPr>
    </w:lvl>
    <w:lvl w:ilvl="7" w:tplc="30CA1970">
      <w:start w:val="1"/>
      <w:numFmt w:val="bullet"/>
      <w:lvlText w:val="o"/>
      <w:lvlJc w:val="left"/>
      <w:pPr>
        <w:ind w:left="5760" w:hanging="360"/>
      </w:pPr>
      <w:rPr>
        <w:rFonts w:ascii="Courier New" w:hAnsi="Courier New" w:hint="default"/>
      </w:rPr>
    </w:lvl>
    <w:lvl w:ilvl="8" w:tplc="4CCA4970">
      <w:start w:val="1"/>
      <w:numFmt w:val="bullet"/>
      <w:lvlText w:val=""/>
      <w:lvlJc w:val="left"/>
      <w:pPr>
        <w:ind w:left="6480" w:hanging="360"/>
      </w:pPr>
      <w:rPr>
        <w:rFonts w:ascii="Wingdings" w:hAnsi="Wingdings" w:hint="default"/>
      </w:rPr>
    </w:lvl>
  </w:abstractNum>
  <w:abstractNum w:abstractNumId="77" w15:restartNumberingAfterBreak="0">
    <w:nsid w:val="751A49CD"/>
    <w:multiLevelType w:val="hybridMultilevel"/>
    <w:tmpl w:val="F20EA0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8" w15:restartNumberingAfterBreak="0">
    <w:nsid w:val="7B483AFB"/>
    <w:multiLevelType w:val="hybridMultilevel"/>
    <w:tmpl w:val="DFE27BE2"/>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9" w15:restartNumberingAfterBreak="0">
    <w:nsid w:val="7C494792"/>
    <w:multiLevelType w:val="hybridMultilevel"/>
    <w:tmpl w:val="9640A85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7CBB7138"/>
    <w:multiLevelType w:val="hybridMultilevel"/>
    <w:tmpl w:val="6896E2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1" w15:restartNumberingAfterBreak="0">
    <w:nsid w:val="7CC1D483"/>
    <w:multiLevelType w:val="hybridMultilevel"/>
    <w:tmpl w:val="97FC0E44"/>
    <w:lvl w:ilvl="0" w:tplc="CB54F58C">
      <w:start w:val="1"/>
      <w:numFmt w:val="bullet"/>
      <w:lvlText w:val=""/>
      <w:lvlJc w:val="left"/>
      <w:pPr>
        <w:ind w:left="720" w:hanging="360"/>
      </w:pPr>
      <w:rPr>
        <w:rFonts w:ascii="Wingdings" w:hAnsi="Wingdings" w:hint="default"/>
      </w:rPr>
    </w:lvl>
    <w:lvl w:ilvl="1" w:tplc="AEB041EA">
      <w:start w:val="1"/>
      <w:numFmt w:val="bullet"/>
      <w:lvlText w:val="o"/>
      <w:lvlJc w:val="left"/>
      <w:pPr>
        <w:ind w:left="1440" w:hanging="360"/>
      </w:pPr>
      <w:rPr>
        <w:rFonts w:ascii="Courier New" w:hAnsi="Courier New" w:hint="default"/>
      </w:rPr>
    </w:lvl>
    <w:lvl w:ilvl="2" w:tplc="0FE8BEB6">
      <w:start w:val="1"/>
      <w:numFmt w:val="bullet"/>
      <w:lvlText w:val=""/>
      <w:lvlJc w:val="left"/>
      <w:pPr>
        <w:ind w:left="2160" w:hanging="360"/>
      </w:pPr>
      <w:rPr>
        <w:rFonts w:ascii="Wingdings" w:hAnsi="Wingdings" w:hint="default"/>
      </w:rPr>
    </w:lvl>
    <w:lvl w:ilvl="3" w:tplc="06D22A88">
      <w:start w:val="1"/>
      <w:numFmt w:val="bullet"/>
      <w:lvlText w:val=""/>
      <w:lvlJc w:val="left"/>
      <w:pPr>
        <w:ind w:left="2880" w:hanging="360"/>
      </w:pPr>
      <w:rPr>
        <w:rFonts w:ascii="Symbol" w:hAnsi="Symbol" w:hint="default"/>
      </w:rPr>
    </w:lvl>
    <w:lvl w:ilvl="4" w:tplc="329C09E8">
      <w:start w:val="1"/>
      <w:numFmt w:val="bullet"/>
      <w:lvlText w:val="o"/>
      <w:lvlJc w:val="left"/>
      <w:pPr>
        <w:ind w:left="3600" w:hanging="360"/>
      </w:pPr>
      <w:rPr>
        <w:rFonts w:ascii="Courier New" w:hAnsi="Courier New" w:hint="default"/>
      </w:rPr>
    </w:lvl>
    <w:lvl w:ilvl="5" w:tplc="5B78625C">
      <w:start w:val="1"/>
      <w:numFmt w:val="bullet"/>
      <w:lvlText w:val=""/>
      <w:lvlJc w:val="left"/>
      <w:pPr>
        <w:ind w:left="4320" w:hanging="360"/>
      </w:pPr>
      <w:rPr>
        <w:rFonts w:ascii="Wingdings" w:hAnsi="Wingdings" w:hint="default"/>
      </w:rPr>
    </w:lvl>
    <w:lvl w:ilvl="6" w:tplc="E8549CE0">
      <w:start w:val="1"/>
      <w:numFmt w:val="bullet"/>
      <w:lvlText w:val=""/>
      <w:lvlJc w:val="left"/>
      <w:pPr>
        <w:ind w:left="5040" w:hanging="360"/>
      </w:pPr>
      <w:rPr>
        <w:rFonts w:ascii="Symbol" w:hAnsi="Symbol" w:hint="default"/>
      </w:rPr>
    </w:lvl>
    <w:lvl w:ilvl="7" w:tplc="D7CE9182">
      <w:start w:val="1"/>
      <w:numFmt w:val="bullet"/>
      <w:lvlText w:val="o"/>
      <w:lvlJc w:val="left"/>
      <w:pPr>
        <w:ind w:left="5760" w:hanging="360"/>
      </w:pPr>
      <w:rPr>
        <w:rFonts w:ascii="Courier New" w:hAnsi="Courier New" w:hint="default"/>
      </w:rPr>
    </w:lvl>
    <w:lvl w:ilvl="8" w:tplc="92F64B5E">
      <w:start w:val="1"/>
      <w:numFmt w:val="bullet"/>
      <w:lvlText w:val=""/>
      <w:lvlJc w:val="left"/>
      <w:pPr>
        <w:ind w:left="6480" w:hanging="360"/>
      </w:pPr>
      <w:rPr>
        <w:rFonts w:ascii="Wingdings" w:hAnsi="Wingdings" w:hint="default"/>
      </w:rPr>
    </w:lvl>
  </w:abstractNum>
  <w:abstractNum w:abstractNumId="82" w15:restartNumberingAfterBreak="0">
    <w:nsid w:val="7DF16B07"/>
    <w:multiLevelType w:val="hybridMultilevel"/>
    <w:tmpl w:val="80EC5E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3" w15:restartNumberingAfterBreak="0">
    <w:nsid w:val="7F244BC3"/>
    <w:multiLevelType w:val="hybridMultilevel"/>
    <w:tmpl w:val="55DAF08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42775652">
    <w:abstractNumId w:val="31"/>
  </w:num>
  <w:num w:numId="2" w16cid:durableId="892152443">
    <w:abstractNumId w:val="20"/>
  </w:num>
  <w:num w:numId="3" w16cid:durableId="688607161">
    <w:abstractNumId w:val="24"/>
  </w:num>
  <w:num w:numId="4" w16cid:durableId="232737155">
    <w:abstractNumId w:val="77"/>
  </w:num>
  <w:num w:numId="5" w16cid:durableId="218638778">
    <w:abstractNumId w:val="82"/>
  </w:num>
  <w:num w:numId="6" w16cid:durableId="337510746">
    <w:abstractNumId w:val="15"/>
  </w:num>
  <w:num w:numId="7" w16cid:durableId="79718873">
    <w:abstractNumId w:val="10"/>
  </w:num>
  <w:num w:numId="8" w16cid:durableId="1856074384">
    <w:abstractNumId w:val="49"/>
  </w:num>
  <w:num w:numId="9" w16cid:durableId="1687827424">
    <w:abstractNumId w:val="60"/>
  </w:num>
  <w:num w:numId="10" w16cid:durableId="1853911918">
    <w:abstractNumId w:val="18"/>
  </w:num>
  <w:num w:numId="11" w16cid:durableId="1434396948">
    <w:abstractNumId w:val="50"/>
  </w:num>
  <w:num w:numId="12" w16cid:durableId="1158040646">
    <w:abstractNumId w:val="80"/>
  </w:num>
  <w:num w:numId="13" w16cid:durableId="452402398">
    <w:abstractNumId w:val="52"/>
  </w:num>
  <w:num w:numId="14" w16cid:durableId="1599171408">
    <w:abstractNumId w:val="62"/>
  </w:num>
  <w:num w:numId="15" w16cid:durableId="20592267">
    <w:abstractNumId w:val="17"/>
  </w:num>
  <w:num w:numId="16" w16cid:durableId="891119297">
    <w:abstractNumId w:val="69"/>
  </w:num>
  <w:num w:numId="17" w16cid:durableId="1764689085">
    <w:abstractNumId w:val="22"/>
  </w:num>
  <w:num w:numId="18" w16cid:durableId="734547618">
    <w:abstractNumId w:val="73"/>
  </w:num>
  <w:num w:numId="19" w16cid:durableId="362707826">
    <w:abstractNumId w:val="83"/>
  </w:num>
  <w:num w:numId="20" w16cid:durableId="735859833">
    <w:abstractNumId w:val="0"/>
  </w:num>
  <w:num w:numId="21" w16cid:durableId="1683357886">
    <w:abstractNumId w:val="1"/>
  </w:num>
  <w:num w:numId="22" w16cid:durableId="1120150530">
    <w:abstractNumId w:val="14"/>
  </w:num>
  <w:num w:numId="23" w16cid:durableId="338506410">
    <w:abstractNumId w:val="47"/>
  </w:num>
  <w:num w:numId="24" w16cid:durableId="1215388980">
    <w:abstractNumId w:val="79"/>
  </w:num>
  <w:num w:numId="25" w16cid:durableId="1520971540">
    <w:abstractNumId w:val="39"/>
  </w:num>
  <w:num w:numId="26" w16cid:durableId="568928263">
    <w:abstractNumId w:val="38"/>
  </w:num>
  <w:num w:numId="27" w16cid:durableId="904071912">
    <w:abstractNumId w:val="25"/>
  </w:num>
  <w:num w:numId="28" w16cid:durableId="694889256">
    <w:abstractNumId w:val="74"/>
  </w:num>
  <w:num w:numId="29" w16cid:durableId="494882549">
    <w:abstractNumId w:val="9"/>
  </w:num>
  <w:num w:numId="30" w16cid:durableId="695035145">
    <w:abstractNumId w:val="56"/>
  </w:num>
  <w:num w:numId="31" w16cid:durableId="1342852903">
    <w:abstractNumId w:val="44"/>
  </w:num>
  <w:num w:numId="32" w16cid:durableId="755634476">
    <w:abstractNumId w:val="71"/>
  </w:num>
  <w:num w:numId="33" w16cid:durableId="2096243695">
    <w:abstractNumId w:val="36"/>
  </w:num>
  <w:num w:numId="34" w16cid:durableId="670910306">
    <w:abstractNumId w:val="29"/>
  </w:num>
  <w:num w:numId="35" w16cid:durableId="1897543769">
    <w:abstractNumId w:val="67"/>
  </w:num>
  <w:num w:numId="36" w16cid:durableId="1470785015">
    <w:abstractNumId w:val="75"/>
  </w:num>
  <w:num w:numId="37" w16cid:durableId="22561629">
    <w:abstractNumId w:val="12"/>
  </w:num>
  <w:num w:numId="38" w16cid:durableId="711072888">
    <w:abstractNumId w:val="61"/>
  </w:num>
  <w:num w:numId="39" w16cid:durableId="594022204">
    <w:abstractNumId w:val="33"/>
  </w:num>
  <w:num w:numId="40" w16cid:durableId="757554927">
    <w:abstractNumId w:val="42"/>
  </w:num>
  <w:num w:numId="41" w16cid:durableId="1161040718">
    <w:abstractNumId w:val="48"/>
  </w:num>
  <w:num w:numId="42" w16cid:durableId="1111510894">
    <w:abstractNumId w:val="64"/>
  </w:num>
  <w:num w:numId="43" w16cid:durableId="1326786282">
    <w:abstractNumId w:val="21"/>
  </w:num>
  <w:num w:numId="44" w16cid:durableId="1826042082">
    <w:abstractNumId w:val="7"/>
  </w:num>
  <w:num w:numId="45" w16cid:durableId="2128616679">
    <w:abstractNumId w:val="78"/>
  </w:num>
  <w:num w:numId="46" w16cid:durableId="1752237572">
    <w:abstractNumId w:val="4"/>
  </w:num>
  <w:num w:numId="47" w16cid:durableId="404105660">
    <w:abstractNumId w:val="45"/>
  </w:num>
  <w:num w:numId="48" w16cid:durableId="141890237">
    <w:abstractNumId w:val="11"/>
  </w:num>
  <w:num w:numId="49" w16cid:durableId="154224685">
    <w:abstractNumId w:val="55"/>
  </w:num>
  <w:num w:numId="50" w16cid:durableId="224920376">
    <w:abstractNumId w:val="76"/>
  </w:num>
  <w:num w:numId="51" w16cid:durableId="1006590510">
    <w:abstractNumId w:val="3"/>
  </w:num>
  <w:num w:numId="52" w16cid:durableId="1098601117">
    <w:abstractNumId w:val="41"/>
  </w:num>
  <w:num w:numId="53" w16cid:durableId="792214788">
    <w:abstractNumId w:val="59"/>
  </w:num>
  <w:num w:numId="54" w16cid:durableId="1899776121">
    <w:abstractNumId w:val="72"/>
  </w:num>
  <w:num w:numId="55" w16cid:durableId="1034817155">
    <w:abstractNumId w:val="28"/>
  </w:num>
  <w:num w:numId="56" w16cid:durableId="329219149">
    <w:abstractNumId w:val="46"/>
  </w:num>
  <w:num w:numId="57" w16cid:durableId="1110469521">
    <w:abstractNumId w:val="63"/>
  </w:num>
  <w:num w:numId="58" w16cid:durableId="2133672789">
    <w:abstractNumId w:val="23"/>
  </w:num>
  <w:num w:numId="59" w16cid:durableId="971138195">
    <w:abstractNumId w:val="34"/>
  </w:num>
  <w:num w:numId="60" w16cid:durableId="2004509245">
    <w:abstractNumId w:val="13"/>
  </w:num>
  <w:num w:numId="61" w16cid:durableId="1477065920">
    <w:abstractNumId w:val="70"/>
  </w:num>
  <w:num w:numId="62" w16cid:durableId="414325808">
    <w:abstractNumId w:val="66"/>
  </w:num>
  <w:num w:numId="63" w16cid:durableId="336612797">
    <w:abstractNumId w:val="2"/>
  </w:num>
  <w:num w:numId="64" w16cid:durableId="572081388">
    <w:abstractNumId w:val="35"/>
  </w:num>
  <w:num w:numId="65" w16cid:durableId="856431580">
    <w:abstractNumId w:val="26"/>
  </w:num>
  <w:num w:numId="66" w16cid:durableId="820731897">
    <w:abstractNumId w:val="51"/>
  </w:num>
  <w:num w:numId="67" w16cid:durableId="1019428772">
    <w:abstractNumId w:val="27"/>
  </w:num>
  <w:num w:numId="68" w16cid:durableId="737290678">
    <w:abstractNumId w:val="57"/>
  </w:num>
  <w:num w:numId="69" w16cid:durableId="538861777">
    <w:abstractNumId w:val="58"/>
  </w:num>
  <w:num w:numId="70" w16cid:durableId="632947968">
    <w:abstractNumId w:val="32"/>
  </w:num>
  <w:num w:numId="71" w16cid:durableId="1990404581">
    <w:abstractNumId w:val="81"/>
  </w:num>
  <w:num w:numId="72" w16cid:durableId="686751859">
    <w:abstractNumId w:val="43"/>
  </w:num>
  <w:num w:numId="73" w16cid:durableId="1042558920">
    <w:abstractNumId w:val="54"/>
  </w:num>
  <w:num w:numId="74" w16cid:durableId="1461459965">
    <w:abstractNumId w:val="5"/>
  </w:num>
  <w:num w:numId="75" w16cid:durableId="645277635">
    <w:abstractNumId w:val="8"/>
  </w:num>
  <w:num w:numId="76" w16cid:durableId="128521974">
    <w:abstractNumId w:val="16"/>
  </w:num>
  <w:num w:numId="77" w16cid:durableId="742026045">
    <w:abstractNumId w:val="37"/>
  </w:num>
  <w:num w:numId="78" w16cid:durableId="553396757">
    <w:abstractNumId w:val="40"/>
  </w:num>
  <w:num w:numId="79" w16cid:durableId="2147354669">
    <w:abstractNumId w:val="19"/>
  </w:num>
  <w:num w:numId="80" w16cid:durableId="1745832238">
    <w:abstractNumId w:val="30"/>
  </w:num>
  <w:num w:numId="81" w16cid:durableId="20325077">
    <w:abstractNumId w:val="65"/>
  </w:num>
  <w:num w:numId="82" w16cid:durableId="1782914389">
    <w:abstractNumId w:val="6"/>
  </w:num>
  <w:num w:numId="83" w16cid:durableId="337662719">
    <w:abstractNumId w:val="53"/>
  </w:num>
  <w:num w:numId="84" w16cid:durableId="1079254540">
    <w:abstractNumId w:val="68"/>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F72"/>
    <w:rsid w:val="00003167"/>
    <w:rsid w:val="0000556B"/>
    <w:rsid w:val="000130F2"/>
    <w:rsid w:val="000248A0"/>
    <w:rsid w:val="00066D0C"/>
    <w:rsid w:val="000929A8"/>
    <w:rsid w:val="000B21E6"/>
    <w:rsid w:val="000C3C59"/>
    <w:rsid w:val="000C5DD7"/>
    <w:rsid w:val="000C7B22"/>
    <w:rsid w:val="000E08C0"/>
    <w:rsid w:val="000E7D39"/>
    <w:rsid w:val="000F4449"/>
    <w:rsid w:val="000F7CAE"/>
    <w:rsid w:val="00111FB4"/>
    <w:rsid w:val="00113839"/>
    <w:rsid w:val="00134DD0"/>
    <w:rsid w:val="00135466"/>
    <w:rsid w:val="00136425"/>
    <w:rsid w:val="001434B7"/>
    <w:rsid w:val="00176CD1"/>
    <w:rsid w:val="00180F5B"/>
    <w:rsid w:val="001849F3"/>
    <w:rsid w:val="001A2B54"/>
    <w:rsid w:val="001A59DA"/>
    <w:rsid w:val="001C1A63"/>
    <w:rsid w:val="001C3C62"/>
    <w:rsid w:val="001E0822"/>
    <w:rsid w:val="001F2BD4"/>
    <w:rsid w:val="002157DC"/>
    <w:rsid w:val="002253BC"/>
    <w:rsid w:val="00244AC6"/>
    <w:rsid w:val="00247BAA"/>
    <w:rsid w:val="00256115"/>
    <w:rsid w:val="002610F5"/>
    <w:rsid w:val="002820AA"/>
    <w:rsid w:val="00282A18"/>
    <w:rsid w:val="00290890"/>
    <w:rsid w:val="002A0042"/>
    <w:rsid w:val="002A161E"/>
    <w:rsid w:val="002C0938"/>
    <w:rsid w:val="002E5173"/>
    <w:rsid w:val="002E59EB"/>
    <w:rsid w:val="002F12C3"/>
    <w:rsid w:val="002F43F5"/>
    <w:rsid w:val="002F561C"/>
    <w:rsid w:val="00304EBE"/>
    <w:rsid w:val="00305387"/>
    <w:rsid w:val="003153E0"/>
    <w:rsid w:val="003237CD"/>
    <w:rsid w:val="00324164"/>
    <w:rsid w:val="00330273"/>
    <w:rsid w:val="00337984"/>
    <w:rsid w:val="003824C0"/>
    <w:rsid w:val="00391D9F"/>
    <w:rsid w:val="003B5659"/>
    <w:rsid w:val="003C0483"/>
    <w:rsid w:val="003E1FFF"/>
    <w:rsid w:val="003F2B6F"/>
    <w:rsid w:val="00403BD2"/>
    <w:rsid w:val="00405AF7"/>
    <w:rsid w:val="00427CED"/>
    <w:rsid w:val="00433817"/>
    <w:rsid w:val="004353AF"/>
    <w:rsid w:val="00437C6D"/>
    <w:rsid w:val="004425C1"/>
    <w:rsid w:val="00443E55"/>
    <w:rsid w:val="00467F33"/>
    <w:rsid w:val="0047107C"/>
    <w:rsid w:val="00490CC1"/>
    <w:rsid w:val="004A4147"/>
    <w:rsid w:val="004E3165"/>
    <w:rsid w:val="00506BFA"/>
    <w:rsid w:val="005174C6"/>
    <w:rsid w:val="00527CC8"/>
    <w:rsid w:val="005314FF"/>
    <w:rsid w:val="00547486"/>
    <w:rsid w:val="00551C4D"/>
    <w:rsid w:val="00552B8B"/>
    <w:rsid w:val="005568B3"/>
    <w:rsid w:val="00591511"/>
    <w:rsid w:val="005A5C9A"/>
    <w:rsid w:val="005B3AB6"/>
    <w:rsid w:val="005E1BC5"/>
    <w:rsid w:val="00621E15"/>
    <w:rsid w:val="006250B9"/>
    <w:rsid w:val="00676096"/>
    <w:rsid w:val="00683B63"/>
    <w:rsid w:val="00685B60"/>
    <w:rsid w:val="006A2AE6"/>
    <w:rsid w:val="006A3E40"/>
    <w:rsid w:val="006F51B8"/>
    <w:rsid w:val="006F7AC2"/>
    <w:rsid w:val="00703CBA"/>
    <w:rsid w:val="00735F72"/>
    <w:rsid w:val="007423B1"/>
    <w:rsid w:val="00742DE4"/>
    <w:rsid w:val="00753A72"/>
    <w:rsid w:val="00763B07"/>
    <w:rsid w:val="00776375"/>
    <w:rsid w:val="00781528"/>
    <w:rsid w:val="007A2BC1"/>
    <w:rsid w:val="007C4F26"/>
    <w:rsid w:val="007D2DF6"/>
    <w:rsid w:val="007E0775"/>
    <w:rsid w:val="00801769"/>
    <w:rsid w:val="008124CD"/>
    <w:rsid w:val="00814D33"/>
    <w:rsid w:val="00826414"/>
    <w:rsid w:val="008561D7"/>
    <w:rsid w:val="00865E9C"/>
    <w:rsid w:val="008A09C9"/>
    <w:rsid w:val="008B5BFC"/>
    <w:rsid w:val="008C518F"/>
    <w:rsid w:val="00915944"/>
    <w:rsid w:val="00943CA1"/>
    <w:rsid w:val="00A05618"/>
    <w:rsid w:val="00A12277"/>
    <w:rsid w:val="00A1265B"/>
    <w:rsid w:val="00A13D14"/>
    <w:rsid w:val="00A20ABC"/>
    <w:rsid w:val="00A27A49"/>
    <w:rsid w:val="00A304C1"/>
    <w:rsid w:val="00A7043E"/>
    <w:rsid w:val="00A712D3"/>
    <w:rsid w:val="00A81FB9"/>
    <w:rsid w:val="00A83869"/>
    <w:rsid w:val="00A92FB3"/>
    <w:rsid w:val="00A95915"/>
    <w:rsid w:val="00AA3BC9"/>
    <w:rsid w:val="00AA7E5C"/>
    <w:rsid w:val="00AC3BE7"/>
    <w:rsid w:val="00AF05B1"/>
    <w:rsid w:val="00B019CE"/>
    <w:rsid w:val="00B02932"/>
    <w:rsid w:val="00B05F6E"/>
    <w:rsid w:val="00B1130F"/>
    <w:rsid w:val="00B1555C"/>
    <w:rsid w:val="00B34CC8"/>
    <w:rsid w:val="00B34DBD"/>
    <w:rsid w:val="00B41020"/>
    <w:rsid w:val="00B56FF4"/>
    <w:rsid w:val="00B57C13"/>
    <w:rsid w:val="00B6513E"/>
    <w:rsid w:val="00B6584A"/>
    <w:rsid w:val="00B7242B"/>
    <w:rsid w:val="00B7709B"/>
    <w:rsid w:val="00B86961"/>
    <w:rsid w:val="00BA3CD3"/>
    <w:rsid w:val="00BA4728"/>
    <w:rsid w:val="00BA7925"/>
    <w:rsid w:val="00BB7ACA"/>
    <w:rsid w:val="00C04D92"/>
    <w:rsid w:val="00C20F7F"/>
    <w:rsid w:val="00C2638B"/>
    <w:rsid w:val="00C32387"/>
    <w:rsid w:val="00C4627A"/>
    <w:rsid w:val="00C66454"/>
    <w:rsid w:val="00C7431F"/>
    <w:rsid w:val="00C85463"/>
    <w:rsid w:val="00C85A21"/>
    <w:rsid w:val="00CA2DD7"/>
    <w:rsid w:val="00CB70DF"/>
    <w:rsid w:val="00CD2702"/>
    <w:rsid w:val="00CF5CDE"/>
    <w:rsid w:val="00D2777E"/>
    <w:rsid w:val="00D32238"/>
    <w:rsid w:val="00D4124A"/>
    <w:rsid w:val="00D51EEE"/>
    <w:rsid w:val="00D76506"/>
    <w:rsid w:val="00DC77B7"/>
    <w:rsid w:val="00DD78A7"/>
    <w:rsid w:val="00E023EE"/>
    <w:rsid w:val="00E04F4D"/>
    <w:rsid w:val="00E32079"/>
    <w:rsid w:val="00E339D3"/>
    <w:rsid w:val="00E34296"/>
    <w:rsid w:val="00E612A8"/>
    <w:rsid w:val="00E66AA8"/>
    <w:rsid w:val="00E702F4"/>
    <w:rsid w:val="00E71AB0"/>
    <w:rsid w:val="00E801AC"/>
    <w:rsid w:val="00EB5870"/>
    <w:rsid w:val="00EC5E30"/>
    <w:rsid w:val="00ED3B40"/>
    <w:rsid w:val="00EE2980"/>
    <w:rsid w:val="00EF1B04"/>
    <w:rsid w:val="00EF4EB6"/>
    <w:rsid w:val="00F0128F"/>
    <w:rsid w:val="00F035FD"/>
    <w:rsid w:val="00F2198E"/>
    <w:rsid w:val="00F61999"/>
    <w:rsid w:val="00F61E79"/>
    <w:rsid w:val="00F635CD"/>
    <w:rsid w:val="00F64A02"/>
    <w:rsid w:val="00F85038"/>
    <w:rsid w:val="00F8748B"/>
    <w:rsid w:val="00F92BEC"/>
    <w:rsid w:val="00FA61FE"/>
    <w:rsid w:val="00FA64B9"/>
    <w:rsid w:val="00FC053F"/>
    <w:rsid w:val="044FF3B2"/>
    <w:rsid w:val="07B1FEAB"/>
    <w:rsid w:val="0A5604AD"/>
    <w:rsid w:val="0D1C6A3C"/>
    <w:rsid w:val="0EC28A83"/>
    <w:rsid w:val="1B38E982"/>
    <w:rsid w:val="25594FC4"/>
    <w:rsid w:val="3039A035"/>
    <w:rsid w:val="38777B9C"/>
    <w:rsid w:val="39666EAE"/>
    <w:rsid w:val="3D9797AF"/>
    <w:rsid w:val="402E0C0A"/>
    <w:rsid w:val="4D76D463"/>
    <w:rsid w:val="4E07B2AD"/>
    <w:rsid w:val="5331EC3E"/>
    <w:rsid w:val="58E7219C"/>
    <w:rsid w:val="60BA94D4"/>
    <w:rsid w:val="6660A986"/>
    <w:rsid w:val="675C248D"/>
    <w:rsid w:val="6BD177F7"/>
    <w:rsid w:val="739DA833"/>
    <w:rsid w:val="747C00BA"/>
    <w:rsid w:val="7C9FDE0D"/>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5C779"/>
  <w15:chartTrackingRefBased/>
  <w15:docId w15:val="{322DFD4C-B271-994B-9171-16A05B929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735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735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5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5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35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5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F72"/>
    <w:rPr>
      <w:rFonts w:eastAsiaTheme="majorEastAsia" w:cstheme="majorBidi"/>
      <w:color w:val="272727" w:themeColor="text1" w:themeTint="D8"/>
    </w:rPr>
  </w:style>
  <w:style w:type="paragraph" w:styleId="Title">
    <w:name w:val="Title"/>
    <w:basedOn w:val="Normal"/>
    <w:next w:val="Normal"/>
    <w:link w:val="TitleChar"/>
    <w:uiPriority w:val="10"/>
    <w:qFormat/>
    <w:rsid w:val="00735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F72"/>
    <w:pPr>
      <w:spacing w:before="160"/>
      <w:jc w:val="center"/>
    </w:pPr>
    <w:rPr>
      <w:i/>
      <w:iCs/>
      <w:color w:val="404040" w:themeColor="text1" w:themeTint="BF"/>
    </w:rPr>
  </w:style>
  <w:style w:type="character" w:customStyle="1" w:styleId="QuoteChar">
    <w:name w:val="Quote Char"/>
    <w:basedOn w:val="DefaultParagraphFont"/>
    <w:link w:val="Quote"/>
    <w:uiPriority w:val="29"/>
    <w:rsid w:val="00735F72"/>
    <w:rPr>
      <w:i/>
      <w:iCs/>
      <w:color w:val="404040" w:themeColor="text1" w:themeTint="BF"/>
    </w:rPr>
  </w:style>
  <w:style w:type="paragraph" w:styleId="ListParagraph">
    <w:name w:val="List Paragraph"/>
    <w:basedOn w:val="Normal"/>
    <w:link w:val="ListParagraphChar"/>
    <w:uiPriority w:val="34"/>
    <w:qFormat/>
    <w:rsid w:val="00735F72"/>
    <w:pPr>
      <w:ind w:left="720"/>
      <w:contextualSpacing/>
    </w:pPr>
  </w:style>
  <w:style w:type="character" w:styleId="IntenseEmphasis">
    <w:name w:val="Intense Emphasis"/>
    <w:basedOn w:val="DefaultParagraphFont"/>
    <w:uiPriority w:val="21"/>
    <w:qFormat/>
    <w:rsid w:val="00735F72"/>
    <w:rPr>
      <w:i/>
      <w:iCs/>
      <w:color w:val="0F4761" w:themeColor="accent1" w:themeShade="BF"/>
    </w:rPr>
  </w:style>
  <w:style w:type="paragraph" w:styleId="IntenseQuote">
    <w:name w:val="Intense Quote"/>
    <w:basedOn w:val="Normal"/>
    <w:next w:val="Normal"/>
    <w:link w:val="IntenseQuoteChar"/>
    <w:uiPriority w:val="30"/>
    <w:qFormat/>
    <w:rsid w:val="00735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F72"/>
    <w:rPr>
      <w:i/>
      <w:iCs/>
      <w:color w:val="0F4761" w:themeColor="accent1" w:themeShade="BF"/>
    </w:rPr>
  </w:style>
  <w:style w:type="character" w:styleId="IntenseReference">
    <w:name w:val="Intense Reference"/>
    <w:basedOn w:val="DefaultParagraphFont"/>
    <w:uiPriority w:val="32"/>
    <w:qFormat/>
    <w:rsid w:val="00735F72"/>
    <w:rPr>
      <w:b/>
      <w:bCs/>
      <w:smallCaps/>
      <w:color w:val="0F4761" w:themeColor="accent1" w:themeShade="BF"/>
      <w:spacing w:val="5"/>
    </w:rPr>
  </w:style>
  <w:style w:type="paragraph" w:styleId="BodyText">
    <w:name w:val="Body Text"/>
    <w:basedOn w:val="Normal"/>
    <w:link w:val="BodyTextChar"/>
    <w:uiPriority w:val="99"/>
    <w:qFormat/>
    <w:rsid w:val="00735F72"/>
    <w:pPr>
      <w:widowControl w:val="0"/>
      <w:autoSpaceDE w:val="0"/>
      <w:autoSpaceDN w:val="0"/>
      <w:spacing w:after="0" w:line="240" w:lineRule="auto"/>
    </w:pPr>
    <w:rPr>
      <w:rFonts w:ascii="Arial" w:eastAsia="Arial" w:hAnsi="Arial" w:cs="Arial"/>
      <w:kern w:val="0"/>
      <w:sz w:val="22"/>
      <w:szCs w:val="22"/>
      <w:lang w:val="es-ES"/>
      <w14:ligatures w14:val="none"/>
    </w:rPr>
  </w:style>
  <w:style w:type="character" w:customStyle="1" w:styleId="BodyTextChar">
    <w:name w:val="Body Text Char"/>
    <w:basedOn w:val="DefaultParagraphFont"/>
    <w:link w:val="BodyText"/>
    <w:uiPriority w:val="99"/>
    <w:rsid w:val="00735F72"/>
    <w:rPr>
      <w:rFonts w:ascii="Arial" w:eastAsia="Arial" w:hAnsi="Arial" w:cs="Arial"/>
      <w:kern w:val="0"/>
      <w:sz w:val="22"/>
      <w:szCs w:val="22"/>
      <w:lang w:val="es-ES"/>
      <w14:ligatures w14:val="none"/>
    </w:rPr>
  </w:style>
  <w:style w:type="table" w:styleId="TableGrid">
    <w:name w:val="Table Grid"/>
    <w:basedOn w:val="TableNormal"/>
    <w:uiPriority w:val="59"/>
    <w:qFormat/>
    <w:rsid w:val="00136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8748B"/>
    <w:pPr>
      <w:spacing w:after="0" w:line="240" w:lineRule="auto"/>
    </w:pPr>
  </w:style>
  <w:style w:type="character" w:customStyle="1" w:styleId="ListParagraphChar">
    <w:name w:val="List Paragraph Char"/>
    <w:link w:val="ListParagraph"/>
    <w:uiPriority w:val="34"/>
    <w:locked/>
    <w:rsid w:val="00E023EE"/>
  </w:style>
  <w:style w:type="character" w:customStyle="1" w:styleId="NoSpacingChar">
    <w:name w:val="No Spacing Char"/>
    <w:link w:val="NoSpacing"/>
    <w:uiPriority w:val="1"/>
    <w:rsid w:val="00E023EE"/>
  </w:style>
  <w:style w:type="character" w:customStyle="1" w:styleId="titulo">
    <w:name w:val="titulo"/>
    <w:basedOn w:val="DefaultParagraphFont"/>
    <w:rsid w:val="000E08C0"/>
  </w:style>
  <w:style w:type="paragraph" w:customStyle="1" w:styleId="msonormal0">
    <w:name w:val="msonormal"/>
    <w:basedOn w:val="Normal"/>
    <w:rsid w:val="00B7242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Strong">
    <w:name w:val="Strong"/>
    <w:basedOn w:val="DefaultParagraphFont"/>
    <w:uiPriority w:val="22"/>
    <w:qFormat/>
    <w:rsid w:val="00B7242B"/>
    <w:rPr>
      <w:b/>
      <w:bCs/>
    </w:rPr>
  </w:style>
  <w:style w:type="paragraph" w:styleId="NormalWeb">
    <w:name w:val="Normal (Web)"/>
    <w:basedOn w:val="Normal"/>
    <w:uiPriority w:val="99"/>
    <w:unhideWhenUsed/>
    <w:rsid w:val="00B7242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flex">
    <w:name w:val="flex"/>
    <w:basedOn w:val="DefaultParagraphFont"/>
    <w:rsid w:val="00B7242B"/>
  </w:style>
  <w:style w:type="character" w:customStyle="1" w:styleId="line-clamp-1">
    <w:name w:val="line-clamp-1"/>
    <w:basedOn w:val="DefaultParagraphFont"/>
    <w:rsid w:val="00B7242B"/>
  </w:style>
  <w:style w:type="table" w:styleId="PlainTable2">
    <w:name w:val="Plain Table 2"/>
    <w:basedOn w:val="TableNormal"/>
    <w:uiPriority w:val="42"/>
    <w:rsid w:val="000130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0130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10553">
      <w:bodyDiv w:val="1"/>
      <w:marLeft w:val="0"/>
      <w:marRight w:val="0"/>
      <w:marTop w:val="0"/>
      <w:marBottom w:val="0"/>
      <w:divBdr>
        <w:top w:val="none" w:sz="0" w:space="0" w:color="auto"/>
        <w:left w:val="none" w:sz="0" w:space="0" w:color="auto"/>
        <w:bottom w:val="none" w:sz="0" w:space="0" w:color="auto"/>
        <w:right w:val="none" w:sz="0" w:space="0" w:color="auto"/>
      </w:divBdr>
    </w:div>
    <w:div w:id="34353235">
      <w:bodyDiv w:val="1"/>
      <w:marLeft w:val="0"/>
      <w:marRight w:val="0"/>
      <w:marTop w:val="0"/>
      <w:marBottom w:val="0"/>
      <w:divBdr>
        <w:top w:val="none" w:sz="0" w:space="0" w:color="auto"/>
        <w:left w:val="none" w:sz="0" w:space="0" w:color="auto"/>
        <w:bottom w:val="none" w:sz="0" w:space="0" w:color="auto"/>
        <w:right w:val="none" w:sz="0" w:space="0" w:color="auto"/>
      </w:divBdr>
    </w:div>
    <w:div w:id="109516817">
      <w:bodyDiv w:val="1"/>
      <w:marLeft w:val="0"/>
      <w:marRight w:val="0"/>
      <w:marTop w:val="0"/>
      <w:marBottom w:val="0"/>
      <w:divBdr>
        <w:top w:val="none" w:sz="0" w:space="0" w:color="auto"/>
        <w:left w:val="none" w:sz="0" w:space="0" w:color="auto"/>
        <w:bottom w:val="none" w:sz="0" w:space="0" w:color="auto"/>
        <w:right w:val="none" w:sz="0" w:space="0" w:color="auto"/>
      </w:divBdr>
    </w:div>
    <w:div w:id="131750143">
      <w:bodyDiv w:val="1"/>
      <w:marLeft w:val="0"/>
      <w:marRight w:val="0"/>
      <w:marTop w:val="0"/>
      <w:marBottom w:val="0"/>
      <w:divBdr>
        <w:top w:val="none" w:sz="0" w:space="0" w:color="auto"/>
        <w:left w:val="none" w:sz="0" w:space="0" w:color="auto"/>
        <w:bottom w:val="none" w:sz="0" w:space="0" w:color="auto"/>
        <w:right w:val="none" w:sz="0" w:space="0" w:color="auto"/>
      </w:divBdr>
    </w:div>
    <w:div w:id="161169743">
      <w:bodyDiv w:val="1"/>
      <w:marLeft w:val="0"/>
      <w:marRight w:val="0"/>
      <w:marTop w:val="0"/>
      <w:marBottom w:val="0"/>
      <w:divBdr>
        <w:top w:val="none" w:sz="0" w:space="0" w:color="auto"/>
        <w:left w:val="none" w:sz="0" w:space="0" w:color="auto"/>
        <w:bottom w:val="none" w:sz="0" w:space="0" w:color="auto"/>
        <w:right w:val="none" w:sz="0" w:space="0" w:color="auto"/>
      </w:divBdr>
      <w:divsChild>
        <w:div w:id="499081770">
          <w:marLeft w:val="0"/>
          <w:marRight w:val="0"/>
          <w:marTop w:val="0"/>
          <w:marBottom w:val="0"/>
          <w:divBdr>
            <w:top w:val="none" w:sz="0" w:space="0" w:color="auto"/>
            <w:left w:val="none" w:sz="0" w:space="0" w:color="auto"/>
            <w:bottom w:val="none" w:sz="0" w:space="0" w:color="auto"/>
            <w:right w:val="none" w:sz="0" w:space="0" w:color="auto"/>
          </w:divBdr>
          <w:divsChild>
            <w:div w:id="4414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5012">
      <w:bodyDiv w:val="1"/>
      <w:marLeft w:val="0"/>
      <w:marRight w:val="0"/>
      <w:marTop w:val="0"/>
      <w:marBottom w:val="0"/>
      <w:divBdr>
        <w:top w:val="none" w:sz="0" w:space="0" w:color="auto"/>
        <w:left w:val="none" w:sz="0" w:space="0" w:color="auto"/>
        <w:bottom w:val="none" w:sz="0" w:space="0" w:color="auto"/>
        <w:right w:val="none" w:sz="0" w:space="0" w:color="auto"/>
      </w:divBdr>
    </w:div>
    <w:div w:id="225602959">
      <w:bodyDiv w:val="1"/>
      <w:marLeft w:val="0"/>
      <w:marRight w:val="0"/>
      <w:marTop w:val="0"/>
      <w:marBottom w:val="0"/>
      <w:divBdr>
        <w:top w:val="none" w:sz="0" w:space="0" w:color="auto"/>
        <w:left w:val="none" w:sz="0" w:space="0" w:color="auto"/>
        <w:bottom w:val="none" w:sz="0" w:space="0" w:color="auto"/>
        <w:right w:val="none" w:sz="0" w:space="0" w:color="auto"/>
      </w:divBdr>
    </w:div>
    <w:div w:id="232618507">
      <w:bodyDiv w:val="1"/>
      <w:marLeft w:val="0"/>
      <w:marRight w:val="0"/>
      <w:marTop w:val="0"/>
      <w:marBottom w:val="0"/>
      <w:divBdr>
        <w:top w:val="none" w:sz="0" w:space="0" w:color="auto"/>
        <w:left w:val="none" w:sz="0" w:space="0" w:color="auto"/>
        <w:bottom w:val="none" w:sz="0" w:space="0" w:color="auto"/>
        <w:right w:val="none" w:sz="0" w:space="0" w:color="auto"/>
      </w:divBdr>
    </w:div>
    <w:div w:id="250701517">
      <w:bodyDiv w:val="1"/>
      <w:marLeft w:val="0"/>
      <w:marRight w:val="0"/>
      <w:marTop w:val="0"/>
      <w:marBottom w:val="0"/>
      <w:divBdr>
        <w:top w:val="none" w:sz="0" w:space="0" w:color="auto"/>
        <w:left w:val="none" w:sz="0" w:space="0" w:color="auto"/>
        <w:bottom w:val="none" w:sz="0" w:space="0" w:color="auto"/>
        <w:right w:val="none" w:sz="0" w:space="0" w:color="auto"/>
      </w:divBdr>
    </w:div>
    <w:div w:id="263659442">
      <w:bodyDiv w:val="1"/>
      <w:marLeft w:val="0"/>
      <w:marRight w:val="0"/>
      <w:marTop w:val="0"/>
      <w:marBottom w:val="0"/>
      <w:divBdr>
        <w:top w:val="none" w:sz="0" w:space="0" w:color="auto"/>
        <w:left w:val="none" w:sz="0" w:space="0" w:color="auto"/>
        <w:bottom w:val="none" w:sz="0" w:space="0" w:color="auto"/>
        <w:right w:val="none" w:sz="0" w:space="0" w:color="auto"/>
      </w:divBdr>
    </w:div>
    <w:div w:id="313417031">
      <w:bodyDiv w:val="1"/>
      <w:marLeft w:val="0"/>
      <w:marRight w:val="0"/>
      <w:marTop w:val="0"/>
      <w:marBottom w:val="0"/>
      <w:divBdr>
        <w:top w:val="none" w:sz="0" w:space="0" w:color="auto"/>
        <w:left w:val="none" w:sz="0" w:space="0" w:color="auto"/>
        <w:bottom w:val="none" w:sz="0" w:space="0" w:color="auto"/>
        <w:right w:val="none" w:sz="0" w:space="0" w:color="auto"/>
      </w:divBdr>
    </w:div>
    <w:div w:id="316811429">
      <w:bodyDiv w:val="1"/>
      <w:marLeft w:val="0"/>
      <w:marRight w:val="0"/>
      <w:marTop w:val="0"/>
      <w:marBottom w:val="0"/>
      <w:divBdr>
        <w:top w:val="none" w:sz="0" w:space="0" w:color="auto"/>
        <w:left w:val="none" w:sz="0" w:space="0" w:color="auto"/>
        <w:bottom w:val="none" w:sz="0" w:space="0" w:color="auto"/>
        <w:right w:val="none" w:sz="0" w:space="0" w:color="auto"/>
      </w:divBdr>
    </w:div>
    <w:div w:id="364446321">
      <w:bodyDiv w:val="1"/>
      <w:marLeft w:val="0"/>
      <w:marRight w:val="0"/>
      <w:marTop w:val="0"/>
      <w:marBottom w:val="0"/>
      <w:divBdr>
        <w:top w:val="none" w:sz="0" w:space="0" w:color="auto"/>
        <w:left w:val="none" w:sz="0" w:space="0" w:color="auto"/>
        <w:bottom w:val="none" w:sz="0" w:space="0" w:color="auto"/>
        <w:right w:val="none" w:sz="0" w:space="0" w:color="auto"/>
      </w:divBdr>
    </w:div>
    <w:div w:id="437792409">
      <w:bodyDiv w:val="1"/>
      <w:marLeft w:val="0"/>
      <w:marRight w:val="0"/>
      <w:marTop w:val="0"/>
      <w:marBottom w:val="0"/>
      <w:divBdr>
        <w:top w:val="none" w:sz="0" w:space="0" w:color="auto"/>
        <w:left w:val="none" w:sz="0" w:space="0" w:color="auto"/>
        <w:bottom w:val="none" w:sz="0" w:space="0" w:color="auto"/>
        <w:right w:val="none" w:sz="0" w:space="0" w:color="auto"/>
      </w:divBdr>
    </w:div>
    <w:div w:id="472793587">
      <w:bodyDiv w:val="1"/>
      <w:marLeft w:val="0"/>
      <w:marRight w:val="0"/>
      <w:marTop w:val="0"/>
      <w:marBottom w:val="0"/>
      <w:divBdr>
        <w:top w:val="none" w:sz="0" w:space="0" w:color="auto"/>
        <w:left w:val="none" w:sz="0" w:space="0" w:color="auto"/>
        <w:bottom w:val="none" w:sz="0" w:space="0" w:color="auto"/>
        <w:right w:val="none" w:sz="0" w:space="0" w:color="auto"/>
      </w:divBdr>
    </w:div>
    <w:div w:id="509947217">
      <w:bodyDiv w:val="1"/>
      <w:marLeft w:val="0"/>
      <w:marRight w:val="0"/>
      <w:marTop w:val="0"/>
      <w:marBottom w:val="0"/>
      <w:divBdr>
        <w:top w:val="none" w:sz="0" w:space="0" w:color="auto"/>
        <w:left w:val="none" w:sz="0" w:space="0" w:color="auto"/>
        <w:bottom w:val="none" w:sz="0" w:space="0" w:color="auto"/>
        <w:right w:val="none" w:sz="0" w:space="0" w:color="auto"/>
      </w:divBdr>
    </w:div>
    <w:div w:id="523980876">
      <w:bodyDiv w:val="1"/>
      <w:marLeft w:val="0"/>
      <w:marRight w:val="0"/>
      <w:marTop w:val="0"/>
      <w:marBottom w:val="0"/>
      <w:divBdr>
        <w:top w:val="none" w:sz="0" w:space="0" w:color="auto"/>
        <w:left w:val="none" w:sz="0" w:space="0" w:color="auto"/>
        <w:bottom w:val="none" w:sz="0" w:space="0" w:color="auto"/>
        <w:right w:val="none" w:sz="0" w:space="0" w:color="auto"/>
      </w:divBdr>
    </w:div>
    <w:div w:id="531647508">
      <w:bodyDiv w:val="1"/>
      <w:marLeft w:val="0"/>
      <w:marRight w:val="0"/>
      <w:marTop w:val="0"/>
      <w:marBottom w:val="0"/>
      <w:divBdr>
        <w:top w:val="none" w:sz="0" w:space="0" w:color="auto"/>
        <w:left w:val="none" w:sz="0" w:space="0" w:color="auto"/>
        <w:bottom w:val="none" w:sz="0" w:space="0" w:color="auto"/>
        <w:right w:val="none" w:sz="0" w:space="0" w:color="auto"/>
      </w:divBdr>
    </w:div>
    <w:div w:id="562180250">
      <w:bodyDiv w:val="1"/>
      <w:marLeft w:val="0"/>
      <w:marRight w:val="0"/>
      <w:marTop w:val="0"/>
      <w:marBottom w:val="0"/>
      <w:divBdr>
        <w:top w:val="none" w:sz="0" w:space="0" w:color="auto"/>
        <w:left w:val="none" w:sz="0" w:space="0" w:color="auto"/>
        <w:bottom w:val="none" w:sz="0" w:space="0" w:color="auto"/>
        <w:right w:val="none" w:sz="0" w:space="0" w:color="auto"/>
      </w:divBdr>
    </w:div>
    <w:div w:id="592401933">
      <w:bodyDiv w:val="1"/>
      <w:marLeft w:val="0"/>
      <w:marRight w:val="0"/>
      <w:marTop w:val="0"/>
      <w:marBottom w:val="0"/>
      <w:divBdr>
        <w:top w:val="none" w:sz="0" w:space="0" w:color="auto"/>
        <w:left w:val="none" w:sz="0" w:space="0" w:color="auto"/>
        <w:bottom w:val="none" w:sz="0" w:space="0" w:color="auto"/>
        <w:right w:val="none" w:sz="0" w:space="0" w:color="auto"/>
      </w:divBdr>
    </w:div>
    <w:div w:id="631137494">
      <w:bodyDiv w:val="1"/>
      <w:marLeft w:val="0"/>
      <w:marRight w:val="0"/>
      <w:marTop w:val="0"/>
      <w:marBottom w:val="0"/>
      <w:divBdr>
        <w:top w:val="none" w:sz="0" w:space="0" w:color="auto"/>
        <w:left w:val="none" w:sz="0" w:space="0" w:color="auto"/>
        <w:bottom w:val="none" w:sz="0" w:space="0" w:color="auto"/>
        <w:right w:val="none" w:sz="0" w:space="0" w:color="auto"/>
      </w:divBdr>
    </w:div>
    <w:div w:id="691077849">
      <w:bodyDiv w:val="1"/>
      <w:marLeft w:val="0"/>
      <w:marRight w:val="0"/>
      <w:marTop w:val="0"/>
      <w:marBottom w:val="0"/>
      <w:divBdr>
        <w:top w:val="none" w:sz="0" w:space="0" w:color="auto"/>
        <w:left w:val="none" w:sz="0" w:space="0" w:color="auto"/>
        <w:bottom w:val="none" w:sz="0" w:space="0" w:color="auto"/>
        <w:right w:val="none" w:sz="0" w:space="0" w:color="auto"/>
      </w:divBdr>
    </w:div>
    <w:div w:id="730080676">
      <w:bodyDiv w:val="1"/>
      <w:marLeft w:val="0"/>
      <w:marRight w:val="0"/>
      <w:marTop w:val="0"/>
      <w:marBottom w:val="0"/>
      <w:divBdr>
        <w:top w:val="none" w:sz="0" w:space="0" w:color="auto"/>
        <w:left w:val="none" w:sz="0" w:space="0" w:color="auto"/>
        <w:bottom w:val="none" w:sz="0" w:space="0" w:color="auto"/>
        <w:right w:val="none" w:sz="0" w:space="0" w:color="auto"/>
      </w:divBdr>
    </w:div>
    <w:div w:id="869873890">
      <w:bodyDiv w:val="1"/>
      <w:marLeft w:val="0"/>
      <w:marRight w:val="0"/>
      <w:marTop w:val="0"/>
      <w:marBottom w:val="0"/>
      <w:divBdr>
        <w:top w:val="none" w:sz="0" w:space="0" w:color="auto"/>
        <w:left w:val="none" w:sz="0" w:space="0" w:color="auto"/>
        <w:bottom w:val="none" w:sz="0" w:space="0" w:color="auto"/>
        <w:right w:val="none" w:sz="0" w:space="0" w:color="auto"/>
      </w:divBdr>
      <w:divsChild>
        <w:div w:id="1193762613">
          <w:marLeft w:val="0"/>
          <w:marRight w:val="0"/>
          <w:marTop w:val="0"/>
          <w:marBottom w:val="0"/>
          <w:divBdr>
            <w:top w:val="none" w:sz="0" w:space="0" w:color="auto"/>
            <w:left w:val="none" w:sz="0" w:space="0" w:color="auto"/>
            <w:bottom w:val="none" w:sz="0" w:space="0" w:color="auto"/>
            <w:right w:val="none" w:sz="0" w:space="0" w:color="auto"/>
          </w:divBdr>
          <w:divsChild>
            <w:div w:id="1125611900">
              <w:marLeft w:val="0"/>
              <w:marRight w:val="0"/>
              <w:marTop w:val="0"/>
              <w:marBottom w:val="0"/>
              <w:divBdr>
                <w:top w:val="none" w:sz="0" w:space="0" w:color="auto"/>
                <w:left w:val="none" w:sz="0" w:space="0" w:color="auto"/>
                <w:bottom w:val="none" w:sz="0" w:space="0" w:color="auto"/>
                <w:right w:val="none" w:sz="0" w:space="0" w:color="auto"/>
              </w:divBdr>
              <w:divsChild>
                <w:div w:id="566918858">
                  <w:marLeft w:val="0"/>
                  <w:marRight w:val="0"/>
                  <w:marTop w:val="0"/>
                  <w:marBottom w:val="0"/>
                  <w:divBdr>
                    <w:top w:val="none" w:sz="0" w:space="0" w:color="auto"/>
                    <w:left w:val="none" w:sz="0" w:space="0" w:color="auto"/>
                    <w:bottom w:val="none" w:sz="0" w:space="0" w:color="auto"/>
                    <w:right w:val="none" w:sz="0" w:space="0" w:color="auto"/>
                  </w:divBdr>
                  <w:divsChild>
                    <w:div w:id="1668942396">
                      <w:marLeft w:val="0"/>
                      <w:marRight w:val="0"/>
                      <w:marTop w:val="0"/>
                      <w:marBottom w:val="0"/>
                      <w:divBdr>
                        <w:top w:val="none" w:sz="0" w:space="0" w:color="auto"/>
                        <w:left w:val="none" w:sz="0" w:space="0" w:color="auto"/>
                        <w:bottom w:val="none" w:sz="0" w:space="0" w:color="auto"/>
                        <w:right w:val="none" w:sz="0" w:space="0" w:color="auto"/>
                      </w:divBdr>
                      <w:divsChild>
                        <w:div w:id="502360938">
                          <w:marLeft w:val="0"/>
                          <w:marRight w:val="0"/>
                          <w:marTop w:val="0"/>
                          <w:marBottom w:val="0"/>
                          <w:divBdr>
                            <w:top w:val="none" w:sz="0" w:space="0" w:color="auto"/>
                            <w:left w:val="none" w:sz="0" w:space="0" w:color="auto"/>
                            <w:bottom w:val="none" w:sz="0" w:space="0" w:color="auto"/>
                            <w:right w:val="none" w:sz="0" w:space="0" w:color="auto"/>
                          </w:divBdr>
                          <w:divsChild>
                            <w:div w:id="368534129">
                              <w:marLeft w:val="0"/>
                              <w:marRight w:val="0"/>
                              <w:marTop w:val="0"/>
                              <w:marBottom w:val="0"/>
                              <w:divBdr>
                                <w:top w:val="none" w:sz="0" w:space="0" w:color="auto"/>
                                <w:left w:val="none" w:sz="0" w:space="0" w:color="auto"/>
                                <w:bottom w:val="none" w:sz="0" w:space="0" w:color="auto"/>
                                <w:right w:val="none" w:sz="0" w:space="0" w:color="auto"/>
                              </w:divBdr>
                              <w:divsChild>
                                <w:div w:id="1749843420">
                                  <w:marLeft w:val="0"/>
                                  <w:marRight w:val="0"/>
                                  <w:marTop w:val="0"/>
                                  <w:marBottom w:val="0"/>
                                  <w:divBdr>
                                    <w:top w:val="none" w:sz="0" w:space="0" w:color="auto"/>
                                    <w:left w:val="none" w:sz="0" w:space="0" w:color="auto"/>
                                    <w:bottom w:val="none" w:sz="0" w:space="0" w:color="auto"/>
                                    <w:right w:val="none" w:sz="0" w:space="0" w:color="auto"/>
                                  </w:divBdr>
                                  <w:divsChild>
                                    <w:div w:id="602764482">
                                      <w:marLeft w:val="0"/>
                                      <w:marRight w:val="0"/>
                                      <w:marTop w:val="0"/>
                                      <w:marBottom w:val="0"/>
                                      <w:divBdr>
                                        <w:top w:val="none" w:sz="0" w:space="0" w:color="auto"/>
                                        <w:left w:val="none" w:sz="0" w:space="0" w:color="auto"/>
                                        <w:bottom w:val="none" w:sz="0" w:space="0" w:color="auto"/>
                                        <w:right w:val="none" w:sz="0" w:space="0" w:color="auto"/>
                                      </w:divBdr>
                                      <w:divsChild>
                                        <w:div w:id="156965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35729">
                              <w:marLeft w:val="0"/>
                              <w:marRight w:val="0"/>
                              <w:marTop w:val="0"/>
                              <w:marBottom w:val="0"/>
                              <w:divBdr>
                                <w:top w:val="none" w:sz="0" w:space="0" w:color="auto"/>
                                <w:left w:val="none" w:sz="0" w:space="0" w:color="auto"/>
                                <w:bottom w:val="none" w:sz="0" w:space="0" w:color="auto"/>
                                <w:right w:val="none" w:sz="0" w:space="0" w:color="auto"/>
                              </w:divBdr>
                              <w:divsChild>
                                <w:div w:id="216866832">
                                  <w:marLeft w:val="0"/>
                                  <w:marRight w:val="0"/>
                                  <w:marTop w:val="0"/>
                                  <w:marBottom w:val="0"/>
                                  <w:divBdr>
                                    <w:top w:val="none" w:sz="0" w:space="0" w:color="auto"/>
                                    <w:left w:val="none" w:sz="0" w:space="0" w:color="auto"/>
                                    <w:bottom w:val="none" w:sz="0" w:space="0" w:color="auto"/>
                                    <w:right w:val="none" w:sz="0" w:space="0" w:color="auto"/>
                                  </w:divBdr>
                                  <w:divsChild>
                                    <w:div w:id="1257667940">
                                      <w:marLeft w:val="0"/>
                                      <w:marRight w:val="0"/>
                                      <w:marTop w:val="0"/>
                                      <w:marBottom w:val="0"/>
                                      <w:divBdr>
                                        <w:top w:val="none" w:sz="0" w:space="0" w:color="auto"/>
                                        <w:left w:val="none" w:sz="0" w:space="0" w:color="auto"/>
                                        <w:bottom w:val="none" w:sz="0" w:space="0" w:color="auto"/>
                                        <w:right w:val="none" w:sz="0" w:space="0" w:color="auto"/>
                                      </w:divBdr>
                                      <w:divsChild>
                                        <w:div w:id="86671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346072">
          <w:marLeft w:val="0"/>
          <w:marRight w:val="0"/>
          <w:marTop w:val="0"/>
          <w:marBottom w:val="0"/>
          <w:divBdr>
            <w:top w:val="none" w:sz="0" w:space="0" w:color="auto"/>
            <w:left w:val="none" w:sz="0" w:space="0" w:color="auto"/>
            <w:bottom w:val="none" w:sz="0" w:space="0" w:color="auto"/>
            <w:right w:val="none" w:sz="0" w:space="0" w:color="auto"/>
          </w:divBdr>
          <w:divsChild>
            <w:div w:id="303657715">
              <w:marLeft w:val="0"/>
              <w:marRight w:val="0"/>
              <w:marTop w:val="0"/>
              <w:marBottom w:val="0"/>
              <w:divBdr>
                <w:top w:val="none" w:sz="0" w:space="0" w:color="auto"/>
                <w:left w:val="none" w:sz="0" w:space="0" w:color="auto"/>
                <w:bottom w:val="none" w:sz="0" w:space="0" w:color="auto"/>
                <w:right w:val="none" w:sz="0" w:space="0" w:color="auto"/>
              </w:divBdr>
              <w:divsChild>
                <w:div w:id="490683190">
                  <w:marLeft w:val="0"/>
                  <w:marRight w:val="0"/>
                  <w:marTop w:val="0"/>
                  <w:marBottom w:val="0"/>
                  <w:divBdr>
                    <w:top w:val="none" w:sz="0" w:space="0" w:color="auto"/>
                    <w:left w:val="none" w:sz="0" w:space="0" w:color="auto"/>
                    <w:bottom w:val="none" w:sz="0" w:space="0" w:color="auto"/>
                    <w:right w:val="none" w:sz="0" w:space="0" w:color="auto"/>
                  </w:divBdr>
                  <w:divsChild>
                    <w:div w:id="698625488">
                      <w:marLeft w:val="0"/>
                      <w:marRight w:val="0"/>
                      <w:marTop w:val="0"/>
                      <w:marBottom w:val="0"/>
                      <w:divBdr>
                        <w:top w:val="none" w:sz="0" w:space="0" w:color="auto"/>
                        <w:left w:val="none" w:sz="0" w:space="0" w:color="auto"/>
                        <w:bottom w:val="none" w:sz="0" w:space="0" w:color="auto"/>
                        <w:right w:val="none" w:sz="0" w:space="0" w:color="auto"/>
                      </w:divBdr>
                      <w:divsChild>
                        <w:div w:id="860240451">
                          <w:marLeft w:val="0"/>
                          <w:marRight w:val="0"/>
                          <w:marTop w:val="0"/>
                          <w:marBottom w:val="0"/>
                          <w:divBdr>
                            <w:top w:val="none" w:sz="0" w:space="0" w:color="auto"/>
                            <w:left w:val="none" w:sz="0" w:space="0" w:color="auto"/>
                            <w:bottom w:val="none" w:sz="0" w:space="0" w:color="auto"/>
                            <w:right w:val="none" w:sz="0" w:space="0" w:color="auto"/>
                          </w:divBdr>
                          <w:divsChild>
                            <w:div w:id="1882941959">
                              <w:marLeft w:val="0"/>
                              <w:marRight w:val="0"/>
                              <w:marTop w:val="0"/>
                              <w:marBottom w:val="0"/>
                              <w:divBdr>
                                <w:top w:val="none" w:sz="0" w:space="0" w:color="auto"/>
                                <w:left w:val="none" w:sz="0" w:space="0" w:color="auto"/>
                                <w:bottom w:val="none" w:sz="0" w:space="0" w:color="auto"/>
                                <w:right w:val="none" w:sz="0" w:space="0" w:color="auto"/>
                              </w:divBdr>
                              <w:divsChild>
                                <w:div w:id="237332143">
                                  <w:marLeft w:val="0"/>
                                  <w:marRight w:val="0"/>
                                  <w:marTop w:val="0"/>
                                  <w:marBottom w:val="0"/>
                                  <w:divBdr>
                                    <w:top w:val="none" w:sz="0" w:space="0" w:color="auto"/>
                                    <w:left w:val="none" w:sz="0" w:space="0" w:color="auto"/>
                                    <w:bottom w:val="none" w:sz="0" w:space="0" w:color="auto"/>
                                    <w:right w:val="none" w:sz="0" w:space="0" w:color="auto"/>
                                  </w:divBdr>
                                  <w:divsChild>
                                    <w:div w:id="1764491901">
                                      <w:marLeft w:val="0"/>
                                      <w:marRight w:val="0"/>
                                      <w:marTop w:val="0"/>
                                      <w:marBottom w:val="0"/>
                                      <w:divBdr>
                                        <w:top w:val="none" w:sz="0" w:space="0" w:color="auto"/>
                                        <w:left w:val="none" w:sz="0" w:space="0" w:color="auto"/>
                                        <w:bottom w:val="none" w:sz="0" w:space="0" w:color="auto"/>
                                        <w:right w:val="none" w:sz="0" w:space="0" w:color="auto"/>
                                      </w:divBdr>
                                      <w:divsChild>
                                        <w:div w:id="11294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926956">
          <w:marLeft w:val="0"/>
          <w:marRight w:val="0"/>
          <w:marTop w:val="0"/>
          <w:marBottom w:val="0"/>
          <w:divBdr>
            <w:top w:val="none" w:sz="0" w:space="0" w:color="auto"/>
            <w:left w:val="none" w:sz="0" w:space="0" w:color="auto"/>
            <w:bottom w:val="none" w:sz="0" w:space="0" w:color="auto"/>
            <w:right w:val="none" w:sz="0" w:space="0" w:color="auto"/>
          </w:divBdr>
          <w:divsChild>
            <w:div w:id="1466921641">
              <w:marLeft w:val="0"/>
              <w:marRight w:val="0"/>
              <w:marTop w:val="0"/>
              <w:marBottom w:val="0"/>
              <w:divBdr>
                <w:top w:val="none" w:sz="0" w:space="0" w:color="auto"/>
                <w:left w:val="none" w:sz="0" w:space="0" w:color="auto"/>
                <w:bottom w:val="none" w:sz="0" w:space="0" w:color="auto"/>
                <w:right w:val="none" w:sz="0" w:space="0" w:color="auto"/>
              </w:divBdr>
              <w:divsChild>
                <w:div w:id="2119715904">
                  <w:marLeft w:val="0"/>
                  <w:marRight w:val="0"/>
                  <w:marTop w:val="0"/>
                  <w:marBottom w:val="0"/>
                  <w:divBdr>
                    <w:top w:val="none" w:sz="0" w:space="0" w:color="auto"/>
                    <w:left w:val="none" w:sz="0" w:space="0" w:color="auto"/>
                    <w:bottom w:val="none" w:sz="0" w:space="0" w:color="auto"/>
                    <w:right w:val="none" w:sz="0" w:space="0" w:color="auto"/>
                  </w:divBdr>
                  <w:divsChild>
                    <w:div w:id="2053767628">
                      <w:marLeft w:val="0"/>
                      <w:marRight w:val="0"/>
                      <w:marTop w:val="0"/>
                      <w:marBottom w:val="0"/>
                      <w:divBdr>
                        <w:top w:val="none" w:sz="0" w:space="0" w:color="auto"/>
                        <w:left w:val="none" w:sz="0" w:space="0" w:color="auto"/>
                        <w:bottom w:val="none" w:sz="0" w:space="0" w:color="auto"/>
                        <w:right w:val="none" w:sz="0" w:space="0" w:color="auto"/>
                      </w:divBdr>
                      <w:divsChild>
                        <w:div w:id="1887713307">
                          <w:marLeft w:val="0"/>
                          <w:marRight w:val="0"/>
                          <w:marTop w:val="0"/>
                          <w:marBottom w:val="0"/>
                          <w:divBdr>
                            <w:top w:val="none" w:sz="0" w:space="0" w:color="auto"/>
                            <w:left w:val="none" w:sz="0" w:space="0" w:color="auto"/>
                            <w:bottom w:val="none" w:sz="0" w:space="0" w:color="auto"/>
                            <w:right w:val="none" w:sz="0" w:space="0" w:color="auto"/>
                          </w:divBdr>
                          <w:divsChild>
                            <w:div w:id="724573713">
                              <w:marLeft w:val="0"/>
                              <w:marRight w:val="0"/>
                              <w:marTop w:val="0"/>
                              <w:marBottom w:val="0"/>
                              <w:divBdr>
                                <w:top w:val="none" w:sz="0" w:space="0" w:color="auto"/>
                                <w:left w:val="none" w:sz="0" w:space="0" w:color="auto"/>
                                <w:bottom w:val="none" w:sz="0" w:space="0" w:color="auto"/>
                                <w:right w:val="none" w:sz="0" w:space="0" w:color="auto"/>
                              </w:divBdr>
                              <w:divsChild>
                                <w:div w:id="940991469">
                                  <w:marLeft w:val="0"/>
                                  <w:marRight w:val="0"/>
                                  <w:marTop w:val="0"/>
                                  <w:marBottom w:val="0"/>
                                  <w:divBdr>
                                    <w:top w:val="none" w:sz="0" w:space="0" w:color="auto"/>
                                    <w:left w:val="none" w:sz="0" w:space="0" w:color="auto"/>
                                    <w:bottom w:val="none" w:sz="0" w:space="0" w:color="auto"/>
                                    <w:right w:val="none" w:sz="0" w:space="0" w:color="auto"/>
                                  </w:divBdr>
                                  <w:divsChild>
                                    <w:div w:id="10165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657375">
                      <w:marLeft w:val="0"/>
                      <w:marRight w:val="0"/>
                      <w:marTop w:val="0"/>
                      <w:marBottom w:val="0"/>
                      <w:divBdr>
                        <w:top w:val="none" w:sz="0" w:space="0" w:color="auto"/>
                        <w:left w:val="none" w:sz="0" w:space="0" w:color="auto"/>
                        <w:bottom w:val="none" w:sz="0" w:space="0" w:color="auto"/>
                        <w:right w:val="none" w:sz="0" w:space="0" w:color="auto"/>
                      </w:divBdr>
                      <w:divsChild>
                        <w:div w:id="719548257">
                          <w:marLeft w:val="0"/>
                          <w:marRight w:val="0"/>
                          <w:marTop w:val="0"/>
                          <w:marBottom w:val="0"/>
                          <w:divBdr>
                            <w:top w:val="none" w:sz="0" w:space="0" w:color="auto"/>
                            <w:left w:val="none" w:sz="0" w:space="0" w:color="auto"/>
                            <w:bottom w:val="none" w:sz="0" w:space="0" w:color="auto"/>
                            <w:right w:val="none" w:sz="0" w:space="0" w:color="auto"/>
                          </w:divBdr>
                          <w:divsChild>
                            <w:div w:id="2132701874">
                              <w:marLeft w:val="0"/>
                              <w:marRight w:val="0"/>
                              <w:marTop w:val="0"/>
                              <w:marBottom w:val="0"/>
                              <w:divBdr>
                                <w:top w:val="none" w:sz="0" w:space="0" w:color="auto"/>
                                <w:left w:val="none" w:sz="0" w:space="0" w:color="auto"/>
                                <w:bottom w:val="none" w:sz="0" w:space="0" w:color="auto"/>
                                <w:right w:val="none" w:sz="0" w:space="0" w:color="auto"/>
                              </w:divBdr>
                              <w:divsChild>
                                <w:div w:id="469637015">
                                  <w:marLeft w:val="0"/>
                                  <w:marRight w:val="0"/>
                                  <w:marTop w:val="0"/>
                                  <w:marBottom w:val="0"/>
                                  <w:divBdr>
                                    <w:top w:val="none" w:sz="0" w:space="0" w:color="auto"/>
                                    <w:left w:val="none" w:sz="0" w:space="0" w:color="auto"/>
                                    <w:bottom w:val="none" w:sz="0" w:space="0" w:color="auto"/>
                                    <w:right w:val="none" w:sz="0" w:space="0" w:color="auto"/>
                                  </w:divBdr>
                                  <w:divsChild>
                                    <w:div w:id="160393477">
                                      <w:marLeft w:val="0"/>
                                      <w:marRight w:val="0"/>
                                      <w:marTop w:val="0"/>
                                      <w:marBottom w:val="0"/>
                                      <w:divBdr>
                                        <w:top w:val="none" w:sz="0" w:space="0" w:color="auto"/>
                                        <w:left w:val="none" w:sz="0" w:space="0" w:color="auto"/>
                                        <w:bottom w:val="none" w:sz="0" w:space="0" w:color="auto"/>
                                        <w:right w:val="none" w:sz="0" w:space="0" w:color="auto"/>
                                      </w:divBdr>
                                      <w:divsChild>
                                        <w:div w:id="185742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140877">
                              <w:marLeft w:val="0"/>
                              <w:marRight w:val="0"/>
                              <w:marTop w:val="0"/>
                              <w:marBottom w:val="0"/>
                              <w:divBdr>
                                <w:top w:val="none" w:sz="0" w:space="0" w:color="auto"/>
                                <w:left w:val="none" w:sz="0" w:space="0" w:color="auto"/>
                                <w:bottom w:val="none" w:sz="0" w:space="0" w:color="auto"/>
                                <w:right w:val="none" w:sz="0" w:space="0" w:color="auto"/>
                              </w:divBdr>
                              <w:divsChild>
                                <w:div w:id="17318213">
                                  <w:marLeft w:val="0"/>
                                  <w:marRight w:val="0"/>
                                  <w:marTop w:val="0"/>
                                  <w:marBottom w:val="0"/>
                                  <w:divBdr>
                                    <w:top w:val="none" w:sz="0" w:space="0" w:color="auto"/>
                                    <w:left w:val="none" w:sz="0" w:space="0" w:color="auto"/>
                                    <w:bottom w:val="none" w:sz="0" w:space="0" w:color="auto"/>
                                    <w:right w:val="none" w:sz="0" w:space="0" w:color="auto"/>
                                  </w:divBdr>
                                  <w:divsChild>
                                    <w:div w:id="223370600">
                                      <w:marLeft w:val="0"/>
                                      <w:marRight w:val="0"/>
                                      <w:marTop w:val="0"/>
                                      <w:marBottom w:val="0"/>
                                      <w:divBdr>
                                        <w:top w:val="none" w:sz="0" w:space="0" w:color="auto"/>
                                        <w:left w:val="none" w:sz="0" w:space="0" w:color="auto"/>
                                        <w:bottom w:val="none" w:sz="0" w:space="0" w:color="auto"/>
                                        <w:right w:val="none" w:sz="0" w:space="0" w:color="auto"/>
                                      </w:divBdr>
                                      <w:divsChild>
                                        <w:div w:id="11598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0698331">
          <w:marLeft w:val="0"/>
          <w:marRight w:val="0"/>
          <w:marTop w:val="0"/>
          <w:marBottom w:val="0"/>
          <w:divBdr>
            <w:top w:val="none" w:sz="0" w:space="0" w:color="auto"/>
            <w:left w:val="none" w:sz="0" w:space="0" w:color="auto"/>
            <w:bottom w:val="none" w:sz="0" w:space="0" w:color="auto"/>
            <w:right w:val="none" w:sz="0" w:space="0" w:color="auto"/>
          </w:divBdr>
          <w:divsChild>
            <w:div w:id="1015569165">
              <w:marLeft w:val="0"/>
              <w:marRight w:val="0"/>
              <w:marTop w:val="0"/>
              <w:marBottom w:val="0"/>
              <w:divBdr>
                <w:top w:val="none" w:sz="0" w:space="0" w:color="auto"/>
                <w:left w:val="none" w:sz="0" w:space="0" w:color="auto"/>
                <w:bottom w:val="none" w:sz="0" w:space="0" w:color="auto"/>
                <w:right w:val="none" w:sz="0" w:space="0" w:color="auto"/>
              </w:divBdr>
              <w:divsChild>
                <w:div w:id="1796604389">
                  <w:marLeft w:val="0"/>
                  <w:marRight w:val="0"/>
                  <w:marTop w:val="0"/>
                  <w:marBottom w:val="0"/>
                  <w:divBdr>
                    <w:top w:val="none" w:sz="0" w:space="0" w:color="auto"/>
                    <w:left w:val="none" w:sz="0" w:space="0" w:color="auto"/>
                    <w:bottom w:val="none" w:sz="0" w:space="0" w:color="auto"/>
                    <w:right w:val="none" w:sz="0" w:space="0" w:color="auto"/>
                  </w:divBdr>
                  <w:divsChild>
                    <w:div w:id="1495148603">
                      <w:marLeft w:val="0"/>
                      <w:marRight w:val="0"/>
                      <w:marTop w:val="0"/>
                      <w:marBottom w:val="0"/>
                      <w:divBdr>
                        <w:top w:val="none" w:sz="0" w:space="0" w:color="auto"/>
                        <w:left w:val="none" w:sz="0" w:space="0" w:color="auto"/>
                        <w:bottom w:val="none" w:sz="0" w:space="0" w:color="auto"/>
                        <w:right w:val="none" w:sz="0" w:space="0" w:color="auto"/>
                      </w:divBdr>
                      <w:divsChild>
                        <w:div w:id="1778138339">
                          <w:marLeft w:val="0"/>
                          <w:marRight w:val="0"/>
                          <w:marTop w:val="0"/>
                          <w:marBottom w:val="0"/>
                          <w:divBdr>
                            <w:top w:val="none" w:sz="0" w:space="0" w:color="auto"/>
                            <w:left w:val="none" w:sz="0" w:space="0" w:color="auto"/>
                            <w:bottom w:val="none" w:sz="0" w:space="0" w:color="auto"/>
                            <w:right w:val="none" w:sz="0" w:space="0" w:color="auto"/>
                          </w:divBdr>
                          <w:divsChild>
                            <w:div w:id="13265153">
                              <w:marLeft w:val="0"/>
                              <w:marRight w:val="0"/>
                              <w:marTop w:val="0"/>
                              <w:marBottom w:val="0"/>
                              <w:divBdr>
                                <w:top w:val="none" w:sz="0" w:space="0" w:color="auto"/>
                                <w:left w:val="none" w:sz="0" w:space="0" w:color="auto"/>
                                <w:bottom w:val="none" w:sz="0" w:space="0" w:color="auto"/>
                                <w:right w:val="none" w:sz="0" w:space="0" w:color="auto"/>
                              </w:divBdr>
                              <w:divsChild>
                                <w:div w:id="2026638630">
                                  <w:marLeft w:val="0"/>
                                  <w:marRight w:val="0"/>
                                  <w:marTop w:val="0"/>
                                  <w:marBottom w:val="0"/>
                                  <w:divBdr>
                                    <w:top w:val="none" w:sz="0" w:space="0" w:color="auto"/>
                                    <w:left w:val="none" w:sz="0" w:space="0" w:color="auto"/>
                                    <w:bottom w:val="none" w:sz="0" w:space="0" w:color="auto"/>
                                    <w:right w:val="none" w:sz="0" w:space="0" w:color="auto"/>
                                  </w:divBdr>
                                  <w:divsChild>
                                    <w:div w:id="1677265877">
                                      <w:marLeft w:val="0"/>
                                      <w:marRight w:val="0"/>
                                      <w:marTop w:val="0"/>
                                      <w:marBottom w:val="0"/>
                                      <w:divBdr>
                                        <w:top w:val="none" w:sz="0" w:space="0" w:color="auto"/>
                                        <w:left w:val="none" w:sz="0" w:space="0" w:color="auto"/>
                                        <w:bottom w:val="none" w:sz="0" w:space="0" w:color="auto"/>
                                        <w:right w:val="none" w:sz="0" w:space="0" w:color="auto"/>
                                      </w:divBdr>
                                      <w:divsChild>
                                        <w:div w:id="53655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243201">
          <w:marLeft w:val="0"/>
          <w:marRight w:val="0"/>
          <w:marTop w:val="0"/>
          <w:marBottom w:val="0"/>
          <w:divBdr>
            <w:top w:val="none" w:sz="0" w:space="0" w:color="auto"/>
            <w:left w:val="none" w:sz="0" w:space="0" w:color="auto"/>
            <w:bottom w:val="none" w:sz="0" w:space="0" w:color="auto"/>
            <w:right w:val="none" w:sz="0" w:space="0" w:color="auto"/>
          </w:divBdr>
          <w:divsChild>
            <w:div w:id="763188044">
              <w:marLeft w:val="0"/>
              <w:marRight w:val="0"/>
              <w:marTop w:val="0"/>
              <w:marBottom w:val="0"/>
              <w:divBdr>
                <w:top w:val="none" w:sz="0" w:space="0" w:color="auto"/>
                <w:left w:val="none" w:sz="0" w:space="0" w:color="auto"/>
                <w:bottom w:val="none" w:sz="0" w:space="0" w:color="auto"/>
                <w:right w:val="none" w:sz="0" w:space="0" w:color="auto"/>
              </w:divBdr>
              <w:divsChild>
                <w:div w:id="1877767771">
                  <w:marLeft w:val="0"/>
                  <w:marRight w:val="0"/>
                  <w:marTop w:val="0"/>
                  <w:marBottom w:val="0"/>
                  <w:divBdr>
                    <w:top w:val="none" w:sz="0" w:space="0" w:color="auto"/>
                    <w:left w:val="none" w:sz="0" w:space="0" w:color="auto"/>
                    <w:bottom w:val="none" w:sz="0" w:space="0" w:color="auto"/>
                    <w:right w:val="none" w:sz="0" w:space="0" w:color="auto"/>
                  </w:divBdr>
                  <w:divsChild>
                    <w:div w:id="217861381">
                      <w:marLeft w:val="0"/>
                      <w:marRight w:val="0"/>
                      <w:marTop w:val="0"/>
                      <w:marBottom w:val="0"/>
                      <w:divBdr>
                        <w:top w:val="none" w:sz="0" w:space="0" w:color="auto"/>
                        <w:left w:val="none" w:sz="0" w:space="0" w:color="auto"/>
                        <w:bottom w:val="none" w:sz="0" w:space="0" w:color="auto"/>
                        <w:right w:val="none" w:sz="0" w:space="0" w:color="auto"/>
                      </w:divBdr>
                      <w:divsChild>
                        <w:div w:id="1143044035">
                          <w:marLeft w:val="0"/>
                          <w:marRight w:val="0"/>
                          <w:marTop w:val="0"/>
                          <w:marBottom w:val="0"/>
                          <w:divBdr>
                            <w:top w:val="none" w:sz="0" w:space="0" w:color="auto"/>
                            <w:left w:val="none" w:sz="0" w:space="0" w:color="auto"/>
                            <w:bottom w:val="none" w:sz="0" w:space="0" w:color="auto"/>
                            <w:right w:val="none" w:sz="0" w:space="0" w:color="auto"/>
                          </w:divBdr>
                          <w:divsChild>
                            <w:div w:id="595023349">
                              <w:marLeft w:val="0"/>
                              <w:marRight w:val="0"/>
                              <w:marTop w:val="0"/>
                              <w:marBottom w:val="0"/>
                              <w:divBdr>
                                <w:top w:val="none" w:sz="0" w:space="0" w:color="auto"/>
                                <w:left w:val="none" w:sz="0" w:space="0" w:color="auto"/>
                                <w:bottom w:val="none" w:sz="0" w:space="0" w:color="auto"/>
                                <w:right w:val="none" w:sz="0" w:space="0" w:color="auto"/>
                              </w:divBdr>
                              <w:divsChild>
                                <w:div w:id="968972842">
                                  <w:marLeft w:val="0"/>
                                  <w:marRight w:val="0"/>
                                  <w:marTop w:val="0"/>
                                  <w:marBottom w:val="0"/>
                                  <w:divBdr>
                                    <w:top w:val="none" w:sz="0" w:space="0" w:color="auto"/>
                                    <w:left w:val="none" w:sz="0" w:space="0" w:color="auto"/>
                                    <w:bottom w:val="none" w:sz="0" w:space="0" w:color="auto"/>
                                    <w:right w:val="none" w:sz="0" w:space="0" w:color="auto"/>
                                  </w:divBdr>
                                  <w:divsChild>
                                    <w:div w:id="183556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413888">
                      <w:marLeft w:val="0"/>
                      <w:marRight w:val="0"/>
                      <w:marTop w:val="0"/>
                      <w:marBottom w:val="0"/>
                      <w:divBdr>
                        <w:top w:val="none" w:sz="0" w:space="0" w:color="auto"/>
                        <w:left w:val="none" w:sz="0" w:space="0" w:color="auto"/>
                        <w:bottom w:val="none" w:sz="0" w:space="0" w:color="auto"/>
                        <w:right w:val="none" w:sz="0" w:space="0" w:color="auto"/>
                      </w:divBdr>
                      <w:divsChild>
                        <w:div w:id="237592844">
                          <w:marLeft w:val="0"/>
                          <w:marRight w:val="0"/>
                          <w:marTop w:val="0"/>
                          <w:marBottom w:val="0"/>
                          <w:divBdr>
                            <w:top w:val="none" w:sz="0" w:space="0" w:color="auto"/>
                            <w:left w:val="none" w:sz="0" w:space="0" w:color="auto"/>
                            <w:bottom w:val="none" w:sz="0" w:space="0" w:color="auto"/>
                            <w:right w:val="none" w:sz="0" w:space="0" w:color="auto"/>
                          </w:divBdr>
                          <w:divsChild>
                            <w:div w:id="544369969">
                              <w:marLeft w:val="0"/>
                              <w:marRight w:val="0"/>
                              <w:marTop w:val="0"/>
                              <w:marBottom w:val="0"/>
                              <w:divBdr>
                                <w:top w:val="none" w:sz="0" w:space="0" w:color="auto"/>
                                <w:left w:val="none" w:sz="0" w:space="0" w:color="auto"/>
                                <w:bottom w:val="none" w:sz="0" w:space="0" w:color="auto"/>
                                <w:right w:val="none" w:sz="0" w:space="0" w:color="auto"/>
                              </w:divBdr>
                              <w:divsChild>
                                <w:div w:id="944733957">
                                  <w:marLeft w:val="0"/>
                                  <w:marRight w:val="0"/>
                                  <w:marTop w:val="0"/>
                                  <w:marBottom w:val="0"/>
                                  <w:divBdr>
                                    <w:top w:val="none" w:sz="0" w:space="0" w:color="auto"/>
                                    <w:left w:val="none" w:sz="0" w:space="0" w:color="auto"/>
                                    <w:bottom w:val="none" w:sz="0" w:space="0" w:color="auto"/>
                                    <w:right w:val="none" w:sz="0" w:space="0" w:color="auto"/>
                                  </w:divBdr>
                                  <w:divsChild>
                                    <w:div w:id="1734083362">
                                      <w:marLeft w:val="0"/>
                                      <w:marRight w:val="0"/>
                                      <w:marTop w:val="0"/>
                                      <w:marBottom w:val="0"/>
                                      <w:divBdr>
                                        <w:top w:val="none" w:sz="0" w:space="0" w:color="auto"/>
                                        <w:left w:val="none" w:sz="0" w:space="0" w:color="auto"/>
                                        <w:bottom w:val="none" w:sz="0" w:space="0" w:color="auto"/>
                                        <w:right w:val="none" w:sz="0" w:space="0" w:color="auto"/>
                                      </w:divBdr>
                                      <w:divsChild>
                                        <w:div w:id="123223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3807483">
      <w:bodyDiv w:val="1"/>
      <w:marLeft w:val="0"/>
      <w:marRight w:val="0"/>
      <w:marTop w:val="0"/>
      <w:marBottom w:val="0"/>
      <w:divBdr>
        <w:top w:val="none" w:sz="0" w:space="0" w:color="auto"/>
        <w:left w:val="none" w:sz="0" w:space="0" w:color="auto"/>
        <w:bottom w:val="none" w:sz="0" w:space="0" w:color="auto"/>
        <w:right w:val="none" w:sz="0" w:space="0" w:color="auto"/>
      </w:divBdr>
    </w:div>
    <w:div w:id="887376655">
      <w:bodyDiv w:val="1"/>
      <w:marLeft w:val="0"/>
      <w:marRight w:val="0"/>
      <w:marTop w:val="0"/>
      <w:marBottom w:val="0"/>
      <w:divBdr>
        <w:top w:val="none" w:sz="0" w:space="0" w:color="auto"/>
        <w:left w:val="none" w:sz="0" w:space="0" w:color="auto"/>
        <w:bottom w:val="none" w:sz="0" w:space="0" w:color="auto"/>
        <w:right w:val="none" w:sz="0" w:space="0" w:color="auto"/>
      </w:divBdr>
    </w:div>
    <w:div w:id="1041858434">
      <w:bodyDiv w:val="1"/>
      <w:marLeft w:val="0"/>
      <w:marRight w:val="0"/>
      <w:marTop w:val="0"/>
      <w:marBottom w:val="0"/>
      <w:divBdr>
        <w:top w:val="none" w:sz="0" w:space="0" w:color="auto"/>
        <w:left w:val="none" w:sz="0" w:space="0" w:color="auto"/>
        <w:bottom w:val="none" w:sz="0" w:space="0" w:color="auto"/>
        <w:right w:val="none" w:sz="0" w:space="0" w:color="auto"/>
      </w:divBdr>
      <w:divsChild>
        <w:div w:id="1263605825">
          <w:marLeft w:val="0"/>
          <w:marRight w:val="0"/>
          <w:marTop w:val="0"/>
          <w:marBottom w:val="0"/>
          <w:divBdr>
            <w:top w:val="none" w:sz="0" w:space="0" w:color="auto"/>
            <w:left w:val="none" w:sz="0" w:space="0" w:color="auto"/>
            <w:bottom w:val="none" w:sz="0" w:space="0" w:color="auto"/>
            <w:right w:val="none" w:sz="0" w:space="0" w:color="auto"/>
          </w:divBdr>
          <w:divsChild>
            <w:div w:id="490680115">
              <w:marLeft w:val="0"/>
              <w:marRight w:val="0"/>
              <w:marTop w:val="0"/>
              <w:marBottom w:val="0"/>
              <w:divBdr>
                <w:top w:val="none" w:sz="0" w:space="0" w:color="auto"/>
                <w:left w:val="none" w:sz="0" w:space="0" w:color="auto"/>
                <w:bottom w:val="none" w:sz="0" w:space="0" w:color="auto"/>
                <w:right w:val="none" w:sz="0" w:space="0" w:color="auto"/>
              </w:divBdr>
              <w:divsChild>
                <w:div w:id="2073380910">
                  <w:marLeft w:val="0"/>
                  <w:marRight w:val="0"/>
                  <w:marTop w:val="0"/>
                  <w:marBottom w:val="0"/>
                  <w:divBdr>
                    <w:top w:val="none" w:sz="0" w:space="0" w:color="auto"/>
                    <w:left w:val="none" w:sz="0" w:space="0" w:color="auto"/>
                    <w:bottom w:val="none" w:sz="0" w:space="0" w:color="auto"/>
                    <w:right w:val="none" w:sz="0" w:space="0" w:color="auto"/>
                  </w:divBdr>
                  <w:divsChild>
                    <w:div w:id="1206483386">
                      <w:marLeft w:val="0"/>
                      <w:marRight w:val="0"/>
                      <w:marTop w:val="0"/>
                      <w:marBottom w:val="0"/>
                      <w:divBdr>
                        <w:top w:val="none" w:sz="0" w:space="0" w:color="auto"/>
                        <w:left w:val="none" w:sz="0" w:space="0" w:color="auto"/>
                        <w:bottom w:val="none" w:sz="0" w:space="0" w:color="auto"/>
                        <w:right w:val="none" w:sz="0" w:space="0" w:color="auto"/>
                      </w:divBdr>
                      <w:divsChild>
                        <w:div w:id="137579040">
                          <w:marLeft w:val="0"/>
                          <w:marRight w:val="0"/>
                          <w:marTop w:val="0"/>
                          <w:marBottom w:val="0"/>
                          <w:divBdr>
                            <w:top w:val="none" w:sz="0" w:space="0" w:color="auto"/>
                            <w:left w:val="none" w:sz="0" w:space="0" w:color="auto"/>
                            <w:bottom w:val="none" w:sz="0" w:space="0" w:color="auto"/>
                            <w:right w:val="none" w:sz="0" w:space="0" w:color="auto"/>
                          </w:divBdr>
                          <w:divsChild>
                            <w:div w:id="882137535">
                              <w:marLeft w:val="0"/>
                              <w:marRight w:val="0"/>
                              <w:marTop w:val="0"/>
                              <w:marBottom w:val="0"/>
                              <w:divBdr>
                                <w:top w:val="none" w:sz="0" w:space="0" w:color="auto"/>
                                <w:left w:val="none" w:sz="0" w:space="0" w:color="auto"/>
                                <w:bottom w:val="none" w:sz="0" w:space="0" w:color="auto"/>
                                <w:right w:val="none" w:sz="0" w:space="0" w:color="auto"/>
                              </w:divBdr>
                              <w:divsChild>
                                <w:div w:id="62682195">
                                  <w:marLeft w:val="0"/>
                                  <w:marRight w:val="0"/>
                                  <w:marTop w:val="0"/>
                                  <w:marBottom w:val="0"/>
                                  <w:divBdr>
                                    <w:top w:val="none" w:sz="0" w:space="0" w:color="auto"/>
                                    <w:left w:val="none" w:sz="0" w:space="0" w:color="auto"/>
                                    <w:bottom w:val="none" w:sz="0" w:space="0" w:color="auto"/>
                                    <w:right w:val="none" w:sz="0" w:space="0" w:color="auto"/>
                                  </w:divBdr>
                                  <w:divsChild>
                                    <w:div w:id="492532194">
                                      <w:marLeft w:val="0"/>
                                      <w:marRight w:val="0"/>
                                      <w:marTop w:val="0"/>
                                      <w:marBottom w:val="0"/>
                                      <w:divBdr>
                                        <w:top w:val="none" w:sz="0" w:space="0" w:color="auto"/>
                                        <w:left w:val="none" w:sz="0" w:space="0" w:color="auto"/>
                                        <w:bottom w:val="none" w:sz="0" w:space="0" w:color="auto"/>
                                        <w:right w:val="none" w:sz="0" w:space="0" w:color="auto"/>
                                      </w:divBdr>
                                      <w:divsChild>
                                        <w:div w:id="14377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602912">
                              <w:marLeft w:val="0"/>
                              <w:marRight w:val="0"/>
                              <w:marTop w:val="0"/>
                              <w:marBottom w:val="0"/>
                              <w:divBdr>
                                <w:top w:val="none" w:sz="0" w:space="0" w:color="auto"/>
                                <w:left w:val="none" w:sz="0" w:space="0" w:color="auto"/>
                                <w:bottom w:val="none" w:sz="0" w:space="0" w:color="auto"/>
                                <w:right w:val="none" w:sz="0" w:space="0" w:color="auto"/>
                              </w:divBdr>
                              <w:divsChild>
                                <w:div w:id="654456634">
                                  <w:marLeft w:val="0"/>
                                  <w:marRight w:val="0"/>
                                  <w:marTop w:val="0"/>
                                  <w:marBottom w:val="0"/>
                                  <w:divBdr>
                                    <w:top w:val="none" w:sz="0" w:space="0" w:color="auto"/>
                                    <w:left w:val="none" w:sz="0" w:space="0" w:color="auto"/>
                                    <w:bottom w:val="none" w:sz="0" w:space="0" w:color="auto"/>
                                    <w:right w:val="none" w:sz="0" w:space="0" w:color="auto"/>
                                  </w:divBdr>
                                  <w:divsChild>
                                    <w:div w:id="2058165271">
                                      <w:marLeft w:val="0"/>
                                      <w:marRight w:val="0"/>
                                      <w:marTop w:val="0"/>
                                      <w:marBottom w:val="0"/>
                                      <w:divBdr>
                                        <w:top w:val="none" w:sz="0" w:space="0" w:color="auto"/>
                                        <w:left w:val="none" w:sz="0" w:space="0" w:color="auto"/>
                                        <w:bottom w:val="none" w:sz="0" w:space="0" w:color="auto"/>
                                        <w:right w:val="none" w:sz="0" w:space="0" w:color="auto"/>
                                      </w:divBdr>
                                      <w:divsChild>
                                        <w:div w:id="57875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513733">
          <w:marLeft w:val="0"/>
          <w:marRight w:val="0"/>
          <w:marTop w:val="0"/>
          <w:marBottom w:val="0"/>
          <w:divBdr>
            <w:top w:val="none" w:sz="0" w:space="0" w:color="auto"/>
            <w:left w:val="none" w:sz="0" w:space="0" w:color="auto"/>
            <w:bottom w:val="none" w:sz="0" w:space="0" w:color="auto"/>
            <w:right w:val="none" w:sz="0" w:space="0" w:color="auto"/>
          </w:divBdr>
          <w:divsChild>
            <w:div w:id="1032341020">
              <w:marLeft w:val="0"/>
              <w:marRight w:val="0"/>
              <w:marTop w:val="0"/>
              <w:marBottom w:val="0"/>
              <w:divBdr>
                <w:top w:val="none" w:sz="0" w:space="0" w:color="auto"/>
                <w:left w:val="none" w:sz="0" w:space="0" w:color="auto"/>
                <w:bottom w:val="none" w:sz="0" w:space="0" w:color="auto"/>
                <w:right w:val="none" w:sz="0" w:space="0" w:color="auto"/>
              </w:divBdr>
              <w:divsChild>
                <w:div w:id="1652828601">
                  <w:marLeft w:val="0"/>
                  <w:marRight w:val="0"/>
                  <w:marTop w:val="0"/>
                  <w:marBottom w:val="0"/>
                  <w:divBdr>
                    <w:top w:val="none" w:sz="0" w:space="0" w:color="auto"/>
                    <w:left w:val="none" w:sz="0" w:space="0" w:color="auto"/>
                    <w:bottom w:val="none" w:sz="0" w:space="0" w:color="auto"/>
                    <w:right w:val="none" w:sz="0" w:space="0" w:color="auto"/>
                  </w:divBdr>
                  <w:divsChild>
                    <w:div w:id="1068962249">
                      <w:marLeft w:val="0"/>
                      <w:marRight w:val="0"/>
                      <w:marTop w:val="0"/>
                      <w:marBottom w:val="0"/>
                      <w:divBdr>
                        <w:top w:val="none" w:sz="0" w:space="0" w:color="auto"/>
                        <w:left w:val="none" w:sz="0" w:space="0" w:color="auto"/>
                        <w:bottom w:val="none" w:sz="0" w:space="0" w:color="auto"/>
                        <w:right w:val="none" w:sz="0" w:space="0" w:color="auto"/>
                      </w:divBdr>
                      <w:divsChild>
                        <w:div w:id="573395151">
                          <w:marLeft w:val="0"/>
                          <w:marRight w:val="0"/>
                          <w:marTop w:val="0"/>
                          <w:marBottom w:val="0"/>
                          <w:divBdr>
                            <w:top w:val="none" w:sz="0" w:space="0" w:color="auto"/>
                            <w:left w:val="none" w:sz="0" w:space="0" w:color="auto"/>
                            <w:bottom w:val="none" w:sz="0" w:space="0" w:color="auto"/>
                            <w:right w:val="none" w:sz="0" w:space="0" w:color="auto"/>
                          </w:divBdr>
                          <w:divsChild>
                            <w:div w:id="819080319">
                              <w:marLeft w:val="0"/>
                              <w:marRight w:val="0"/>
                              <w:marTop w:val="0"/>
                              <w:marBottom w:val="0"/>
                              <w:divBdr>
                                <w:top w:val="none" w:sz="0" w:space="0" w:color="auto"/>
                                <w:left w:val="none" w:sz="0" w:space="0" w:color="auto"/>
                                <w:bottom w:val="none" w:sz="0" w:space="0" w:color="auto"/>
                                <w:right w:val="none" w:sz="0" w:space="0" w:color="auto"/>
                              </w:divBdr>
                              <w:divsChild>
                                <w:div w:id="670377778">
                                  <w:marLeft w:val="0"/>
                                  <w:marRight w:val="0"/>
                                  <w:marTop w:val="0"/>
                                  <w:marBottom w:val="0"/>
                                  <w:divBdr>
                                    <w:top w:val="none" w:sz="0" w:space="0" w:color="auto"/>
                                    <w:left w:val="none" w:sz="0" w:space="0" w:color="auto"/>
                                    <w:bottom w:val="none" w:sz="0" w:space="0" w:color="auto"/>
                                    <w:right w:val="none" w:sz="0" w:space="0" w:color="auto"/>
                                  </w:divBdr>
                                  <w:divsChild>
                                    <w:div w:id="1697851202">
                                      <w:marLeft w:val="0"/>
                                      <w:marRight w:val="0"/>
                                      <w:marTop w:val="0"/>
                                      <w:marBottom w:val="0"/>
                                      <w:divBdr>
                                        <w:top w:val="none" w:sz="0" w:space="0" w:color="auto"/>
                                        <w:left w:val="none" w:sz="0" w:space="0" w:color="auto"/>
                                        <w:bottom w:val="none" w:sz="0" w:space="0" w:color="auto"/>
                                        <w:right w:val="none" w:sz="0" w:space="0" w:color="auto"/>
                                      </w:divBdr>
                                      <w:divsChild>
                                        <w:div w:id="14019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732539">
          <w:marLeft w:val="0"/>
          <w:marRight w:val="0"/>
          <w:marTop w:val="0"/>
          <w:marBottom w:val="0"/>
          <w:divBdr>
            <w:top w:val="none" w:sz="0" w:space="0" w:color="auto"/>
            <w:left w:val="none" w:sz="0" w:space="0" w:color="auto"/>
            <w:bottom w:val="none" w:sz="0" w:space="0" w:color="auto"/>
            <w:right w:val="none" w:sz="0" w:space="0" w:color="auto"/>
          </w:divBdr>
          <w:divsChild>
            <w:div w:id="1177814875">
              <w:marLeft w:val="0"/>
              <w:marRight w:val="0"/>
              <w:marTop w:val="0"/>
              <w:marBottom w:val="0"/>
              <w:divBdr>
                <w:top w:val="none" w:sz="0" w:space="0" w:color="auto"/>
                <w:left w:val="none" w:sz="0" w:space="0" w:color="auto"/>
                <w:bottom w:val="none" w:sz="0" w:space="0" w:color="auto"/>
                <w:right w:val="none" w:sz="0" w:space="0" w:color="auto"/>
              </w:divBdr>
              <w:divsChild>
                <w:div w:id="1456556783">
                  <w:marLeft w:val="0"/>
                  <w:marRight w:val="0"/>
                  <w:marTop w:val="0"/>
                  <w:marBottom w:val="0"/>
                  <w:divBdr>
                    <w:top w:val="none" w:sz="0" w:space="0" w:color="auto"/>
                    <w:left w:val="none" w:sz="0" w:space="0" w:color="auto"/>
                    <w:bottom w:val="none" w:sz="0" w:space="0" w:color="auto"/>
                    <w:right w:val="none" w:sz="0" w:space="0" w:color="auto"/>
                  </w:divBdr>
                  <w:divsChild>
                    <w:div w:id="2058120902">
                      <w:marLeft w:val="0"/>
                      <w:marRight w:val="0"/>
                      <w:marTop w:val="0"/>
                      <w:marBottom w:val="0"/>
                      <w:divBdr>
                        <w:top w:val="none" w:sz="0" w:space="0" w:color="auto"/>
                        <w:left w:val="none" w:sz="0" w:space="0" w:color="auto"/>
                        <w:bottom w:val="none" w:sz="0" w:space="0" w:color="auto"/>
                        <w:right w:val="none" w:sz="0" w:space="0" w:color="auto"/>
                      </w:divBdr>
                      <w:divsChild>
                        <w:div w:id="853501292">
                          <w:marLeft w:val="0"/>
                          <w:marRight w:val="0"/>
                          <w:marTop w:val="0"/>
                          <w:marBottom w:val="0"/>
                          <w:divBdr>
                            <w:top w:val="none" w:sz="0" w:space="0" w:color="auto"/>
                            <w:left w:val="none" w:sz="0" w:space="0" w:color="auto"/>
                            <w:bottom w:val="none" w:sz="0" w:space="0" w:color="auto"/>
                            <w:right w:val="none" w:sz="0" w:space="0" w:color="auto"/>
                          </w:divBdr>
                          <w:divsChild>
                            <w:div w:id="1493986463">
                              <w:marLeft w:val="0"/>
                              <w:marRight w:val="0"/>
                              <w:marTop w:val="0"/>
                              <w:marBottom w:val="0"/>
                              <w:divBdr>
                                <w:top w:val="none" w:sz="0" w:space="0" w:color="auto"/>
                                <w:left w:val="none" w:sz="0" w:space="0" w:color="auto"/>
                                <w:bottom w:val="none" w:sz="0" w:space="0" w:color="auto"/>
                                <w:right w:val="none" w:sz="0" w:space="0" w:color="auto"/>
                              </w:divBdr>
                              <w:divsChild>
                                <w:div w:id="1942376492">
                                  <w:marLeft w:val="0"/>
                                  <w:marRight w:val="0"/>
                                  <w:marTop w:val="0"/>
                                  <w:marBottom w:val="0"/>
                                  <w:divBdr>
                                    <w:top w:val="none" w:sz="0" w:space="0" w:color="auto"/>
                                    <w:left w:val="none" w:sz="0" w:space="0" w:color="auto"/>
                                    <w:bottom w:val="none" w:sz="0" w:space="0" w:color="auto"/>
                                    <w:right w:val="none" w:sz="0" w:space="0" w:color="auto"/>
                                  </w:divBdr>
                                  <w:divsChild>
                                    <w:div w:id="125628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00379">
                      <w:marLeft w:val="0"/>
                      <w:marRight w:val="0"/>
                      <w:marTop w:val="0"/>
                      <w:marBottom w:val="0"/>
                      <w:divBdr>
                        <w:top w:val="none" w:sz="0" w:space="0" w:color="auto"/>
                        <w:left w:val="none" w:sz="0" w:space="0" w:color="auto"/>
                        <w:bottom w:val="none" w:sz="0" w:space="0" w:color="auto"/>
                        <w:right w:val="none" w:sz="0" w:space="0" w:color="auto"/>
                      </w:divBdr>
                      <w:divsChild>
                        <w:div w:id="66732123">
                          <w:marLeft w:val="0"/>
                          <w:marRight w:val="0"/>
                          <w:marTop w:val="0"/>
                          <w:marBottom w:val="0"/>
                          <w:divBdr>
                            <w:top w:val="none" w:sz="0" w:space="0" w:color="auto"/>
                            <w:left w:val="none" w:sz="0" w:space="0" w:color="auto"/>
                            <w:bottom w:val="none" w:sz="0" w:space="0" w:color="auto"/>
                            <w:right w:val="none" w:sz="0" w:space="0" w:color="auto"/>
                          </w:divBdr>
                          <w:divsChild>
                            <w:div w:id="1894539629">
                              <w:marLeft w:val="0"/>
                              <w:marRight w:val="0"/>
                              <w:marTop w:val="0"/>
                              <w:marBottom w:val="0"/>
                              <w:divBdr>
                                <w:top w:val="none" w:sz="0" w:space="0" w:color="auto"/>
                                <w:left w:val="none" w:sz="0" w:space="0" w:color="auto"/>
                                <w:bottom w:val="none" w:sz="0" w:space="0" w:color="auto"/>
                                <w:right w:val="none" w:sz="0" w:space="0" w:color="auto"/>
                              </w:divBdr>
                              <w:divsChild>
                                <w:div w:id="1694720810">
                                  <w:marLeft w:val="0"/>
                                  <w:marRight w:val="0"/>
                                  <w:marTop w:val="0"/>
                                  <w:marBottom w:val="0"/>
                                  <w:divBdr>
                                    <w:top w:val="none" w:sz="0" w:space="0" w:color="auto"/>
                                    <w:left w:val="none" w:sz="0" w:space="0" w:color="auto"/>
                                    <w:bottom w:val="none" w:sz="0" w:space="0" w:color="auto"/>
                                    <w:right w:val="none" w:sz="0" w:space="0" w:color="auto"/>
                                  </w:divBdr>
                                  <w:divsChild>
                                    <w:div w:id="2018266497">
                                      <w:marLeft w:val="0"/>
                                      <w:marRight w:val="0"/>
                                      <w:marTop w:val="0"/>
                                      <w:marBottom w:val="0"/>
                                      <w:divBdr>
                                        <w:top w:val="none" w:sz="0" w:space="0" w:color="auto"/>
                                        <w:left w:val="none" w:sz="0" w:space="0" w:color="auto"/>
                                        <w:bottom w:val="none" w:sz="0" w:space="0" w:color="auto"/>
                                        <w:right w:val="none" w:sz="0" w:space="0" w:color="auto"/>
                                      </w:divBdr>
                                      <w:divsChild>
                                        <w:div w:id="171981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825241">
                              <w:marLeft w:val="0"/>
                              <w:marRight w:val="0"/>
                              <w:marTop w:val="0"/>
                              <w:marBottom w:val="0"/>
                              <w:divBdr>
                                <w:top w:val="none" w:sz="0" w:space="0" w:color="auto"/>
                                <w:left w:val="none" w:sz="0" w:space="0" w:color="auto"/>
                                <w:bottom w:val="none" w:sz="0" w:space="0" w:color="auto"/>
                                <w:right w:val="none" w:sz="0" w:space="0" w:color="auto"/>
                              </w:divBdr>
                              <w:divsChild>
                                <w:div w:id="499154200">
                                  <w:marLeft w:val="0"/>
                                  <w:marRight w:val="0"/>
                                  <w:marTop w:val="0"/>
                                  <w:marBottom w:val="0"/>
                                  <w:divBdr>
                                    <w:top w:val="none" w:sz="0" w:space="0" w:color="auto"/>
                                    <w:left w:val="none" w:sz="0" w:space="0" w:color="auto"/>
                                    <w:bottom w:val="none" w:sz="0" w:space="0" w:color="auto"/>
                                    <w:right w:val="none" w:sz="0" w:space="0" w:color="auto"/>
                                  </w:divBdr>
                                  <w:divsChild>
                                    <w:div w:id="85883453">
                                      <w:marLeft w:val="0"/>
                                      <w:marRight w:val="0"/>
                                      <w:marTop w:val="0"/>
                                      <w:marBottom w:val="0"/>
                                      <w:divBdr>
                                        <w:top w:val="none" w:sz="0" w:space="0" w:color="auto"/>
                                        <w:left w:val="none" w:sz="0" w:space="0" w:color="auto"/>
                                        <w:bottom w:val="none" w:sz="0" w:space="0" w:color="auto"/>
                                        <w:right w:val="none" w:sz="0" w:space="0" w:color="auto"/>
                                      </w:divBdr>
                                      <w:divsChild>
                                        <w:div w:id="66423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112320">
          <w:marLeft w:val="0"/>
          <w:marRight w:val="0"/>
          <w:marTop w:val="0"/>
          <w:marBottom w:val="0"/>
          <w:divBdr>
            <w:top w:val="none" w:sz="0" w:space="0" w:color="auto"/>
            <w:left w:val="none" w:sz="0" w:space="0" w:color="auto"/>
            <w:bottom w:val="none" w:sz="0" w:space="0" w:color="auto"/>
            <w:right w:val="none" w:sz="0" w:space="0" w:color="auto"/>
          </w:divBdr>
          <w:divsChild>
            <w:div w:id="954139329">
              <w:marLeft w:val="0"/>
              <w:marRight w:val="0"/>
              <w:marTop w:val="0"/>
              <w:marBottom w:val="0"/>
              <w:divBdr>
                <w:top w:val="none" w:sz="0" w:space="0" w:color="auto"/>
                <w:left w:val="none" w:sz="0" w:space="0" w:color="auto"/>
                <w:bottom w:val="none" w:sz="0" w:space="0" w:color="auto"/>
                <w:right w:val="none" w:sz="0" w:space="0" w:color="auto"/>
              </w:divBdr>
              <w:divsChild>
                <w:div w:id="1181703963">
                  <w:marLeft w:val="0"/>
                  <w:marRight w:val="0"/>
                  <w:marTop w:val="0"/>
                  <w:marBottom w:val="0"/>
                  <w:divBdr>
                    <w:top w:val="none" w:sz="0" w:space="0" w:color="auto"/>
                    <w:left w:val="none" w:sz="0" w:space="0" w:color="auto"/>
                    <w:bottom w:val="none" w:sz="0" w:space="0" w:color="auto"/>
                    <w:right w:val="none" w:sz="0" w:space="0" w:color="auto"/>
                  </w:divBdr>
                  <w:divsChild>
                    <w:div w:id="191310739">
                      <w:marLeft w:val="0"/>
                      <w:marRight w:val="0"/>
                      <w:marTop w:val="0"/>
                      <w:marBottom w:val="0"/>
                      <w:divBdr>
                        <w:top w:val="none" w:sz="0" w:space="0" w:color="auto"/>
                        <w:left w:val="none" w:sz="0" w:space="0" w:color="auto"/>
                        <w:bottom w:val="none" w:sz="0" w:space="0" w:color="auto"/>
                        <w:right w:val="none" w:sz="0" w:space="0" w:color="auto"/>
                      </w:divBdr>
                      <w:divsChild>
                        <w:div w:id="1741365808">
                          <w:marLeft w:val="0"/>
                          <w:marRight w:val="0"/>
                          <w:marTop w:val="0"/>
                          <w:marBottom w:val="0"/>
                          <w:divBdr>
                            <w:top w:val="none" w:sz="0" w:space="0" w:color="auto"/>
                            <w:left w:val="none" w:sz="0" w:space="0" w:color="auto"/>
                            <w:bottom w:val="none" w:sz="0" w:space="0" w:color="auto"/>
                            <w:right w:val="none" w:sz="0" w:space="0" w:color="auto"/>
                          </w:divBdr>
                          <w:divsChild>
                            <w:div w:id="8262280">
                              <w:marLeft w:val="0"/>
                              <w:marRight w:val="0"/>
                              <w:marTop w:val="0"/>
                              <w:marBottom w:val="0"/>
                              <w:divBdr>
                                <w:top w:val="none" w:sz="0" w:space="0" w:color="auto"/>
                                <w:left w:val="none" w:sz="0" w:space="0" w:color="auto"/>
                                <w:bottom w:val="none" w:sz="0" w:space="0" w:color="auto"/>
                                <w:right w:val="none" w:sz="0" w:space="0" w:color="auto"/>
                              </w:divBdr>
                              <w:divsChild>
                                <w:div w:id="1759593453">
                                  <w:marLeft w:val="0"/>
                                  <w:marRight w:val="0"/>
                                  <w:marTop w:val="0"/>
                                  <w:marBottom w:val="0"/>
                                  <w:divBdr>
                                    <w:top w:val="none" w:sz="0" w:space="0" w:color="auto"/>
                                    <w:left w:val="none" w:sz="0" w:space="0" w:color="auto"/>
                                    <w:bottom w:val="none" w:sz="0" w:space="0" w:color="auto"/>
                                    <w:right w:val="none" w:sz="0" w:space="0" w:color="auto"/>
                                  </w:divBdr>
                                  <w:divsChild>
                                    <w:div w:id="1720858907">
                                      <w:marLeft w:val="0"/>
                                      <w:marRight w:val="0"/>
                                      <w:marTop w:val="0"/>
                                      <w:marBottom w:val="0"/>
                                      <w:divBdr>
                                        <w:top w:val="none" w:sz="0" w:space="0" w:color="auto"/>
                                        <w:left w:val="none" w:sz="0" w:space="0" w:color="auto"/>
                                        <w:bottom w:val="none" w:sz="0" w:space="0" w:color="auto"/>
                                        <w:right w:val="none" w:sz="0" w:space="0" w:color="auto"/>
                                      </w:divBdr>
                                      <w:divsChild>
                                        <w:div w:id="196977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147271">
          <w:marLeft w:val="0"/>
          <w:marRight w:val="0"/>
          <w:marTop w:val="0"/>
          <w:marBottom w:val="0"/>
          <w:divBdr>
            <w:top w:val="none" w:sz="0" w:space="0" w:color="auto"/>
            <w:left w:val="none" w:sz="0" w:space="0" w:color="auto"/>
            <w:bottom w:val="none" w:sz="0" w:space="0" w:color="auto"/>
            <w:right w:val="none" w:sz="0" w:space="0" w:color="auto"/>
          </w:divBdr>
          <w:divsChild>
            <w:div w:id="893583985">
              <w:marLeft w:val="0"/>
              <w:marRight w:val="0"/>
              <w:marTop w:val="0"/>
              <w:marBottom w:val="0"/>
              <w:divBdr>
                <w:top w:val="none" w:sz="0" w:space="0" w:color="auto"/>
                <w:left w:val="none" w:sz="0" w:space="0" w:color="auto"/>
                <w:bottom w:val="none" w:sz="0" w:space="0" w:color="auto"/>
                <w:right w:val="none" w:sz="0" w:space="0" w:color="auto"/>
              </w:divBdr>
              <w:divsChild>
                <w:div w:id="462120932">
                  <w:marLeft w:val="0"/>
                  <w:marRight w:val="0"/>
                  <w:marTop w:val="0"/>
                  <w:marBottom w:val="0"/>
                  <w:divBdr>
                    <w:top w:val="none" w:sz="0" w:space="0" w:color="auto"/>
                    <w:left w:val="none" w:sz="0" w:space="0" w:color="auto"/>
                    <w:bottom w:val="none" w:sz="0" w:space="0" w:color="auto"/>
                    <w:right w:val="none" w:sz="0" w:space="0" w:color="auto"/>
                  </w:divBdr>
                  <w:divsChild>
                    <w:div w:id="1381133418">
                      <w:marLeft w:val="0"/>
                      <w:marRight w:val="0"/>
                      <w:marTop w:val="0"/>
                      <w:marBottom w:val="0"/>
                      <w:divBdr>
                        <w:top w:val="none" w:sz="0" w:space="0" w:color="auto"/>
                        <w:left w:val="none" w:sz="0" w:space="0" w:color="auto"/>
                        <w:bottom w:val="none" w:sz="0" w:space="0" w:color="auto"/>
                        <w:right w:val="none" w:sz="0" w:space="0" w:color="auto"/>
                      </w:divBdr>
                      <w:divsChild>
                        <w:div w:id="1226142356">
                          <w:marLeft w:val="0"/>
                          <w:marRight w:val="0"/>
                          <w:marTop w:val="0"/>
                          <w:marBottom w:val="0"/>
                          <w:divBdr>
                            <w:top w:val="none" w:sz="0" w:space="0" w:color="auto"/>
                            <w:left w:val="none" w:sz="0" w:space="0" w:color="auto"/>
                            <w:bottom w:val="none" w:sz="0" w:space="0" w:color="auto"/>
                            <w:right w:val="none" w:sz="0" w:space="0" w:color="auto"/>
                          </w:divBdr>
                          <w:divsChild>
                            <w:div w:id="1254709359">
                              <w:marLeft w:val="0"/>
                              <w:marRight w:val="0"/>
                              <w:marTop w:val="0"/>
                              <w:marBottom w:val="0"/>
                              <w:divBdr>
                                <w:top w:val="none" w:sz="0" w:space="0" w:color="auto"/>
                                <w:left w:val="none" w:sz="0" w:space="0" w:color="auto"/>
                                <w:bottom w:val="none" w:sz="0" w:space="0" w:color="auto"/>
                                <w:right w:val="none" w:sz="0" w:space="0" w:color="auto"/>
                              </w:divBdr>
                              <w:divsChild>
                                <w:div w:id="791291879">
                                  <w:marLeft w:val="0"/>
                                  <w:marRight w:val="0"/>
                                  <w:marTop w:val="0"/>
                                  <w:marBottom w:val="0"/>
                                  <w:divBdr>
                                    <w:top w:val="none" w:sz="0" w:space="0" w:color="auto"/>
                                    <w:left w:val="none" w:sz="0" w:space="0" w:color="auto"/>
                                    <w:bottom w:val="none" w:sz="0" w:space="0" w:color="auto"/>
                                    <w:right w:val="none" w:sz="0" w:space="0" w:color="auto"/>
                                  </w:divBdr>
                                  <w:divsChild>
                                    <w:div w:id="134986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602781">
                      <w:marLeft w:val="0"/>
                      <w:marRight w:val="0"/>
                      <w:marTop w:val="0"/>
                      <w:marBottom w:val="0"/>
                      <w:divBdr>
                        <w:top w:val="none" w:sz="0" w:space="0" w:color="auto"/>
                        <w:left w:val="none" w:sz="0" w:space="0" w:color="auto"/>
                        <w:bottom w:val="none" w:sz="0" w:space="0" w:color="auto"/>
                        <w:right w:val="none" w:sz="0" w:space="0" w:color="auto"/>
                      </w:divBdr>
                      <w:divsChild>
                        <w:div w:id="953175551">
                          <w:marLeft w:val="0"/>
                          <w:marRight w:val="0"/>
                          <w:marTop w:val="0"/>
                          <w:marBottom w:val="0"/>
                          <w:divBdr>
                            <w:top w:val="none" w:sz="0" w:space="0" w:color="auto"/>
                            <w:left w:val="none" w:sz="0" w:space="0" w:color="auto"/>
                            <w:bottom w:val="none" w:sz="0" w:space="0" w:color="auto"/>
                            <w:right w:val="none" w:sz="0" w:space="0" w:color="auto"/>
                          </w:divBdr>
                          <w:divsChild>
                            <w:div w:id="560098767">
                              <w:marLeft w:val="0"/>
                              <w:marRight w:val="0"/>
                              <w:marTop w:val="0"/>
                              <w:marBottom w:val="0"/>
                              <w:divBdr>
                                <w:top w:val="none" w:sz="0" w:space="0" w:color="auto"/>
                                <w:left w:val="none" w:sz="0" w:space="0" w:color="auto"/>
                                <w:bottom w:val="none" w:sz="0" w:space="0" w:color="auto"/>
                                <w:right w:val="none" w:sz="0" w:space="0" w:color="auto"/>
                              </w:divBdr>
                              <w:divsChild>
                                <w:div w:id="1799226532">
                                  <w:marLeft w:val="0"/>
                                  <w:marRight w:val="0"/>
                                  <w:marTop w:val="0"/>
                                  <w:marBottom w:val="0"/>
                                  <w:divBdr>
                                    <w:top w:val="none" w:sz="0" w:space="0" w:color="auto"/>
                                    <w:left w:val="none" w:sz="0" w:space="0" w:color="auto"/>
                                    <w:bottom w:val="none" w:sz="0" w:space="0" w:color="auto"/>
                                    <w:right w:val="none" w:sz="0" w:space="0" w:color="auto"/>
                                  </w:divBdr>
                                  <w:divsChild>
                                    <w:div w:id="1857038245">
                                      <w:marLeft w:val="0"/>
                                      <w:marRight w:val="0"/>
                                      <w:marTop w:val="0"/>
                                      <w:marBottom w:val="0"/>
                                      <w:divBdr>
                                        <w:top w:val="none" w:sz="0" w:space="0" w:color="auto"/>
                                        <w:left w:val="none" w:sz="0" w:space="0" w:color="auto"/>
                                        <w:bottom w:val="none" w:sz="0" w:space="0" w:color="auto"/>
                                        <w:right w:val="none" w:sz="0" w:space="0" w:color="auto"/>
                                      </w:divBdr>
                                      <w:divsChild>
                                        <w:div w:id="130445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4932528">
      <w:bodyDiv w:val="1"/>
      <w:marLeft w:val="0"/>
      <w:marRight w:val="0"/>
      <w:marTop w:val="0"/>
      <w:marBottom w:val="0"/>
      <w:divBdr>
        <w:top w:val="none" w:sz="0" w:space="0" w:color="auto"/>
        <w:left w:val="none" w:sz="0" w:space="0" w:color="auto"/>
        <w:bottom w:val="none" w:sz="0" w:space="0" w:color="auto"/>
        <w:right w:val="none" w:sz="0" w:space="0" w:color="auto"/>
      </w:divBdr>
    </w:div>
    <w:div w:id="1224676234">
      <w:bodyDiv w:val="1"/>
      <w:marLeft w:val="0"/>
      <w:marRight w:val="0"/>
      <w:marTop w:val="0"/>
      <w:marBottom w:val="0"/>
      <w:divBdr>
        <w:top w:val="none" w:sz="0" w:space="0" w:color="auto"/>
        <w:left w:val="none" w:sz="0" w:space="0" w:color="auto"/>
        <w:bottom w:val="none" w:sz="0" w:space="0" w:color="auto"/>
        <w:right w:val="none" w:sz="0" w:space="0" w:color="auto"/>
      </w:divBdr>
    </w:div>
    <w:div w:id="1257329907">
      <w:bodyDiv w:val="1"/>
      <w:marLeft w:val="0"/>
      <w:marRight w:val="0"/>
      <w:marTop w:val="0"/>
      <w:marBottom w:val="0"/>
      <w:divBdr>
        <w:top w:val="none" w:sz="0" w:space="0" w:color="auto"/>
        <w:left w:val="none" w:sz="0" w:space="0" w:color="auto"/>
        <w:bottom w:val="none" w:sz="0" w:space="0" w:color="auto"/>
        <w:right w:val="none" w:sz="0" w:space="0" w:color="auto"/>
      </w:divBdr>
    </w:div>
    <w:div w:id="1259211509">
      <w:bodyDiv w:val="1"/>
      <w:marLeft w:val="0"/>
      <w:marRight w:val="0"/>
      <w:marTop w:val="0"/>
      <w:marBottom w:val="0"/>
      <w:divBdr>
        <w:top w:val="none" w:sz="0" w:space="0" w:color="auto"/>
        <w:left w:val="none" w:sz="0" w:space="0" w:color="auto"/>
        <w:bottom w:val="none" w:sz="0" w:space="0" w:color="auto"/>
        <w:right w:val="none" w:sz="0" w:space="0" w:color="auto"/>
      </w:divBdr>
    </w:div>
    <w:div w:id="1293443617">
      <w:bodyDiv w:val="1"/>
      <w:marLeft w:val="0"/>
      <w:marRight w:val="0"/>
      <w:marTop w:val="0"/>
      <w:marBottom w:val="0"/>
      <w:divBdr>
        <w:top w:val="none" w:sz="0" w:space="0" w:color="auto"/>
        <w:left w:val="none" w:sz="0" w:space="0" w:color="auto"/>
        <w:bottom w:val="none" w:sz="0" w:space="0" w:color="auto"/>
        <w:right w:val="none" w:sz="0" w:space="0" w:color="auto"/>
      </w:divBdr>
      <w:divsChild>
        <w:div w:id="645821189">
          <w:marLeft w:val="0"/>
          <w:marRight w:val="0"/>
          <w:marTop w:val="0"/>
          <w:marBottom w:val="0"/>
          <w:divBdr>
            <w:top w:val="none" w:sz="0" w:space="0" w:color="auto"/>
            <w:left w:val="none" w:sz="0" w:space="0" w:color="auto"/>
            <w:bottom w:val="none" w:sz="0" w:space="0" w:color="auto"/>
            <w:right w:val="none" w:sz="0" w:space="0" w:color="auto"/>
          </w:divBdr>
          <w:divsChild>
            <w:div w:id="2096051965">
              <w:marLeft w:val="0"/>
              <w:marRight w:val="0"/>
              <w:marTop w:val="0"/>
              <w:marBottom w:val="0"/>
              <w:divBdr>
                <w:top w:val="none" w:sz="0" w:space="0" w:color="auto"/>
                <w:left w:val="none" w:sz="0" w:space="0" w:color="auto"/>
                <w:bottom w:val="none" w:sz="0" w:space="0" w:color="auto"/>
                <w:right w:val="none" w:sz="0" w:space="0" w:color="auto"/>
              </w:divBdr>
              <w:divsChild>
                <w:div w:id="205335198">
                  <w:marLeft w:val="0"/>
                  <w:marRight w:val="0"/>
                  <w:marTop w:val="0"/>
                  <w:marBottom w:val="0"/>
                  <w:divBdr>
                    <w:top w:val="none" w:sz="0" w:space="0" w:color="auto"/>
                    <w:left w:val="none" w:sz="0" w:space="0" w:color="auto"/>
                    <w:bottom w:val="none" w:sz="0" w:space="0" w:color="auto"/>
                    <w:right w:val="none" w:sz="0" w:space="0" w:color="auto"/>
                  </w:divBdr>
                  <w:divsChild>
                    <w:div w:id="244581977">
                      <w:marLeft w:val="0"/>
                      <w:marRight w:val="0"/>
                      <w:marTop w:val="0"/>
                      <w:marBottom w:val="0"/>
                      <w:divBdr>
                        <w:top w:val="none" w:sz="0" w:space="0" w:color="auto"/>
                        <w:left w:val="none" w:sz="0" w:space="0" w:color="auto"/>
                        <w:bottom w:val="none" w:sz="0" w:space="0" w:color="auto"/>
                        <w:right w:val="none" w:sz="0" w:space="0" w:color="auto"/>
                      </w:divBdr>
                      <w:divsChild>
                        <w:div w:id="277764526">
                          <w:marLeft w:val="0"/>
                          <w:marRight w:val="0"/>
                          <w:marTop w:val="0"/>
                          <w:marBottom w:val="0"/>
                          <w:divBdr>
                            <w:top w:val="none" w:sz="0" w:space="0" w:color="auto"/>
                            <w:left w:val="none" w:sz="0" w:space="0" w:color="auto"/>
                            <w:bottom w:val="none" w:sz="0" w:space="0" w:color="auto"/>
                            <w:right w:val="none" w:sz="0" w:space="0" w:color="auto"/>
                          </w:divBdr>
                          <w:divsChild>
                            <w:div w:id="1090151958">
                              <w:marLeft w:val="0"/>
                              <w:marRight w:val="0"/>
                              <w:marTop w:val="0"/>
                              <w:marBottom w:val="0"/>
                              <w:divBdr>
                                <w:top w:val="none" w:sz="0" w:space="0" w:color="auto"/>
                                <w:left w:val="none" w:sz="0" w:space="0" w:color="auto"/>
                                <w:bottom w:val="none" w:sz="0" w:space="0" w:color="auto"/>
                                <w:right w:val="none" w:sz="0" w:space="0" w:color="auto"/>
                              </w:divBdr>
                              <w:divsChild>
                                <w:div w:id="662318422">
                                  <w:marLeft w:val="0"/>
                                  <w:marRight w:val="0"/>
                                  <w:marTop w:val="0"/>
                                  <w:marBottom w:val="0"/>
                                  <w:divBdr>
                                    <w:top w:val="none" w:sz="0" w:space="0" w:color="auto"/>
                                    <w:left w:val="none" w:sz="0" w:space="0" w:color="auto"/>
                                    <w:bottom w:val="none" w:sz="0" w:space="0" w:color="auto"/>
                                    <w:right w:val="none" w:sz="0" w:space="0" w:color="auto"/>
                                  </w:divBdr>
                                  <w:divsChild>
                                    <w:div w:id="2089376669">
                                      <w:marLeft w:val="0"/>
                                      <w:marRight w:val="0"/>
                                      <w:marTop w:val="0"/>
                                      <w:marBottom w:val="0"/>
                                      <w:divBdr>
                                        <w:top w:val="none" w:sz="0" w:space="0" w:color="auto"/>
                                        <w:left w:val="none" w:sz="0" w:space="0" w:color="auto"/>
                                        <w:bottom w:val="none" w:sz="0" w:space="0" w:color="auto"/>
                                        <w:right w:val="none" w:sz="0" w:space="0" w:color="auto"/>
                                      </w:divBdr>
                                      <w:divsChild>
                                        <w:div w:id="12649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10267">
                              <w:marLeft w:val="0"/>
                              <w:marRight w:val="0"/>
                              <w:marTop w:val="0"/>
                              <w:marBottom w:val="0"/>
                              <w:divBdr>
                                <w:top w:val="none" w:sz="0" w:space="0" w:color="auto"/>
                                <w:left w:val="none" w:sz="0" w:space="0" w:color="auto"/>
                                <w:bottom w:val="none" w:sz="0" w:space="0" w:color="auto"/>
                                <w:right w:val="none" w:sz="0" w:space="0" w:color="auto"/>
                              </w:divBdr>
                              <w:divsChild>
                                <w:div w:id="222447570">
                                  <w:marLeft w:val="0"/>
                                  <w:marRight w:val="0"/>
                                  <w:marTop w:val="0"/>
                                  <w:marBottom w:val="0"/>
                                  <w:divBdr>
                                    <w:top w:val="none" w:sz="0" w:space="0" w:color="auto"/>
                                    <w:left w:val="none" w:sz="0" w:space="0" w:color="auto"/>
                                    <w:bottom w:val="none" w:sz="0" w:space="0" w:color="auto"/>
                                    <w:right w:val="none" w:sz="0" w:space="0" w:color="auto"/>
                                  </w:divBdr>
                                  <w:divsChild>
                                    <w:div w:id="876114842">
                                      <w:marLeft w:val="0"/>
                                      <w:marRight w:val="0"/>
                                      <w:marTop w:val="0"/>
                                      <w:marBottom w:val="0"/>
                                      <w:divBdr>
                                        <w:top w:val="none" w:sz="0" w:space="0" w:color="auto"/>
                                        <w:left w:val="none" w:sz="0" w:space="0" w:color="auto"/>
                                        <w:bottom w:val="none" w:sz="0" w:space="0" w:color="auto"/>
                                        <w:right w:val="none" w:sz="0" w:space="0" w:color="auto"/>
                                      </w:divBdr>
                                      <w:divsChild>
                                        <w:div w:id="186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3151888">
          <w:marLeft w:val="0"/>
          <w:marRight w:val="0"/>
          <w:marTop w:val="0"/>
          <w:marBottom w:val="0"/>
          <w:divBdr>
            <w:top w:val="none" w:sz="0" w:space="0" w:color="auto"/>
            <w:left w:val="none" w:sz="0" w:space="0" w:color="auto"/>
            <w:bottom w:val="none" w:sz="0" w:space="0" w:color="auto"/>
            <w:right w:val="none" w:sz="0" w:space="0" w:color="auto"/>
          </w:divBdr>
          <w:divsChild>
            <w:div w:id="115173851">
              <w:marLeft w:val="0"/>
              <w:marRight w:val="0"/>
              <w:marTop w:val="0"/>
              <w:marBottom w:val="0"/>
              <w:divBdr>
                <w:top w:val="none" w:sz="0" w:space="0" w:color="auto"/>
                <w:left w:val="none" w:sz="0" w:space="0" w:color="auto"/>
                <w:bottom w:val="none" w:sz="0" w:space="0" w:color="auto"/>
                <w:right w:val="none" w:sz="0" w:space="0" w:color="auto"/>
              </w:divBdr>
              <w:divsChild>
                <w:div w:id="73012075">
                  <w:marLeft w:val="0"/>
                  <w:marRight w:val="0"/>
                  <w:marTop w:val="0"/>
                  <w:marBottom w:val="0"/>
                  <w:divBdr>
                    <w:top w:val="none" w:sz="0" w:space="0" w:color="auto"/>
                    <w:left w:val="none" w:sz="0" w:space="0" w:color="auto"/>
                    <w:bottom w:val="none" w:sz="0" w:space="0" w:color="auto"/>
                    <w:right w:val="none" w:sz="0" w:space="0" w:color="auto"/>
                  </w:divBdr>
                  <w:divsChild>
                    <w:div w:id="533883378">
                      <w:marLeft w:val="0"/>
                      <w:marRight w:val="0"/>
                      <w:marTop w:val="0"/>
                      <w:marBottom w:val="0"/>
                      <w:divBdr>
                        <w:top w:val="none" w:sz="0" w:space="0" w:color="auto"/>
                        <w:left w:val="none" w:sz="0" w:space="0" w:color="auto"/>
                        <w:bottom w:val="none" w:sz="0" w:space="0" w:color="auto"/>
                        <w:right w:val="none" w:sz="0" w:space="0" w:color="auto"/>
                      </w:divBdr>
                      <w:divsChild>
                        <w:div w:id="1883520135">
                          <w:marLeft w:val="0"/>
                          <w:marRight w:val="0"/>
                          <w:marTop w:val="0"/>
                          <w:marBottom w:val="0"/>
                          <w:divBdr>
                            <w:top w:val="none" w:sz="0" w:space="0" w:color="auto"/>
                            <w:left w:val="none" w:sz="0" w:space="0" w:color="auto"/>
                            <w:bottom w:val="none" w:sz="0" w:space="0" w:color="auto"/>
                            <w:right w:val="none" w:sz="0" w:space="0" w:color="auto"/>
                          </w:divBdr>
                          <w:divsChild>
                            <w:div w:id="294802230">
                              <w:marLeft w:val="0"/>
                              <w:marRight w:val="0"/>
                              <w:marTop w:val="0"/>
                              <w:marBottom w:val="0"/>
                              <w:divBdr>
                                <w:top w:val="none" w:sz="0" w:space="0" w:color="auto"/>
                                <w:left w:val="none" w:sz="0" w:space="0" w:color="auto"/>
                                <w:bottom w:val="none" w:sz="0" w:space="0" w:color="auto"/>
                                <w:right w:val="none" w:sz="0" w:space="0" w:color="auto"/>
                              </w:divBdr>
                              <w:divsChild>
                                <w:div w:id="1604222078">
                                  <w:marLeft w:val="0"/>
                                  <w:marRight w:val="0"/>
                                  <w:marTop w:val="0"/>
                                  <w:marBottom w:val="0"/>
                                  <w:divBdr>
                                    <w:top w:val="none" w:sz="0" w:space="0" w:color="auto"/>
                                    <w:left w:val="none" w:sz="0" w:space="0" w:color="auto"/>
                                    <w:bottom w:val="none" w:sz="0" w:space="0" w:color="auto"/>
                                    <w:right w:val="none" w:sz="0" w:space="0" w:color="auto"/>
                                  </w:divBdr>
                                  <w:divsChild>
                                    <w:div w:id="780298183">
                                      <w:marLeft w:val="0"/>
                                      <w:marRight w:val="0"/>
                                      <w:marTop w:val="0"/>
                                      <w:marBottom w:val="0"/>
                                      <w:divBdr>
                                        <w:top w:val="none" w:sz="0" w:space="0" w:color="auto"/>
                                        <w:left w:val="none" w:sz="0" w:space="0" w:color="auto"/>
                                        <w:bottom w:val="none" w:sz="0" w:space="0" w:color="auto"/>
                                        <w:right w:val="none" w:sz="0" w:space="0" w:color="auto"/>
                                      </w:divBdr>
                                      <w:divsChild>
                                        <w:div w:id="89293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299662">
          <w:marLeft w:val="0"/>
          <w:marRight w:val="0"/>
          <w:marTop w:val="0"/>
          <w:marBottom w:val="0"/>
          <w:divBdr>
            <w:top w:val="none" w:sz="0" w:space="0" w:color="auto"/>
            <w:left w:val="none" w:sz="0" w:space="0" w:color="auto"/>
            <w:bottom w:val="none" w:sz="0" w:space="0" w:color="auto"/>
            <w:right w:val="none" w:sz="0" w:space="0" w:color="auto"/>
          </w:divBdr>
          <w:divsChild>
            <w:div w:id="789058890">
              <w:marLeft w:val="0"/>
              <w:marRight w:val="0"/>
              <w:marTop w:val="0"/>
              <w:marBottom w:val="0"/>
              <w:divBdr>
                <w:top w:val="none" w:sz="0" w:space="0" w:color="auto"/>
                <w:left w:val="none" w:sz="0" w:space="0" w:color="auto"/>
                <w:bottom w:val="none" w:sz="0" w:space="0" w:color="auto"/>
                <w:right w:val="none" w:sz="0" w:space="0" w:color="auto"/>
              </w:divBdr>
              <w:divsChild>
                <w:div w:id="1240208827">
                  <w:marLeft w:val="0"/>
                  <w:marRight w:val="0"/>
                  <w:marTop w:val="0"/>
                  <w:marBottom w:val="0"/>
                  <w:divBdr>
                    <w:top w:val="none" w:sz="0" w:space="0" w:color="auto"/>
                    <w:left w:val="none" w:sz="0" w:space="0" w:color="auto"/>
                    <w:bottom w:val="none" w:sz="0" w:space="0" w:color="auto"/>
                    <w:right w:val="none" w:sz="0" w:space="0" w:color="auto"/>
                  </w:divBdr>
                  <w:divsChild>
                    <w:div w:id="66003556">
                      <w:marLeft w:val="0"/>
                      <w:marRight w:val="0"/>
                      <w:marTop w:val="0"/>
                      <w:marBottom w:val="0"/>
                      <w:divBdr>
                        <w:top w:val="none" w:sz="0" w:space="0" w:color="auto"/>
                        <w:left w:val="none" w:sz="0" w:space="0" w:color="auto"/>
                        <w:bottom w:val="none" w:sz="0" w:space="0" w:color="auto"/>
                        <w:right w:val="none" w:sz="0" w:space="0" w:color="auto"/>
                      </w:divBdr>
                      <w:divsChild>
                        <w:div w:id="2057460439">
                          <w:marLeft w:val="0"/>
                          <w:marRight w:val="0"/>
                          <w:marTop w:val="0"/>
                          <w:marBottom w:val="0"/>
                          <w:divBdr>
                            <w:top w:val="none" w:sz="0" w:space="0" w:color="auto"/>
                            <w:left w:val="none" w:sz="0" w:space="0" w:color="auto"/>
                            <w:bottom w:val="none" w:sz="0" w:space="0" w:color="auto"/>
                            <w:right w:val="none" w:sz="0" w:space="0" w:color="auto"/>
                          </w:divBdr>
                          <w:divsChild>
                            <w:div w:id="786892677">
                              <w:marLeft w:val="0"/>
                              <w:marRight w:val="0"/>
                              <w:marTop w:val="0"/>
                              <w:marBottom w:val="0"/>
                              <w:divBdr>
                                <w:top w:val="none" w:sz="0" w:space="0" w:color="auto"/>
                                <w:left w:val="none" w:sz="0" w:space="0" w:color="auto"/>
                                <w:bottom w:val="none" w:sz="0" w:space="0" w:color="auto"/>
                                <w:right w:val="none" w:sz="0" w:space="0" w:color="auto"/>
                              </w:divBdr>
                              <w:divsChild>
                                <w:div w:id="1071540663">
                                  <w:marLeft w:val="0"/>
                                  <w:marRight w:val="0"/>
                                  <w:marTop w:val="0"/>
                                  <w:marBottom w:val="0"/>
                                  <w:divBdr>
                                    <w:top w:val="none" w:sz="0" w:space="0" w:color="auto"/>
                                    <w:left w:val="none" w:sz="0" w:space="0" w:color="auto"/>
                                    <w:bottom w:val="none" w:sz="0" w:space="0" w:color="auto"/>
                                    <w:right w:val="none" w:sz="0" w:space="0" w:color="auto"/>
                                  </w:divBdr>
                                  <w:divsChild>
                                    <w:div w:id="21189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749303">
                      <w:marLeft w:val="0"/>
                      <w:marRight w:val="0"/>
                      <w:marTop w:val="0"/>
                      <w:marBottom w:val="0"/>
                      <w:divBdr>
                        <w:top w:val="none" w:sz="0" w:space="0" w:color="auto"/>
                        <w:left w:val="none" w:sz="0" w:space="0" w:color="auto"/>
                        <w:bottom w:val="none" w:sz="0" w:space="0" w:color="auto"/>
                        <w:right w:val="none" w:sz="0" w:space="0" w:color="auto"/>
                      </w:divBdr>
                      <w:divsChild>
                        <w:div w:id="1860391976">
                          <w:marLeft w:val="0"/>
                          <w:marRight w:val="0"/>
                          <w:marTop w:val="0"/>
                          <w:marBottom w:val="0"/>
                          <w:divBdr>
                            <w:top w:val="none" w:sz="0" w:space="0" w:color="auto"/>
                            <w:left w:val="none" w:sz="0" w:space="0" w:color="auto"/>
                            <w:bottom w:val="none" w:sz="0" w:space="0" w:color="auto"/>
                            <w:right w:val="none" w:sz="0" w:space="0" w:color="auto"/>
                          </w:divBdr>
                          <w:divsChild>
                            <w:div w:id="1702508955">
                              <w:marLeft w:val="0"/>
                              <w:marRight w:val="0"/>
                              <w:marTop w:val="0"/>
                              <w:marBottom w:val="0"/>
                              <w:divBdr>
                                <w:top w:val="none" w:sz="0" w:space="0" w:color="auto"/>
                                <w:left w:val="none" w:sz="0" w:space="0" w:color="auto"/>
                                <w:bottom w:val="none" w:sz="0" w:space="0" w:color="auto"/>
                                <w:right w:val="none" w:sz="0" w:space="0" w:color="auto"/>
                              </w:divBdr>
                              <w:divsChild>
                                <w:div w:id="175314801">
                                  <w:marLeft w:val="0"/>
                                  <w:marRight w:val="0"/>
                                  <w:marTop w:val="0"/>
                                  <w:marBottom w:val="0"/>
                                  <w:divBdr>
                                    <w:top w:val="none" w:sz="0" w:space="0" w:color="auto"/>
                                    <w:left w:val="none" w:sz="0" w:space="0" w:color="auto"/>
                                    <w:bottom w:val="none" w:sz="0" w:space="0" w:color="auto"/>
                                    <w:right w:val="none" w:sz="0" w:space="0" w:color="auto"/>
                                  </w:divBdr>
                                  <w:divsChild>
                                    <w:div w:id="1407264634">
                                      <w:marLeft w:val="0"/>
                                      <w:marRight w:val="0"/>
                                      <w:marTop w:val="0"/>
                                      <w:marBottom w:val="0"/>
                                      <w:divBdr>
                                        <w:top w:val="none" w:sz="0" w:space="0" w:color="auto"/>
                                        <w:left w:val="none" w:sz="0" w:space="0" w:color="auto"/>
                                        <w:bottom w:val="none" w:sz="0" w:space="0" w:color="auto"/>
                                        <w:right w:val="none" w:sz="0" w:space="0" w:color="auto"/>
                                      </w:divBdr>
                                      <w:divsChild>
                                        <w:div w:id="45517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206758">
                              <w:marLeft w:val="0"/>
                              <w:marRight w:val="0"/>
                              <w:marTop w:val="0"/>
                              <w:marBottom w:val="0"/>
                              <w:divBdr>
                                <w:top w:val="none" w:sz="0" w:space="0" w:color="auto"/>
                                <w:left w:val="none" w:sz="0" w:space="0" w:color="auto"/>
                                <w:bottom w:val="none" w:sz="0" w:space="0" w:color="auto"/>
                                <w:right w:val="none" w:sz="0" w:space="0" w:color="auto"/>
                              </w:divBdr>
                              <w:divsChild>
                                <w:div w:id="1179545814">
                                  <w:marLeft w:val="0"/>
                                  <w:marRight w:val="0"/>
                                  <w:marTop w:val="0"/>
                                  <w:marBottom w:val="0"/>
                                  <w:divBdr>
                                    <w:top w:val="none" w:sz="0" w:space="0" w:color="auto"/>
                                    <w:left w:val="none" w:sz="0" w:space="0" w:color="auto"/>
                                    <w:bottom w:val="none" w:sz="0" w:space="0" w:color="auto"/>
                                    <w:right w:val="none" w:sz="0" w:space="0" w:color="auto"/>
                                  </w:divBdr>
                                  <w:divsChild>
                                    <w:div w:id="1053193546">
                                      <w:marLeft w:val="0"/>
                                      <w:marRight w:val="0"/>
                                      <w:marTop w:val="0"/>
                                      <w:marBottom w:val="0"/>
                                      <w:divBdr>
                                        <w:top w:val="none" w:sz="0" w:space="0" w:color="auto"/>
                                        <w:left w:val="none" w:sz="0" w:space="0" w:color="auto"/>
                                        <w:bottom w:val="none" w:sz="0" w:space="0" w:color="auto"/>
                                        <w:right w:val="none" w:sz="0" w:space="0" w:color="auto"/>
                                      </w:divBdr>
                                      <w:divsChild>
                                        <w:div w:id="8827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947526">
          <w:marLeft w:val="0"/>
          <w:marRight w:val="0"/>
          <w:marTop w:val="0"/>
          <w:marBottom w:val="0"/>
          <w:divBdr>
            <w:top w:val="none" w:sz="0" w:space="0" w:color="auto"/>
            <w:left w:val="none" w:sz="0" w:space="0" w:color="auto"/>
            <w:bottom w:val="none" w:sz="0" w:space="0" w:color="auto"/>
            <w:right w:val="none" w:sz="0" w:space="0" w:color="auto"/>
          </w:divBdr>
          <w:divsChild>
            <w:div w:id="1907639775">
              <w:marLeft w:val="0"/>
              <w:marRight w:val="0"/>
              <w:marTop w:val="0"/>
              <w:marBottom w:val="0"/>
              <w:divBdr>
                <w:top w:val="none" w:sz="0" w:space="0" w:color="auto"/>
                <w:left w:val="none" w:sz="0" w:space="0" w:color="auto"/>
                <w:bottom w:val="none" w:sz="0" w:space="0" w:color="auto"/>
                <w:right w:val="none" w:sz="0" w:space="0" w:color="auto"/>
              </w:divBdr>
              <w:divsChild>
                <w:div w:id="111100662">
                  <w:marLeft w:val="0"/>
                  <w:marRight w:val="0"/>
                  <w:marTop w:val="0"/>
                  <w:marBottom w:val="0"/>
                  <w:divBdr>
                    <w:top w:val="none" w:sz="0" w:space="0" w:color="auto"/>
                    <w:left w:val="none" w:sz="0" w:space="0" w:color="auto"/>
                    <w:bottom w:val="none" w:sz="0" w:space="0" w:color="auto"/>
                    <w:right w:val="none" w:sz="0" w:space="0" w:color="auto"/>
                  </w:divBdr>
                  <w:divsChild>
                    <w:div w:id="640159605">
                      <w:marLeft w:val="0"/>
                      <w:marRight w:val="0"/>
                      <w:marTop w:val="0"/>
                      <w:marBottom w:val="0"/>
                      <w:divBdr>
                        <w:top w:val="none" w:sz="0" w:space="0" w:color="auto"/>
                        <w:left w:val="none" w:sz="0" w:space="0" w:color="auto"/>
                        <w:bottom w:val="none" w:sz="0" w:space="0" w:color="auto"/>
                        <w:right w:val="none" w:sz="0" w:space="0" w:color="auto"/>
                      </w:divBdr>
                      <w:divsChild>
                        <w:div w:id="1909219392">
                          <w:marLeft w:val="0"/>
                          <w:marRight w:val="0"/>
                          <w:marTop w:val="0"/>
                          <w:marBottom w:val="0"/>
                          <w:divBdr>
                            <w:top w:val="none" w:sz="0" w:space="0" w:color="auto"/>
                            <w:left w:val="none" w:sz="0" w:space="0" w:color="auto"/>
                            <w:bottom w:val="none" w:sz="0" w:space="0" w:color="auto"/>
                            <w:right w:val="none" w:sz="0" w:space="0" w:color="auto"/>
                          </w:divBdr>
                          <w:divsChild>
                            <w:div w:id="1632051048">
                              <w:marLeft w:val="0"/>
                              <w:marRight w:val="0"/>
                              <w:marTop w:val="0"/>
                              <w:marBottom w:val="0"/>
                              <w:divBdr>
                                <w:top w:val="none" w:sz="0" w:space="0" w:color="auto"/>
                                <w:left w:val="none" w:sz="0" w:space="0" w:color="auto"/>
                                <w:bottom w:val="none" w:sz="0" w:space="0" w:color="auto"/>
                                <w:right w:val="none" w:sz="0" w:space="0" w:color="auto"/>
                              </w:divBdr>
                              <w:divsChild>
                                <w:div w:id="592327456">
                                  <w:marLeft w:val="0"/>
                                  <w:marRight w:val="0"/>
                                  <w:marTop w:val="0"/>
                                  <w:marBottom w:val="0"/>
                                  <w:divBdr>
                                    <w:top w:val="none" w:sz="0" w:space="0" w:color="auto"/>
                                    <w:left w:val="none" w:sz="0" w:space="0" w:color="auto"/>
                                    <w:bottom w:val="none" w:sz="0" w:space="0" w:color="auto"/>
                                    <w:right w:val="none" w:sz="0" w:space="0" w:color="auto"/>
                                  </w:divBdr>
                                  <w:divsChild>
                                    <w:div w:id="1318457383">
                                      <w:marLeft w:val="0"/>
                                      <w:marRight w:val="0"/>
                                      <w:marTop w:val="0"/>
                                      <w:marBottom w:val="0"/>
                                      <w:divBdr>
                                        <w:top w:val="none" w:sz="0" w:space="0" w:color="auto"/>
                                        <w:left w:val="none" w:sz="0" w:space="0" w:color="auto"/>
                                        <w:bottom w:val="none" w:sz="0" w:space="0" w:color="auto"/>
                                        <w:right w:val="none" w:sz="0" w:space="0" w:color="auto"/>
                                      </w:divBdr>
                                      <w:divsChild>
                                        <w:div w:id="56946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5610160">
          <w:marLeft w:val="0"/>
          <w:marRight w:val="0"/>
          <w:marTop w:val="0"/>
          <w:marBottom w:val="0"/>
          <w:divBdr>
            <w:top w:val="none" w:sz="0" w:space="0" w:color="auto"/>
            <w:left w:val="none" w:sz="0" w:space="0" w:color="auto"/>
            <w:bottom w:val="none" w:sz="0" w:space="0" w:color="auto"/>
            <w:right w:val="none" w:sz="0" w:space="0" w:color="auto"/>
          </w:divBdr>
          <w:divsChild>
            <w:div w:id="1506481042">
              <w:marLeft w:val="0"/>
              <w:marRight w:val="0"/>
              <w:marTop w:val="0"/>
              <w:marBottom w:val="0"/>
              <w:divBdr>
                <w:top w:val="none" w:sz="0" w:space="0" w:color="auto"/>
                <w:left w:val="none" w:sz="0" w:space="0" w:color="auto"/>
                <w:bottom w:val="none" w:sz="0" w:space="0" w:color="auto"/>
                <w:right w:val="none" w:sz="0" w:space="0" w:color="auto"/>
              </w:divBdr>
              <w:divsChild>
                <w:div w:id="294868473">
                  <w:marLeft w:val="0"/>
                  <w:marRight w:val="0"/>
                  <w:marTop w:val="0"/>
                  <w:marBottom w:val="0"/>
                  <w:divBdr>
                    <w:top w:val="none" w:sz="0" w:space="0" w:color="auto"/>
                    <w:left w:val="none" w:sz="0" w:space="0" w:color="auto"/>
                    <w:bottom w:val="none" w:sz="0" w:space="0" w:color="auto"/>
                    <w:right w:val="none" w:sz="0" w:space="0" w:color="auto"/>
                  </w:divBdr>
                  <w:divsChild>
                    <w:div w:id="1137181014">
                      <w:marLeft w:val="0"/>
                      <w:marRight w:val="0"/>
                      <w:marTop w:val="0"/>
                      <w:marBottom w:val="0"/>
                      <w:divBdr>
                        <w:top w:val="none" w:sz="0" w:space="0" w:color="auto"/>
                        <w:left w:val="none" w:sz="0" w:space="0" w:color="auto"/>
                        <w:bottom w:val="none" w:sz="0" w:space="0" w:color="auto"/>
                        <w:right w:val="none" w:sz="0" w:space="0" w:color="auto"/>
                      </w:divBdr>
                      <w:divsChild>
                        <w:div w:id="1694068866">
                          <w:marLeft w:val="0"/>
                          <w:marRight w:val="0"/>
                          <w:marTop w:val="0"/>
                          <w:marBottom w:val="0"/>
                          <w:divBdr>
                            <w:top w:val="none" w:sz="0" w:space="0" w:color="auto"/>
                            <w:left w:val="none" w:sz="0" w:space="0" w:color="auto"/>
                            <w:bottom w:val="none" w:sz="0" w:space="0" w:color="auto"/>
                            <w:right w:val="none" w:sz="0" w:space="0" w:color="auto"/>
                          </w:divBdr>
                          <w:divsChild>
                            <w:div w:id="1041513869">
                              <w:marLeft w:val="0"/>
                              <w:marRight w:val="0"/>
                              <w:marTop w:val="0"/>
                              <w:marBottom w:val="0"/>
                              <w:divBdr>
                                <w:top w:val="none" w:sz="0" w:space="0" w:color="auto"/>
                                <w:left w:val="none" w:sz="0" w:space="0" w:color="auto"/>
                                <w:bottom w:val="none" w:sz="0" w:space="0" w:color="auto"/>
                                <w:right w:val="none" w:sz="0" w:space="0" w:color="auto"/>
                              </w:divBdr>
                              <w:divsChild>
                                <w:div w:id="1045328839">
                                  <w:marLeft w:val="0"/>
                                  <w:marRight w:val="0"/>
                                  <w:marTop w:val="0"/>
                                  <w:marBottom w:val="0"/>
                                  <w:divBdr>
                                    <w:top w:val="none" w:sz="0" w:space="0" w:color="auto"/>
                                    <w:left w:val="none" w:sz="0" w:space="0" w:color="auto"/>
                                    <w:bottom w:val="none" w:sz="0" w:space="0" w:color="auto"/>
                                    <w:right w:val="none" w:sz="0" w:space="0" w:color="auto"/>
                                  </w:divBdr>
                                  <w:divsChild>
                                    <w:div w:id="12951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966971">
                      <w:marLeft w:val="0"/>
                      <w:marRight w:val="0"/>
                      <w:marTop w:val="0"/>
                      <w:marBottom w:val="0"/>
                      <w:divBdr>
                        <w:top w:val="none" w:sz="0" w:space="0" w:color="auto"/>
                        <w:left w:val="none" w:sz="0" w:space="0" w:color="auto"/>
                        <w:bottom w:val="none" w:sz="0" w:space="0" w:color="auto"/>
                        <w:right w:val="none" w:sz="0" w:space="0" w:color="auto"/>
                      </w:divBdr>
                      <w:divsChild>
                        <w:div w:id="358090070">
                          <w:marLeft w:val="0"/>
                          <w:marRight w:val="0"/>
                          <w:marTop w:val="0"/>
                          <w:marBottom w:val="0"/>
                          <w:divBdr>
                            <w:top w:val="none" w:sz="0" w:space="0" w:color="auto"/>
                            <w:left w:val="none" w:sz="0" w:space="0" w:color="auto"/>
                            <w:bottom w:val="none" w:sz="0" w:space="0" w:color="auto"/>
                            <w:right w:val="none" w:sz="0" w:space="0" w:color="auto"/>
                          </w:divBdr>
                          <w:divsChild>
                            <w:div w:id="338435154">
                              <w:marLeft w:val="0"/>
                              <w:marRight w:val="0"/>
                              <w:marTop w:val="0"/>
                              <w:marBottom w:val="0"/>
                              <w:divBdr>
                                <w:top w:val="none" w:sz="0" w:space="0" w:color="auto"/>
                                <w:left w:val="none" w:sz="0" w:space="0" w:color="auto"/>
                                <w:bottom w:val="none" w:sz="0" w:space="0" w:color="auto"/>
                                <w:right w:val="none" w:sz="0" w:space="0" w:color="auto"/>
                              </w:divBdr>
                              <w:divsChild>
                                <w:div w:id="561139625">
                                  <w:marLeft w:val="0"/>
                                  <w:marRight w:val="0"/>
                                  <w:marTop w:val="0"/>
                                  <w:marBottom w:val="0"/>
                                  <w:divBdr>
                                    <w:top w:val="none" w:sz="0" w:space="0" w:color="auto"/>
                                    <w:left w:val="none" w:sz="0" w:space="0" w:color="auto"/>
                                    <w:bottom w:val="none" w:sz="0" w:space="0" w:color="auto"/>
                                    <w:right w:val="none" w:sz="0" w:space="0" w:color="auto"/>
                                  </w:divBdr>
                                  <w:divsChild>
                                    <w:div w:id="251940253">
                                      <w:marLeft w:val="0"/>
                                      <w:marRight w:val="0"/>
                                      <w:marTop w:val="0"/>
                                      <w:marBottom w:val="0"/>
                                      <w:divBdr>
                                        <w:top w:val="none" w:sz="0" w:space="0" w:color="auto"/>
                                        <w:left w:val="none" w:sz="0" w:space="0" w:color="auto"/>
                                        <w:bottom w:val="none" w:sz="0" w:space="0" w:color="auto"/>
                                        <w:right w:val="none" w:sz="0" w:space="0" w:color="auto"/>
                                      </w:divBdr>
                                      <w:divsChild>
                                        <w:div w:id="121643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5768768">
      <w:bodyDiv w:val="1"/>
      <w:marLeft w:val="0"/>
      <w:marRight w:val="0"/>
      <w:marTop w:val="0"/>
      <w:marBottom w:val="0"/>
      <w:divBdr>
        <w:top w:val="none" w:sz="0" w:space="0" w:color="auto"/>
        <w:left w:val="none" w:sz="0" w:space="0" w:color="auto"/>
        <w:bottom w:val="none" w:sz="0" w:space="0" w:color="auto"/>
        <w:right w:val="none" w:sz="0" w:space="0" w:color="auto"/>
      </w:divBdr>
    </w:div>
    <w:div w:id="1477064008">
      <w:bodyDiv w:val="1"/>
      <w:marLeft w:val="0"/>
      <w:marRight w:val="0"/>
      <w:marTop w:val="0"/>
      <w:marBottom w:val="0"/>
      <w:divBdr>
        <w:top w:val="none" w:sz="0" w:space="0" w:color="auto"/>
        <w:left w:val="none" w:sz="0" w:space="0" w:color="auto"/>
        <w:bottom w:val="none" w:sz="0" w:space="0" w:color="auto"/>
        <w:right w:val="none" w:sz="0" w:space="0" w:color="auto"/>
      </w:divBdr>
    </w:div>
    <w:div w:id="1478721282">
      <w:bodyDiv w:val="1"/>
      <w:marLeft w:val="0"/>
      <w:marRight w:val="0"/>
      <w:marTop w:val="0"/>
      <w:marBottom w:val="0"/>
      <w:divBdr>
        <w:top w:val="none" w:sz="0" w:space="0" w:color="auto"/>
        <w:left w:val="none" w:sz="0" w:space="0" w:color="auto"/>
        <w:bottom w:val="none" w:sz="0" w:space="0" w:color="auto"/>
        <w:right w:val="none" w:sz="0" w:space="0" w:color="auto"/>
      </w:divBdr>
    </w:div>
    <w:div w:id="1500391483">
      <w:bodyDiv w:val="1"/>
      <w:marLeft w:val="0"/>
      <w:marRight w:val="0"/>
      <w:marTop w:val="0"/>
      <w:marBottom w:val="0"/>
      <w:divBdr>
        <w:top w:val="none" w:sz="0" w:space="0" w:color="auto"/>
        <w:left w:val="none" w:sz="0" w:space="0" w:color="auto"/>
        <w:bottom w:val="none" w:sz="0" w:space="0" w:color="auto"/>
        <w:right w:val="none" w:sz="0" w:space="0" w:color="auto"/>
      </w:divBdr>
    </w:div>
    <w:div w:id="1545630180">
      <w:bodyDiv w:val="1"/>
      <w:marLeft w:val="0"/>
      <w:marRight w:val="0"/>
      <w:marTop w:val="0"/>
      <w:marBottom w:val="0"/>
      <w:divBdr>
        <w:top w:val="none" w:sz="0" w:space="0" w:color="auto"/>
        <w:left w:val="none" w:sz="0" w:space="0" w:color="auto"/>
        <w:bottom w:val="none" w:sz="0" w:space="0" w:color="auto"/>
        <w:right w:val="none" w:sz="0" w:space="0" w:color="auto"/>
      </w:divBdr>
      <w:divsChild>
        <w:div w:id="367997451">
          <w:marLeft w:val="0"/>
          <w:marRight w:val="0"/>
          <w:marTop w:val="0"/>
          <w:marBottom w:val="0"/>
          <w:divBdr>
            <w:top w:val="none" w:sz="0" w:space="0" w:color="auto"/>
            <w:left w:val="none" w:sz="0" w:space="0" w:color="auto"/>
            <w:bottom w:val="none" w:sz="0" w:space="0" w:color="auto"/>
            <w:right w:val="none" w:sz="0" w:space="0" w:color="auto"/>
          </w:divBdr>
          <w:divsChild>
            <w:div w:id="11260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8060">
      <w:bodyDiv w:val="1"/>
      <w:marLeft w:val="0"/>
      <w:marRight w:val="0"/>
      <w:marTop w:val="0"/>
      <w:marBottom w:val="0"/>
      <w:divBdr>
        <w:top w:val="none" w:sz="0" w:space="0" w:color="auto"/>
        <w:left w:val="none" w:sz="0" w:space="0" w:color="auto"/>
        <w:bottom w:val="none" w:sz="0" w:space="0" w:color="auto"/>
        <w:right w:val="none" w:sz="0" w:space="0" w:color="auto"/>
      </w:divBdr>
      <w:divsChild>
        <w:div w:id="1946574468">
          <w:marLeft w:val="0"/>
          <w:marRight w:val="0"/>
          <w:marTop w:val="0"/>
          <w:marBottom w:val="0"/>
          <w:divBdr>
            <w:top w:val="none" w:sz="0" w:space="0" w:color="auto"/>
            <w:left w:val="none" w:sz="0" w:space="0" w:color="auto"/>
            <w:bottom w:val="none" w:sz="0" w:space="0" w:color="auto"/>
            <w:right w:val="none" w:sz="0" w:space="0" w:color="auto"/>
          </w:divBdr>
          <w:divsChild>
            <w:div w:id="1440181385">
              <w:marLeft w:val="0"/>
              <w:marRight w:val="0"/>
              <w:marTop w:val="0"/>
              <w:marBottom w:val="0"/>
              <w:divBdr>
                <w:top w:val="none" w:sz="0" w:space="0" w:color="auto"/>
                <w:left w:val="none" w:sz="0" w:space="0" w:color="auto"/>
                <w:bottom w:val="none" w:sz="0" w:space="0" w:color="auto"/>
                <w:right w:val="none" w:sz="0" w:space="0" w:color="auto"/>
              </w:divBdr>
              <w:divsChild>
                <w:div w:id="1369065883">
                  <w:marLeft w:val="0"/>
                  <w:marRight w:val="0"/>
                  <w:marTop w:val="0"/>
                  <w:marBottom w:val="0"/>
                  <w:divBdr>
                    <w:top w:val="none" w:sz="0" w:space="0" w:color="auto"/>
                    <w:left w:val="none" w:sz="0" w:space="0" w:color="auto"/>
                    <w:bottom w:val="none" w:sz="0" w:space="0" w:color="auto"/>
                    <w:right w:val="none" w:sz="0" w:space="0" w:color="auto"/>
                  </w:divBdr>
                  <w:divsChild>
                    <w:div w:id="1997026483">
                      <w:marLeft w:val="0"/>
                      <w:marRight w:val="0"/>
                      <w:marTop w:val="0"/>
                      <w:marBottom w:val="0"/>
                      <w:divBdr>
                        <w:top w:val="none" w:sz="0" w:space="0" w:color="auto"/>
                        <w:left w:val="none" w:sz="0" w:space="0" w:color="auto"/>
                        <w:bottom w:val="none" w:sz="0" w:space="0" w:color="auto"/>
                        <w:right w:val="none" w:sz="0" w:space="0" w:color="auto"/>
                      </w:divBdr>
                      <w:divsChild>
                        <w:div w:id="766539527">
                          <w:marLeft w:val="0"/>
                          <w:marRight w:val="0"/>
                          <w:marTop w:val="0"/>
                          <w:marBottom w:val="0"/>
                          <w:divBdr>
                            <w:top w:val="none" w:sz="0" w:space="0" w:color="auto"/>
                            <w:left w:val="none" w:sz="0" w:space="0" w:color="auto"/>
                            <w:bottom w:val="none" w:sz="0" w:space="0" w:color="auto"/>
                            <w:right w:val="none" w:sz="0" w:space="0" w:color="auto"/>
                          </w:divBdr>
                          <w:divsChild>
                            <w:div w:id="1814979167">
                              <w:marLeft w:val="0"/>
                              <w:marRight w:val="0"/>
                              <w:marTop w:val="0"/>
                              <w:marBottom w:val="0"/>
                              <w:divBdr>
                                <w:top w:val="none" w:sz="0" w:space="0" w:color="auto"/>
                                <w:left w:val="none" w:sz="0" w:space="0" w:color="auto"/>
                                <w:bottom w:val="none" w:sz="0" w:space="0" w:color="auto"/>
                                <w:right w:val="none" w:sz="0" w:space="0" w:color="auto"/>
                              </w:divBdr>
                              <w:divsChild>
                                <w:div w:id="1511984865">
                                  <w:marLeft w:val="0"/>
                                  <w:marRight w:val="0"/>
                                  <w:marTop w:val="0"/>
                                  <w:marBottom w:val="0"/>
                                  <w:divBdr>
                                    <w:top w:val="none" w:sz="0" w:space="0" w:color="auto"/>
                                    <w:left w:val="none" w:sz="0" w:space="0" w:color="auto"/>
                                    <w:bottom w:val="none" w:sz="0" w:space="0" w:color="auto"/>
                                    <w:right w:val="none" w:sz="0" w:space="0" w:color="auto"/>
                                  </w:divBdr>
                                  <w:divsChild>
                                    <w:div w:id="371926992">
                                      <w:marLeft w:val="0"/>
                                      <w:marRight w:val="0"/>
                                      <w:marTop w:val="0"/>
                                      <w:marBottom w:val="0"/>
                                      <w:divBdr>
                                        <w:top w:val="none" w:sz="0" w:space="0" w:color="auto"/>
                                        <w:left w:val="none" w:sz="0" w:space="0" w:color="auto"/>
                                        <w:bottom w:val="none" w:sz="0" w:space="0" w:color="auto"/>
                                        <w:right w:val="none" w:sz="0" w:space="0" w:color="auto"/>
                                      </w:divBdr>
                                      <w:divsChild>
                                        <w:div w:id="165414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439026">
                              <w:marLeft w:val="0"/>
                              <w:marRight w:val="0"/>
                              <w:marTop w:val="0"/>
                              <w:marBottom w:val="0"/>
                              <w:divBdr>
                                <w:top w:val="none" w:sz="0" w:space="0" w:color="auto"/>
                                <w:left w:val="none" w:sz="0" w:space="0" w:color="auto"/>
                                <w:bottom w:val="none" w:sz="0" w:space="0" w:color="auto"/>
                                <w:right w:val="none" w:sz="0" w:space="0" w:color="auto"/>
                              </w:divBdr>
                              <w:divsChild>
                                <w:div w:id="106893201">
                                  <w:marLeft w:val="0"/>
                                  <w:marRight w:val="0"/>
                                  <w:marTop w:val="0"/>
                                  <w:marBottom w:val="0"/>
                                  <w:divBdr>
                                    <w:top w:val="none" w:sz="0" w:space="0" w:color="auto"/>
                                    <w:left w:val="none" w:sz="0" w:space="0" w:color="auto"/>
                                    <w:bottom w:val="none" w:sz="0" w:space="0" w:color="auto"/>
                                    <w:right w:val="none" w:sz="0" w:space="0" w:color="auto"/>
                                  </w:divBdr>
                                  <w:divsChild>
                                    <w:div w:id="575558952">
                                      <w:marLeft w:val="0"/>
                                      <w:marRight w:val="0"/>
                                      <w:marTop w:val="0"/>
                                      <w:marBottom w:val="0"/>
                                      <w:divBdr>
                                        <w:top w:val="none" w:sz="0" w:space="0" w:color="auto"/>
                                        <w:left w:val="none" w:sz="0" w:space="0" w:color="auto"/>
                                        <w:bottom w:val="none" w:sz="0" w:space="0" w:color="auto"/>
                                        <w:right w:val="none" w:sz="0" w:space="0" w:color="auto"/>
                                      </w:divBdr>
                                      <w:divsChild>
                                        <w:div w:id="19611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8814278">
          <w:marLeft w:val="0"/>
          <w:marRight w:val="0"/>
          <w:marTop w:val="0"/>
          <w:marBottom w:val="0"/>
          <w:divBdr>
            <w:top w:val="none" w:sz="0" w:space="0" w:color="auto"/>
            <w:left w:val="none" w:sz="0" w:space="0" w:color="auto"/>
            <w:bottom w:val="none" w:sz="0" w:space="0" w:color="auto"/>
            <w:right w:val="none" w:sz="0" w:space="0" w:color="auto"/>
          </w:divBdr>
          <w:divsChild>
            <w:div w:id="1250433051">
              <w:marLeft w:val="0"/>
              <w:marRight w:val="0"/>
              <w:marTop w:val="0"/>
              <w:marBottom w:val="0"/>
              <w:divBdr>
                <w:top w:val="none" w:sz="0" w:space="0" w:color="auto"/>
                <w:left w:val="none" w:sz="0" w:space="0" w:color="auto"/>
                <w:bottom w:val="none" w:sz="0" w:space="0" w:color="auto"/>
                <w:right w:val="none" w:sz="0" w:space="0" w:color="auto"/>
              </w:divBdr>
              <w:divsChild>
                <w:div w:id="1213880665">
                  <w:marLeft w:val="0"/>
                  <w:marRight w:val="0"/>
                  <w:marTop w:val="0"/>
                  <w:marBottom w:val="0"/>
                  <w:divBdr>
                    <w:top w:val="none" w:sz="0" w:space="0" w:color="auto"/>
                    <w:left w:val="none" w:sz="0" w:space="0" w:color="auto"/>
                    <w:bottom w:val="none" w:sz="0" w:space="0" w:color="auto"/>
                    <w:right w:val="none" w:sz="0" w:space="0" w:color="auto"/>
                  </w:divBdr>
                  <w:divsChild>
                    <w:div w:id="1508592053">
                      <w:marLeft w:val="0"/>
                      <w:marRight w:val="0"/>
                      <w:marTop w:val="0"/>
                      <w:marBottom w:val="0"/>
                      <w:divBdr>
                        <w:top w:val="none" w:sz="0" w:space="0" w:color="auto"/>
                        <w:left w:val="none" w:sz="0" w:space="0" w:color="auto"/>
                        <w:bottom w:val="none" w:sz="0" w:space="0" w:color="auto"/>
                        <w:right w:val="none" w:sz="0" w:space="0" w:color="auto"/>
                      </w:divBdr>
                      <w:divsChild>
                        <w:div w:id="1452088841">
                          <w:marLeft w:val="0"/>
                          <w:marRight w:val="0"/>
                          <w:marTop w:val="0"/>
                          <w:marBottom w:val="0"/>
                          <w:divBdr>
                            <w:top w:val="none" w:sz="0" w:space="0" w:color="auto"/>
                            <w:left w:val="none" w:sz="0" w:space="0" w:color="auto"/>
                            <w:bottom w:val="none" w:sz="0" w:space="0" w:color="auto"/>
                            <w:right w:val="none" w:sz="0" w:space="0" w:color="auto"/>
                          </w:divBdr>
                          <w:divsChild>
                            <w:div w:id="1115365430">
                              <w:marLeft w:val="0"/>
                              <w:marRight w:val="0"/>
                              <w:marTop w:val="0"/>
                              <w:marBottom w:val="0"/>
                              <w:divBdr>
                                <w:top w:val="none" w:sz="0" w:space="0" w:color="auto"/>
                                <w:left w:val="none" w:sz="0" w:space="0" w:color="auto"/>
                                <w:bottom w:val="none" w:sz="0" w:space="0" w:color="auto"/>
                                <w:right w:val="none" w:sz="0" w:space="0" w:color="auto"/>
                              </w:divBdr>
                              <w:divsChild>
                                <w:div w:id="1671327643">
                                  <w:marLeft w:val="0"/>
                                  <w:marRight w:val="0"/>
                                  <w:marTop w:val="0"/>
                                  <w:marBottom w:val="0"/>
                                  <w:divBdr>
                                    <w:top w:val="none" w:sz="0" w:space="0" w:color="auto"/>
                                    <w:left w:val="none" w:sz="0" w:space="0" w:color="auto"/>
                                    <w:bottom w:val="none" w:sz="0" w:space="0" w:color="auto"/>
                                    <w:right w:val="none" w:sz="0" w:space="0" w:color="auto"/>
                                  </w:divBdr>
                                  <w:divsChild>
                                    <w:div w:id="1397895911">
                                      <w:marLeft w:val="0"/>
                                      <w:marRight w:val="0"/>
                                      <w:marTop w:val="0"/>
                                      <w:marBottom w:val="0"/>
                                      <w:divBdr>
                                        <w:top w:val="none" w:sz="0" w:space="0" w:color="auto"/>
                                        <w:left w:val="none" w:sz="0" w:space="0" w:color="auto"/>
                                        <w:bottom w:val="none" w:sz="0" w:space="0" w:color="auto"/>
                                        <w:right w:val="none" w:sz="0" w:space="0" w:color="auto"/>
                                      </w:divBdr>
                                      <w:divsChild>
                                        <w:div w:id="52640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246946">
          <w:marLeft w:val="0"/>
          <w:marRight w:val="0"/>
          <w:marTop w:val="0"/>
          <w:marBottom w:val="0"/>
          <w:divBdr>
            <w:top w:val="none" w:sz="0" w:space="0" w:color="auto"/>
            <w:left w:val="none" w:sz="0" w:space="0" w:color="auto"/>
            <w:bottom w:val="none" w:sz="0" w:space="0" w:color="auto"/>
            <w:right w:val="none" w:sz="0" w:space="0" w:color="auto"/>
          </w:divBdr>
          <w:divsChild>
            <w:div w:id="1471481702">
              <w:marLeft w:val="0"/>
              <w:marRight w:val="0"/>
              <w:marTop w:val="0"/>
              <w:marBottom w:val="0"/>
              <w:divBdr>
                <w:top w:val="none" w:sz="0" w:space="0" w:color="auto"/>
                <w:left w:val="none" w:sz="0" w:space="0" w:color="auto"/>
                <w:bottom w:val="none" w:sz="0" w:space="0" w:color="auto"/>
                <w:right w:val="none" w:sz="0" w:space="0" w:color="auto"/>
              </w:divBdr>
              <w:divsChild>
                <w:div w:id="319502462">
                  <w:marLeft w:val="0"/>
                  <w:marRight w:val="0"/>
                  <w:marTop w:val="0"/>
                  <w:marBottom w:val="0"/>
                  <w:divBdr>
                    <w:top w:val="none" w:sz="0" w:space="0" w:color="auto"/>
                    <w:left w:val="none" w:sz="0" w:space="0" w:color="auto"/>
                    <w:bottom w:val="none" w:sz="0" w:space="0" w:color="auto"/>
                    <w:right w:val="none" w:sz="0" w:space="0" w:color="auto"/>
                  </w:divBdr>
                  <w:divsChild>
                    <w:div w:id="2141413120">
                      <w:marLeft w:val="0"/>
                      <w:marRight w:val="0"/>
                      <w:marTop w:val="0"/>
                      <w:marBottom w:val="0"/>
                      <w:divBdr>
                        <w:top w:val="none" w:sz="0" w:space="0" w:color="auto"/>
                        <w:left w:val="none" w:sz="0" w:space="0" w:color="auto"/>
                        <w:bottom w:val="none" w:sz="0" w:space="0" w:color="auto"/>
                        <w:right w:val="none" w:sz="0" w:space="0" w:color="auto"/>
                      </w:divBdr>
                      <w:divsChild>
                        <w:div w:id="1127625681">
                          <w:marLeft w:val="0"/>
                          <w:marRight w:val="0"/>
                          <w:marTop w:val="0"/>
                          <w:marBottom w:val="0"/>
                          <w:divBdr>
                            <w:top w:val="none" w:sz="0" w:space="0" w:color="auto"/>
                            <w:left w:val="none" w:sz="0" w:space="0" w:color="auto"/>
                            <w:bottom w:val="none" w:sz="0" w:space="0" w:color="auto"/>
                            <w:right w:val="none" w:sz="0" w:space="0" w:color="auto"/>
                          </w:divBdr>
                          <w:divsChild>
                            <w:div w:id="801266456">
                              <w:marLeft w:val="0"/>
                              <w:marRight w:val="0"/>
                              <w:marTop w:val="0"/>
                              <w:marBottom w:val="0"/>
                              <w:divBdr>
                                <w:top w:val="none" w:sz="0" w:space="0" w:color="auto"/>
                                <w:left w:val="none" w:sz="0" w:space="0" w:color="auto"/>
                                <w:bottom w:val="none" w:sz="0" w:space="0" w:color="auto"/>
                                <w:right w:val="none" w:sz="0" w:space="0" w:color="auto"/>
                              </w:divBdr>
                              <w:divsChild>
                                <w:div w:id="927545986">
                                  <w:marLeft w:val="0"/>
                                  <w:marRight w:val="0"/>
                                  <w:marTop w:val="0"/>
                                  <w:marBottom w:val="0"/>
                                  <w:divBdr>
                                    <w:top w:val="none" w:sz="0" w:space="0" w:color="auto"/>
                                    <w:left w:val="none" w:sz="0" w:space="0" w:color="auto"/>
                                    <w:bottom w:val="none" w:sz="0" w:space="0" w:color="auto"/>
                                    <w:right w:val="none" w:sz="0" w:space="0" w:color="auto"/>
                                  </w:divBdr>
                                  <w:divsChild>
                                    <w:div w:id="106372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237090">
                      <w:marLeft w:val="0"/>
                      <w:marRight w:val="0"/>
                      <w:marTop w:val="0"/>
                      <w:marBottom w:val="0"/>
                      <w:divBdr>
                        <w:top w:val="none" w:sz="0" w:space="0" w:color="auto"/>
                        <w:left w:val="none" w:sz="0" w:space="0" w:color="auto"/>
                        <w:bottom w:val="none" w:sz="0" w:space="0" w:color="auto"/>
                        <w:right w:val="none" w:sz="0" w:space="0" w:color="auto"/>
                      </w:divBdr>
                      <w:divsChild>
                        <w:div w:id="2133590587">
                          <w:marLeft w:val="0"/>
                          <w:marRight w:val="0"/>
                          <w:marTop w:val="0"/>
                          <w:marBottom w:val="0"/>
                          <w:divBdr>
                            <w:top w:val="none" w:sz="0" w:space="0" w:color="auto"/>
                            <w:left w:val="none" w:sz="0" w:space="0" w:color="auto"/>
                            <w:bottom w:val="none" w:sz="0" w:space="0" w:color="auto"/>
                            <w:right w:val="none" w:sz="0" w:space="0" w:color="auto"/>
                          </w:divBdr>
                          <w:divsChild>
                            <w:div w:id="1862664368">
                              <w:marLeft w:val="0"/>
                              <w:marRight w:val="0"/>
                              <w:marTop w:val="0"/>
                              <w:marBottom w:val="0"/>
                              <w:divBdr>
                                <w:top w:val="none" w:sz="0" w:space="0" w:color="auto"/>
                                <w:left w:val="none" w:sz="0" w:space="0" w:color="auto"/>
                                <w:bottom w:val="none" w:sz="0" w:space="0" w:color="auto"/>
                                <w:right w:val="none" w:sz="0" w:space="0" w:color="auto"/>
                              </w:divBdr>
                              <w:divsChild>
                                <w:div w:id="1134442923">
                                  <w:marLeft w:val="0"/>
                                  <w:marRight w:val="0"/>
                                  <w:marTop w:val="0"/>
                                  <w:marBottom w:val="0"/>
                                  <w:divBdr>
                                    <w:top w:val="none" w:sz="0" w:space="0" w:color="auto"/>
                                    <w:left w:val="none" w:sz="0" w:space="0" w:color="auto"/>
                                    <w:bottom w:val="none" w:sz="0" w:space="0" w:color="auto"/>
                                    <w:right w:val="none" w:sz="0" w:space="0" w:color="auto"/>
                                  </w:divBdr>
                                  <w:divsChild>
                                    <w:div w:id="1114179089">
                                      <w:marLeft w:val="0"/>
                                      <w:marRight w:val="0"/>
                                      <w:marTop w:val="0"/>
                                      <w:marBottom w:val="0"/>
                                      <w:divBdr>
                                        <w:top w:val="none" w:sz="0" w:space="0" w:color="auto"/>
                                        <w:left w:val="none" w:sz="0" w:space="0" w:color="auto"/>
                                        <w:bottom w:val="none" w:sz="0" w:space="0" w:color="auto"/>
                                        <w:right w:val="none" w:sz="0" w:space="0" w:color="auto"/>
                                      </w:divBdr>
                                      <w:divsChild>
                                        <w:div w:id="10257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40129">
                              <w:marLeft w:val="0"/>
                              <w:marRight w:val="0"/>
                              <w:marTop w:val="0"/>
                              <w:marBottom w:val="0"/>
                              <w:divBdr>
                                <w:top w:val="none" w:sz="0" w:space="0" w:color="auto"/>
                                <w:left w:val="none" w:sz="0" w:space="0" w:color="auto"/>
                                <w:bottom w:val="none" w:sz="0" w:space="0" w:color="auto"/>
                                <w:right w:val="none" w:sz="0" w:space="0" w:color="auto"/>
                              </w:divBdr>
                              <w:divsChild>
                                <w:div w:id="64844745">
                                  <w:marLeft w:val="0"/>
                                  <w:marRight w:val="0"/>
                                  <w:marTop w:val="0"/>
                                  <w:marBottom w:val="0"/>
                                  <w:divBdr>
                                    <w:top w:val="none" w:sz="0" w:space="0" w:color="auto"/>
                                    <w:left w:val="none" w:sz="0" w:space="0" w:color="auto"/>
                                    <w:bottom w:val="none" w:sz="0" w:space="0" w:color="auto"/>
                                    <w:right w:val="none" w:sz="0" w:space="0" w:color="auto"/>
                                  </w:divBdr>
                                  <w:divsChild>
                                    <w:div w:id="425151380">
                                      <w:marLeft w:val="0"/>
                                      <w:marRight w:val="0"/>
                                      <w:marTop w:val="0"/>
                                      <w:marBottom w:val="0"/>
                                      <w:divBdr>
                                        <w:top w:val="none" w:sz="0" w:space="0" w:color="auto"/>
                                        <w:left w:val="none" w:sz="0" w:space="0" w:color="auto"/>
                                        <w:bottom w:val="none" w:sz="0" w:space="0" w:color="auto"/>
                                        <w:right w:val="none" w:sz="0" w:space="0" w:color="auto"/>
                                      </w:divBdr>
                                      <w:divsChild>
                                        <w:div w:id="1777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580744">
          <w:marLeft w:val="0"/>
          <w:marRight w:val="0"/>
          <w:marTop w:val="0"/>
          <w:marBottom w:val="0"/>
          <w:divBdr>
            <w:top w:val="none" w:sz="0" w:space="0" w:color="auto"/>
            <w:left w:val="none" w:sz="0" w:space="0" w:color="auto"/>
            <w:bottom w:val="none" w:sz="0" w:space="0" w:color="auto"/>
            <w:right w:val="none" w:sz="0" w:space="0" w:color="auto"/>
          </w:divBdr>
          <w:divsChild>
            <w:div w:id="1527599906">
              <w:marLeft w:val="0"/>
              <w:marRight w:val="0"/>
              <w:marTop w:val="0"/>
              <w:marBottom w:val="0"/>
              <w:divBdr>
                <w:top w:val="none" w:sz="0" w:space="0" w:color="auto"/>
                <w:left w:val="none" w:sz="0" w:space="0" w:color="auto"/>
                <w:bottom w:val="none" w:sz="0" w:space="0" w:color="auto"/>
                <w:right w:val="none" w:sz="0" w:space="0" w:color="auto"/>
              </w:divBdr>
              <w:divsChild>
                <w:div w:id="1679624695">
                  <w:marLeft w:val="0"/>
                  <w:marRight w:val="0"/>
                  <w:marTop w:val="0"/>
                  <w:marBottom w:val="0"/>
                  <w:divBdr>
                    <w:top w:val="none" w:sz="0" w:space="0" w:color="auto"/>
                    <w:left w:val="none" w:sz="0" w:space="0" w:color="auto"/>
                    <w:bottom w:val="none" w:sz="0" w:space="0" w:color="auto"/>
                    <w:right w:val="none" w:sz="0" w:space="0" w:color="auto"/>
                  </w:divBdr>
                  <w:divsChild>
                    <w:div w:id="368529970">
                      <w:marLeft w:val="0"/>
                      <w:marRight w:val="0"/>
                      <w:marTop w:val="0"/>
                      <w:marBottom w:val="0"/>
                      <w:divBdr>
                        <w:top w:val="none" w:sz="0" w:space="0" w:color="auto"/>
                        <w:left w:val="none" w:sz="0" w:space="0" w:color="auto"/>
                        <w:bottom w:val="none" w:sz="0" w:space="0" w:color="auto"/>
                        <w:right w:val="none" w:sz="0" w:space="0" w:color="auto"/>
                      </w:divBdr>
                      <w:divsChild>
                        <w:div w:id="1976138858">
                          <w:marLeft w:val="0"/>
                          <w:marRight w:val="0"/>
                          <w:marTop w:val="0"/>
                          <w:marBottom w:val="0"/>
                          <w:divBdr>
                            <w:top w:val="none" w:sz="0" w:space="0" w:color="auto"/>
                            <w:left w:val="none" w:sz="0" w:space="0" w:color="auto"/>
                            <w:bottom w:val="none" w:sz="0" w:space="0" w:color="auto"/>
                            <w:right w:val="none" w:sz="0" w:space="0" w:color="auto"/>
                          </w:divBdr>
                          <w:divsChild>
                            <w:div w:id="6055886">
                              <w:marLeft w:val="0"/>
                              <w:marRight w:val="0"/>
                              <w:marTop w:val="0"/>
                              <w:marBottom w:val="0"/>
                              <w:divBdr>
                                <w:top w:val="none" w:sz="0" w:space="0" w:color="auto"/>
                                <w:left w:val="none" w:sz="0" w:space="0" w:color="auto"/>
                                <w:bottom w:val="none" w:sz="0" w:space="0" w:color="auto"/>
                                <w:right w:val="none" w:sz="0" w:space="0" w:color="auto"/>
                              </w:divBdr>
                              <w:divsChild>
                                <w:div w:id="1921065189">
                                  <w:marLeft w:val="0"/>
                                  <w:marRight w:val="0"/>
                                  <w:marTop w:val="0"/>
                                  <w:marBottom w:val="0"/>
                                  <w:divBdr>
                                    <w:top w:val="none" w:sz="0" w:space="0" w:color="auto"/>
                                    <w:left w:val="none" w:sz="0" w:space="0" w:color="auto"/>
                                    <w:bottom w:val="none" w:sz="0" w:space="0" w:color="auto"/>
                                    <w:right w:val="none" w:sz="0" w:space="0" w:color="auto"/>
                                  </w:divBdr>
                                  <w:divsChild>
                                    <w:div w:id="1707214324">
                                      <w:marLeft w:val="0"/>
                                      <w:marRight w:val="0"/>
                                      <w:marTop w:val="0"/>
                                      <w:marBottom w:val="0"/>
                                      <w:divBdr>
                                        <w:top w:val="none" w:sz="0" w:space="0" w:color="auto"/>
                                        <w:left w:val="none" w:sz="0" w:space="0" w:color="auto"/>
                                        <w:bottom w:val="none" w:sz="0" w:space="0" w:color="auto"/>
                                        <w:right w:val="none" w:sz="0" w:space="0" w:color="auto"/>
                                      </w:divBdr>
                                      <w:divsChild>
                                        <w:div w:id="138359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8440914">
          <w:marLeft w:val="0"/>
          <w:marRight w:val="0"/>
          <w:marTop w:val="0"/>
          <w:marBottom w:val="0"/>
          <w:divBdr>
            <w:top w:val="none" w:sz="0" w:space="0" w:color="auto"/>
            <w:left w:val="none" w:sz="0" w:space="0" w:color="auto"/>
            <w:bottom w:val="none" w:sz="0" w:space="0" w:color="auto"/>
            <w:right w:val="none" w:sz="0" w:space="0" w:color="auto"/>
          </w:divBdr>
          <w:divsChild>
            <w:div w:id="1333751318">
              <w:marLeft w:val="0"/>
              <w:marRight w:val="0"/>
              <w:marTop w:val="0"/>
              <w:marBottom w:val="0"/>
              <w:divBdr>
                <w:top w:val="none" w:sz="0" w:space="0" w:color="auto"/>
                <w:left w:val="none" w:sz="0" w:space="0" w:color="auto"/>
                <w:bottom w:val="none" w:sz="0" w:space="0" w:color="auto"/>
                <w:right w:val="none" w:sz="0" w:space="0" w:color="auto"/>
              </w:divBdr>
              <w:divsChild>
                <w:div w:id="372271046">
                  <w:marLeft w:val="0"/>
                  <w:marRight w:val="0"/>
                  <w:marTop w:val="0"/>
                  <w:marBottom w:val="0"/>
                  <w:divBdr>
                    <w:top w:val="none" w:sz="0" w:space="0" w:color="auto"/>
                    <w:left w:val="none" w:sz="0" w:space="0" w:color="auto"/>
                    <w:bottom w:val="none" w:sz="0" w:space="0" w:color="auto"/>
                    <w:right w:val="none" w:sz="0" w:space="0" w:color="auto"/>
                  </w:divBdr>
                  <w:divsChild>
                    <w:div w:id="748045373">
                      <w:marLeft w:val="0"/>
                      <w:marRight w:val="0"/>
                      <w:marTop w:val="0"/>
                      <w:marBottom w:val="0"/>
                      <w:divBdr>
                        <w:top w:val="none" w:sz="0" w:space="0" w:color="auto"/>
                        <w:left w:val="none" w:sz="0" w:space="0" w:color="auto"/>
                        <w:bottom w:val="none" w:sz="0" w:space="0" w:color="auto"/>
                        <w:right w:val="none" w:sz="0" w:space="0" w:color="auto"/>
                      </w:divBdr>
                      <w:divsChild>
                        <w:div w:id="267196172">
                          <w:marLeft w:val="0"/>
                          <w:marRight w:val="0"/>
                          <w:marTop w:val="0"/>
                          <w:marBottom w:val="0"/>
                          <w:divBdr>
                            <w:top w:val="none" w:sz="0" w:space="0" w:color="auto"/>
                            <w:left w:val="none" w:sz="0" w:space="0" w:color="auto"/>
                            <w:bottom w:val="none" w:sz="0" w:space="0" w:color="auto"/>
                            <w:right w:val="none" w:sz="0" w:space="0" w:color="auto"/>
                          </w:divBdr>
                          <w:divsChild>
                            <w:div w:id="268778140">
                              <w:marLeft w:val="0"/>
                              <w:marRight w:val="0"/>
                              <w:marTop w:val="0"/>
                              <w:marBottom w:val="0"/>
                              <w:divBdr>
                                <w:top w:val="none" w:sz="0" w:space="0" w:color="auto"/>
                                <w:left w:val="none" w:sz="0" w:space="0" w:color="auto"/>
                                <w:bottom w:val="none" w:sz="0" w:space="0" w:color="auto"/>
                                <w:right w:val="none" w:sz="0" w:space="0" w:color="auto"/>
                              </w:divBdr>
                              <w:divsChild>
                                <w:div w:id="925846927">
                                  <w:marLeft w:val="0"/>
                                  <w:marRight w:val="0"/>
                                  <w:marTop w:val="0"/>
                                  <w:marBottom w:val="0"/>
                                  <w:divBdr>
                                    <w:top w:val="none" w:sz="0" w:space="0" w:color="auto"/>
                                    <w:left w:val="none" w:sz="0" w:space="0" w:color="auto"/>
                                    <w:bottom w:val="none" w:sz="0" w:space="0" w:color="auto"/>
                                    <w:right w:val="none" w:sz="0" w:space="0" w:color="auto"/>
                                  </w:divBdr>
                                  <w:divsChild>
                                    <w:div w:id="153380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51543">
                      <w:marLeft w:val="0"/>
                      <w:marRight w:val="0"/>
                      <w:marTop w:val="0"/>
                      <w:marBottom w:val="0"/>
                      <w:divBdr>
                        <w:top w:val="none" w:sz="0" w:space="0" w:color="auto"/>
                        <w:left w:val="none" w:sz="0" w:space="0" w:color="auto"/>
                        <w:bottom w:val="none" w:sz="0" w:space="0" w:color="auto"/>
                        <w:right w:val="none" w:sz="0" w:space="0" w:color="auto"/>
                      </w:divBdr>
                      <w:divsChild>
                        <w:div w:id="600185434">
                          <w:marLeft w:val="0"/>
                          <w:marRight w:val="0"/>
                          <w:marTop w:val="0"/>
                          <w:marBottom w:val="0"/>
                          <w:divBdr>
                            <w:top w:val="none" w:sz="0" w:space="0" w:color="auto"/>
                            <w:left w:val="none" w:sz="0" w:space="0" w:color="auto"/>
                            <w:bottom w:val="none" w:sz="0" w:space="0" w:color="auto"/>
                            <w:right w:val="none" w:sz="0" w:space="0" w:color="auto"/>
                          </w:divBdr>
                          <w:divsChild>
                            <w:div w:id="139732345">
                              <w:marLeft w:val="0"/>
                              <w:marRight w:val="0"/>
                              <w:marTop w:val="0"/>
                              <w:marBottom w:val="0"/>
                              <w:divBdr>
                                <w:top w:val="none" w:sz="0" w:space="0" w:color="auto"/>
                                <w:left w:val="none" w:sz="0" w:space="0" w:color="auto"/>
                                <w:bottom w:val="none" w:sz="0" w:space="0" w:color="auto"/>
                                <w:right w:val="none" w:sz="0" w:space="0" w:color="auto"/>
                              </w:divBdr>
                              <w:divsChild>
                                <w:div w:id="252907701">
                                  <w:marLeft w:val="0"/>
                                  <w:marRight w:val="0"/>
                                  <w:marTop w:val="0"/>
                                  <w:marBottom w:val="0"/>
                                  <w:divBdr>
                                    <w:top w:val="none" w:sz="0" w:space="0" w:color="auto"/>
                                    <w:left w:val="none" w:sz="0" w:space="0" w:color="auto"/>
                                    <w:bottom w:val="none" w:sz="0" w:space="0" w:color="auto"/>
                                    <w:right w:val="none" w:sz="0" w:space="0" w:color="auto"/>
                                  </w:divBdr>
                                  <w:divsChild>
                                    <w:div w:id="755202424">
                                      <w:marLeft w:val="0"/>
                                      <w:marRight w:val="0"/>
                                      <w:marTop w:val="0"/>
                                      <w:marBottom w:val="0"/>
                                      <w:divBdr>
                                        <w:top w:val="none" w:sz="0" w:space="0" w:color="auto"/>
                                        <w:left w:val="none" w:sz="0" w:space="0" w:color="auto"/>
                                        <w:bottom w:val="none" w:sz="0" w:space="0" w:color="auto"/>
                                        <w:right w:val="none" w:sz="0" w:space="0" w:color="auto"/>
                                      </w:divBdr>
                                      <w:divsChild>
                                        <w:div w:id="20783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1135680">
      <w:bodyDiv w:val="1"/>
      <w:marLeft w:val="0"/>
      <w:marRight w:val="0"/>
      <w:marTop w:val="0"/>
      <w:marBottom w:val="0"/>
      <w:divBdr>
        <w:top w:val="none" w:sz="0" w:space="0" w:color="auto"/>
        <w:left w:val="none" w:sz="0" w:space="0" w:color="auto"/>
        <w:bottom w:val="none" w:sz="0" w:space="0" w:color="auto"/>
        <w:right w:val="none" w:sz="0" w:space="0" w:color="auto"/>
      </w:divBdr>
    </w:div>
    <w:div w:id="1652444153">
      <w:bodyDiv w:val="1"/>
      <w:marLeft w:val="0"/>
      <w:marRight w:val="0"/>
      <w:marTop w:val="0"/>
      <w:marBottom w:val="0"/>
      <w:divBdr>
        <w:top w:val="none" w:sz="0" w:space="0" w:color="auto"/>
        <w:left w:val="none" w:sz="0" w:space="0" w:color="auto"/>
        <w:bottom w:val="none" w:sz="0" w:space="0" w:color="auto"/>
        <w:right w:val="none" w:sz="0" w:space="0" w:color="auto"/>
      </w:divBdr>
    </w:div>
    <w:div w:id="1680355087">
      <w:bodyDiv w:val="1"/>
      <w:marLeft w:val="0"/>
      <w:marRight w:val="0"/>
      <w:marTop w:val="0"/>
      <w:marBottom w:val="0"/>
      <w:divBdr>
        <w:top w:val="none" w:sz="0" w:space="0" w:color="auto"/>
        <w:left w:val="none" w:sz="0" w:space="0" w:color="auto"/>
        <w:bottom w:val="none" w:sz="0" w:space="0" w:color="auto"/>
        <w:right w:val="none" w:sz="0" w:space="0" w:color="auto"/>
      </w:divBdr>
    </w:div>
    <w:div w:id="1803687664">
      <w:bodyDiv w:val="1"/>
      <w:marLeft w:val="0"/>
      <w:marRight w:val="0"/>
      <w:marTop w:val="0"/>
      <w:marBottom w:val="0"/>
      <w:divBdr>
        <w:top w:val="none" w:sz="0" w:space="0" w:color="auto"/>
        <w:left w:val="none" w:sz="0" w:space="0" w:color="auto"/>
        <w:bottom w:val="none" w:sz="0" w:space="0" w:color="auto"/>
        <w:right w:val="none" w:sz="0" w:space="0" w:color="auto"/>
      </w:divBdr>
    </w:div>
    <w:div w:id="1844970015">
      <w:bodyDiv w:val="1"/>
      <w:marLeft w:val="0"/>
      <w:marRight w:val="0"/>
      <w:marTop w:val="0"/>
      <w:marBottom w:val="0"/>
      <w:divBdr>
        <w:top w:val="none" w:sz="0" w:space="0" w:color="auto"/>
        <w:left w:val="none" w:sz="0" w:space="0" w:color="auto"/>
        <w:bottom w:val="none" w:sz="0" w:space="0" w:color="auto"/>
        <w:right w:val="none" w:sz="0" w:space="0" w:color="auto"/>
      </w:divBdr>
    </w:div>
    <w:div w:id="1860926531">
      <w:bodyDiv w:val="1"/>
      <w:marLeft w:val="0"/>
      <w:marRight w:val="0"/>
      <w:marTop w:val="0"/>
      <w:marBottom w:val="0"/>
      <w:divBdr>
        <w:top w:val="none" w:sz="0" w:space="0" w:color="auto"/>
        <w:left w:val="none" w:sz="0" w:space="0" w:color="auto"/>
        <w:bottom w:val="none" w:sz="0" w:space="0" w:color="auto"/>
        <w:right w:val="none" w:sz="0" w:space="0" w:color="auto"/>
      </w:divBdr>
    </w:div>
    <w:div w:id="1920211506">
      <w:bodyDiv w:val="1"/>
      <w:marLeft w:val="0"/>
      <w:marRight w:val="0"/>
      <w:marTop w:val="0"/>
      <w:marBottom w:val="0"/>
      <w:divBdr>
        <w:top w:val="none" w:sz="0" w:space="0" w:color="auto"/>
        <w:left w:val="none" w:sz="0" w:space="0" w:color="auto"/>
        <w:bottom w:val="none" w:sz="0" w:space="0" w:color="auto"/>
        <w:right w:val="none" w:sz="0" w:space="0" w:color="auto"/>
      </w:divBdr>
    </w:div>
    <w:div w:id="1934897490">
      <w:bodyDiv w:val="1"/>
      <w:marLeft w:val="0"/>
      <w:marRight w:val="0"/>
      <w:marTop w:val="0"/>
      <w:marBottom w:val="0"/>
      <w:divBdr>
        <w:top w:val="none" w:sz="0" w:space="0" w:color="auto"/>
        <w:left w:val="none" w:sz="0" w:space="0" w:color="auto"/>
        <w:bottom w:val="none" w:sz="0" w:space="0" w:color="auto"/>
        <w:right w:val="none" w:sz="0" w:space="0" w:color="auto"/>
      </w:divBdr>
    </w:div>
    <w:div w:id="1948811262">
      <w:bodyDiv w:val="1"/>
      <w:marLeft w:val="0"/>
      <w:marRight w:val="0"/>
      <w:marTop w:val="0"/>
      <w:marBottom w:val="0"/>
      <w:divBdr>
        <w:top w:val="none" w:sz="0" w:space="0" w:color="auto"/>
        <w:left w:val="none" w:sz="0" w:space="0" w:color="auto"/>
        <w:bottom w:val="none" w:sz="0" w:space="0" w:color="auto"/>
        <w:right w:val="none" w:sz="0" w:space="0" w:color="auto"/>
      </w:divBdr>
    </w:div>
    <w:div w:id="2009021129">
      <w:bodyDiv w:val="1"/>
      <w:marLeft w:val="0"/>
      <w:marRight w:val="0"/>
      <w:marTop w:val="0"/>
      <w:marBottom w:val="0"/>
      <w:divBdr>
        <w:top w:val="none" w:sz="0" w:space="0" w:color="auto"/>
        <w:left w:val="none" w:sz="0" w:space="0" w:color="auto"/>
        <w:bottom w:val="none" w:sz="0" w:space="0" w:color="auto"/>
        <w:right w:val="none" w:sz="0" w:space="0" w:color="auto"/>
      </w:divBdr>
      <w:divsChild>
        <w:div w:id="948242449">
          <w:marLeft w:val="0"/>
          <w:marRight w:val="0"/>
          <w:marTop w:val="0"/>
          <w:marBottom w:val="0"/>
          <w:divBdr>
            <w:top w:val="none" w:sz="0" w:space="0" w:color="auto"/>
            <w:left w:val="none" w:sz="0" w:space="0" w:color="auto"/>
            <w:bottom w:val="none" w:sz="0" w:space="0" w:color="auto"/>
            <w:right w:val="none" w:sz="0" w:space="0" w:color="auto"/>
          </w:divBdr>
          <w:divsChild>
            <w:div w:id="1660039126">
              <w:marLeft w:val="0"/>
              <w:marRight w:val="0"/>
              <w:marTop w:val="0"/>
              <w:marBottom w:val="0"/>
              <w:divBdr>
                <w:top w:val="none" w:sz="0" w:space="0" w:color="auto"/>
                <w:left w:val="none" w:sz="0" w:space="0" w:color="auto"/>
                <w:bottom w:val="none" w:sz="0" w:space="0" w:color="auto"/>
                <w:right w:val="none" w:sz="0" w:space="0" w:color="auto"/>
              </w:divBdr>
              <w:divsChild>
                <w:div w:id="917636152">
                  <w:marLeft w:val="0"/>
                  <w:marRight w:val="0"/>
                  <w:marTop w:val="0"/>
                  <w:marBottom w:val="0"/>
                  <w:divBdr>
                    <w:top w:val="none" w:sz="0" w:space="0" w:color="auto"/>
                    <w:left w:val="none" w:sz="0" w:space="0" w:color="auto"/>
                    <w:bottom w:val="none" w:sz="0" w:space="0" w:color="auto"/>
                    <w:right w:val="none" w:sz="0" w:space="0" w:color="auto"/>
                  </w:divBdr>
                  <w:divsChild>
                    <w:div w:id="824980301">
                      <w:marLeft w:val="0"/>
                      <w:marRight w:val="0"/>
                      <w:marTop w:val="0"/>
                      <w:marBottom w:val="0"/>
                      <w:divBdr>
                        <w:top w:val="none" w:sz="0" w:space="0" w:color="auto"/>
                        <w:left w:val="none" w:sz="0" w:space="0" w:color="auto"/>
                        <w:bottom w:val="none" w:sz="0" w:space="0" w:color="auto"/>
                        <w:right w:val="none" w:sz="0" w:space="0" w:color="auto"/>
                      </w:divBdr>
                      <w:divsChild>
                        <w:div w:id="1484010447">
                          <w:marLeft w:val="0"/>
                          <w:marRight w:val="0"/>
                          <w:marTop w:val="0"/>
                          <w:marBottom w:val="0"/>
                          <w:divBdr>
                            <w:top w:val="none" w:sz="0" w:space="0" w:color="auto"/>
                            <w:left w:val="none" w:sz="0" w:space="0" w:color="auto"/>
                            <w:bottom w:val="none" w:sz="0" w:space="0" w:color="auto"/>
                            <w:right w:val="none" w:sz="0" w:space="0" w:color="auto"/>
                          </w:divBdr>
                          <w:divsChild>
                            <w:div w:id="1748763638">
                              <w:marLeft w:val="0"/>
                              <w:marRight w:val="0"/>
                              <w:marTop w:val="0"/>
                              <w:marBottom w:val="0"/>
                              <w:divBdr>
                                <w:top w:val="none" w:sz="0" w:space="0" w:color="auto"/>
                                <w:left w:val="none" w:sz="0" w:space="0" w:color="auto"/>
                                <w:bottom w:val="none" w:sz="0" w:space="0" w:color="auto"/>
                                <w:right w:val="none" w:sz="0" w:space="0" w:color="auto"/>
                              </w:divBdr>
                              <w:divsChild>
                                <w:div w:id="2139375223">
                                  <w:marLeft w:val="0"/>
                                  <w:marRight w:val="0"/>
                                  <w:marTop w:val="0"/>
                                  <w:marBottom w:val="0"/>
                                  <w:divBdr>
                                    <w:top w:val="none" w:sz="0" w:space="0" w:color="auto"/>
                                    <w:left w:val="none" w:sz="0" w:space="0" w:color="auto"/>
                                    <w:bottom w:val="none" w:sz="0" w:space="0" w:color="auto"/>
                                    <w:right w:val="none" w:sz="0" w:space="0" w:color="auto"/>
                                  </w:divBdr>
                                  <w:divsChild>
                                    <w:div w:id="1396851927">
                                      <w:marLeft w:val="0"/>
                                      <w:marRight w:val="0"/>
                                      <w:marTop w:val="0"/>
                                      <w:marBottom w:val="0"/>
                                      <w:divBdr>
                                        <w:top w:val="none" w:sz="0" w:space="0" w:color="auto"/>
                                        <w:left w:val="none" w:sz="0" w:space="0" w:color="auto"/>
                                        <w:bottom w:val="none" w:sz="0" w:space="0" w:color="auto"/>
                                        <w:right w:val="none" w:sz="0" w:space="0" w:color="auto"/>
                                      </w:divBdr>
                                      <w:divsChild>
                                        <w:div w:id="169052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143960">
                              <w:marLeft w:val="0"/>
                              <w:marRight w:val="0"/>
                              <w:marTop w:val="0"/>
                              <w:marBottom w:val="0"/>
                              <w:divBdr>
                                <w:top w:val="none" w:sz="0" w:space="0" w:color="auto"/>
                                <w:left w:val="none" w:sz="0" w:space="0" w:color="auto"/>
                                <w:bottom w:val="none" w:sz="0" w:space="0" w:color="auto"/>
                                <w:right w:val="none" w:sz="0" w:space="0" w:color="auto"/>
                              </w:divBdr>
                              <w:divsChild>
                                <w:div w:id="221529487">
                                  <w:marLeft w:val="0"/>
                                  <w:marRight w:val="0"/>
                                  <w:marTop w:val="0"/>
                                  <w:marBottom w:val="0"/>
                                  <w:divBdr>
                                    <w:top w:val="none" w:sz="0" w:space="0" w:color="auto"/>
                                    <w:left w:val="none" w:sz="0" w:space="0" w:color="auto"/>
                                    <w:bottom w:val="none" w:sz="0" w:space="0" w:color="auto"/>
                                    <w:right w:val="none" w:sz="0" w:space="0" w:color="auto"/>
                                  </w:divBdr>
                                  <w:divsChild>
                                    <w:div w:id="2035423698">
                                      <w:marLeft w:val="0"/>
                                      <w:marRight w:val="0"/>
                                      <w:marTop w:val="0"/>
                                      <w:marBottom w:val="0"/>
                                      <w:divBdr>
                                        <w:top w:val="none" w:sz="0" w:space="0" w:color="auto"/>
                                        <w:left w:val="none" w:sz="0" w:space="0" w:color="auto"/>
                                        <w:bottom w:val="none" w:sz="0" w:space="0" w:color="auto"/>
                                        <w:right w:val="none" w:sz="0" w:space="0" w:color="auto"/>
                                      </w:divBdr>
                                      <w:divsChild>
                                        <w:div w:id="205025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364175">
          <w:marLeft w:val="0"/>
          <w:marRight w:val="0"/>
          <w:marTop w:val="0"/>
          <w:marBottom w:val="0"/>
          <w:divBdr>
            <w:top w:val="none" w:sz="0" w:space="0" w:color="auto"/>
            <w:left w:val="none" w:sz="0" w:space="0" w:color="auto"/>
            <w:bottom w:val="none" w:sz="0" w:space="0" w:color="auto"/>
            <w:right w:val="none" w:sz="0" w:space="0" w:color="auto"/>
          </w:divBdr>
          <w:divsChild>
            <w:div w:id="1560744440">
              <w:marLeft w:val="0"/>
              <w:marRight w:val="0"/>
              <w:marTop w:val="0"/>
              <w:marBottom w:val="0"/>
              <w:divBdr>
                <w:top w:val="none" w:sz="0" w:space="0" w:color="auto"/>
                <w:left w:val="none" w:sz="0" w:space="0" w:color="auto"/>
                <w:bottom w:val="none" w:sz="0" w:space="0" w:color="auto"/>
                <w:right w:val="none" w:sz="0" w:space="0" w:color="auto"/>
              </w:divBdr>
              <w:divsChild>
                <w:div w:id="1056783520">
                  <w:marLeft w:val="0"/>
                  <w:marRight w:val="0"/>
                  <w:marTop w:val="0"/>
                  <w:marBottom w:val="0"/>
                  <w:divBdr>
                    <w:top w:val="none" w:sz="0" w:space="0" w:color="auto"/>
                    <w:left w:val="none" w:sz="0" w:space="0" w:color="auto"/>
                    <w:bottom w:val="none" w:sz="0" w:space="0" w:color="auto"/>
                    <w:right w:val="none" w:sz="0" w:space="0" w:color="auto"/>
                  </w:divBdr>
                  <w:divsChild>
                    <w:div w:id="1430855137">
                      <w:marLeft w:val="0"/>
                      <w:marRight w:val="0"/>
                      <w:marTop w:val="0"/>
                      <w:marBottom w:val="0"/>
                      <w:divBdr>
                        <w:top w:val="none" w:sz="0" w:space="0" w:color="auto"/>
                        <w:left w:val="none" w:sz="0" w:space="0" w:color="auto"/>
                        <w:bottom w:val="none" w:sz="0" w:space="0" w:color="auto"/>
                        <w:right w:val="none" w:sz="0" w:space="0" w:color="auto"/>
                      </w:divBdr>
                      <w:divsChild>
                        <w:div w:id="2084256164">
                          <w:marLeft w:val="0"/>
                          <w:marRight w:val="0"/>
                          <w:marTop w:val="0"/>
                          <w:marBottom w:val="0"/>
                          <w:divBdr>
                            <w:top w:val="none" w:sz="0" w:space="0" w:color="auto"/>
                            <w:left w:val="none" w:sz="0" w:space="0" w:color="auto"/>
                            <w:bottom w:val="none" w:sz="0" w:space="0" w:color="auto"/>
                            <w:right w:val="none" w:sz="0" w:space="0" w:color="auto"/>
                          </w:divBdr>
                          <w:divsChild>
                            <w:div w:id="1703817796">
                              <w:marLeft w:val="0"/>
                              <w:marRight w:val="0"/>
                              <w:marTop w:val="0"/>
                              <w:marBottom w:val="0"/>
                              <w:divBdr>
                                <w:top w:val="none" w:sz="0" w:space="0" w:color="auto"/>
                                <w:left w:val="none" w:sz="0" w:space="0" w:color="auto"/>
                                <w:bottom w:val="none" w:sz="0" w:space="0" w:color="auto"/>
                                <w:right w:val="none" w:sz="0" w:space="0" w:color="auto"/>
                              </w:divBdr>
                              <w:divsChild>
                                <w:div w:id="228001121">
                                  <w:marLeft w:val="0"/>
                                  <w:marRight w:val="0"/>
                                  <w:marTop w:val="0"/>
                                  <w:marBottom w:val="0"/>
                                  <w:divBdr>
                                    <w:top w:val="none" w:sz="0" w:space="0" w:color="auto"/>
                                    <w:left w:val="none" w:sz="0" w:space="0" w:color="auto"/>
                                    <w:bottom w:val="none" w:sz="0" w:space="0" w:color="auto"/>
                                    <w:right w:val="none" w:sz="0" w:space="0" w:color="auto"/>
                                  </w:divBdr>
                                  <w:divsChild>
                                    <w:div w:id="1265185012">
                                      <w:marLeft w:val="0"/>
                                      <w:marRight w:val="0"/>
                                      <w:marTop w:val="0"/>
                                      <w:marBottom w:val="0"/>
                                      <w:divBdr>
                                        <w:top w:val="none" w:sz="0" w:space="0" w:color="auto"/>
                                        <w:left w:val="none" w:sz="0" w:space="0" w:color="auto"/>
                                        <w:bottom w:val="none" w:sz="0" w:space="0" w:color="auto"/>
                                        <w:right w:val="none" w:sz="0" w:space="0" w:color="auto"/>
                                      </w:divBdr>
                                      <w:divsChild>
                                        <w:div w:id="20725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2478930">
          <w:marLeft w:val="0"/>
          <w:marRight w:val="0"/>
          <w:marTop w:val="0"/>
          <w:marBottom w:val="0"/>
          <w:divBdr>
            <w:top w:val="none" w:sz="0" w:space="0" w:color="auto"/>
            <w:left w:val="none" w:sz="0" w:space="0" w:color="auto"/>
            <w:bottom w:val="none" w:sz="0" w:space="0" w:color="auto"/>
            <w:right w:val="none" w:sz="0" w:space="0" w:color="auto"/>
          </w:divBdr>
          <w:divsChild>
            <w:div w:id="258875048">
              <w:marLeft w:val="0"/>
              <w:marRight w:val="0"/>
              <w:marTop w:val="0"/>
              <w:marBottom w:val="0"/>
              <w:divBdr>
                <w:top w:val="none" w:sz="0" w:space="0" w:color="auto"/>
                <w:left w:val="none" w:sz="0" w:space="0" w:color="auto"/>
                <w:bottom w:val="none" w:sz="0" w:space="0" w:color="auto"/>
                <w:right w:val="none" w:sz="0" w:space="0" w:color="auto"/>
              </w:divBdr>
              <w:divsChild>
                <w:div w:id="256527946">
                  <w:marLeft w:val="0"/>
                  <w:marRight w:val="0"/>
                  <w:marTop w:val="0"/>
                  <w:marBottom w:val="0"/>
                  <w:divBdr>
                    <w:top w:val="none" w:sz="0" w:space="0" w:color="auto"/>
                    <w:left w:val="none" w:sz="0" w:space="0" w:color="auto"/>
                    <w:bottom w:val="none" w:sz="0" w:space="0" w:color="auto"/>
                    <w:right w:val="none" w:sz="0" w:space="0" w:color="auto"/>
                  </w:divBdr>
                  <w:divsChild>
                    <w:div w:id="657225942">
                      <w:marLeft w:val="0"/>
                      <w:marRight w:val="0"/>
                      <w:marTop w:val="0"/>
                      <w:marBottom w:val="0"/>
                      <w:divBdr>
                        <w:top w:val="none" w:sz="0" w:space="0" w:color="auto"/>
                        <w:left w:val="none" w:sz="0" w:space="0" w:color="auto"/>
                        <w:bottom w:val="none" w:sz="0" w:space="0" w:color="auto"/>
                        <w:right w:val="none" w:sz="0" w:space="0" w:color="auto"/>
                      </w:divBdr>
                      <w:divsChild>
                        <w:div w:id="1193153181">
                          <w:marLeft w:val="0"/>
                          <w:marRight w:val="0"/>
                          <w:marTop w:val="0"/>
                          <w:marBottom w:val="0"/>
                          <w:divBdr>
                            <w:top w:val="none" w:sz="0" w:space="0" w:color="auto"/>
                            <w:left w:val="none" w:sz="0" w:space="0" w:color="auto"/>
                            <w:bottom w:val="none" w:sz="0" w:space="0" w:color="auto"/>
                            <w:right w:val="none" w:sz="0" w:space="0" w:color="auto"/>
                          </w:divBdr>
                          <w:divsChild>
                            <w:div w:id="1757509052">
                              <w:marLeft w:val="0"/>
                              <w:marRight w:val="0"/>
                              <w:marTop w:val="0"/>
                              <w:marBottom w:val="0"/>
                              <w:divBdr>
                                <w:top w:val="none" w:sz="0" w:space="0" w:color="auto"/>
                                <w:left w:val="none" w:sz="0" w:space="0" w:color="auto"/>
                                <w:bottom w:val="none" w:sz="0" w:space="0" w:color="auto"/>
                                <w:right w:val="none" w:sz="0" w:space="0" w:color="auto"/>
                              </w:divBdr>
                              <w:divsChild>
                                <w:div w:id="458648202">
                                  <w:marLeft w:val="0"/>
                                  <w:marRight w:val="0"/>
                                  <w:marTop w:val="0"/>
                                  <w:marBottom w:val="0"/>
                                  <w:divBdr>
                                    <w:top w:val="none" w:sz="0" w:space="0" w:color="auto"/>
                                    <w:left w:val="none" w:sz="0" w:space="0" w:color="auto"/>
                                    <w:bottom w:val="none" w:sz="0" w:space="0" w:color="auto"/>
                                    <w:right w:val="none" w:sz="0" w:space="0" w:color="auto"/>
                                  </w:divBdr>
                                  <w:divsChild>
                                    <w:div w:id="38433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911379">
                      <w:marLeft w:val="0"/>
                      <w:marRight w:val="0"/>
                      <w:marTop w:val="0"/>
                      <w:marBottom w:val="0"/>
                      <w:divBdr>
                        <w:top w:val="none" w:sz="0" w:space="0" w:color="auto"/>
                        <w:left w:val="none" w:sz="0" w:space="0" w:color="auto"/>
                        <w:bottom w:val="none" w:sz="0" w:space="0" w:color="auto"/>
                        <w:right w:val="none" w:sz="0" w:space="0" w:color="auto"/>
                      </w:divBdr>
                      <w:divsChild>
                        <w:div w:id="129178893">
                          <w:marLeft w:val="0"/>
                          <w:marRight w:val="0"/>
                          <w:marTop w:val="0"/>
                          <w:marBottom w:val="0"/>
                          <w:divBdr>
                            <w:top w:val="none" w:sz="0" w:space="0" w:color="auto"/>
                            <w:left w:val="none" w:sz="0" w:space="0" w:color="auto"/>
                            <w:bottom w:val="none" w:sz="0" w:space="0" w:color="auto"/>
                            <w:right w:val="none" w:sz="0" w:space="0" w:color="auto"/>
                          </w:divBdr>
                          <w:divsChild>
                            <w:div w:id="1065103729">
                              <w:marLeft w:val="0"/>
                              <w:marRight w:val="0"/>
                              <w:marTop w:val="0"/>
                              <w:marBottom w:val="0"/>
                              <w:divBdr>
                                <w:top w:val="none" w:sz="0" w:space="0" w:color="auto"/>
                                <w:left w:val="none" w:sz="0" w:space="0" w:color="auto"/>
                                <w:bottom w:val="none" w:sz="0" w:space="0" w:color="auto"/>
                                <w:right w:val="none" w:sz="0" w:space="0" w:color="auto"/>
                              </w:divBdr>
                              <w:divsChild>
                                <w:div w:id="1054814136">
                                  <w:marLeft w:val="0"/>
                                  <w:marRight w:val="0"/>
                                  <w:marTop w:val="0"/>
                                  <w:marBottom w:val="0"/>
                                  <w:divBdr>
                                    <w:top w:val="none" w:sz="0" w:space="0" w:color="auto"/>
                                    <w:left w:val="none" w:sz="0" w:space="0" w:color="auto"/>
                                    <w:bottom w:val="none" w:sz="0" w:space="0" w:color="auto"/>
                                    <w:right w:val="none" w:sz="0" w:space="0" w:color="auto"/>
                                  </w:divBdr>
                                  <w:divsChild>
                                    <w:div w:id="890655414">
                                      <w:marLeft w:val="0"/>
                                      <w:marRight w:val="0"/>
                                      <w:marTop w:val="0"/>
                                      <w:marBottom w:val="0"/>
                                      <w:divBdr>
                                        <w:top w:val="none" w:sz="0" w:space="0" w:color="auto"/>
                                        <w:left w:val="none" w:sz="0" w:space="0" w:color="auto"/>
                                        <w:bottom w:val="none" w:sz="0" w:space="0" w:color="auto"/>
                                        <w:right w:val="none" w:sz="0" w:space="0" w:color="auto"/>
                                      </w:divBdr>
                                      <w:divsChild>
                                        <w:div w:id="104054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147166">
                              <w:marLeft w:val="0"/>
                              <w:marRight w:val="0"/>
                              <w:marTop w:val="0"/>
                              <w:marBottom w:val="0"/>
                              <w:divBdr>
                                <w:top w:val="none" w:sz="0" w:space="0" w:color="auto"/>
                                <w:left w:val="none" w:sz="0" w:space="0" w:color="auto"/>
                                <w:bottom w:val="none" w:sz="0" w:space="0" w:color="auto"/>
                                <w:right w:val="none" w:sz="0" w:space="0" w:color="auto"/>
                              </w:divBdr>
                              <w:divsChild>
                                <w:div w:id="1778864275">
                                  <w:marLeft w:val="0"/>
                                  <w:marRight w:val="0"/>
                                  <w:marTop w:val="0"/>
                                  <w:marBottom w:val="0"/>
                                  <w:divBdr>
                                    <w:top w:val="none" w:sz="0" w:space="0" w:color="auto"/>
                                    <w:left w:val="none" w:sz="0" w:space="0" w:color="auto"/>
                                    <w:bottom w:val="none" w:sz="0" w:space="0" w:color="auto"/>
                                    <w:right w:val="none" w:sz="0" w:space="0" w:color="auto"/>
                                  </w:divBdr>
                                  <w:divsChild>
                                    <w:div w:id="1968779824">
                                      <w:marLeft w:val="0"/>
                                      <w:marRight w:val="0"/>
                                      <w:marTop w:val="0"/>
                                      <w:marBottom w:val="0"/>
                                      <w:divBdr>
                                        <w:top w:val="none" w:sz="0" w:space="0" w:color="auto"/>
                                        <w:left w:val="none" w:sz="0" w:space="0" w:color="auto"/>
                                        <w:bottom w:val="none" w:sz="0" w:space="0" w:color="auto"/>
                                        <w:right w:val="none" w:sz="0" w:space="0" w:color="auto"/>
                                      </w:divBdr>
                                      <w:divsChild>
                                        <w:div w:id="143362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846151">
          <w:marLeft w:val="0"/>
          <w:marRight w:val="0"/>
          <w:marTop w:val="0"/>
          <w:marBottom w:val="0"/>
          <w:divBdr>
            <w:top w:val="none" w:sz="0" w:space="0" w:color="auto"/>
            <w:left w:val="none" w:sz="0" w:space="0" w:color="auto"/>
            <w:bottom w:val="none" w:sz="0" w:space="0" w:color="auto"/>
            <w:right w:val="none" w:sz="0" w:space="0" w:color="auto"/>
          </w:divBdr>
          <w:divsChild>
            <w:div w:id="63265752">
              <w:marLeft w:val="0"/>
              <w:marRight w:val="0"/>
              <w:marTop w:val="0"/>
              <w:marBottom w:val="0"/>
              <w:divBdr>
                <w:top w:val="none" w:sz="0" w:space="0" w:color="auto"/>
                <w:left w:val="none" w:sz="0" w:space="0" w:color="auto"/>
                <w:bottom w:val="none" w:sz="0" w:space="0" w:color="auto"/>
                <w:right w:val="none" w:sz="0" w:space="0" w:color="auto"/>
              </w:divBdr>
              <w:divsChild>
                <w:div w:id="1945962813">
                  <w:marLeft w:val="0"/>
                  <w:marRight w:val="0"/>
                  <w:marTop w:val="0"/>
                  <w:marBottom w:val="0"/>
                  <w:divBdr>
                    <w:top w:val="none" w:sz="0" w:space="0" w:color="auto"/>
                    <w:left w:val="none" w:sz="0" w:space="0" w:color="auto"/>
                    <w:bottom w:val="none" w:sz="0" w:space="0" w:color="auto"/>
                    <w:right w:val="none" w:sz="0" w:space="0" w:color="auto"/>
                  </w:divBdr>
                  <w:divsChild>
                    <w:div w:id="1145317452">
                      <w:marLeft w:val="0"/>
                      <w:marRight w:val="0"/>
                      <w:marTop w:val="0"/>
                      <w:marBottom w:val="0"/>
                      <w:divBdr>
                        <w:top w:val="none" w:sz="0" w:space="0" w:color="auto"/>
                        <w:left w:val="none" w:sz="0" w:space="0" w:color="auto"/>
                        <w:bottom w:val="none" w:sz="0" w:space="0" w:color="auto"/>
                        <w:right w:val="none" w:sz="0" w:space="0" w:color="auto"/>
                      </w:divBdr>
                      <w:divsChild>
                        <w:div w:id="1184246649">
                          <w:marLeft w:val="0"/>
                          <w:marRight w:val="0"/>
                          <w:marTop w:val="0"/>
                          <w:marBottom w:val="0"/>
                          <w:divBdr>
                            <w:top w:val="none" w:sz="0" w:space="0" w:color="auto"/>
                            <w:left w:val="none" w:sz="0" w:space="0" w:color="auto"/>
                            <w:bottom w:val="none" w:sz="0" w:space="0" w:color="auto"/>
                            <w:right w:val="none" w:sz="0" w:space="0" w:color="auto"/>
                          </w:divBdr>
                          <w:divsChild>
                            <w:div w:id="58133787">
                              <w:marLeft w:val="0"/>
                              <w:marRight w:val="0"/>
                              <w:marTop w:val="0"/>
                              <w:marBottom w:val="0"/>
                              <w:divBdr>
                                <w:top w:val="none" w:sz="0" w:space="0" w:color="auto"/>
                                <w:left w:val="none" w:sz="0" w:space="0" w:color="auto"/>
                                <w:bottom w:val="none" w:sz="0" w:space="0" w:color="auto"/>
                                <w:right w:val="none" w:sz="0" w:space="0" w:color="auto"/>
                              </w:divBdr>
                              <w:divsChild>
                                <w:div w:id="1006979894">
                                  <w:marLeft w:val="0"/>
                                  <w:marRight w:val="0"/>
                                  <w:marTop w:val="0"/>
                                  <w:marBottom w:val="0"/>
                                  <w:divBdr>
                                    <w:top w:val="none" w:sz="0" w:space="0" w:color="auto"/>
                                    <w:left w:val="none" w:sz="0" w:space="0" w:color="auto"/>
                                    <w:bottom w:val="none" w:sz="0" w:space="0" w:color="auto"/>
                                    <w:right w:val="none" w:sz="0" w:space="0" w:color="auto"/>
                                  </w:divBdr>
                                  <w:divsChild>
                                    <w:div w:id="354187064">
                                      <w:marLeft w:val="0"/>
                                      <w:marRight w:val="0"/>
                                      <w:marTop w:val="0"/>
                                      <w:marBottom w:val="0"/>
                                      <w:divBdr>
                                        <w:top w:val="none" w:sz="0" w:space="0" w:color="auto"/>
                                        <w:left w:val="none" w:sz="0" w:space="0" w:color="auto"/>
                                        <w:bottom w:val="none" w:sz="0" w:space="0" w:color="auto"/>
                                        <w:right w:val="none" w:sz="0" w:space="0" w:color="auto"/>
                                      </w:divBdr>
                                      <w:divsChild>
                                        <w:div w:id="162484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881540">
          <w:marLeft w:val="0"/>
          <w:marRight w:val="0"/>
          <w:marTop w:val="0"/>
          <w:marBottom w:val="0"/>
          <w:divBdr>
            <w:top w:val="none" w:sz="0" w:space="0" w:color="auto"/>
            <w:left w:val="none" w:sz="0" w:space="0" w:color="auto"/>
            <w:bottom w:val="none" w:sz="0" w:space="0" w:color="auto"/>
            <w:right w:val="none" w:sz="0" w:space="0" w:color="auto"/>
          </w:divBdr>
          <w:divsChild>
            <w:div w:id="834684316">
              <w:marLeft w:val="0"/>
              <w:marRight w:val="0"/>
              <w:marTop w:val="0"/>
              <w:marBottom w:val="0"/>
              <w:divBdr>
                <w:top w:val="none" w:sz="0" w:space="0" w:color="auto"/>
                <w:left w:val="none" w:sz="0" w:space="0" w:color="auto"/>
                <w:bottom w:val="none" w:sz="0" w:space="0" w:color="auto"/>
                <w:right w:val="none" w:sz="0" w:space="0" w:color="auto"/>
              </w:divBdr>
              <w:divsChild>
                <w:div w:id="1164934951">
                  <w:marLeft w:val="0"/>
                  <w:marRight w:val="0"/>
                  <w:marTop w:val="0"/>
                  <w:marBottom w:val="0"/>
                  <w:divBdr>
                    <w:top w:val="none" w:sz="0" w:space="0" w:color="auto"/>
                    <w:left w:val="none" w:sz="0" w:space="0" w:color="auto"/>
                    <w:bottom w:val="none" w:sz="0" w:space="0" w:color="auto"/>
                    <w:right w:val="none" w:sz="0" w:space="0" w:color="auto"/>
                  </w:divBdr>
                  <w:divsChild>
                    <w:div w:id="488787262">
                      <w:marLeft w:val="0"/>
                      <w:marRight w:val="0"/>
                      <w:marTop w:val="0"/>
                      <w:marBottom w:val="0"/>
                      <w:divBdr>
                        <w:top w:val="none" w:sz="0" w:space="0" w:color="auto"/>
                        <w:left w:val="none" w:sz="0" w:space="0" w:color="auto"/>
                        <w:bottom w:val="none" w:sz="0" w:space="0" w:color="auto"/>
                        <w:right w:val="none" w:sz="0" w:space="0" w:color="auto"/>
                      </w:divBdr>
                      <w:divsChild>
                        <w:div w:id="278416273">
                          <w:marLeft w:val="0"/>
                          <w:marRight w:val="0"/>
                          <w:marTop w:val="0"/>
                          <w:marBottom w:val="0"/>
                          <w:divBdr>
                            <w:top w:val="none" w:sz="0" w:space="0" w:color="auto"/>
                            <w:left w:val="none" w:sz="0" w:space="0" w:color="auto"/>
                            <w:bottom w:val="none" w:sz="0" w:space="0" w:color="auto"/>
                            <w:right w:val="none" w:sz="0" w:space="0" w:color="auto"/>
                          </w:divBdr>
                          <w:divsChild>
                            <w:div w:id="1885173095">
                              <w:marLeft w:val="0"/>
                              <w:marRight w:val="0"/>
                              <w:marTop w:val="0"/>
                              <w:marBottom w:val="0"/>
                              <w:divBdr>
                                <w:top w:val="none" w:sz="0" w:space="0" w:color="auto"/>
                                <w:left w:val="none" w:sz="0" w:space="0" w:color="auto"/>
                                <w:bottom w:val="none" w:sz="0" w:space="0" w:color="auto"/>
                                <w:right w:val="none" w:sz="0" w:space="0" w:color="auto"/>
                              </w:divBdr>
                              <w:divsChild>
                                <w:div w:id="1533807489">
                                  <w:marLeft w:val="0"/>
                                  <w:marRight w:val="0"/>
                                  <w:marTop w:val="0"/>
                                  <w:marBottom w:val="0"/>
                                  <w:divBdr>
                                    <w:top w:val="none" w:sz="0" w:space="0" w:color="auto"/>
                                    <w:left w:val="none" w:sz="0" w:space="0" w:color="auto"/>
                                    <w:bottom w:val="none" w:sz="0" w:space="0" w:color="auto"/>
                                    <w:right w:val="none" w:sz="0" w:space="0" w:color="auto"/>
                                  </w:divBdr>
                                  <w:divsChild>
                                    <w:div w:id="37481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387667">
                      <w:marLeft w:val="0"/>
                      <w:marRight w:val="0"/>
                      <w:marTop w:val="0"/>
                      <w:marBottom w:val="0"/>
                      <w:divBdr>
                        <w:top w:val="none" w:sz="0" w:space="0" w:color="auto"/>
                        <w:left w:val="none" w:sz="0" w:space="0" w:color="auto"/>
                        <w:bottom w:val="none" w:sz="0" w:space="0" w:color="auto"/>
                        <w:right w:val="none" w:sz="0" w:space="0" w:color="auto"/>
                      </w:divBdr>
                      <w:divsChild>
                        <w:div w:id="182745844">
                          <w:marLeft w:val="0"/>
                          <w:marRight w:val="0"/>
                          <w:marTop w:val="0"/>
                          <w:marBottom w:val="0"/>
                          <w:divBdr>
                            <w:top w:val="none" w:sz="0" w:space="0" w:color="auto"/>
                            <w:left w:val="none" w:sz="0" w:space="0" w:color="auto"/>
                            <w:bottom w:val="none" w:sz="0" w:space="0" w:color="auto"/>
                            <w:right w:val="none" w:sz="0" w:space="0" w:color="auto"/>
                          </w:divBdr>
                          <w:divsChild>
                            <w:div w:id="988439182">
                              <w:marLeft w:val="0"/>
                              <w:marRight w:val="0"/>
                              <w:marTop w:val="0"/>
                              <w:marBottom w:val="0"/>
                              <w:divBdr>
                                <w:top w:val="none" w:sz="0" w:space="0" w:color="auto"/>
                                <w:left w:val="none" w:sz="0" w:space="0" w:color="auto"/>
                                <w:bottom w:val="none" w:sz="0" w:space="0" w:color="auto"/>
                                <w:right w:val="none" w:sz="0" w:space="0" w:color="auto"/>
                              </w:divBdr>
                              <w:divsChild>
                                <w:div w:id="301472548">
                                  <w:marLeft w:val="0"/>
                                  <w:marRight w:val="0"/>
                                  <w:marTop w:val="0"/>
                                  <w:marBottom w:val="0"/>
                                  <w:divBdr>
                                    <w:top w:val="none" w:sz="0" w:space="0" w:color="auto"/>
                                    <w:left w:val="none" w:sz="0" w:space="0" w:color="auto"/>
                                    <w:bottom w:val="none" w:sz="0" w:space="0" w:color="auto"/>
                                    <w:right w:val="none" w:sz="0" w:space="0" w:color="auto"/>
                                  </w:divBdr>
                                  <w:divsChild>
                                    <w:div w:id="1697467711">
                                      <w:marLeft w:val="0"/>
                                      <w:marRight w:val="0"/>
                                      <w:marTop w:val="0"/>
                                      <w:marBottom w:val="0"/>
                                      <w:divBdr>
                                        <w:top w:val="none" w:sz="0" w:space="0" w:color="auto"/>
                                        <w:left w:val="none" w:sz="0" w:space="0" w:color="auto"/>
                                        <w:bottom w:val="none" w:sz="0" w:space="0" w:color="auto"/>
                                        <w:right w:val="none" w:sz="0" w:space="0" w:color="auto"/>
                                      </w:divBdr>
                                      <w:divsChild>
                                        <w:div w:id="7964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3849535">
      <w:bodyDiv w:val="1"/>
      <w:marLeft w:val="0"/>
      <w:marRight w:val="0"/>
      <w:marTop w:val="0"/>
      <w:marBottom w:val="0"/>
      <w:divBdr>
        <w:top w:val="none" w:sz="0" w:space="0" w:color="auto"/>
        <w:left w:val="none" w:sz="0" w:space="0" w:color="auto"/>
        <w:bottom w:val="none" w:sz="0" w:space="0" w:color="auto"/>
        <w:right w:val="none" w:sz="0" w:space="0" w:color="auto"/>
      </w:divBdr>
    </w:div>
    <w:div w:id="2137673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1DEFC-586E-BA4C-B7C7-46057653B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67</Pages>
  <Words>21479</Words>
  <Characters>122435</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Torres Fonseca</dc:creator>
  <cp:keywords/>
  <dc:description/>
  <cp:lastModifiedBy>Deldhy  Nicolas</cp:lastModifiedBy>
  <cp:revision>3</cp:revision>
  <dcterms:created xsi:type="dcterms:W3CDTF">2026-01-16T18:23:00Z</dcterms:created>
  <dcterms:modified xsi:type="dcterms:W3CDTF">2026-01-16T18:59:00Z</dcterms:modified>
</cp:coreProperties>
</file>