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>
          <w:b/>
        </w:rPr>
        <w:t>1.</w:t>
      </w:r>
      <w:r>
        <w:rPr/>
        <w:t xml:space="preserve"> What is the powerhouse of the cell? [2 marks]</w:t>
      </w:r>
    </w:p>
    <w:p>
      <w:pPr>
        <w:pStyle w:val="BodyText"/>
        <w:bidi w:val="0"/>
        <w:jc w:val="left"/>
        <w:rPr/>
      </w:pPr>
      <w:r>
        <w:rPr/>
        <w:br/>
        <w:br/>
        <w:br/>
      </w:r>
    </w:p>
    <w:p>
      <w:pPr>
        <w:pStyle w:val="BodyText"/>
        <w:bidi w:val="0"/>
        <w:jc w:val="left"/>
        <w:rPr/>
      </w:pPr>
      <w:r>
        <w:rPr>
          <w:b/>
        </w:rPr>
        <w:t>2.</w:t>
      </w:r>
      <w:r>
        <w:rPr/>
        <w:t xml:space="preserve"> Explain photosynthesis in detail. [5 marks]</w:t>
      </w:r>
    </w:p>
    <w:p>
      <w:pPr>
        <w:pStyle w:val="BodyText"/>
        <w:bidi w:val="0"/>
        <w:jc w:val="left"/>
        <w:rPr/>
      </w:pPr>
      <w:r>
        <w:rPr/>
        <w:br/>
        <w:br/>
        <w:br/>
        <w:br/>
        <w:br/>
        <w:br/>
        <w:br/>
        <w:br/>
      </w:r>
    </w:p>
    <w:p>
      <w:pPr>
        <w:pStyle w:val="BodyText"/>
        <w:bidi w:val="0"/>
        <w:jc w:val="left"/>
        <w:rPr/>
      </w:pPr>
      <w:r>
        <w:rPr>
          <w:b/>
        </w:rPr>
        <w:t>3.</w:t>
      </w:r>
      <w:r>
        <w:rPr/>
        <w:t xml:space="preserve"> Name the capital of France. [1 mark]</w:t>
      </w:r>
    </w:p>
    <w:p>
      <w:pPr>
        <w:pStyle w:val="BodyText"/>
        <w:bidi w:val="0"/>
        <w:spacing w:before="0" w:after="200"/>
        <w:jc w:val="left"/>
        <w:rPr/>
      </w:pPr>
      <w:r>
        <w:rPr/>
        <w:b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altName w:val="sans-serif"/>
    <w:charset w:val="00"/>
    <w:family w:val="auto"/>
    <w:pitch w:val="default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Arial;sans-serif" w:hAnsi="Arial;sans-serif" w:eastAsia="Arial;sans-serif" w:cs="Arial;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0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