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6210" w14:textId="77777777" w:rsidR="00C85394" w:rsidRDefault="00C85394" w:rsidP="00C85394">
      <w:pPr>
        <w:pStyle w:val="Heading1"/>
      </w:pPr>
      <w:r>
        <w:t>General comments</w:t>
      </w:r>
    </w:p>
    <w:p w14:paraId="43C2F321" w14:textId="5000F78D" w:rsidR="00C85394" w:rsidRDefault="00C85394" w:rsidP="00C85394">
      <w:r>
        <w:t>F</w:t>
      </w:r>
      <w:r>
        <w:t xml:space="preserve">ill in the paper slip on the front of the answer paper as soon as you sit down so you are not wasting your own time. Tear it off and put it to the side of the desk with your ID </w:t>
      </w:r>
      <w:r>
        <w:t xml:space="preserve">card </w:t>
      </w:r>
      <w:r>
        <w:t>so I can collect them when the exam starts without disturbing you.</w:t>
      </w:r>
    </w:p>
    <w:p w14:paraId="28F6015F" w14:textId="77777777" w:rsidR="00C85394" w:rsidRDefault="00C85394" w:rsidP="00C85394">
      <w:r>
        <w:t xml:space="preserve">Also fill in the Name and signature on the edge of the paper and stick it down at the end as soon as the exam is </w:t>
      </w:r>
      <w:proofErr w:type="gramStart"/>
      <w:r>
        <w:t>over</w:t>
      </w:r>
      <w:proofErr w:type="gramEnd"/>
      <w:r>
        <w:t xml:space="preserve"> so you are not holding others up as the papers are collected.</w:t>
      </w:r>
    </w:p>
    <w:p w14:paraId="7D0578CD" w14:textId="0BD1E9DD" w:rsidR="00C85394" w:rsidRDefault="00C85394" w:rsidP="00C85394">
      <w:r>
        <w:t>Start each new question on a new page</w:t>
      </w:r>
    </w:p>
    <w:p w14:paraId="5FE0860E" w14:textId="0243D8FA" w:rsidR="00C85394" w:rsidRDefault="00C85394" w:rsidP="00C85394">
      <w:r>
        <w:t xml:space="preserve">If you need to go back to a question and add something, make a not that there is more on another page, number the pages and simply say, </w:t>
      </w:r>
      <w:proofErr w:type="gramStart"/>
      <w:r>
        <w:t>continued on</w:t>
      </w:r>
      <w:proofErr w:type="gramEnd"/>
      <w:r>
        <w:t xml:space="preserve"> page X. That way it won’t be missed</w:t>
      </w:r>
    </w:p>
    <w:p w14:paraId="55F83A7F" w14:textId="77777777" w:rsidR="00C85394" w:rsidRDefault="00C85394" w:rsidP="00C85394">
      <w:r>
        <w:t>Make sure I can read your writing. I’ll give it two goes then give up.</w:t>
      </w:r>
    </w:p>
    <w:p w14:paraId="7F5A212A" w14:textId="77777777" w:rsidR="00C85394" w:rsidRDefault="00C85394" w:rsidP="00C85394">
      <w:r>
        <w:t>Do not write too much. Structure your answer to avoid unnecessary padding as the padding attracts no marks</w:t>
      </w:r>
      <w:r>
        <w:t xml:space="preserve"> but takes time</w:t>
      </w:r>
      <w:r>
        <w:t xml:space="preserve">. </w:t>
      </w:r>
    </w:p>
    <w:p w14:paraId="2EE9006A" w14:textId="22C61DEE" w:rsidR="00C85394" w:rsidRDefault="00C85394" w:rsidP="00C85394">
      <w:r>
        <w:t xml:space="preserve">Don’t make sweeping or </w:t>
      </w:r>
      <w:r>
        <w:t xml:space="preserve">any </w:t>
      </w:r>
      <w:r>
        <w:t xml:space="preserve">other statements without justification or maybe an example. </w:t>
      </w:r>
    </w:p>
    <w:p w14:paraId="3BC1BA06" w14:textId="77777777" w:rsidR="00C85394" w:rsidRDefault="00C85394" w:rsidP="00C85394">
      <w:r>
        <w:t xml:space="preserve">Break down the key parts of the question and make sure they are addressed </w:t>
      </w:r>
    </w:p>
    <w:p w14:paraId="120A5804" w14:textId="2576E763" w:rsidR="00C85394" w:rsidRDefault="00C85394" w:rsidP="00C85394">
      <w:r>
        <w:t xml:space="preserve">e.g. </w:t>
      </w:r>
    </w:p>
    <w:p w14:paraId="31DF5125" w14:textId="77777777" w:rsidR="00C85394" w:rsidRDefault="00C85394" w:rsidP="00C85394">
      <w:pPr>
        <w:pStyle w:val="ListParagraph"/>
        <w:numPr>
          <w:ilvl w:val="0"/>
          <w:numId w:val="1"/>
        </w:numPr>
        <w:spacing w:after="200" w:line="276" w:lineRule="auto"/>
      </w:pPr>
      <w:r>
        <w:t xml:space="preserve">Explain </w:t>
      </w:r>
      <w:r w:rsidRPr="006908A2">
        <w:rPr>
          <w:color w:val="EE0000"/>
        </w:rPr>
        <w:t xml:space="preserve">how </w:t>
      </w:r>
      <w:r>
        <w:t xml:space="preserve">a digital certificate protects a web user. Your answer should explain </w:t>
      </w:r>
      <w:r w:rsidRPr="006908A2">
        <w:rPr>
          <w:color w:val="EE0000"/>
        </w:rPr>
        <w:t>what a certificate is</w:t>
      </w:r>
      <w:r>
        <w:t xml:space="preserve">, the </w:t>
      </w:r>
      <w:r w:rsidRPr="006908A2">
        <w:rPr>
          <w:color w:val="EE0000"/>
        </w:rPr>
        <w:t xml:space="preserve">process </w:t>
      </w:r>
      <w:r>
        <w:t xml:space="preserve">the browser goes through, and the </w:t>
      </w:r>
      <w:r w:rsidRPr="006908A2">
        <w:rPr>
          <w:color w:val="EE0000"/>
        </w:rPr>
        <w:t>cypher techniques</w:t>
      </w:r>
      <w:r>
        <w:t xml:space="preserve"> used to validate the provided </w:t>
      </w:r>
      <w:r w:rsidRPr="00992320">
        <w:rPr>
          <w:color w:val="EE0000"/>
        </w:rPr>
        <w:t xml:space="preserve">intermediate </w:t>
      </w:r>
      <w:r>
        <w:t xml:space="preserve">and </w:t>
      </w:r>
      <w:r w:rsidRPr="00992320">
        <w:rPr>
          <w:color w:val="EE0000"/>
        </w:rPr>
        <w:t xml:space="preserve">server </w:t>
      </w:r>
      <w:r>
        <w:t>certificates.</w:t>
      </w:r>
    </w:p>
    <w:p w14:paraId="5F38BB0D" w14:textId="77777777" w:rsidR="00C85394" w:rsidRDefault="00C85394" w:rsidP="00C85394">
      <w:pPr>
        <w:pStyle w:val="ListParagraph"/>
        <w:spacing w:after="200" w:line="276" w:lineRule="auto"/>
      </w:pPr>
    </w:p>
    <w:p w14:paraId="1E6CCDEC" w14:textId="77777777" w:rsidR="00C85394" w:rsidRDefault="00C85394" w:rsidP="00C85394">
      <w:pPr>
        <w:pStyle w:val="ListParagraph"/>
        <w:jc w:val="right"/>
      </w:pPr>
      <w:r>
        <w:t>(10 Marks)</w:t>
      </w:r>
    </w:p>
    <w:p w14:paraId="4F24954D" w14:textId="77777777" w:rsidR="00C85394" w:rsidRDefault="00C85394" w:rsidP="00C85394">
      <w:pPr>
        <w:pStyle w:val="ListParagraph"/>
        <w:jc w:val="right"/>
      </w:pPr>
    </w:p>
    <w:p w14:paraId="49807826" w14:textId="77777777" w:rsidR="00C85394" w:rsidRDefault="00C85394" w:rsidP="00C85394">
      <w:pPr>
        <w:pStyle w:val="ListParagraph"/>
        <w:ind w:left="0"/>
      </w:pPr>
      <w:r>
        <w:t>To keep your answers concise, you don’t always need to write essay type responses. If it’s a comparison for example, you could basically list the differences and provide a reasonable justification for what you have said. E.g. ex4 Q4b</w:t>
      </w:r>
    </w:p>
    <w:p w14:paraId="608E2717" w14:textId="77777777" w:rsidR="00C85394" w:rsidRDefault="00C85394" w:rsidP="00C85394">
      <w:pPr>
        <w:pStyle w:val="ListParagraph"/>
        <w:ind w:left="0"/>
      </w:pPr>
    </w:p>
    <w:p w14:paraId="487E7CAA" w14:textId="77777777" w:rsidR="00C85394" w:rsidRDefault="00C85394" w:rsidP="00C85394">
      <w:r>
        <w:t xml:space="preserve">Diagrams can be drawn freehand. Don’t waste time using a ruler and colour coding unless it is </w:t>
      </w:r>
      <w:proofErr w:type="gramStart"/>
      <w:r>
        <w:t>really necessary</w:t>
      </w:r>
      <w:proofErr w:type="gramEnd"/>
      <w:r>
        <w:t>. The following is perfectly acceptable which is then referenced in the answer using the labels in the diagram.</w:t>
      </w:r>
    </w:p>
    <w:p w14:paraId="37816165" w14:textId="77777777" w:rsidR="00C85394" w:rsidRDefault="00C85394" w:rsidP="00C85394">
      <w:r w:rsidRPr="00DC55B5">
        <w:rPr>
          <w:noProof/>
        </w:rPr>
        <w:drawing>
          <wp:inline distT="0" distB="0" distL="0" distR="0" wp14:anchorId="55DC0873" wp14:editId="753CF5F9">
            <wp:extent cx="3863525" cy="2085002"/>
            <wp:effectExtent l="0" t="0" r="3810" b="0"/>
            <wp:docPr id="40585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51055" name=""/>
                    <pic:cNvPicPr/>
                  </pic:nvPicPr>
                  <pic:blipFill>
                    <a:blip r:embed="rId5"/>
                    <a:stretch>
                      <a:fillRect/>
                    </a:stretch>
                  </pic:blipFill>
                  <pic:spPr>
                    <a:xfrm rot="10800000">
                      <a:off x="0" y="0"/>
                      <a:ext cx="3882265" cy="2095115"/>
                    </a:xfrm>
                    <a:prstGeom prst="rect">
                      <a:avLst/>
                    </a:prstGeom>
                  </pic:spPr>
                </pic:pic>
              </a:graphicData>
            </a:graphic>
          </wp:inline>
        </w:drawing>
      </w:r>
    </w:p>
    <w:p w14:paraId="79823F26" w14:textId="77777777" w:rsidR="00C85394" w:rsidRDefault="00C85394" w:rsidP="00C85394"/>
    <w:p w14:paraId="14BD7E62" w14:textId="77777777" w:rsidR="00C85394" w:rsidRPr="000B4E80" w:rsidRDefault="00C85394" w:rsidP="00C85394"/>
    <w:p w14:paraId="44A62688" w14:textId="2E1DF184" w:rsidR="00C85394" w:rsidRDefault="00C85394" w:rsidP="00C85394">
      <w:pPr>
        <w:pStyle w:val="Heading1"/>
      </w:pPr>
      <w:r>
        <w:t>Revision strategy</w:t>
      </w:r>
    </w:p>
    <w:p w14:paraId="1B658AA8" w14:textId="5125C6DC" w:rsidR="00C85394" w:rsidRDefault="00C85394" w:rsidP="00C85394">
      <w:r>
        <w:t xml:space="preserve">I have given you a lot of papers and it is a very broad module, so I suggest you focus your time practicing the following questions. Read the notes on that topic. Write an answer. Time yourself. Work on roughly 1 </w:t>
      </w:r>
      <w:proofErr w:type="gramStart"/>
      <w:r>
        <w:t>marks</w:t>
      </w:r>
      <w:proofErr w:type="gramEnd"/>
      <w:r>
        <w:t xml:space="preserve"> per minute. Copy the question and your answer into copilot or </w:t>
      </w:r>
      <w:proofErr w:type="gramStart"/>
      <w:r>
        <w:t>whatever, and</w:t>
      </w:r>
      <w:proofErr w:type="gramEnd"/>
      <w:r>
        <w:t xml:space="preserve"> ask it to review your answer based on the question. Learn from that and apply that learning to the next question you try. If you are not sure if AI is correct, try more than one or contact me and I’ll advise.</w:t>
      </w:r>
    </w:p>
    <w:p w14:paraId="15C6DBEA" w14:textId="034EEA21" w:rsidR="00C85394" w:rsidRPr="00C85394" w:rsidRDefault="00C85394" w:rsidP="00C85394">
      <w:pPr>
        <w:pStyle w:val="Heading1"/>
      </w:pPr>
      <w:r>
        <w:t>Revision questions from exam papers</w:t>
      </w:r>
    </w:p>
    <w:p w14:paraId="3520FA56" w14:textId="77777777" w:rsidR="00C85394" w:rsidRPr="00A657BA" w:rsidRDefault="00C85394" w:rsidP="00C85394">
      <w:pPr>
        <w:rPr>
          <w:rStyle w:val="IntenseReference"/>
        </w:rPr>
      </w:pPr>
      <w:r w:rsidRPr="00A657BA">
        <w:rPr>
          <w:rStyle w:val="IntenseReference"/>
        </w:rPr>
        <w:t>2022-23 main</w:t>
      </w:r>
    </w:p>
    <w:p w14:paraId="4D30814B" w14:textId="77777777" w:rsidR="00C85394" w:rsidRDefault="00C85394" w:rsidP="00C85394">
      <w:r>
        <w:t>Q2b, Q6b</w:t>
      </w:r>
    </w:p>
    <w:p w14:paraId="31A6497B" w14:textId="77777777" w:rsidR="00C85394" w:rsidRPr="00A657BA" w:rsidRDefault="00C85394" w:rsidP="00C85394">
      <w:pPr>
        <w:rPr>
          <w:rStyle w:val="IntenseReference"/>
        </w:rPr>
      </w:pPr>
      <w:r w:rsidRPr="00A657BA">
        <w:rPr>
          <w:rStyle w:val="IntenseReference"/>
        </w:rPr>
        <w:t>2022-23 resit</w:t>
      </w:r>
    </w:p>
    <w:p w14:paraId="535DC9B3" w14:textId="77777777" w:rsidR="00C85394" w:rsidRDefault="00C85394" w:rsidP="00C85394">
      <w:r>
        <w:t>Q1a, Q2b, Q2b, Q4, Q6</w:t>
      </w:r>
    </w:p>
    <w:p w14:paraId="0829C0AA" w14:textId="77777777" w:rsidR="00C85394" w:rsidRPr="00A657BA" w:rsidRDefault="00C85394" w:rsidP="00C85394">
      <w:pPr>
        <w:rPr>
          <w:rStyle w:val="IntenseReference"/>
        </w:rPr>
      </w:pPr>
      <w:r w:rsidRPr="00A657BA">
        <w:rPr>
          <w:rStyle w:val="IntenseReference"/>
        </w:rPr>
        <w:t>2023-24 main</w:t>
      </w:r>
    </w:p>
    <w:p w14:paraId="44D0F4E0" w14:textId="77777777" w:rsidR="00C85394" w:rsidRDefault="00C85394" w:rsidP="00C85394">
      <w:r>
        <w:t>Q1a, Q2b, Q3a, Q4</w:t>
      </w:r>
    </w:p>
    <w:p w14:paraId="38D64DD5" w14:textId="77777777" w:rsidR="00C85394" w:rsidRPr="00A657BA" w:rsidRDefault="00C85394" w:rsidP="00C85394">
      <w:pPr>
        <w:rPr>
          <w:rStyle w:val="IntenseReference"/>
        </w:rPr>
      </w:pPr>
      <w:r w:rsidRPr="00A657BA">
        <w:rPr>
          <w:rStyle w:val="IntenseReference"/>
        </w:rPr>
        <w:t>2023-24 resit</w:t>
      </w:r>
    </w:p>
    <w:p w14:paraId="1074B275" w14:textId="77777777" w:rsidR="00C85394" w:rsidRDefault="00C85394" w:rsidP="00C85394">
      <w:r>
        <w:t>Q2a, Q3a, Q3b, Q3d, Q4b, Q5a, Q5b, Q6c</w:t>
      </w:r>
    </w:p>
    <w:p w14:paraId="54864E02" w14:textId="77777777" w:rsidR="00C85394" w:rsidRPr="00A657BA" w:rsidRDefault="00C85394" w:rsidP="00C85394">
      <w:pPr>
        <w:rPr>
          <w:rStyle w:val="IntenseReference"/>
        </w:rPr>
      </w:pPr>
      <w:r w:rsidRPr="00A657BA">
        <w:rPr>
          <w:rStyle w:val="IntenseReference"/>
        </w:rPr>
        <w:t>2024-25 main</w:t>
      </w:r>
    </w:p>
    <w:p w14:paraId="3F6B82DC" w14:textId="77777777" w:rsidR="00C85394" w:rsidRDefault="00C85394" w:rsidP="00C85394">
      <w:r>
        <w:t>Q1a, Q3b, Q3c, Q4b</w:t>
      </w:r>
    </w:p>
    <w:p w14:paraId="707A2689" w14:textId="77777777" w:rsidR="00C85394" w:rsidRPr="00A657BA" w:rsidRDefault="00C85394" w:rsidP="00C85394">
      <w:pPr>
        <w:rPr>
          <w:rStyle w:val="IntenseReference"/>
        </w:rPr>
      </w:pPr>
      <w:r w:rsidRPr="00A657BA">
        <w:rPr>
          <w:rStyle w:val="IntenseReference"/>
        </w:rPr>
        <w:t>2024-25 resit</w:t>
      </w:r>
    </w:p>
    <w:p w14:paraId="19254378" w14:textId="77777777" w:rsidR="00C85394" w:rsidRDefault="00C85394" w:rsidP="00C85394">
      <w:r>
        <w:t>Q1</w:t>
      </w:r>
      <w:proofErr w:type="gramStart"/>
      <w:r>
        <w:t>a,b</w:t>
      </w:r>
      <w:proofErr w:type="gramEnd"/>
      <w:r>
        <w:t>,c, Q2</w:t>
      </w:r>
      <w:proofErr w:type="gramStart"/>
      <w:r>
        <w:t>a,b</w:t>
      </w:r>
      <w:proofErr w:type="gramEnd"/>
      <w:r>
        <w:t>,c, Q3</w:t>
      </w:r>
      <w:proofErr w:type="gramStart"/>
      <w:r>
        <w:t>b,c</w:t>
      </w:r>
      <w:proofErr w:type="gramEnd"/>
      <w:r>
        <w:t>, Q4c, Q5c</w:t>
      </w:r>
    </w:p>
    <w:p w14:paraId="459A0313" w14:textId="77777777" w:rsidR="00C85394" w:rsidRDefault="00C85394" w:rsidP="00C85394"/>
    <w:p w14:paraId="4074B762" w14:textId="77FC8C73" w:rsidR="00C85394" w:rsidRDefault="00C85394" w:rsidP="00C85394">
      <w:r>
        <w:t>New topics this year so not covered in previous papers</w:t>
      </w:r>
      <w:r>
        <w:t xml:space="preserve"> so make sure you thoroughly understand them</w:t>
      </w:r>
      <w:r>
        <w:t>:</w:t>
      </w:r>
    </w:p>
    <w:p w14:paraId="58AC0F61" w14:textId="77777777" w:rsidR="00C85394" w:rsidRDefault="00C85394" w:rsidP="00667E8E">
      <w:pPr>
        <w:pStyle w:val="ListParagraph"/>
        <w:numPr>
          <w:ilvl w:val="0"/>
          <w:numId w:val="3"/>
        </w:numPr>
      </w:pPr>
      <w:r>
        <w:t>Bastion host</w:t>
      </w:r>
    </w:p>
    <w:p w14:paraId="5BD6E1D7" w14:textId="77777777" w:rsidR="00C85394" w:rsidRDefault="00C85394" w:rsidP="00667E8E">
      <w:pPr>
        <w:pStyle w:val="ListParagraph"/>
        <w:numPr>
          <w:ilvl w:val="0"/>
          <w:numId w:val="3"/>
        </w:numPr>
      </w:pPr>
      <w:r>
        <w:t>Event Notification and Event Carried State Transfer patterns (thick and thin events)</w:t>
      </w:r>
    </w:p>
    <w:p w14:paraId="5DA2DAA2" w14:textId="77777777" w:rsidR="00C85394" w:rsidRDefault="00C85394" w:rsidP="00667E8E">
      <w:pPr>
        <w:pStyle w:val="ListParagraph"/>
        <w:numPr>
          <w:ilvl w:val="0"/>
          <w:numId w:val="3"/>
        </w:numPr>
      </w:pPr>
      <w:r>
        <w:t>Network peering</w:t>
      </w:r>
    </w:p>
    <w:p w14:paraId="4BAA5769" w14:textId="77777777" w:rsidR="00C85394" w:rsidRDefault="00C85394" w:rsidP="00667E8E">
      <w:pPr>
        <w:pStyle w:val="ListParagraph"/>
        <w:numPr>
          <w:ilvl w:val="0"/>
          <w:numId w:val="3"/>
        </w:numPr>
      </w:pPr>
      <w:r>
        <w:t>3-tier architecture</w:t>
      </w:r>
    </w:p>
    <w:p w14:paraId="60E839D3" w14:textId="77777777" w:rsidR="00C85394" w:rsidRDefault="00C85394" w:rsidP="00667E8E">
      <w:pPr>
        <w:pStyle w:val="ListParagraph"/>
        <w:numPr>
          <w:ilvl w:val="0"/>
          <w:numId w:val="3"/>
        </w:numPr>
      </w:pPr>
      <w:r>
        <w:t>SQL injection</w:t>
      </w:r>
    </w:p>
    <w:p w14:paraId="459946E0" w14:textId="77777777" w:rsidR="00003D4B" w:rsidRDefault="00003D4B"/>
    <w:sectPr w:rsidR="00003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72630"/>
    <w:multiLevelType w:val="hybridMultilevel"/>
    <w:tmpl w:val="7E5E47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AB126F9"/>
    <w:multiLevelType w:val="hybridMultilevel"/>
    <w:tmpl w:val="A7B2C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F3676B"/>
    <w:multiLevelType w:val="hybridMultilevel"/>
    <w:tmpl w:val="7E96B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8539464">
    <w:abstractNumId w:val="0"/>
  </w:num>
  <w:num w:numId="2" w16cid:durableId="1588343252">
    <w:abstractNumId w:val="1"/>
  </w:num>
  <w:num w:numId="3" w16cid:durableId="614601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94"/>
    <w:rsid w:val="00003D4B"/>
    <w:rsid w:val="000622AE"/>
    <w:rsid w:val="001421EB"/>
    <w:rsid w:val="00154791"/>
    <w:rsid w:val="003F0076"/>
    <w:rsid w:val="00667E8E"/>
    <w:rsid w:val="00C853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B1A8"/>
  <w15:chartTrackingRefBased/>
  <w15:docId w15:val="{9E0E0B4F-BDEC-4FDA-981F-85C6777F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394"/>
  </w:style>
  <w:style w:type="paragraph" w:styleId="Heading1">
    <w:name w:val="heading 1"/>
    <w:basedOn w:val="Normal"/>
    <w:next w:val="Normal"/>
    <w:link w:val="Heading1Char"/>
    <w:uiPriority w:val="9"/>
    <w:qFormat/>
    <w:rsid w:val="00C853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3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3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3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3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3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3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3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3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3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394"/>
    <w:rPr>
      <w:rFonts w:eastAsiaTheme="majorEastAsia" w:cstheme="majorBidi"/>
      <w:color w:val="272727" w:themeColor="text1" w:themeTint="D8"/>
    </w:rPr>
  </w:style>
  <w:style w:type="paragraph" w:styleId="Title">
    <w:name w:val="Title"/>
    <w:basedOn w:val="Normal"/>
    <w:next w:val="Normal"/>
    <w:link w:val="TitleChar"/>
    <w:uiPriority w:val="10"/>
    <w:qFormat/>
    <w:rsid w:val="00C85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394"/>
    <w:pPr>
      <w:spacing w:before="160"/>
      <w:jc w:val="center"/>
    </w:pPr>
    <w:rPr>
      <w:i/>
      <w:iCs/>
      <w:color w:val="404040" w:themeColor="text1" w:themeTint="BF"/>
    </w:rPr>
  </w:style>
  <w:style w:type="character" w:customStyle="1" w:styleId="QuoteChar">
    <w:name w:val="Quote Char"/>
    <w:basedOn w:val="DefaultParagraphFont"/>
    <w:link w:val="Quote"/>
    <w:uiPriority w:val="29"/>
    <w:rsid w:val="00C85394"/>
    <w:rPr>
      <w:i/>
      <w:iCs/>
      <w:color w:val="404040" w:themeColor="text1" w:themeTint="BF"/>
    </w:rPr>
  </w:style>
  <w:style w:type="paragraph" w:styleId="ListParagraph">
    <w:name w:val="List Paragraph"/>
    <w:basedOn w:val="Normal"/>
    <w:uiPriority w:val="34"/>
    <w:qFormat/>
    <w:rsid w:val="00C85394"/>
    <w:pPr>
      <w:ind w:left="720"/>
      <w:contextualSpacing/>
    </w:pPr>
  </w:style>
  <w:style w:type="character" w:styleId="IntenseEmphasis">
    <w:name w:val="Intense Emphasis"/>
    <w:basedOn w:val="DefaultParagraphFont"/>
    <w:uiPriority w:val="21"/>
    <w:qFormat/>
    <w:rsid w:val="00C85394"/>
    <w:rPr>
      <w:i/>
      <w:iCs/>
      <w:color w:val="2F5496" w:themeColor="accent1" w:themeShade="BF"/>
    </w:rPr>
  </w:style>
  <w:style w:type="paragraph" w:styleId="IntenseQuote">
    <w:name w:val="Intense Quote"/>
    <w:basedOn w:val="Normal"/>
    <w:next w:val="Normal"/>
    <w:link w:val="IntenseQuoteChar"/>
    <w:uiPriority w:val="30"/>
    <w:qFormat/>
    <w:rsid w:val="00C85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394"/>
    <w:rPr>
      <w:i/>
      <w:iCs/>
      <w:color w:val="2F5496" w:themeColor="accent1" w:themeShade="BF"/>
    </w:rPr>
  </w:style>
  <w:style w:type="character" w:styleId="IntenseReference">
    <w:name w:val="Intense Reference"/>
    <w:basedOn w:val="DefaultParagraphFont"/>
    <w:uiPriority w:val="32"/>
    <w:qFormat/>
    <w:rsid w:val="00C853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2281</Characters>
  <Application>Microsoft Office Word</Application>
  <DocSecurity>0</DocSecurity>
  <Lines>73</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John Nicol (School of Engineering and Computing)</dc:creator>
  <cp:keywords/>
  <dc:description/>
  <cp:lastModifiedBy>Antony John Nicol (School of Engineering and Computing)</cp:lastModifiedBy>
  <cp:revision>1</cp:revision>
  <dcterms:created xsi:type="dcterms:W3CDTF">2026-03-27T13:25:00Z</dcterms:created>
  <dcterms:modified xsi:type="dcterms:W3CDTF">2026-03-27T13:36:00Z</dcterms:modified>
</cp:coreProperties>
</file>