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9.png" ContentType="image/png"/>
  <Override PartName="/word/media/rId20.png" ContentType="image/png"/>
  <Override PartName="/word/media/rId3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b/>
        </w:rPr>
        <w:t xml:space="preserve">Automatic Deployment</w:t>
      </w:r>
      <w:r>
        <w:rPr>
          <w:b/>
        </w:rPr>
        <w:t xml:space="preserve"> </w:t>
      </w:r>
      <w:r>
        <w:rPr>
          <w:b/>
        </w:rPr>
        <w:t xml:space="preserve">Aplikasi berbasis</w:t>
      </w:r>
      <w:r>
        <w:rPr>
          <w:b/>
        </w:rPr>
        <w:t xml:space="preserve"> </w:t>
      </w:r>
      <w:r>
        <w:rPr>
          <w:i/>
          <w:b/>
        </w:rPr>
        <w:t xml:space="preserve">Microservice</w:t>
      </w:r>
      <w:r>
        <w:rPr>
          <w:b/>
        </w:rPr>
        <w:t xml:space="preserve"> </w:t>
      </w:r>
      <w:r>
        <w:rPr>
          <w:b/>
        </w:rPr>
        <w:t xml:space="preserve">Pada Platform Kubernetes Dengan Metode</w:t>
      </w:r>
      <w:r>
        <w:rPr>
          <w:b/>
        </w:rPr>
        <w:t xml:space="preserve"> </w:t>
      </w:r>
      <w:r>
        <w:rPr>
          <w:i/>
          <w:b/>
        </w:rPr>
        <w:t xml:space="preserve">Pull-Up</w:t>
      </w:r>
      <w:r>
        <w:br/>
      </w:r>
      <w:r>
        <w:rPr>
          <w:b/>
        </w:rPr>
        <w:t xml:space="preserve">Proposal Tugas Akhir</w:t>
      </w:r>
      <w:r>
        <w:br/>
      </w:r>
    </w:p>
    <w:p>
      <w:pPr>
        <w:pStyle w:val="BodyText"/>
      </w:pPr>
      <w:r>
        <w:t xml:space="preserve">Diajukan Untuk Memenuhi</w:t>
      </w:r>
      <w:r>
        <w:br/>
      </w:r>
      <w:r>
        <w:t xml:space="preserve">Persyaratan Guna Meraih Gelar Sarjana</w:t>
      </w:r>
      <w:r>
        <w:br/>
      </w:r>
      <w:r>
        <w:t xml:space="preserve">Informatika Universitas Muhammadiyah Malang</w:t>
      </w:r>
    </w:p>
    <w:p>
      <w:pPr>
        <w:pStyle w:val="BodyText"/>
      </w:pPr>
      <w:r>
        <w:drawing>
          <wp:inline>
            <wp:extent cx="2159999" cy="21311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ages/logo_u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3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Muhammad Zein Ihza Fahrozi</w:t>
      </w:r>
      <w:r>
        <w:br/>
      </w:r>
      <w:r>
        <w:t xml:space="preserve">201810370311072</w:t>
      </w:r>
      <w:r>
        <w:br/>
      </w:r>
      <w:r>
        <w:rPr>
          <w:b/>
        </w:rPr>
        <w:t xml:space="preserve">Bidang Minat</w:t>
      </w:r>
      <w:r>
        <w:br/>
      </w:r>
      <w:r>
        <w:rPr>
          <w:b/>
        </w:rPr>
        <w:t xml:space="preserve">(Rekayasa Perangkat Lunak)</w:t>
      </w:r>
    </w:p>
    <w:p>
      <w:pPr>
        <w:pStyle w:val="BodyText"/>
      </w:pPr>
      <w:r>
        <w:t xml:space="preserve">PROGRAM STUDI TEKNIK INFORMATIKA FAKULTAS TEKNIK</w:t>
      </w:r>
      <w:r>
        <w:br/>
      </w:r>
      <w:r>
        <w:t xml:space="preserve">UNIVERSITAS MUHAMMADIYAH MALANG</w:t>
      </w:r>
      <w:r>
        <w:br/>
      </w:r>
      <w:r>
        <w:t xml:space="preserve">2021</w:t>
      </w:r>
    </w:p>
    <w:p>
      <w:pPr>
        <w:pStyle w:val="Heading1"/>
      </w:pPr>
      <w:bookmarkStart w:id="21" w:name="lembar-persetujuan"/>
      <w:r>
        <w:t xml:space="preserve">LEMBAR PERSETUJUAN</w:t>
      </w:r>
      <w:bookmarkEnd w:id="21"/>
    </w:p>
    <w:p>
      <w:pPr>
        <w:pStyle w:val="FirstParagraph"/>
      </w:pPr>
      <w:r>
        <w:rPr>
          <w:i/>
          <w:b/>
        </w:rPr>
        <w:t xml:space="preserve">Automatic Deployment</w:t>
      </w:r>
      <w:r>
        <w:rPr>
          <w:b/>
        </w:rPr>
        <w:t xml:space="preserve"> </w:t>
      </w:r>
      <w:r>
        <w:rPr>
          <w:b/>
        </w:rPr>
        <w:t xml:space="preserve">Aplikasi berbasis</w:t>
      </w:r>
      <w:r>
        <w:rPr>
          <w:b/>
        </w:rPr>
        <w:t xml:space="preserve"> </w:t>
      </w:r>
      <w:r>
        <w:rPr>
          <w:i/>
          <w:b/>
        </w:rPr>
        <w:t xml:space="preserve">Microservice</w:t>
      </w:r>
      <w:r>
        <w:rPr>
          <w:b/>
        </w:rPr>
        <w:t xml:space="preserve"> </w:t>
      </w:r>
      <w:r>
        <w:rPr>
          <w:b/>
        </w:rPr>
        <w:t xml:space="preserve">Pada Platform Kubernetes Dengan Metode</w:t>
      </w:r>
      <w:r>
        <w:rPr>
          <w:b/>
        </w:rPr>
        <w:t xml:space="preserve"> </w:t>
      </w:r>
      <w:r>
        <w:rPr>
          <w:i/>
          <w:b/>
        </w:rPr>
        <w:t xml:space="preserve">Pull Up Based</w:t>
      </w:r>
      <w:r>
        <w:br/>
      </w:r>
    </w:p>
    <w:p>
      <w:pPr>
        <w:pStyle w:val="BodyText"/>
      </w:pPr>
      <w:r>
        <w:rPr>
          <w:b/>
        </w:rPr>
        <w:t xml:space="preserve">Muhammad Zein Ihza Fahrozi</w:t>
      </w:r>
      <w:r>
        <w:br/>
      </w:r>
      <w:r>
        <w:rPr>
          <w:b/>
        </w:rPr>
        <w:t xml:space="preserve">201810370311072</w:t>
      </w:r>
    </w:p>
    <w:p>
      <w:pPr>
        <w:pStyle w:val="BodyText"/>
      </w:pPr>
      <w:r>
        <w:t xml:space="preserve">Telah Direkomendasikan Untuk Diaujan Sebagai</w:t>
      </w:r>
      <w:r>
        <w:br/>
      </w:r>
      <w:r>
        <w:t xml:space="preserve">Judul Tugas Akhir Di</w:t>
      </w:r>
      <w:r>
        <w:br/>
      </w:r>
      <w:r>
        <w:t xml:space="preserve">Program Studi Informatika Universitas Muhammadiyah Malang</w:t>
      </w:r>
    </w:p>
    <w:p>
      <w:pPr>
        <w:pStyle w:val="BodyText"/>
      </w:pPr>
      <w:r>
        <w:t xml:space="preserve">[0]</w:t>
      </w:r>
      <w:r>
        <w:t xml:space="preserve">&gt;p</w:t>
      </w:r>
      <w:r>
        <w:t xml:space="preserve">7cm</w:t>
      </w:r>
      <w:r>
        <w:t xml:space="preserve"> </w:t>
      </w:r>
      <w:r>
        <w:t xml:space="preserve">[0]</w:t>
      </w:r>
      <w:r>
        <w:t xml:space="preserve">&gt;m</w:t>
      </w:r>
      <w:r>
        <w:t xml:space="preserve">7cm</w:t>
      </w:r>
    </w:p>
    <w:p>
      <w:pPr>
        <w:pStyle w:val="BodyText"/>
      </w:pPr>
      <w:r>
        <w:t xml:space="preserve">Malang,</w:t>
      </w:r>
      <w:r>
        <w:br/>
      </w:r>
      <w:r>
        <w:t xml:space="preserve">Menyetujui,</w:t>
      </w:r>
    </w:p>
    <w:p>
      <w:pPr>
        <w:pStyle w:val="BodyText"/>
      </w:pPr>
      <w:r>
        <w:t xml:space="preserve">MM</w:t>
      </w:r>
    </w:p>
    <w:p>
      <w:pPr>
        <w:pStyle w:val="BodyText"/>
      </w:pPr>
      <w:r>
        <w:t xml:space="preserve">Dosen I &amp; Dosen II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u w:val="single"/>
          <w:b/>
        </w:rPr>
        <w:t xml:space="preserve">Agus Eko Minarno, S.Kom., M.Kom.</w:t>
      </w:r>
      <w:r>
        <w:rPr>
          <w:b/>
        </w:rPr>
        <w:t xml:space="preserve"> </w:t>
      </w:r>
      <w:r>
        <w:rPr>
          <w:b/>
        </w:rPr>
        <w:t xml:space="preserve">NIP. 108.1410.0540 &amp;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u w:val="single"/>
          <w:b/>
        </w:rPr>
        <w:t xml:space="preserve">Ilyas Nuryasin S.Kom, M.Kom.</w:t>
      </w:r>
      <w:r>
        <w:rPr>
          <w:b/>
        </w:rPr>
        <w:t xml:space="preserve"> </w:t>
      </w:r>
      <w:r>
        <w:rPr>
          <w:b/>
        </w:rPr>
        <w:t xml:space="preserve">NIP. 108.1410.0561</w:t>
      </w:r>
      <w:r>
        <w:br/>
      </w:r>
    </w:p>
    <w:p>
      <w:pPr>
        <w:pStyle w:val="Heading1"/>
      </w:pPr>
      <w:bookmarkStart w:id="22" w:name="pendahuluan"/>
      <w:r>
        <w:t xml:space="preserve">PENDAHULUAN</w:t>
      </w:r>
      <w:bookmarkEnd w:id="22"/>
    </w:p>
    <w:p>
      <w:pPr>
        <w:pStyle w:val="Heading2"/>
      </w:pPr>
      <w:bookmarkStart w:id="23" w:name="sec:latar_belakang"/>
      <w:r>
        <w:t xml:space="preserve">Latar Belakang</w:t>
      </w:r>
      <w:bookmarkEnd w:id="23"/>
    </w:p>
    <w:p>
      <w:pPr>
        <w:pStyle w:val="FirstParagraph"/>
      </w:pPr>
      <w:r>
        <w:t xml:space="preserve">Sebuah perangkat lunak sebelum digunakan oleh pengguna secara luas perlu dilakukan proses deployment</w:t>
      </w:r>
      <w:r>
        <w:t xml:space="preserve"> </w:t>
      </w:r>
      <w:r>
        <w:t xml:space="preserve">pada perangkat lunak tersebut. Deployment sebuah perangkat lunak dapat didefinisikan sebagai akusisi</w:t>
      </w:r>
      <w:r>
        <w:t xml:space="preserve"> </w:t>
      </w:r>
      <w:r>
        <w:t xml:space="preserve">dan eksekusi sebuah perangkat lunak. Proses ini biasanya dilakukan oleh seorang software deployer atau dalam bahasa yang sering</w:t>
      </w:r>
      <w:r>
        <w:t xml:space="preserve"> </w:t>
      </w:r>
      <w:r>
        <w:t xml:space="preserve">digunakan belakangan ini seorang SRE (site reliability engineer)</w:t>
      </w:r>
      <w:r>
        <w:t xml:space="preserve"> </w:t>
      </w:r>
      <w:r>
        <w:t xml:space="preserve">(Lyu 2007)</w:t>
      </w:r>
      <w:r>
        <w:t xml:space="preserve">.</w:t>
      </w:r>
      <w:r>
        <w:t xml:space="preserve"> </w:t>
      </w:r>
      <w:r>
        <w:t xml:space="preserve">Maka dari itu dapat dikatan deployment adalah aktivitas post-production sebuah perangkat lunak untuk digunakan oleh konsumen.</w:t>
      </w:r>
      <w:r>
        <w:t xml:space="preserve"> </w:t>
      </w:r>
      <w:r>
        <w:t xml:space="preserve">Proses deployment sebuah perangkat lunak terdiri dari beberapa proses yang saling berhubungan seperti proses release sebuah perangkat lunak,</w:t>
      </w:r>
      <w:r>
        <w:t xml:space="preserve"> </w:t>
      </w:r>
      <w:r>
        <w:t xml:space="preserve">instalasi perangkat lunak kedalam environment exectuion, dan aktivasi sebuah software</w:t>
      </w:r>
      <w:r>
        <w:t xml:space="preserve"> </w:t>
      </w:r>
      <w:r>
        <w:t xml:space="preserve">(Carzaniga et al. 1998)</w:t>
      </w:r>
      <w:r>
        <w:t xml:space="preserve">.</w:t>
      </w:r>
    </w:p>
    <w:p>
      <w:pPr>
        <w:pStyle w:val="BodyText"/>
      </w:pPr>
      <w:r>
        <w:t xml:space="preserve">Untuk mendeploy sebuah sistem perangkat lunak juga ada beberapa yang harus diperhatikan antara lain sub-komponen yang dibutuhkan atau package external,</w:t>
      </w:r>
      <w:r>
        <w:t xml:space="preserve"> </w:t>
      </w:r>
      <w:r>
        <w:t xml:space="preserve">resource (hardware). Untuk melakukan deploymen sub-komponen ini dibutuhkannya sebuah konfigurasi yang mendeskripsikan versi sub-komponen yang digunakan oleh perangkat lunak.</w:t>
      </w:r>
      <w:r>
        <w:t xml:space="preserve"> </w:t>
      </w:r>
      <w:r>
        <w:t xml:space="preserve">Dengan bahasa modern sekarang konfigurasi sub-komponen yang digunakan oleh main aplikasi biasanya sudah automatis terbuat contohnya antara lain adalah;</w:t>
      </w:r>
      <w:r>
        <w:t xml:space="preserve"> </w:t>
      </w:r>
      <w:r>
        <w:t xml:space="preserve">go modules</w:t>
      </w:r>
      <w:r>
        <w:t xml:space="preserve"> </w:t>
      </w:r>
      <w:r>
        <w:t xml:space="preserve">(“The Go Blog on Go Modules” 2021)</w:t>
      </w:r>
      <w:r>
        <w:t xml:space="preserve"> </w:t>
      </w:r>
      <w:r>
        <w:t xml:space="preserve">dalam bahasa Golang, requirement file</w:t>
      </w:r>
      <w:r>
        <w:t xml:space="preserve"> </w:t>
      </w:r>
      <w:r>
        <w:t xml:space="preserve">(“How to Install Python Packages with Pip and Requirements.txt,” n.d.)</w:t>
      </w:r>
      <w:r>
        <w:t xml:space="preserve"> </w:t>
      </w:r>
      <w:r>
        <w:t xml:space="preserve">dalam bahasa Python, atau file RubySpec</w:t>
      </w:r>
      <w:r>
        <w:t xml:space="preserve"> </w:t>
      </w:r>
      <w:r>
        <w:t xml:space="preserve">(Software, n.d.)</w:t>
      </w:r>
      <w:r>
        <w:t xml:space="preserve"> </w:t>
      </w:r>
      <w:r>
        <w:t xml:space="preserve">pada bahasa Ruby.</w:t>
      </w:r>
    </w:p>
    <w:p>
      <w:pPr>
        <w:pStyle w:val="BodyText"/>
      </w:pPr>
      <w:r>
        <w:t xml:space="preserve">Terdapat beberapa karakteristik yang mendasar pada deployment sebuah perangkat lunak yang ditulis oleh Alan Dearle yaitu</w:t>
      </w:r>
      <w:r>
        <w:t xml:space="preserve"> </w:t>
      </w:r>
      <w:r>
        <w:t xml:space="preserve">(Dearle 2007)</w:t>
      </w:r>
      <w:r>
        <w:t xml:space="preserve">;</w:t>
      </w:r>
      <w:r>
        <w:t xml:space="preserve"> </w:t>
      </w:r>
      <w:r>
        <w:rPr>
          <w:i/>
          <w:b/>
        </w:rPr>
        <w:t xml:space="preserve">Release</w:t>
      </w:r>
      <w:r>
        <w:t xml:space="preserve"> </w:t>
      </w:r>
      <w:r>
        <w:t xml:space="preserve">berupa jembatan antara proses deployment dengan proses development. yang meliputi semua operasi</w:t>
      </w:r>
      <w:r>
        <w:t xml:space="preserve"> </w:t>
      </w:r>
      <w:r>
        <w:t xml:space="preserve">yang diperlukan untuk mempersiapkan sebuah sistem untuk di-transfer ke konsumen.</w:t>
      </w:r>
      <w:r>
        <w:t xml:space="preserve"> </w:t>
      </w:r>
      <w:r>
        <w:t xml:space="preserve">Aktivitas release ini juga menentukan resource yang dibutuhkan oleh sebuah sistem perangkat lunak untuk dapat beroperasi pada environment nya.</w:t>
      </w:r>
      <w:r>
        <w:t xml:space="preserve"> </w:t>
      </w:r>
      <w:r>
        <w:t xml:space="preserve">Setelah itu dilakukan packaging pada sistem perangkat lunak.</w:t>
      </w:r>
      <w:r>
        <w:t xml:space="preserve"> </w:t>
      </w:r>
      <w:r>
        <w:t xml:space="preserve">Package tersebut harus mengandung komponen yang dibutuhkan oleh sistem, deskripsi sistem, dependencies pada komponen eksternal, prosedur deployment,</w:t>
      </w:r>
      <w:r>
        <w:t xml:space="preserve"> </w:t>
      </w:r>
      <w:r>
        <w:t xml:space="preserve">dan semua informasi yang relevan dari sistem tersebut pada environment yang akan dijalankan.</w:t>
      </w:r>
      <w:r>
        <w:t xml:space="preserve"> </w:t>
      </w:r>
      <w:r>
        <w:rPr>
          <w:i/>
          <w:b/>
        </w:rPr>
        <w:t xml:space="preserve">Installation</w:t>
      </w:r>
      <w:r>
        <w:t xml:space="preserve"> </w:t>
      </w:r>
      <w:r>
        <w:t xml:space="preserve">diperlukan untuk persiapan melakukan activation.</w:t>
      </w:r>
      <w:r>
        <w:t xml:space="preserve"> </w:t>
      </w:r>
      <w:r>
        <w:rPr>
          <w:i/>
          <w:b/>
        </w:rPr>
        <w:t xml:space="preserve">Activation</w:t>
      </w:r>
      <w:r>
        <w:t xml:space="preserve"> </w:t>
      </w:r>
      <w:r>
        <w:t xml:space="preserve">adalah proses ekseksui sebuah perangkat lunak pada waktu tertentu, biasa menggunakan grafik antar muka ataupun proses daemon.</w:t>
      </w:r>
      <w:r>
        <w:t xml:space="preserve"> </w:t>
      </w:r>
      <w:r>
        <w:t xml:space="preserve">Updating adalah proses untuk mengganti bagian dari perangkat lunak yang terinstal dengan versi yang lebih baru.</w:t>
      </w:r>
      <w:r>
        <w:t xml:space="preserve"> </w:t>
      </w:r>
      <w:r>
        <w:t xml:space="preserve">Selanjutnya yaitu</w:t>
      </w:r>
      <w:r>
        <w:t xml:space="preserve"> </w:t>
      </w:r>
      <w:r>
        <w:rPr>
          <w:i/>
          <w:b/>
        </w:rPr>
        <w:t xml:space="preserve">Undeployment</w:t>
      </w:r>
      <w:r>
        <w:t xml:space="preserve"> </w:t>
      </w:r>
      <w:r>
        <w:t xml:space="preserve">yaitu proses menghapus software yang terinstall dalam sebuah mesin ini dapat disebut dengan</w:t>
      </w:r>
      <w:r>
        <w:t xml:space="preserve"> </w:t>
      </w:r>
      <w:r>
        <w:rPr>
          <w:i/>
        </w:rPr>
        <w:t xml:space="preserve">deinstallation</w:t>
      </w:r>
      <w:r>
        <w:t xml:space="preserve">.</w:t>
      </w:r>
    </w:p>
    <w:p>
      <w:pPr>
        <w:pStyle w:val="BodyText"/>
      </w:pPr>
      <w:r>
        <w:t xml:space="preserve">Menurut Mockus dkk</w:t>
      </w:r>
      <w:r>
        <w:t xml:space="preserve"> </w:t>
      </w:r>
      <w:r>
        <w:t xml:space="preserve">(Mockus and Zhang 2005)</w:t>
      </w:r>
      <w:r>
        <w:t xml:space="preserve"> </w:t>
      </w:r>
      <w:r>
        <w:t xml:space="preserve">kualitas deployment sebuah perangkat lunak masuk kedalam faktor utama dalam persepsi konsumer dalam hal kualitas sebuah perangkat lunak.</w:t>
      </w:r>
      <w:r>
        <w:t xml:space="preserve"> </w:t>
      </w:r>
      <w:r>
        <w:t xml:space="preserve">Jansen dan Brinkkemper</w:t>
      </w:r>
      <w:r>
        <w:t xml:space="preserve"> </w:t>
      </w:r>
      <w:r>
        <w:t xml:space="preserve">(Jansen and Brinkkemper 2006)</w:t>
      </w:r>
      <w:r>
        <w:t xml:space="preserve"> </w:t>
      </w:r>
      <w:r>
        <w:t xml:space="preserve">juga mengatakan bahwa kelancaran sebuah deployment perangkat lunak adalah hal esensial untuk meningkatkan produk perangkat lunak sebuah perusahaan/organisasi.</w:t>
      </w:r>
      <w:r>
        <w:t xml:space="preserve"> </w:t>
      </w:r>
      <w:r>
        <w:t xml:space="preserve">Tetapi terdapat beberapa tantangan yang dihadapi pada saat melakukan aktivitas deploymet.</w:t>
      </w:r>
      <w:r>
        <w:t xml:space="preserve"> </w:t>
      </w:r>
      <w:r>
        <w:t xml:space="preserve">Menurut Antonio Carzaniga</w:t>
      </w:r>
      <w:r>
        <w:t xml:space="preserve"> </w:t>
      </w:r>
      <w:r>
        <w:t xml:space="preserve">(Carzaniga et al. 1998)</w:t>
      </w:r>
      <w:r>
        <w:t xml:space="preserve"> </w:t>
      </w:r>
      <w:r>
        <w:t xml:space="preserve">terdapat beberapa tantangan yang sering dihadapi pada saat melakukan deployment yaitu;</w:t>
      </w:r>
      <w:r>
        <w:t xml:space="preserve"> </w:t>
      </w:r>
      <w:r>
        <w:rPr>
          <w:b/>
        </w:rPr>
        <w:t xml:space="preserve">Mengganti</w:t>
      </w:r>
      <w:r>
        <w:t xml:space="preserve"> </w:t>
      </w:r>
      <w:r>
        <w:t xml:space="preserve">atau melakukan update sebuah sistem terhadap komponen yang sudah berjalan,</w:t>
      </w:r>
      <w:r>
        <w:t xml:space="preserve"> </w:t>
      </w:r>
      <w:r>
        <w:rPr>
          <w:b/>
        </w:rPr>
        <w:t xml:space="preserve">Dependencies</w:t>
      </w:r>
      <w:r>
        <w:t xml:space="preserve"> </w:t>
      </w:r>
      <w:r>
        <w:t xml:space="preserve">komponen antar satu sama lain, dan</w:t>
      </w:r>
      <w:r>
        <w:t xml:space="preserve"> </w:t>
      </w:r>
      <w:r>
        <w:rPr>
          <w:b/>
        </w:rPr>
        <w:t xml:space="preserve">Koordinasi</w:t>
      </w:r>
      <w:r>
        <w:t xml:space="preserve"> </w:t>
      </w:r>
      <w:r>
        <w:t xml:space="preserve">ketika melakukan update apakah akan mengganggu proses bisnis yang sedang berjalan atau tidak, dan juga</w:t>
      </w:r>
      <w:r>
        <w:t xml:space="preserve"> </w:t>
      </w:r>
      <w:r>
        <w:rPr>
          <w:b/>
        </w:rPr>
        <w:t xml:space="preserve">Mengatur</w:t>
      </w:r>
      <w:r>
        <w:t xml:space="preserve"> </w:t>
      </w:r>
      <w:r>
        <w:t xml:space="preserve">platform yang heterogen misalnya terhadap spesifik sistem operasi yang digunakan.</w:t>
      </w:r>
    </w:p>
    <w:p>
      <w:pPr>
        <w:pStyle w:val="BodyText"/>
      </w:pPr>
      <w:r>
        <w:t xml:space="preserve">Seiring berjalannya waktu, sebuah aplikasi cenderung menjadi semakin kompleks</w:t>
      </w:r>
      <w:r>
        <w:t xml:space="preserve"> </w:t>
      </w:r>
      <w:r>
        <w:t xml:space="preserve">(Lorido-Botran, Miguel-Alonso, and Lozano 2014; Newman 2015)</w:t>
      </w:r>
      <w:r>
        <w:t xml:space="preserve">.</w:t>
      </w:r>
      <w:r>
        <w:t xml:space="preserve"> </w:t>
      </w:r>
      <w:r>
        <w:t xml:space="preserve">Dengan team pengembang dan aplikasi yang selalu bertumbuh dari sisi kompleksitas dan</w:t>
      </w:r>
      <w:r>
        <w:t xml:space="preserve"> </w:t>
      </w:r>
      <w:r>
        <w:rPr>
          <w:i/>
        </w:rPr>
        <w:t xml:space="preserve">maintainability</w:t>
      </w:r>
      <w:r>
        <w:t xml:space="preserve"> </w:t>
      </w:r>
      <w:r>
        <w:t xml:space="preserve">biasanya</w:t>
      </w:r>
      <w:r>
        <w:t xml:space="preserve"> </w:t>
      </w:r>
      <w:r>
        <w:t xml:space="preserve">menyebabkan model pengembangan aplikasi menjadi susah untuk dikembangkan atau dapat dikatakan terdapat</w:t>
      </w:r>
      <w:r>
        <w:t xml:space="preserve"> </w:t>
      </w:r>
      <w:r>
        <w:rPr>
          <w:i/>
        </w:rPr>
        <w:t xml:space="preserve">bottleneck</w:t>
      </w:r>
      <w:r>
        <w:t xml:space="preserve"> </w:t>
      </w:r>
      <w:r>
        <w:t xml:space="preserve">sehingga aplikasi menjadi tidak efisien</w:t>
      </w:r>
      <w:r>
        <w:t xml:space="preserve"> </w:t>
      </w:r>
      <w:r>
        <w:t xml:space="preserve">(Yu, Silveira, and Sundaram 2016)</w:t>
      </w:r>
      <w:r>
        <w:t xml:space="preserve">. Dengan berkembangnya kompleksitas sebuah aplikasi diperlukan</w:t>
      </w:r>
      <w:r>
        <w:t xml:space="preserve"> </w:t>
      </w:r>
      <w:r>
        <w:t xml:space="preserve">sebuah arsitektur yang bisa menyelesaikan hal itu, salah satu caranya yaitu menggunakan arsitektur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(Lorido-Botran, Miguel-Alonso, and Lozano 2014)</w:t>
      </w:r>
      <w:r>
        <w:t xml:space="preserve">.</w:t>
      </w:r>
      <w:r>
        <w:t xml:space="preserve"> </w:t>
      </w:r>
      <w:r>
        <w:t xml:space="preserve">Dengan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aplikasi dibagi menjadi bagian-bagian kecil (unit) yang terpisah satu dengan lainnya</w:t>
      </w:r>
      <w:r>
        <w:t xml:space="preserve"> </w:t>
      </w:r>
      <w:r>
        <w:t xml:space="preserve">(Lorido-Botran, Miguel-Alonso, and Lozano 2014)</w:t>
      </w:r>
      <w:r>
        <w:t xml:space="preserve">.</w:t>
      </w:r>
      <w:r>
        <w:t xml:space="preserve"> </w:t>
      </w:r>
      <w:r>
        <w:t xml:space="preserve">Masing-masing bagian aplikasi ini dapat dijalankan dan dikembangkan secara independent (dari sisi developer)</w:t>
      </w:r>
      <w:r>
        <w:t xml:space="preserve"> </w:t>
      </w:r>
      <w:r>
        <w:t xml:space="preserve">(Xiao, Wijegunaratne, and Qiang 2017)</w:t>
      </w:r>
      <w:r>
        <w:t xml:space="preserve">.</w:t>
      </w:r>
    </w:p>
    <w:p>
      <w:pPr>
        <w:pStyle w:val="BodyText"/>
      </w:pPr>
      <w:r>
        <w:t xml:space="preserve">Saat ini aplikasi berbasis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menjadi pilihan sebagai arsitektur utama ketika</w:t>
      </w:r>
      <w:r>
        <w:t xml:space="preserve"> </w:t>
      </w:r>
      <w:r>
        <w:t xml:space="preserve">membangun aplikasi yang scalable</w:t>
      </w:r>
      <w:r>
        <w:t xml:space="preserve"> </w:t>
      </w:r>
      <w:r>
        <w:t xml:space="preserve">(Wu and Wang 2014)</w:t>
      </w:r>
      <w:r>
        <w:t xml:space="preserve">. Aplikasi berbasis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ini</w:t>
      </w:r>
      <w:r>
        <w:t xml:space="preserve"> </w:t>
      </w:r>
      <w:r>
        <w:t xml:space="preserve">dulunya dikembangkan dengan dengan menjalankan beberapa VM (virtual machine)</w:t>
      </w:r>
      <w:r>
        <w:t xml:space="preserve"> </w:t>
      </w:r>
      <w:r>
        <w:t xml:space="preserve">yang saling berkomunikasi satu sama lain melalui REST/HTTP (Hypertext Transfer Protocol)</w:t>
      </w:r>
      <w:r>
        <w:t xml:space="preserve"> </w:t>
      </w:r>
      <w:r>
        <w:t xml:space="preserve">ataupun RPC</w:t>
      </w:r>
      <w:r>
        <w:t xml:space="preserve"> </w:t>
      </w:r>
      <w:r>
        <w:rPr>
          <w:i/>
        </w:rPr>
        <w:t xml:space="preserve">(Remote Procedure Call)</w:t>
      </w:r>
      <w:r>
        <w:t xml:space="preserve"> </w:t>
      </w:r>
      <w:r>
        <w:t xml:space="preserve">(Khazaei et al. 2016)</w:t>
      </w:r>
      <w:r>
        <w:t xml:space="preserve">. Karena pada saat itu deployment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itu sendiri</w:t>
      </w:r>
      <w:r>
        <w:t xml:space="preserve"> </w:t>
      </w:r>
      <w:r>
        <w:t xml:space="preserve">masih berbasis VM yang membutuhkan operasi manual dan juga biaya yang mahal, aplikasi berbasis</w:t>
      </w:r>
      <w:r>
        <w:t xml:space="preserve"> </w:t>
      </w:r>
      <w:r>
        <w:rPr>
          <w:i/>
        </w:rPr>
        <w:t xml:space="preserve">microservice</w:t>
      </w:r>
      <w:r>
        <w:t xml:space="preserve"> </w:t>
      </w:r>
      <w:r>
        <w:t xml:space="preserve">pun menjadi susah dan kompleks dari sisi biaya dan waktu yang dibutuhkan untuk dilakukan</w:t>
      </w:r>
      <w:r>
        <w:t xml:space="preserve"> </w:t>
      </w:r>
      <w:r>
        <w:t xml:space="preserve">pengembangan dan juga</w:t>
      </w:r>
      <w:r>
        <w:t xml:space="preserve"> </w:t>
      </w:r>
      <w:r>
        <w:rPr>
          <w:i/>
        </w:rPr>
        <w:t xml:space="preserve">scaling</w:t>
      </w:r>
      <w:r>
        <w:t xml:space="preserve"> </w:t>
      </w:r>
      <w:r>
        <w:t xml:space="preserve">(Khazaei et al. 2016)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Teknologi VM sendiri sudah perlahan ditinggalkan ketika merancang</w:t>
      </w:r>
      <w:r>
        <w:t xml:space="preserve"> </w:t>
      </w:r>
      <w:r>
        <w:rPr>
          <w:i/>
        </w:rPr>
        <w:t xml:space="preserve">microservice</w:t>
      </w:r>
      <w:r>
        <w:t xml:space="preserve">.</w:t>
      </w:r>
      <w:r>
        <w:t xml:space="preserve"> </w:t>
      </w:r>
      <w:r>
        <w:t xml:space="preserve">Dengan adanya teknologi</w:t>
      </w:r>
      <w:r>
        <w:t xml:space="preserve"> </w:t>
      </w:r>
      <w:r>
        <w:rPr>
          <w:i/>
        </w:rPr>
        <w:t xml:space="preserve">containerization</w:t>
      </w:r>
      <w:r>
        <w:t xml:space="preserve"> </w:t>
      </w:r>
      <w:r>
        <w:t xml:space="preserve">aplikasi dapat dibungkus agar dapat dijalankan dengan mudah dan efisien</w:t>
      </w:r>
      <w:r>
        <w:t xml:space="preserve"> </w:t>
      </w:r>
      <w:r>
        <w:t xml:space="preserve">(Khazaei et al. 2016)</w:t>
      </w:r>
      <w:r>
        <w:t xml:space="preserve">.</w:t>
      </w:r>
      <w:r>
        <w:t xml:space="preserve"> </w:t>
      </w:r>
      <w:r>
        <w:t xml:space="preserve">Menjalankan aplikasi dengan abstraksi yang diberikan oleh sebuah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juga membawa fleksibilitas</w:t>
      </w:r>
      <w:r>
        <w:t xml:space="preserve"> </w:t>
      </w:r>
      <w:r>
        <w:t xml:space="preserve">dalam pengelolaannya. Salah satu manfaatnya adalah scaling aplikasi yang jauh lebih mudah, yaitu hanya</w:t>
      </w:r>
      <w:r>
        <w:t xml:space="preserve"> </w:t>
      </w:r>
      <w:r>
        <w:t xml:space="preserve">dengan melakukan penyesuaian jumlah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yang dijalankan</w:t>
      </w:r>
      <w:r>
        <w:t xml:space="preserve"> </w:t>
      </w:r>
      <w:r>
        <w:t xml:space="preserve">(Singh and Peddoju 2017)</w:t>
      </w:r>
      <w:r>
        <w:t xml:space="preserve">.</w:t>
      </w:r>
    </w:p>
    <w:p>
      <w:pPr>
        <w:pStyle w:val="BodyText"/>
      </w:pPr>
      <w:r>
        <w:rPr>
          <w:i/>
        </w:rPr>
        <w:t xml:space="preserve">Containerization</w:t>
      </w:r>
      <w:r>
        <w:t xml:space="preserve"> </w:t>
      </w:r>
      <w:r>
        <w:t xml:space="preserve">(Davidbritch, n.d.)</w:t>
      </w:r>
      <w:r>
        <w:t xml:space="preserve"> </w:t>
      </w:r>
      <w:r>
        <w:t xml:space="preserve">ini sangat berdampak pada aspek infrastruktur dan</w:t>
      </w:r>
      <w:r>
        <w:t xml:space="preserve"> </w:t>
      </w:r>
      <w:r>
        <w:rPr>
          <w:i/>
        </w:rPr>
        <w:t xml:space="preserve">runtime</w:t>
      </w:r>
      <w:r>
        <w:t xml:space="preserve"> </w:t>
      </w:r>
      <w:r>
        <w:t xml:space="preserve">sebuah aplikasi.</w:t>
      </w:r>
      <w:r>
        <w:t xml:space="preserve"> </w:t>
      </w:r>
      <w:r>
        <w:t xml:space="preserve">Tapi dengan adanya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diperlukan juga sebuah sistem yang melakukan orkestrasi secara otomatis pada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tersebut.</w:t>
      </w:r>
      <w:r>
        <w:t xml:space="preserve"> </w:t>
      </w:r>
      <w:r>
        <w:t xml:space="preserve">Dengan adanya kubernetes kita dapat memanfaatkan fitur fitur yang diberikan oleh kubernetes antara lain fitur automatic scaling</w:t>
      </w:r>
      <w:r>
        <w:t xml:space="preserve"> </w:t>
      </w:r>
      <w:r>
        <w:t xml:space="preserve">(Vayghan et al. 2018; “What Is Kubernetes?” 2021)</w:t>
      </w:r>
      <w:r>
        <w:t xml:space="preserve">.</w:t>
      </w:r>
      <w:r>
        <w:t xml:space="preserve"> </w:t>
      </w:r>
      <w:r>
        <w:t xml:space="preserve">Saat ini untuk melakukan deployment sebuah</w:t>
      </w:r>
      <w:r>
        <w:t xml:space="preserve"> </w:t>
      </w:r>
      <w:r>
        <w:rPr>
          <w:i/>
        </w:rPr>
        <w:t xml:space="preserve">container</w:t>
      </w:r>
      <w:r>
        <w:t xml:space="preserve"> </w:t>
      </w:r>
      <w:r>
        <w:t xml:space="preserve">(</w:t>
      </w:r>
      <w:r>
        <w:rPr>
          <w:i/>
        </w:rPr>
        <w:t xml:space="preserve">service)</w:t>
      </w:r>
      <w:r>
        <w:t xml:space="preserve">) dilakukan secara manual dengan merubah file deployment.</w:t>
      </w:r>
      <w:r>
        <w:t xml:space="preserve"> </w:t>
      </w:r>
      <w:r>
        <w:t xml:space="preserve">Dengan demikian, diperlukan cara otomatis untuk melakukan deployment</w:t>
      </w:r>
      <w:r>
        <w:t xml:space="preserve"> </w:t>
      </w:r>
      <w:r>
        <w:rPr>
          <w:i/>
        </w:rPr>
        <w:t xml:space="preserve">service</w:t>
      </w:r>
      <w:r>
        <w:t xml:space="preserve"> </w:t>
      </w:r>
      <w:r>
        <w:t xml:space="preserve">yang baru/diubah.</w:t>
      </w:r>
    </w:p>
    <w:p>
      <w:pPr>
        <w:pStyle w:val="BodyText"/>
      </w:pPr>
      <w:r>
        <w:t xml:space="preserve">Dengan banyaknya persaingan dalam dunia perangkat lunak yang terjadi dalam waktu ini sebuah perusahaan</w:t>
      </w:r>
      <w:r>
        <w:t xml:space="preserve"> </w:t>
      </w:r>
      <w:r>
        <w:t xml:space="preserve">atau developer memerlukan waktu yang cepat untuk melakukan deployment sebuah perangkat lunak. Terdapat beberapa macam</w:t>
      </w:r>
      <w:r>
        <w:t xml:space="preserve"> </w:t>
      </w:r>
      <w:r>
        <w:t xml:space="preserve">workflow sebuah deploymen perangkat lunak saat ini, tetapi yang industri saat ini lakukan adalah metode DevOps</w:t>
      </w:r>
      <w:r>
        <w:t xml:space="preserve"> </w:t>
      </w:r>
      <w:r>
        <w:t xml:space="preserve">(Bass 2018)</w:t>
      </w:r>
      <w:r>
        <w:t xml:space="preserve">.</w:t>
      </w:r>
      <w:r>
        <w:t xml:space="preserve"> </w:t>
      </w:r>
      <w:r>
        <w:t xml:space="preserve">Metode DevOps sendiri merupakan metode yang digunakan untuk mengembangkan perangkat lunak yang</w:t>
      </w:r>
      <w:r>
        <w:t xml:space="preserve"> </w:t>
      </w:r>
      <w:r>
        <w:t xml:space="preserve">menjembatani antara dua team yang terisolasi dalam struktur organisasi, contohnya adalah team pengembang (Dev)</w:t>
      </w:r>
      <w:r>
        <w:t xml:space="preserve"> </w:t>
      </w:r>
      <w:r>
        <w:t xml:space="preserve">dan team operasi (Ops)</w:t>
      </w:r>
      <w:r>
        <w:t xml:space="preserve"> </w:t>
      </w:r>
      <w:r>
        <w:t xml:space="preserve">(Bolscher and Daneva 2019)</w:t>
      </w:r>
      <w:r>
        <w:t xml:space="preserve">. Konsep DevOps</w:t>
      </w:r>
      <w:r>
        <w:t xml:space="preserve"> </w:t>
      </w:r>
      <w:r>
        <w:t xml:space="preserve">(Bass 2018)</w:t>
      </w:r>
      <w:r>
        <w:t xml:space="preserve"> </w:t>
      </w:r>
      <w:r>
        <w:t xml:space="preserve">sendiri memungkinkan team devloper dan operasi</w:t>
      </w:r>
      <w:r>
        <w:t xml:space="preserve"> </w:t>
      </w:r>
      <w:r>
        <w:t xml:space="preserve">untuk membangun sebuah perangkat lunak yang dapat dijalankan secara otomatis dan secara berkala dengan menggunakan alat bantu DevOps.</w:t>
      </w:r>
      <w:r>
        <w:t xml:space="preserve"> </w:t>
      </w:r>
      <w:r>
        <w:t xml:space="preserve">Tujuan utama dari itu adalah untuk meningkatkan kecepatan, reliabilitas, dan perangkat lunak yang lebih baik.</w:t>
      </w:r>
      <w:r>
        <w:t xml:space="preserve"> </w:t>
      </w:r>
      <w:r>
        <w:t xml:space="preserve">Dalam DevOps sendiri terdapat beberapa sub-metode yang digunakan yaitu,</w:t>
      </w:r>
      <w:r>
        <w:t xml:space="preserve"> </w:t>
      </w:r>
      <w:r>
        <w:rPr>
          <w:i/>
        </w:rPr>
        <w:t xml:space="preserve">Continuous Integration</w:t>
      </w:r>
      <w:r>
        <w:t xml:space="preserve"> </w:t>
      </w:r>
      <w:r>
        <w:t xml:space="preserve">(CI),</w:t>
      </w:r>
      <w:r>
        <w:t xml:space="preserve"> </w:t>
      </w:r>
      <w:r>
        <w:rPr>
          <w:i/>
        </w:rPr>
        <w:t xml:space="preserve">Continuous DElivery</w:t>
      </w:r>
      <w:r>
        <w:t xml:space="preserve"> </w:t>
      </w:r>
      <w:r>
        <w:t xml:space="preserve">(CDE),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Continuous Deployment</w:t>
      </w:r>
      <w:r>
        <w:t xml:space="preserve"> </w:t>
      </w:r>
      <w:r>
        <w:t xml:space="preserve">(CD)</w:t>
      </w:r>
      <w:r>
        <w:t xml:space="preserve"> </w:t>
      </w:r>
      <w:r>
        <w:t xml:space="preserve">(Kim, Behr, and Spafford 2013)</w:t>
      </w:r>
      <w:r>
        <w:t xml:space="preserve">.</w:t>
      </w:r>
    </w:p>
    <w:p>
      <w:pPr>
        <w:pStyle w:val="BodyText"/>
      </w:pPr>
      <w:r>
        <w:t xml:space="preserve">Walaupun DevOps sendiri memiliki beberapa keunggulan, tetapi implementasi CI,CDE, dan CD bukanlah hal yang mudah.</w:t>
      </w:r>
      <w:r>
        <w:t xml:space="preserve"> </w:t>
      </w:r>
      <w:r>
        <w:t xml:space="preserve">Pemilihan tools dan adaptasinya, adaptasi karyawan, dan miskonfigurasi yang biasa terjadi pada saat migrasi menggunakan metode DevOps.</w:t>
      </w:r>
      <w:r>
        <w:t xml:space="preserve"> </w:t>
      </w:r>
      <w:r>
        <w:t xml:space="preserve">Terdapat beberapa masalah yang sering terjadi pada saat menggunakan metode DevOps yaitu; Arsitektur</w:t>
      </w:r>
      <w:r>
        <w:t xml:space="preserve"> </w:t>
      </w:r>
      <w:r>
        <w:t xml:space="preserve">(Bolscher and Daneva 2019)</w:t>
      </w:r>
      <w:r>
        <w:t xml:space="preserve">,</w:t>
      </w:r>
      <w:r>
        <w:t xml:space="preserve"> </w:t>
      </w:r>
      <w:r>
        <w:t xml:space="preserve">tools</w:t>
      </w:r>
      <w:r>
        <w:t xml:space="preserve"> </w:t>
      </w:r>
      <w:r>
        <w:t xml:space="preserve">(Proulx et al. 2018)</w:t>
      </w:r>
      <w:r>
        <w:t xml:space="preserve">, metode baru</w:t>
      </w:r>
      <w:r>
        <w:t xml:space="preserve"> </w:t>
      </w:r>
      <w:r>
        <w:t xml:space="preserve">(Abbass et al. 2019; Leite et al. 2019)</w:t>
      </w:r>
      <w:r>
        <w:t xml:space="preserve">, Keamanan dari flow CI/CD</w:t>
      </w:r>
      <w:r>
        <w:t xml:space="preserve"> </w:t>
      </w:r>
      <w:r>
        <w:t xml:space="preserve">(Shahin, Babar, and Zhu 2017)</w:t>
      </w:r>
      <w:r>
        <w:t xml:space="preserve">, dan mekanisme rollback</w:t>
      </w:r>
      <w:r>
        <w:t xml:space="preserve"> </w:t>
      </w:r>
      <w:r>
        <w:t xml:space="preserve">(Fritzsch et al. 2019)</w:t>
      </w:r>
      <w:r>
        <w:t xml:space="preserve">.</w:t>
      </w:r>
      <w:r>
        <w:t xml:space="preserve"> </w:t>
      </w:r>
      <w:r>
        <w:t xml:space="preserve">Pada penelitian yang dilakukan oleh Ramadoni dkk.</w:t>
      </w:r>
      <w:r>
        <w:t xml:space="preserve"> </w:t>
      </w:r>
      <w:r>
        <w:t xml:space="preserve">(Ramadoni, Utami, and Fatta 2021)</w:t>
      </w:r>
      <w:r>
        <w:t xml:space="preserve"> </w:t>
      </w:r>
      <w:r>
        <w:t xml:space="preserve">dilakukan analisis menggunakan metode GitOps</w:t>
      </w:r>
      <w:r>
        <w:t xml:space="preserve"> </w:t>
      </w:r>
      <w:r>
        <w:t xml:space="preserve">yang dapat menyelesaikan permasalahan mekanisme rollback, dan keamanan flow CI/CD</w:t>
      </w:r>
    </w:p>
    <w:p>
      <w:pPr>
        <w:pStyle w:val="BodyText"/>
      </w:pPr>
      <w:r>
        <w:t xml:space="preserve">Pada penelitian yang dilakukan oleh Ramadoni dkk.</w:t>
      </w:r>
      <w:r>
        <w:t xml:space="preserve"> </w:t>
      </w:r>
      <w:r>
        <w:t xml:space="preserve">(Ramadoni, Utami, and Fatta 2021)</w:t>
      </w:r>
      <w:r>
        <w:t xml:space="preserve"> </w:t>
      </w:r>
      <w:r>
        <w:t xml:space="preserve">digunakan metode pull-based untuk menyelesaikan permasalahan diatas. Pada penelitian tersebut tidak</w:t>
      </w:r>
      <w:r>
        <w:t xml:space="preserve"> </w:t>
      </w:r>
      <w:r>
        <w:t xml:space="preserve">dijelaskan perbedaan kenapa harus menggunakan metode pull-based atau push-based dan juga tidak dijelaskan</w:t>
      </w:r>
      <w:r>
        <w:t xml:space="preserve"> </w:t>
      </w:r>
      <w:r>
        <w:t xml:space="preserve">perbandingan tools yang digunakan sebagai operator GitOps yaitu ArgoCD pada sebuah cluster Kubernetes.</w:t>
      </w:r>
      <w:r>
        <w:t xml:space="preserve"> </w:t>
      </w:r>
      <w:r>
        <w:t xml:space="preserve">Maka tujuan dari penelitian ini adalah untuk melakukan analisis pada tools yang digunakan</w:t>
      </w:r>
      <w:r>
        <w:t xml:space="preserve"> </w:t>
      </w:r>
      <w:r>
        <w:t xml:space="preserve">sebagai operator GitOps dan melakukan perbandingan metode pull-based dan push-based pada metode DevOps.</w:t>
      </w:r>
    </w:p>
    <w:p>
      <w:pPr>
        <w:pStyle w:val="Heading2"/>
      </w:pPr>
      <w:bookmarkStart w:id="24" w:name="rumusan-masalah"/>
      <w:r>
        <w:t xml:space="preserve">Rumusan Masalah</w:t>
      </w:r>
      <w:bookmarkEnd w:id="24"/>
    </w:p>
    <w:p>
      <w:pPr>
        <w:pStyle w:val="FirstParagraph"/>
      </w:pPr>
      <w:r>
        <w:t xml:space="preserve">Berdasarkan latar belakang masalah diatas, adapun rumusan masalah pada penelitian ini antara lain:</w:t>
      </w:r>
    </w:p>
    <w:p>
      <w:pPr>
        <w:numPr>
          <w:ilvl w:val="0"/>
          <w:numId w:val="1001"/>
        </w:numPr>
      </w:pPr>
      <w:r>
        <w:t xml:space="preserve">Bagaimana cara sebuah service yang source nya diubah dilakukan deployment secara otomatis pada sistem kubernetes dengan metode GitOps ?</w:t>
      </w:r>
    </w:p>
    <w:p>
      <w:pPr>
        <w:numPr>
          <w:ilvl w:val="0"/>
          <w:numId w:val="1001"/>
        </w:numPr>
      </w:pPr>
      <w:r>
        <w:t xml:space="preserve">Bagaimana cara provisioning infrastruktur yang dibutuhkan oleh service secara otomatis pada sistem microservice yang berjalan pada kubernetes?</w:t>
      </w:r>
    </w:p>
    <w:p>
      <w:pPr>
        <w:numPr>
          <w:ilvl w:val="0"/>
          <w:numId w:val="1001"/>
        </w:numPr>
      </w:pPr>
      <w:r>
        <w:t xml:space="preserve">Bagaimana perbedaan mendasar dari tools yang digunakan sebagai operator GitOps pada sistem kubernetes?</w:t>
      </w:r>
    </w:p>
    <w:p>
      <w:pPr>
        <w:numPr>
          <w:ilvl w:val="0"/>
          <w:numId w:val="1001"/>
        </w:numPr>
      </w:pPr>
      <w:r>
        <w:t xml:space="preserve">Bagaimana hasil analisis tipe deployment Pull-based dan Push-based pada continous deployment?</w:t>
      </w:r>
    </w:p>
    <w:p>
      <w:pPr>
        <w:pStyle w:val="Heading2"/>
      </w:pPr>
      <w:bookmarkStart w:id="25" w:name="tujuan-penelitian"/>
      <w:r>
        <w:t xml:space="preserve">Tujuan Penelitian</w:t>
      </w:r>
      <w:bookmarkEnd w:id="25"/>
    </w:p>
    <w:p>
      <w:pPr>
        <w:pStyle w:val="FirstParagraph"/>
      </w:pPr>
      <w:r>
        <w:t xml:space="preserve">Berdasarkan rumusan masalah yang telah diformulasikan, maka terdapat beberapa tujuan pada studi ini:</w:t>
      </w:r>
    </w:p>
    <w:p>
      <w:pPr>
        <w:numPr>
          <w:ilvl w:val="0"/>
          <w:numId w:val="1002"/>
        </w:numPr>
      </w:pPr>
      <w:r>
        <w:t xml:space="preserve">Melakukan implementasi continous deployment pada sebuah sistem microservice yang berjalan pada kubernetes.</w:t>
      </w:r>
    </w:p>
    <w:p>
      <w:pPr>
        <w:numPr>
          <w:ilvl w:val="0"/>
          <w:numId w:val="1002"/>
        </w:numPr>
      </w:pPr>
      <w:r>
        <w:t xml:space="preserve">Melakukan analisis terhadap metode deployment secara automatis menggunakan Pull-based dan Push-based pada continuous deployment.</w:t>
      </w:r>
    </w:p>
    <w:p>
      <w:pPr>
        <w:numPr>
          <w:ilvl w:val="0"/>
          <w:numId w:val="1002"/>
        </w:numPr>
      </w:pPr>
      <w:r>
        <w:t xml:space="preserve">Melanjutkan saran dari penelitian sebelumnya</w:t>
      </w:r>
      <w:r>
        <w:t xml:space="preserve"> </w:t>
      </w:r>
      <w:r>
        <w:t xml:space="preserve">(Ramadoni, Utami, and Fatta 2021)</w:t>
      </w:r>
      <w:r>
        <w:t xml:space="preserve"> </w:t>
      </w:r>
      <w:r>
        <w:t xml:space="preserve">dengan merancang workflow continuous integration yang diintegrasikan dengan ArgoCD.</w:t>
      </w:r>
    </w:p>
    <w:p>
      <w:pPr>
        <w:pStyle w:val="Heading2"/>
      </w:pPr>
      <w:bookmarkStart w:id="26" w:name="batasan-masalah"/>
      <w:r>
        <w:t xml:space="preserve">Batasan Masalah</w:t>
      </w:r>
      <w:bookmarkEnd w:id="26"/>
    </w:p>
    <w:p>
      <w:pPr>
        <w:pStyle w:val="FirstParagraph"/>
      </w:pPr>
      <w:r>
        <w:t xml:space="preserve">Dalam penelitian ini, peneliti akan membatasi masalah yang akan diteliti antara lain:</w:t>
      </w:r>
    </w:p>
    <w:p>
      <w:pPr>
        <w:numPr>
          <w:ilvl w:val="0"/>
          <w:numId w:val="1003"/>
        </w:numPr>
      </w:pPr>
      <w:r>
        <w:t xml:space="preserve">Menggunakan kubernetes sebagai alat orkestrasi</w:t>
      </w:r>
      <w:r>
        <w:t xml:space="preserve"> </w:t>
      </w:r>
      <w:r>
        <w:rPr>
          <w:i/>
        </w:rPr>
        <w:t xml:space="preserve">container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Implementasi CI/CD dilakukan menggunakan GitLabCI.</w:t>
      </w:r>
    </w:p>
    <w:p>
      <w:pPr>
        <w:numPr>
          <w:ilvl w:val="0"/>
          <w:numId w:val="1003"/>
        </w:numPr>
      </w:pPr>
      <w:r>
        <w:t xml:space="preserve">Container runtime yang digunakan adalah Docker.</w:t>
      </w:r>
    </w:p>
    <w:p>
      <w:pPr>
        <w:numPr>
          <w:ilvl w:val="0"/>
          <w:numId w:val="1003"/>
        </w:numPr>
      </w:pPr>
      <w:r>
        <w:t xml:space="preserve">Aplikasi microservice yang digunakan berupa aplikasi berbasis web.</w:t>
      </w:r>
    </w:p>
    <w:p>
      <w:pPr>
        <w:pStyle w:val="Heading1"/>
      </w:pPr>
      <w:bookmarkStart w:id="27" w:name="metode-penelitian"/>
      <w:r>
        <w:t xml:space="preserve">METODE PENELITIAN</w:t>
      </w:r>
      <w:bookmarkEnd w:id="27"/>
    </w:p>
    <w:p>
      <w:pPr>
        <w:pStyle w:val="Heading2"/>
      </w:pPr>
      <w:bookmarkStart w:id="28" w:name="permasalahan-pada-software-deployment"/>
      <w:r>
        <w:t xml:space="preserve">Permasalahan pada Software Deployment</w:t>
      </w:r>
      <w:bookmarkEnd w:id="28"/>
    </w:p>
    <w:p>
      <w:pPr>
        <w:pStyle w:val="FirstParagraph"/>
      </w:pPr>
      <w:r>
        <w:t xml:space="preserve">Dimasa saat ini dimana sebuah permintaan pasar pada sektor teknologi berubah cepat dan digunakan oleh banyak orang. Diperlukan juga cara mendeliver teknologi tersebut secara cepat, aman, dan reliable.</w:t>
      </w:r>
      <w:r>
        <w:t xml:space="preserve"> </w:t>
      </w:r>
      <w:r>
        <w:t xml:space="preserve">Dengan adanya permintaan yang cukup banyak dan berubah ubah setiap saat.</w:t>
      </w:r>
      <w:r>
        <w:t xml:space="preserve"> </w:t>
      </w:r>
      <w:r>
        <w:t xml:space="preserve">Banyak perusahaan yang menerapkan metode agile development pada pengembangan produk nya.</w:t>
      </w:r>
      <w:r>
        <w:t xml:space="preserve"> </w:t>
      </w:r>
      <w:r>
        <w:t xml:space="preserve">Pada sistem agile biasanya suatu masalah dipecah menjadi sebuah stories dan dilakukan estimasi effort oleh developer untuk menyelesaikannya.</w:t>
      </w:r>
      <w:r>
        <w:t xml:space="preserve"> </w:t>
      </w:r>
      <w:r>
        <w:t xml:space="preserve">Banyak juga manager yang mengukurnya ketika sebuah stories selesai itu terdapat pikiran jika team nya</w:t>
      </w:r>
      <w:r>
        <w:t xml:space="preserve"> </w:t>
      </w:r>
      <w:r>
        <w:t xml:space="preserve">meningkat dalam hal kecepatan (velocity) development. Dengan menggunakan metrik velocity tersebut untuk mengukur sebuah produktifitas sebuah team menjadikan itu bagian hal yang tidak absolute.</w:t>
      </w:r>
      <w:r>
        <w:t xml:space="preserve"> </w:t>
      </w:r>
      <w:r>
        <w:t xml:space="preserve">Apakah setiap team yang</w:t>
      </w:r>
      <w:r>
        <w:t xml:space="preserve"> </w:t>
      </w:r>
      <w:r>
        <w:t xml:space="preserve">“</w:t>
      </w:r>
      <w:r>
        <w:t xml:space="preserve">menyelesaikan</w:t>
      </w:r>
      <w:r>
        <w:t xml:space="preserve">”</w:t>
      </w:r>
      <w:r>
        <w:t xml:space="preserve"> </w:t>
      </w:r>
      <w:r>
        <w:t xml:space="preserve">banyak stories dapat dibilang produktif dari segi feedback yang didapatkan ketika produk/kode nya berjalan pada produksi ?.</w:t>
      </w:r>
    </w:p>
    <w:p>
      <w:pPr>
        <w:pStyle w:val="BodyText"/>
      </w:pPr>
      <w:r>
        <w:t xml:space="preserve">Menurut Forsgen pada bukunya “Accelerate: The Science of DevOps"</w:t>
      </w:r>
      <w:r>
        <w:t xml:space="preserve"> </w:t>
      </w:r>
      <w:r>
        <w:t xml:space="preserve">(Forsgren, Humble, and Kim 2018)</w:t>
      </w:r>
      <w:r>
        <w:t xml:space="preserve"> </w:t>
      </w:r>
      <w:r>
        <w:t xml:space="preserve">secara tradisional reliability diukur ketika waktu sistem tersebut gagal.</w:t>
      </w:r>
      <w:r>
        <w:t xml:space="preserve"> </w:t>
      </w:r>
      <w:r>
        <w:t xml:space="preserve">Tetapi pada software product atau services yang modern yang selalu berganti ganti dan kompleks, kegagalan tidak dapat dihindari lagi.</w:t>
      </w:r>
      <w:r>
        <w:t xml:space="preserve"> </w:t>
      </w:r>
      <w:r>
        <w:t xml:space="preserve">Pada bukunya juga dia melakukan survey yang diambil pada taun 2014-2016 yang saya simpulkan secara garis besar bahwa perusahaan</w:t>
      </w:r>
      <w:r>
        <w:t xml:space="preserve"> </w:t>
      </w:r>
      <w:r>
        <w:t xml:space="preserve">yang menerapkan observability terhadap sistem nya mendapatkan failure rate yang sangat rendah dibanding dengan yang lainnya.</w:t>
      </w:r>
    </w:p>
    <w:p>
      <w:pPr>
        <w:pStyle w:val="Heading2"/>
      </w:pPr>
      <w:bookmarkStart w:id="29" w:name="X8e333422b2efe6f28acc8099e306a538c1ce364"/>
      <w:r>
        <w:t xml:space="preserve">Continous Delivery Meningkatkan Software Delivery Performance</w:t>
      </w:r>
      <w:bookmarkEnd w:id="29"/>
    </w:p>
    <w:p>
      <w:pPr>
        <w:pStyle w:val="FirstParagraph"/>
      </w:pPr>
      <w:r>
        <w:t xml:space="preserve">Menurut Forsgen</w:t>
      </w:r>
      <w:r>
        <w:t xml:space="preserve"> </w:t>
      </w:r>
      <w:r>
        <w:t xml:space="preserve">(Forsgren, Humble, and Kim 2018)</w:t>
      </w:r>
      <w:r>
        <w:t xml:space="preserve"> </w:t>
      </w:r>
      <w:r>
        <w:t xml:space="preserve">terdapat dampak penerapan continuous delivery pada perusahaan yaitu:</w:t>
      </w:r>
    </w:p>
    <w:p>
      <w:pPr>
        <w:numPr>
          <w:ilvl w:val="0"/>
          <w:numId w:val="1004"/>
        </w:numPr>
      </w:pPr>
      <w:r>
        <w:t xml:space="preserve">Sebuah team dapat melakukan deployment ke tangan user secara langsung dengan cepat.</w:t>
      </w:r>
    </w:p>
    <w:p>
      <w:pPr>
        <w:numPr>
          <w:ilvl w:val="0"/>
          <w:numId w:val="1004"/>
        </w:numPr>
      </w:pPr>
      <w:r>
        <w:t xml:space="preserve">Mendapatkan feedback cepat dalam kualitas software.</w:t>
      </w:r>
    </w:p>
    <w:p>
      <w:pPr>
        <w:numPr>
          <w:ilvl w:val="0"/>
          <w:numId w:val="1004"/>
        </w:numPr>
      </w:pPr>
      <w:r>
        <w:t xml:space="preserve">Meningkatkan produktifikasi developer.</w:t>
      </w:r>
    </w:p>
    <w:p>
      <w:pPr>
        <w:pStyle w:val="Heading3"/>
      </w:pPr>
      <w:bookmarkStart w:id="30" w:name="metode-continuous-delivery-cde"/>
      <w:r>
        <w:t xml:space="preserve">Metode Continuous Delivery (CDE)</w:t>
      </w:r>
      <w:bookmarkEnd w:id="30"/>
    </w:p>
    <w:p>
      <w:pPr>
        <w:pStyle w:val="FirstParagraph"/>
      </w:pPr>
      <w:r>
        <w:t xml:space="preserve">Continuous Delivery (CDE) adalah disiplin dalam rekayasa perangkat lunak dimana sebuah team dapat memproduksi</w:t>
      </w:r>
      <w:r>
        <w:t xml:space="preserve"> </w:t>
      </w:r>
      <w:r>
        <w:t xml:space="preserve">perangkat lunak yang valuable secara incremental dalam siklus yang pendek dan menjamin sebuah perangkat lunak dapat di-release pada waktu kapan saja</w:t>
      </w:r>
      <w:r>
        <w:t xml:space="preserve"> </w:t>
      </w:r>
      <w:r>
        <w:t xml:space="preserve">(Chen 2015)</w:t>
      </w:r>
      <w:r>
        <w:t xml:space="preserve">.</w:t>
      </w:r>
    </w:p>
    <w:p>
      <w:pPr>
        <w:pStyle w:val="CaptionedFigure"/>
      </w:pPr>
      <w:r>
        <w:drawing>
          <wp:inline>
            <wp:extent cx="5334000" cy="1370487"/>
            <wp:effectExtent b="0" l="0" r="0" t="0"/>
            <wp:docPr descr="Contoh pipeline dalam Continous Delivery" title="" id="1" name="Picture"/>
            <a:graphic>
              <a:graphicData uri="http://schemas.openxmlformats.org/drawingml/2006/picture">
                <pic:pic>
                  <pic:nvPicPr>
                    <pic:cNvPr descr="images/continouse-delivery-pip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Contoh pipeline dalam Continous Delivery</w:t>
      </w:r>
    </w:p>
    <w:p>
      <w:pPr>
        <w:pStyle w:val="Heading3"/>
      </w:pPr>
      <w:bookmarkStart w:id="32" w:name="metode-continuous-deployment"/>
      <w:r>
        <w:t xml:space="preserve">Metode Continuous Deployment</w:t>
      </w:r>
      <w:bookmarkEnd w:id="32"/>
    </w:p>
    <w:p>
      <w:pPr>
        <w:pStyle w:val="FirstParagraph"/>
      </w:pPr>
      <w:r>
        <w:t xml:space="preserve">Perbedaan mendasar dari Continuous Delivery (CDE) dan Continuous Deployment (CD) adalah dimana implementasi semua fase</w:t>
      </w:r>
      <w:r>
        <w:t xml:space="preserve"> </w:t>
      </w:r>
      <w:r>
        <w:t xml:space="preserve">dilakukan secara automatis tanpa memerlukan intervensi manusia, deployment</w:t>
      </w:r>
      <w:r>
        <w:t xml:space="preserve"> </w:t>
      </w:r>
      <w:r>
        <w:t xml:space="preserve">ke tahap environment produksi juga bisa dilakukan secara automatis, tetapi biasanya memerlukan intervensi pada satu tahap</w:t>
      </w:r>
      <w:r>
        <w:t xml:space="preserve"> </w:t>
      </w:r>
      <w:r>
        <w:t xml:space="preserve">(Ramadoni, Utami, and Fatta 2021)</w:t>
      </w:r>
      <w:r>
        <w:t xml:space="preserve">.</w:t>
      </w:r>
    </w:p>
    <w:p>
      <w:pPr>
        <w:pStyle w:val="Heading2"/>
      </w:pPr>
      <w:bookmarkStart w:id="33" w:name="deployment-pada-kubernetes"/>
      <w:r>
        <w:t xml:space="preserve">Deployment Pada Kubernetes</w:t>
      </w:r>
      <w:bookmarkEnd w:id="33"/>
    </w:p>
    <w:p>
      <w:pPr>
        <w:pStyle w:val="FirstParagraph"/>
      </w:pPr>
      <w:r>
        <w:t xml:space="preserve">Pada padasarnya terdapat 2 metode yang digunakan untuk melakukan</w:t>
      </w:r>
      <w:r>
        <w:t xml:space="preserve"> </w:t>
      </w:r>
      <w:r>
        <w:t xml:space="preserve">deployment pada sebuah aplikasi pada kubernetes yaitu pull method dan push method</w:t>
      </w:r>
      <w:r>
        <w:t xml:space="preserve"> </w:t>
      </w:r>
      <w:r>
        <w:t xml:space="preserve">(Ramadoni, Utami, and Fatta 2021)</w:t>
      </w:r>
      <w:r>
        <w:t xml:space="preserve">.</w:t>
      </w:r>
      <w:r>
        <w:t xml:space="preserve"> </w:t>
      </w:r>
      <w:r>
        <w:t xml:space="preserve">Perbedaan mendasar dari pull method dan push method terdapat pada agent yang melakukan</w:t>
      </w:r>
      <w:r>
        <w:t xml:space="preserve"> </w:t>
      </w:r>
      <w:r>
        <w:t xml:space="preserve">deployment</w:t>
      </w:r>
      <w:r>
        <w:t xml:space="preserve"> </w:t>
      </w:r>
      <w:r>
        <w:t xml:space="preserve">(Beetz, Kammer, and Harrer, n.d.)</w:t>
      </w:r>
      <w:r>
        <w:t xml:space="preserve">. Pada push method sebuah agent melakukan deployment sebuah service terhadap suatu platform (eg, kubernetes).</w:t>
      </w:r>
    </w:p>
    <w:p>
      <w:pPr>
        <w:pStyle w:val="Heading3"/>
      </w:pPr>
      <w:bookmarkStart w:id="34" w:name="push-based-deployment"/>
      <w:r>
        <w:t xml:space="preserve">Push-based Deployment</w:t>
      </w:r>
      <w:bookmarkEnd w:id="34"/>
    </w:p>
    <w:p>
      <w:pPr>
        <w:pStyle w:val="FirstParagraph"/>
      </w:pPr>
      <w:r>
        <w:t xml:space="preserve">Push-based deployment</w:t>
      </w:r>
      <w:r>
        <w:t xml:space="preserve"> </w:t>
      </w:r>
      <w:r>
        <w:t xml:space="preserve">(Beetz, Kammer, and Harrer, n.d.)</w:t>
      </w:r>
      <w:r>
        <w:t xml:space="preserve"> </w:t>
      </w:r>
      <w:r>
        <w:t xml:space="preserve">merupakan strategy yang popular yang diimplementasikan oleh</w:t>
      </w:r>
      <w:r>
        <w:t xml:space="preserve"> </w:t>
      </w:r>
      <w:r>
        <w:t xml:space="preserve">tools seperti Jenkins, CircleCI, atau TravisCI.</w:t>
      </w:r>
      <w:r>
        <w:t xml:space="preserve"> </w:t>
      </w:r>
      <w:r>
        <w:t xml:space="preserve">Sourcecode dari sebuah aplikasi terdapat pada repository yang sama dengan konfigurasi YAML Kubernetes yang diperlukan untuk melakukan deployment aplikasi tersebut.</w:t>
      </w:r>
      <w:r>
        <w:t xml:space="preserve"> </w:t>
      </w:r>
      <w:r>
        <w:t xml:space="preserve">Kapan pun code dari aplikasi tersebut diupdat, pipeline akan berjalan, dimana akan membuat container image yang diperlukan.</w:t>
      </w:r>
      <w:r>
        <w:t xml:space="preserve"> </w:t>
      </w:r>
      <w:r>
        <w:t xml:space="preserve">Perlu diperhatikan juga bahwa biasanya credential environment untuk melakukan deployment pada metode Push-based. Jadi pada pipeline tersebut kita dapat melihat</w:t>
      </w:r>
      <w:r>
        <w:t xml:space="preserve"> </w:t>
      </w:r>
      <w:r>
        <w:t xml:space="preserve">configurasi rahasia yang mungkin saja terlihat oleh orang lain.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Contoh pipeline dalam push-based deployment" title="" id="1" name="Picture"/>
            <a:graphic>
              <a:graphicData uri="http://schemas.openxmlformats.org/drawingml/2006/picture">
                <pic:pic>
                  <pic:nvPicPr>
                    <pic:cNvPr descr="images/push-bas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Contoh pipeline dalam push-based deployment</w:t>
      </w:r>
    </w:p>
    <w:p>
      <w:pPr>
        <w:pStyle w:val="Heading3"/>
      </w:pPr>
      <w:bookmarkStart w:id="36" w:name="pull-based-deployment"/>
      <w:r>
        <w:t xml:space="preserve">Pull-based Deployment</w:t>
      </w:r>
      <w:bookmarkEnd w:id="36"/>
    </w:p>
    <w:p>
      <w:pPr>
        <w:pStyle w:val="FirstParagraph"/>
      </w:pPr>
      <w:r>
        <w:t xml:space="preserve">Pada website insert gitops Strategi Pull-based deployment menggunakan konsep</w:t>
      </w:r>
      <w:r>
        <w:t xml:space="preserve"> </w:t>
      </w:r>
      <w:r>
        <w:t xml:space="preserve">yang sama dengan push-based tetapi berbeda pada bagaimana cara kerja pada pipeline deployment.</w:t>
      </w:r>
      <w:r>
        <w:t xml:space="preserve"> </w:t>
      </w:r>
      <w:r>
        <w:t xml:space="preserve">Secara traditional pipeline CI/CD akan di-trigger oleh event eksternal, contohnya ketika ada update kode</w:t>
      </w:r>
      <w:r>
        <w:t xml:space="preserve"> </w:t>
      </w:r>
      <w:r>
        <w:t xml:space="preserve">baru yang pada repository. Dengan metode pull-based deployment, dikenalkan sebuah operator.</w:t>
      </w:r>
      <w:r>
        <w:t xml:space="preserve"> </w:t>
      </w:r>
      <w:r>
        <w:t xml:space="preserve">Operator tersebut secara kontinu dengan interval yang dapat diatur sendiri melakukan komparasi</w:t>
      </w:r>
      <w:r>
        <w:t xml:space="preserve"> </w:t>
      </w:r>
      <w:r>
        <w:t xml:space="preserve">terhadap state yang ada di repository dengan state yang ter-deploy pada infrastructure.</w:t>
      </w:r>
      <w:r>
        <w:t xml:space="preserve"> </w:t>
      </w:r>
      <w:r>
        <w:t xml:space="preserve">Ketika terdapat perbedaan, operator melakukan update pada infrastructure untuk mencocokan state dengan apa yang ada di repository.</w:t>
      </w:r>
      <w:r>
        <w:t xml:space="preserve"> </w:t>
      </w:r>
      <w:r>
        <w:t xml:space="preserve">Operator harus berada pada environment atau kluster yang sama dengan applikasi yang akan dideploy. Dengan ini pull-based method</w:t>
      </w:r>
      <w:r>
        <w:t xml:space="preserve"> </w:t>
      </w:r>
      <w:r>
        <w:t xml:space="preserve">tidak perlu mengetahui environment eksternal karena semua sudah ada pada kluster yang sama.</w:t>
      </w:r>
    </w:p>
    <w:p>
      <w:pPr>
        <w:pStyle w:val="CaptionedFigure"/>
      </w:pPr>
      <w:r>
        <w:drawing>
          <wp:inline>
            <wp:extent cx="5334000" cy="1561170"/>
            <wp:effectExtent b="0" l="0" r="0" t="0"/>
            <wp:docPr descr="Contoh pipeline dalam pull-based deployment" title="" id="1" name="Picture"/>
            <a:graphic>
              <a:graphicData uri="http://schemas.openxmlformats.org/drawingml/2006/picture">
                <pic:pic>
                  <pic:nvPicPr>
                    <pic:cNvPr descr="images/pull-bas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Contoh pipeline dalam pull-based deployment</w:t>
      </w:r>
    </w:p>
    <w:p>
      <w:pPr>
        <w:pStyle w:val="Heading2"/>
      </w:pPr>
      <w:bookmarkStart w:id="38" w:name="Xfb64dd7ddea66eb85e62204b617b4ea0642e6a0"/>
      <w:r>
        <w:t xml:space="preserve">Arsitektur Cluster Kubernetes yang akan digunakan</w:t>
      </w:r>
      <w:bookmarkEnd w:id="38"/>
    </w:p>
    <w:p>
      <w:pPr>
        <w:pStyle w:val="FirstParagraph"/>
      </w:pPr>
      <w:r>
        <w:t xml:space="preserve">Dibawah ini merupakan rancangan arsitektur high-level pada implementasi Kubernetes</w:t>
      </w:r>
      <w:r>
        <w:t xml:space="preserve"> </w:t>
      </w:r>
      <w:r>
        <w:t xml:space="preserve">nantinya. Disini menggunakan Metal-LB sebagai provider load balancer dan Traefik sebagai ingress controller.</w:t>
      </w:r>
    </w:p>
    <w:p>
      <w:pPr>
        <w:pStyle w:val="CaptionedFigure"/>
      </w:pPr>
      <w:r>
        <w:drawing>
          <wp:inline>
            <wp:extent cx="5334000" cy="2415723"/>
            <wp:effectExtent b="0" l="0" r="0" t="0"/>
            <wp:docPr descr="Arsitektur Kubernetes yang akan digunakan" title="" id="1" name="Picture"/>
            <a:graphic>
              <a:graphicData uri="http://schemas.openxmlformats.org/drawingml/2006/picture">
                <pic:pic>
                  <pic:nvPicPr>
                    <pic:cNvPr descr="images/kubernetes-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Arsitektur Kubernetes yang akan digunakan</w:t>
      </w:r>
    </w:p>
    <w:p>
      <w:pPr>
        <w:pStyle w:val="Heading1"/>
      </w:pPr>
      <w:bookmarkStart w:id="40" w:name="kesimpulan"/>
      <w:r>
        <w:t xml:space="preserve">KESIMPULAN</w:t>
      </w:r>
      <w:bookmarkEnd w:id="40"/>
    </w:p>
    <w:p>
      <w:pPr>
        <w:pStyle w:val="FirstParagraph"/>
      </w:pPr>
      <w:r>
        <w:t xml:space="preserve">Deployment software berbasis microservice saat ini banyak menggunakan</w:t>
      </w:r>
      <w:r>
        <w:t xml:space="preserve"> </w:t>
      </w:r>
      <w:r>
        <w:t xml:space="preserve">container dan dibutuhkan kubernetes untuk melakukan orkestrasi container-container tersebut.</w:t>
      </w:r>
      <w:r>
        <w:t xml:space="preserve"> </w:t>
      </w:r>
      <w:r>
        <w:t xml:space="preserve">Deployment sistem terdistribusi khususnya pada platform kubernetes cukuplah kompleks.</w:t>
      </w:r>
      <w:r>
        <w:t xml:space="preserve"> </w:t>
      </w:r>
      <w:r>
        <w:t xml:space="preserve">Cepatnya perubahan dan meningkatnya kompleksitas sebuah software yang dikembangkan dibutuhkan</w:t>
      </w:r>
      <w:r>
        <w:t xml:space="preserve"> </w:t>
      </w:r>
      <w:r>
        <w:t xml:space="preserve">suatu cara untuk melakukan deployment secara automatis agar seorang developer dapat mendapatkan</w:t>
      </w:r>
      <w:r>
        <w:t xml:space="preserve"> </w:t>
      </w:r>
      <w:r>
        <w:t xml:space="preserve">feedback secara cepat tentang apa yang dikerjakannya.</w:t>
      </w:r>
      <w:r>
        <w:t xml:space="preserve"> </w:t>
      </w:r>
      <w:r>
        <w:t xml:space="preserve">Oleh karena itu diperlukan penerapan Continous Deployment yang mengikuti prinsip GitOps akan didapatkan produktifitas tinggi dari sisi developer dan management.</w:t>
      </w:r>
    </w:p>
    <w:bookmarkStart w:id="95" w:name="refs"/>
    <w:bookmarkStart w:id="42" w:name="ref-Abbass2019"/>
    <w:p>
      <w:pPr>
        <w:pStyle w:val="Bibliography"/>
      </w:pPr>
      <w:r>
        <w:t xml:space="preserve">Abbass, Moutaman Kamal Aldeen, Rahama Ibrahim Elyass Osman, Abubaker Motasem Hmad Mohammed, and Mohannad Waheed Ahmed Alshaikh. 2019. “Adopting Continuous Integeration and Continuous Delivery for Small Teams.” In</w:t>
      </w:r>
      <w:r>
        <w:t xml:space="preserve"> </w:t>
      </w:r>
      <w:r>
        <w:rPr>
          <w:i/>
        </w:rPr>
        <w:t xml:space="preserve">2019 International Conference on Computer, Control, Electrical, and Electronics Engineering (ICCCEEE)</w:t>
      </w:r>
      <w:r>
        <w:t xml:space="preserve">, 1–4. IEEE.</w:t>
      </w:r>
      <w:r>
        <w:t xml:space="preserve"> </w:t>
      </w:r>
      <w:hyperlink r:id="rId41">
        <w:r>
          <w:rPr>
            <w:rStyle w:val="Hyperlink"/>
          </w:rPr>
          <w:t xml:space="preserve">https://doi.org/10.1109/ICCCEEE46830.2019.9070849</w:t>
        </w:r>
      </w:hyperlink>
      <w:r>
        <w:t xml:space="preserve">.</w:t>
      </w:r>
    </w:p>
    <w:bookmarkEnd w:id="42"/>
    <w:bookmarkStart w:id="44" w:name="ref-Bass2018"/>
    <w:p>
      <w:pPr>
        <w:pStyle w:val="Bibliography"/>
      </w:pPr>
      <w:r>
        <w:t xml:space="preserve">Bass, Len. 2018. “The Software Architect and Devops.”</w:t>
      </w:r>
      <w:r>
        <w:t xml:space="preserve"> </w:t>
      </w:r>
      <w:r>
        <w:rPr>
          <w:i/>
        </w:rPr>
        <w:t xml:space="preserve">IEEE Software</w:t>
      </w:r>
      <w:r>
        <w:t xml:space="preserve"> </w:t>
      </w:r>
      <w:r>
        <w:t xml:space="preserve">35 (1): 8–10.</w:t>
      </w:r>
      <w:r>
        <w:t xml:space="preserve"> </w:t>
      </w:r>
      <w:hyperlink r:id="rId43">
        <w:r>
          <w:rPr>
            <w:rStyle w:val="Hyperlink"/>
          </w:rPr>
          <w:t xml:space="preserve">https://doi.org/10.1109/MS.2017.4541051</w:t>
        </w:r>
      </w:hyperlink>
      <w:r>
        <w:t xml:space="preserve">.</w:t>
      </w:r>
    </w:p>
    <w:bookmarkEnd w:id="44"/>
    <w:bookmarkStart w:id="46" w:name="ref-GitOps"/>
    <w:p>
      <w:pPr>
        <w:pStyle w:val="Bibliography"/>
      </w:pPr>
      <w:r>
        <w:t xml:space="preserve">Beetz, Flaurian, Anja Kammer, and Simon Harrer. n.d. “Gitops.”</w:t>
      </w:r>
      <w:r>
        <w:t xml:space="preserve"> </w:t>
      </w:r>
      <w:r>
        <w:rPr>
          <w:i/>
        </w:rPr>
        <w:t xml:space="preserve">GitOps</w:t>
      </w:r>
      <w:r>
        <w:t xml:space="preserve">. Wavework.</w:t>
      </w:r>
      <w:r>
        <w:t xml:space="preserve"> </w:t>
      </w:r>
      <w:hyperlink r:id="rId45">
        <w:r>
          <w:rPr>
            <w:rStyle w:val="Hyperlink"/>
          </w:rPr>
          <w:t xml:space="preserve">https://www.gitops.tech/</w:t>
        </w:r>
      </w:hyperlink>
      <w:r>
        <w:t xml:space="preserve">.</w:t>
      </w:r>
    </w:p>
    <w:bookmarkEnd w:id="46"/>
    <w:bookmarkStart w:id="48" w:name="ref-Bolscher2019"/>
    <w:p>
      <w:pPr>
        <w:pStyle w:val="Bibliography"/>
      </w:pPr>
      <w:r>
        <w:t xml:space="preserve">Bolscher, Robin, and Maya Daneva. 2019. “Designing Software Architecture to Support Continuous Delivery and Devops: A Systematic Literature Review.” In</w:t>
      </w:r>
      <w:r>
        <w:t xml:space="preserve"> </w:t>
      </w:r>
      <w:r>
        <w:rPr>
          <w:i/>
        </w:rPr>
        <w:t xml:space="preserve">ICSOFT 2019 - Proceedings of the 14th International Conference on Software Technologies</w:t>
      </w:r>
      <w:r>
        <w:t xml:space="preserve">, 27–39. SciTePress.</w:t>
      </w:r>
      <w:r>
        <w:t xml:space="preserve"> </w:t>
      </w:r>
      <w:hyperlink r:id="rId47">
        <w:r>
          <w:rPr>
            <w:rStyle w:val="Hyperlink"/>
          </w:rPr>
          <w:t xml:space="preserve">https://doi.org/10.5220/0007837000270039</w:t>
        </w:r>
      </w:hyperlink>
      <w:r>
        <w:t xml:space="preserve">.</w:t>
      </w:r>
    </w:p>
    <w:bookmarkEnd w:id="48"/>
    <w:bookmarkStart w:id="49" w:name="ref-Carzaniga1998"/>
    <w:p>
      <w:pPr>
        <w:pStyle w:val="Bibliography"/>
      </w:pPr>
      <w:r>
        <w:t xml:space="preserve">Carzaniga, Antonio, Alfonso Fuggetta, Richard S Hall, Dennis Heimbigner, André Van Der Hoek, and Alexander L Wolf. 1998. “A Characterization Framework for Software Deployment Technologies.”</w:t>
      </w:r>
    </w:p>
    <w:bookmarkEnd w:id="49"/>
    <w:bookmarkStart w:id="51" w:name="ref-Chen2015b"/>
    <w:p>
      <w:pPr>
        <w:pStyle w:val="Bibliography"/>
      </w:pPr>
      <w:r>
        <w:t xml:space="preserve">Chen, Lianping. 2015. “Continuous Delivery: Huge Benefits, but Challenges Too.”</w:t>
      </w:r>
      <w:r>
        <w:t xml:space="preserve"> </w:t>
      </w:r>
      <w:r>
        <w:rPr>
          <w:i/>
        </w:rPr>
        <w:t xml:space="preserve">IEEE Software</w:t>
      </w:r>
      <w:r>
        <w:t xml:space="preserve"> </w:t>
      </w:r>
      <w:r>
        <w:t xml:space="preserve">32 (2): 50–54.</w:t>
      </w:r>
      <w:r>
        <w:t xml:space="preserve"> </w:t>
      </w:r>
      <w:hyperlink r:id="rId50">
        <w:r>
          <w:rPr>
            <w:rStyle w:val="Hyperlink"/>
          </w:rPr>
          <w:t xml:space="preserve">https://doi.org/10.1109/MS.2015.27</w:t>
        </w:r>
      </w:hyperlink>
      <w:r>
        <w:t xml:space="preserve">.</w:t>
      </w:r>
    </w:p>
    <w:bookmarkEnd w:id="51"/>
    <w:bookmarkStart w:id="53" w:name="ref-davidbritch"/>
    <w:p>
      <w:pPr>
        <w:pStyle w:val="Bibliography"/>
      </w:pPr>
      <w:r>
        <w:t xml:space="preserve">Davidbritch. n.d. “Containerized Microservices - Xamarin.”</w:t>
      </w:r>
      <w:r>
        <w:t xml:space="preserve"> </w:t>
      </w:r>
      <w:r>
        <w:rPr>
          <w:i/>
        </w:rPr>
        <w:t xml:space="preserve">Xamarin | Microsoft Docs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https://docs.microsoft.com/en-us/xamarin/xamarin-forms/enterprise-application-patterns/containerized-microservices#:~:text=with%20client%20apps.-,Containerization,to%20a%20host%20operating%20system.</w:t>
        </w:r>
      </w:hyperlink>
    </w:p>
    <w:bookmarkEnd w:id="53"/>
    <w:bookmarkStart w:id="54" w:name="ref-Dearle2007"/>
    <w:p>
      <w:pPr>
        <w:pStyle w:val="Bibliography"/>
      </w:pPr>
      <w:r>
        <w:t xml:space="preserve">Dearle, Alan. 2007. “Software Deployment, Past, Present and Future.”</w:t>
      </w:r>
    </w:p>
    <w:bookmarkEnd w:id="54"/>
    <w:bookmarkStart w:id="55" w:name="ref-Forsgen2018"/>
    <w:p>
      <w:pPr>
        <w:pStyle w:val="Bibliography"/>
      </w:pPr>
      <w:r>
        <w:t xml:space="preserve">Forsgren, Nicole, Jez Humble, and Gene Kim. 2018.</w:t>
      </w:r>
      <w:r>
        <w:t xml:space="preserve"> </w:t>
      </w:r>
      <w:r>
        <w:rPr>
          <w:i/>
        </w:rPr>
        <w:t xml:space="preserve">Accelerate: The Science of Lean Software and Devops Building and Scaling High Performing Technology Organizations</w:t>
      </w:r>
      <w:r>
        <w:t xml:space="preserve">. 1st ed. IT Revolution Press.</w:t>
      </w:r>
    </w:p>
    <w:bookmarkEnd w:id="55"/>
    <w:bookmarkStart w:id="57" w:name="ref-Fritzsch2019"/>
    <w:p>
      <w:pPr>
        <w:pStyle w:val="Bibliography"/>
      </w:pPr>
      <w:r>
        <w:t xml:space="preserve">Fritzsch, Jonas, Justus Bogner, Stefan Wagner, and Alfred Zimmermann. 2019. “Microservices Migration in Industry: Intentions, Strategies, and Challenges.” In</w:t>
      </w:r>
      <w:r>
        <w:t xml:space="preserve"> </w:t>
      </w:r>
      <w:r>
        <w:rPr>
          <w:i/>
        </w:rPr>
        <w:t xml:space="preserve">Proceedings - 2019 IEEE International Conference on Software Maintenance and Evolution, ICSME 2019</w:t>
      </w:r>
      <w:r>
        <w:t xml:space="preserve">, 481–90. Institute of Electrical; Electronics Engineers Inc.</w:t>
      </w:r>
      <w:r>
        <w:t xml:space="preserve"> </w:t>
      </w:r>
      <w:hyperlink r:id="rId56">
        <w:r>
          <w:rPr>
            <w:rStyle w:val="Hyperlink"/>
          </w:rPr>
          <w:t xml:space="preserve">https://doi.org/10.1109/ICSME.2019.00081</w:t>
        </w:r>
      </w:hyperlink>
      <w:r>
        <w:t xml:space="preserve">.</w:t>
      </w:r>
    </w:p>
    <w:bookmarkEnd w:id="57"/>
    <w:bookmarkStart w:id="59" w:name="ref-requirementPython"/>
    <w:p>
      <w:pPr>
        <w:pStyle w:val="Bibliography"/>
      </w:pPr>
      <w:r>
        <w:t xml:space="preserve">“How to Install Python Packages with Pip and Requirements.txt.” n.d.</w:t>
      </w:r>
      <w:r>
        <w:t xml:space="preserve"> </w:t>
      </w:r>
      <w:r>
        <w:rPr>
          <w:i/>
        </w:rPr>
        <w:t xml:space="preserve">How to Install Python Packages with Pip and Requirements.txt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https://note.nkmk.me/en/python-pip-install-requirements/</w:t>
        </w:r>
      </w:hyperlink>
      <w:r>
        <w:t xml:space="preserve">.</w:t>
      </w:r>
    </w:p>
    <w:bookmarkEnd w:id="59"/>
    <w:bookmarkStart w:id="61" w:name="ref-Jansen2006"/>
    <w:p>
      <w:pPr>
        <w:pStyle w:val="Bibliography"/>
      </w:pPr>
      <w:r>
        <w:t xml:space="preserve">Jansen, Slinger, and Sjaak Brinkkemper. 2006. “Definition and Validation of the Key Process of Release, Delivery and Deployment for Product Software Vendors: Turning the Ugly Duckling into a Swan.”</w:t>
      </w:r>
      <w:r>
        <w:t xml:space="preserve"> </w:t>
      </w:r>
      <w:hyperlink r:id="rId60">
        <w:r>
          <w:rPr>
            <w:rStyle w:val="Hyperlink"/>
          </w:rPr>
          <w:t xml:space="preserve">http://www.swebok.org</w:t>
        </w:r>
      </w:hyperlink>
      <w:r>
        <w:t xml:space="preserve">.</w:t>
      </w:r>
    </w:p>
    <w:bookmarkEnd w:id="61"/>
    <w:bookmarkStart w:id="63" w:name="ref-Khazaei2016"/>
    <w:p>
      <w:pPr>
        <w:pStyle w:val="Bibliography"/>
      </w:pPr>
      <w:r>
        <w:t xml:space="preserve">Khazaei, Hamzeh, Cornel Barna, Nasim Beigi-Mohammadi, and Marin Litoiu. 2016. “Efficiency Analysis of Provisioning Microservices.”</w:t>
      </w:r>
      <w:r>
        <w:t xml:space="preserve"> </w:t>
      </w:r>
      <w:hyperlink r:id="rId62">
        <w:r>
          <w:rPr>
            <w:rStyle w:val="Hyperlink"/>
          </w:rPr>
          <w:t xml:space="preserve">https://doi.org/10.1109/CloudCom.2016.48</w:t>
        </w:r>
      </w:hyperlink>
      <w:r>
        <w:t xml:space="preserve">.</w:t>
      </w:r>
    </w:p>
    <w:bookmarkEnd w:id="63"/>
    <w:bookmarkStart w:id="64" w:name="ref-phoenix2013"/>
    <w:p>
      <w:pPr>
        <w:pStyle w:val="Bibliography"/>
      </w:pPr>
      <w:r>
        <w:t xml:space="preserve">Kim, Gene, Kevin Behr, and George Spafford. 2013.</w:t>
      </w:r>
      <w:r>
        <w:t xml:space="preserve"> </w:t>
      </w:r>
      <w:r>
        <w:rPr>
          <w:i/>
        </w:rPr>
        <w:t xml:space="preserve">The Phoenix Project: A Novel About It, Devops, and Helping Your Business Win</w:t>
      </w:r>
      <w:r>
        <w:t xml:space="preserve">. 1st ed. IT Revolution Press.</w:t>
      </w:r>
    </w:p>
    <w:bookmarkEnd w:id="64"/>
    <w:bookmarkStart w:id="66" w:name="ref-Leite2019"/>
    <w:p>
      <w:pPr>
        <w:pStyle w:val="Bibliography"/>
      </w:pPr>
      <w:r>
        <w:t xml:space="preserve">Leite, Leonardo, Carla Rocha, Fabio Kon, Dejan Milojicic, and Paulo Meirelles. 2019. “A Survey of Devops Concepts and Challenges.”</w:t>
      </w:r>
      <w:r>
        <w:t xml:space="preserve"> </w:t>
      </w:r>
      <w:r>
        <w:rPr>
          <w:i/>
        </w:rPr>
        <w:t xml:space="preserve">ACM Computing Surveys</w:t>
      </w:r>
      <w:r>
        <w:t xml:space="preserve">. Association for Computing Machinery.</w:t>
      </w:r>
      <w:r>
        <w:t xml:space="preserve"> </w:t>
      </w:r>
      <w:hyperlink r:id="rId65">
        <w:r>
          <w:rPr>
            <w:rStyle w:val="Hyperlink"/>
          </w:rPr>
          <w:t xml:space="preserve">https://doi.org/10.1145/3359981</w:t>
        </w:r>
      </w:hyperlink>
      <w:r>
        <w:t xml:space="preserve">.</w:t>
      </w:r>
    </w:p>
    <w:bookmarkEnd w:id="66"/>
    <w:bookmarkStart w:id="68" w:name="ref-Tania2014"/>
    <w:p>
      <w:pPr>
        <w:pStyle w:val="Bibliography"/>
      </w:pPr>
      <w:r>
        <w:t xml:space="preserve">Lorido-Botran, Tania, Jose Miguel-Alonso, and Jose A. Lozano. 2014. “A Review of Auto-Scaling Techniques for Elastic Applications in Cloud Environments.”</w:t>
      </w:r>
      <w:r>
        <w:t xml:space="preserve"> </w:t>
      </w:r>
      <w:r>
        <w:rPr>
          <w:i/>
        </w:rPr>
        <w:t xml:space="preserve">Journal of Grid Computing</w:t>
      </w:r>
      <w:r>
        <w:t xml:space="preserve"> </w:t>
      </w:r>
      <w:r>
        <w:t xml:space="preserve">12 (4): 559–92.</w:t>
      </w:r>
      <w:r>
        <w:t xml:space="preserve"> </w:t>
      </w:r>
      <w:hyperlink r:id="rId67">
        <w:r>
          <w:rPr>
            <w:rStyle w:val="Hyperlink"/>
          </w:rPr>
          <w:t xml:space="preserve">https://doi.org/10.1007/s10723-014-9314-7</w:t>
        </w:r>
      </w:hyperlink>
      <w:r>
        <w:t xml:space="preserve">.</w:t>
      </w:r>
    </w:p>
    <w:bookmarkEnd w:id="68"/>
    <w:bookmarkStart w:id="70" w:name="ref-Lyu2007"/>
    <w:p>
      <w:pPr>
        <w:pStyle w:val="Bibliography"/>
      </w:pPr>
      <w:r>
        <w:t xml:space="preserve">Lyu, Michael R. 2007. “Software Reliability Engineering: A Roadmap.” In</w:t>
      </w:r>
      <w:r>
        <w:t xml:space="preserve"> </w:t>
      </w:r>
      <w:r>
        <w:rPr>
          <w:i/>
        </w:rPr>
        <w:t xml:space="preserve">FoSE 2007: Future of Software Engineering</w:t>
      </w:r>
      <w:r>
        <w:t xml:space="preserve">, 153–70.</w:t>
      </w:r>
      <w:r>
        <w:t xml:space="preserve"> </w:t>
      </w:r>
      <w:hyperlink r:id="rId69">
        <w:r>
          <w:rPr>
            <w:rStyle w:val="Hyperlink"/>
          </w:rPr>
          <w:t xml:space="preserve">https://doi.org/10.1109/FOSE.2007.24</w:t>
        </w:r>
      </w:hyperlink>
      <w:r>
        <w:t xml:space="preserve">.</w:t>
      </w:r>
    </w:p>
    <w:bookmarkEnd w:id="70"/>
    <w:bookmarkStart w:id="71" w:name="ref-Mockus2005"/>
    <w:p>
      <w:pPr>
        <w:pStyle w:val="Bibliography"/>
      </w:pPr>
      <w:r>
        <w:t xml:space="preserve">Mockus, Audris, and Ping Zhang. 2005. “Predictors of Customer Perceived Software Quality.”</w:t>
      </w:r>
    </w:p>
    <w:bookmarkEnd w:id="71"/>
    <w:bookmarkStart w:id="72" w:name="ref-Newman2015"/>
    <w:p>
      <w:pPr>
        <w:pStyle w:val="Bibliography"/>
      </w:pPr>
      <w:r>
        <w:t xml:space="preserve">Newman, Sam. 2015.</w:t>
      </w:r>
      <w:r>
        <w:t xml:space="preserve"> </w:t>
      </w:r>
      <w:r>
        <w:rPr>
          <w:i/>
        </w:rPr>
        <w:t xml:space="preserve">Building Microservices: Designing Fine-Grained Systems</w:t>
      </w:r>
      <w:r>
        <w:t xml:space="preserve">. 1st ed. O’Reilly Media.</w:t>
      </w:r>
    </w:p>
    <w:bookmarkEnd w:id="72"/>
    <w:bookmarkStart w:id="74" w:name="ref-Proulx2018"/>
    <w:p>
      <w:pPr>
        <w:pStyle w:val="Bibliography"/>
      </w:pPr>
      <w:r>
        <w:t xml:space="preserve">Proulx, Antoine, Francis Raymond, Bruno Roy, and Fabio Petrillo. 2018. “Problems and Solutions of Continuous Deployment: A Systematic Review,” December.</w:t>
      </w:r>
      <w:r>
        <w:t xml:space="preserve"> </w:t>
      </w:r>
      <w:hyperlink r:id="rId73">
        <w:r>
          <w:rPr>
            <w:rStyle w:val="Hyperlink"/>
          </w:rPr>
          <w:t xml:space="preserve">http://arxiv.org/abs/1812.08939</w:t>
        </w:r>
      </w:hyperlink>
      <w:r>
        <w:t xml:space="preserve">.</w:t>
      </w:r>
    </w:p>
    <w:bookmarkEnd w:id="74"/>
    <w:bookmarkStart w:id="76" w:name="ref-Ramadoni2021"/>
    <w:p>
      <w:pPr>
        <w:pStyle w:val="Bibliography"/>
      </w:pPr>
      <w:r>
        <w:t xml:space="preserve">Ramadoni, Ema Utami, and Hanif Al Fatta. 2021. “Analysis on the Use of Declarative and Pull-Based Deployment Models on Gitops Using Argo Cd.” In, 186–91. Institute of Electrical; Electronics Engineers (IEEE).</w:t>
      </w:r>
      <w:r>
        <w:t xml:space="preserve"> </w:t>
      </w:r>
      <w:hyperlink r:id="rId75">
        <w:r>
          <w:rPr>
            <w:rStyle w:val="Hyperlink"/>
          </w:rPr>
          <w:t xml:space="preserve">https://doi.org/10.1109/icoiact53268.2021.9563984</w:t>
        </w:r>
      </w:hyperlink>
      <w:r>
        <w:t xml:space="preserve">.</w:t>
      </w:r>
    </w:p>
    <w:bookmarkEnd w:id="76"/>
    <w:bookmarkStart w:id="78" w:name="ref-Shahin2017"/>
    <w:p>
      <w:pPr>
        <w:pStyle w:val="Bibliography"/>
      </w:pPr>
      <w:r>
        <w:t xml:space="preserve">Shahin, Mojtaba, Muhammad Ali Babar, and Liming Zhu. 2017. “Continuous Integration, Delivery and Deployment: A Systematic Review on Approaches, Tools, Challenges and Practices.”</w:t>
      </w:r>
      <w:r>
        <w:t xml:space="preserve"> </w:t>
      </w:r>
      <w:r>
        <w:rPr>
          <w:i/>
        </w:rPr>
        <w:t xml:space="preserve">IEEE Access</w:t>
      </w:r>
      <w:r>
        <w:t xml:space="preserve">. Institute of Electrical; Electronics Engineers Inc.</w:t>
      </w:r>
      <w:r>
        <w:t xml:space="preserve"> </w:t>
      </w:r>
      <w:hyperlink r:id="rId77">
        <w:r>
          <w:rPr>
            <w:rStyle w:val="Hyperlink"/>
          </w:rPr>
          <w:t xml:space="preserve">https://doi.org/10.1109/ACCESS.2017.2685629</w:t>
        </w:r>
      </w:hyperlink>
      <w:r>
        <w:t xml:space="preserve">.</w:t>
      </w:r>
    </w:p>
    <w:bookmarkEnd w:id="78"/>
    <w:bookmarkStart w:id="80" w:name="ref-Singh2017"/>
    <w:p>
      <w:pPr>
        <w:pStyle w:val="Bibliography"/>
      </w:pPr>
      <w:r>
        <w:t xml:space="preserve">Singh, Vindeep, and Sateesh K Peddoju. 2017. “Container-Based Microservice Architecture for Cloud Applications.” In</w:t>
      </w:r>
      <w:r>
        <w:t xml:space="preserve"> </w:t>
      </w:r>
      <w:r>
        <w:rPr>
          <w:i/>
        </w:rPr>
        <w:t xml:space="preserve">2017 International Conference on Computing, Communication and Automation (ICCCA)</w:t>
      </w:r>
      <w:r>
        <w:t xml:space="preserve">, 847–52. IEEE.</w:t>
      </w:r>
      <w:r>
        <w:t xml:space="preserve"> </w:t>
      </w:r>
      <w:hyperlink r:id="rId79">
        <w:r>
          <w:rPr>
            <w:rStyle w:val="Hyperlink"/>
          </w:rPr>
          <w:t xml:space="preserve">https://doi.org/10.1109/CCAA.2017.8229914</w:t>
        </w:r>
      </w:hyperlink>
      <w:r>
        <w:t xml:space="preserve">.</w:t>
      </w:r>
    </w:p>
    <w:bookmarkEnd w:id="80"/>
    <w:bookmarkStart w:id="82" w:name="ref-rubySpec"/>
    <w:p>
      <w:pPr>
        <w:pStyle w:val="Bibliography"/>
      </w:pPr>
      <w:r>
        <w:t xml:space="preserve">Software, Open Source. n.d. “Ruby/Spec: The Ruby Spec Suite Aka Ruby/Spec.”</w:t>
      </w:r>
      <w:r>
        <w:t xml:space="preserve"> </w:t>
      </w:r>
      <w:r>
        <w:rPr>
          <w:i/>
        </w:rPr>
        <w:t xml:space="preserve">GitHub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https://github.com/ruby/spec</w:t>
        </w:r>
      </w:hyperlink>
      <w:r>
        <w:t xml:space="preserve">.</w:t>
      </w:r>
    </w:p>
    <w:bookmarkEnd w:id="82"/>
    <w:bookmarkStart w:id="84" w:name="ref-go_mod"/>
    <w:p>
      <w:pPr>
        <w:pStyle w:val="Bibliography"/>
      </w:pPr>
      <w:r>
        <w:t xml:space="preserve">“The Go Blog on Go Modules.” 2021.</w:t>
      </w:r>
      <w:r>
        <w:t xml:space="preserve"> </w:t>
      </w:r>
      <w:r>
        <w:rPr>
          <w:i/>
        </w:rPr>
        <w:t xml:space="preserve">Go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https://go.dev/blog/using-go-modules</w:t>
        </w:r>
      </w:hyperlink>
      <w:r>
        <w:t xml:space="preserve">.</w:t>
      </w:r>
    </w:p>
    <w:bookmarkEnd w:id="84"/>
    <w:bookmarkStart w:id="86" w:name="ref-Leila2018"/>
    <w:p>
      <w:pPr>
        <w:pStyle w:val="Bibliography"/>
      </w:pPr>
      <w:r>
        <w:t xml:space="preserve">Vayghan, Leila Abdollahi, Mohamed Aymen Saied, Maria Toeroe, and Ferhat Khendek. 2018. “Deploying Microservice Based Applications with Kubernetes: Experiments and Lessons Learned.” In</w:t>
      </w:r>
      <w:r>
        <w:t xml:space="preserve"> </w:t>
      </w:r>
      <w:r>
        <w:rPr>
          <w:i/>
        </w:rPr>
        <w:t xml:space="preserve">IEEE International Conference on Cloud Computing, CLOUD</w:t>
      </w:r>
      <w:r>
        <w:t xml:space="preserve">, 2018-July:970–73. IEEE Computer Society.</w:t>
      </w:r>
      <w:r>
        <w:t xml:space="preserve"> </w:t>
      </w:r>
      <w:hyperlink r:id="rId85">
        <w:r>
          <w:rPr>
            <w:rStyle w:val="Hyperlink"/>
          </w:rPr>
          <w:t xml:space="preserve">https://doi.org/10.1109/CLOUD.2018.00148</w:t>
        </w:r>
      </w:hyperlink>
      <w:r>
        <w:t xml:space="preserve">.</w:t>
      </w:r>
    </w:p>
    <w:bookmarkEnd w:id="86"/>
    <w:bookmarkStart w:id="88" w:name="ref-kubernetes_2021"/>
    <w:p>
      <w:pPr>
        <w:pStyle w:val="Bibliography"/>
      </w:pPr>
      <w:r>
        <w:t xml:space="preserve">“What Is Kubernetes?” 2021.</w:t>
      </w:r>
      <w:r>
        <w:t xml:space="preserve"> </w:t>
      </w:r>
      <w:r>
        <w:rPr>
          <w:i/>
        </w:rPr>
        <w:t xml:space="preserve">Kubernetes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https://kubernetes.io/docs/concepts/overview/what-is-kubernetes/</w:t>
        </w:r>
      </w:hyperlink>
      <w:r>
        <w:t xml:space="preserve">.</w:t>
      </w:r>
    </w:p>
    <w:bookmarkEnd w:id="88"/>
    <w:bookmarkStart w:id="90" w:name="ref-Wu2014"/>
    <w:p>
      <w:pPr>
        <w:pStyle w:val="Bibliography"/>
      </w:pPr>
      <w:r>
        <w:t xml:space="preserve">Wu, Jia Qi, and Tong Wang. 2014. “Research and Application of Soa and Cloud Computing Model.” In</w:t>
      </w:r>
      <w:r>
        <w:t xml:space="preserve"> </w:t>
      </w:r>
      <w:r>
        <w:rPr>
          <w:i/>
        </w:rPr>
        <w:t xml:space="preserve">Proceedings - 2nd International Conference on Enterprise Systems, ES 2014</w:t>
      </w:r>
      <w:r>
        <w:t xml:space="preserve">, 294–99. Institute of Electrical; Electronics Engineers Inc.</w:t>
      </w:r>
      <w:r>
        <w:t xml:space="preserve"> </w:t>
      </w:r>
      <w:hyperlink r:id="rId89">
        <w:r>
          <w:rPr>
            <w:rStyle w:val="Hyperlink"/>
          </w:rPr>
          <w:t xml:space="preserve">https://doi.org/10.1109/ES.2014.58</w:t>
        </w:r>
      </w:hyperlink>
      <w:r>
        <w:t xml:space="preserve">.</w:t>
      </w:r>
    </w:p>
    <w:bookmarkEnd w:id="90"/>
    <w:bookmarkStart w:id="92" w:name="ref-Xiao2017"/>
    <w:p>
      <w:pPr>
        <w:pStyle w:val="Bibliography"/>
      </w:pPr>
      <w:r>
        <w:t xml:space="preserve">Xiao, Zhongxiang, Inji Wijegunaratne, and Xinjian Qiang. 2017. “Reflections on Soa and Microservices.” In</w:t>
      </w:r>
      <w:r>
        <w:t xml:space="preserve"> </w:t>
      </w:r>
      <w:r>
        <w:rPr>
          <w:i/>
        </w:rPr>
        <w:t xml:space="preserve">Proceedings - 4th International Conference on Enterprise Systems: Advances in Enterprise Systems, ES 2016</w:t>
      </w:r>
      <w:r>
        <w:t xml:space="preserve">, 60–67. Institute of Electrical; Electronics Engineers Inc.</w:t>
      </w:r>
      <w:r>
        <w:t xml:space="preserve"> </w:t>
      </w:r>
      <w:hyperlink r:id="rId91">
        <w:r>
          <w:rPr>
            <w:rStyle w:val="Hyperlink"/>
          </w:rPr>
          <w:t xml:space="preserve">https://doi.org/10.1109/ES.2016.14</w:t>
        </w:r>
      </w:hyperlink>
      <w:r>
        <w:t xml:space="preserve">.</w:t>
      </w:r>
    </w:p>
    <w:bookmarkEnd w:id="92"/>
    <w:bookmarkStart w:id="94" w:name="ref-Yale2016"/>
    <w:p>
      <w:pPr>
        <w:pStyle w:val="Bibliography"/>
      </w:pPr>
      <w:r>
        <w:t xml:space="preserve">Yu, Yale, Haydn Silveira, and Max Sundaram. 2016. “A Microservice Based Reference Architecture Model in the Context of Enterprise Architecture.” In</w:t>
      </w:r>
      <w:r>
        <w:t xml:space="preserve"> </w:t>
      </w:r>
      <w:r>
        <w:rPr>
          <w:i/>
        </w:rPr>
        <w:t xml:space="preserve">2016 IEEE Advanced Information Management, Communicates, Electronic and Automation Control Conference (IMCEC)</w:t>
      </w:r>
      <w:r>
        <w:t xml:space="preserve">, 1856–60. IEEE.</w:t>
      </w:r>
      <w:r>
        <w:t xml:space="preserve"> </w:t>
      </w:r>
      <w:hyperlink r:id="rId93">
        <w:r>
          <w:rPr>
            <w:rStyle w:val="Hyperlink"/>
          </w:rPr>
          <w:t xml:space="preserve">https://doi.org/10.1109/IMCEC.2016.7867539</w:t>
        </w:r>
      </w:hyperlink>
      <w:r>
        <w:t xml:space="preserve">.</w:t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hyperlink" Id="rId73" Target="http://arxiv.org/abs/1812.08939" TargetMode="External" /><Relationship Type="http://schemas.openxmlformats.org/officeDocument/2006/relationships/hyperlink" Id="rId60" Target="http://www.swebok.org" TargetMode="External" /><Relationship Type="http://schemas.openxmlformats.org/officeDocument/2006/relationships/hyperlink" Id="rId52" Target="https://docs.microsoft.com/en-us/xamarin/xamarin-forms/enterprise-application-patterns/containerized-microservices#:~:text=with%20client%20apps.-,Containerization,to%20a%20host%20operating%20system." TargetMode="External" /><Relationship Type="http://schemas.openxmlformats.org/officeDocument/2006/relationships/hyperlink" Id="rId67" Target="https://doi.org/10.1007/s10723-014-9314-7" TargetMode="External" /><Relationship Type="http://schemas.openxmlformats.org/officeDocument/2006/relationships/hyperlink" Id="rId77" Target="https://doi.org/10.1109/ACCESS.2017.2685629" TargetMode="External" /><Relationship Type="http://schemas.openxmlformats.org/officeDocument/2006/relationships/hyperlink" Id="rId79" Target="https://doi.org/10.1109/CCAA.2017.8229914" TargetMode="External" /><Relationship Type="http://schemas.openxmlformats.org/officeDocument/2006/relationships/hyperlink" Id="rId85" Target="https://doi.org/10.1109/CLOUD.2018.00148" TargetMode="External" /><Relationship Type="http://schemas.openxmlformats.org/officeDocument/2006/relationships/hyperlink" Id="rId62" Target="https://doi.org/10.1109/CloudCom.2016.48" TargetMode="External" /><Relationship Type="http://schemas.openxmlformats.org/officeDocument/2006/relationships/hyperlink" Id="rId89" Target="https://doi.org/10.1109/ES.2014.58" TargetMode="External" /><Relationship Type="http://schemas.openxmlformats.org/officeDocument/2006/relationships/hyperlink" Id="rId91" Target="https://doi.org/10.1109/ES.2016.14" TargetMode="External" /><Relationship Type="http://schemas.openxmlformats.org/officeDocument/2006/relationships/hyperlink" Id="rId69" Target="https://doi.org/10.1109/FOSE.2007.24" TargetMode="External" /><Relationship Type="http://schemas.openxmlformats.org/officeDocument/2006/relationships/hyperlink" Id="rId41" Target="https://doi.org/10.1109/ICCCEEE46830.2019.9070849" TargetMode="External" /><Relationship Type="http://schemas.openxmlformats.org/officeDocument/2006/relationships/hyperlink" Id="rId56" Target="https://doi.org/10.1109/ICSME.2019.00081" TargetMode="External" /><Relationship Type="http://schemas.openxmlformats.org/officeDocument/2006/relationships/hyperlink" Id="rId93" Target="https://doi.org/10.1109/IMCEC.2016.7867539" TargetMode="External" /><Relationship Type="http://schemas.openxmlformats.org/officeDocument/2006/relationships/hyperlink" Id="rId50" Target="https://doi.org/10.1109/MS.2015.27" TargetMode="External" /><Relationship Type="http://schemas.openxmlformats.org/officeDocument/2006/relationships/hyperlink" Id="rId43" Target="https://doi.org/10.1109/MS.2017.4541051" TargetMode="External" /><Relationship Type="http://schemas.openxmlformats.org/officeDocument/2006/relationships/hyperlink" Id="rId75" Target="https://doi.org/10.1109/icoiact53268.2021.9563984" TargetMode="External" /><Relationship Type="http://schemas.openxmlformats.org/officeDocument/2006/relationships/hyperlink" Id="rId65" Target="https://doi.org/10.1145/3359981" TargetMode="External" /><Relationship Type="http://schemas.openxmlformats.org/officeDocument/2006/relationships/hyperlink" Id="rId47" Target="https://doi.org/10.5220/0007837000270039" TargetMode="External" /><Relationship Type="http://schemas.openxmlformats.org/officeDocument/2006/relationships/hyperlink" Id="rId81" Target="https://github.com/ruby/spec" TargetMode="External" /><Relationship Type="http://schemas.openxmlformats.org/officeDocument/2006/relationships/hyperlink" Id="rId83" Target="https://go.dev/blog/using-go-modules" TargetMode="External" /><Relationship Type="http://schemas.openxmlformats.org/officeDocument/2006/relationships/hyperlink" Id="rId87" Target="https://kubernetes.io/docs/concepts/overview/what-is-kubernetes/" TargetMode="External" /><Relationship Type="http://schemas.openxmlformats.org/officeDocument/2006/relationships/hyperlink" Id="rId58" Target="https://note.nkmk.me/en/python-pip-install-requirements/" TargetMode="External" /><Relationship Type="http://schemas.openxmlformats.org/officeDocument/2006/relationships/hyperlink" Id="rId45" Target="https://www.gitops.tec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arxiv.org/abs/1812.08939" TargetMode="External" /><Relationship Type="http://schemas.openxmlformats.org/officeDocument/2006/relationships/hyperlink" Id="rId60" Target="http://www.swebok.org" TargetMode="External" /><Relationship Type="http://schemas.openxmlformats.org/officeDocument/2006/relationships/hyperlink" Id="rId52" Target="https://docs.microsoft.com/en-us/xamarin/xamarin-forms/enterprise-application-patterns/containerized-microservices#:~:text=with%20client%20apps.-,Containerization,to%20a%20host%20operating%20system." TargetMode="External" /><Relationship Type="http://schemas.openxmlformats.org/officeDocument/2006/relationships/hyperlink" Id="rId67" Target="https://doi.org/10.1007/s10723-014-9314-7" TargetMode="External" /><Relationship Type="http://schemas.openxmlformats.org/officeDocument/2006/relationships/hyperlink" Id="rId77" Target="https://doi.org/10.1109/ACCESS.2017.2685629" TargetMode="External" /><Relationship Type="http://schemas.openxmlformats.org/officeDocument/2006/relationships/hyperlink" Id="rId79" Target="https://doi.org/10.1109/CCAA.2017.8229914" TargetMode="External" /><Relationship Type="http://schemas.openxmlformats.org/officeDocument/2006/relationships/hyperlink" Id="rId85" Target="https://doi.org/10.1109/CLOUD.2018.00148" TargetMode="External" /><Relationship Type="http://schemas.openxmlformats.org/officeDocument/2006/relationships/hyperlink" Id="rId62" Target="https://doi.org/10.1109/CloudCom.2016.48" TargetMode="External" /><Relationship Type="http://schemas.openxmlformats.org/officeDocument/2006/relationships/hyperlink" Id="rId89" Target="https://doi.org/10.1109/ES.2014.58" TargetMode="External" /><Relationship Type="http://schemas.openxmlformats.org/officeDocument/2006/relationships/hyperlink" Id="rId91" Target="https://doi.org/10.1109/ES.2016.14" TargetMode="External" /><Relationship Type="http://schemas.openxmlformats.org/officeDocument/2006/relationships/hyperlink" Id="rId69" Target="https://doi.org/10.1109/FOSE.2007.24" TargetMode="External" /><Relationship Type="http://schemas.openxmlformats.org/officeDocument/2006/relationships/hyperlink" Id="rId41" Target="https://doi.org/10.1109/ICCCEEE46830.2019.9070849" TargetMode="External" /><Relationship Type="http://schemas.openxmlformats.org/officeDocument/2006/relationships/hyperlink" Id="rId56" Target="https://doi.org/10.1109/ICSME.2019.00081" TargetMode="External" /><Relationship Type="http://schemas.openxmlformats.org/officeDocument/2006/relationships/hyperlink" Id="rId93" Target="https://doi.org/10.1109/IMCEC.2016.7867539" TargetMode="External" /><Relationship Type="http://schemas.openxmlformats.org/officeDocument/2006/relationships/hyperlink" Id="rId50" Target="https://doi.org/10.1109/MS.2015.27" TargetMode="External" /><Relationship Type="http://schemas.openxmlformats.org/officeDocument/2006/relationships/hyperlink" Id="rId43" Target="https://doi.org/10.1109/MS.2017.4541051" TargetMode="External" /><Relationship Type="http://schemas.openxmlformats.org/officeDocument/2006/relationships/hyperlink" Id="rId75" Target="https://doi.org/10.1109/icoiact53268.2021.9563984" TargetMode="External" /><Relationship Type="http://schemas.openxmlformats.org/officeDocument/2006/relationships/hyperlink" Id="rId65" Target="https://doi.org/10.1145/3359981" TargetMode="External" /><Relationship Type="http://schemas.openxmlformats.org/officeDocument/2006/relationships/hyperlink" Id="rId47" Target="https://doi.org/10.5220/0007837000270039" TargetMode="External" /><Relationship Type="http://schemas.openxmlformats.org/officeDocument/2006/relationships/hyperlink" Id="rId81" Target="https://github.com/ruby/spec" TargetMode="External" /><Relationship Type="http://schemas.openxmlformats.org/officeDocument/2006/relationships/hyperlink" Id="rId83" Target="https://go.dev/blog/using-go-modules" TargetMode="External" /><Relationship Type="http://schemas.openxmlformats.org/officeDocument/2006/relationships/hyperlink" Id="rId87" Target="https://kubernetes.io/docs/concepts/overview/what-is-kubernetes/" TargetMode="External" /><Relationship Type="http://schemas.openxmlformats.org/officeDocument/2006/relationships/hyperlink" Id="rId58" Target="https://note.nkmk.me/en/python-pip-install-requirements/" TargetMode="External" /><Relationship Type="http://schemas.openxmlformats.org/officeDocument/2006/relationships/hyperlink" Id="rId45" Target="https://www.gitops.te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2022-02-02T05:48:48Z</dcterms:created>
  <dcterms:modified xsi:type="dcterms:W3CDTF">2022-02-02T05:48:48Z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export.bib</vt:lpwstr>
  </property>
</Properties>
</file>