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NİL UNLU MAMULLER GIDA PASTACILIK SANAYİ VE TİCARET ANONİM ŞİRKETİ</w:t>
      </w:r>
    </w:p>
    <w:p>
      <w:pPr>
        <w:spacing w:after="50"/>
      </w:pPr>
      <w:r>
        <w:rPr>
          <w:b/>
          <w:bCs/>
          <w:sz w:val="22"/>
          <w:szCs w:val="22"/>
        </w:rPr>
        <w:t xml:space="preserve">Konu: </w:t>
      </w:r>
      <w:r>
        <w:rPr>
          <w:b/>
          <w:bCs/>
          <w:sz w:val="22"/>
          <w:szCs w:val="22"/>
        </w:rPr>
        <w:t xml:space="preserve">İSG Kurulu Üye Atama Yazısı</w:t>
      </w:r>
    </w:p>
    <w:p>
      <w:pPr>
        <w:spacing w:after="300"/>
      </w:pPr>
      <w:r>
        <w:rPr>
          <w:sz w:val="22"/>
          <w:szCs w:val="22"/>
        </w:rPr>
        <w:t xml:space="preserve">Tarih: </w:t>
      </w:r>
      <w:r>
        <w:rPr>
          <w:sz w:val="22"/>
          <w:szCs w:val="22"/>
        </w:rPr>
        <w:t xml:space="preserve">02.09.2026</w:t>
      </w:r>
    </w:p>
    <w:p>
      <w:pPr>
        <w:spacing w:after="200"/>
        <w:jc w:val="both"/>
      </w:pPr>
      <w:r>
        <w:rPr>
          <w:sz w:val="20"/>
          <w:szCs w:val="20"/>
        </w:rPr>
        <w:t xml:space="preserve">6331 Sayılı İş Sağlığı ve Güvenliği Kanunu ve İş Sağlığı ve Güvenliği Kurulları Hakkında Yönetmelik kapsamında, iş yerimizde "İş Sağlığı ve Güvenliği Kurulu" oluşturulmuş; aşağıda adı, unvanı ve kuruldaki rolü belirtilen personel kurul üyesi olarak görevlendirilmiştir. Üyeler yönetmelikte tanımlanan görev ve sorumluluklarını işveren onayı ile yürütecektir.</w:t>
      </w:r>
    </w:p>
    <w:p>
      <w:pPr>
        <w:spacing w:after="200"/>
      </w:pPr>
      <w:r>
        <w:rPr>
          <w:b/>
          <w:bCs/>
          <w:color w:val="3C3C3C"/>
          <w:sz w:val="18"/>
          <w:szCs w:val="18"/>
        </w:rPr>
        <w:t xml:space="preserve">Mevzuat Dayanağı: 6331 Sayılı İSG Kanunu + İş Sağlığı ve Güvenliği Kurulları Hakkında Yönetmelik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7C3AED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7C3AED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 Soyad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7C3AED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T.C. Kimlik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7C3AED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Unvan / Görev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7C3AED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Kurul Rolü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7C3AED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İmza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>DFDFDF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6"/>
                <w:szCs w:val="16"/>
              </w:rPr>
              <w:t xml:space="preserve">43456567766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>GENEL MÜDÜR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Başkan (İşveren/Vekili)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sz w:val="18"/>
                <w:szCs w:val="18"/>
              </w:rPr>
              <w:t xml:space="preserve">FDFDF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sz w:val="16"/>
                <w:szCs w:val="16"/>
              </w:rPr>
              <w:t xml:space="preserve">34354365657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sz w:val="18"/>
                <w:szCs w:val="18"/>
              </w:rPr>
              <w:t xml:space="preserve">İŞ GÜVENLİĞİ UZMANI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İş Güvenliği Uzmanı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>HASAN ASDAD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6"/>
                <w:szCs w:val="16"/>
              </w:rPr>
              <w:t xml:space="preserve">34353546564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>İNSAN KAYNAKALARI MÜDÜRÜ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İK / İdari ve Mali İşler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sz w:val="18"/>
                <w:szCs w:val="18"/>
              </w:rPr>
              <w:t xml:space="preserve">DFDSFDFSFD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sz w:val="16"/>
                <w:szCs w:val="16"/>
              </w:rPr>
              <w:t xml:space="preserve">565465767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sz w:val="18"/>
                <w:szCs w:val="18"/>
              </w:rPr>
              <w:t xml:space="preserve">SİVİL SAVUNMA UZMANI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Sivil Savunma Uzmanı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FFFFF" w:val="solid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>FEFEFEFEF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6"/>
                <w:szCs w:val="16"/>
              </w:rPr>
              <w:t xml:space="preserve">34554676767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>İŞÇİ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Çalışan Temsilcisi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Kurulun Başlıca Görevleri:</w:t>
      </w:r>
    </w:p>
    <w:p>
      <w:pPr>
        <w:spacing w:after="60"/>
        <w:jc w:val="both"/>
      </w:pPr>
      <w:r>
        <w:rPr>
          <w:sz w:val="20"/>
          <w:szCs w:val="20"/>
        </w:rPr>
        <w:t xml:space="preserve">1. İşyerinin niteliğine uygun bir iş sağlığı ve güvenliği iç yönergesini hazırlamak.</w:t>
      </w:r>
    </w:p>
    <w:p>
      <w:pPr>
        <w:spacing w:after="60"/>
        <w:jc w:val="both"/>
      </w:pPr>
      <w:r>
        <w:rPr>
          <w:sz w:val="20"/>
          <w:szCs w:val="20"/>
        </w:rPr>
        <w:t xml:space="preserve">2. Risk değerlendirmesi sonuçlarını değerlendirmek ve gerekli önlem önerilerini geliştirmek.</w:t>
      </w:r>
    </w:p>
    <w:p>
      <w:pPr>
        <w:spacing w:after="60"/>
        <w:jc w:val="both"/>
      </w:pPr>
      <w:r>
        <w:rPr>
          <w:sz w:val="20"/>
          <w:szCs w:val="20"/>
        </w:rPr>
        <w:t xml:space="preserve">3. İş kazası ve meslek hastalıkları ile ilgili inceleme yapmak ve rapor tutmak.</w:t>
      </w:r>
    </w:p>
    <w:p>
      <w:pPr>
        <w:spacing w:after="60"/>
        <w:jc w:val="both"/>
      </w:pPr>
      <w:r>
        <w:rPr>
          <w:sz w:val="20"/>
          <w:szCs w:val="20"/>
        </w:rPr>
        <w:t xml:space="preserve">4. Yıllık çalışma planı ve yıllık eğitim planı hazırlamak.</w:t>
      </w:r>
    </w:p>
    <w:p>
      <w:pPr>
        <w:spacing w:after="60"/>
        <w:jc w:val="both"/>
      </w:pPr>
      <w:r>
        <w:rPr>
          <w:sz w:val="20"/>
          <w:szCs w:val="20"/>
        </w:rPr>
        <w:t xml:space="preserve">5. Acil durum planlarını gözden geçirmek ve tatbikatları değerlendirmek.</w:t>
      </w:r>
    </w:p>
    <w:p>
      <w:pPr>
        <w:spacing w:after="60"/>
        <w:jc w:val="both"/>
      </w:pPr>
      <w:r>
        <w:rPr>
          <w:sz w:val="20"/>
          <w:szCs w:val="20"/>
        </w:rPr>
        <w:t xml:space="preserve">6. Yıllık değerlendirme raporu hazırlayarak işverene sunmak.</w:t>
      </w:r>
    </w:p>
    <w:p>
      <w:pPr>
        <w:spacing w:before="400"/>
      </w:pPr>
    </w:p>
    <w:p>
      <w:pPr>
        <w:spacing w:after="50"/>
      </w:pPr>
      <w:r>
        <w:rPr>
          <w:b/>
          <w:bCs/>
          <w:sz w:val="22"/>
          <w:szCs w:val="22"/>
        </w:rPr>
        <w:t xml:space="preserve">İşveren veya İşveren Vekili (Kurul Başkanı)</w:t>
      </w:r>
    </w:p>
    <w:p>
      <w:pPr>
        <w:spacing w:after="100"/>
      </w:pPr>
      <w:r>
        <w:rPr>
          <w:sz w:val="22"/>
          <w:szCs w:val="22"/>
        </w:rPr>
        <w:t xml:space="preserve">........................................</w:t>
      </w:r>
    </w:p>
    <w:p>
      <w:pPr>
        <w:spacing w:after="50"/>
      </w:pPr>
      <w:r>
        <w:rPr>
          <w:sz w:val="22"/>
          <w:szCs w:val="22"/>
        </w:rPr>
        <w:t xml:space="preserve">_______________________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İmza / Kaşe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2026-09-02T22:03:57.532Z</dcterms:created>
  <dcterms:modified xsi:type="dcterms:W3CDTF">2026-09-02T22:03:57.532Z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