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Hadoop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Windows系统idea中启动spark程序报错：</w:t>
      </w:r>
      <w:r>
        <w:rPr>
          <w:rFonts w:hint="default"/>
          <w:lang w:val="en-US" w:eastAsia="zh-CN"/>
        </w:rPr>
        <w:t>Permission denied: user=Administrator, access=WRITE, inode="/user"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A：Windows系统中新建环境变量HADOOP_USER_NAME:root（用户为可执行Hadoop操作的用户，如root）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The minimum number of live datanodes is not required hdfs处于safemode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退出safemode： hadoop dfsadmin -safemode leave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查看并删除损坏的block: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hdfs fsck 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hdfs fsck / -delete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C5030"/>
    <w:rsid w:val="214A0FE6"/>
    <w:rsid w:val="23D2742B"/>
    <w:rsid w:val="6B80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2020-05-02T09:25:55Z</dcterms:created>
  <dc:creator>Administrator</dc:creator>
  <cp:lastModifiedBy>Administrator</cp:lastModifiedBy>
  <dcterms:modified xsi:type="dcterms:W3CDTF">2020-05-02T09:31:47Z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