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一 Hadoop之MapReduce</w:t>
      </w:r>
    </w:p>
    <w:p>
      <w:pPr>
        <w:pStyle w:val="3"/>
        <w:numPr>
          <w:ilvl w:val="0"/>
          <w:numId w:val="1"/>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eastAsia"/>
          <w:lang w:val="en-US" w:eastAsia="zh-CN"/>
        </w:rPr>
      </w:pPr>
      <w:r>
        <w:rPr>
          <w:rFonts w:hint="eastAsia"/>
          <w:lang w:val="en-US" w:eastAsia="zh-CN"/>
        </w:rPr>
        <w:t>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pStyle w:val="2"/>
        <w:bidi w:val="0"/>
        <w:rPr>
          <w:rFonts w:hint="eastAsia"/>
          <w:lang w:val="en-US" w:eastAsia="zh-CN"/>
        </w:rPr>
      </w:pPr>
      <w:r>
        <w:rPr>
          <w:rFonts w:hint="eastAsia"/>
          <w:lang w:val="en-US" w:eastAsia="zh-CN"/>
        </w:rPr>
        <w:t>二 hive</w:t>
      </w:r>
    </w:p>
    <w:p>
      <w:pPr>
        <w:pStyle w:val="3"/>
        <w:numPr>
          <w:ilvl w:val="0"/>
          <w:numId w:val="2"/>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w:t>
      </w:r>
      <w:bookmarkStart w:id="0" w:name="_GoBack"/>
      <w:bookmarkEnd w:id="0"/>
      <w:r>
        <w:rPr>
          <w:rFonts w:hint="eastAsia"/>
          <w:lang w:val="en-US" w:eastAsia="zh-CN"/>
        </w:rPr>
        <w:t>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3"/>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3"/>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Hive数据管理</w:t>
      </w:r>
    </w:p>
    <w:p>
      <w:pPr>
        <w:pStyle w:val="4"/>
        <w:numPr>
          <w:ilvl w:val="0"/>
          <w:numId w:val="4"/>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4"/>
        </w:numPr>
        <w:bidi w:val="0"/>
        <w:rPr>
          <w:rFonts w:hint="default"/>
          <w:lang w:val="en-US" w:eastAsia="zh-CN"/>
        </w:rPr>
      </w:pPr>
      <w:r>
        <w:rPr>
          <w:rFonts w:hint="eastAsia"/>
          <w:lang w:val="en-US" w:eastAsia="zh-CN"/>
        </w:rPr>
        <w:t>Partition（分区）</w:t>
      </w:r>
    </w:p>
    <w:p>
      <w:pPr>
        <w:pStyle w:val="4"/>
        <w:numPr>
          <w:ilvl w:val="0"/>
          <w:numId w:val="4"/>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4"/>
        </w:numPr>
        <w:bidi w:val="0"/>
        <w:rPr>
          <w:rFonts w:hint="default"/>
          <w:lang w:val="en-US" w:eastAsia="zh-CN"/>
        </w:rPr>
      </w:pPr>
      <w:r>
        <w:rPr>
          <w:rFonts w:hint="eastAsia"/>
          <w:lang w:val="en-US" w:eastAsia="zh-CN"/>
        </w:rPr>
        <w:t>数据类型</w:t>
      </w:r>
    </w:p>
    <w:p>
      <w:pPr>
        <w:pStyle w:val="4"/>
        <w:numPr>
          <w:ilvl w:val="0"/>
          <w:numId w:val="4"/>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2"/>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5"/>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减小jobTracker（2.0的RM）的负担</w:t>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5"/>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6"/>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2"/>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3"/>
        <w:numPr>
          <w:ilvl w:val="0"/>
          <w:numId w:val="5"/>
        </w:numPr>
        <w:bidi w:val="0"/>
        <w:rPr>
          <w:rFonts w:hint="eastAsia"/>
          <w:lang w:val="en-US" w:eastAsia="zh-CN"/>
        </w:rPr>
      </w:pPr>
      <w:r>
        <w:rPr>
          <w:rFonts w:hint="eastAsia"/>
          <w:lang w:val="en-US" w:eastAsia="zh-CN"/>
        </w:rPr>
        <w:t>yarn作业调度流程</w:t>
      </w:r>
    </w:p>
    <w:p>
      <w:pPr>
        <w:rPr>
          <w:rFonts w:hint="eastAsia"/>
          <w:lang w:val="en-US" w:eastAsia="zh-CN"/>
        </w:rPr>
      </w:pPr>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tretch>
                      <a:fillRect/>
                    </a:stretch>
                  </pic:blipFill>
                  <pic:spPr>
                    <a:xfrm>
                      <a:off x="0" y="0"/>
                      <a:ext cx="6343015" cy="371792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7"/>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8"/>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1点对点模式</w:t>
      </w:r>
    </w:p>
    <w:p>
      <w:pPr>
        <w:pStyle w:val="3"/>
        <w:bidi w:val="0"/>
        <w:rPr>
          <w:rFonts w:hint="eastAsia"/>
          <w:lang w:val="en-US" w:eastAsia="zh-CN"/>
        </w:rPr>
      </w:pPr>
      <w:r>
        <w:rPr>
          <w:rFonts w:hint="eastAsia"/>
          <w:lang w:val="en-US" w:eastAsia="zh-CN"/>
        </w:rPr>
        <w:t>2发布订阅模式</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eastAsia"/>
          <w:lang w:val="en-US" w:eastAsia="zh-CN"/>
        </w:rPr>
      </w:pPr>
      <w:r>
        <w:rPr>
          <w:rFonts w:hint="eastAsia"/>
          <w:lang w:val="en-US" w:eastAsia="zh-CN"/>
        </w:rPr>
        <w:t>consumer：消费者</w:t>
      </w:r>
    </w:p>
    <w:p>
      <w:pPr>
        <w:pStyle w:val="4"/>
        <w:bidi w:val="0"/>
        <w:rPr>
          <w:rFonts w:hint="eastAsia"/>
          <w:lang w:val="en-US" w:eastAsia="zh-CN"/>
        </w:rPr>
      </w:pPr>
      <w:r>
        <w:rPr>
          <w:rFonts w:hint="eastAsia"/>
          <w:lang w:val="en-US" w:eastAsia="zh-CN"/>
        </w:rPr>
        <w:t>broker：每个节点叫一个broker</w:t>
      </w:r>
    </w:p>
    <w:p>
      <w:pPr>
        <w:rPr>
          <w:rFonts w:hint="eastAsia"/>
          <w:lang w:val="en-US" w:eastAsia="zh-CN"/>
        </w:rPr>
      </w:pPr>
      <w:r>
        <w:rPr>
          <w:rFonts w:hint="eastAsia"/>
          <w:lang w:val="en-US" w:eastAsia="zh-CN"/>
        </w:rPr>
        <w:t>topic：不同的生产者写数据到不同的topic，不同的消费者订阅不同的topic，消费数据。一个topic可分为多个partition。</w:t>
      </w:r>
    </w:p>
    <w:p>
      <w:pPr>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default"/>
          <w:lang w:val="en-US" w:eastAsia="zh-CN"/>
        </w:rPr>
      </w:pPr>
      <w:r>
        <w:rPr>
          <w:rFonts w:hint="eastAsia"/>
          <w:lang w:val="en-US" w:eastAsia="zh-CN"/>
        </w:rPr>
        <w:t>2 kafka0.9之前，offset存储在zookeeper，0.9之后存储在kafka集群的系统topic中（实质在磁盘上）</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D0F85F25"/>
    <w:multiLevelType w:val="singleLevel"/>
    <w:tmpl w:val="D0F85F25"/>
    <w:lvl w:ilvl="0" w:tentative="0">
      <w:start w:val="2"/>
      <w:numFmt w:val="chineseCounting"/>
      <w:suff w:val="nothing"/>
      <w:lvlText w:val="（%1）"/>
      <w:lvlJc w:val="left"/>
      <w:rPr>
        <w:rFonts w:hint="eastAsia"/>
      </w:rPr>
    </w:lvl>
  </w:abstractNum>
  <w:abstractNum w:abstractNumId="3">
    <w:nsid w:val="DE299D89"/>
    <w:multiLevelType w:val="singleLevel"/>
    <w:tmpl w:val="DE299D89"/>
    <w:lvl w:ilvl="0" w:tentative="0">
      <w:start w:val="1"/>
      <w:numFmt w:val="chineseCounting"/>
      <w:suff w:val="nothing"/>
      <w:lvlText w:val="（%1）"/>
      <w:lvlJc w:val="left"/>
      <w:rPr>
        <w:rFonts w:hint="eastAsia"/>
      </w:rPr>
    </w:lvl>
  </w:abstractNum>
  <w:abstractNum w:abstractNumId="4">
    <w:nsid w:val="2A845AB7"/>
    <w:multiLevelType w:val="singleLevel"/>
    <w:tmpl w:val="2A845AB7"/>
    <w:lvl w:ilvl="0" w:tentative="0">
      <w:start w:val="1"/>
      <w:numFmt w:val="decimal"/>
      <w:suff w:val="nothing"/>
      <w:lvlText w:val="%1）"/>
      <w:lvlJc w:val="left"/>
    </w:lvl>
  </w:abstractNum>
  <w:abstractNum w:abstractNumId="5">
    <w:nsid w:val="3FF105A9"/>
    <w:multiLevelType w:val="singleLevel"/>
    <w:tmpl w:val="3FF105A9"/>
    <w:lvl w:ilvl="0" w:tentative="0">
      <w:start w:val="1"/>
      <w:numFmt w:val="decimal"/>
      <w:lvlText w:val="%1."/>
      <w:lvlJc w:val="left"/>
      <w:pPr>
        <w:tabs>
          <w:tab w:val="left" w:pos="312"/>
        </w:tabs>
      </w:pPr>
    </w:lvl>
  </w:abstractNum>
  <w:abstractNum w:abstractNumId="6">
    <w:nsid w:val="49616594"/>
    <w:multiLevelType w:val="singleLevel"/>
    <w:tmpl w:val="49616594"/>
    <w:lvl w:ilvl="0" w:tentative="0">
      <w:start w:val="1"/>
      <w:numFmt w:val="chineseCounting"/>
      <w:suff w:val="nothing"/>
      <w:lvlText w:val="（%1）"/>
      <w:lvlJc w:val="left"/>
      <w:rPr>
        <w:rFonts w:hint="eastAsia"/>
      </w:rPr>
    </w:lvl>
  </w:abstractNum>
  <w:abstractNum w:abstractNumId="7">
    <w:nsid w:val="735658CF"/>
    <w:multiLevelType w:val="singleLevel"/>
    <w:tmpl w:val="735658CF"/>
    <w:lvl w:ilvl="0" w:tentative="0">
      <w:start w:val="1"/>
      <w:numFmt w:val="chineseCounting"/>
      <w:suff w:val="nothing"/>
      <w:lvlText w:val="（%1）"/>
      <w:lvlJc w:val="left"/>
      <w:rPr>
        <w:rFonts w:hint="eastAsia"/>
      </w:rPr>
    </w:lvl>
  </w:abstractNum>
  <w:num w:numId="1">
    <w:abstractNumId w:val="7"/>
  </w:num>
  <w:num w:numId="2">
    <w:abstractNumId w:val="1"/>
  </w:num>
  <w:num w:numId="3">
    <w:abstractNumId w:val="4"/>
  </w:num>
  <w:num w:numId="4">
    <w:abstractNumId w:val="5"/>
  </w:num>
  <w:num w:numId="5">
    <w:abstractNumId w:val="3"/>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1214B0B"/>
    <w:rsid w:val="030175A1"/>
    <w:rsid w:val="033F0EA9"/>
    <w:rsid w:val="04BD470E"/>
    <w:rsid w:val="05194A4A"/>
    <w:rsid w:val="05B61620"/>
    <w:rsid w:val="060478F0"/>
    <w:rsid w:val="07544F5F"/>
    <w:rsid w:val="0B4F2157"/>
    <w:rsid w:val="0C8C3605"/>
    <w:rsid w:val="0ECF7800"/>
    <w:rsid w:val="10554693"/>
    <w:rsid w:val="11446956"/>
    <w:rsid w:val="1189565E"/>
    <w:rsid w:val="11A2114E"/>
    <w:rsid w:val="12832E71"/>
    <w:rsid w:val="140A1C5A"/>
    <w:rsid w:val="145E7D37"/>
    <w:rsid w:val="152D588D"/>
    <w:rsid w:val="15464E72"/>
    <w:rsid w:val="15A60E8F"/>
    <w:rsid w:val="18A547DA"/>
    <w:rsid w:val="19DF30F3"/>
    <w:rsid w:val="19E813BC"/>
    <w:rsid w:val="1B191B69"/>
    <w:rsid w:val="1B9D5C6C"/>
    <w:rsid w:val="1CB574CF"/>
    <w:rsid w:val="1D813D76"/>
    <w:rsid w:val="1DC663B5"/>
    <w:rsid w:val="1E7168D3"/>
    <w:rsid w:val="22443DFD"/>
    <w:rsid w:val="22CE5116"/>
    <w:rsid w:val="24751597"/>
    <w:rsid w:val="27431D60"/>
    <w:rsid w:val="280C5096"/>
    <w:rsid w:val="281E0B91"/>
    <w:rsid w:val="28D32B27"/>
    <w:rsid w:val="2B985EEC"/>
    <w:rsid w:val="2D594DEF"/>
    <w:rsid w:val="2E681418"/>
    <w:rsid w:val="30065797"/>
    <w:rsid w:val="31CE493E"/>
    <w:rsid w:val="32097706"/>
    <w:rsid w:val="3225034B"/>
    <w:rsid w:val="32B91A5D"/>
    <w:rsid w:val="35487A06"/>
    <w:rsid w:val="368D3CF8"/>
    <w:rsid w:val="36B52BF9"/>
    <w:rsid w:val="36D1636C"/>
    <w:rsid w:val="3AE6106A"/>
    <w:rsid w:val="3BDE0834"/>
    <w:rsid w:val="3D5F6CB6"/>
    <w:rsid w:val="3E072997"/>
    <w:rsid w:val="3E3D49C9"/>
    <w:rsid w:val="407E61BD"/>
    <w:rsid w:val="412515F4"/>
    <w:rsid w:val="420421F6"/>
    <w:rsid w:val="438E7792"/>
    <w:rsid w:val="44ED05E7"/>
    <w:rsid w:val="454A7FB4"/>
    <w:rsid w:val="455E543B"/>
    <w:rsid w:val="45C36F0E"/>
    <w:rsid w:val="46521785"/>
    <w:rsid w:val="46AB40CF"/>
    <w:rsid w:val="473227A6"/>
    <w:rsid w:val="478F7A7B"/>
    <w:rsid w:val="479E4CAF"/>
    <w:rsid w:val="48B93B10"/>
    <w:rsid w:val="4D3B65EE"/>
    <w:rsid w:val="4D88377F"/>
    <w:rsid w:val="4DE70F1B"/>
    <w:rsid w:val="4DEF6B78"/>
    <w:rsid w:val="4FD9110F"/>
    <w:rsid w:val="506165D8"/>
    <w:rsid w:val="51FC26FD"/>
    <w:rsid w:val="525645E3"/>
    <w:rsid w:val="53C14898"/>
    <w:rsid w:val="543C5A47"/>
    <w:rsid w:val="58A234A9"/>
    <w:rsid w:val="59AD7C8B"/>
    <w:rsid w:val="5A2A3BBA"/>
    <w:rsid w:val="5A7212F8"/>
    <w:rsid w:val="5AD370C3"/>
    <w:rsid w:val="5BB06F0E"/>
    <w:rsid w:val="5D3E4C2F"/>
    <w:rsid w:val="5D5241CF"/>
    <w:rsid w:val="5DB62F25"/>
    <w:rsid w:val="5F3576D4"/>
    <w:rsid w:val="60BC35CA"/>
    <w:rsid w:val="61110748"/>
    <w:rsid w:val="635C5FBD"/>
    <w:rsid w:val="654E6100"/>
    <w:rsid w:val="656E078A"/>
    <w:rsid w:val="668217FC"/>
    <w:rsid w:val="671115CD"/>
    <w:rsid w:val="678A44F7"/>
    <w:rsid w:val="67E23E42"/>
    <w:rsid w:val="68675A73"/>
    <w:rsid w:val="68AB0CCF"/>
    <w:rsid w:val="6AD13C72"/>
    <w:rsid w:val="6BFB2B6C"/>
    <w:rsid w:val="6CBF1C23"/>
    <w:rsid w:val="6EA26D5B"/>
    <w:rsid w:val="6EF531F2"/>
    <w:rsid w:val="6F07465D"/>
    <w:rsid w:val="6F8F452E"/>
    <w:rsid w:val="70CC50A0"/>
    <w:rsid w:val="70DE1E22"/>
    <w:rsid w:val="70EE44B9"/>
    <w:rsid w:val="7152437A"/>
    <w:rsid w:val="72D31B7E"/>
    <w:rsid w:val="72FB4B0E"/>
    <w:rsid w:val="74386F77"/>
    <w:rsid w:val="7554133E"/>
    <w:rsid w:val="75D25E5C"/>
    <w:rsid w:val="76AB3D91"/>
    <w:rsid w:val="76CA1DBC"/>
    <w:rsid w:val="77157D26"/>
    <w:rsid w:val="785C0F19"/>
    <w:rsid w:val="78AF5CF7"/>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Hyj</cp:lastModifiedBy>
  <dcterms:modified xsi:type="dcterms:W3CDTF">2020-04-05T15:12:31Z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