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eastAsia"/>
          <w:lang w:val="en-US" w:eastAsia="zh-CN"/>
        </w:rPr>
      </w:pPr>
      <w:r>
        <w:rPr>
          <w:rFonts w:hint="eastAsia"/>
          <w:lang w:val="en-US" w:eastAsia="zh-CN"/>
        </w:rPr>
        <w:t>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10"/>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减小jobTracker（2.0的RM）的负担</w:t>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numId w:val="0"/>
        </w:numPr>
        <w:ind w:leftChars="0"/>
        <w:rPr>
          <w:rFonts w:hint="eastAsia"/>
          <w:lang w:val="en-US" w:eastAsia="zh-CN"/>
        </w:rPr>
      </w:pPr>
      <w:r>
        <w:rPr>
          <w:rFonts w:hint="eastAsia"/>
          <w:lang w:val="en-US" w:eastAsia="zh-CN"/>
        </w:rPr>
        <w:t>1 NameNode HA解决了Hadoop1.X的单点故障问题，2.X中，NN可主备切换</w:t>
      </w:r>
    </w:p>
    <w:p>
      <w:pPr>
        <w:numPr>
          <w:numId w:val="0"/>
        </w:numPr>
        <w:ind w:leftChars="0"/>
        <w:rPr>
          <w:rFonts w:hint="eastAsia"/>
          <w:lang w:val="en-US" w:eastAsia="zh-CN"/>
        </w:rPr>
      </w:pPr>
      <w:r>
        <w:rPr>
          <w:rFonts w:hint="eastAsia"/>
          <w:lang w:val="en-US" w:eastAsia="zh-CN"/>
        </w:rPr>
        <w:t>2 NameNode Federation（联盟） 解决了NameNode的横向扩展问题</w:t>
      </w:r>
    </w:p>
    <w:p>
      <w:pPr>
        <w:numPr>
          <w:numId w:val="0"/>
        </w:numPr>
        <w:ind w:leftChars="0"/>
        <w:rPr>
          <w:rFonts w:hint="eastAsia"/>
          <w:lang w:val="en-US" w:eastAsia="zh-CN"/>
        </w:rPr>
      </w:pPr>
      <w:r>
        <w:rPr>
          <w:rFonts w:hint="eastAsia"/>
          <w:lang w:val="en-US" w:eastAsia="zh-CN"/>
        </w:rPr>
        <w:t>3 snapshot快照防止用户误操作和容灾恢复</w:t>
      </w:r>
    </w:p>
    <w:p>
      <w:pPr>
        <w:numPr>
          <w:numId w:val="0"/>
        </w:numPr>
        <w:ind w:leftChars="0"/>
        <w:rPr>
          <w:rFonts w:hint="eastAsia"/>
          <w:lang w:val="en-US" w:eastAsia="zh-CN"/>
        </w:rPr>
      </w:pPr>
      <w:r>
        <w:rPr>
          <w:rFonts w:hint="eastAsia"/>
          <w:lang w:val="en-US" w:eastAsia="zh-CN"/>
        </w:rPr>
        <w:t>4 hdfs cache缓存可以防止频繁使用的数据从内存中清除</w:t>
      </w:r>
    </w:p>
    <w:p>
      <w:pPr>
        <w:numPr>
          <w:numId w:val="0"/>
        </w:numPr>
        <w:ind w:leftChars="0"/>
        <w:rPr>
          <w:rFonts w:hint="eastAsia"/>
          <w:lang w:val="en-US" w:eastAsia="zh-CN"/>
        </w:rPr>
      </w:pPr>
      <w:r>
        <w:rPr>
          <w:rFonts w:hint="eastAsia"/>
          <w:lang w:val="en-US" w:eastAsia="zh-CN"/>
        </w:rPr>
        <w:t>5 hdfs ACL使得权限控制可以对单个用户操作</w:t>
      </w:r>
    </w:p>
    <w:p>
      <w:pPr>
        <w:numPr>
          <w:numId w:val="0"/>
        </w:numPr>
        <w:ind w:leftChars="0"/>
        <w:rPr>
          <w:rFonts w:hint="default"/>
          <w:lang w:val="en-US" w:eastAsia="zh-CN"/>
        </w:rPr>
      </w:pPr>
      <w:r>
        <w:rPr>
          <w:rFonts w:hint="eastAsia"/>
          <w:lang w:val="en-US" w:eastAsia="zh-CN"/>
        </w:rPr>
        <w:t>6 异构层级存储结构 支持一个集群中有多种不同的存储介质</w:t>
      </w:r>
    </w:p>
    <w:p>
      <w:pPr>
        <w:numPr>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2"/>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3"/>
        <w:numPr>
          <w:ilvl w:val="0"/>
          <w:numId w:val="5"/>
        </w:numPr>
        <w:bidi w:val="0"/>
        <w:rPr>
          <w:rFonts w:hint="eastAsia"/>
          <w:lang w:val="en-US" w:eastAsia="zh-CN"/>
        </w:rPr>
      </w:pPr>
      <w:r>
        <w:rPr>
          <w:rFonts w:hint="eastAsia"/>
          <w:lang w:val="en-US" w:eastAsia="zh-CN"/>
        </w:rPr>
        <w:t>yarn作业调度流程</w:t>
      </w:r>
    </w:p>
    <w:p>
      <w:pPr>
        <w:rPr>
          <w:rFonts w:hint="eastAsia"/>
          <w:lang w:val="en-US" w:eastAsia="zh-CN"/>
        </w:rPr>
      </w:pPr>
      <w:bookmarkStart w:id="0" w:name="_GoBack"/>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43015" cy="3717925"/>
                    </a:xfrm>
                    <a:prstGeom prst="rect">
                      <a:avLst/>
                    </a:prstGeom>
                    <a:noFill/>
                    <a:ln>
                      <a:noFill/>
                    </a:ln>
                  </pic:spPr>
                </pic:pic>
              </a:graphicData>
            </a:graphic>
          </wp:inline>
        </w:drawing>
      </w:r>
      <w:bookmarkEnd w:id="0"/>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839085" cy="26441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30175A1"/>
    <w:rsid w:val="033F0EA9"/>
    <w:rsid w:val="04BD470E"/>
    <w:rsid w:val="05194A4A"/>
    <w:rsid w:val="05B61620"/>
    <w:rsid w:val="060478F0"/>
    <w:rsid w:val="07544F5F"/>
    <w:rsid w:val="0B4F2157"/>
    <w:rsid w:val="0C8C3605"/>
    <w:rsid w:val="0ECF7800"/>
    <w:rsid w:val="10554693"/>
    <w:rsid w:val="11446956"/>
    <w:rsid w:val="1189565E"/>
    <w:rsid w:val="11A2114E"/>
    <w:rsid w:val="12832E71"/>
    <w:rsid w:val="140A1C5A"/>
    <w:rsid w:val="145E7D37"/>
    <w:rsid w:val="152D588D"/>
    <w:rsid w:val="15464E72"/>
    <w:rsid w:val="15A60E8F"/>
    <w:rsid w:val="18A547DA"/>
    <w:rsid w:val="19DF30F3"/>
    <w:rsid w:val="19E813BC"/>
    <w:rsid w:val="1B191B69"/>
    <w:rsid w:val="1B9D5C6C"/>
    <w:rsid w:val="1CB574CF"/>
    <w:rsid w:val="1DC663B5"/>
    <w:rsid w:val="1E7168D3"/>
    <w:rsid w:val="22443DFD"/>
    <w:rsid w:val="22CE5116"/>
    <w:rsid w:val="24751597"/>
    <w:rsid w:val="27431D60"/>
    <w:rsid w:val="280C5096"/>
    <w:rsid w:val="281E0B91"/>
    <w:rsid w:val="28D32B27"/>
    <w:rsid w:val="2B985EEC"/>
    <w:rsid w:val="2D594DEF"/>
    <w:rsid w:val="2E681418"/>
    <w:rsid w:val="31CE493E"/>
    <w:rsid w:val="32097706"/>
    <w:rsid w:val="3225034B"/>
    <w:rsid w:val="368D3CF8"/>
    <w:rsid w:val="36B52BF9"/>
    <w:rsid w:val="36D1636C"/>
    <w:rsid w:val="3AE6106A"/>
    <w:rsid w:val="3BDE0834"/>
    <w:rsid w:val="3D5F6CB6"/>
    <w:rsid w:val="3E072997"/>
    <w:rsid w:val="3E3D49C9"/>
    <w:rsid w:val="407E61BD"/>
    <w:rsid w:val="412515F4"/>
    <w:rsid w:val="420421F6"/>
    <w:rsid w:val="438E7792"/>
    <w:rsid w:val="454A7FB4"/>
    <w:rsid w:val="455E543B"/>
    <w:rsid w:val="46521785"/>
    <w:rsid w:val="46AB40CF"/>
    <w:rsid w:val="478F7A7B"/>
    <w:rsid w:val="479E4CAF"/>
    <w:rsid w:val="48B93B10"/>
    <w:rsid w:val="4D3B65EE"/>
    <w:rsid w:val="4DE70F1B"/>
    <w:rsid w:val="4DEF6B78"/>
    <w:rsid w:val="4FD9110F"/>
    <w:rsid w:val="506165D8"/>
    <w:rsid w:val="51FC26FD"/>
    <w:rsid w:val="525645E3"/>
    <w:rsid w:val="53C14898"/>
    <w:rsid w:val="543C5A47"/>
    <w:rsid w:val="58A234A9"/>
    <w:rsid w:val="59AD7C8B"/>
    <w:rsid w:val="5A2A3BBA"/>
    <w:rsid w:val="5A7212F8"/>
    <w:rsid w:val="5AD370C3"/>
    <w:rsid w:val="5BB06F0E"/>
    <w:rsid w:val="5D3E4C2F"/>
    <w:rsid w:val="5D5241CF"/>
    <w:rsid w:val="5DB62F25"/>
    <w:rsid w:val="5F3576D4"/>
    <w:rsid w:val="60BC35CA"/>
    <w:rsid w:val="61110748"/>
    <w:rsid w:val="635C5FBD"/>
    <w:rsid w:val="654E6100"/>
    <w:rsid w:val="656E078A"/>
    <w:rsid w:val="668217FC"/>
    <w:rsid w:val="671115CD"/>
    <w:rsid w:val="678A44F7"/>
    <w:rsid w:val="67E23E42"/>
    <w:rsid w:val="68675A73"/>
    <w:rsid w:val="68AB0CCF"/>
    <w:rsid w:val="6AD13C72"/>
    <w:rsid w:val="6BFB2B6C"/>
    <w:rsid w:val="6CBF1C23"/>
    <w:rsid w:val="6EF531F2"/>
    <w:rsid w:val="6F8F452E"/>
    <w:rsid w:val="70CC50A0"/>
    <w:rsid w:val="70DE1E22"/>
    <w:rsid w:val="70EE44B9"/>
    <w:rsid w:val="7152437A"/>
    <w:rsid w:val="72D31B7E"/>
    <w:rsid w:val="72FB4B0E"/>
    <w:rsid w:val="74386F77"/>
    <w:rsid w:val="7554133E"/>
    <w:rsid w:val="75D25E5C"/>
    <w:rsid w:val="76CA1DBC"/>
    <w:rsid w:val="77157D26"/>
    <w:rsid w:val="785C0F19"/>
    <w:rsid w:val="78AF5CF7"/>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zjb</cp:lastModifiedBy>
  <dcterms:modified xsi:type="dcterms:W3CDTF">2020-01-22T07:19:37Z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