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2DBFB" w14:textId="77777777" w:rsidR="00205DE5" w:rsidRDefault="00000000">
      <w:pPr>
        <w:spacing w:before="600" w:after="120"/>
      </w:pPr>
      <w:r>
        <w:rPr>
          <w:rFonts w:ascii="Calibri Light" w:eastAsia="Calibri Light" w:hAnsi="Calibri Light" w:cs="Calibri Light"/>
          <w:color w:val="582873"/>
          <w:sz w:val="52"/>
          <w:szCs w:val="52"/>
        </w:rPr>
        <w:t>Key Decision Document (KDD)</w:t>
      </w:r>
    </w:p>
    <w:p w14:paraId="5BADF40A" w14:textId="77777777" w:rsidR="00205DE5" w:rsidRDefault="00000000">
      <w:pPr>
        <w:spacing w:after="60"/>
      </w:pPr>
      <w:r>
        <w:rPr>
          <w:rFonts w:ascii="Calibri Light" w:eastAsia="Calibri Light" w:hAnsi="Calibri Light" w:cs="Calibri Light"/>
          <w:color w:val="404040"/>
          <w:sz w:val="32"/>
          <w:szCs w:val="32"/>
        </w:rPr>
        <w:t>Enterprise Cloud Workload Backup and Recovery</w:t>
      </w:r>
    </w:p>
    <w:p w14:paraId="3B781BE5" w14:textId="77777777" w:rsidR="00205DE5" w:rsidRDefault="00000000">
      <w:pPr>
        <w:pBdr>
          <w:bottom w:val="single" w:sz="12" w:space="6" w:color="582873"/>
        </w:pBdr>
        <w:spacing w:after="360"/>
      </w:pPr>
      <w:r>
        <w:rPr>
          <w:color w:val="595959"/>
          <w:sz w:val="24"/>
          <w:szCs w:val="24"/>
        </w:rPr>
        <w:t>Option evaluation: Commvault, Rubrik and Azure Backup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205DE5" w14:paraId="0F4DE94A"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9D2E820" w14:textId="77777777" w:rsidR="00205DE5" w:rsidRDefault="00000000">
            <w:pPr>
              <w:spacing w:after="20"/>
            </w:pPr>
            <w:r>
              <w:rPr>
                <w:b/>
                <w:bCs/>
                <w:sz w:val="17"/>
                <w:szCs w:val="17"/>
              </w:rPr>
              <w:t>Document status</w:t>
            </w:r>
          </w:p>
        </w:tc>
        <w:tc>
          <w:tcPr>
            <w:tcW w:w="69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B1FD57C" w14:textId="77777777" w:rsidR="00205DE5" w:rsidRDefault="00000000">
            <w:pPr>
              <w:spacing w:after="20"/>
            </w:pPr>
            <w:r>
              <w:rPr>
                <w:sz w:val="17"/>
                <w:szCs w:val="17"/>
              </w:rPr>
              <w:t>Draft for review (v0.3). Proposed decision pending approval.</w:t>
            </w:r>
          </w:p>
        </w:tc>
      </w:tr>
      <w:tr w:rsidR="00205DE5" w14:paraId="23CFAB8E"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AFB7D72" w14:textId="77777777" w:rsidR="00205DE5" w:rsidRDefault="00000000">
            <w:pPr>
              <w:spacing w:after="20"/>
            </w:pPr>
            <w:r>
              <w:rPr>
                <w:b/>
                <w:bCs/>
                <w:sz w:val="17"/>
                <w:szCs w:val="17"/>
              </w:rPr>
              <w:t>Decision owner</w:t>
            </w:r>
          </w:p>
        </w:tc>
        <w:tc>
          <w:tcPr>
            <w:tcW w:w="69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D0855C7" w14:textId="77777777" w:rsidR="00205DE5" w:rsidRDefault="00000000">
            <w:pPr>
              <w:spacing w:after="20"/>
            </w:pPr>
            <w:r>
              <w:rPr>
                <w:sz w:val="17"/>
                <w:szCs w:val="17"/>
              </w:rPr>
              <w:t>Head of Infrastructure / Resilience Workstream Lead</w:t>
            </w:r>
          </w:p>
        </w:tc>
      </w:tr>
      <w:tr w:rsidR="00205DE5" w14:paraId="558ABFA9"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0F52E84" w14:textId="77777777" w:rsidR="00205DE5" w:rsidRDefault="00000000">
            <w:pPr>
              <w:spacing w:after="20"/>
            </w:pPr>
            <w:r>
              <w:rPr>
                <w:b/>
                <w:bCs/>
                <w:sz w:val="17"/>
                <w:szCs w:val="17"/>
              </w:rPr>
              <w:t>Decision required</w:t>
            </w:r>
          </w:p>
        </w:tc>
        <w:tc>
          <w:tcPr>
            <w:tcW w:w="69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906662F" w14:textId="77777777" w:rsidR="00205DE5" w:rsidRDefault="00000000">
            <w:pPr>
              <w:spacing w:after="20"/>
            </w:pPr>
            <w:r>
              <w:rPr>
                <w:sz w:val="17"/>
                <w:szCs w:val="17"/>
              </w:rPr>
              <w:t>Select the enterprise approach for cloud workload backup and recovery (Option A, B or C)</w:t>
            </w:r>
          </w:p>
        </w:tc>
      </w:tr>
      <w:tr w:rsidR="00205DE5" w14:paraId="6EA27F7A"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6E7A523" w14:textId="77777777" w:rsidR="00205DE5" w:rsidRDefault="00000000">
            <w:pPr>
              <w:spacing w:after="20"/>
            </w:pPr>
            <w:r>
              <w:rPr>
                <w:b/>
                <w:bCs/>
                <w:sz w:val="17"/>
                <w:szCs w:val="17"/>
              </w:rPr>
              <w:t>Scope</w:t>
            </w:r>
          </w:p>
        </w:tc>
        <w:tc>
          <w:tcPr>
            <w:tcW w:w="69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FB71B63" w14:textId="77777777" w:rsidR="00205DE5" w:rsidRDefault="00000000">
            <w:pPr>
              <w:spacing w:after="20"/>
            </w:pPr>
            <w:r>
              <w:rPr>
                <w:sz w:val="17"/>
                <w:szCs w:val="17"/>
              </w:rPr>
              <w:t>Cloud workloads (Azure today; AWS and GCP in future). Existing on-premises and Microsoft 365 backup are out of scope except for integration and operational consistency.</w:t>
            </w:r>
          </w:p>
        </w:tc>
      </w:tr>
      <w:tr w:rsidR="00205DE5" w14:paraId="3BE65765"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B015557" w14:textId="77777777" w:rsidR="00205DE5" w:rsidRDefault="00000000">
            <w:pPr>
              <w:spacing w:after="20"/>
            </w:pPr>
            <w:r>
              <w:rPr>
                <w:b/>
                <w:bCs/>
                <w:sz w:val="17"/>
                <w:szCs w:val="17"/>
              </w:rPr>
              <w:t>Cost basis</w:t>
            </w:r>
          </w:p>
        </w:tc>
        <w:tc>
          <w:tcPr>
            <w:tcW w:w="69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D33EBB5" w14:textId="77777777" w:rsidR="00205DE5" w:rsidRDefault="00000000">
            <w:pPr>
              <w:spacing w:after="20"/>
            </w:pPr>
            <w:r>
              <w:rPr>
                <w:sz w:val="17"/>
                <w:szCs w:val="17"/>
              </w:rPr>
              <w:t>Rough Order of Magnitude (ROM), 5-year view in CAD, accuracy −40% / +50%; indicative, not vendor quotes</w:t>
            </w:r>
          </w:p>
        </w:tc>
      </w:tr>
    </w:tbl>
    <w:p w14:paraId="0EB392F7" w14:textId="77777777" w:rsidR="00205DE5" w:rsidRDefault="00000000">
      <w:pPr>
        <w:pStyle w:val="Heading2"/>
      </w:pPr>
      <w:bookmarkStart w:id="0" w:name="_Toc1000"/>
      <w:r>
        <w:t>Approvers</w:t>
      </w:r>
      <w:bookmarkEnd w:id="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900"/>
        <w:gridCol w:w="1200"/>
        <w:gridCol w:w="1660"/>
        <w:gridCol w:w="1000"/>
        <w:gridCol w:w="1600"/>
      </w:tblGrid>
      <w:tr w:rsidR="00205DE5" w14:paraId="23B25F41" w14:textId="77777777">
        <w:tblPrEx>
          <w:tblCellMar>
            <w:top w:w="0" w:type="dxa"/>
            <w:bottom w:w="0" w:type="dxa"/>
          </w:tblCellMar>
        </w:tblPrEx>
        <w:trPr>
          <w:cantSplit/>
          <w:tblHeader/>
        </w:trPr>
        <w:tc>
          <w:tcPr>
            <w:tcW w:w="10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1A19B5F8" w14:textId="77777777" w:rsidR="00205DE5" w:rsidRDefault="00000000">
            <w:pPr>
              <w:spacing w:after="20"/>
            </w:pPr>
            <w:r>
              <w:rPr>
                <w:b/>
                <w:bCs/>
                <w:color w:val="FFFFFF"/>
                <w:sz w:val="17"/>
                <w:szCs w:val="17"/>
              </w:rPr>
              <w:t>Name</w:t>
            </w:r>
          </w:p>
        </w:tc>
        <w:tc>
          <w:tcPr>
            <w:tcW w:w="29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6766B353" w14:textId="77777777" w:rsidR="00205DE5" w:rsidRDefault="00000000">
            <w:pPr>
              <w:spacing w:after="20"/>
            </w:pPr>
            <w:r>
              <w:rPr>
                <w:b/>
                <w:bCs/>
                <w:color w:val="FFFFFF"/>
                <w:sz w:val="17"/>
                <w:szCs w:val="17"/>
              </w:rPr>
              <w:t>Role</w:t>
            </w:r>
          </w:p>
        </w:tc>
        <w:tc>
          <w:tcPr>
            <w:tcW w:w="12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69FA54E3" w14:textId="77777777" w:rsidR="00205DE5" w:rsidRDefault="00000000">
            <w:pPr>
              <w:spacing w:after="20"/>
            </w:pPr>
            <w:r>
              <w:rPr>
                <w:b/>
                <w:bCs/>
                <w:color w:val="FFFFFF"/>
                <w:sz w:val="17"/>
                <w:szCs w:val="17"/>
              </w:rPr>
              <w:t>Organisation</w:t>
            </w:r>
          </w:p>
        </w:tc>
        <w:tc>
          <w:tcPr>
            <w:tcW w:w="166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43976B38" w14:textId="77777777" w:rsidR="00205DE5" w:rsidRDefault="00000000">
            <w:pPr>
              <w:spacing w:after="20"/>
            </w:pPr>
            <w:r>
              <w:rPr>
                <w:b/>
                <w:bCs/>
                <w:color w:val="FFFFFF"/>
                <w:sz w:val="17"/>
                <w:szCs w:val="17"/>
              </w:rPr>
              <w:t>Decision (Approve / Reject / Defer)</w:t>
            </w:r>
          </w:p>
        </w:tc>
        <w:tc>
          <w:tcPr>
            <w:tcW w:w="10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22F92C9F" w14:textId="77777777" w:rsidR="00205DE5" w:rsidRDefault="00000000">
            <w:pPr>
              <w:spacing w:after="20"/>
            </w:pPr>
            <w:r>
              <w:rPr>
                <w:b/>
                <w:bCs/>
                <w:color w:val="FFFFFF"/>
                <w:sz w:val="17"/>
                <w:szCs w:val="17"/>
              </w:rPr>
              <w:t>Date</w:t>
            </w:r>
          </w:p>
        </w:tc>
        <w:tc>
          <w:tcPr>
            <w:tcW w:w="16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4C318B1B" w14:textId="77777777" w:rsidR="00205DE5" w:rsidRDefault="00000000">
            <w:pPr>
              <w:spacing w:after="20"/>
            </w:pPr>
            <w:r>
              <w:rPr>
                <w:b/>
                <w:bCs/>
                <w:color w:val="FFFFFF"/>
                <w:sz w:val="17"/>
                <w:szCs w:val="17"/>
              </w:rPr>
              <w:t>Signature</w:t>
            </w:r>
          </w:p>
        </w:tc>
      </w:tr>
      <w:tr w:rsidR="00205DE5" w14:paraId="21390690"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CFD0F4B" w14:textId="77777777" w:rsidR="00205DE5" w:rsidRDefault="00000000">
            <w:pPr>
              <w:spacing w:after="20"/>
            </w:pPr>
            <w:r>
              <w:rPr>
                <w:b/>
                <w:bCs/>
                <w:sz w:val="17"/>
                <w:szCs w:val="17"/>
              </w:rPr>
              <w:t>[Name]</w:t>
            </w:r>
          </w:p>
        </w:tc>
        <w:tc>
          <w:tcPr>
            <w:tcW w:w="2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3405915" w14:textId="77777777" w:rsidR="00205DE5" w:rsidRDefault="00000000">
            <w:pPr>
              <w:spacing w:after="20"/>
            </w:pPr>
            <w:r>
              <w:rPr>
                <w:sz w:val="17"/>
                <w:szCs w:val="17"/>
              </w:rPr>
              <w:t>Head of Infrastructure / Resilience Workstream Lead</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6A6543E" w14:textId="77777777" w:rsidR="00205DE5" w:rsidRDefault="00000000">
            <w:pPr>
              <w:spacing w:after="20"/>
            </w:pPr>
            <w:r>
              <w:rPr>
                <w:sz w:val="17"/>
                <w:szCs w:val="17"/>
              </w:rPr>
              <w:t>[Org]</w:t>
            </w:r>
          </w:p>
        </w:tc>
        <w:tc>
          <w:tcPr>
            <w:tcW w:w="16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5FAB1A8" w14:textId="77777777" w:rsidR="00205DE5" w:rsidRDefault="00205DE5">
            <w:pPr>
              <w:spacing w:after="20"/>
            </w:pP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D7E396C" w14:textId="77777777" w:rsidR="00205DE5" w:rsidRDefault="00205DE5">
            <w:pPr>
              <w:spacing w:after="20"/>
            </w:pPr>
          </w:p>
        </w:tc>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E6DB157" w14:textId="77777777" w:rsidR="00205DE5" w:rsidRDefault="00205DE5">
            <w:pPr>
              <w:spacing w:after="20"/>
            </w:pPr>
          </w:p>
        </w:tc>
      </w:tr>
      <w:tr w:rsidR="00205DE5" w14:paraId="4D59BCBE"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3BD7F62" w14:textId="77777777" w:rsidR="00205DE5" w:rsidRDefault="00000000">
            <w:pPr>
              <w:spacing w:after="20"/>
            </w:pPr>
            <w:r>
              <w:rPr>
                <w:b/>
                <w:bCs/>
                <w:sz w:val="17"/>
                <w:szCs w:val="17"/>
              </w:rPr>
              <w:t>[Name]</w:t>
            </w:r>
          </w:p>
        </w:tc>
        <w:tc>
          <w:tcPr>
            <w:tcW w:w="2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7CC8780" w14:textId="77777777" w:rsidR="00205DE5" w:rsidRDefault="00000000">
            <w:pPr>
              <w:spacing w:after="20"/>
            </w:pPr>
            <w:r>
              <w:rPr>
                <w:sz w:val="17"/>
                <w:szCs w:val="17"/>
              </w:rPr>
              <w:t>Chief Information Security Officer (or delegate)</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C771C7B" w14:textId="77777777" w:rsidR="00205DE5" w:rsidRDefault="00000000">
            <w:pPr>
              <w:spacing w:after="20"/>
            </w:pPr>
            <w:r>
              <w:rPr>
                <w:sz w:val="17"/>
                <w:szCs w:val="17"/>
              </w:rPr>
              <w:t>[Org]</w:t>
            </w:r>
          </w:p>
        </w:tc>
        <w:tc>
          <w:tcPr>
            <w:tcW w:w="16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08C7280" w14:textId="77777777" w:rsidR="00205DE5" w:rsidRDefault="00205DE5">
            <w:pPr>
              <w:spacing w:after="20"/>
            </w:pP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7116DD7" w14:textId="77777777" w:rsidR="00205DE5" w:rsidRDefault="00205DE5">
            <w:pPr>
              <w:spacing w:after="20"/>
            </w:pPr>
          </w:p>
        </w:tc>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2AFCD0A" w14:textId="77777777" w:rsidR="00205DE5" w:rsidRDefault="00205DE5">
            <w:pPr>
              <w:spacing w:after="20"/>
            </w:pPr>
          </w:p>
        </w:tc>
      </w:tr>
      <w:tr w:rsidR="00205DE5" w14:paraId="6E464E85"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AAA323" w14:textId="77777777" w:rsidR="00205DE5" w:rsidRDefault="00000000">
            <w:pPr>
              <w:spacing w:after="20"/>
            </w:pPr>
            <w:r>
              <w:rPr>
                <w:b/>
                <w:bCs/>
                <w:sz w:val="17"/>
                <w:szCs w:val="17"/>
              </w:rPr>
              <w:t>[Name]</w:t>
            </w:r>
          </w:p>
        </w:tc>
        <w:tc>
          <w:tcPr>
            <w:tcW w:w="2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B412E96" w14:textId="77777777" w:rsidR="00205DE5" w:rsidRDefault="00000000">
            <w:pPr>
              <w:spacing w:after="20"/>
            </w:pPr>
            <w:r>
              <w:rPr>
                <w:sz w:val="17"/>
                <w:szCs w:val="17"/>
              </w:rPr>
              <w:t>Enterprise / Cloud Architecture Lead</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EA50529" w14:textId="77777777" w:rsidR="00205DE5" w:rsidRDefault="00000000">
            <w:pPr>
              <w:spacing w:after="20"/>
            </w:pPr>
            <w:r>
              <w:rPr>
                <w:sz w:val="17"/>
                <w:szCs w:val="17"/>
              </w:rPr>
              <w:t>[Org]</w:t>
            </w:r>
          </w:p>
        </w:tc>
        <w:tc>
          <w:tcPr>
            <w:tcW w:w="16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BC3D979" w14:textId="77777777" w:rsidR="00205DE5" w:rsidRDefault="00205DE5">
            <w:pPr>
              <w:spacing w:after="20"/>
            </w:pP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37AE03B" w14:textId="77777777" w:rsidR="00205DE5" w:rsidRDefault="00205DE5">
            <w:pPr>
              <w:spacing w:after="20"/>
            </w:pPr>
          </w:p>
        </w:tc>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BF91925" w14:textId="77777777" w:rsidR="00205DE5" w:rsidRDefault="00205DE5">
            <w:pPr>
              <w:spacing w:after="20"/>
            </w:pPr>
          </w:p>
        </w:tc>
      </w:tr>
      <w:tr w:rsidR="00205DE5" w14:paraId="267E781C"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A3F395B" w14:textId="77777777" w:rsidR="00205DE5" w:rsidRDefault="00000000">
            <w:pPr>
              <w:spacing w:after="20"/>
            </w:pPr>
            <w:r>
              <w:rPr>
                <w:b/>
                <w:bCs/>
                <w:sz w:val="17"/>
                <w:szCs w:val="17"/>
              </w:rPr>
              <w:t>[Name]</w:t>
            </w:r>
          </w:p>
        </w:tc>
        <w:tc>
          <w:tcPr>
            <w:tcW w:w="2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882769" w14:textId="77777777" w:rsidR="00205DE5" w:rsidRDefault="00000000">
            <w:pPr>
              <w:spacing w:after="20"/>
            </w:pPr>
            <w:r>
              <w:rPr>
                <w:sz w:val="17"/>
                <w:szCs w:val="17"/>
              </w:rPr>
              <w:t>Business Continuity / Service Owner (RPO/RTO sign-off)</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05CA855" w14:textId="77777777" w:rsidR="00205DE5" w:rsidRDefault="00000000">
            <w:pPr>
              <w:spacing w:after="20"/>
            </w:pPr>
            <w:r>
              <w:rPr>
                <w:sz w:val="17"/>
                <w:szCs w:val="17"/>
              </w:rPr>
              <w:t>[Org]</w:t>
            </w:r>
          </w:p>
        </w:tc>
        <w:tc>
          <w:tcPr>
            <w:tcW w:w="16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DB29FC4" w14:textId="77777777" w:rsidR="00205DE5" w:rsidRDefault="00205DE5">
            <w:pPr>
              <w:spacing w:after="20"/>
            </w:pP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8A808B4" w14:textId="77777777" w:rsidR="00205DE5" w:rsidRDefault="00205DE5">
            <w:pPr>
              <w:spacing w:after="20"/>
            </w:pPr>
          </w:p>
        </w:tc>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162CDCF" w14:textId="77777777" w:rsidR="00205DE5" w:rsidRDefault="00205DE5">
            <w:pPr>
              <w:spacing w:after="20"/>
            </w:pPr>
          </w:p>
        </w:tc>
      </w:tr>
      <w:tr w:rsidR="00205DE5" w14:paraId="1CB3570F"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CD291F4" w14:textId="77777777" w:rsidR="00205DE5" w:rsidRDefault="00000000">
            <w:pPr>
              <w:spacing w:after="20"/>
            </w:pPr>
            <w:r>
              <w:rPr>
                <w:b/>
                <w:bCs/>
                <w:sz w:val="17"/>
                <w:szCs w:val="17"/>
              </w:rPr>
              <w:t>[Name]</w:t>
            </w:r>
          </w:p>
        </w:tc>
        <w:tc>
          <w:tcPr>
            <w:tcW w:w="2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53617EF" w14:textId="77777777" w:rsidR="00205DE5" w:rsidRDefault="00000000">
            <w:pPr>
              <w:spacing w:after="20"/>
            </w:pPr>
            <w:r>
              <w:rPr>
                <w:sz w:val="17"/>
                <w:szCs w:val="17"/>
              </w:rPr>
              <w:t>Privacy and Compliance Lead (data residency)</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740DA94" w14:textId="77777777" w:rsidR="00205DE5" w:rsidRDefault="00000000">
            <w:pPr>
              <w:spacing w:after="20"/>
            </w:pPr>
            <w:r>
              <w:rPr>
                <w:sz w:val="17"/>
                <w:szCs w:val="17"/>
              </w:rPr>
              <w:t>[Org]</w:t>
            </w:r>
          </w:p>
        </w:tc>
        <w:tc>
          <w:tcPr>
            <w:tcW w:w="16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E0E46CA" w14:textId="77777777" w:rsidR="00205DE5" w:rsidRDefault="00205DE5">
            <w:pPr>
              <w:spacing w:after="20"/>
            </w:pP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4BEAA38" w14:textId="77777777" w:rsidR="00205DE5" w:rsidRDefault="00205DE5">
            <w:pPr>
              <w:spacing w:after="20"/>
            </w:pPr>
          </w:p>
        </w:tc>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195037C" w14:textId="77777777" w:rsidR="00205DE5" w:rsidRDefault="00205DE5">
            <w:pPr>
              <w:spacing w:after="20"/>
            </w:pPr>
          </w:p>
        </w:tc>
      </w:tr>
      <w:tr w:rsidR="00205DE5" w14:paraId="64A70585"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71F97F8" w14:textId="77777777" w:rsidR="00205DE5" w:rsidRDefault="00000000">
            <w:pPr>
              <w:spacing w:after="20"/>
            </w:pPr>
            <w:r>
              <w:rPr>
                <w:b/>
                <w:bCs/>
                <w:sz w:val="17"/>
                <w:szCs w:val="17"/>
              </w:rPr>
              <w:t>[Name]</w:t>
            </w:r>
          </w:p>
        </w:tc>
        <w:tc>
          <w:tcPr>
            <w:tcW w:w="2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15BD72" w14:textId="77777777" w:rsidR="00205DE5" w:rsidRDefault="00000000">
            <w:pPr>
              <w:spacing w:after="20"/>
            </w:pPr>
            <w:r>
              <w:rPr>
                <w:sz w:val="17"/>
                <w:szCs w:val="17"/>
              </w:rPr>
              <w:t>Finance / Procurement Lead</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711624F" w14:textId="77777777" w:rsidR="00205DE5" w:rsidRDefault="00000000">
            <w:pPr>
              <w:spacing w:after="20"/>
            </w:pPr>
            <w:r>
              <w:rPr>
                <w:sz w:val="17"/>
                <w:szCs w:val="17"/>
              </w:rPr>
              <w:t>[Org]</w:t>
            </w:r>
          </w:p>
        </w:tc>
        <w:tc>
          <w:tcPr>
            <w:tcW w:w="16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0F52468" w14:textId="77777777" w:rsidR="00205DE5" w:rsidRDefault="00205DE5">
            <w:pPr>
              <w:spacing w:after="20"/>
            </w:pP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7825AA3" w14:textId="77777777" w:rsidR="00205DE5" w:rsidRDefault="00205DE5">
            <w:pPr>
              <w:spacing w:after="20"/>
            </w:pPr>
          </w:p>
        </w:tc>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EDBE32D" w14:textId="77777777" w:rsidR="00205DE5" w:rsidRDefault="00205DE5">
            <w:pPr>
              <w:spacing w:after="20"/>
            </w:pPr>
          </w:p>
        </w:tc>
      </w:tr>
    </w:tbl>
    <w:p w14:paraId="768BA6CA" w14:textId="77777777" w:rsidR="00205DE5" w:rsidRDefault="00000000">
      <w:pPr>
        <w:pStyle w:val="Heading2"/>
      </w:pPr>
      <w:bookmarkStart w:id="1" w:name="_Toc1001"/>
      <w:r>
        <w:t>Reviewers</w:t>
      </w:r>
      <w:bookmarkEnd w:id="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500"/>
        <w:gridCol w:w="2960"/>
        <w:gridCol w:w="1200"/>
        <w:gridCol w:w="1700"/>
      </w:tblGrid>
      <w:tr w:rsidR="00205DE5" w14:paraId="7AFAED0B" w14:textId="77777777">
        <w:tblPrEx>
          <w:tblCellMar>
            <w:top w:w="0" w:type="dxa"/>
            <w:bottom w:w="0" w:type="dxa"/>
          </w:tblCellMar>
        </w:tblPrEx>
        <w:trPr>
          <w:cantSplit/>
          <w:tblHeader/>
        </w:trPr>
        <w:tc>
          <w:tcPr>
            <w:tcW w:w="10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668A8DAA" w14:textId="77777777" w:rsidR="00205DE5" w:rsidRDefault="00000000">
            <w:pPr>
              <w:spacing w:after="20"/>
            </w:pPr>
            <w:r>
              <w:rPr>
                <w:b/>
                <w:bCs/>
                <w:color w:val="FFFFFF"/>
                <w:sz w:val="17"/>
                <w:szCs w:val="17"/>
              </w:rPr>
              <w:t>Name</w:t>
            </w:r>
          </w:p>
        </w:tc>
        <w:tc>
          <w:tcPr>
            <w:tcW w:w="25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6C699D61" w14:textId="77777777" w:rsidR="00205DE5" w:rsidRDefault="00000000">
            <w:pPr>
              <w:spacing w:after="20"/>
            </w:pPr>
            <w:r>
              <w:rPr>
                <w:b/>
                <w:bCs/>
                <w:color w:val="FFFFFF"/>
                <w:sz w:val="17"/>
                <w:szCs w:val="17"/>
              </w:rPr>
              <w:t>Role</w:t>
            </w:r>
          </w:p>
        </w:tc>
        <w:tc>
          <w:tcPr>
            <w:tcW w:w="296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2AC77E49" w14:textId="77777777" w:rsidR="00205DE5" w:rsidRDefault="00000000">
            <w:pPr>
              <w:spacing w:after="20"/>
            </w:pPr>
            <w:r>
              <w:rPr>
                <w:b/>
                <w:bCs/>
                <w:color w:val="FFFFFF"/>
                <w:sz w:val="17"/>
                <w:szCs w:val="17"/>
              </w:rPr>
              <w:t>Area of review</w:t>
            </w:r>
          </w:p>
        </w:tc>
        <w:tc>
          <w:tcPr>
            <w:tcW w:w="12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42448DA9" w14:textId="77777777" w:rsidR="00205DE5" w:rsidRDefault="00000000">
            <w:pPr>
              <w:spacing w:after="20"/>
            </w:pPr>
            <w:r>
              <w:rPr>
                <w:b/>
                <w:bCs/>
                <w:color w:val="FFFFFF"/>
                <w:sz w:val="17"/>
                <w:szCs w:val="17"/>
              </w:rPr>
              <w:t>Date reviewed</w:t>
            </w:r>
          </w:p>
        </w:tc>
        <w:tc>
          <w:tcPr>
            <w:tcW w:w="17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5AFB6FC0" w14:textId="77777777" w:rsidR="00205DE5" w:rsidRDefault="00000000">
            <w:pPr>
              <w:spacing w:after="20"/>
            </w:pPr>
            <w:r>
              <w:rPr>
                <w:b/>
                <w:bCs/>
                <w:color w:val="FFFFFF"/>
                <w:sz w:val="17"/>
                <w:szCs w:val="17"/>
              </w:rPr>
              <w:t>Comments</w:t>
            </w:r>
          </w:p>
        </w:tc>
      </w:tr>
      <w:tr w:rsidR="00205DE5" w14:paraId="5BE2DD8F"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764A61A" w14:textId="77777777" w:rsidR="00205DE5" w:rsidRDefault="00000000">
            <w:pPr>
              <w:spacing w:after="20"/>
            </w:pPr>
            <w:r>
              <w:rPr>
                <w:b/>
                <w:bCs/>
                <w:sz w:val="17"/>
                <w:szCs w:val="17"/>
              </w:rPr>
              <w:t>[Name]</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B44E486" w14:textId="77777777" w:rsidR="00205DE5" w:rsidRDefault="00000000">
            <w:pPr>
              <w:spacing w:after="20"/>
            </w:pPr>
            <w:r>
              <w:rPr>
                <w:sz w:val="17"/>
                <w:szCs w:val="17"/>
              </w:rPr>
              <w:t>Cloud Platform Lead (Azure / AWS / GCP)</w:t>
            </w:r>
          </w:p>
        </w:tc>
        <w:tc>
          <w:tcPr>
            <w:tcW w:w="29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CFFC18B" w14:textId="77777777" w:rsidR="00205DE5" w:rsidRDefault="00000000">
            <w:pPr>
              <w:spacing w:after="20"/>
            </w:pPr>
            <w:r>
              <w:rPr>
                <w:sz w:val="17"/>
                <w:szCs w:val="17"/>
              </w:rPr>
              <w:t>Azure workload coverage, landing zone, resource recovery</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AB0DBAB" w14:textId="77777777" w:rsidR="00205DE5" w:rsidRDefault="00205DE5">
            <w:pPr>
              <w:spacing w:after="20"/>
            </w:pP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DE817B8" w14:textId="77777777" w:rsidR="00205DE5" w:rsidRDefault="00205DE5">
            <w:pPr>
              <w:spacing w:after="20"/>
            </w:pPr>
          </w:p>
        </w:tc>
      </w:tr>
      <w:tr w:rsidR="00205DE5" w14:paraId="7CCCE56F"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95AB07C" w14:textId="77777777" w:rsidR="00205DE5" w:rsidRDefault="00000000">
            <w:pPr>
              <w:spacing w:after="20"/>
            </w:pPr>
            <w:r>
              <w:rPr>
                <w:b/>
                <w:bCs/>
                <w:sz w:val="17"/>
                <w:szCs w:val="17"/>
              </w:rPr>
              <w:t>[Name]</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731505A" w14:textId="77777777" w:rsidR="00205DE5" w:rsidRDefault="00000000">
            <w:pPr>
              <w:spacing w:after="20"/>
            </w:pPr>
            <w:r>
              <w:rPr>
                <w:sz w:val="17"/>
                <w:szCs w:val="17"/>
              </w:rPr>
              <w:t>Backup and Storage Lead</w:t>
            </w:r>
          </w:p>
        </w:tc>
        <w:tc>
          <w:tcPr>
            <w:tcW w:w="29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9E4553A" w14:textId="77777777" w:rsidR="00205DE5" w:rsidRDefault="00000000">
            <w:pPr>
              <w:spacing w:after="20"/>
            </w:pPr>
            <w:r>
              <w:rPr>
                <w:sz w:val="17"/>
                <w:szCs w:val="17"/>
              </w:rPr>
              <w:t>Integration with existing Commvault estate, copy design</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7A66551" w14:textId="77777777" w:rsidR="00205DE5" w:rsidRDefault="00205DE5">
            <w:pPr>
              <w:spacing w:after="20"/>
            </w:pP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589A6B3" w14:textId="77777777" w:rsidR="00205DE5" w:rsidRDefault="00205DE5">
            <w:pPr>
              <w:spacing w:after="20"/>
            </w:pPr>
          </w:p>
        </w:tc>
      </w:tr>
      <w:tr w:rsidR="00205DE5" w14:paraId="00600F89"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B8ACD4E" w14:textId="77777777" w:rsidR="00205DE5" w:rsidRDefault="00000000">
            <w:pPr>
              <w:spacing w:after="20"/>
            </w:pPr>
            <w:r>
              <w:rPr>
                <w:b/>
                <w:bCs/>
                <w:sz w:val="17"/>
                <w:szCs w:val="17"/>
              </w:rPr>
              <w:t>[Name]</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6F31E72" w14:textId="77777777" w:rsidR="00205DE5" w:rsidRDefault="00000000">
            <w:pPr>
              <w:spacing w:after="20"/>
            </w:pPr>
            <w:r>
              <w:rPr>
                <w:sz w:val="17"/>
                <w:szCs w:val="17"/>
              </w:rPr>
              <w:t>Database Lead (SQL / Oracle / PostgreSQL / MySQL / Cosmos DB)</w:t>
            </w:r>
          </w:p>
        </w:tc>
        <w:tc>
          <w:tcPr>
            <w:tcW w:w="29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7E3F7F1" w14:textId="77777777" w:rsidR="00205DE5" w:rsidRDefault="00000000">
            <w:pPr>
              <w:spacing w:after="20"/>
            </w:pPr>
            <w:r>
              <w:rPr>
                <w:sz w:val="17"/>
                <w:szCs w:val="17"/>
              </w:rPr>
              <w:t>Database RPO/RTO and recovery</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FABD48F" w14:textId="77777777" w:rsidR="00205DE5" w:rsidRDefault="00205DE5">
            <w:pPr>
              <w:spacing w:after="20"/>
            </w:pP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E063D06" w14:textId="77777777" w:rsidR="00205DE5" w:rsidRDefault="00205DE5">
            <w:pPr>
              <w:spacing w:after="20"/>
            </w:pPr>
          </w:p>
        </w:tc>
      </w:tr>
      <w:tr w:rsidR="00205DE5" w14:paraId="1A4DB542"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040B418" w14:textId="77777777" w:rsidR="00205DE5" w:rsidRDefault="00000000">
            <w:pPr>
              <w:spacing w:after="20"/>
            </w:pPr>
            <w:r>
              <w:rPr>
                <w:b/>
                <w:bCs/>
                <w:sz w:val="17"/>
                <w:szCs w:val="17"/>
              </w:rPr>
              <w:t>[Name]</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D49AE79" w14:textId="77777777" w:rsidR="00205DE5" w:rsidRDefault="00000000">
            <w:pPr>
              <w:spacing w:after="20"/>
            </w:pPr>
            <w:r>
              <w:rPr>
                <w:sz w:val="17"/>
                <w:szCs w:val="17"/>
              </w:rPr>
              <w:t>Network Lead</w:t>
            </w:r>
          </w:p>
        </w:tc>
        <w:tc>
          <w:tcPr>
            <w:tcW w:w="29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EB73130" w14:textId="77777777" w:rsidR="00205DE5" w:rsidRDefault="00000000">
            <w:pPr>
              <w:spacing w:after="20"/>
            </w:pPr>
            <w:r>
              <w:rPr>
                <w:sz w:val="17"/>
                <w:szCs w:val="17"/>
              </w:rPr>
              <w:t>ExpressRoute, private endpoints, cross-region connectivity</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4E6B91A" w14:textId="77777777" w:rsidR="00205DE5" w:rsidRDefault="00205DE5">
            <w:pPr>
              <w:spacing w:after="20"/>
            </w:pP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2582343" w14:textId="77777777" w:rsidR="00205DE5" w:rsidRDefault="00205DE5">
            <w:pPr>
              <w:spacing w:after="20"/>
            </w:pPr>
          </w:p>
        </w:tc>
      </w:tr>
      <w:tr w:rsidR="00205DE5" w14:paraId="6297C57D"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22F5861" w14:textId="77777777" w:rsidR="00205DE5" w:rsidRDefault="00000000">
            <w:pPr>
              <w:spacing w:after="20"/>
            </w:pPr>
            <w:r>
              <w:rPr>
                <w:b/>
                <w:bCs/>
                <w:sz w:val="17"/>
                <w:szCs w:val="17"/>
              </w:rPr>
              <w:t>[Name]</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D5E4BF1" w14:textId="77777777" w:rsidR="00205DE5" w:rsidRDefault="00000000">
            <w:pPr>
              <w:spacing w:after="20"/>
            </w:pPr>
            <w:r>
              <w:rPr>
                <w:sz w:val="17"/>
                <w:szCs w:val="17"/>
              </w:rPr>
              <w:t>DevOps Platform Lead</w:t>
            </w:r>
          </w:p>
        </w:tc>
        <w:tc>
          <w:tcPr>
            <w:tcW w:w="29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5943A11" w14:textId="77777777" w:rsidR="00205DE5" w:rsidRDefault="00000000">
            <w:pPr>
              <w:spacing w:after="20"/>
            </w:pPr>
            <w:r>
              <w:rPr>
                <w:sz w:val="17"/>
                <w:szCs w:val="17"/>
              </w:rPr>
              <w:t>Azure DevOps / GitHub protection</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28445AA" w14:textId="77777777" w:rsidR="00205DE5" w:rsidRDefault="00205DE5">
            <w:pPr>
              <w:spacing w:after="20"/>
            </w:pP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7715A08" w14:textId="77777777" w:rsidR="00205DE5" w:rsidRDefault="00205DE5">
            <w:pPr>
              <w:spacing w:after="20"/>
            </w:pPr>
          </w:p>
        </w:tc>
      </w:tr>
      <w:tr w:rsidR="00205DE5" w14:paraId="2D72B701"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3802B6B" w14:textId="77777777" w:rsidR="00205DE5" w:rsidRDefault="00000000">
            <w:pPr>
              <w:spacing w:after="20"/>
            </w:pPr>
            <w:r>
              <w:rPr>
                <w:b/>
                <w:bCs/>
                <w:sz w:val="17"/>
                <w:szCs w:val="17"/>
              </w:rPr>
              <w:lastRenderedPageBreak/>
              <w:t>[Name]</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70E8E00" w14:textId="77777777" w:rsidR="00205DE5" w:rsidRDefault="00000000">
            <w:pPr>
              <w:spacing w:after="20"/>
            </w:pPr>
            <w:r>
              <w:rPr>
                <w:sz w:val="17"/>
                <w:szCs w:val="17"/>
              </w:rPr>
              <w:t>IAM / Privileged Access Lead</w:t>
            </w:r>
          </w:p>
        </w:tc>
        <w:tc>
          <w:tcPr>
            <w:tcW w:w="29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46A5FA8" w14:textId="77777777" w:rsidR="00205DE5" w:rsidRDefault="00000000">
            <w:pPr>
              <w:spacing w:after="20"/>
            </w:pPr>
            <w:r>
              <w:rPr>
                <w:sz w:val="17"/>
                <w:szCs w:val="17"/>
              </w:rPr>
              <w:t>Access layer, PAM, separation of duties</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FE478B7" w14:textId="77777777" w:rsidR="00205DE5" w:rsidRDefault="00205DE5">
            <w:pPr>
              <w:spacing w:after="20"/>
            </w:pP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AF7BF4D" w14:textId="77777777" w:rsidR="00205DE5" w:rsidRDefault="00205DE5">
            <w:pPr>
              <w:spacing w:after="20"/>
            </w:pPr>
          </w:p>
        </w:tc>
      </w:tr>
      <w:tr w:rsidR="00205DE5" w14:paraId="758711F7"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4E36686" w14:textId="77777777" w:rsidR="00205DE5" w:rsidRDefault="00000000">
            <w:pPr>
              <w:spacing w:after="20"/>
            </w:pPr>
            <w:r>
              <w:rPr>
                <w:b/>
                <w:bCs/>
                <w:sz w:val="17"/>
                <w:szCs w:val="17"/>
              </w:rPr>
              <w:t>[Name]</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2E0EF42" w14:textId="77777777" w:rsidR="00205DE5" w:rsidRDefault="00000000">
            <w:pPr>
              <w:spacing w:after="20"/>
            </w:pPr>
            <w:r>
              <w:rPr>
                <w:sz w:val="17"/>
                <w:szCs w:val="17"/>
              </w:rPr>
              <w:t>Security Operations Lead</w:t>
            </w:r>
          </w:p>
        </w:tc>
        <w:tc>
          <w:tcPr>
            <w:tcW w:w="29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A4782E1" w14:textId="77777777" w:rsidR="00205DE5" w:rsidRDefault="00000000">
            <w:pPr>
              <w:spacing w:after="20"/>
            </w:pPr>
            <w:r>
              <w:rPr>
                <w:sz w:val="17"/>
                <w:szCs w:val="17"/>
              </w:rPr>
              <w:t>Immutability, ransomware recovery, monitoring</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474CBA7" w14:textId="77777777" w:rsidR="00205DE5" w:rsidRDefault="00205DE5">
            <w:pPr>
              <w:spacing w:after="20"/>
            </w:pP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FB59E4E" w14:textId="77777777" w:rsidR="00205DE5" w:rsidRDefault="00205DE5">
            <w:pPr>
              <w:spacing w:after="20"/>
            </w:pPr>
          </w:p>
        </w:tc>
      </w:tr>
      <w:tr w:rsidR="00205DE5" w14:paraId="5981EF7B"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9C925D8" w14:textId="77777777" w:rsidR="00205DE5" w:rsidRDefault="00000000">
            <w:pPr>
              <w:spacing w:after="20"/>
            </w:pPr>
            <w:r>
              <w:rPr>
                <w:b/>
                <w:bCs/>
                <w:sz w:val="17"/>
                <w:szCs w:val="17"/>
              </w:rPr>
              <w:t>[Name]</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4BDA5B7" w14:textId="77777777" w:rsidR="00205DE5" w:rsidRDefault="00000000">
            <w:pPr>
              <w:spacing w:after="20"/>
            </w:pPr>
            <w:r>
              <w:rPr>
                <w:sz w:val="17"/>
                <w:szCs w:val="17"/>
              </w:rPr>
              <w:t>Privacy and Compliance</w:t>
            </w:r>
          </w:p>
        </w:tc>
        <w:tc>
          <w:tcPr>
            <w:tcW w:w="29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A8B1394" w14:textId="77777777" w:rsidR="00205DE5" w:rsidRDefault="00000000">
            <w:pPr>
              <w:spacing w:after="20"/>
            </w:pPr>
            <w:r>
              <w:rPr>
                <w:sz w:val="17"/>
                <w:szCs w:val="17"/>
              </w:rPr>
              <w:t>Canadian data residency of data, replicas and metadata</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47AF426" w14:textId="77777777" w:rsidR="00205DE5" w:rsidRDefault="00205DE5">
            <w:pPr>
              <w:spacing w:after="20"/>
            </w:pP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BF5386A" w14:textId="77777777" w:rsidR="00205DE5" w:rsidRDefault="00205DE5">
            <w:pPr>
              <w:spacing w:after="20"/>
            </w:pPr>
          </w:p>
        </w:tc>
      </w:tr>
    </w:tbl>
    <w:p w14:paraId="68CD2BA1" w14:textId="77777777" w:rsidR="00205DE5" w:rsidRDefault="00000000">
      <w:pPr>
        <w:pStyle w:val="Heading2"/>
      </w:pPr>
      <w:bookmarkStart w:id="2" w:name="_Toc1002"/>
      <w:r>
        <w:t>Revision</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300"/>
        <w:gridCol w:w="1500"/>
        <w:gridCol w:w="5560"/>
      </w:tblGrid>
      <w:tr w:rsidR="00205DE5" w14:paraId="0C6B08F3" w14:textId="77777777">
        <w:tblPrEx>
          <w:tblCellMar>
            <w:top w:w="0" w:type="dxa"/>
            <w:bottom w:w="0" w:type="dxa"/>
          </w:tblCellMar>
        </w:tblPrEx>
        <w:trPr>
          <w:cantSplit/>
          <w:tblHeader/>
        </w:trPr>
        <w:tc>
          <w:tcPr>
            <w:tcW w:w="10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220FB98C" w14:textId="77777777" w:rsidR="00205DE5" w:rsidRDefault="00000000">
            <w:pPr>
              <w:spacing w:after="20"/>
            </w:pPr>
            <w:r>
              <w:rPr>
                <w:b/>
                <w:bCs/>
                <w:color w:val="FFFFFF"/>
                <w:sz w:val="17"/>
                <w:szCs w:val="17"/>
              </w:rPr>
              <w:t>Version</w:t>
            </w:r>
          </w:p>
        </w:tc>
        <w:tc>
          <w:tcPr>
            <w:tcW w:w="13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504E0594" w14:textId="77777777" w:rsidR="00205DE5" w:rsidRDefault="00000000">
            <w:pPr>
              <w:spacing w:after="20"/>
            </w:pPr>
            <w:r>
              <w:rPr>
                <w:b/>
                <w:bCs/>
                <w:color w:val="FFFFFF"/>
                <w:sz w:val="17"/>
                <w:szCs w:val="17"/>
              </w:rPr>
              <w:t>Date</w:t>
            </w:r>
          </w:p>
        </w:tc>
        <w:tc>
          <w:tcPr>
            <w:tcW w:w="15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5C38D0D0" w14:textId="77777777" w:rsidR="00205DE5" w:rsidRDefault="00000000">
            <w:pPr>
              <w:spacing w:after="20"/>
            </w:pPr>
            <w:r>
              <w:rPr>
                <w:b/>
                <w:bCs/>
                <w:color w:val="FFFFFF"/>
                <w:sz w:val="17"/>
                <w:szCs w:val="17"/>
              </w:rPr>
              <w:t>Author</w:t>
            </w:r>
          </w:p>
        </w:tc>
        <w:tc>
          <w:tcPr>
            <w:tcW w:w="556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0AAF916F" w14:textId="77777777" w:rsidR="00205DE5" w:rsidRDefault="00000000">
            <w:pPr>
              <w:spacing w:after="20"/>
            </w:pPr>
            <w:r>
              <w:rPr>
                <w:b/>
                <w:bCs/>
                <w:color w:val="FFFFFF"/>
                <w:sz w:val="17"/>
                <w:szCs w:val="17"/>
              </w:rPr>
              <w:t>Description of change</w:t>
            </w:r>
          </w:p>
        </w:tc>
      </w:tr>
      <w:tr w:rsidR="00205DE5" w14:paraId="194CAC44"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142F98B" w14:textId="77777777" w:rsidR="00205DE5" w:rsidRDefault="00000000">
            <w:pPr>
              <w:spacing w:after="20"/>
            </w:pPr>
            <w:r>
              <w:rPr>
                <w:b/>
                <w:bCs/>
                <w:sz w:val="17"/>
                <w:szCs w:val="17"/>
              </w:rPr>
              <w:t>0.1</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16C03DF" w14:textId="77777777" w:rsidR="00205DE5" w:rsidRDefault="00000000">
            <w:pPr>
              <w:spacing w:after="20"/>
            </w:pPr>
            <w:r>
              <w:rPr>
                <w:sz w:val="17"/>
                <w:szCs w:val="17"/>
              </w:rPr>
              <w:t>20 Oct 2026</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7DD223C" w14:textId="77777777" w:rsidR="00205DE5" w:rsidRDefault="00205DE5">
            <w:pPr>
              <w:spacing w:after="20"/>
            </w:pPr>
          </w:p>
        </w:tc>
        <w:tc>
          <w:tcPr>
            <w:tcW w:w="55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9771AD1" w14:textId="77777777" w:rsidR="00205DE5" w:rsidRDefault="00000000">
            <w:pPr>
              <w:spacing w:after="20"/>
            </w:pPr>
            <w:r>
              <w:rPr>
                <w:sz w:val="17"/>
                <w:szCs w:val="17"/>
              </w:rPr>
              <w:t>Initial draft</w:t>
            </w:r>
          </w:p>
        </w:tc>
      </w:tr>
      <w:tr w:rsidR="00205DE5" w14:paraId="48F9F18A"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D7970E4" w14:textId="77777777" w:rsidR="00205DE5" w:rsidRDefault="00000000">
            <w:pPr>
              <w:spacing w:after="20"/>
            </w:pPr>
            <w:r>
              <w:rPr>
                <w:b/>
                <w:bCs/>
                <w:sz w:val="17"/>
                <w:szCs w:val="17"/>
              </w:rPr>
              <w:t>0.2</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6EC998C" w14:textId="77777777" w:rsidR="00205DE5" w:rsidRDefault="00000000">
            <w:pPr>
              <w:spacing w:after="20"/>
            </w:pPr>
            <w:r>
              <w:rPr>
                <w:sz w:val="17"/>
                <w:szCs w:val="17"/>
              </w:rPr>
              <w:t>20 Oct 2026</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DCB449B" w14:textId="77777777" w:rsidR="00205DE5" w:rsidRDefault="00205DE5">
            <w:pPr>
              <w:spacing w:after="20"/>
            </w:pPr>
          </w:p>
        </w:tc>
        <w:tc>
          <w:tcPr>
            <w:tcW w:w="55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A13E9B7" w14:textId="77777777" w:rsidR="00205DE5" w:rsidRDefault="00000000">
            <w:pPr>
              <w:spacing w:after="20"/>
            </w:pPr>
            <w:r>
              <w:rPr>
                <w:sz w:val="17"/>
                <w:szCs w:val="17"/>
              </w:rPr>
              <w:t>Restructured to KDD outline; ROM cost comparison</w:t>
            </w:r>
          </w:p>
        </w:tc>
      </w:tr>
      <w:tr w:rsidR="00205DE5" w14:paraId="326EB928"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7B40FBA" w14:textId="77777777" w:rsidR="00205DE5" w:rsidRDefault="00000000">
            <w:pPr>
              <w:spacing w:after="20"/>
            </w:pPr>
            <w:r>
              <w:rPr>
                <w:b/>
                <w:bCs/>
                <w:sz w:val="17"/>
                <w:szCs w:val="17"/>
              </w:rPr>
              <w:t>0.3</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1CC2F2F" w14:textId="77777777" w:rsidR="00205DE5" w:rsidRDefault="00000000">
            <w:pPr>
              <w:spacing w:after="20"/>
            </w:pPr>
            <w:r>
              <w:rPr>
                <w:sz w:val="17"/>
                <w:szCs w:val="17"/>
              </w:rPr>
              <w:t>20 Oct 2026</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13AE508" w14:textId="77777777" w:rsidR="00205DE5" w:rsidRDefault="00205DE5">
            <w:pPr>
              <w:spacing w:after="20"/>
            </w:pPr>
          </w:p>
        </w:tc>
        <w:tc>
          <w:tcPr>
            <w:tcW w:w="55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B713E45" w14:textId="77777777" w:rsidR="00205DE5" w:rsidRDefault="00000000">
            <w:pPr>
              <w:spacing w:after="20"/>
            </w:pPr>
            <w:r>
              <w:rPr>
                <w:sz w:val="17"/>
                <w:szCs w:val="17"/>
              </w:rPr>
              <w:t>Revised scope to cloud workloads. Options changed to A: Commvault, B: Rubrik, C: Azure Backup. Added current Azure environment, Azure Backup limitations, data residency and resilience, and recovery scenarios. Updated decision criteria, decision matrix and ROM costs (−40% / +50%).</w:t>
            </w:r>
          </w:p>
        </w:tc>
      </w:tr>
      <w:tr w:rsidR="00205DE5" w14:paraId="11D980FB"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CC1F012" w14:textId="77777777" w:rsidR="00205DE5" w:rsidRDefault="00000000">
            <w:pPr>
              <w:spacing w:after="20"/>
            </w:pPr>
            <w:r>
              <w:rPr>
                <w:b/>
                <w:bCs/>
                <w:sz w:val="17"/>
                <w:szCs w:val="17"/>
              </w:rPr>
              <w:t>1.0</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723D9C1" w14:textId="77777777" w:rsidR="00205DE5" w:rsidRDefault="00205DE5">
            <w:pPr>
              <w:spacing w:after="20"/>
            </w:pP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5657437" w14:textId="77777777" w:rsidR="00205DE5" w:rsidRDefault="00205DE5">
            <w:pPr>
              <w:spacing w:after="20"/>
            </w:pPr>
          </w:p>
        </w:tc>
        <w:tc>
          <w:tcPr>
            <w:tcW w:w="55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028372D" w14:textId="77777777" w:rsidR="00205DE5" w:rsidRDefault="00000000">
            <w:pPr>
              <w:spacing w:after="20"/>
            </w:pPr>
            <w:r>
              <w:rPr>
                <w:sz w:val="17"/>
                <w:szCs w:val="17"/>
              </w:rPr>
              <w:t>Approved baseline</w:t>
            </w:r>
          </w:p>
        </w:tc>
      </w:tr>
    </w:tbl>
    <w:p w14:paraId="6035E989" w14:textId="77777777" w:rsidR="00205DE5" w:rsidRDefault="00000000">
      <w:r>
        <w:br w:type="page"/>
      </w:r>
    </w:p>
    <w:p w14:paraId="0F4D0A22" w14:textId="77777777" w:rsidR="00205DE5" w:rsidRDefault="00000000">
      <w:pPr>
        <w:spacing w:after="200"/>
      </w:pPr>
      <w:r>
        <w:rPr>
          <w:rFonts w:ascii="Calibri Light" w:eastAsia="Calibri Light" w:hAnsi="Calibri Light" w:cs="Calibri Light"/>
          <w:color w:val="582873"/>
          <w:sz w:val="32"/>
          <w:szCs w:val="32"/>
        </w:rPr>
        <w:lastRenderedPageBreak/>
        <w:t>Table of Contents</w:t>
      </w:r>
    </w:p>
    <w:sdt>
      <w:sdtPr>
        <w:alias w:val="Table of Contents"/>
        <w:id w:val="-1722434619"/>
      </w:sdtPr>
      <w:sdtContent>
        <w:p w14:paraId="198A7A45" w14:textId="77777777" w:rsidR="00205DE5" w:rsidRDefault="00000000">
          <w:pPr>
            <w:rPr>
              <w:noProof/>
            </w:rPr>
          </w:pPr>
          <w:r>
            <w:fldChar w:fldCharType="begin"/>
          </w:r>
          <w:r>
            <w:instrText>TOC \h \o "1-3"</w:instrText>
          </w:r>
          <w:r>
            <w:fldChar w:fldCharType="separate"/>
          </w:r>
        </w:p>
        <w:p w14:paraId="70815A37" w14:textId="77777777" w:rsidR="00205DE5" w:rsidRDefault="00000000">
          <w:pPr>
            <w:tabs>
              <w:tab w:val="right" w:leader="dot" w:pos="9350"/>
            </w:tabs>
            <w:spacing w:after="10"/>
            <w:ind w:left="240"/>
            <w:rPr>
              <w:noProof/>
            </w:rPr>
          </w:pPr>
          <w:hyperlink w:anchor="_Toc1000" w:history="1">
            <w:r>
              <w:rPr>
                <w:noProof/>
              </w:rPr>
              <w:t>Approvers</w:t>
            </w:r>
            <w:r>
              <w:rPr>
                <w:noProof/>
              </w:rPr>
              <w:tab/>
            </w:r>
            <w:r>
              <w:rPr>
                <w:noProof/>
              </w:rPr>
              <w:fldChar w:fldCharType="begin"/>
            </w:r>
            <w:r>
              <w:rPr>
                <w:noProof/>
              </w:rPr>
              <w:instrText xml:space="preserve"> PAGEREF _Toc1000 \h </w:instrText>
            </w:r>
            <w:r>
              <w:rPr>
                <w:noProof/>
              </w:rPr>
            </w:r>
            <w:r>
              <w:rPr>
                <w:noProof/>
              </w:rPr>
              <w:fldChar w:fldCharType="separate"/>
            </w:r>
            <w:r>
              <w:rPr>
                <w:noProof/>
              </w:rPr>
              <w:t>1</w:t>
            </w:r>
            <w:r>
              <w:rPr>
                <w:noProof/>
              </w:rPr>
              <w:fldChar w:fldCharType="end"/>
            </w:r>
          </w:hyperlink>
        </w:p>
        <w:p w14:paraId="2D6EF62E" w14:textId="77777777" w:rsidR="00205DE5" w:rsidRDefault="00000000">
          <w:pPr>
            <w:tabs>
              <w:tab w:val="right" w:leader="dot" w:pos="9350"/>
            </w:tabs>
            <w:spacing w:after="10"/>
            <w:ind w:left="240"/>
            <w:rPr>
              <w:noProof/>
            </w:rPr>
          </w:pPr>
          <w:hyperlink w:anchor="_Toc1001" w:history="1">
            <w:r>
              <w:rPr>
                <w:noProof/>
              </w:rPr>
              <w:t>Reviewers</w:t>
            </w:r>
            <w:r>
              <w:rPr>
                <w:noProof/>
              </w:rPr>
              <w:tab/>
            </w:r>
            <w:r>
              <w:rPr>
                <w:noProof/>
              </w:rPr>
              <w:fldChar w:fldCharType="begin"/>
            </w:r>
            <w:r>
              <w:rPr>
                <w:noProof/>
              </w:rPr>
              <w:instrText xml:space="preserve"> PAGEREF _Toc1001 \h </w:instrText>
            </w:r>
            <w:r>
              <w:rPr>
                <w:noProof/>
              </w:rPr>
            </w:r>
            <w:r>
              <w:rPr>
                <w:noProof/>
              </w:rPr>
              <w:fldChar w:fldCharType="separate"/>
            </w:r>
            <w:r>
              <w:rPr>
                <w:noProof/>
              </w:rPr>
              <w:t>1</w:t>
            </w:r>
            <w:r>
              <w:rPr>
                <w:noProof/>
              </w:rPr>
              <w:fldChar w:fldCharType="end"/>
            </w:r>
          </w:hyperlink>
        </w:p>
        <w:p w14:paraId="14E7027A" w14:textId="77777777" w:rsidR="00205DE5" w:rsidRDefault="00000000">
          <w:pPr>
            <w:tabs>
              <w:tab w:val="right" w:leader="dot" w:pos="9350"/>
            </w:tabs>
            <w:spacing w:after="10"/>
            <w:ind w:left="240"/>
            <w:rPr>
              <w:noProof/>
            </w:rPr>
          </w:pPr>
          <w:hyperlink w:anchor="_Toc1002" w:history="1">
            <w:r>
              <w:rPr>
                <w:noProof/>
              </w:rPr>
              <w:t>Revision</w:t>
            </w:r>
            <w:r>
              <w:rPr>
                <w:noProof/>
              </w:rPr>
              <w:tab/>
            </w:r>
            <w:r>
              <w:rPr>
                <w:noProof/>
              </w:rPr>
              <w:fldChar w:fldCharType="begin"/>
            </w:r>
            <w:r>
              <w:rPr>
                <w:noProof/>
              </w:rPr>
              <w:instrText xml:space="preserve"> PAGEREF _Toc1002 \h </w:instrText>
            </w:r>
            <w:r>
              <w:rPr>
                <w:noProof/>
              </w:rPr>
            </w:r>
            <w:r>
              <w:rPr>
                <w:noProof/>
              </w:rPr>
              <w:fldChar w:fldCharType="separate"/>
            </w:r>
            <w:r>
              <w:rPr>
                <w:noProof/>
              </w:rPr>
              <w:t>2</w:t>
            </w:r>
            <w:r>
              <w:rPr>
                <w:noProof/>
              </w:rPr>
              <w:fldChar w:fldCharType="end"/>
            </w:r>
          </w:hyperlink>
        </w:p>
        <w:p w14:paraId="7D56CBE5" w14:textId="77777777" w:rsidR="00205DE5" w:rsidRDefault="00000000">
          <w:pPr>
            <w:tabs>
              <w:tab w:val="right" w:leader="dot" w:pos="9350"/>
            </w:tabs>
            <w:spacing w:before="60" w:after="10"/>
            <w:rPr>
              <w:noProof/>
            </w:rPr>
          </w:pPr>
          <w:hyperlink w:anchor="_Toc1003" w:history="1">
            <w:r>
              <w:rPr>
                <w:b/>
                <w:noProof/>
              </w:rPr>
              <w:t>1   Decision Details</w:t>
            </w:r>
            <w:r>
              <w:rPr>
                <w:b/>
                <w:noProof/>
              </w:rPr>
              <w:tab/>
            </w:r>
            <w:r>
              <w:rPr>
                <w:b/>
                <w:noProof/>
              </w:rPr>
              <w:fldChar w:fldCharType="begin"/>
            </w:r>
            <w:r>
              <w:rPr>
                <w:b/>
                <w:noProof/>
              </w:rPr>
              <w:instrText xml:space="preserve"> PAGEREF _Toc1003 \h </w:instrText>
            </w:r>
            <w:r>
              <w:rPr>
                <w:b/>
                <w:noProof/>
              </w:rPr>
            </w:r>
            <w:r>
              <w:rPr>
                <w:b/>
                <w:noProof/>
              </w:rPr>
              <w:fldChar w:fldCharType="separate"/>
            </w:r>
            <w:r>
              <w:rPr>
                <w:b/>
                <w:noProof/>
              </w:rPr>
              <w:t>4</w:t>
            </w:r>
            <w:r>
              <w:rPr>
                <w:b/>
                <w:noProof/>
              </w:rPr>
              <w:fldChar w:fldCharType="end"/>
            </w:r>
          </w:hyperlink>
        </w:p>
        <w:p w14:paraId="05D91EA2" w14:textId="77777777" w:rsidR="00205DE5" w:rsidRDefault="00000000">
          <w:pPr>
            <w:tabs>
              <w:tab w:val="right" w:leader="dot" w:pos="9350"/>
            </w:tabs>
            <w:spacing w:after="10"/>
            <w:ind w:left="240"/>
            <w:rPr>
              <w:noProof/>
            </w:rPr>
          </w:pPr>
          <w:hyperlink w:anchor="_Toc1004" w:history="1">
            <w:r>
              <w:rPr>
                <w:noProof/>
              </w:rPr>
              <w:t>1.1   Context and Purpose</w:t>
            </w:r>
            <w:r>
              <w:rPr>
                <w:noProof/>
              </w:rPr>
              <w:tab/>
            </w:r>
            <w:r>
              <w:rPr>
                <w:noProof/>
              </w:rPr>
              <w:fldChar w:fldCharType="begin"/>
            </w:r>
            <w:r>
              <w:rPr>
                <w:noProof/>
              </w:rPr>
              <w:instrText xml:space="preserve"> PAGEREF _Toc1004 \h </w:instrText>
            </w:r>
            <w:r>
              <w:rPr>
                <w:noProof/>
              </w:rPr>
            </w:r>
            <w:r>
              <w:rPr>
                <w:noProof/>
              </w:rPr>
              <w:fldChar w:fldCharType="separate"/>
            </w:r>
            <w:r>
              <w:rPr>
                <w:noProof/>
              </w:rPr>
              <w:t>4</w:t>
            </w:r>
            <w:r>
              <w:rPr>
                <w:noProof/>
              </w:rPr>
              <w:fldChar w:fldCharType="end"/>
            </w:r>
          </w:hyperlink>
        </w:p>
        <w:p w14:paraId="7578EBDD" w14:textId="77777777" w:rsidR="00205DE5" w:rsidRDefault="00000000">
          <w:pPr>
            <w:tabs>
              <w:tab w:val="right" w:leader="dot" w:pos="9350"/>
            </w:tabs>
            <w:spacing w:after="10"/>
            <w:ind w:left="480"/>
            <w:rPr>
              <w:noProof/>
            </w:rPr>
          </w:pPr>
          <w:hyperlink w:anchor="_Toc1005" w:history="1">
            <w:r>
              <w:rPr>
                <w:noProof/>
              </w:rPr>
              <w:t>1.1.1   Current Azure Environment</w:t>
            </w:r>
            <w:r>
              <w:rPr>
                <w:noProof/>
              </w:rPr>
              <w:tab/>
            </w:r>
            <w:r>
              <w:rPr>
                <w:noProof/>
              </w:rPr>
              <w:fldChar w:fldCharType="begin"/>
            </w:r>
            <w:r>
              <w:rPr>
                <w:noProof/>
              </w:rPr>
              <w:instrText xml:space="preserve"> PAGEREF _Toc1005 \h </w:instrText>
            </w:r>
            <w:r>
              <w:rPr>
                <w:noProof/>
              </w:rPr>
            </w:r>
            <w:r>
              <w:rPr>
                <w:noProof/>
              </w:rPr>
              <w:fldChar w:fldCharType="separate"/>
            </w:r>
            <w:r>
              <w:rPr>
                <w:noProof/>
              </w:rPr>
              <w:t>4</w:t>
            </w:r>
            <w:r>
              <w:rPr>
                <w:noProof/>
              </w:rPr>
              <w:fldChar w:fldCharType="end"/>
            </w:r>
          </w:hyperlink>
        </w:p>
        <w:p w14:paraId="3AFD7446" w14:textId="77777777" w:rsidR="00205DE5" w:rsidRDefault="00000000">
          <w:pPr>
            <w:tabs>
              <w:tab w:val="right" w:leader="dot" w:pos="9350"/>
            </w:tabs>
            <w:spacing w:after="10"/>
            <w:ind w:left="480"/>
            <w:rPr>
              <w:noProof/>
            </w:rPr>
          </w:pPr>
          <w:hyperlink w:anchor="_Toc1006" w:history="1">
            <w:r>
              <w:rPr>
                <w:noProof/>
              </w:rPr>
              <w:t>1.1.2   Limitations of the Current Azure Backup Approach</w:t>
            </w:r>
            <w:r>
              <w:rPr>
                <w:noProof/>
              </w:rPr>
              <w:tab/>
            </w:r>
            <w:r>
              <w:rPr>
                <w:noProof/>
              </w:rPr>
              <w:fldChar w:fldCharType="begin"/>
            </w:r>
            <w:r>
              <w:rPr>
                <w:noProof/>
              </w:rPr>
              <w:instrText xml:space="preserve"> PAGEREF _Toc1006 \h </w:instrText>
            </w:r>
            <w:r>
              <w:rPr>
                <w:noProof/>
              </w:rPr>
            </w:r>
            <w:r>
              <w:rPr>
                <w:noProof/>
              </w:rPr>
              <w:fldChar w:fldCharType="separate"/>
            </w:r>
            <w:r>
              <w:rPr>
                <w:noProof/>
              </w:rPr>
              <w:t>6</w:t>
            </w:r>
            <w:r>
              <w:rPr>
                <w:noProof/>
              </w:rPr>
              <w:fldChar w:fldCharType="end"/>
            </w:r>
          </w:hyperlink>
        </w:p>
        <w:p w14:paraId="286265FE" w14:textId="77777777" w:rsidR="00205DE5" w:rsidRDefault="00000000">
          <w:pPr>
            <w:tabs>
              <w:tab w:val="right" w:leader="dot" w:pos="9350"/>
            </w:tabs>
            <w:spacing w:after="10"/>
            <w:ind w:left="480"/>
            <w:rPr>
              <w:noProof/>
            </w:rPr>
          </w:pPr>
          <w:hyperlink w:anchor="_Toc1007" w:history="1">
            <w:r>
              <w:rPr>
                <w:noProof/>
              </w:rPr>
              <w:t>1.1.3   Data Residency and Resilience Requirements</w:t>
            </w:r>
            <w:r>
              <w:rPr>
                <w:noProof/>
              </w:rPr>
              <w:tab/>
            </w:r>
            <w:r>
              <w:rPr>
                <w:noProof/>
              </w:rPr>
              <w:fldChar w:fldCharType="begin"/>
            </w:r>
            <w:r>
              <w:rPr>
                <w:noProof/>
              </w:rPr>
              <w:instrText xml:space="preserve"> PAGEREF _Toc1007 \h </w:instrText>
            </w:r>
            <w:r>
              <w:rPr>
                <w:noProof/>
              </w:rPr>
            </w:r>
            <w:r>
              <w:rPr>
                <w:noProof/>
              </w:rPr>
              <w:fldChar w:fldCharType="separate"/>
            </w:r>
            <w:r>
              <w:rPr>
                <w:noProof/>
              </w:rPr>
              <w:t>7</w:t>
            </w:r>
            <w:r>
              <w:rPr>
                <w:noProof/>
              </w:rPr>
              <w:fldChar w:fldCharType="end"/>
            </w:r>
          </w:hyperlink>
        </w:p>
        <w:p w14:paraId="61EF7C77" w14:textId="77777777" w:rsidR="00205DE5" w:rsidRDefault="00000000">
          <w:pPr>
            <w:tabs>
              <w:tab w:val="right" w:leader="dot" w:pos="9350"/>
            </w:tabs>
            <w:spacing w:after="10"/>
            <w:ind w:left="240"/>
            <w:rPr>
              <w:noProof/>
            </w:rPr>
          </w:pPr>
          <w:hyperlink w:anchor="_Toc1008" w:history="1">
            <w:r>
              <w:rPr>
                <w:noProof/>
              </w:rPr>
              <w:t>1.2   Assumptions</w:t>
            </w:r>
            <w:r>
              <w:rPr>
                <w:noProof/>
              </w:rPr>
              <w:tab/>
            </w:r>
            <w:r>
              <w:rPr>
                <w:noProof/>
              </w:rPr>
              <w:fldChar w:fldCharType="begin"/>
            </w:r>
            <w:r>
              <w:rPr>
                <w:noProof/>
              </w:rPr>
              <w:instrText xml:space="preserve"> PAGEREF _Toc1008 \h </w:instrText>
            </w:r>
            <w:r>
              <w:rPr>
                <w:noProof/>
              </w:rPr>
            </w:r>
            <w:r>
              <w:rPr>
                <w:noProof/>
              </w:rPr>
              <w:fldChar w:fldCharType="separate"/>
            </w:r>
            <w:r>
              <w:rPr>
                <w:noProof/>
              </w:rPr>
              <w:t>8</w:t>
            </w:r>
            <w:r>
              <w:rPr>
                <w:noProof/>
              </w:rPr>
              <w:fldChar w:fldCharType="end"/>
            </w:r>
          </w:hyperlink>
        </w:p>
        <w:p w14:paraId="3B86CE1A" w14:textId="77777777" w:rsidR="00205DE5" w:rsidRDefault="00000000">
          <w:pPr>
            <w:tabs>
              <w:tab w:val="right" w:leader="dot" w:pos="9350"/>
            </w:tabs>
            <w:spacing w:after="10"/>
            <w:ind w:left="240"/>
            <w:rPr>
              <w:noProof/>
            </w:rPr>
          </w:pPr>
          <w:hyperlink w:anchor="_Toc1009" w:history="1">
            <w:r>
              <w:rPr>
                <w:noProof/>
              </w:rPr>
              <w:t>1.3   Use Cases In Scope</w:t>
            </w:r>
            <w:r>
              <w:rPr>
                <w:noProof/>
              </w:rPr>
              <w:tab/>
            </w:r>
            <w:r>
              <w:rPr>
                <w:noProof/>
              </w:rPr>
              <w:fldChar w:fldCharType="begin"/>
            </w:r>
            <w:r>
              <w:rPr>
                <w:noProof/>
              </w:rPr>
              <w:instrText xml:space="preserve"> PAGEREF _Toc1009 \h </w:instrText>
            </w:r>
            <w:r>
              <w:rPr>
                <w:noProof/>
              </w:rPr>
            </w:r>
            <w:r>
              <w:rPr>
                <w:noProof/>
              </w:rPr>
              <w:fldChar w:fldCharType="separate"/>
            </w:r>
            <w:r>
              <w:rPr>
                <w:noProof/>
              </w:rPr>
              <w:t>8</w:t>
            </w:r>
            <w:r>
              <w:rPr>
                <w:noProof/>
              </w:rPr>
              <w:fldChar w:fldCharType="end"/>
            </w:r>
          </w:hyperlink>
        </w:p>
        <w:p w14:paraId="3D9D925D" w14:textId="77777777" w:rsidR="00205DE5" w:rsidRDefault="00000000">
          <w:pPr>
            <w:tabs>
              <w:tab w:val="right" w:leader="dot" w:pos="9350"/>
            </w:tabs>
            <w:spacing w:after="10"/>
            <w:ind w:left="240"/>
            <w:rPr>
              <w:noProof/>
            </w:rPr>
          </w:pPr>
          <w:hyperlink w:anchor="_Toc1010" w:history="1">
            <w:r>
              <w:rPr>
                <w:noProof/>
              </w:rPr>
              <w:t>1.4   Privileged Access as the Access Layer</w:t>
            </w:r>
            <w:r>
              <w:rPr>
                <w:noProof/>
              </w:rPr>
              <w:tab/>
            </w:r>
            <w:r>
              <w:rPr>
                <w:noProof/>
              </w:rPr>
              <w:fldChar w:fldCharType="begin"/>
            </w:r>
            <w:r>
              <w:rPr>
                <w:noProof/>
              </w:rPr>
              <w:instrText xml:space="preserve"> PAGEREF _Toc1010 \h </w:instrText>
            </w:r>
            <w:r>
              <w:rPr>
                <w:noProof/>
              </w:rPr>
            </w:r>
            <w:r>
              <w:rPr>
                <w:noProof/>
              </w:rPr>
              <w:fldChar w:fldCharType="separate"/>
            </w:r>
            <w:r>
              <w:rPr>
                <w:noProof/>
              </w:rPr>
              <w:t>9</w:t>
            </w:r>
            <w:r>
              <w:rPr>
                <w:noProof/>
              </w:rPr>
              <w:fldChar w:fldCharType="end"/>
            </w:r>
          </w:hyperlink>
        </w:p>
        <w:p w14:paraId="6104C83C" w14:textId="77777777" w:rsidR="00205DE5" w:rsidRDefault="00000000">
          <w:pPr>
            <w:tabs>
              <w:tab w:val="right" w:leader="dot" w:pos="9350"/>
            </w:tabs>
            <w:spacing w:before="60" w:after="10"/>
            <w:rPr>
              <w:noProof/>
            </w:rPr>
          </w:pPr>
          <w:hyperlink w:anchor="_Toc1011" w:history="1">
            <w:r>
              <w:rPr>
                <w:b/>
                <w:noProof/>
              </w:rPr>
              <w:t>2   Decision Criteria</w:t>
            </w:r>
            <w:r>
              <w:rPr>
                <w:b/>
                <w:noProof/>
              </w:rPr>
              <w:tab/>
            </w:r>
            <w:r>
              <w:rPr>
                <w:b/>
                <w:noProof/>
              </w:rPr>
              <w:fldChar w:fldCharType="begin"/>
            </w:r>
            <w:r>
              <w:rPr>
                <w:b/>
                <w:noProof/>
              </w:rPr>
              <w:instrText xml:space="preserve"> PAGEREF _Toc1011 \h </w:instrText>
            </w:r>
            <w:r>
              <w:rPr>
                <w:b/>
                <w:noProof/>
              </w:rPr>
            </w:r>
            <w:r>
              <w:rPr>
                <w:b/>
                <w:noProof/>
              </w:rPr>
              <w:fldChar w:fldCharType="separate"/>
            </w:r>
            <w:r>
              <w:rPr>
                <w:b/>
                <w:noProof/>
              </w:rPr>
              <w:t>10</w:t>
            </w:r>
            <w:r>
              <w:rPr>
                <w:b/>
                <w:noProof/>
              </w:rPr>
              <w:fldChar w:fldCharType="end"/>
            </w:r>
          </w:hyperlink>
        </w:p>
        <w:p w14:paraId="0F828675" w14:textId="77777777" w:rsidR="00205DE5" w:rsidRDefault="00000000">
          <w:pPr>
            <w:tabs>
              <w:tab w:val="right" w:leader="dot" w:pos="9350"/>
            </w:tabs>
            <w:spacing w:after="10"/>
            <w:ind w:left="240"/>
            <w:rPr>
              <w:noProof/>
            </w:rPr>
          </w:pPr>
          <w:hyperlink w:anchor="_Toc1012" w:history="1">
            <w:r>
              <w:rPr>
                <w:noProof/>
              </w:rPr>
              <w:t>2.1   Alternatives to the Decision</w:t>
            </w:r>
            <w:r>
              <w:rPr>
                <w:noProof/>
              </w:rPr>
              <w:tab/>
            </w:r>
            <w:r>
              <w:rPr>
                <w:noProof/>
              </w:rPr>
              <w:fldChar w:fldCharType="begin"/>
            </w:r>
            <w:r>
              <w:rPr>
                <w:noProof/>
              </w:rPr>
              <w:instrText xml:space="preserve"> PAGEREF _Toc1012 \h </w:instrText>
            </w:r>
            <w:r>
              <w:rPr>
                <w:noProof/>
              </w:rPr>
            </w:r>
            <w:r>
              <w:rPr>
                <w:noProof/>
              </w:rPr>
              <w:fldChar w:fldCharType="separate"/>
            </w:r>
            <w:r>
              <w:rPr>
                <w:noProof/>
              </w:rPr>
              <w:t>11</w:t>
            </w:r>
            <w:r>
              <w:rPr>
                <w:noProof/>
              </w:rPr>
              <w:fldChar w:fldCharType="end"/>
            </w:r>
          </w:hyperlink>
        </w:p>
        <w:p w14:paraId="1D6CF61F" w14:textId="77777777" w:rsidR="00205DE5" w:rsidRDefault="00000000">
          <w:pPr>
            <w:tabs>
              <w:tab w:val="right" w:leader="dot" w:pos="9350"/>
            </w:tabs>
            <w:spacing w:after="10"/>
            <w:ind w:left="480"/>
            <w:rPr>
              <w:noProof/>
            </w:rPr>
          </w:pPr>
          <w:hyperlink w:anchor="_Toc1013" w:history="1">
            <w:r>
              <w:rPr>
                <w:noProof/>
              </w:rPr>
              <w:t>2.1.1   Option A: Commvault for Multi-Cloud Workloads</w:t>
            </w:r>
            <w:r>
              <w:rPr>
                <w:noProof/>
              </w:rPr>
              <w:tab/>
            </w:r>
            <w:r>
              <w:rPr>
                <w:noProof/>
              </w:rPr>
              <w:fldChar w:fldCharType="begin"/>
            </w:r>
            <w:r>
              <w:rPr>
                <w:noProof/>
              </w:rPr>
              <w:instrText xml:space="preserve"> PAGEREF _Toc1013 \h </w:instrText>
            </w:r>
            <w:r>
              <w:rPr>
                <w:noProof/>
              </w:rPr>
            </w:r>
            <w:r>
              <w:rPr>
                <w:noProof/>
              </w:rPr>
              <w:fldChar w:fldCharType="separate"/>
            </w:r>
            <w:r>
              <w:rPr>
                <w:noProof/>
              </w:rPr>
              <w:t>11</w:t>
            </w:r>
            <w:r>
              <w:rPr>
                <w:noProof/>
              </w:rPr>
              <w:fldChar w:fldCharType="end"/>
            </w:r>
          </w:hyperlink>
        </w:p>
        <w:p w14:paraId="782ABEE7" w14:textId="77777777" w:rsidR="00205DE5" w:rsidRDefault="00000000">
          <w:pPr>
            <w:tabs>
              <w:tab w:val="right" w:leader="dot" w:pos="9350"/>
            </w:tabs>
            <w:spacing w:after="10"/>
            <w:ind w:left="480"/>
            <w:rPr>
              <w:noProof/>
            </w:rPr>
          </w:pPr>
          <w:hyperlink w:anchor="_Toc1014" w:history="1">
            <w:r>
              <w:rPr>
                <w:noProof/>
              </w:rPr>
              <w:t>2.1.2   Option B: Rubrik for Multi-Cloud Workloads</w:t>
            </w:r>
            <w:r>
              <w:rPr>
                <w:noProof/>
              </w:rPr>
              <w:tab/>
            </w:r>
            <w:r>
              <w:rPr>
                <w:noProof/>
              </w:rPr>
              <w:fldChar w:fldCharType="begin"/>
            </w:r>
            <w:r>
              <w:rPr>
                <w:noProof/>
              </w:rPr>
              <w:instrText xml:space="preserve"> PAGEREF _Toc1014 \h </w:instrText>
            </w:r>
            <w:r>
              <w:rPr>
                <w:noProof/>
              </w:rPr>
            </w:r>
            <w:r>
              <w:rPr>
                <w:noProof/>
              </w:rPr>
              <w:fldChar w:fldCharType="separate"/>
            </w:r>
            <w:r>
              <w:rPr>
                <w:noProof/>
              </w:rPr>
              <w:t>11</w:t>
            </w:r>
            <w:r>
              <w:rPr>
                <w:noProof/>
              </w:rPr>
              <w:fldChar w:fldCharType="end"/>
            </w:r>
          </w:hyperlink>
        </w:p>
        <w:p w14:paraId="1AEA943D" w14:textId="77777777" w:rsidR="00205DE5" w:rsidRDefault="00000000">
          <w:pPr>
            <w:tabs>
              <w:tab w:val="right" w:leader="dot" w:pos="9350"/>
            </w:tabs>
            <w:spacing w:after="10"/>
            <w:ind w:left="480"/>
            <w:rPr>
              <w:noProof/>
            </w:rPr>
          </w:pPr>
          <w:hyperlink w:anchor="_Toc1015" w:history="1">
            <w:r>
              <w:rPr>
                <w:noProof/>
              </w:rPr>
              <w:t>2.1.3   Option C: Azure Backup for Azure Workloads</w:t>
            </w:r>
            <w:r>
              <w:rPr>
                <w:noProof/>
              </w:rPr>
              <w:tab/>
            </w:r>
            <w:r>
              <w:rPr>
                <w:noProof/>
              </w:rPr>
              <w:fldChar w:fldCharType="begin"/>
            </w:r>
            <w:r>
              <w:rPr>
                <w:noProof/>
              </w:rPr>
              <w:instrText xml:space="preserve"> PAGEREF _Toc1015 \h </w:instrText>
            </w:r>
            <w:r>
              <w:rPr>
                <w:noProof/>
              </w:rPr>
            </w:r>
            <w:r>
              <w:rPr>
                <w:noProof/>
              </w:rPr>
              <w:fldChar w:fldCharType="separate"/>
            </w:r>
            <w:r>
              <w:rPr>
                <w:noProof/>
              </w:rPr>
              <w:t>12</w:t>
            </w:r>
            <w:r>
              <w:rPr>
                <w:noProof/>
              </w:rPr>
              <w:fldChar w:fldCharType="end"/>
            </w:r>
          </w:hyperlink>
        </w:p>
        <w:p w14:paraId="3445A66D" w14:textId="77777777" w:rsidR="00205DE5" w:rsidRDefault="00000000">
          <w:pPr>
            <w:tabs>
              <w:tab w:val="right" w:leader="dot" w:pos="9350"/>
            </w:tabs>
            <w:spacing w:after="10"/>
            <w:ind w:left="480"/>
            <w:rPr>
              <w:noProof/>
            </w:rPr>
          </w:pPr>
          <w:hyperlink w:anchor="_Toc1016" w:history="1">
            <w:r>
              <w:rPr>
                <w:noProof/>
              </w:rPr>
              <w:t>2.1.4   Summary Comparison</w:t>
            </w:r>
            <w:r>
              <w:rPr>
                <w:noProof/>
              </w:rPr>
              <w:tab/>
            </w:r>
            <w:r>
              <w:rPr>
                <w:noProof/>
              </w:rPr>
              <w:fldChar w:fldCharType="begin"/>
            </w:r>
            <w:r>
              <w:rPr>
                <w:noProof/>
              </w:rPr>
              <w:instrText xml:space="preserve"> PAGEREF _Toc1016 \h </w:instrText>
            </w:r>
            <w:r>
              <w:rPr>
                <w:noProof/>
              </w:rPr>
            </w:r>
            <w:r>
              <w:rPr>
                <w:noProof/>
              </w:rPr>
              <w:fldChar w:fldCharType="separate"/>
            </w:r>
            <w:r>
              <w:rPr>
                <w:noProof/>
              </w:rPr>
              <w:t>13</w:t>
            </w:r>
            <w:r>
              <w:rPr>
                <w:noProof/>
              </w:rPr>
              <w:fldChar w:fldCharType="end"/>
            </w:r>
          </w:hyperlink>
        </w:p>
        <w:p w14:paraId="6F0E7B43" w14:textId="77777777" w:rsidR="00205DE5" w:rsidRDefault="00000000">
          <w:pPr>
            <w:tabs>
              <w:tab w:val="right" w:leader="dot" w:pos="9350"/>
            </w:tabs>
            <w:spacing w:after="10"/>
            <w:ind w:left="240"/>
            <w:rPr>
              <w:noProof/>
            </w:rPr>
          </w:pPr>
          <w:hyperlink w:anchor="_Toc1017" w:history="1">
            <w:r>
              <w:rPr>
                <w:noProof/>
              </w:rPr>
              <w:t>2.2   Management Comparison: Commvault, Rubrik and Azure Backup</w:t>
            </w:r>
            <w:r>
              <w:rPr>
                <w:noProof/>
              </w:rPr>
              <w:tab/>
            </w:r>
            <w:r>
              <w:rPr>
                <w:noProof/>
              </w:rPr>
              <w:fldChar w:fldCharType="begin"/>
            </w:r>
            <w:r>
              <w:rPr>
                <w:noProof/>
              </w:rPr>
              <w:instrText xml:space="preserve"> PAGEREF _Toc1017 \h </w:instrText>
            </w:r>
            <w:r>
              <w:rPr>
                <w:noProof/>
              </w:rPr>
            </w:r>
            <w:r>
              <w:rPr>
                <w:noProof/>
              </w:rPr>
              <w:fldChar w:fldCharType="separate"/>
            </w:r>
            <w:r>
              <w:rPr>
                <w:noProof/>
              </w:rPr>
              <w:t>13</w:t>
            </w:r>
            <w:r>
              <w:rPr>
                <w:noProof/>
              </w:rPr>
              <w:fldChar w:fldCharType="end"/>
            </w:r>
          </w:hyperlink>
        </w:p>
        <w:p w14:paraId="199BA71D" w14:textId="77777777" w:rsidR="00205DE5" w:rsidRDefault="00000000">
          <w:pPr>
            <w:tabs>
              <w:tab w:val="right" w:leader="dot" w:pos="9350"/>
            </w:tabs>
            <w:spacing w:after="10"/>
            <w:ind w:left="480"/>
            <w:rPr>
              <w:noProof/>
            </w:rPr>
          </w:pPr>
          <w:hyperlink w:anchor="_Toc1018" w:history="1">
            <w:r>
              <w:rPr>
                <w:noProof/>
              </w:rPr>
              <w:t>2.2.1   Features and Limitations</w:t>
            </w:r>
            <w:r>
              <w:rPr>
                <w:noProof/>
              </w:rPr>
              <w:tab/>
            </w:r>
            <w:r>
              <w:rPr>
                <w:noProof/>
              </w:rPr>
              <w:fldChar w:fldCharType="begin"/>
            </w:r>
            <w:r>
              <w:rPr>
                <w:noProof/>
              </w:rPr>
              <w:instrText xml:space="preserve"> PAGEREF _Toc1018 \h </w:instrText>
            </w:r>
            <w:r>
              <w:rPr>
                <w:noProof/>
              </w:rPr>
            </w:r>
            <w:r>
              <w:rPr>
                <w:noProof/>
              </w:rPr>
              <w:fldChar w:fldCharType="separate"/>
            </w:r>
            <w:r>
              <w:rPr>
                <w:noProof/>
              </w:rPr>
              <w:t>13</w:t>
            </w:r>
            <w:r>
              <w:rPr>
                <w:noProof/>
              </w:rPr>
              <w:fldChar w:fldCharType="end"/>
            </w:r>
          </w:hyperlink>
        </w:p>
        <w:p w14:paraId="0366BB10" w14:textId="77777777" w:rsidR="00205DE5" w:rsidRDefault="00000000">
          <w:pPr>
            <w:tabs>
              <w:tab w:val="right" w:leader="dot" w:pos="9350"/>
            </w:tabs>
            <w:spacing w:after="10"/>
            <w:ind w:left="480"/>
            <w:rPr>
              <w:noProof/>
            </w:rPr>
          </w:pPr>
          <w:hyperlink w:anchor="_Toc1019" w:history="1">
            <w:r>
              <w:rPr>
                <w:noProof/>
              </w:rPr>
              <w:t>2.2.2   Commvault as the Common Management Plane</w:t>
            </w:r>
            <w:r>
              <w:rPr>
                <w:noProof/>
              </w:rPr>
              <w:tab/>
            </w:r>
            <w:r>
              <w:rPr>
                <w:noProof/>
              </w:rPr>
              <w:fldChar w:fldCharType="begin"/>
            </w:r>
            <w:r>
              <w:rPr>
                <w:noProof/>
              </w:rPr>
              <w:instrText xml:space="preserve"> PAGEREF _Toc1019 \h </w:instrText>
            </w:r>
            <w:r>
              <w:rPr>
                <w:noProof/>
              </w:rPr>
            </w:r>
            <w:r>
              <w:rPr>
                <w:noProof/>
              </w:rPr>
              <w:fldChar w:fldCharType="separate"/>
            </w:r>
            <w:r>
              <w:rPr>
                <w:noProof/>
              </w:rPr>
              <w:t>14</w:t>
            </w:r>
            <w:r>
              <w:rPr>
                <w:noProof/>
              </w:rPr>
              <w:fldChar w:fldCharType="end"/>
            </w:r>
          </w:hyperlink>
        </w:p>
        <w:p w14:paraId="1722F8C8" w14:textId="77777777" w:rsidR="00205DE5" w:rsidRDefault="00000000">
          <w:pPr>
            <w:tabs>
              <w:tab w:val="right" w:leader="dot" w:pos="9350"/>
            </w:tabs>
            <w:spacing w:after="10"/>
            <w:ind w:left="480"/>
            <w:rPr>
              <w:noProof/>
            </w:rPr>
          </w:pPr>
          <w:hyperlink w:anchor="_Toc1020" w:history="1">
            <w:r>
              <w:rPr>
                <w:noProof/>
              </w:rPr>
              <w:t>2.2.3   Day 2 Operations, Side by Side</w:t>
            </w:r>
            <w:r>
              <w:rPr>
                <w:noProof/>
              </w:rPr>
              <w:tab/>
            </w:r>
            <w:r>
              <w:rPr>
                <w:noProof/>
              </w:rPr>
              <w:fldChar w:fldCharType="begin"/>
            </w:r>
            <w:r>
              <w:rPr>
                <w:noProof/>
              </w:rPr>
              <w:instrText xml:space="preserve"> PAGEREF _Toc1020 \h </w:instrText>
            </w:r>
            <w:r>
              <w:rPr>
                <w:noProof/>
              </w:rPr>
            </w:r>
            <w:r>
              <w:rPr>
                <w:noProof/>
              </w:rPr>
              <w:fldChar w:fldCharType="separate"/>
            </w:r>
            <w:r>
              <w:rPr>
                <w:noProof/>
              </w:rPr>
              <w:t>14</w:t>
            </w:r>
            <w:r>
              <w:rPr>
                <w:noProof/>
              </w:rPr>
              <w:fldChar w:fldCharType="end"/>
            </w:r>
          </w:hyperlink>
        </w:p>
        <w:p w14:paraId="33AECB54" w14:textId="77777777" w:rsidR="00205DE5" w:rsidRDefault="00000000">
          <w:pPr>
            <w:tabs>
              <w:tab w:val="right" w:leader="dot" w:pos="9350"/>
            </w:tabs>
            <w:spacing w:after="10"/>
            <w:ind w:left="480"/>
            <w:rPr>
              <w:noProof/>
            </w:rPr>
          </w:pPr>
          <w:hyperlink w:anchor="_Toc1021" w:history="1">
            <w:r>
              <w:rPr>
                <w:noProof/>
              </w:rPr>
              <w:t>2.2.4   Data Residency and Backup Copy Locations</w:t>
            </w:r>
            <w:r>
              <w:rPr>
                <w:noProof/>
              </w:rPr>
              <w:tab/>
            </w:r>
            <w:r>
              <w:rPr>
                <w:noProof/>
              </w:rPr>
              <w:fldChar w:fldCharType="begin"/>
            </w:r>
            <w:r>
              <w:rPr>
                <w:noProof/>
              </w:rPr>
              <w:instrText xml:space="preserve"> PAGEREF _Toc1021 \h </w:instrText>
            </w:r>
            <w:r>
              <w:rPr>
                <w:noProof/>
              </w:rPr>
            </w:r>
            <w:r>
              <w:rPr>
                <w:noProof/>
              </w:rPr>
              <w:fldChar w:fldCharType="separate"/>
            </w:r>
            <w:r>
              <w:rPr>
                <w:noProof/>
              </w:rPr>
              <w:t>15</w:t>
            </w:r>
            <w:r>
              <w:rPr>
                <w:noProof/>
              </w:rPr>
              <w:fldChar w:fldCharType="end"/>
            </w:r>
          </w:hyperlink>
        </w:p>
        <w:p w14:paraId="53BB119B" w14:textId="77777777" w:rsidR="00205DE5" w:rsidRDefault="00000000">
          <w:pPr>
            <w:tabs>
              <w:tab w:val="right" w:leader="dot" w:pos="9350"/>
            </w:tabs>
            <w:spacing w:after="10"/>
            <w:ind w:left="480"/>
            <w:rPr>
              <w:noProof/>
            </w:rPr>
          </w:pPr>
          <w:hyperlink w:anchor="_Toc1022" w:history="1">
            <w:r>
              <w:rPr>
                <w:noProof/>
              </w:rPr>
              <w:t>2.2.5   Recovery Capabilities and Scenarios</w:t>
            </w:r>
            <w:r>
              <w:rPr>
                <w:noProof/>
              </w:rPr>
              <w:tab/>
            </w:r>
            <w:r>
              <w:rPr>
                <w:noProof/>
              </w:rPr>
              <w:fldChar w:fldCharType="begin"/>
            </w:r>
            <w:r>
              <w:rPr>
                <w:noProof/>
              </w:rPr>
              <w:instrText xml:space="preserve"> PAGEREF _Toc1022 \h </w:instrText>
            </w:r>
            <w:r>
              <w:rPr>
                <w:noProof/>
              </w:rPr>
            </w:r>
            <w:r>
              <w:rPr>
                <w:noProof/>
              </w:rPr>
              <w:fldChar w:fldCharType="separate"/>
            </w:r>
            <w:r>
              <w:rPr>
                <w:noProof/>
              </w:rPr>
              <w:t>15</w:t>
            </w:r>
            <w:r>
              <w:rPr>
                <w:noProof/>
              </w:rPr>
              <w:fldChar w:fldCharType="end"/>
            </w:r>
          </w:hyperlink>
        </w:p>
        <w:p w14:paraId="4A9F5B13" w14:textId="77777777" w:rsidR="00205DE5" w:rsidRDefault="00000000">
          <w:pPr>
            <w:tabs>
              <w:tab w:val="right" w:leader="dot" w:pos="9350"/>
            </w:tabs>
            <w:spacing w:after="10"/>
            <w:ind w:left="240"/>
            <w:rPr>
              <w:noProof/>
            </w:rPr>
          </w:pPr>
          <w:hyperlink w:anchor="_Toc1023" w:history="1">
            <w:r>
              <w:rPr>
                <w:noProof/>
              </w:rPr>
              <w:t>2.3   Implementation Effort</w:t>
            </w:r>
            <w:r>
              <w:rPr>
                <w:noProof/>
              </w:rPr>
              <w:tab/>
            </w:r>
            <w:r>
              <w:rPr>
                <w:noProof/>
              </w:rPr>
              <w:fldChar w:fldCharType="begin"/>
            </w:r>
            <w:r>
              <w:rPr>
                <w:noProof/>
              </w:rPr>
              <w:instrText xml:space="preserve"> PAGEREF _Toc1023 \h </w:instrText>
            </w:r>
            <w:r>
              <w:rPr>
                <w:noProof/>
              </w:rPr>
            </w:r>
            <w:r>
              <w:rPr>
                <w:noProof/>
              </w:rPr>
              <w:fldChar w:fldCharType="separate"/>
            </w:r>
            <w:r>
              <w:rPr>
                <w:noProof/>
              </w:rPr>
              <w:t>16</w:t>
            </w:r>
            <w:r>
              <w:rPr>
                <w:noProof/>
              </w:rPr>
              <w:fldChar w:fldCharType="end"/>
            </w:r>
          </w:hyperlink>
        </w:p>
        <w:p w14:paraId="5E75B3BA" w14:textId="77777777" w:rsidR="00205DE5" w:rsidRDefault="00000000">
          <w:pPr>
            <w:tabs>
              <w:tab w:val="right" w:leader="dot" w:pos="9350"/>
            </w:tabs>
            <w:spacing w:after="10"/>
            <w:ind w:left="480"/>
            <w:rPr>
              <w:noProof/>
            </w:rPr>
          </w:pPr>
          <w:hyperlink w:anchor="_Toc1024" w:history="1">
            <w:r>
              <w:rPr>
                <w:noProof/>
              </w:rPr>
              <w:t>2.3.1   Annual Run Cost</w:t>
            </w:r>
            <w:r>
              <w:rPr>
                <w:noProof/>
              </w:rPr>
              <w:tab/>
            </w:r>
            <w:r>
              <w:rPr>
                <w:noProof/>
              </w:rPr>
              <w:fldChar w:fldCharType="begin"/>
            </w:r>
            <w:r>
              <w:rPr>
                <w:noProof/>
              </w:rPr>
              <w:instrText xml:space="preserve"> PAGEREF _Toc1024 \h </w:instrText>
            </w:r>
            <w:r>
              <w:rPr>
                <w:noProof/>
              </w:rPr>
            </w:r>
            <w:r>
              <w:rPr>
                <w:noProof/>
              </w:rPr>
              <w:fldChar w:fldCharType="separate"/>
            </w:r>
            <w:r>
              <w:rPr>
                <w:noProof/>
              </w:rPr>
              <w:t>17</w:t>
            </w:r>
            <w:r>
              <w:rPr>
                <w:noProof/>
              </w:rPr>
              <w:fldChar w:fldCharType="end"/>
            </w:r>
          </w:hyperlink>
        </w:p>
        <w:p w14:paraId="647CDFE1" w14:textId="77777777" w:rsidR="00205DE5" w:rsidRDefault="00000000">
          <w:pPr>
            <w:tabs>
              <w:tab w:val="right" w:leader="dot" w:pos="9350"/>
            </w:tabs>
            <w:spacing w:after="10"/>
            <w:ind w:left="240"/>
            <w:rPr>
              <w:noProof/>
            </w:rPr>
          </w:pPr>
          <w:hyperlink w:anchor="_Toc1025" w:history="1">
            <w:r>
              <w:rPr>
                <w:noProof/>
              </w:rPr>
              <w:t>2.4   Commvault and Rubrik Access Patterns</w:t>
            </w:r>
            <w:r>
              <w:rPr>
                <w:noProof/>
              </w:rPr>
              <w:tab/>
            </w:r>
            <w:r>
              <w:rPr>
                <w:noProof/>
              </w:rPr>
              <w:fldChar w:fldCharType="begin"/>
            </w:r>
            <w:r>
              <w:rPr>
                <w:noProof/>
              </w:rPr>
              <w:instrText xml:space="preserve"> PAGEREF _Toc1025 \h </w:instrText>
            </w:r>
            <w:r>
              <w:rPr>
                <w:noProof/>
              </w:rPr>
            </w:r>
            <w:r>
              <w:rPr>
                <w:noProof/>
              </w:rPr>
              <w:fldChar w:fldCharType="separate"/>
            </w:r>
            <w:r>
              <w:rPr>
                <w:noProof/>
              </w:rPr>
              <w:t>17</w:t>
            </w:r>
            <w:r>
              <w:rPr>
                <w:noProof/>
              </w:rPr>
              <w:fldChar w:fldCharType="end"/>
            </w:r>
          </w:hyperlink>
        </w:p>
        <w:p w14:paraId="25A59780" w14:textId="77777777" w:rsidR="00205DE5" w:rsidRDefault="00000000">
          <w:pPr>
            <w:tabs>
              <w:tab w:val="right" w:leader="dot" w:pos="9350"/>
            </w:tabs>
            <w:spacing w:after="10"/>
            <w:ind w:left="480"/>
            <w:rPr>
              <w:noProof/>
            </w:rPr>
          </w:pPr>
          <w:hyperlink w:anchor="_Toc1026" w:history="1">
            <w:r>
              <w:rPr>
                <w:noProof/>
              </w:rPr>
              <w:t>2.4.1   Common Pattern Across All Workspaces</w:t>
            </w:r>
            <w:r>
              <w:rPr>
                <w:noProof/>
              </w:rPr>
              <w:tab/>
            </w:r>
            <w:r>
              <w:rPr>
                <w:noProof/>
              </w:rPr>
              <w:fldChar w:fldCharType="begin"/>
            </w:r>
            <w:r>
              <w:rPr>
                <w:noProof/>
              </w:rPr>
              <w:instrText xml:space="preserve"> PAGEREF _Toc1026 \h </w:instrText>
            </w:r>
            <w:r>
              <w:rPr>
                <w:noProof/>
              </w:rPr>
            </w:r>
            <w:r>
              <w:rPr>
                <w:noProof/>
              </w:rPr>
              <w:fldChar w:fldCharType="separate"/>
            </w:r>
            <w:r>
              <w:rPr>
                <w:noProof/>
              </w:rPr>
              <w:t>17</w:t>
            </w:r>
            <w:r>
              <w:rPr>
                <w:noProof/>
              </w:rPr>
              <w:fldChar w:fldCharType="end"/>
            </w:r>
          </w:hyperlink>
        </w:p>
        <w:p w14:paraId="5CB1DE64" w14:textId="77777777" w:rsidR="00205DE5" w:rsidRDefault="00000000">
          <w:pPr>
            <w:tabs>
              <w:tab w:val="right" w:leader="dot" w:pos="9350"/>
            </w:tabs>
            <w:spacing w:after="10"/>
            <w:ind w:left="240"/>
            <w:rPr>
              <w:noProof/>
            </w:rPr>
          </w:pPr>
          <w:hyperlink w:anchor="_Toc1027" w:history="1">
            <w:r>
              <w:rPr>
                <w:noProof/>
              </w:rPr>
              <w:t>2.5   Cost Comparison (Rough Order of Magnitude)</w:t>
            </w:r>
            <w:r>
              <w:rPr>
                <w:noProof/>
              </w:rPr>
              <w:tab/>
            </w:r>
            <w:r>
              <w:rPr>
                <w:noProof/>
              </w:rPr>
              <w:fldChar w:fldCharType="begin"/>
            </w:r>
            <w:r>
              <w:rPr>
                <w:noProof/>
              </w:rPr>
              <w:instrText xml:space="preserve"> PAGEREF _Toc1027 \h </w:instrText>
            </w:r>
            <w:r>
              <w:rPr>
                <w:noProof/>
              </w:rPr>
            </w:r>
            <w:r>
              <w:rPr>
                <w:noProof/>
              </w:rPr>
              <w:fldChar w:fldCharType="separate"/>
            </w:r>
            <w:r>
              <w:rPr>
                <w:noProof/>
              </w:rPr>
              <w:t>18</w:t>
            </w:r>
            <w:r>
              <w:rPr>
                <w:noProof/>
              </w:rPr>
              <w:fldChar w:fldCharType="end"/>
            </w:r>
          </w:hyperlink>
        </w:p>
        <w:p w14:paraId="2EAD9AD0" w14:textId="77777777" w:rsidR="00205DE5" w:rsidRDefault="00000000">
          <w:pPr>
            <w:tabs>
              <w:tab w:val="right" w:leader="dot" w:pos="9350"/>
            </w:tabs>
            <w:spacing w:after="10"/>
            <w:ind w:left="480"/>
            <w:rPr>
              <w:noProof/>
            </w:rPr>
          </w:pPr>
          <w:hyperlink w:anchor="_Toc1028" w:history="1">
            <w:r>
              <w:rPr>
                <w:noProof/>
              </w:rPr>
              <w:t>2.5.1   Use Case: Azure-Only Scope vs. Multi-Cloud Scope</w:t>
            </w:r>
            <w:r>
              <w:rPr>
                <w:noProof/>
              </w:rPr>
              <w:tab/>
            </w:r>
            <w:r>
              <w:rPr>
                <w:noProof/>
              </w:rPr>
              <w:fldChar w:fldCharType="begin"/>
            </w:r>
            <w:r>
              <w:rPr>
                <w:noProof/>
              </w:rPr>
              <w:instrText xml:space="preserve"> PAGEREF _Toc1028 \h </w:instrText>
            </w:r>
            <w:r>
              <w:rPr>
                <w:noProof/>
              </w:rPr>
            </w:r>
            <w:r>
              <w:rPr>
                <w:noProof/>
              </w:rPr>
              <w:fldChar w:fldCharType="separate"/>
            </w:r>
            <w:r>
              <w:rPr>
                <w:noProof/>
              </w:rPr>
              <w:t>20</w:t>
            </w:r>
            <w:r>
              <w:rPr>
                <w:noProof/>
              </w:rPr>
              <w:fldChar w:fldCharType="end"/>
            </w:r>
          </w:hyperlink>
        </w:p>
        <w:p w14:paraId="5518FA66" w14:textId="77777777" w:rsidR="00205DE5" w:rsidRDefault="00000000">
          <w:pPr>
            <w:tabs>
              <w:tab w:val="right" w:leader="dot" w:pos="9350"/>
            </w:tabs>
            <w:spacing w:after="10"/>
            <w:ind w:left="240"/>
            <w:rPr>
              <w:noProof/>
            </w:rPr>
          </w:pPr>
          <w:hyperlink w:anchor="_Toc1029" w:history="1">
            <w:r>
              <w:rPr>
                <w:noProof/>
              </w:rPr>
              <w:t>2.6   Decision Rationale</w:t>
            </w:r>
            <w:r>
              <w:rPr>
                <w:noProof/>
              </w:rPr>
              <w:tab/>
            </w:r>
            <w:r>
              <w:rPr>
                <w:noProof/>
              </w:rPr>
              <w:fldChar w:fldCharType="begin"/>
            </w:r>
            <w:r>
              <w:rPr>
                <w:noProof/>
              </w:rPr>
              <w:instrText xml:space="preserve"> PAGEREF _Toc1029 \h </w:instrText>
            </w:r>
            <w:r>
              <w:rPr>
                <w:noProof/>
              </w:rPr>
            </w:r>
            <w:r>
              <w:rPr>
                <w:noProof/>
              </w:rPr>
              <w:fldChar w:fldCharType="separate"/>
            </w:r>
            <w:r>
              <w:rPr>
                <w:noProof/>
              </w:rPr>
              <w:t>20</w:t>
            </w:r>
            <w:r>
              <w:rPr>
                <w:noProof/>
              </w:rPr>
              <w:fldChar w:fldCharType="end"/>
            </w:r>
          </w:hyperlink>
        </w:p>
        <w:p w14:paraId="3A4AF6EB" w14:textId="77777777" w:rsidR="00205DE5" w:rsidRDefault="00000000">
          <w:pPr>
            <w:tabs>
              <w:tab w:val="right" w:leader="dot" w:pos="9350"/>
            </w:tabs>
            <w:spacing w:after="10"/>
            <w:ind w:left="480"/>
            <w:rPr>
              <w:noProof/>
            </w:rPr>
          </w:pPr>
          <w:hyperlink w:anchor="_Toc1030" w:history="1">
            <w:r>
              <w:rPr>
                <w:noProof/>
              </w:rPr>
              <w:t>2.6.1   Cost</w:t>
            </w:r>
            <w:r>
              <w:rPr>
                <w:noProof/>
              </w:rPr>
              <w:tab/>
            </w:r>
            <w:r>
              <w:rPr>
                <w:noProof/>
              </w:rPr>
              <w:fldChar w:fldCharType="begin"/>
            </w:r>
            <w:r>
              <w:rPr>
                <w:noProof/>
              </w:rPr>
              <w:instrText xml:space="preserve"> PAGEREF _Toc1030 \h </w:instrText>
            </w:r>
            <w:r>
              <w:rPr>
                <w:noProof/>
              </w:rPr>
            </w:r>
            <w:r>
              <w:rPr>
                <w:noProof/>
              </w:rPr>
              <w:fldChar w:fldCharType="separate"/>
            </w:r>
            <w:r>
              <w:rPr>
                <w:noProof/>
              </w:rPr>
              <w:t>20</w:t>
            </w:r>
            <w:r>
              <w:rPr>
                <w:noProof/>
              </w:rPr>
              <w:fldChar w:fldCharType="end"/>
            </w:r>
          </w:hyperlink>
        </w:p>
        <w:p w14:paraId="68EF635F" w14:textId="77777777" w:rsidR="00205DE5" w:rsidRDefault="00000000">
          <w:pPr>
            <w:tabs>
              <w:tab w:val="right" w:leader="dot" w:pos="9350"/>
            </w:tabs>
            <w:spacing w:after="10"/>
            <w:ind w:left="480"/>
            <w:rPr>
              <w:noProof/>
            </w:rPr>
          </w:pPr>
          <w:hyperlink w:anchor="_Toc1031" w:history="1">
            <w:r>
              <w:rPr>
                <w:noProof/>
              </w:rPr>
              <w:t>2.6.2   Functional Fit</w:t>
            </w:r>
            <w:r>
              <w:rPr>
                <w:noProof/>
              </w:rPr>
              <w:tab/>
            </w:r>
            <w:r>
              <w:rPr>
                <w:noProof/>
              </w:rPr>
              <w:fldChar w:fldCharType="begin"/>
            </w:r>
            <w:r>
              <w:rPr>
                <w:noProof/>
              </w:rPr>
              <w:instrText xml:space="preserve"> PAGEREF _Toc1031 \h </w:instrText>
            </w:r>
            <w:r>
              <w:rPr>
                <w:noProof/>
              </w:rPr>
            </w:r>
            <w:r>
              <w:rPr>
                <w:noProof/>
              </w:rPr>
              <w:fldChar w:fldCharType="separate"/>
            </w:r>
            <w:r>
              <w:rPr>
                <w:noProof/>
              </w:rPr>
              <w:t>20</w:t>
            </w:r>
            <w:r>
              <w:rPr>
                <w:noProof/>
              </w:rPr>
              <w:fldChar w:fldCharType="end"/>
            </w:r>
          </w:hyperlink>
        </w:p>
        <w:p w14:paraId="42C410B9" w14:textId="77777777" w:rsidR="00205DE5" w:rsidRDefault="00000000">
          <w:pPr>
            <w:tabs>
              <w:tab w:val="right" w:leader="dot" w:pos="9350"/>
            </w:tabs>
            <w:spacing w:after="10"/>
            <w:ind w:left="480"/>
            <w:rPr>
              <w:noProof/>
            </w:rPr>
          </w:pPr>
          <w:hyperlink w:anchor="_Toc1032" w:history="1">
            <w:r>
              <w:rPr>
                <w:noProof/>
              </w:rPr>
              <w:t>2.6.3   Management Complexity</w:t>
            </w:r>
            <w:r>
              <w:rPr>
                <w:noProof/>
              </w:rPr>
              <w:tab/>
            </w:r>
            <w:r>
              <w:rPr>
                <w:noProof/>
              </w:rPr>
              <w:fldChar w:fldCharType="begin"/>
            </w:r>
            <w:r>
              <w:rPr>
                <w:noProof/>
              </w:rPr>
              <w:instrText xml:space="preserve"> PAGEREF _Toc1032 \h </w:instrText>
            </w:r>
            <w:r>
              <w:rPr>
                <w:noProof/>
              </w:rPr>
            </w:r>
            <w:r>
              <w:rPr>
                <w:noProof/>
              </w:rPr>
              <w:fldChar w:fldCharType="separate"/>
            </w:r>
            <w:r>
              <w:rPr>
                <w:noProof/>
              </w:rPr>
              <w:t>20</w:t>
            </w:r>
            <w:r>
              <w:rPr>
                <w:noProof/>
              </w:rPr>
              <w:fldChar w:fldCharType="end"/>
            </w:r>
          </w:hyperlink>
        </w:p>
        <w:p w14:paraId="76C2618B" w14:textId="77777777" w:rsidR="00205DE5" w:rsidRDefault="00000000">
          <w:pPr>
            <w:tabs>
              <w:tab w:val="right" w:leader="dot" w:pos="9350"/>
            </w:tabs>
            <w:spacing w:after="10"/>
            <w:ind w:left="480"/>
            <w:rPr>
              <w:noProof/>
            </w:rPr>
          </w:pPr>
          <w:hyperlink w:anchor="_Toc1033" w:history="1">
            <w:r>
              <w:rPr>
                <w:noProof/>
              </w:rPr>
              <w:t>2.6.4   Future Equivalent Capability</w:t>
            </w:r>
            <w:r>
              <w:rPr>
                <w:noProof/>
              </w:rPr>
              <w:tab/>
            </w:r>
            <w:r>
              <w:rPr>
                <w:noProof/>
              </w:rPr>
              <w:fldChar w:fldCharType="begin"/>
            </w:r>
            <w:r>
              <w:rPr>
                <w:noProof/>
              </w:rPr>
              <w:instrText xml:space="preserve"> PAGEREF _Toc1033 \h </w:instrText>
            </w:r>
            <w:r>
              <w:rPr>
                <w:noProof/>
              </w:rPr>
            </w:r>
            <w:r>
              <w:rPr>
                <w:noProof/>
              </w:rPr>
              <w:fldChar w:fldCharType="separate"/>
            </w:r>
            <w:r>
              <w:rPr>
                <w:noProof/>
              </w:rPr>
              <w:t>21</w:t>
            </w:r>
            <w:r>
              <w:rPr>
                <w:noProof/>
              </w:rPr>
              <w:fldChar w:fldCharType="end"/>
            </w:r>
          </w:hyperlink>
        </w:p>
        <w:p w14:paraId="1A25179F" w14:textId="77777777" w:rsidR="00205DE5" w:rsidRDefault="00000000">
          <w:pPr>
            <w:tabs>
              <w:tab w:val="right" w:leader="dot" w:pos="9350"/>
            </w:tabs>
            <w:spacing w:after="10"/>
            <w:ind w:left="480"/>
            <w:rPr>
              <w:noProof/>
            </w:rPr>
          </w:pPr>
          <w:hyperlink w:anchor="_Toc1034" w:history="1">
            <w:r>
              <w:rPr>
                <w:noProof/>
              </w:rPr>
              <w:t>2.6.5   Security</w:t>
            </w:r>
            <w:r>
              <w:rPr>
                <w:noProof/>
              </w:rPr>
              <w:tab/>
            </w:r>
            <w:r>
              <w:rPr>
                <w:noProof/>
              </w:rPr>
              <w:fldChar w:fldCharType="begin"/>
            </w:r>
            <w:r>
              <w:rPr>
                <w:noProof/>
              </w:rPr>
              <w:instrText xml:space="preserve"> PAGEREF _Toc1034 \h </w:instrText>
            </w:r>
            <w:r>
              <w:rPr>
                <w:noProof/>
              </w:rPr>
            </w:r>
            <w:r>
              <w:rPr>
                <w:noProof/>
              </w:rPr>
              <w:fldChar w:fldCharType="separate"/>
            </w:r>
            <w:r>
              <w:rPr>
                <w:noProof/>
              </w:rPr>
              <w:t>21</w:t>
            </w:r>
            <w:r>
              <w:rPr>
                <w:noProof/>
              </w:rPr>
              <w:fldChar w:fldCharType="end"/>
            </w:r>
          </w:hyperlink>
        </w:p>
        <w:p w14:paraId="1C07E7A3" w14:textId="77777777" w:rsidR="00205DE5" w:rsidRDefault="00000000">
          <w:pPr>
            <w:tabs>
              <w:tab w:val="right" w:leader="dot" w:pos="9350"/>
            </w:tabs>
            <w:spacing w:after="10"/>
            <w:ind w:left="480"/>
            <w:rPr>
              <w:noProof/>
            </w:rPr>
          </w:pPr>
          <w:hyperlink w:anchor="_Toc1035" w:history="1">
            <w:r>
              <w:rPr>
                <w:noProof/>
              </w:rPr>
              <w:t>2.6.6   Comparison Heat Map</w:t>
            </w:r>
            <w:r>
              <w:rPr>
                <w:noProof/>
              </w:rPr>
              <w:tab/>
            </w:r>
            <w:r>
              <w:rPr>
                <w:noProof/>
              </w:rPr>
              <w:fldChar w:fldCharType="begin"/>
            </w:r>
            <w:r>
              <w:rPr>
                <w:noProof/>
              </w:rPr>
              <w:instrText xml:space="preserve"> PAGEREF _Toc1035 \h </w:instrText>
            </w:r>
            <w:r>
              <w:rPr>
                <w:noProof/>
              </w:rPr>
            </w:r>
            <w:r>
              <w:rPr>
                <w:noProof/>
              </w:rPr>
              <w:fldChar w:fldCharType="separate"/>
            </w:r>
            <w:r>
              <w:rPr>
                <w:noProof/>
              </w:rPr>
              <w:t>22</w:t>
            </w:r>
            <w:r>
              <w:rPr>
                <w:noProof/>
              </w:rPr>
              <w:fldChar w:fldCharType="end"/>
            </w:r>
          </w:hyperlink>
        </w:p>
        <w:p w14:paraId="764E0684" w14:textId="77777777" w:rsidR="00205DE5" w:rsidRDefault="00000000">
          <w:pPr>
            <w:tabs>
              <w:tab w:val="right" w:leader="dot" w:pos="9350"/>
            </w:tabs>
            <w:spacing w:before="60" w:after="10"/>
            <w:rPr>
              <w:noProof/>
            </w:rPr>
          </w:pPr>
          <w:hyperlink w:anchor="_Toc1036" w:history="1">
            <w:r>
              <w:rPr>
                <w:b/>
                <w:noProof/>
              </w:rPr>
              <w:t>3   Final Decision Outcome</w:t>
            </w:r>
            <w:r>
              <w:rPr>
                <w:b/>
                <w:noProof/>
              </w:rPr>
              <w:tab/>
            </w:r>
            <w:r>
              <w:rPr>
                <w:b/>
                <w:noProof/>
              </w:rPr>
              <w:fldChar w:fldCharType="begin"/>
            </w:r>
            <w:r>
              <w:rPr>
                <w:b/>
                <w:noProof/>
              </w:rPr>
              <w:instrText xml:space="preserve"> PAGEREF _Toc1036 \h </w:instrText>
            </w:r>
            <w:r>
              <w:rPr>
                <w:b/>
                <w:noProof/>
              </w:rPr>
            </w:r>
            <w:r>
              <w:rPr>
                <w:b/>
                <w:noProof/>
              </w:rPr>
              <w:fldChar w:fldCharType="separate"/>
            </w:r>
            <w:r>
              <w:rPr>
                <w:b/>
                <w:noProof/>
              </w:rPr>
              <w:t>23</w:t>
            </w:r>
            <w:r>
              <w:rPr>
                <w:b/>
                <w:noProof/>
              </w:rPr>
              <w:fldChar w:fldCharType="end"/>
            </w:r>
          </w:hyperlink>
        </w:p>
        <w:p w14:paraId="2A5CFFE6" w14:textId="77777777" w:rsidR="00205DE5" w:rsidRDefault="00000000">
          <w:pPr>
            <w:tabs>
              <w:tab w:val="right" w:leader="dot" w:pos="9350"/>
            </w:tabs>
            <w:spacing w:after="10"/>
            <w:ind w:left="240"/>
            <w:rPr>
              <w:noProof/>
            </w:rPr>
          </w:pPr>
          <w:hyperlink w:anchor="_Toc1037" w:history="1">
            <w:r>
              <w:rPr>
                <w:noProof/>
              </w:rPr>
              <w:t>3.1   Decision Statement</w:t>
            </w:r>
            <w:r>
              <w:rPr>
                <w:noProof/>
              </w:rPr>
              <w:tab/>
            </w:r>
            <w:r>
              <w:rPr>
                <w:noProof/>
              </w:rPr>
              <w:fldChar w:fldCharType="begin"/>
            </w:r>
            <w:r>
              <w:rPr>
                <w:noProof/>
              </w:rPr>
              <w:instrText xml:space="preserve"> PAGEREF _Toc1037 \h </w:instrText>
            </w:r>
            <w:r>
              <w:rPr>
                <w:noProof/>
              </w:rPr>
            </w:r>
            <w:r>
              <w:rPr>
                <w:noProof/>
              </w:rPr>
              <w:fldChar w:fldCharType="separate"/>
            </w:r>
            <w:r>
              <w:rPr>
                <w:noProof/>
              </w:rPr>
              <w:t>23</w:t>
            </w:r>
            <w:r>
              <w:rPr>
                <w:noProof/>
              </w:rPr>
              <w:fldChar w:fldCharType="end"/>
            </w:r>
          </w:hyperlink>
        </w:p>
        <w:p w14:paraId="4CD1DD77" w14:textId="77777777" w:rsidR="00205DE5" w:rsidRDefault="00000000">
          <w:pPr>
            <w:tabs>
              <w:tab w:val="right" w:leader="dot" w:pos="9350"/>
            </w:tabs>
            <w:spacing w:after="10"/>
            <w:ind w:left="240"/>
            <w:rPr>
              <w:noProof/>
            </w:rPr>
          </w:pPr>
          <w:hyperlink w:anchor="_Toc1038" w:history="1">
            <w:r>
              <w:rPr>
                <w:noProof/>
              </w:rPr>
              <w:t>3.2   Conditions of Approval</w:t>
            </w:r>
            <w:r>
              <w:rPr>
                <w:noProof/>
              </w:rPr>
              <w:tab/>
            </w:r>
            <w:r>
              <w:rPr>
                <w:noProof/>
              </w:rPr>
              <w:fldChar w:fldCharType="begin"/>
            </w:r>
            <w:r>
              <w:rPr>
                <w:noProof/>
              </w:rPr>
              <w:instrText xml:space="preserve"> PAGEREF _Toc1038 \h </w:instrText>
            </w:r>
            <w:r>
              <w:rPr>
                <w:noProof/>
              </w:rPr>
            </w:r>
            <w:r>
              <w:rPr>
                <w:noProof/>
              </w:rPr>
              <w:fldChar w:fldCharType="separate"/>
            </w:r>
            <w:r>
              <w:rPr>
                <w:noProof/>
              </w:rPr>
              <w:t>24</w:t>
            </w:r>
            <w:r>
              <w:rPr>
                <w:noProof/>
              </w:rPr>
              <w:fldChar w:fldCharType="end"/>
            </w:r>
          </w:hyperlink>
        </w:p>
        <w:p w14:paraId="2A29FFF0" w14:textId="77777777" w:rsidR="00205DE5" w:rsidRDefault="00000000">
          <w:pPr>
            <w:tabs>
              <w:tab w:val="right" w:leader="dot" w:pos="9350"/>
            </w:tabs>
            <w:spacing w:after="10"/>
            <w:ind w:left="240"/>
            <w:rPr>
              <w:noProof/>
            </w:rPr>
          </w:pPr>
          <w:hyperlink w:anchor="_Toc1039" w:history="1">
            <w:r>
              <w:rPr>
                <w:noProof/>
              </w:rPr>
              <w:t>3.3   Key Risks and Mitigations</w:t>
            </w:r>
            <w:r>
              <w:rPr>
                <w:noProof/>
              </w:rPr>
              <w:tab/>
            </w:r>
            <w:r>
              <w:rPr>
                <w:noProof/>
              </w:rPr>
              <w:fldChar w:fldCharType="begin"/>
            </w:r>
            <w:r>
              <w:rPr>
                <w:noProof/>
              </w:rPr>
              <w:instrText xml:space="preserve"> PAGEREF _Toc1039 \h </w:instrText>
            </w:r>
            <w:r>
              <w:rPr>
                <w:noProof/>
              </w:rPr>
            </w:r>
            <w:r>
              <w:rPr>
                <w:noProof/>
              </w:rPr>
              <w:fldChar w:fldCharType="separate"/>
            </w:r>
            <w:r>
              <w:rPr>
                <w:noProof/>
              </w:rPr>
              <w:t>24</w:t>
            </w:r>
            <w:r>
              <w:rPr>
                <w:noProof/>
              </w:rPr>
              <w:fldChar w:fldCharType="end"/>
            </w:r>
          </w:hyperlink>
        </w:p>
        <w:p w14:paraId="284C6EA2" w14:textId="77777777" w:rsidR="00205DE5" w:rsidRDefault="00000000">
          <w:pPr>
            <w:tabs>
              <w:tab w:val="right" w:leader="dot" w:pos="9350"/>
            </w:tabs>
            <w:spacing w:after="10"/>
            <w:ind w:left="240"/>
            <w:rPr>
              <w:noProof/>
            </w:rPr>
          </w:pPr>
          <w:hyperlink w:anchor="_Toc1040" w:history="1">
            <w:r>
              <w:rPr>
                <w:noProof/>
              </w:rPr>
              <w:t>3.4   Next Steps and Roadmap</w:t>
            </w:r>
            <w:r>
              <w:rPr>
                <w:noProof/>
              </w:rPr>
              <w:tab/>
            </w:r>
            <w:r>
              <w:rPr>
                <w:noProof/>
              </w:rPr>
              <w:fldChar w:fldCharType="begin"/>
            </w:r>
            <w:r>
              <w:rPr>
                <w:noProof/>
              </w:rPr>
              <w:instrText xml:space="preserve"> PAGEREF _Toc1040 \h </w:instrText>
            </w:r>
            <w:r>
              <w:rPr>
                <w:noProof/>
              </w:rPr>
            </w:r>
            <w:r>
              <w:rPr>
                <w:noProof/>
              </w:rPr>
              <w:fldChar w:fldCharType="separate"/>
            </w:r>
            <w:r>
              <w:rPr>
                <w:noProof/>
              </w:rPr>
              <w:t>25</w:t>
            </w:r>
            <w:r>
              <w:rPr>
                <w:noProof/>
              </w:rPr>
              <w:fldChar w:fldCharType="end"/>
            </w:r>
          </w:hyperlink>
        </w:p>
        <w:p w14:paraId="173D0B87" w14:textId="77777777" w:rsidR="00205DE5" w:rsidRDefault="00000000">
          <w:pPr>
            <w:tabs>
              <w:tab w:val="right" w:leader="dot" w:pos="9350"/>
            </w:tabs>
            <w:spacing w:before="60" w:after="10"/>
            <w:rPr>
              <w:noProof/>
            </w:rPr>
          </w:pPr>
          <w:hyperlink w:anchor="_Toc1041" w:history="1">
            <w:r>
              <w:rPr>
                <w:b/>
                <w:noProof/>
              </w:rPr>
              <w:t>Appendix A: Glossary</w:t>
            </w:r>
            <w:r>
              <w:rPr>
                <w:b/>
                <w:noProof/>
              </w:rPr>
              <w:tab/>
            </w:r>
            <w:r>
              <w:rPr>
                <w:b/>
                <w:noProof/>
              </w:rPr>
              <w:fldChar w:fldCharType="begin"/>
            </w:r>
            <w:r>
              <w:rPr>
                <w:b/>
                <w:noProof/>
              </w:rPr>
              <w:instrText xml:space="preserve"> PAGEREF _Toc1041 \h </w:instrText>
            </w:r>
            <w:r>
              <w:rPr>
                <w:b/>
                <w:noProof/>
              </w:rPr>
            </w:r>
            <w:r>
              <w:rPr>
                <w:b/>
                <w:noProof/>
              </w:rPr>
              <w:fldChar w:fldCharType="separate"/>
            </w:r>
            <w:r>
              <w:rPr>
                <w:b/>
                <w:noProof/>
              </w:rPr>
              <w:t>26</w:t>
            </w:r>
            <w:r>
              <w:rPr>
                <w:b/>
                <w:noProof/>
              </w:rPr>
              <w:fldChar w:fldCharType="end"/>
            </w:r>
          </w:hyperlink>
        </w:p>
        <w:p w14:paraId="1BF0093F" w14:textId="77777777" w:rsidR="00205DE5" w:rsidRDefault="00000000">
          <w:pPr>
            <w:tabs>
              <w:tab w:val="right" w:leader="dot" w:pos="9350"/>
            </w:tabs>
            <w:spacing w:before="60" w:after="10"/>
            <w:rPr>
              <w:noProof/>
            </w:rPr>
          </w:pPr>
          <w:hyperlink w:anchor="_Toc1042" w:history="1">
            <w:r>
              <w:rPr>
                <w:b/>
                <w:noProof/>
              </w:rPr>
              <w:t>Appendix B: Requirements Traceability</w:t>
            </w:r>
            <w:r>
              <w:rPr>
                <w:b/>
                <w:noProof/>
              </w:rPr>
              <w:tab/>
            </w:r>
            <w:r>
              <w:rPr>
                <w:b/>
                <w:noProof/>
              </w:rPr>
              <w:fldChar w:fldCharType="begin"/>
            </w:r>
            <w:r>
              <w:rPr>
                <w:b/>
                <w:noProof/>
              </w:rPr>
              <w:instrText xml:space="preserve"> PAGEREF _Toc1042 \h </w:instrText>
            </w:r>
            <w:r>
              <w:rPr>
                <w:b/>
                <w:noProof/>
              </w:rPr>
            </w:r>
            <w:r>
              <w:rPr>
                <w:b/>
                <w:noProof/>
              </w:rPr>
              <w:fldChar w:fldCharType="separate"/>
            </w:r>
            <w:r>
              <w:rPr>
                <w:b/>
                <w:noProof/>
              </w:rPr>
              <w:t>27</w:t>
            </w:r>
            <w:r>
              <w:rPr>
                <w:b/>
                <w:noProof/>
              </w:rPr>
              <w:fldChar w:fldCharType="end"/>
            </w:r>
          </w:hyperlink>
        </w:p>
        <w:p w14:paraId="629F6923" w14:textId="77777777" w:rsidR="00205DE5" w:rsidRDefault="00000000">
          <w:pPr>
            <w:tabs>
              <w:tab w:val="right" w:leader="dot" w:pos="9350"/>
            </w:tabs>
            <w:spacing w:before="60" w:after="10"/>
            <w:rPr>
              <w:noProof/>
            </w:rPr>
          </w:pPr>
          <w:hyperlink w:anchor="_Toc1043" w:history="1">
            <w:r>
              <w:rPr>
                <w:b/>
                <w:noProof/>
              </w:rPr>
              <w:t>Appendix C: References</w:t>
            </w:r>
            <w:r>
              <w:rPr>
                <w:b/>
                <w:noProof/>
              </w:rPr>
              <w:tab/>
            </w:r>
            <w:r>
              <w:rPr>
                <w:b/>
                <w:noProof/>
              </w:rPr>
              <w:fldChar w:fldCharType="begin"/>
            </w:r>
            <w:r>
              <w:rPr>
                <w:b/>
                <w:noProof/>
              </w:rPr>
              <w:instrText xml:space="preserve"> PAGEREF _Toc1043 \h </w:instrText>
            </w:r>
            <w:r>
              <w:rPr>
                <w:b/>
                <w:noProof/>
              </w:rPr>
            </w:r>
            <w:r>
              <w:rPr>
                <w:b/>
                <w:noProof/>
              </w:rPr>
              <w:fldChar w:fldCharType="separate"/>
            </w:r>
            <w:r>
              <w:rPr>
                <w:b/>
                <w:noProof/>
              </w:rPr>
              <w:t>28</w:t>
            </w:r>
            <w:r>
              <w:rPr>
                <w:b/>
                <w:noProof/>
              </w:rPr>
              <w:fldChar w:fldCharType="end"/>
            </w:r>
          </w:hyperlink>
        </w:p>
        <w:p w14:paraId="189146D9" w14:textId="77777777" w:rsidR="00205DE5" w:rsidRDefault="00000000">
          <w:r>
            <w:fldChar w:fldCharType="end"/>
          </w:r>
        </w:p>
      </w:sdtContent>
    </w:sdt>
    <w:p w14:paraId="1857B239" w14:textId="77777777" w:rsidR="00205DE5" w:rsidRPr="00DE2FE7" w:rsidRDefault="00000000">
      <w:pPr>
        <w:pStyle w:val="Heading1"/>
        <w:pageBreakBefore/>
        <w:rPr>
          <w:rFonts w:ascii="Arial" w:hAnsi="Arial" w:cs="Arial"/>
        </w:rPr>
      </w:pPr>
      <w:bookmarkStart w:id="3" w:name="_Toc1003"/>
      <w:r w:rsidRPr="00DE2FE7">
        <w:rPr>
          <w:rFonts w:ascii="Arial" w:hAnsi="Arial" w:cs="Arial"/>
        </w:rPr>
        <w:lastRenderedPageBreak/>
        <w:t>1   Decision Details</w:t>
      </w:r>
      <w:bookmarkEnd w:id="3"/>
    </w:p>
    <w:p w14:paraId="775D01CE" w14:textId="77777777" w:rsidR="00205DE5" w:rsidRPr="00DE2FE7" w:rsidRDefault="00000000">
      <w:pPr>
        <w:pStyle w:val="Heading2"/>
        <w:rPr>
          <w:rFonts w:ascii="Arial" w:hAnsi="Arial" w:cs="Arial"/>
        </w:rPr>
      </w:pPr>
      <w:bookmarkStart w:id="4" w:name="_Toc1004"/>
      <w:r w:rsidRPr="00DE2FE7">
        <w:rPr>
          <w:rFonts w:ascii="Arial" w:hAnsi="Arial" w:cs="Arial"/>
        </w:rPr>
        <w:t>1.1   Context and Purpose</w:t>
      </w:r>
      <w:bookmarkEnd w:id="4"/>
    </w:p>
    <w:p w14:paraId="461B3884" w14:textId="77777777" w:rsidR="00205DE5" w:rsidRPr="00DE2FE7" w:rsidRDefault="00000000">
      <w:pPr>
        <w:spacing w:after="120" w:line="264" w:lineRule="auto"/>
        <w:rPr>
          <w:rFonts w:ascii="Arial" w:hAnsi="Arial" w:cs="Arial"/>
          <w:sz w:val="22"/>
          <w:szCs w:val="22"/>
        </w:rPr>
      </w:pPr>
      <w:r w:rsidRPr="00DE2FE7">
        <w:rPr>
          <w:rFonts w:ascii="Arial" w:hAnsi="Arial" w:cs="Arial"/>
          <w:sz w:val="22"/>
          <w:szCs w:val="22"/>
        </w:rPr>
        <w:t xml:space="preserve">The organisation has an established backup strategy for its on-premises data centres. The relevant teams have assessed its Recovery Point Objective (RPO) and Recovery Time Objective (RTO) and confirmed that they meet business requirements. Microsoft 365 is also backed up through Commvault. These capabilities form part of the wider enterprise backup landscape but are </w:t>
      </w:r>
      <w:r w:rsidRPr="00DE2FE7">
        <w:rPr>
          <w:rFonts w:ascii="Arial" w:hAnsi="Arial" w:cs="Arial"/>
          <w:b/>
          <w:bCs/>
          <w:sz w:val="22"/>
          <w:szCs w:val="22"/>
        </w:rPr>
        <w:t>not the primary focus</w:t>
      </w:r>
      <w:r w:rsidRPr="00DE2FE7">
        <w:rPr>
          <w:rFonts w:ascii="Arial" w:hAnsi="Arial" w:cs="Arial"/>
          <w:sz w:val="22"/>
          <w:szCs w:val="22"/>
        </w:rPr>
        <w:t xml:space="preserve"> of this decision; they are considered only where relevant to integration, operational consistency or overall enterprise backup strategy.</w:t>
      </w:r>
    </w:p>
    <w:p w14:paraId="1D540363" w14:textId="77777777" w:rsidR="00205DE5" w:rsidRPr="00DE2FE7" w:rsidRDefault="00000000">
      <w:pPr>
        <w:spacing w:after="120" w:line="264" w:lineRule="auto"/>
        <w:rPr>
          <w:rFonts w:ascii="Arial" w:hAnsi="Arial" w:cs="Arial"/>
          <w:sz w:val="22"/>
          <w:szCs w:val="22"/>
        </w:rPr>
      </w:pPr>
      <w:r w:rsidRPr="00DE2FE7">
        <w:rPr>
          <w:rFonts w:ascii="Arial" w:hAnsi="Arial" w:cs="Arial"/>
          <w:sz w:val="22"/>
          <w:szCs w:val="22"/>
        </w:rPr>
        <w:t xml:space="preserve">The primary objective of this KDD is to evaluate and compare </w:t>
      </w:r>
      <w:r w:rsidRPr="00DE2FE7">
        <w:rPr>
          <w:rFonts w:ascii="Arial" w:hAnsi="Arial" w:cs="Arial"/>
          <w:b/>
          <w:bCs/>
          <w:sz w:val="22"/>
          <w:szCs w:val="22"/>
        </w:rPr>
        <w:t>cloud workload backup and recovery</w:t>
      </w:r>
      <w:r w:rsidRPr="00DE2FE7">
        <w:rPr>
          <w:rFonts w:ascii="Arial" w:hAnsi="Arial" w:cs="Arial"/>
          <w:sz w:val="22"/>
          <w:szCs w:val="22"/>
        </w:rPr>
        <w:t xml:space="preserve"> across three options:</w:t>
      </w:r>
    </w:p>
    <w:p w14:paraId="3B12A1DD" w14:textId="77777777" w:rsidR="00205DE5" w:rsidRPr="00DE2FE7" w:rsidRDefault="00000000">
      <w:pPr>
        <w:pStyle w:val="ListParagraph"/>
        <w:numPr>
          <w:ilvl w:val="0"/>
          <w:numId w:val="2"/>
        </w:numPr>
        <w:spacing w:after="60" w:line="252" w:lineRule="auto"/>
        <w:rPr>
          <w:rFonts w:ascii="Arial" w:hAnsi="Arial" w:cs="Arial"/>
          <w:sz w:val="22"/>
          <w:szCs w:val="22"/>
        </w:rPr>
      </w:pPr>
      <w:r w:rsidRPr="00DE2FE7">
        <w:rPr>
          <w:rFonts w:ascii="Arial" w:hAnsi="Arial" w:cs="Arial"/>
          <w:b/>
          <w:bCs/>
          <w:sz w:val="22"/>
          <w:szCs w:val="22"/>
        </w:rPr>
        <w:t>Option A:</w:t>
      </w:r>
      <w:r w:rsidRPr="00DE2FE7">
        <w:rPr>
          <w:rFonts w:ascii="Arial" w:hAnsi="Arial" w:cs="Arial"/>
          <w:sz w:val="22"/>
          <w:szCs w:val="22"/>
        </w:rPr>
        <w:t xml:space="preserve"> Commvault for multi-cloud workloads</w:t>
      </w:r>
    </w:p>
    <w:p w14:paraId="54D87E44" w14:textId="77777777" w:rsidR="00205DE5" w:rsidRPr="00DE2FE7" w:rsidRDefault="00000000">
      <w:pPr>
        <w:pStyle w:val="ListParagraph"/>
        <w:numPr>
          <w:ilvl w:val="0"/>
          <w:numId w:val="2"/>
        </w:numPr>
        <w:spacing w:after="60" w:line="252" w:lineRule="auto"/>
        <w:rPr>
          <w:rFonts w:ascii="Arial" w:hAnsi="Arial" w:cs="Arial"/>
          <w:sz w:val="22"/>
          <w:szCs w:val="22"/>
        </w:rPr>
      </w:pPr>
      <w:r w:rsidRPr="00DE2FE7">
        <w:rPr>
          <w:rFonts w:ascii="Arial" w:hAnsi="Arial" w:cs="Arial"/>
          <w:b/>
          <w:bCs/>
          <w:sz w:val="22"/>
          <w:szCs w:val="22"/>
        </w:rPr>
        <w:t>Option B:</w:t>
      </w:r>
      <w:r w:rsidRPr="00DE2FE7">
        <w:rPr>
          <w:rFonts w:ascii="Arial" w:hAnsi="Arial" w:cs="Arial"/>
          <w:sz w:val="22"/>
          <w:szCs w:val="22"/>
        </w:rPr>
        <w:t xml:space="preserve"> Rubrik for multi-cloud workloads</w:t>
      </w:r>
    </w:p>
    <w:p w14:paraId="1070CE86" w14:textId="77777777" w:rsidR="00205DE5" w:rsidRPr="00DE2FE7" w:rsidRDefault="00000000">
      <w:pPr>
        <w:pStyle w:val="ListParagraph"/>
        <w:numPr>
          <w:ilvl w:val="0"/>
          <w:numId w:val="2"/>
        </w:numPr>
        <w:spacing w:after="60" w:line="252" w:lineRule="auto"/>
        <w:rPr>
          <w:rFonts w:ascii="Arial" w:hAnsi="Arial" w:cs="Arial"/>
          <w:sz w:val="22"/>
          <w:szCs w:val="22"/>
        </w:rPr>
      </w:pPr>
      <w:r w:rsidRPr="00DE2FE7">
        <w:rPr>
          <w:rFonts w:ascii="Arial" w:hAnsi="Arial" w:cs="Arial"/>
          <w:b/>
          <w:bCs/>
          <w:sz w:val="22"/>
          <w:szCs w:val="22"/>
        </w:rPr>
        <w:t>Option C:</w:t>
      </w:r>
      <w:r w:rsidRPr="00DE2FE7">
        <w:rPr>
          <w:rFonts w:ascii="Arial" w:hAnsi="Arial" w:cs="Arial"/>
          <w:sz w:val="22"/>
          <w:szCs w:val="22"/>
        </w:rPr>
        <w:t xml:space="preserve"> Azure Backup for Azure workloads</w:t>
      </w:r>
    </w:p>
    <w:p w14:paraId="52AF99A9" w14:textId="77777777" w:rsidR="00205DE5" w:rsidRPr="00DE2FE7" w:rsidRDefault="00000000">
      <w:pPr>
        <w:spacing w:after="120" w:line="264" w:lineRule="auto"/>
        <w:rPr>
          <w:rFonts w:ascii="Arial" w:hAnsi="Arial" w:cs="Arial"/>
          <w:sz w:val="22"/>
          <w:szCs w:val="22"/>
        </w:rPr>
      </w:pPr>
      <w:r w:rsidRPr="00DE2FE7">
        <w:rPr>
          <w:rFonts w:ascii="Arial" w:hAnsi="Arial" w:cs="Arial"/>
          <w:sz w:val="22"/>
          <w:szCs w:val="22"/>
        </w:rPr>
        <w:t xml:space="preserve">The cloud footprint is primarily on Microsoft Azure, with most production workloads in </w:t>
      </w:r>
      <w:r w:rsidRPr="00DE2FE7">
        <w:rPr>
          <w:rFonts w:ascii="Arial" w:hAnsi="Arial" w:cs="Arial"/>
          <w:b/>
          <w:bCs/>
          <w:sz w:val="22"/>
          <w:szCs w:val="22"/>
        </w:rPr>
        <w:t>Canada Central</w:t>
      </w:r>
      <w:r w:rsidRPr="00DE2FE7">
        <w:rPr>
          <w:rFonts w:ascii="Arial" w:hAnsi="Arial" w:cs="Arial"/>
          <w:sz w:val="22"/>
          <w:szCs w:val="22"/>
        </w:rPr>
        <w:t>, deployed zone-redundant where supported. No workloads are deployed in Canada East because of Microsoft resource availability constraints. AWS and GCP may be adopted in future. The selected approach must meet current Azure requirements and support future multi-cloud adoption.</w:t>
      </w:r>
    </w:p>
    <w:p w14:paraId="35A6BDF7" w14:textId="77777777" w:rsidR="00205DE5" w:rsidRPr="00DE2FE7" w:rsidRDefault="00000000">
      <w:pPr>
        <w:spacing w:after="120" w:line="264" w:lineRule="auto"/>
        <w:rPr>
          <w:rFonts w:ascii="Arial" w:hAnsi="Arial" w:cs="Arial"/>
          <w:sz w:val="22"/>
          <w:szCs w:val="22"/>
        </w:rPr>
      </w:pPr>
      <w:r w:rsidRPr="00DE2FE7">
        <w:rPr>
          <w:rFonts w:ascii="Arial" w:hAnsi="Arial" w:cs="Arial"/>
          <w:sz w:val="22"/>
          <w:szCs w:val="22"/>
        </w:rPr>
        <w:t xml:space="preserve">Azure Backup protects supported Azure workloads today. This KDD assesses its coverage and limitations against enterprise requirements: Azure service coverage, Azure DevOps and GitHub protection, recovery of deleted infrastructure and resources, SaaS and PaaS recovery, cross-region resilience and an additional offsite backup copy. </w:t>
      </w:r>
      <w:r w:rsidRPr="00DE2FE7">
        <w:rPr>
          <w:rFonts w:ascii="Arial" w:hAnsi="Arial" w:cs="Arial"/>
          <w:b/>
          <w:bCs/>
          <w:sz w:val="22"/>
          <w:szCs w:val="22"/>
        </w:rPr>
        <w:t>Data residency is mandatory:</w:t>
      </w:r>
      <w:r w:rsidRPr="00DE2FE7">
        <w:rPr>
          <w:rFonts w:ascii="Arial" w:hAnsi="Arial" w:cs="Arial"/>
          <w:sz w:val="22"/>
          <w:szCs w:val="22"/>
        </w:rPr>
        <w:t xml:space="preserve"> production workloads and all backup data must remain in Canada.</w:t>
      </w:r>
    </w:p>
    <w:p w14:paraId="58D270D7" w14:textId="77777777" w:rsidR="00205DE5" w:rsidRPr="00DE2FE7" w:rsidRDefault="00000000">
      <w:pPr>
        <w:keepNext/>
        <w:spacing w:before="160" w:after="80"/>
        <w:rPr>
          <w:rFonts w:ascii="Arial" w:hAnsi="Arial" w:cs="Arial"/>
          <w:sz w:val="26"/>
          <w:szCs w:val="26"/>
        </w:rPr>
      </w:pPr>
      <w:r w:rsidRPr="00DE2FE7">
        <w:rPr>
          <w:rFonts w:ascii="Arial" w:hAnsi="Arial" w:cs="Arial"/>
          <w:b/>
          <w:bCs/>
          <w:color w:val="582873"/>
          <w:sz w:val="26"/>
          <w:szCs w:val="26"/>
        </w:rPr>
        <w:t>Specifically, this KDD aims to solve the following:</w:t>
      </w:r>
    </w:p>
    <w:p w14:paraId="1C3FC638" w14:textId="77777777" w:rsidR="00205DE5" w:rsidRPr="00DE2FE7" w:rsidRDefault="00000000">
      <w:pPr>
        <w:pStyle w:val="ListParagraph"/>
        <w:numPr>
          <w:ilvl w:val="0"/>
          <w:numId w:val="2"/>
        </w:numPr>
        <w:spacing w:after="60" w:line="252" w:lineRule="auto"/>
        <w:rPr>
          <w:rFonts w:ascii="Arial" w:hAnsi="Arial" w:cs="Arial"/>
          <w:sz w:val="22"/>
          <w:szCs w:val="22"/>
        </w:rPr>
      </w:pPr>
      <w:r w:rsidRPr="00DE2FE7">
        <w:rPr>
          <w:rFonts w:ascii="Arial" w:hAnsi="Arial" w:cs="Arial"/>
          <w:sz w:val="22"/>
          <w:szCs w:val="22"/>
        </w:rPr>
        <w:t>Select the most suitable approach for enterprise cloud workload backup and recovery from Options A, B and C.</w:t>
      </w:r>
    </w:p>
    <w:p w14:paraId="55A40B37" w14:textId="77777777" w:rsidR="00205DE5" w:rsidRPr="00DE2FE7" w:rsidRDefault="00000000">
      <w:pPr>
        <w:pStyle w:val="ListParagraph"/>
        <w:numPr>
          <w:ilvl w:val="0"/>
          <w:numId w:val="2"/>
        </w:numPr>
        <w:spacing w:after="60" w:line="252" w:lineRule="auto"/>
        <w:rPr>
          <w:rFonts w:ascii="Arial" w:hAnsi="Arial" w:cs="Arial"/>
          <w:sz w:val="22"/>
          <w:szCs w:val="22"/>
        </w:rPr>
      </w:pPr>
      <w:r w:rsidRPr="00DE2FE7">
        <w:rPr>
          <w:rFonts w:ascii="Arial" w:hAnsi="Arial" w:cs="Arial"/>
          <w:sz w:val="22"/>
          <w:szCs w:val="22"/>
        </w:rPr>
        <w:t>Document the current Azure environment and the coverage, retention, recovery methods and limitations of each workload type.</w:t>
      </w:r>
    </w:p>
    <w:p w14:paraId="114F11A7" w14:textId="77777777" w:rsidR="00205DE5" w:rsidRPr="00DE2FE7" w:rsidRDefault="00000000">
      <w:pPr>
        <w:pStyle w:val="ListParagraph"/>
        <w:numPr>
          <w:ilvl w:val="0"/>
          <w:numId w:val="2"/>
        </w:numPr>
        <w:spacing w:after="60" w:line="252" w:lineRule="auto"/>
        <w:rPr>
          <w:rFonts w:ascii="Arial" w:hAnsi="Arial" w:cs="Arial"/>
          <w:sz w:val="22"/>
          <w:szCs w:val="22"/>
        </w:rPr>
      </w:pPr>
      <w:r w:rsidRPr="00DE2FE7">
        <w:rPr>
          <w:rFonts w:ascii="Arial" w:hAnsi="Arial" w:cs="Arial"/>
          <w:sz w:val="22"/>
          <w:szCs w:val="22"/>
        </w:rPr>
        <w:t>Identify the gaps in the current Azure Backup approach, distinguishing unsupported capabilities, configuration-dependent limitations and capabilities that need additional services or third-party tools.</w:t>
      </w:r>
    </w:p>
    <w:p w14:paraId="2164F0E3" w14:textId="77777777" w:rsidR="00205DE5" w:rsidRPr="00DE2FE7" w:rsidRDefault="00000000">
      <w:pPr>
        <w:pStyle w:val="ListParagraph"/>
        <w:numPr>
          <w:ilvl w:val="0"/>
          <w:numId w:val="2"/>
        </w:numPr>
        <w:spacing w:after="60" w:line="252" w:lineRule="auto"/>
        <w:rPr>
          <w:rFonts w:ascii="Arial" w:hAnsi="Arial" w:cs="Arial"/>
          <w:sz w:val="22"/>
          <w:szCs w:val="22"/>
        </w:rPr>
      </w:pPr>
      <w:r w:rsidRPr="00DE2FE7">
        <w:rPr>
          <w:rFonts w:ascii="Arial" w:hAnsi="Arial" w:cs="Arial"/>
          <w:sz w:val="22"/>
          <w:szCs w:val="22"/>
        </w:rPr>
        <w:t>Confirm that each option keeps production data, backup copies, replicas and metadata within Canada, and provides an additional offsite copy that is not just zone redundancy.</w:t>
      </w:r>
    </w:p>
    <w:p w14:paraId="3879F74D" w14:textId="77777777" w:rsidR="00205DE5" w:rsidRPr="00DE2FE7" w:rsidRDefault="00000000">
      <w:pPr>
        <w:pStyle w:val="ListParagraph"/>
        <w:numPr>
          <w:ilvl w:val="0"/>
          <w:numId w:val="2"/>
        </w:numPr>
        <w:spacing w:after="60" w:line="252" w:lineRule="auto"/>
        <w:rPr>
          <w:rFonts w:ascii="Arial" w:hAnsi="Arial" w:cs="Arial"/>
          <w:sz w:val="22"/>
          <w:szCs w:val="22"/>
        </w:rPr>
      </w:pPr>
      <w:r w:rsidRPr="00DE2FE7">
        <w:rPr>
          <w:rFonts w:ascii="Arial" w:hAnsi="Arial" w:cs="Arial"/>
          <w:sz w:val="22"/>
          <w:szCs w:val="22"/>
        </w:rPr>
        <w:t xml:space="preserve">Assess recovery of deleted resource groups, </w:t>
      </w:r>
      <w:proofErr w:type="spellStart"/>
      <w:r w:rsidRPr="00DE2FE7">
        <w:rPr>
          <w:rFonts w:ascii="Arial" w:hAnsi="Arial" w:cs="Arial"/>
          <w:sz w:val="22"/>
          <w:szCs w:val="22"/>
        </w:rPr>
        <w:t>VNets</w:t>
      </w:r>
      <w:proofErr w:type="spellEnd"/>
      <w:r w:rsidRPr="00DE2FE7">
        <w:rPr>
          <w:rFonts w:ascii="Arial" w:hAnsi="Arial" w:cs="Arial"/>
          <w:sz w:val="22"/>
          <w:szCs w:val="22"/>
        </w:rPr>
        <w:t>, infrastructure, SaaS and PaaS workloads, DevOps repositories and ransomware scenarios.</w:t>
      </w:r>
    </w:p>
    <w:p w14:paraId="3A111FB6" w14:textId="77777777" w:rsidR="00205DE5" w:rsidRPr="00DE2FE7" w:rsidRDefault="00000000">
      <w:pPr>
        <w:pStyle w:val="ListParagraph"/>
        <w:numPr>
          <w:ilvl w:val="0"/>
          <w:numId w:val="2"/>
        </w:numPr>
        <w:spacing w:after="60" w:line="252" w:lineRule="auto"/>
        <w:rPr>
          <w:rFonts w:ascii="Arial" w:hAnsi="Arial" w:cs="Arial"/>
          <w:sz w:val="22"/>
          <w:szCs w:val="22"/>
        </w:rPr>
      </w:pPr>
      <w:r w:rsidRPr="00DE2FE7">
        <w:rPr>
          <w:rFonts w:ascii="Arial" w:hAnsi="Arial" w:cs="Arial"/>
          <w:sz w:val="22"/>
          <w:szCs w:val="22"/>
        </w:rPr>
        <w:t>Give Finance a comparable 5-year ROM cost view and give approvers a clear recommendation with trade-offs, risks and benefits.</w:t>
      </w:r>
    </w:p>
    <w:p w14:paraId="3DFA61AF" w14:textId="77777777" w:rsidR="00205DE5" w:rsidRPr="00DE2FE7" w:rsidRDefault="00000000">
      <w:pPr>
        <w:pStyle w:val="Heading3"/>
        <w:rPr>
          <w:rFonts w:ascii="Arial" w:hAnsi="Arial" w:cs="Arial"/>
          <w:sz w:val="26"/>
          <w:szCs w:val="26"/>
        </w:rPr>
      </w:pPr>
      <w:bookmarkStart w:id="5" w:name="_Toc1005"/>
      <w:r w:rsidRPr="00DE2FE7">
        <w:rPr>
          <w:rFonts w:ascii="Arial" w:hAnsi="Arial" w:cs="Arial"/>
          <w:sz w:val="26"/>
          <w:szCs w:val="26"/>
        </w:rPr>
        <w:t>1.1.1   Current Azure Environment</w:t>
      </w:r>
      <w:bookmarkEnd w:id="5"/>
    </w:p>
    <w:p w14:paraId="498244E0" w14:textId="77777777" w:rsidR="00205DE5" w:rsidRPr="00DE2FE7" w:rsidRDefault="00000000">
      <w:pPr>
        <w:spacing w:after="120" w:line="264" w:lineRule="auto"/>
        <w:rPr>
          <w:rFonts w:ascii="Arial" w:hAnsi="Arial" w:cs="Arial"/>
          <w:sz w:val="22"/>
          <w:szCs w:val="22"/>
        </w:rPr>
      </w:pPr>
      <w:r w:rsidRPr="00DE2FE7">
        <w:rPr>
          <w:rFonts w:ascii="Arial" w:hAnsi="Arial" w:cs="Arial"/>
          <w:sz w:val="22"/>
          <w:szCs w:val="22"/>
        </w:rPr>
        <w:t xml:space="preserve">The table records each in-scope workload type, its current protection, the native Azure Backup position, other Azure-native mechanisms, and the main limitation. Current status is based on the </w:t>
      </w:r>
      <w:r w:rsidRPr="00DE2FE7">
        <w:rPr>
          <w:rFonts w:ascii="Arial" w:hAnsi="Arial" w:cs="Arial"/>
          <w:sz w:val="22"/>
          <w:szCs w:val="22"/>
        </w:rPr>
        <w:lastRenderedPageBreak/>
        <w:t>confirmed use of Azure Backup for supported workloads and must be confirmed per subscription during discovery. Limitations were checked against current Microsoft documentation (October 2026); items marked "validate" must be re-confirmed in the PoC because Azure Backup support changes frequently.</w:t>
      </w:r>
    </w:p>
    <w:p w14:paraId="25991819" w14:textId="77777777" w:rsidR="00205DE5" w:rsidRPr="00DE2FE7" w:rsidRDefault="00000000">
      <w:pPr>
        <w:spacing w:before="60" w:after="160"/>
        <w:rPr>
          <w:rFonts w:ascii="Arial" w:hAnsi="Arial" w:cs="Arial"/>
          <w:sz w:val="22"/>
          <w:szCs w:val="22"/>
        </w:rPr>
      </w:pPr>
      <w:r w:rsidRPr="00DE2FE7">
        <w:rPr>
          <w:rFonts w:ascii="Arial" w:hAnsi="Arial" w:cs="Arial"/>
          <w:i/>
          <w:iCs/>
          <w:color w:val="404040"/>
          <w:sz w:val="22"/>
          <w:szCs w:val="22"/>
        </w:rPr>
        <w:t xml:space="preserve">Classification key: </w:t>
      </w:r>
      <w:r w:rsidRPr="00DE2FE7">
        <w:rPr>
          <w:rFonts w:ascii="Arial" w:hAnsi="Arial" w:cs="Arial"/>
          <w:b/>
          <w:bCs/>
          <w:i/>
          <w:iCs/>
          <w:color w:val="404040"/>
          <w:sz w:val="22"/>
          <w:szCs w:val="22"/>
        </w:rPr>
        <w:t>Native</w:t>
      </w:r>
      <w:r w:rsidRPr="00DE2FE7">
        <w:rPr>
          <w:rFonts w:ascii="Arial" w:hAnsi="Arial" w:cs="Arial"/>
          <w:i/>
          <w:iCs/>
          <w:color w:val="404040"/>
          <w:sz w:val="22"/>
          <w:szCs w:val="22"/>
        </w:rPr>
        <w:t xml:space="preserve"> = protected by Azure Backup; </w:t>
      </w:r>
      <w:r w:rsidRPr="00DE2FE7">
        <w:rPr>
          <w:rFonts w:ascii="Arial" w:hAnsi="Arial" w:cs="Arial"/>
          <w:b/>
          <w:bCs/>
          <w:i/>
          <w:iCs/>
          <w:color w:val="404040"/>
          <w:sz w:val="22"/>
          <w:szCs w:val="22"/>
        </w:rPr>
        <w:t>Native (other)</w:t>
      </w:r>
      <w:r w:rsidRPr="00DE2FE7">
        <w:rPr>
          <w:rFonts w:ascii="Arial" w:hAnsi="Arial" w:cs="Arial"/>
          <w:i/>
          <w:iCs/>
          <w:color w:val="404040"/>
          <w:sz w:val="22"/>
          <w:szCs w:val="22"/>
        </w:rPr>
        <w:t xml:space="preserve"> = protected by another Azure-native mechanism, not Azure Backup; </w:t>
      </w:r>
      <w:r w:rsidRPr="00DE2FE7">
        <w:rPr>
          <w:rFonts w:ascii="Arial" w:hAnsi="Arial" w:cs="Arial"/>
          <w:b/>
          <w:bCs/>
          <w:i/>
          <w:iCs/>
          <w:color w:val="404040"/>
          <w:sz w:val="22"/>
          <w:szCs w:val="22"/>
        </w:rPr>
        <w:t>Partial</w:t>
      </w:r>
      <w:r w:rsidRPr="00DE2FE7">
        <w:rPr>
          <w:rFonts w:ascii="Arial" w:hAnsi="Arial" w:cs="Arial"/>
          <w:i/>
          <w:iCs/>
          <w:color w:val="404040"/>
          <w:sz w:val="22"/>
          <w:szCs w:val="22"/>
        </w:rPr>
        <w:t xml:space="preserve"> = supported with configuration-dependent limits; </w:t>
      </w:r>
      <w:r w:rsidRPr="00DE2FE7">
        <w:rPr>
          <w:rFonts w:ascii="Arial" w:hAnsi="Arial" w:cs="Arial"/>
          <w:b/>
          <w:bCs/>
          <w:i/>
          <w:iCs/>
          <w:color w:val="404040"/>
          <w:sz w:val="22"/>
          <w:szCs w:val="22"/>
        </w:rPr>
        <w:t>Add-on</w:t>
      </w:r>
      <w:r w:rsidRPr="00DE2FE7">
        <w:rPr>
          <w:rFonts w:ascii="Arial" w:hAnsi="Arial" w:cs="Arial"/>
          <w:i/>
          <w:iCs/>
          <w:color w:val="404040"/>
          <w:sz w:val="22"/>
          <w:szCs w:val="22"/>
        </w:rPr>
        <w:t xml:space="preserve"> = needs additional Azure services, </w:t>
      </w:r>
      <w:proofErr w:type="spellStart"/>
      <w:r w:rsidRPr="00DE2FE7">
        <w:rPr>
          <w:rFonts w:ascii="Arial" w:hAnsi="Arial" w:cs="Arial"/>
          <w:i/>
          <w:iCs/>
          <w:color w:val="404040"/>
          <w:sz w:val="22"/>
          <w:szCs w:val="22"/>
        </w:rPr>
        <w:t>IaC</w:t>
      </w:r>
      <w:proofErr w:type="spellEnd"/>
      <w:r w:rsidRPr="00DE2FE7">
        <w:rPr>
          <w:rFonts w:ascii="Arial" w:hAnsi="Arial" w:cs="Arial"/>
          <w:i/>
          <w:iCs/>
          <w:color w:val="404040"/>
          <w:sz w:val="22"/>
          <w:szCs w:val="22"/>
        </w:rPr>
        <w:t xml:space="preserve"> or third-party tools; </w:t>
      </w:r>
      <w:r w:rsidRPr="00DE2FE7">
        <w:rPr>
          <w:rFonts w:ascii="Arial" w:hAnsi="Arial" w:cs="Arial"/>
          <w:b/>
          <w:bCs/>
          <w:i/>
          <w:iCs/>
          <w:color w:val="404040"/>
          <w:sz w:val="22"/>
          <w:szCs w:val="22"/>
        </w:rPr>
        <w:t>Unsupported</w:t>
      </w:r>
      <w:r w:rsidRPr="00DE2FE7">
        <w:rPr>
          <w:rFonts w:ascii="Arial" w:hAnsi="Arial" w:cs="Arial"/>
          <w:i/>
          <w:iCs/>
          <w:color w:val="404040"/>
          <w:sz w:val="22"/>
          <w:szCs w:val="22"/>
        </w:rPr>
        <w:t xml:space="preserve"> = no native backup or recovery.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50"/>
        <w:gridCol w:w="1950"/>
        <w:gridCol w:w="2460"/>
        <w:gridCol w:w="1100"/>
      </w:tblGrid>
      <w:tr w:rsidR="00205DE5" w:rsidRPr="00DE2FE7" w14:paraId="269C165A" w14:textId="77777777">
        <w:tblPrEx>
          <w:tblCellMar>
            <w:top w:w="0" w:type="dxa"/>
            <w:bottom w:w="0" w:type="dxa"/>
          </w:tblCellMar>
        </w:tblPrEx>
        <w:trPr>
          <w:cantSplit/>
          <w:tblHeader/>
        </w:trPr>
        <w:tc>
          <w:tcPr>
            <w:tcW w:w="18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7D3E3EEF" w14:textId="77777777" w:rsidR="00205DE5" w:rsidRPr="00DE2FE7" w:rsidRDefault="00000000">
            <w:pPr>
              <w:spacing w:after="20"/>
              <w:rPr>
                <w:rFonts w:ascii="Arial" w:hAnsi="Arial" w:cs="Arial"/>
                <w:sz w:val="16"/>
                <w:szCs w:val="16"/>
              </w:rPr>
            </w:pPr>
            <w:r w:rsidRPr="00DE2FE7">
              <w:rPr>
                <w:rFonts w:ascii="Arial" w:hAnsi="Arial" w:cs="Arial"/>
                <w:b/>
                <w:bCs/>
                <w:color w:val="FFFFFF"/>
                <w:sz w:val="16"/>
                <w:szCs w:val="16"/>
              </w:rPr>
              <w:t>Workload (current status)</w:t>
            </w:r>
          </w:p>
        </w:tc>
        <w:tc>
          <w:tcPr>
            <w:tcW w:w="205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58015E71" w14:textId="77777777" w:rsidR="00205DE5" w:rsidRPr="00DE2FE7" w:rsidRDefault="00000000">
            <w:pPr>
              <w:spacing w:after="20"/>
              <w:rPr>
                <w:rFonts w:ascii="Arial" w:hAnsi="Arial" w:cs="Arial"/>
                <w:sz w:val="16"/>
                <w:szCs w:val="16"/>
              </w:rPr>
            </w:pPr>
            <w:r w:rsidRPr="00DE2FE7">
              <w:rPr>
                <w:rFonts w:ascii="Arial" w:hAnsi="Arial" w:cs="Arial"/>
                <w:b/>
                <w:bCs/>
                <w:color w:val="FFFFFF"/>
                <w:sz w:val="16"/>
                <w:szCs w:val="16"/>
              </w:rPr>
              <w:t>Azure Backup (native)</w:t>
            </w:r>
          </w:p>
        </w:tc>
        <w:tc>
          <w:tcPr>
            <w:tcW w:w="195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47910C90" w14:textId="77777777" w:rsidR="00205DE5" w:rsidRPr="00DE2FE7" w:rsidRDefault="00000000">
            <w:pPr>
              <w:spacing w:after="20"/>
              <w:rPr>
                <w:rFonts w:ascii="Arial" w:hAnsi="Arial" w:cs="Arial"/>
                <w:sz w:val="16"/>
                <w:szCs w:val="16"/>
              </w:rPr>
            </w:pPr>
            <w:r w:rsidRPr="00DE2FE7">
              <w:rPr>
                <w:rFonts w:ascii="Arial" w:hAnsi="Arial" w:cs="Arial"/>
                <w:b/>
                <w:bCs/>
                <w:color w:val="FFFFFF"/>
                <w:sz w:val="16"/>
                <w:szCs w:val="16"/>
              </w:rPr>
              <w:t>Other Azure-native protection</w:t>
            </w:r>
          </w:p>
        </w:tc>
        <w:tc>
          <w:tcPr>
            <w:tcW w:w="246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229BBF4A" w14:textId="77777777" w:rsidR="00205DE5" w:rsidRPr="00DE2FE7" w:rsidRDefault="00000000">
            <w:pPr>
              <w:spacing w:after="20"/>
              <w:rPr>
                <w:rFonts w:ascii="Arial" w:hAnsi="Arial" w:cs="Arial"/>
                <w:sz w:val="16"/>
                <w:szCs w:val="16"/>
              </w:rPr>
            </w:pPr>
            <w:r w:rsidRPr="00DE2FE7">
              <w:rPr>
                <w:rFonts w:ascii="Arial" w:hAnsi="Arial" w:cs="Arial"/>
                <w:b/>
                <w:bCs/>
                <w:color w:val="FFFFFF"/>
                <w:sz w:val="16"/>
                <w:szCs w:val="16"/>
              </w:rPr>
              <w:t>Key limitation / gap</w:t>
            </w:r>
          </w:p>
        </w:tc>
        <w:tc>
          <w:tcPr>
            <w:tcW w:w="11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4C063E97" w14:textId="77777777" w:rsidR="00205DE5" w:rsidRPr="00DE2FE7" w:rsidRDefault="00000000">
            <w:pPr>
              <w:spacing w:after="20"/>
              <w:rPr>
                <w:rFonts w:ascii="Arial" w:hAnsi="Arial" w:cs="Arial"/>
                <w:sz w:val="16"/>
                <w:szCs w:val="16"/>
              </w:rPr>
            </w:pPr>
            <w:r w:rsidRPr="00DE2FE7">
              <w:rPr>
                <w:rFonts w:ascii="Arial" w:hAnsi="Arial" w:cs="Arial"/>
                <w:b/>
                <w:bCs/>
                <w:color w:val="FFFFFF"/>
                <w:sz w:val="16"/>
                <w:szCs w:val="16"/>
              </w:rPr>
              <w:t>Class</w:t>
            </w:r>
          </w:p>
        </w:tc>
      </w:tr>
      <w:tr w:rsidR="00205DE5" w:rsidRPr="00DE2FE7" w14:paraId="4F200D08" w14:textId="77777777">
        <w:tblPrEx>
          <w:tblCellMar>
            <w:top w:w="0" w:type="dxa"/>
            <w:bottom w:w="0" w:type="dxa"/>
          </w:tblCellMar>
        </w:tblPrEx>
        <w:trPr>
          <w:cantSplit/>
        </w:trPr>
        <w:tc>
          <w:tcPr>
            <w:tcW w:w="9360" w:type="dxa"/>
            <w:gridSpan w:val="5"/>
            <w:tcBorders>
              <w:top w:val="single" w:sz="4" w:space="0" w:color="BFBFBF"/>
              <w:left w:val="single" w:sz="4" w:space="0" w:color="BFBFBF"/>
              <w:bottom w:val="single" w:sz="4" w:space="0" w:color="BFBFBF"/>
              <w:right w:val="single" w:sz="4" w:space="0" w:color="BFBFBF"/>
            </w:tcBorders>
            <w:shd w:val="clear" w:color="auto" w:fill="EFE7F4"/>
            <w:tcMar>
              <w:top w:w="50" w:type="dxa"/>
              <w:left w:w="90" w:type="dxa"/>
              <w:bottom w:w="50" w:type="dxa"/>
              <w:right w:w="90" w:type="dxa"/>
            </w:tcMar>
          </w:tcPr>
          <w:p w14:paraId="4D1238F6" w14:textId="77777777" w:rsidR="00205DE5" w:rsidRPr="00DE2FE7" w:rsidRDefault="00000000">
            <w:pPr>
              <w:spacing w:after="20"/>
              <w:rPr>
                <w:rFonts w:ascii="Arial" w:hAnsi="Arial" w:cs="Arial"/>
                <w:sz w:val="16"/>
                <w:szCs w:val="16"/>
              </w:rPr>
            </w:pPr>
            <w:r w:rsidRPr="00DE2FE7">
              <w:rPr>
                <w:rFonts w:ascii="Arial" w:hAnsi="Arial" w:cs="Arial"/>
                <w:sz w:val="16"/>
                <w:szCs w:val="16"/>
              </w:rPr>
              <w:t>Compute and infrastructure</w:t>
            </w:r>
          </w:p>
        </w:tc>
      </w:tr>
      <w:tr w:rsidR="00205DE5" w:rsidRPr="00DE2FE7" w14:paraId="52FC30FC"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BA0D9AE" w14:textId="77777777" w:rsidR="00205DE5" w:rsidRPr="00DE2FE7" w:rsidRDefault="00000000">
            <w:pPr>
              <w:spacing w:after="20"/>
              <w:rPr>
                <w:rFonts w:ascii="Arial" w:hAnsi="Arial" w:cs="Arial"/>
                <w:sz w:val="16"/>
                <w:szCs w:val="16"/>
              </w:rPr>
            </w:pPr>
            <w:r w:rsidRPr="00DE2FE7">
              <w:rPr>
                <w:rFonts w:ascii="Arial" w:hAnsi="Arial" w:cs="Arial"/>
                <w:b/>
                <w:bCs/>
                <w:sz w:val="16"/>
                <w:szCs w:val="16"/>
              </w:rPr>
              <w:t>Windows and Linux VMs</w:t>
            </w:r>
          </w:p>
          <w:p w14:paraId="04CB9FA9" w14:textId="77777777" w:rsidR="00205DE5" w:rsidRPr="00DE2FE7" w:rsidRDefault="00000000">
            <w:pPr>
              <w:spacing w:after="20"/>
              <w:rPr>
                <w:rFonts w:ascii="Arial" w:hAnsi="Arial" w:cs="Arial"/>
                <w:sz w:val="16"/>
                <w:szCs w:val="16"/>
              </w:rPr>
            </w:pPr>
            <w:r w:rsidRPr="00DE2FE7">
              <w:rPr>
                <w:rFonts w:ascii="Arial" w:hAnsi="Arial" w:cs="Arial"/>
                <w:b/>
                <w:bCs/>
                <w:sz w:val="16"/>
                <w:szCs w:val="16"/>
              </w:rPr>
              <w:t>(Current: Azure Backup)</w:t>
            </w:r>
          </w:p>
        </w:tc>
        <w:tc>
          <w:tcPr>
            <w:tcW w:w="2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2B8D9C2" w14:textId="77777777" w:rsidR="00205DE5" w:rsidRPr="00DE2FE7" w:rsidRDefault="00000000">
            <w:pPr>
              <w:spacing w:after="20"/>
              <w:rPr>
                <w:rFonts w:ascii="Arial" w:hAnsi="Arial" w:cs="Arial"/>
                <w:sz w:val="16"/>
                <w:szCs w:val="16"/>
              </w:rPr>
            </w:pPr>
            <w:r w:rsidRPr="00DE2FE7">
              <w:rPr>
                <w:rFonts w:ascii="Arial" w:hAnsi="Arial" w:cs="Arial"/>
                <w:sz w:val="16"/>
                <w:szCs w:val="16"/>
              </w:rPr>
              <w:t>Supported: VM backup (Standard or Enhanced policy), snapshot + vault tier; file, disk and full-VM restore; cross-subscription restore</w:t>
            </w:r>
          </w:p>
        </w:tc>
        <w:tc>
          <w:tcPr>
            <w:tcW w:w="1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886A644" w14:textId="77777777" w:rsidR="00205DE5" w:rsidRPr="00DE2FE7" w:rsidRDefault="00000000">
            <w:pPr>
              <w:spacing w:after="20"/>
              <w:rPr>
                <w:rFonts w:ascii="Arial" w:hAnsi="Arial" w:cs="Arial"/>
                <w:sz w:val="16"/>
                <w:szCs w:val="16"/>
              </w:rPr>
            </w:pPr>
            <w:r w:rsidRPr="00DE2FE7">
              <w:rPr>
                <w:rFonts w:ascii="Arial" w:hAnsi="Arial" w:cs="Arial"/>
                <w:sz w:val="16"/>
                <w:szCs w:val="16"/>
              </w:rPr>
              <w:t>Azure Site Recovery (replication for DR, not backup)</w:t>
            </w:r>
          </w:p>
        </w:tc>
        <w:tc>
          <w:tcPr>
            <w:tcW w:w="24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0A560C9" w14:textId="77777777" w:rsidR="00205DE5" w:rsidRPr="00DE2FE7" w:rsidRDefault="00000000">
            <w:pPr>
              <w:spacing w:after="20"/>
              <w:rPr>
                <w:rFonts w:ascii="Arial" w:hAnsi="Arial" w:cs="Arial"/>
                <w:sz w:val="16"/>
                <w:szCs w:val="16"/>
              </w:rPr>
            </w:pPr>
            <w:r w:rsidRPr="00DE2FE7">
              <w:rPr>
                <w:rFonts w:ascii="Arial" w:hAnsi="Arial" w:cs="Arial"/>
                <w:sz w:val="16"/>
                <w:szCs w:val="16"/>
              </w:rPr>
              <w:t>Cross Region Restore only if the vault is GRS with CRR enabled; CRR cannot be changed after protection starts. Restore to Canada East depends on compute capacity at the time.</w:t>
            </w:r>
          </w:p>
        </w:tc>
        <w:tc>
          <w:tcPr>
            <w:tcW w:w="110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237ECFF2" w14:textId="77777777" w:rsidR="00205DE5" w:rsidRPr="00DE2FE7" w:rsidRDefault="00000000">
            <w:pPr>
              <w:spacing w:after="20"/>
              <w:rPr>
                <w:rFonts w:ascii="Arial" w:hAnsi="Arial" w:cs="Arial"/>
                <w:sz w:val="16"/>
                <w:szCs w:val="16"/>
              </w:rPr>
            </w:pPr>
            <w:r w:rsidRPr="00DE2FE7">
              <w:rPr>
                <w:rFonts w:ascii="Arial" w:hAnsi="Arial" w:cs="Arial"/>
                <w:sz w:val="16"/>
                <w:szCs w:val="16"/>
              </w:rPr>
              <w:t>Native</w:t>
            </w:r>
          </w:p>
        </w:tc>
      </w:tr>
      <w:tr w:rsidR="00205DE5" w:rsidRPr="00DE2FE7" w14:paraId="7D1DB4A8"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FF0049F" w14:textId="77777777" w:rsidR="00205DE5" w:rsidRPr="00DE2FE7" w:rsidRDefault="00000000">
            <w:pPr>
              <w:spacing w:after="20"/>
              <w:rPr>
                <w:rFonts w:ascii="Arial" w:hAnsi="Arial" w:cs="Arial"/>
                <w:sz w:val="16"/>
                <w:szCs w:val="16"/>
              </w:rPr>
            </w:pPr>
            <w:r w:rsidRPr="00DE2FE7">
              <w:rPr>
                <w:rFonts w:ascii="Arial" w:hAnsi="Arial" w:cs="Arial"/>
                <w:b/>
                <w:bCs/>
                <w:sz w:val="16"/>
                <w:szCs w:val="16"/>
              </w:rPr>
              <w:t>Virtual Machine Scale Sets</w:t>
            </w:r>
          </w:p>
          <w:p w14:paraId="25EE0FC5" w14:textId="77777777" w:rsidR="00205DE5" w:rsidRPr="00DE2FE7" w:rsidRDefault="00000000">
            <w:pPr>
              <w:spacing w:after="20"/>
              <w:rPr>
                <w:rFonts w:ascii="Arial" w:hAnsi="Arial" w:cs="Arial"/>
                <w:sz w:val="16"/>
                <w:szCs w:val="16"/>
              </w:rPr>
            </w:pPr>
            <w:r w:rsidRPr="00DE2FE7">
              <w:rPr>
                <w:rFonts w:ascii="Arial" w:hAnsi="Arial" w:cs="Arial"/>
                <w:b/>
                <w:bCs/>
                <w:sz w:val="16"/>
                <w:szCs w:val="16"/>
              </w:rPr>
              <w:t>(Current: to confirm)</w:t>
            </w:r>
          </w:p>
        </w:tc>
        <w:tc>
          <w:tcPr>
            <w:tcW w:w="2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8DFC166" w14:textId="77777777" w:rsidR="00205DE5" w:rsidRPr="00DE2FE7" w:rsidRDefault="00000000">
            <w:pPr>
              <w:spacing w:after="20"/>
              <w:rPr>
                <w:rFonts w:ascii="Arial" w:hAnsi="Arial" w:cs="Arial"/>
                <w:sz w:val="16"/>
                <w:szCs w:val="16"/>
              </w:rPr>
            </w:pPr>
            <w:r w:rsidRPr="00DE2FE7">
              <w:rPr>
                <w:rFonts w:ascii="Arial" w:hAnsi="Arial" w:cs="Arial"/>
                <w:sz w:val="16"/>
                <w:szCs w:val="16"/>
              </w:rPr>
              <w:t>Flexible orchestration: VM-level backup (validate per instance). Uniform orchestration: not supported</w:t>
            </w:r>
          </w:p>
        </w:tc>
        <w:tc>
          <w:tcPr>
            <w:tcW w:w="1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B0B2ECF" w14:textId="77777777" w:rsidR="00205DE5" w:rsidRPr="00DE2FE7" w:rsidRDefault="00000000">
            <w:pPr>
              <w:spacing w:after="20"/>
              <w:rPr>
                <w:rFonts w:ascii="Arial" w:hAnsi="Arial" w:cs="Arial"/>
                <w:sz w:val="16"/>
                <w:szCs w:val="16"/>
              </w:rPr>
            </w:pPr>
            <w:r w:rsidRPr="00DE2FE7">
              <w:rPr>
                <w:rFonts w:ascii="Arial" w:hAnsi="Arial" w:cs="Arial"/>
                <w:sz w:val="16"/>
                <w:szCs w:val="16"/>
              </w:rPr>
              <w:t xml:space="preserve">Rebuild from image / </w:t>
            </w:r>
            <w:proofErr w:type="spellStart"/>
            <w:r w:rsidRPr="00DE2FE7">
              <w:rPr>
                <w:rFonts w:ascii="Arial" w:hAnsi="Arial" w:cs="Arial"/>
                <w:sz w:val="16"/>
                <w:szCs w:val="16"/>
              </w:rPr>
              <w:t>IaC</w:t>
            </w:r>
            <w:proofErr w:type="spellEnd"/>
          </w:p>
        </w:tc>
        <w:tc>
          <w:tcPr>
            <w:tcW w:w="24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70FA359" w14:textId="77777777" w:rsidR="00205DE5" w:rsidRPr="00DE2FE7" w:rsidRDefault="00000000">
            <w:pPr>
              <w:spacing w:after="20"/>
              <w:rPr>
                <w:rFonts w:ascii="Arial" w:hAnsi="Arial" w:cs="Arial"/>
                <w:sz w:val="16"/>
                <w:szCs w:val="16"/>
              </w:rPr>
            </w:pPr>
            <w:r w:rsidRPr="00DE2FE7">
              <w:rPr>
                <w:rFonts w:ascii="Arial" w:hAnsi="Arial" w:cs="Arial"/>
                <w:sz w:val="16"/>
                <w:szCs w:val="16"/>
              </w:rPr>
              <w:t xml:space="preserve">Uniform scale sets rely on image and </w:t>
            </w:r>
            <w:proofErr w:type="spellStart"/>
            <w:r w:rsidRPr="00DE2FE7">
              <w:rPr>
                <w:rFonts w:ascii="Arial" w:hAnsi="Arial" w:cs="Arial"/>
                <w:sz w:val="16"/>
                <w:szCs w:val="16"/>
              </w:rPr>
              <w:t>IaC</w:t>
            </w:r>
            <w:proofErr w:type="spellEnd"/>
            <w:r w:rsidRPr="00DE2FE7">
              <w:rPr>
                <w:rFonts w:ascii="Arial" w:hAnsi="Arial" w:cs="Arial"/>
                <w:sz w:val="16"/>
                <w:szCs w:val="16"/>
              </w:rPr>
              <w:t xml:space="preserve"> rebuild; scale-set model itself is not backed up</w:t>
            </w:r>
          </w:p>
        </w:tc>
        <w:tc>
          <w:tcPr>
            <w:tcW w:w="11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2DFA79C1" w14:textId="77777777" w:rsidR="00205DE5" w:rsidRPr="00DE2FE7" w:rsidRDefault="00000000">
            <w:pPr>
              <w:spacing w:after="20"/>
              <w:rPr>
                <w:rFonts w:ascii="Arial" w:hAnsi="Arial" w:cs="Arial"/>
                <w:sz w:val="16"/>
                <w:szCs w:val="16"/>
              </w:rPr>
            </w:pPr>
            <w:r w:rsidRPr="00DE2FE7">
              <w:rPr>
                <w:rFonts w:ascii="Arial" w:hAnsi="Arial" w:cs="Arial"/>
                <w:sz w:val="16"/>
                <w:szCs w:val="16"/>
              </w:rPr>
              <w:t>Partial</w:t>
            </w:r>
          </w:p>
        </w:tc>
      </w:tr>
      <w:tr w:rsidR="00205DE5" w:rsidRPr="00DE2FE7" w14:paraId="2AE742D8"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7A87F2C" w14:textId="77777777" w:rsidR="00205DE5" w:rsidRPr="00DE2FE7" w:rsidRDefault="00000000">
            <w:pPr>
              <w:spacing w:after="20"/>
              <w:rPr>
                <w:rFonts w:ascii="Arial" w:hAnsi="Arial" w:cs="Arial"/>
                <w:sz w:val="16"/>
                <w:szCs w:val="16"/>
              </w:rPr>
            </w:pPr>
            <w:r w:rsidRPr="00DE2FE7">
              <w:rPr>
                <w:rFonts w:ascii="Arial" w:hAnsi="Arial" w:cs="Arial"/>
                <w:b/>
                <w:bCs/>
                <w:sz w:val="16"/>
                <w:szCs w:val="16"/>
              </w:rPr>
              <w:t>Standalone managed disks</w:t>
            </w:r>
          </w:p>
          <w:p w14:paraId="1623BBCA" w14:textId="77777777" w:rsidR="00205DE5" w:rsidRPr="00DE2FE7" w:rsidRDefault="00000000">
            <w:pPr>
              <w:spacing w:after="20"/>
              <w:rPr>
                <w:rFonts w:ascii="Arial" w:hAnsi="Arial" w:cs="Arial"/>
                <w:sz w:val="16"/>
                <w:szCs w:val="16"/>
              </w:rPr>
            </w:pPr>
            <w:r w:rsidRPr="00DE2FE7">
              <w:rPr>
                <w:rFonts w:ascii="Arial" w:hAnsi="Arial" w:cs="Arial"/>
                <w:b/>
                <w:bCs/>
                <w:sz w:val="16"/>
                <w:szCs w:val="16"/>
              </w:rPr>
              <w:t>(Current: to confirm)</w:t>
            </w:r>
          </w:p>
        </w:tc>
        <w:tc>
          <w:tcPr>
            <w:tcW w:w="2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3E7F126" w14:textId="77777777" w:rsidR="00205DE5" w:rsidRPr="00DE2FE7" w:rsidRDefault="00000000">
            <w:pPr>
              <w:spacing w:after="20"/>
              <w:rPr>
                <w:rFonts w:ascii="Arial" w:hAnsi="Arial" w:cs="Arial"/>
                <w:sz w:val="16"/>
                <w:szCs w:val="16"/>
              </w:rPr>
            </w:pPr>
            <w:r w:rsidRPr="00DE2FE7">
              <w:rPr>
                <w:rFonts w:ascii="Arial" w:hAnsi="Arial" w:cs="Arial"/>
                <w:sz w:val="16"/>
                <w:szCs w:val="16"/>
              </w:rPr>
              <w:t>Azure Disk Backup: operational (snapshot) tier only, multiple backups per day</w:t>
            </w:r>
          </w:p>
        </w:tc>
        <w:tc>
          <w:tcPr>
            <w:tcW w:w="1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41B248F" w14:textId="77777777" w:rsidR="00205DE5" w:rsidRPr="00DE2FE7" w:rsidRDefault="00000000">
            <w:pPr>
              <w:spacing w:after="20"/>
              <w:rPr>
                <w:rFonts w:ascii="Arial" w:hAnsi="Arial" w:cs="Arial"/>
                <w:sz w:val="16"/>
                <w:szCs w:val="16"/>
              </w:rPr>
            </w:pPr>
            <w:r w:rsidRPr="00DE2FE7">
              <w:rPr>
                <w:rFonts w:ascii="Arial" w:hAnsi="Arial" w:cs="Arial"/>
                <w:sz w:val="16"/>
                <w:szCs w:val="16"/>
              </w:rPr>
              <w:t>Incremental snapshots</w:t>
            </w:r>
          </w:p>
        </w:tc>
        <w:tc>
          <w:tcPr>
            <w:tcW w:w="24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0564F33" w14:textId="77777777" w:rsidR="00205DE5" w:rsidRPr="00DE2FE7" w:rsidRDefault="00000000">
            <w:pPr>
              <w:spacing w:after="20"/>
              <w:rPr>
                <w:rFonts w:ascii="Arial" w:hAnsi="Arial" w:cs="Arial"/>
                <w:sz w:val="16"/>
                <w:szCs w:val="16"/>
              </w:rPr>
            </w:pPr>
            <w:r w:rsidRPr="00DE2FE7">
              <w:rPr>
                <w:rFonts w:ascii="Arial" w:hAnsi="Arial" w:cs="Arial"/>
                <w:sz w:val="16"/>
                <w:szCs w:val="16"/>
              </w:rPr>
              <w:t>Snapshots stay in the same region and subscription as the disk: no vault copy, no offsite copy; cross-subscription restore not supported for CMK-encrypted disks</w:t>
            </w:r>
          </w:p>
        </w:tc>
        <w:tc>
          <w:tcPr>
            <w:tcW w:w="11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4A293BC8" w14:textId="77777777" w:rsidR="00205DE5" w:rsidRPr="00DE2FE7" w:rsidRDefault="00000000">
            <w:pPr>
              <w:spacing w:after="20"/>
              <w:rPr>
                <w:rFonts w:ascii="Arial" w:hAnsi="Arial" w:cs="Arial"/>
                <w:sz w:val="16"/>
                <w:szCs w:val="16"/>
              </w:rPr>
            </w:pPr>
            <w:r w:rsidRPr="00DE2FE7">
              <w:rPr>
                <w:rFonts w:ascii="Arial" w:hAnsi="Arial" w:cs="Arial"/>
                <w:sz w:val="16"/>
                <w:szCs w:val="16"/>
              </w:rPr>
              <w:t>Partial</w:t>
            </w:r>
          </w:p>
        </w:tc>
      </w:tr>
      <w:tr w:rsidR="00205DE5" w:rsidRPr="00DE2FE7" w14:paraId="1D2B2545"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4FC347C" w14:textId="77777777" w:rsidR="00205DE5" w:rsidRPr="00DE2FE7" w:rsidRDefault="00000000">
            <w:pPr>
              <w:spacing w:after="20"/>
              <w:rPr>
                <w:rFonts w:ascii="Arial" w:hAnsi="Arial" w:cs="Arial"/>
                <w:sz w:val="16"/>
                <w:szCs w:val="16"/>
              </w:rPr>
            </w:pPr>
            <w:r w:rsidRPr="00DE2FE7">
              <w:rPr>
                <w:rFonts w:ascii="Arial" w:hAnsi="Arial" w:cs="Arial"/>
                <w:b/>
                <w:bCs/>
                <w:sz w:val="16"/>
                <w:szCs w:val="16"/>
              </w:rPr>
              <w:t>Oracle Database on VMs</w:t>
            </w:r>
          </w:p>
          <w:p w14:paraId="5A762E9F" w14:textId="77777777" w:rsidR="00205DE5" w:rsidRPr="00DE2FE7" w:rsidRDefault="00000000">
            <w:pPr>
              <w:spacing w:after="20"/>
              <w:rPr>
                <w:rFonts w:ascii="Arial" w:hAnsi="Arial" w:cs="Arial"/>
                <w:sz w:val="16"/>
                <w:szCs w:val="16"/>
              </w:rPr>
            </w:pPr>
            <w:r w:rsidRPr="00DE2FE7">
              <w:rPr>
                <w:rFonts w:ascii="Arial" w:hAnsi="Arial" w:cs="Arial"/>
                <w:b/>
                <w:bCs/>
                <w:sz w:val="16"/>
                <w:szCs w:val="16"/>
              </w:rPr>
              <w:t>(Current: VM-level only)</w:t>
            </w:r>
          </w:p>
        </w:tc>
        <w:tc>
          <w:tcPr>
            <w:tcW w:w="2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E75EBC" w14:textId="77777777" w:rsidR="00205DE5" w:rsidRPr="00DE2FE7" w:rsidRDefault="00000000">
            <w:pPr>
              <w:spacing w:after="20"/>
              <w:rPr>
                <w:rFonts w:ascii="Arial" w:hAnsi="Arial" w:cs="Arial"/>
                <w:sz w:val="16"/>
                <w:szCs w:val="16"/>
              </w:rPr>
            </w:pPr>
            <w:r w:rsidRPr="00DE2FE7">
              <w:rPr>
                <w:rFonts w:ascii="Arial" w:hAnsi="Arial" w:cs="Arial"/>
                <w:sz w:val="16"/>
                <w:szCs w:val="16"/>
              </w:rPr>
              <w:t>No Oracle-aware workload backup; VM-level application-consistent snapshot with pre/post scripts (validate)</w:t>
            </w:r>
          </w:p>
        </w:tc>
        <w:tc>
          <w:tcPr>
            <w:tcW w:w="1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12A0507" w14:textId="77777777" w:rsidR="00205DE5" w:rsidRPr="00DE2FE7" w:rsidRDefault="00000000">
            <w:pPr>
              <w:spacing w:after="20"/>
              <w:rPr>
                <w:rFonts w:ascii="Arial" w:hAnsi="Arial" w:cs="Arial"/>
                <w:sz w:val="16"/>
                <w:szCs w:val="16"/>
              </w:rPr>
            </w:pPr>
            <w:r w:rsidRPr="00DE2FE7">
              <w:rPr>
                <w:rFonts w:ascii="Arial" w:hAnsi="Arial" w:cs="Arial"/>
                <w:sz w:val="16"/>
                <w:szCs w:val="16"/>
              </w:rPr>
              <w:t>RMAN to Azure Files / Blob (customer-managed scripts)</w:t>
            </w:r>
          </w:p>
        </w:tc>
        <w:tc>
          <w:tcPr>
            <w:tcW w:w="24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40F8FE6" w14:textId="77777777" w:rsidR="00205DE5" w:rsidRPr="00DE2FE7" w:rsidRDefault="00000000">
            <w:pPr>
              <w:spacing w:after="20"/>
              <w:rPr>
                <w:rFonts w:ascii="Arial" w:hAnsi="Arial" w:cs="Arial"/>
                <w:sz w:val="16"/>
                <w:szCs w:val="16"/>
              </w:rPr>
            </w:pPr>
            <w:r w:rsidRPr="00DE2FE7">
              <w:rPr>
                <w:rFonts w:ascii="Arial" w:hAnsi="Arial" w:cs="Arial"/>
                <w:sz w:val="16"/>
                <w:szCs w:val="16"/>
              </w:rPr>
              <w:t>No RMAN catalogue or log backup through Azure Backup; point-in-time recovery depends on customer RMAN scripting</w:t>
            </w:r>
          </w:p>
        </w:tc>
        <w:tc>
          <w:tcPr>
            <w:tcW w:w="1100" w:type="dxa"/>
            <w:tcBorders>
              <w:top w:val="single" w:sz="4" w:space="0" w:color="BFBFBF"/>
              <w:left w:val="single" w:sz="4" w:space="0" w:color="BFBFBF"/>
              <w:bottom w:val="single" w:sz="4" w:space="0" w:color="BFBFBF"/>
              <w:right w:val="single" w:sz="4" w:space="0" w:color="BFBFBF"/>
            </w:tcBorders>
            <w:shd w:val="clear" w:color="auto" w:fill="FCE4D6"/>
            <w:tcMar>
              <w:top w:w="50" w:type="dxa"/>
              <w:left w:w="90" w:type="dxa"/>
              <w:bottom w:w="50" w:type="dxa"/>
              <w:right w:w="90" w:type="dxa"/>
            </w:tcMar>
          </w:tcPr>
          <w:p w14:paraId="2410376D" w14:textId="77777777" w:rsidR="00205DE5" w:rsidRPr="00DE2FE7" w:rsidRDefault="00000000">
            <w:pPr>
              <w:spacing w:after="20"/>
              <w:rPr>
                <w:rFonts w:ascii="Arial" w:hAnsi="Arial" w:cs="Arial"/>
                <w:sz w:val="16"/>
                <w:szCs w:val="16"/>
              </w:rPr>
            </w:pPr>
            <w:r w:rsidRPr="00DE2FE7">
              <w:rPr>
                <w:rFonts w:ascii="Arial" w:hAnsi="Arial" w:cs="Arial"/>
                <w:sz w:val="16"/>
                <w:szCs w:val="16"/>
              </w:rPr>
              <w:t>Add-on</w:t>
            </w:r>
          </w:p>
        </w:tc>
      </w:tr>
      <w:tr w:rsidR="00205DE5" w:rsidRPr="00DE2FE7" w14:paraId="3BA3045B" w14:textId="77777777">
        <w:tblPrEx>
          <w:tblCellMar>
            <w:top w:w="0" w:type="dxa"/>
            <w:bottom w:w="0" w:type="dxa"/>
          </w:tblCellMar>
        </w:tblPrEx>
        <w:trPr>
          <w:cantSplit/>
        </w:trPr>
        <w:tc>
          <w:tcPr>
            <w:tcW w:w="9360" w:type="dxa"/>
            <w:gridSpan w:val="5"/>
            <w:tcBorders>
              <w:top w:val="single" w:sz="4" w:space="0" w:color="BFBFBF"/>
              <w:left w:val="single" w:sz="4" w:space="0" w:color="BFBFBF"/>
              <w:bottom w:val="single" w:sz="4" w:space="0" w:color="BFBFBF"/>
              <w:right w:val="single" w:sz="4" w:space="0" w:color="BFBFBF"/>
            </w:tcBorders>
            <w:shd w:val="clear" w:color="auto" w:fill="EFE7F4"/>
            <w:tcMar>
              <w:top w:w="50" w:type="dxa"/>
              <w:left w:w="90" w:type="dxa"/>
              <w:bottom w:w="50" w:type="dxa"/>
              <w:right w:w="90" w:type="dxa"/>
            </w:tcMar>
          </w:tcPr>
          <w:p w14:paraId="1B418549" w14:textId="77777777" w:rsidR="00205DE5" w:rsidRPr="00DE2FE7" w:rsidRDefault="00000000">
            <w:pPr>
              <w:spacing w:after="20"/>
              <w:rPr>
                <w:rFonts w:ascii="Arial" w:hAnsi="Arial" w:cs="Arial"/>
                <w:sz w:val="16"/>
                <w:szCs w:val="16"/>
              </w:rPr>
            </w:pPr>
            <w:r w:rsidRPr="00DE2FE7">
              <w:rPr>
                <w:rFonts w:ascii="Arial" w:hAnsi="Arial" w:cs="Arial"/>
                <w:sz w:val="16"/>
                <w:szCs w:val="16"/>
              </w:rPr>
              <w:t>Databases</w:t>
            </w:r>
          </w:p>
        </w:tc>
      </w:tr>
      <w:tr w:rsidR="00205DE5" w:rsidRPr="00DE2FE7" w14:paraId="07381F4D"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7EAF1CB" w14:textId="77777777" w:rsidR="00205DE5" w:rsidRPr="00DE2FE7" w:rsidRDefault="00000000">
            <w:pPr>
              <w:spacing w:after="20"/>
              <w:rPr>
                <w:rFonts w:ascii="Arial" w:hAnsi="Arial" w:cs="Arial"/>
                <w:sz w:val="16"/>
                <w:szCs w:val="16"/>
              </w:rPr>
            </w:pPr>
            <w:r w:rsidRPr="00DE2FE7">
              <w:rPr>
                <w:rFonts w:ascii="Arial" w:hAnsi="Arial" w:cs="Arial"/>
                <w:b/>
                <w:bCs/>
                <w:sz w:val="16"/>
                <w:szCs w:val="16"/>
              </w:rPr>
              <w:t>SQL Server on Azure VMs</w:t>
            </w:r>
          </w:p>
          <w:p w14:paraId="0B4AF7AE" w14:textId="77777777" w:rsidR="00205DE5" w:rsidRPr="00DE2FE7" w:rsidRDefault="00000000">
            <w:pPr>
              <w:spacing w:after="20"/>
              <w:rPr>
                <w:rFonts w:ascii="Arial" w:hAnsi="Arial" w:cs="Arial"/>
                <w:sz w:val="16"/>
                <w:szCs w:val="16"/>
              </w:rPr>
            </w:pPr>
            <w:r w:rsidRPr="00DE2FE7">
              <w:rPr>
                <w:rFonts w:ascii="Arial" w:hAnsi="Arial" w:cs="Arial"/>
                <w:b/>
                <w:bCs/>
                <w:sz w:val="16"/>
                <w:szCs w:val="16"/>
              </w:rPr>
              <w:t>(Current: Azure Backup)</w:t>
            </w:r>
          </w:p>
        </w:tc>
        <w:tc>
          <w:tcPr>
            <w:tcW w:w="2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60C764C" w14:textId="77777777" w:rsidR="00205DE5" w:rsidRPr="00DE2FE7" w:rsidRDefault="00000000">
            <w:pPr>
              <w:spacing w:after="20"/>
              <w:rPr>
                <w:rFonts w:ascii="Arial" w:hAnsi="Arial" w:cs="Arial"/>
                <w:sz w:val="16"/>
                <w:szCs w:val="16"/>
              </w:rPr>
            </w:pPr>
            <w:r w:rsidRPr="00DE2FE7">
              <w:rPr>
                <w:rFonts w:ascii="Arial" w:hAnsi="Arial" w:cs="Arial"/>
                <w:sz w:val="16"/>
                <w:szCs w:val="16"/>
              </w:rPr>
              <w:t>Supported: SQL workload backup (full, differential, log as often as every 15 min); CRR with GRS vault</w:t>
            </w:r>
          </w:p>
        </w:tc>
        <w:tc>
          <w:tcPr>
            <w:tcW w:w="1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7232245" w14:textId="77777777" w:rsidR="00205DE5" w:rsidRPr="00DE2FE7" w:rsidRDefault="00000000">
            <w:pPr>
              <w:spacing w:after="20"/>
              <w:rPr>
                <w:rFonts w:ascii="Arial" w:hAnsi="Arial" w:cs="Arial"/>
                <w:sz w:val="16"/>
                <w:szCs w:val="16"/>
              </w:rPr>
            </w:pPr>
            <w:r w:rsidRPr="00DE2FE7">
              <w:rPr>
                <w:rFonts w:ascii="Arial" w:hAnsi="Arial" w:cs="Arial"/>
                <w:sz w:val="16"/>
                <w:szCs w:val="16"/>
              </w:rPr>
              <w:t>Automated Backup via SQL IaaS extension</w:t>
            </w:r>
          </w:p>
        </w:tc>
        <w:tc>
          <w:tcPr>
            <w:tcW w:w="24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9E670AE" w14:textId="77777777" w:rsidR="00205DE5" w:rsidRPr="00DE2FE7" w:rsidRDefault="00000000">
            <w:pPr>
              <w:spacing w:after="20"/>
              <w:rPr>
                <w:rFonts w:ascii="Arial" w:hAnsi="Arial" w:cs="Arial"/>
                <w:sz w:val="16"/>
                <w:szCs w:val="16"/>
              </w:rPr>
            </w:pPr>
            <w:r w:rsidRPr="00DE2FE7">
              <w:rPr>
                <w:rFonts w:ascii="Arial" w:hAnsi="Arial" w:cs="Arial"/>
                <w:sz w:val="16"/>
                <w:szCs w:val="16"/>
              </w:rPr>
              <w:t>Policies managed per instance; CRR subject to vault configuration</w:t>
            </w:r>
          </w:p>
        </w:tc>
        <w:tc>
          <w:tcPr>
            <w:tcW w:w="110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787DA537" w14:textId="77777777" w:rsidR="00205DE5" w:rsidRPr="00DE2FE7" w:rsidRDefault="00000000">
            <w:pPr>
              <w:spacing w:after="20"/>
              <w:rPr>
                <w:rFonts w:ascii="Arial" w:hAnsi="Arial" w:cs="Arial"/>
                <w:sz w:val="16"/>
                <w:szCs w:val="16"/>
              </w:rPr>
            </w:pPr>
            <w:r w:rsidRPr="00DE2FE7">
              <w:rPr>
                <w:rFonts w:ascii="Arial" w:hAnsi="Arial" w:cs="Arial"/>
                <w:sz w:val="16"/>
                <w:szCs w:val="16"/>
              </w:rPr>
              <w:t>Native</w:t>
            </w:r>
          </w:p>
        </w:tc>
      </w:tr>
      <w:tr w:rsidR="00205DE5" w:rsidRPr="00DE2FE7" w14:paraId="38B519B8"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F158B3E" w14:textId="77777777" w:rsidR="00205DE5" w:rsidRPr="00DE2FE7" w:rsidRDefault="00000000">
            <w:pPr>
              <w:spacing w:after="20"/>
              <w:rPr>
                <w:rFonts w:ascii="Arial" w:hAnsi="Arial" w:cs="Arial"/>
                <w:sz w:val="16"/>
                <w:szCs w:val="16"/>
              </w:rPr>
            </w:pPr>
            <w:r w:rsidRPr="00DE2FE7">
              <w:rPr>
                <w:rFonts w:ascii="Arial" w:hAnsi="Arial" w:cs="Arial"/>
                <w:b/>
                <w:bCs/>
                <w:sz w:val="16"/>
                <w:szCs w:val="16"/>
              </w:rPr>
              <w:t>Azure SQL Database</w:t>
            </w:r>
          </w:p>
          <w:p w14:paraId="488B7AD3" w14:textId="77777777" w:rsidR="00205DE5" w:rsidRPr="00DE2FE7" w:rsidRDefault="00000000">
            <w:pPr>
              <w:spacing w:after="20"/>
              <w:rPr>
                <w:rFonts w:ascii="Arial" w:hAnsi="Arial" w:cs="Arial"/>
                <w:sz w:val="16"/>
                <w:szCs w:val="16"/>
              </w:rPr>
            </w:pPr>
            <w:r w:rsidRPr="00DE2FE7">
              <w:rPr>
                <w:rFonts w:ascii="Arial" w:hAnsi="Arial" w:cs="Arial"/>
                <w:b/>
                <w:bCs/>
                <w:sz w:val="16"/>
                <w:szCs w:val="16"/>
              </w:rPr>
              <w:t>(Current: native)</w:t>
            </w:r>
          </w:p>
        </w:tc>
        <w:tc>
          <w:tcPr>
            <w:tcW w:w="2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9F3DE6D" w14:textId="77777777" w:rsidR="00205DE5" w:rsidRPr="00DE2FE7" w:rsidRDefault="00000000">
            <w:pPr>
              <w:spacing w:after="20"/>
              <w:rPr>
                <w:rFonts w:ascii="Arial" w:hAnsi="Arial" w:cs="Arial"/>
                <w:sz w:val="16"/>
                <w:szCs w:val="16"/>
              </w:rPr>
            </w:pPr>
            <w:r w:rsidRPr="00DE2FE7">
              <w:rPr>
                <w:rFonts w:ascii="Arial" w:hAnsi="Arial" w:cs="Arial"/>
                <w:sz w:val="16"/>
                <w:szCs w:val="16"/>
              </w:rPr>
              <w:t>Not protected by Azure Backup</w:t>
            </w:r>
          </w:p>
        </w:tc>
        <w:tc>
          <w:tcPr>
            <w:tcW w:w="1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BA8B30C" w14:textId="77777777" w:rsidR="00205DE5" w:rsidRPr="00DE2FE7" w:rsidRDefault="00000000">
            <w:pPr>
              <w:spacing w:after="20"/>
              <w:rPr>
                <w:rFonts w:ascii="Arial" w:hAnsi="Arial" w:cs="Arial"/>
                <w:sz w:val="16"/>
                <w:szCs w:val="16"/>
              </w:rPr>
            </w:pPr>
            <w:r w:rsidRPr="00DE2FE7">
              <w:rPr>
                <w:rFonts w:ascii="Arial" w:hAnsi="Arial" w:cs="Arial"/>
                <w:sz w:val="16"/>
                <w:szCs w:val="16"/>
              </w:rPr>
              <w:t>Automated backups: PITR 1–35 days; long-term retention (LTR) up to 10 years; geo-restore from geo-redundant backup storage</w:t>
            </w:r>
          </w:p>
        </w:tc>
        <w:tc>
          <w:tcPr>
            <w:tcW w:w="24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1E996B8" w14:textId="77777777" w:rsidR="00205DE5" w:rsidRPr="00DE2FE7" w:rsidRDefault="00000000">
            <w:pPr>
              <w:spacing w:after="20"/>
              <w:rPr>
                <w:rFonts w:ascii="Arial" w:hAnsi="Arial" w:cs="Arial"/>
                <w:sz w:val="16"/>
                <w:szCs w:val="16"/>
              </w:rPr>
            </w:pPr>
            <w:r w:rsidRPr="00DE2FE7">
              <w:rPr>
                <w:rFonts w:ascii="Arial" w:hAnsi="Arial" w:cs="Arial"/>
                <w:sz w:val="16"/>
                <w:szCs w:val="16"/>
              </w:rPr>
              <w:t>Backups are tied to the logical server; LTR immutability and behaviour after server deletion to validate; no third-party-style isolated copy</w:t>
            </w:r>
          </w:p>
        </w:tc>
        <w:tc>
          <w:tcPr>
            <w:tcW w:w="1100" w:type="dxa"/>
            <w:tcBorders>
              <w:top w:val="single" w:sz="4" w:space="0" w:color="BFBFBF"/>
              <w:left w:val="single" w:sz="4" w:space="0" w:color="BFBFBF"/>
              <w:bottom w:val="single" w:sz="4" w:space="0" w:color="BFBFBF"/>
              <w:right w:val="single" w:sz="4" w:space="0" w:color="BFBFBF"/>
            </w:tcBorders>
            <w:shd w:val="clear" w:color="auto" w:fill="DDEBF7"/>
            <w:tcMar>
              <w:top w:w="50" w:type="dxa"/>
              <w:left w:w="90" w:type="dxa"/>
              <w:bottom w:w="50" w:type="dxa"/>
              <w:right w:w="90" w:type="dxa"/>
            </w:tcMar>
          </w:tcPr>
          <w:p w14:paraId="5947F5FF" w14:textId="77777777" w:rsidR="00205DE5" w:rsidRPr="00DE2FE7" w:rsidRDefault="00000000">
            <w:pPr>
              <w:spacing w:after="20"/>
              <w:rPr>
                <w:rFonts w:ascii="Arial" w:hAnsi="Arial" w:cs="Arial"/>
                <w:sz w:val="16"/>
                <w:szCs w:val="16"/>
              </w:rPr>
            </w:pPr>
            <w:r w:rsidRPr="00DE2FE7">
              <w:rPr>
                <w:rFonts w:ascii="Arial" w:hAnsi="Arial" w:cs="Arial"/>
                <w:sz w:val="16"/>
                <w:szCs w:val="16"/>
              </w:rPr>
              <w:t>Native (other)</w:t>
            </w:r>
          </w:p>
        </w:tc>
      </w:tr>
      <w:tr w:rsidR="00205DE5" w:rsidRPr="00DE2FE7" w14:paraId="5734D9B7"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6A878C5" w14:textId="77777777" w:rsidR="00205DE5" w:rsidRPr="00DE2FE7" w:rsidRDefault="00000000">
            <w:pPr>
              <w:spacing w:after="20"/>
              <w:rPr>
                <w:rFonts w:ascii="Arial" w:hAnsi="Arial" w:cs="Arial"/>
                <w:sz w:val="16"/>
                <w:szCs w:val="16"/>
              </w:rPr>
            </w:pPr>
            <w:r w:rsidRPr="00DE2FE7">
              <w:rPr>
                <w:rFonts w:ascii="Arial" w:hAnsi="Arial" w:cs="Arial"/>
                <w:b/>
                <w:bCs/>
                <w:sz w:val="16"/>
                <w:szCs w:val="16"/>
              </w:rPr>
              <w:t>Azure SQL Managed Instance</w:t>
            </w:r>
          </w:p>
          <w:p w14:paraId="582DD7A2" w14:textId="77777777" w:rsidR="00205DE5" w:rsidRPr="00DE2FE7" w:rsidRDefault="00000000">
            <w:pPr>
              <w:spacing w:after="20"/>
              <w:rPr>
                <w:rFonts w:ascii="Arial" w:hAnsi="Arial" w:cs="Arial"/>
                <w:sz w:val="16"/>
                <w:szCs w:val="16"/>
              </w:rPr>
            </w:pPr>
            <w:r w:rsidRPr="00DE2FE7">
              <w:rPr>
                <w:rFonts w:ascii="Arial" w:hAnsi="Arial" w:cs="Arial"/>
                <w:b/>
                <w:bCs/>
                <w:sz w:val="16"/>
                <w:szCs w:val="16"/>
              </w:rPr>
              <w:t>(Current: native)</w:t>
            </w:r>
          </w:p>
        </w:tc>
        <w:tc>
          <w:tcPr>
            <w:tcW w:w="2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1B65949" w14:textId="77777777" w:rsidR="00205DE5" w:rsidRPr="00DE2FE7" w:rsidRDefault="00000000">
            <w:pPr>
              <w:spacing w:after="20"/>
              <w:rPr>
                <w:rFonts w:ascii="Arial" w:hAnsi="Arial" w:cs="Arial"/>
                <w:sz w:val="16"/>
                <w:szCs w:val="16"/>
              </w:rPr>
            </w:pPr>
            <w:r w:rsidRPr="00DE2FE7">
              <w:rPr>
                <w:rFonts w:ascii="Arial" w:hAnsi="Arial" w:cs="Arial"/>
                <w:sz w:val="16"/>
                <w:szCs w:val="16"/>
              </w:rPr>
              <w:t>Not protected by Azure Backup</w:t>
            </w:r>
          </w:p>
        </w:tc>
        <w:tc>
          <w:tcPr>
            <w:tcW w:w="1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B8C33E3" w14:textId="77777777" w:rsidR="00205DE5" w:rsidRPr="00DE2FE7" w:rsidRDefault="00000000">
            <w:pPr>
              <w:spacing w:after="20"/>
              <w:rPr>
                <w:rFonts w:ascii="Arial" w:hAnsi="Arial" w:cs="Arial"/>
                <w:sz w:val="16"/>
                <w:szCs w:val="16"/>
              </w:rPr>
            </w:pPr>
            <w:r w:rsidRPr="00DE2FE7">
              <w:rPr>
                <w:rFonts w:ascii="Arial" w:hAnsi="Arial" w:cs="Arial"/>
                <w:sz w:val="16"/>
                <w:szCs w:val="16"/>
              </w:rPr>
              <w:t>Automated backups: PITR 1–35 days (cross-subscription PITR supported); LTR up to 10 years; geo-restore</w:t>
            </w:r>
          </w:p>
        </w:tc>
        <w:tc>
          <w:tcPr>
            <w:tcW w:w="24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CAF7ABC" w14:textId="77777777" w:rsidR="00205DE5" w:rsidRPr="00DE2FE7" w:rsidRDefault="00000000">
            <w:pPr>
              <w:spacing w:after="20"/>
              <w:rPr>
                <w:rFonts w:ascii="Arial" w:hAnsi="Arial" w:cs="Arial"/>
                <w:sz w:val="16"/>
                <w:szCs w:val="16"/>
              </w:rPr>
            </w:pPr>
            <w:r w:rsidRPr="00DE2FE7">
              <w:rPr>
                <w:rFonts w:ascii="Arial" w:hAnsi="Arial" w:cs="Arial"/>
                <w:sz w:val="16"/>
                <w:szCs w:val="16"/>
              </w:rPr>
              <w:t>LTR and geo-restore restore to the same subscription only</w:t>
            </w:r>
          </w:p>
        </w:tc>
        <w:tc>
          <w:tcPr>
            <w:tcW w:w="1100" w:type="dxa"/>
            <w:tcBorders>
              <w:top w:val="single" w:sz="4" w:space="0" w:color="BFBFBF"/>
              <w:left w:val="single" w:sz="4" w:space="0" w:color="BFBFBF"/>
              <w:bottom w:val="single" w:sz="4" w:space="0" w:color="BFBFBF"/>
              <w:right w:val="single" w:sz="4" w:space="0" w:color="BFBFBF"/>
            </w:tcBorders>
            <w:shd w:val="clear" w:color="auto" w:fill="DDEBF7"/>
            <w:tcMar>
              <w:top w:w="50" w:type="dxa"/>
              <w:left w:w="90" w:type="dxa"/>
              <w:bottom w:w="50" w:type="dxa"/>
              <w:right w:w="90" w:type="dxa"/>
            </w:tcMar>
          </w:tcPr>
          <w:p w14:paraId="03044E19" w14:textId="77777777" w:rsidR="00205DE5" w:rsidRPr="00DE2FE7" w:rsidRDefault="00000000">
            <w:pPr>
              <w:spacing w:after="20"/>
              <w:rPr>
                <w:rFonts w:ascii="Arial" w:hAnsi="Arial" w:cs="Arial"/>
                <w:sz w:val="16"/>
                <w:szCs w:val="16"/>
              </w:rPr>
            </w:pPr>
            <w:r w:rsidRPr="00DE2FE7">
              <w:rPr>
                <w:rFonts w:ascii="Arial" w:hAnsi="Arial" w:cs="Arial"/>
                <w:sz w:val="16"/>
                <w:szCs w:val="16"/>
              </w:rPr>
              <w:t>Native (other)</w:t>
            </w:r>
          </w:p>
        </w:tc>
      </w:tr>
      <w:tr w:rsidR="00205DE5" w:rsidRPr="00DE2FE7" w14:paraId="71566D8B"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1912A03" w14:textId="77777777" w:rsidR="00205DE5" w:rsidRPr="00DE2FE7" w:rsidRDefault="00000000">
            <w:pPr>
              <w:spacing w:after="20"/>
              <w:rPr>
                <w:rFonts w:ascii="Arial" w:hAnsi="Arial" w:cs="Arial"/>
                <w:sz w:val="16"/>
                <w:szCs w:val="16"/>
              </w:rPr>
            </w:pPr>
            <w:r w:rsidRPr="00DE2FE7">
              <w:rPr>
                <w:rFonts w:ascii="Arial" w:hAnsi="Arial" w:cs="Arial"/>
                <w:b/>
                <w:bCs/>
                <w:sz w:val="16"/>
                <w:szCs w:val="16"/>
              </w:rPr>
              <w:t>Azure Database for PostgreSQL Flexible Server</w:t>
            </w:r>
          </w:p>
          <w:p w14:paraId="5905681D" w14:textId="77777777" w:rsidR="00205DE5" w:rsidRPr="00DE2FE7" w:rsidRDefault="00000000">
            <w:pPr>
              <w:spacing w:after="20"/>
              <w:rPr>
                <w:rFonts w:ascii="Arial" w:hAnsi="Arial" w:cs="Arial"/>
                <w:sz w:val="16"/>
                <w:szCs w:val="16"/>
              </w:rPr>
            </w:pPr>
            <w:r w:rsidRPr="00DE2FE7">
              <w:rPr>
                <w:rFonts w:ascii="Arial" w:hAnsi="Arial" w:cs="Arial"/>
                <w:b/>
                <w:bCs/>
                <w:sz w:val="16"/>
                <w:szCs w:val="16"/>
              </w:rPr>
              <w:t>(Current: native)</w:t>
            </w:r>
          </w:p>
        </w:tc>
        <w:tc>
          <w:tcPr>
            <w:tcW w:w="2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F781520" w14:textId="77777777" w:rsidR="00205DE5" w:rsidRPr="00DE2FE7" w:rsidRDefault="00000000">
            <w:pPr>
              <w:spacing w:after="20"/>
              <w:rPr>
                <w:rFonts w:ascii="Arial" w:hAnsi="Arial" w:cs="Arial"/>
                <w:sz w:val="16"/>
                <w:szCs w:val="16"/>
              </w:rPr>
            </w:pPr>
            <w:r w:rsidRPr="00DE2FE7">
              <w:rPr>
                <w:rFonts w:ascii="Arial" w:hAnsi="Arial" w:cs="Arial"/>
                <w:sz w:val="16"/>
                <w:szCs w:val="16"/>
              </w:rPr>
              <w:t>Supported: vaulted backup (GA) with LTR</w:t>
            </w:r>
          </w:p>
        </w:tc>
        <w:tc>
          <w:tcPr>
            <w:tcW w:w="1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CCF3860" w14:textId="77777777" w:rsidR="00205DE5" w:rsidRPr="00DE2FE7" w:rsidRDefault="00000000">
            <w:pPr>
              <w:spacing w:after="20"/>
              <w:rPr>
                <w:rFonts w:ascii="Arial" w:hAnsi="Arial" w:cs="Arial"/>
                <w:sz w:val="16"/>
                <w:szCs w:val="16"/>
              </w:rPr>
            </w:pPr>
            <w:r w:rsidRPr="00DE2FE7">
              <w:rPr>
                <w:rFonts w:ascii="Arial" w:hAnsi="Arial" w:cs="Arial"/>
                <w:sz w:val="16"/>
                <w:szCs w:val="16"/>
              </w:rPr>
              <w:t>Native PITR 1–35 days; geo-redundant backup option</w:t>
            </w:r>
          </w:p>
        </w:tc>
        <w:tc>
          <w:tcPr>
            <w:tcW w:w="24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4B2AD37" w14:textId="77777777" w:rsidR="00205DE5" w:rsidRPr="00DE2FE7" w:rsidRDefault="00000000">
            <w:pPr>
              <w:spacing w:after="20"/>
              <w:rPr>
                <w:rFonts w:ascii="Arial" w:hAnsi="Arial" w:cs="Arial"/>
                <w:sz w:val="16"/>
                <w:szCs w:val="16"/>
              </w:rPr>
            </w:pPr>
            <w:r w:rsidRPr="00DE2FE7">
              <w:rPr>
                <w:rFonts w:ascii="Arial" w:hAnsi="Arial" w:cs="Arial"/>
                <w:sz w:val="16"/>
                <w:szCs w:val="16"/>
              </w:rPr>
              <w:t>Vaulted backup: whole server only, servers ≤ 1 TB, one weekly backup, no archive tier, not on replicas; restore is to files and needs native tools to rebuild the server</w:t>
            </w:r>
          </w:p>
        </w:tc>
        <w:tc>
          <w:tcPr>
            <w:tcW w:w="11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45ABF803" w14:textId="77777777" w:rsidR="00205DE5" w:rsidRPr="00DE2FE7" w:rsidRDefault="00000000">
            <w:pPr>
              <w:spacing w:after="20"/>
              <w:rPr>
                <w:rFonts w:ascii="Arial" w:hAnsi="Arial" w:cs="Arial"/>
                <w:sz w:val="16"/>
                <w:szCs w:val="16"/>
              </w:rPr>
            </w:pPr>
            <w:r w:rsidRPr="00DE2FE7">
              <w:rPr>
                <w:rFonts w:ascii="Arial" w:hAnsi="Arial" w:cs="Arial"/>
                <w:sz w:val="16"/>
                <w:szCs w:val="16"/>
              </w:rPr>
              <w:t>Partial</w:t>
            </w:r>
          </w:p>
        </w:tc>
      </w:tr>
      <w:tr w:rsidR="00205DE5" w:rsidRPr="00DE2FE7" w14:paraId="649CD7FE"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BB56143" w14:textId="77777777" w:rsidR="00205DE5" w:rsidRPr="00DE2FE7" w:rsidRDefault="00000000">
            <w:pPr>
              <w:spacing w:after="20"/>
              <w:rPr>
                <w:rFonts w:ascii="Arial" w:hAnsi="Arial" w:cs="Arial"/>
                <w:sz w:val="16"/>
                <w:szCs w:val="16"/>
              </w:rPr>
            </w:pPr>
            <w:r w:rsidRPr="00DE2FE7">
              <w:rPr>
                <w:rFonts w:ascii="Arial" w:hAnsi="Arial" w:cs="Arial"/>
                <w:b/>
                <w:bCs/>
                <w:sz w:val="16"/>
                <w:szCs w:val="16"/>
              </w:rPr>
              <w:lastRenderedPageBreak/>
              <w:t>Azure Database for MySQL Flexible Server</w:t>
            </w:r>
          </w:p>
          <w:p w14:paraId="1861133F" w14:textId="77777777" w:rsidR="00205DE5" w:rsidRPr="00DE2FE7" w:rsidRDefault="00000000">
            <w:pPr>
              <w:spacing w:after="20"/>
              <w:rPr>
                <w:rFonts w:ascii="Arial" w:hAnsi="Arial" w:cs="Arial"/>
                <w:sz w:val="16"/>
                <w:szCs w:val="16"/>
              </w:rPr>
            </w:pPr>
            <w:r w:rsidRPr="00DE2FE7">
              <w:rPr>
                <w:rFonts w:ascii="Arial" w:hAnsi="Arial" w:cs="Arial"/>
                <w:b/>
                <w:bCs/>
                <w:sz w:val="16"/>
                <w:szCs w:val="16"/>
              </w:rPr>
              <w:t>(Current: native)</w:t>
            </w:r>
          </w:p>
        </w:tc>
        <w:tc>
          <w:tcPr>
            <w:tcW w:w="2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F2C0B70" w14:textId="77777777" w:rsidR="00205DE5" w:rsidRPr="00DE2FE7" w:rsidRDefault="00000000">
            <w:pPr>
              <w:spacing w:after="20"/>
              <w:rPr>
                <w:rFonts w:ascii="Arial" w:hAnsi="Arial" w:cs="Arial"/>
                <w:sz w:val="16"/>
                <w:szCs w:val="16"/>
              </w:rPr>
            </w:pPr>
            <w:r w:rsidRPr="00DE2FE7">
              <w:rPr>
                <w:rFonts w:ascii="Arial" w:hAnsi="Arial" w:cs="Arial"/>
                <w:sz w:val="16"/>
                <w:szCs w:val="16"/>
              </w:rPr>
              <w:t>Not available: Azure Backup LTR preview is paused</w:t>
            </w:r>
          </w:p>
        </w:tc>
        <w:tc>
          <w:tcPr>
            <w:tcW w:w="1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7BFA054" w14:textId="77777777" w:rsidR="00205DE5" w:rsidRPr="00DE2FE7" w:rsidRDefault="00000000">
            <w:pPr>
              <w:spacing w:after="20"/>
              <w:rPr>
                <w:rFonts w:ascii="Arial" w:hAnsi="Arial" w:cs="Arial"/>
                <w:sz w:val="16"/>
                <w:szCs w:val="16"/>
              </w:rPr>
            </w:pPr>
            <w:r w:rsidRPr="00DE2FE7">
              <w:rPr>
                <w:rFonts w:ascii="Arial" w:hAnsi="Arial" w:cs="Arial"/>
                <w:sz w:val="16"/>
                <w:szCs w:val="16"/>
              </w:rPr>
              <w:t>Native PITR 1–35 days; on-demand backups; geo-redundant backup option</w:t>
            </w:r>
          </w:p>
        </w:tc>
        <w:tc>
          <w:tcPr>
            <w:tcW w:w="24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D768BC9" w14:textId="77777777" w:rsidR="00205DE5" w:rsidRPr="00DE2FE7" w:rsidRDefault="00000000">
            <w:pPr>
              <w:spacing w:after="20"/>
              <w:rPr>
                <w:rFonts w:ascii="Arial" w:hAnsi="Arial" w:cs="Arial"/>
                <w:sz w:val="16"/>
                <w:szCs w:val="16"/>
              </w:rPr>
            </w:pPr>
            <w:r w:rsidRPr="00DE2FE7">
              <w:rPr>
                <w:rFonts w:ascii="Arial" w:hAnsi="Arial" w:cs="Arial"/>
                <w:sz w:val="16"/>
                <w:szCs w:val="16"/>
              </w:rPr>
              <w:t>No vaulted, immutable or long-term copy beyond 35 days without export tooling</w:t>
            </w:r>
          </w:p>
        </w:tc>
        <w:tc>
          <w:tcPr>
            <w:tcW w:w="1100" w:type="dxa"/>
            <w:tcBorders>
              <w:top w:val="single" w:sz="4" w:space="0" w:color="BFBFBF"/>
              <w:left w:val="single" w:sz="4" w:space="0" w:color="BFBFBF"/>
              <w:bottom w:val="single" w:sz="4" w:space="0" w:color="BFBFBF"/>
              <w:right w:val="single" w:sz="4" w:space="0" w:color="BFBFBF"/>
            </w:tcBorders>
            <w:shd w:val="clear" w:color="auto" w:fill="FCE4D6"/>
            <w:tcMar>
              <w:top w:w="50" w:type="dxa"/>
              <w:left w:w="90" w:type="dxa"/>
              <w:bottom w:w="50" w:type="dxa"/>
              <w:right w:w="90" w:type="dxa"/>
            </w:tcMar>
          </w:tcPr>
          <w:p w14:paraId="57DD6C9E" w14:textId="77777777" w:rsidR="00205DE5" w:rsidRPr="00DE2FE7" w:rsidRDefault="00000000">
            <w:pPr>
              <w:spacing w:after="20"/>
              <w:rPr>
                <w:rFonts w:ascii="Arial" w:hAnsi="Arial" w:cs="Arial"/>
                <w:sz w:val="16"/>
                <w:szCs w:val="16"/>
              </w:rPr>
            </w:pPr>
            <w:r w:rsidRPr="00DE2FE7">
              <w:rPr>
                <w:rFonts w:ascii="Arial" w:hAnsi="Arial" w:cs="Arial"/>
                <w:sz w:val="16"/>
                <w:szCs w:val="16"/>
              </w:rPr>
              <w:t>Add-on</w:t>
            </w:r>
          </w:p>
        </w:tc>
      </w:tr>
      <w:tr w:rsidR="00205DE5" w:rsidRPr="00DE2FE7" w14:paraId="23C3CED9"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0170902" w14:textId="77777777" w:rsidR="00205DE5" w:rsidRPr="00DE2FE7" w:rsidRDefault="00000000">
            <w:pPr>
              <w:spacing w:after="20"/>
              <w:rPr>
                <w:rFonts w:ascii="Arial" w:hAnsi="Arial" w:cs="Arial"/>
                <w:sz w:val="16"/>
                <w:szCs w:val="16"/>
              </w:rPr>
            </w:pPr>
            <w:r w:rsidRPr="00DE2FE7">
              <w:rPr>
                <w:rFonts w:ascii="Arial" w:hAnsi="Arial" w:cs="Arial"/>
                <w:b/>
                <w:bCs/>
                <w:sz w:val="16"/>
                <w:szCs w:val="16"/>
              </w:rPr>
              <w:t>Azure Cosmos DB</w:t>
            </w:r>
          </w:p>
          <w:p w14:paraId="3EC1747C" w14:textId="77777777" w:rsidR="00205DE5" w:rsidRPr="00DE2FE7" w:rsidRDefault="00000000">
            <w:pPr>
              <w:spacing w:after="20"/>
              <w:rPr>
                <w:rFonts w:ascii="Arial" w:hAnsi="Arial" w:cs="Arial"/>
                <w:sz w:val="16"/>
                <w:szCs w:val="16"/>
              </w:rPr>
            </w:pPr>
            <w:r w:rsidRPr="00DE2FE7">
              <w:rPr>
                <w:rFonts w:ascii="Arial" w:hAnsi="Arial" w:cs="Arial"/>
                <w:b/>
                <w:bCs/>
                <w:sz w:val="16"/>
                <w:szCs w:val="16"/>
              </w:rPr>
              <w:t>(Current: native)</w:t>
            </w:r>
          </w:p>
        </w:tc>
        <w:tc>
          <w:tcPr>
            <w:tcW w:w="2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E9E7C1C" w14:textId="77777777" w:rsidR="00205DE5" w:rsidRPr="00DE2FE7" w:rsidRDefault="00000000">
            <w:pPr>
              <w:spacing w:after="20"/>
              <w:rPr>
                <w:rFonts w:ascii="Arial" w:hAnsi="Arial" w:cs="Arial"/>
                <w:sz w:val="16"/>
                <w:szCs w:val="16"/>
              </w:rPr>
            </w:pPr>
            <w:r w:rsidRPr="00DE2FE7">
              <w:rPr>
                <w:rFonts w:ascii="Arial" w:hAnsi="Arial" w:cs="Arial"/>
                <w:sz w:val="16"/>
                <w:szCs w:val="16"/>
              </w:rPr>
              <w:t>Not protected by Azure Backup</w:t>
            </w:r>
          </w:p>
        </w:tc>
        <w:tc>
          <w:tcPr>
            <w:tcW w:w="1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10C0774" w14:textId="77777777" w:rsidR="00205DE5" w:rsidRPr="00DE2FE7" w:rsidRDefault="00000000">
            <w:pPr>
              <w:spacing w:after="20"/>
              <w:rPr>
                <w:rFonts w:ascii="Arial" w:hAnsi="Arial" w:cs="Arial"/>
                <w:sz w:val="16"/>
                <w:szCs w:val="16"/>
              </w:rPr>
            </w:pPr>
            <w:r w:rsidRPr="00DE2FE7">
              <w:rPr>
                <w:rFonts w:ascii="Arial" w:hAnsi="Arial" w:cs="Arial"/>
                <w:sz w:val="16"/>
                <w:szCs w:val="16"/>
              </w:rPr>
              <w:t>Periodic backup, or continuous backup (7 or 30 days) with point-in-time restore</w:t>
            </w:r>
          </w:p>
        </w:tc>
        <w:tc>
          <w:tcPr>
            <w:tcW w:w="24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586B959" w14:textId="77777777" w:rsidR="00205DE5" w:rsidRPr="00DE2FE7" w:rsidRDefault="00000000">
            <w:pPr>
              <w:spacing w:after="20"/>
              <w:rPr>
                <w:rFonts w:ascii="Arial" w:hAnsi="Arial" w:cs="Arial"/>
                <w:sz w:val="16"/>
                <w:szCs w:val="16"/>
              </w:rPr>
            </w:pPr>
            <w:r w:rsidRPr="00DE2FE7">
              <w:rPr>
                <w:rFonts w:ascii="Arial" w:hAnsi="Arial" w:cs="Arial"/>
                <w:sz w:val="16"/>
                <w:szCs w:val="16"/>
              </w:rPr>
              <w:t>Restore to a new account (or in-account for deleted databases/containers); continuous backup storage is LRS by default; no long-term or immutable vault copy</w:t>
            </w:r>
          </w:p>
        </w:tc>
        <w:tc>
          <w:tcPr>
            <w:tcW w:w="1100" w:type="dxa"/>
            <w:tcBorders>
              <w:top w:val="single" w:sz="4" w:space="0" w:color="BFBFBF"/>
              <w:left w:val="single" w:sz="4" w:space="0" w:color="BFBFBF"/>
              <w:bottom w:val="single" w:sz="4" w:space="0" w:color="BFBFBF"/>
              <w:right w:val="single" w:sz="4" w:space="0" w:color="BFBFBF"/>
            </w:tcBorders>
            <w:shd w:val="clear" w:color="auto" w:fill="DDEBF7"/>
            <w:tcMar>
              <w:top w:w="50" w:type="dxa"/>
              <w:left w:w="90" w:type="dxa"/>
              <w:bottom w:w="50" w:type="dxa"/>
              <w:right w:w="90" w:type="dxa"/>
            </w:tcMar>
          </w:tcPr>
          <w:p w14:paraId="1C813465" w14:textId="77777777" w:rsidR="00205DE5" w:rsidRPr="00DE2FE7" w:rsidRDefault="00000000">
            <w:pPr>
              <w:spacing w:after="20"/>
              <w:rPr>
                <w:rFonts w:ascii="Arial" w:hAnsi="Arial" w:cs="Arial"/>
                <w:sz w:val="16"/>
                <w:szCs w:val="16"/>
              </w:rPr>
            </w:pPr>
            <w:r w:rsidRPr="00DE2FE7">
              <w:rPr>
                <w:rFonts w:ascii="Arial" w:hAnsi="Arial" w:cs="Arial"/>
                <w:sz w:val="16"/>
                <w:szCs w:val="16"/>
              </w:rPr>
              <w:t>Native (other)</w:t>
            </w:r>
          </w:p>
        </w:tc>
      </w:tr>
      <w:tr w:rsidR="00205DE5" w:rsidRPr="00DE2FE7" w14:paraId="0BF2A176" w14:textId="77777777">
        <w:tblPrEx>
          <w:tblCellMar>
            <w:top w:w="0" w:type="dxa"/>
            <w:bottom w:w="0" w:type="dxa"/>
          </w:tblCellMar>
        </w:tblPrEx>
        <w:trPr>
          <w:cantSplit/>
        </w:trPr>
        <w:tc>
          <w:tcPr>
            <w:tcW w:w="9360" w:type="dxa"/>
            <w:gridSpan w:val="5"/>
            <w:tcBorders>
              <w:top w:val="single" w:sz="4" w:space="0" w:color="BFBFBF"/>
              <w:left w:val="single" w:sz="4" w:space="0" w:color="BFBFBF"/>
              <w:bottom w:val="single" w:sz="4" w:space="0" w:color="BFBFBF"/>
              <w:right w:val="single" w:sz="4" w:space="0" w:color="BFBFBF"/>
            </w:tcBorders>
            <w:shd w:val="clear" w:color="auto" w:fill="EFE7F4"/>
            <w:tcMar>
              <w:top w:w="50" w:type="dxa"/>
              <w:left w:w="90" w:type="dxa"/>
              <w:bottom w:w="50" w:type="dxa"/>
              <w:right w:w="90" w:type="dxa"/>
            </w:tcMar>
          </w:tcPr>
          <w:p w14:paraId="29E3319A" w14:textId="77777777" w:rsidR="00205DE5" w:rsidRPr="00DE2FE7" w:rsidRDefault="00000000">
            <w:pPr>
              <w:spacing w:after="20"/>
              <w:rPr>
                <w:rFonts w:ascii="Arial" w:hAnsi="Arial" w:cs="Arial"/>
                <w:sz w:val="16"/>
                <w:szCs w:val="16"/>
              </w:rPr>
            </w:pPr>
            <w:r w:rsidRPr="00DE2FE7">
              <w:rPr>
                <w:rFonts w:ascii="Arial" w:hAnsi="Arial" w:cs="Arial"/>
                <w:sz w:val="16"/>
                <w:szCs w:val="16"/>
              </w:rPr>
              <w:t>Storage and containers</w:t>
            </w:r>
          </w:p>
        </w:tc>
      </w:tr>
      <w:tr w:rsidR="00205DE5" w:rsidRPr="00DE2FE7" w14:paraId="3DEC0E42"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628EE67" w14:textId="77777777" w:rsidR="00205DE5" w:rsidRPr="00DE2FE7" w:rsidRDefault="00000000">
            <w:pPr>
              <w:spacing w:after="20"/>
              <w:rPr>
                <w:rFonts w:ascii="Arial" w:hAnsi="Arial" w:cs="Arial"/>
                <w:sz w:val="16"/>
                <w:szCs w:val="16"/>
              </w:rPr>
            </w:pPr>
            <w:r w:rsidRPr="00DE2FE7">
              <w:rPr>
                <w:rFonts w:ascii="Arial" w:hAnsi="Arial" w:cs="Arial"/>
                <w:b/>
                <w:bCs/>
                <w:sz w:val="16"/>
                <w:szCs w:val="16"/>
              </w:rPr>
              <w:t>Azure Blob Storage / ADLS</w:t>
            </w:r>
          </w:p>
          <w:p w14:paraId="1B4ECAA6" w14:textId="77777777" w:rsidR="00205DE5" w:rsidRPr="00DE2FE7" w:rsidRDefault="00000000">
            <w:pPr>
              <w:spacing w:after="20"/>
              <w:rPr>
                <w:rFonts w:ascii="Arial" w:hAnsi="Arial" w:cs="Arial"/>
                <w:sz w:val="16"/>
                <w:szCs w:val="16"/>
              </w:rPr>
            </w:pPr>
            <w:r w:rsidRPr="00DE2FE7">
              <w:rPr>
                <w:rFonts w:ascii="Arial" w:hAnsi="Arial" w:cs="Arial"/>
                <w:b/>
                <w:bCs/>
                <w:sz w:val="16"/>
                <w:szCs w:val="16"/>
              </w:rPr>
              <w:t>(Current: to confirm)</w:t>
            </w:r>
          </w:p>
        </w:tc>
        <w:tc>
          <w:tcPr>
            <w:tcW w:w="2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8C10511" w14:textId="77777777" w:rsidR="00205DE5" w:rsidRPr="00DE2FE7" w:rsidRDefault="00000000">
            <w:pPr>
              <w:spacing w:after="20"/>
              <w:rPr>
                <w:rFonts w:ascii="Arial" w:hAnsi="Arial" w:cs="Arial"/>
                <w:sz w:val="16"/>
                <w:szCs w:val="16"/>
              </w:rPr>
            </w:pPr>
            <w:r w:rsidRPr="00DE2FE7">
              <w:rPr>
                <w:rFonts w:ascii="Arial" w:hAnsi="Arial" w:cs="Arial"/>
                <w:sz w:val="16"/>
                <w:szCs w:val="16"/>
              </w:rPr>
              <w:t>Supported: operational backup (continuous, in-account) and vaulted backup</w:t>
            </w:r>
          </w:p>
        </w:tc>
        <w:tc>
          <w:tcPr>
            <w:tcW w:w="1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FEC30F2" w14:textId="77777777" w:rsidR="00205DE5" w:rsidRPr="00DE2FE7" w:rsidRDefault="00000000">
            <w:pPr>
              <w:spacing w:after="20"/>
              <w:rPr>
                <w:rFonts w:ascii="Arial" w:hAnsi="Arial" w:cs="Arial"/>
                <w:sz w:val="16"/>
                <w:szCs w:val="16"/>
              </w:rPr>
            </w:pPr>
            <w:r w:rsidRPr="00DE2FE7">
              <w:rPr>
                <w:rFonts w:ascii="Arial" w:hAnsi="Arial" w:cs="Arial"/>
                <w:sz w:val="16"/>
                <w:szCs w:val="16"/>
              </w:rPr>
              <w:t>Soft delete, versioning, immutability policies, object replication</w:t>
            </w:r>
          </w:p>
        </w:tc>
        <w:tc>
          <w:tcPr>
            <w:tcW w:w="24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31E909B" w14:textId="77777777" w:rsidR="00205DE5" w:rsidRPr="00DE2FE7" w:rsidRDefault="00000000">
            <w:pPr>
              <w:spacing w:after="20"/>
              <w:rPr>
                <w:rFonts w:ascii="Arial" w:hAnsi="Arial" w:cs="Arial"/>
                <w:sz w:val="16"/>
                <w:szCs w:val="16"/>
              </w:rPr>
            </w:pPr>
            <w:r w:rsidRPr="00DE2FE7">
              <w:rPr>
                <w:rFonts w:ascii="Arial" w:hAnsi="Arial" w:cs="Arial"/>
                <w:sz w:val="16"/>
                <w:szCs w:val="16"/>
              </w:rPr>
              <w:t>Operational backup lives in the source account; vaulted backup does not support archive tier or cross-region restore (validate); ADLS Gen2 support to validate</w:t>
            </w:r>
          </w:p>
        </w:tc>
        <w:tc>
          <w:tcPr>
            <w:tcW w:w="11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469E31DF" w14:textId="77777777" w:rsidR="00205DE5" w:rsidRPr="00DE2FE7" w:rsidRDefault="00000000">
            <w:pPr>
              <w:spacing w:after="20"/>
              <w:rPr>
                <w:rFonts w:ascii="Arial" w:hAnsi="Arial" w:cs="Arial"/>
                <w:sz w:val="16"/>
                <w:szCs w:val="16"/>
              </w:rPr>
            </w:pPr>
            <w:r w:rsidRPr="00DE2FE7">
              <w:rPr>
                <w:rFonts w:ascii="Arial" w:hAnsi="Arial" w:cs="Arial"/>
                <w:sz w:val="16"/>
                <w:szCs w:val="16"/>
              </w:rPr>
              <w:t>Partial</w:t>
            </w:r>
          </w:p>
        </w:tc>
      </w:tr>
      <w:tr w:rsidR="00205DE5" w:rsidRPr="00DE2FE7" w14:paraId="25C4CD45"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3EBC714" w14:textId="77777777" w:rsidR="00205DE5" w:rsidRPr="00DE2FE7" w:rsidRDefault="00000000">
            <w:pPr>
              <w:spacing w:after="20"/>
              <w:rPr>
                <w:rFonts w:ascii="Arial" w:hAnsi="Arial" w:cs="Arial"/>
                <w:sz w:val="16"/>
                <w:szCs w:val="16"/>
              </w:rPr>
            </w:pPr>
            <w:r w:rsidRPr="00DE2FE7">
              <w:rPr>
                <w:rFonts w:ascii="Arial" w:hAnsi="Arial" w:cs="Arial"/>
                <w:b/>
                <w:bCs/>
                <w:sz w:val="16"/>
                <w:szCs w:val="16"/>
              </w:rPr>
              <w:t>Azure Files</w:t>
            </w:r>
          </w:p>
          <w:p w14:paraId="27412096" w14:textId="77777777" w:rsidR="00205DE5" w:rsidRPr="00DE2FE7" w:rsidRDefault="00000000">
            <w:pPr>
              <w:spacing w:after="20"/>
              <w:rPr>
                <w:rFonts w:ascii="Arial" w:hAnsi="Arial" w:cs="Arial"/>
                <w:sz w:val="16"/>
                <w:szCs w:val="16"/>
              </w:rPr>
            </w:pPr>
            <w:r w:rsidRPr="00DE2FE7">
              <w:rPr>
                <w:rFonts w:ascii="Arial" w:hAnsi="Arial" w:cs="Arial"/>
                <w:b/>
                <w:bCs/>
                <w:sz w:val="16"/>
                <w:szCs w:val="16"/>
              </w:rPr>
              <w:t>(Current: Azure Backup)</w:t>
            </w:r>
          </w:p>
        </w:tc>
        <w:tc>
          <w:tcPr>
            <w:tcW w:w="2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88BD790" w14:textId="77777777" w:rsidR="00205DE5" w:rsidRPr="00DE2FE7" w:rsidRDefault="00000000">
            <w:pPr>
              <w:spacing w:after="20"/>
              <w:rPr>
                <w:rFonts w:ascii="Arial" w:hAnsi="Arial" w:cs="Arial"/>
                <w:sz w:val="16"/>
                <w:szCs w:val="16"/>
              </w:rPr>
            </w:pPr>
            <w:r w:rsidRPr="00DE2FE7">
              <w:rPr>
                <w:rFonts w:ascii="Arial" w:hAnsi="Arial" w:cs="Arial"/>
                <w:sz w:val="16"/>
                <w:szCs w:val="16"/>
              </w:rPr>
              <w:t>Supported: snapshot backup and vaulted backup (validate CRR)</w:t>
            </w:r>
          </w:p>
        </w:tc>
        <w:tc>
          <w:tcPr>
            <w:tcW w:w="1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7D96435" w14:textId="77777777" w:rsidR="00205DE5" w:rsidRPr="00DE2FE7" w:rsidRDefault="00000000">
            <w:pPr>
              <w:spacing w:after="20"/>
              <w:rPr>
                <w:rFonts w:ascii="Arial" w:hAnsi="Arial" w:cs="Arial"/>
                <w:sz w:val="16"/>
                <w:szCs w:val="16"/>
              </w:rPr>
            </w:pPr>
            <w:r w:rsidRPr="00DE2FE7">
              <w:rPr>
                <w:rFonts w:ascii="Arial" w:hAnsi="Arial" w:cs="Arial"/>
                <w:sz w:val="16"/>
                <w:szCs w:val="16"/>
              </w:rPr>
              <w:t>Share snapshots, share soft delete</w:t>
            </w:r>
          </w:p>
        </w:tc>
        <w:tc>
          <w:tcPr>
            <w:tcW w:w="24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9E64E98" w14:textId="77777777" w:rsidR="00205DE5" w:rsidRPr="00DE2FE7" w:rsidRDefault="00000000">
            <w:pPr>
              <w:spacing w:after="20"/>
              <w:rPr>
                <w:rFonts w:ascii="Arial" w:hAnsi="Arial" w:cs="Arial"/>
                <w:sz w:val="16"/>
                <w:szCs w:val="16"/>
              </w:rPr>
            </w:pPr>
            <w:r w:rsidRPr="00DE2FE7">
              <w:rPr>
                <w:rFonts w:ascii="Arial" w:hAnsi="Arial" w:cs="Arial"/>
                <w:sz w:val="16"/>
                <w:szCs w:val="16"/>
              </w:rPr>
              <w:t>Snapshot tier stays in the storage account; vaulted tier and cross-region options to validate per share type</w:t>
            </w:r>
          </w:p>
        </w:tc>
        <w:tc>
          <w:tcPr>
            <w:tcW w:w="11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43621B79" w14:textId="77777777" w:rsidR="00205DE5" w:rsidRPr="00DE2FE7" w:rsidRDefault="00000000">
            <w:pPr>
              <w:spacing w:after="20"/>
              <w:rPr>
                <w:rFonts w:ascii="Arial" w:hAnsi="Arial" w:cs="Arial"/>
                <w:sz w:val="16"/>
                <w:szCs w:val="16"/>
              </w:rPr>
            </w:pPr>
            <w:r w:rsidRPr="00DE2FE7">
              <w:rPr>
                <w:rFonts w:ascii="Arial" w:hAnsi="Arial" w:cs="Arial"/>
                <w:sz w:val="16"/>
                <w:szCs w:val="16"/>
              </w:rPr>
              <w:t>Partial</w:t>
            </w:r>
          </w:p>
        </w:tc>
      </w:tr>
      <w:tr w:rsidR="00205DE5" w:rsidRPr="00DE2FE7" w14:paraId="6CAF0E9A"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03A184" w14:textId="77777777" w:rsidR="00205DE5" w:rsidRPr="00DE2FE7" w:rsidRDefault="00000000">
            <w:pPr>
              <w:spacing w:after="20"/>
              <w:rPr>
                <w:rFonts w:ascii="Arial" w:hAnsi="Arial" w:cs="Arial"/>
                <w:sz w:val="16"/>
                <w:szCs w:val="16"/>
              </w:rPr>
            </w:pPr>
            <w:r w:rsidRPr="00DE2FE7">
              <w:rPr>
                <w:rFonts w:ascii="Arial" w:hAnsi="Arial" w:cs="Arial"/>
                <w:b/>
                <w:bCs/>
                <w:sz w:val="16"/>
                <w:szCs w:val="16"/>
              </w:rPr>
              <w:t>AKS persistent volumes</w:t>
            </w:r>
          </w:p>
          <w:p w14:paraId="48580970" w14:textId="77777777" w:rsidR="00205DE5" w:rsidRPr="00DE2FE7" w:rsidRDefault="00000000">
            <w:pPr>
              <w:spacing w:after="20"/>
              <w:rPr>
                <w:rFonts w:ascii="Arial" w:hAnsi="Arial" w:cs="Arial"/>
                <w:sz w:val="16"/>
                <w:szCs w:val="16"/>
              </w:rPr>
            </w:pPr>
            <w:r w:rsidRPr="00DE2FE7">
              <w:rPr>
                <w:rFonts w:ascii="Arial" w:hAnsi="Arial" w:cs="Arial"/>
                <w:b/>
                <w:bCs/>
                <w:sz w:val="16"/>
                <w:szCs w:val="16"/>
              </w:rPr>
              <w:t>(Current: to confirm)</w:t>
            </w:r>
          </w:p>
        </w:tc>
        <w:tc>
          <w:tcPr>
            <w:tcW w:w="2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46EE846" w14:textId="77777777" w:rsidR="00205DE5" w:rsidRPr="00DE2FE7" w:rsidRDefault="00000000">
            <w:pPr>
              <w:spacing w:after="20"/>
              <w:rPr>
                <w:rFonts w:ascii="Arial" w:hAnsi="Arial" w:cs="Arial"/>
                <w:sz w:val="16"/>
                <w:szCs w:val="16"/>
              </w:rPr>
            </w:pPr>
            <w:r w:rsidRPr="00DE2FE7">
              <w:rPr>
                <w:rFonts w:ascii="Arial" w:hAnsi="Arial" w:cs="Arial"/>
                <w:sz w:val="16"/>
                <w:szCs w:val="16"/>
              </w:rPr>
              <w:t>Supported: Azure Backup for AKS (CSI Azure Disk volumes)</w:t>
            </w:r>
          </w:p>
        </w:tc>
        <w:tc>
          <w:tcPr>
            <w:tcW w:w="1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DD1B66C" w14:textId="77777777" w:rsidR="00205DE5" w:rsidRPr="00DE2FE7" w:rsidRDefault="00000000">
            <w:pPr>
              <w:spacing w:after="20"/>
              <w:rPr>
                <w:rFonts w:ascii="Arial" w:hAnsi="Arial" w:cs="Arial"/>
                <w:sz w:val="16"/>
                <w:szCs w:val="16"/>
              </w:rPr>
            </w:pPr>
            <w:proofErr w:type="spellStart"/>
            <w:r w:rsidRPr="00DE2FE7">
              <w:rPr>
                <w:rFonts w:ascii="Arial" w:hAnsi="Arial" w:cs="Arial"/>
                <w:sz w:val="16"/>
                <w:szCs w:val="16"/>
              </w:rPr>
              <w:t>GitOps</w:t>
            </w:r>
            <w:proofErr w:type="spellEnd"/>
            <w:r w:rsidRPr="00DE2FE7">
              <w:rPr>
                <w:rFonts w:ascii="Arial" w:hAnsi="Arial" w:cs="Arial"/>
                <w:sz w:val="16"/>
                <w:szCs w:val="16"/>
              </w:rPr>
              <w:t xml:space="preserve"> / </w:t>
            </w:r>
            <w:proofErr w:type="spellStart"/>
            <w:r w:rsidRPr="00DE2FE7">
              <w:rPr>
                <w:rFonts w:ascii="Arial" w:hAnsi="Arial" w:cs="Arial"/>
                <w:sz w:val="16"/>
                <w:szCs w:val="16"/>
              </w:rPr>
              <w:t>IaC</w:t>
            </w:r>
            <w:proofErr w:type="spellEnd"/>
            <w:r w:rsidRPr="00DE2FE7">
              <w:rPr>
                <w:rFonts w:ascii="Arial" w:hAnsi="Arial" w:cs="Arial"/>
                <w:sz w:val="16"/>
                <w:szCs w:val="16"/>
              </w:rPr>
              <w:t xml:space="preserve"> for cluster configuration</w:t>
            </w:r>
          </w:p>
        </w:tc>
        <w:tc>
          <w:tcPr>
            <w:tcW w:w="24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15023C7" w14:textId="77777777" w:rsidR="00205DE5" w:rsidRPr="00DE2FE7" w:rsidRDefault="00000000">
            <w:pPr>
              <w:spacing w:after="20"/>
              <w:rPr>
                <w:rFonts w:ascii="Arial" w:hAnsi="Arial" w:cs="Arial"/>
                <w:sz w:val="16"/>
                <w:szCs w:val="16"/>
              </w:rPr>
            </w:pPr>
            <w:r w:rsidRPr="00DE2FE7">
              <w:rPr>
                <w:rFonts w:ascii="Arial" w:hAnsi="Arial" w:cs="Arial"/>
                <w:sz w:val="16"/>
                <w:szCs w:val="16"/>
              </w:rPr>
              <w:t>Only Azure Disk CSI volumes; no Azure Files or Blob volumes, no Windows node pools, no network-isolated clusters; once-a-day backup; vault tier and CRR availability in Canada to validate</w:t>
            </w:r>
          </w:p>
        </w:tc>
        <w:tc>
          <w:tcPr>
            <w:tcW w:w="11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0A795B45" w14:textId="77777777" w:rsidR="00205DE5" w:rsidRPr="00DE2FE7" w:rsidRDefault="00000000">
            <w:pPr>
              <w:spacing w:after="20"/>
              <w:rPr>
                <w:rFonts w:ascii="Arial" w:hAnsi="Arial" w:cs="Arial"/>
                <w:sz w:val="16"/>
                <w:szCs w:val="16"/>
              </w:rPr>
            </w:pPr>
            <w:r w:rsidRPr="00DE2FE7">
              <w:rPr>
                <w:rFonts w:ascii="Arial" w:hAnsi="Arial" w:cs="Arial"/>
                <w:sz w:val="16"/>
                <w:szCs w:val="16"/>
              </w:rPr>
              <w:t>Partial</w:t>
            </w:r>
          </w:p>
        </w:tc>
      </w:tr>
      <w:tr w:rsidR="00205DE5" w:rsidRPr="00DE2FE7" w14:paraId="52B7D5F9" w14:textId="77777777">
        <w:tblPrEx>
          <w:tblCellMar>
            <w:top w:w="0" w:type="dxa"/>
            <w:bottom w:w="0" w:type="dxa"/>
          </w:tblCellMar>
        </w:tblPrEx>
        <w:trPr>
          <w:cantSplit/>
        </w:trPr>
        <w:tc>
          <w:tcPr>
            <w:tcW w:w="9360" w:type="dxa"/>
            <w:gridSpan w:val="5"/>
            <w:tcBorders>
              <w:top w:val="single" w:sz="4" w:space="0" w:color="BFBFBF"/>
              <w:left w:val="single" w:sz="4" w:space="0" w:color="BFBFBF"/>
              <w:bottom w:val="single" w:sz="4" w:space="0" w:color="BFBFBF"/>
              <w:right w:val="single" w:sz="4" w:space="0" w:color="BFBFBF"/>
            </w:tcBorders>
            <w:shd w:val="clear" w:color="auto" w:fill="EFE7F4"/>
            <w:tcMar>
              <w:top w:w="50" w:type="dxa"/>
              <w:left w:w="90" w:type="dxa"/>
              <w:bottom w:w="50" w:type="dxa"/>
              <w:right w:w="90" w:type="dxa"/>
            </w:tcMar>
          </w:tcPr>
          <w:p w14:paraId="12D00E0D" w14:textId="77777777" w:rsidR="00205DE5" w:rsidRPr="00DE2FE7" w:rsidRDefault="00000000">
            <w:pPr>
              <w:spacing w:after="20"/>
              <w:rPr>
                <w:rFonts w:ascii="Arial" w:hAnsi="Arial" w:cs="Arial"/>
                <w:sz w:val="16"/>
                <w:szCs w:val="16"/>
              </w:rPr>
            </w:pPr>
            <w:r w:rsidRPr="00DE2FE7">
              <w:rPr>
                <w:rFonts w:ascii="Arial" w:hAnsi="Arial" w:cs="Arial"/>
                <w:sz w:val="16"/>
                <w:szCs w:val="16"/>
              </w:rPr>
              <w:t>Security and key management</w:t>
            </w:r>
          </w:p>
        </w:tc>
      </w:tr>
      <w:tr w:rsidR="00205DE5" w:rsidRPr="00DE2FE7" w14:paraId="7E478FA7"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19895B5" w14:textId="77777777" w:rsidR="00205DE5" w:rsidRPr="00DE2FE7" w:rsidRDefault="00000000">
            <w:pPr>
              <w:spacing w:after="20"/>
              <w:rPr>
                <w:rFonts w:ascii="Arial" w:hAnsi="Arial" w:cs="Arial"/>
                <w:sz w:val="16"/>
                <w:szCs w:val="16"/>
              </w:rPr>
            </w:pPr>
            <w:r w:rsidRPr="00DE2FE7">
              <w:rPr>
                <w:rFonts w:ascii="Arial" w:hAnsi="Arial" w:cs="Arial"/>
                <w:b/>
                <w:bCs/>
                <w:sz w:val="16"/>
                <w:szCs w:val="16"/>
              </w:rPr>
              <w:t>Azure Key Vault</w:t>
            </w:r>
          </w:p>
          <w:p w14:paraId="05B4424F" w14:textId="77777777" w:rsidR="00205DE5" w:rsidRPr="00DE2FE7" w:rsidRDefault="00000000">
            <w:pPr>
              <w:spacing w:after="20"/>
              <w:rPr>
                <w:rFonts w:ascii="Arial" w:hAnsi="Arial" w:cs="Arial"/>
                <w:sz w:val="16"/>
                <w:szCs w:val="16"/>
              </w:rPr>
            </w:pPr>
            <w:r w:rsidRPr="00DE2FE7">
              <w:rPr>
                <w:rFonts w:ascii="Arial" w:hAnsi="Arial" w:cs="Arial"/>
                <w:b/>
                <w:bCs/>
                <w:sz w:val="16"/>
                <w:szCs w:val="16"/>
              </w:rPr>
              <w:t>(Current: soft delete)</w:t>
            </w:r>
          </w:p>
        </w:tc>
        <w:tc>
          <w:tcPr>
            <w:tcW w:w="2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F60866C" w14:textId="77777777" w:rsidR="00205DE5" w:rsidRPr="00DE2FE7" w:rsidRDefault="00000000">
            <w:pPr>
              <w:spacing w:after="20"/>
              <w:rPr>
                <w:rFonts w:ascii="Arial" w:hAnsi="Arial" w:cs="Arial"/>
                <w:sz w:val="16"/>
                <w:szCs w:val="16"/>
              </w:rPr>
            </w:pPr>
            <w:r w:rsidRPr="00DE2FE7">
              <w:rPr>
                <w:rFonts w:ascii="Arial" w:hAnsi="Arial" w:cs="Arial"/>
                <w:sz w:val="16"/>
                <w:szCs w:val="16"/>
              </w:rPr>
              <w:t>Not protected by Azure Backup</w:t>
            </w:r>
          </w:p>
        </w:tc>
        <w:tc>
          <w:tcPr>
            <w:tcW w:w="1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511C023" w14:textId="77777777" w:rsidR="00205DE5" w:rsidRPr="00DE2FE7" w:rsidRDefault="00000000">
            <w:pPr>
              <w:spacing w:after="20"/>
              <w:rPr>
                <w:rFonts w:ascii="Arial" w:hAnsi="Arial" w:cs="Arial"/>
                <w:sz w:val="16"/>
                <w:szCs w:val="16"/>
              </w:rPr>
            </w:pPr>
            <w:r w:rsidRPr="00DE2FE7">
              <w:rPr>
                <w:rFonts w:ascii="Arial" w:hAnsi="Arial" w:cs="Arial"/>
                <w:sz w:val="16"/>
                <w:szCs w:val="16"/>
              </w:rPr>
              <w:t>Soft delete and purge protection; per-object backup/restore</w:t>
            </w:r>
          </w:p>
        </w:tc>
        <w:tc>
          <w:tcPr>
            <w:tcW w:w="24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504F5EC" w14:textId="77777777" w:rsidR="00205DE5" w:rsidRPr="00DE2FE7" w:rsidRDefault="00000000">
            <w:pPr>
              <w:spacing w:after="20"/>
              <w:rPr>
                <w:rFonts w:ascii="Arial" w:hAnsi="Arial" w:cs="Arial"/>
                <w:sz w:val="16"/>
                <w:szCs w:val="16"/>
              </w:rPr>
            </w:pPr>
            <w:r w:rsidRPr="00DE2FE7">
              <w:rPr>
                <w:rFonts w:ascii="Arial" w:hAnsi="Arial" w:cs="Arial"/>
                <w:sz w:val="16"/>
                <w:szCs w:val="16"/>
              </w:rPr>
              <w:t>No whole-vault backup; object backups restore only within the same subscription and Azure geography; access policies, network rules and rotation settings are not captured</w:t>
            </w:r>
          </w:p>
        </w:tc>
        <w:tc>
          <w:tcPr>
            <w:tcW w:w="1100" w:type="dxa"/>
            <w:tcBorders>
              <w:top w:val="single" w:sz="4" w:space="0" w:color="BFBFBF"/>
              <w:left w:val="single" w:sz="4" w:space="0" w:color="BFBFBF"/>
              <w:bottom w:val="single" w:sz="4" w:space="0" w:color="BFBFBF"/>
              <w:right w:val="single" w:sz="4" w:space="0" w:color="BFBFBF"/>
            </w:tcBorders>
            <w:shd w:val="clear" w:color="auto" w:fill="FCE4D6"/>
            <w:tcMar>
              <w:top w:w="50" w:type="dxa"/>
              <w:left w:w="90" w:type="dxa"/>
              <w:bottom w:w="50" w:type="dxa"/>
              <w:right w:w="90" w:type="dxa"/>
            </w:tcMar>
          </w:tcPr>
          <w:p w14:paraId="5A5B5E90" w14:textId="77777777" w:rsidR="00205DE5" w:rsidRPr="00DE2FE7" w:rsidRDefault="00000000">
            <w:pPr>
              <w:spacing w:after="20"/>
              <w:rPr>
                <w:rFonts w:ascii="Arial" w:hAnsi="Arial" w:cs="Arial"/>
                <w:sz w:val="16"/>
                <w:szCs w:val="16"/>
              </w:rPr>
            </w:pPr>
            <w:r w:rsidRPr="00DE2FE7">
              <w:rPr>
                <w:rFonts w:ascii="Arial" w:hAnsi="Arial" w:cs="Arial"/>
                <w:sz w:val="16"/>
                <w:szCs w:val="16"/>
              </w:rPr>
              <w:t>Add-on</w:t>
            </w:r>
          </w:p>
        </w:tc>
      </w:tr>
      <w:tr w:rsidR="00205DE5" w:rsidRPr="00DE2FE7" w14:paraId="4800D934" w14:textId="77777777">
        <w:tblPrEx>
          <w:tblCellMar>
            <w:top w:w="0" w:type="dxa"/>
            <w:bottom w:w="0" w:type="dxa"/>
          </w:tblCellMar>
        </w:tblPrEx>
        <w:trPr>
          <w:cantSplit/>
        </w:trPr>
        <w:tc>
          <w:tcPr>
            <w:tcW w:w="9360" w:type="dxa"/>
            <w:gridSpan w:val="5"/>
            <w:tcBorders>
              <w:top w:val="single" w:sz="4" w:space="0" w:color="BFBFBF"/>
              <w:left w:val="single" w:sz="4" w:space="0" w:color="BFBFBF"/>
              <w:bottom w:val="single" w:sz="4" w:space="0" w:color="BFBFBF"/>
              <w:right w:val="single" w:sz="4" w:space="0" w:color="BFBFBF"/>
            </w:tcBorders>
            <w:shd w:val="clear" w:color="auto" w:fill="EFE7F4"/>
            <w:tcMar>
              <w:top w:w="50" w:type="dxa"/>
              <w:left w:w="90" w:type="dxa"/>
              <w:bottom w:w="50" w:type="dxa"/>
              <w:right w:w="90" w:type="dxa"/>
            </w:tcMar>
          </w:tcPr>
          <w:p w14:paraId="1A5EF59A" w14:textId="77777777" w:rsidR="00205DE5" w:rsidRPr="00DE2FE7" w:rsidRDefault="00000000">
            <w:pPr>
              <w:spacing w:after="20"/>
              <w:rPr>
                <w:rFonts w:ascii="Arial" w:hAnsi="Arial" w:cs="Arial"/>
                <w:sz w:val="16"/>
                <w:szCs w:val="16"/>
              </w:rPr>
            </w:pPr>
            <w:r w:rsidRPr="00DE2FE7">
              <w:rPr>
                <w:rFonts w:ascii="Arial" w:hAnsi="Arial" w:cs="Arial"/>
                <w:sz w:val="16"/>
                <w:szCs w:val="16"/>
              </w:rPr>
              <w:t>Integration, analytics and automation</w:t>
            </w:r>
          </w:p>
        </w:tc>
      </w:tr>
      <w:tr w:rsidR="00205DE5" w:rsidRPr="00DE2FE7" w14:paraId="1DD7AAEF"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3998BEF" w14:textId="77777777" w:rsidR="00205DE5" w:rsidRPr="00DE2FE7" w:rsidRDefault="00000000">
            <w:pPr>
              <w:spacing w:after="20"/>
              <w:rPr>
                <w:rFonts w:ascii="Arial" w:hAnsi="Arial" w:cs="Arial"/>
                <w:sz w:val="16"/>
                <w:szCs w:val="16"/>
              </w:rPr>
            </w:pPr>
            <w:r w:rsidRPr="00DE2FE7">
              <w:rPr>
                <w:rFonts w:ascii="Arial" w:hAnsi="Arial" w:cs="Arial"/>
                <w:b/>
                <w:bCs/>
                <w:sz w:val="16"/>
                <w:szCs w:val="16"/>
              </w:rPr>
              <w:t>Logic Apps</w:t>
            </w:r>
          </w:p>
          <w:p w14:paraId="149A4D2F" w14:textId="77777777" w:rsidR="00205DE5" w:rsidRPr="00DE2FE7" w:rsidRDefault="00000000">
            <w:pPr>
              <w:spacing w:after="20"/>
              <w:rPr>
                <w:rFonts w:ascii="Arial" w:hAnsi="Arial" w:cs="Arial"/>
                <w:sz w:val="16"/>
                <w:szCs w:val="16"/>
              </w:rPr>
            </w:pPr>
            <w:r w:rsidRPr="00DE2FE7">
              <w:rPr>
                <w:rFonts w:ascii="Arial" w:hAnsi="Arial" w:cs="Arial"/>
                <w:b/>
                <w:bCs/>
                <w:sz w:val="16"/>
                <w:szCs w:val="16"/>
              </w:rPr>
              <w:t>(Current: not protected)</w:t>
            </w:r>
          </w:p>
        </w:tc>
        <w:tc>
          <w:tcPr>
            <w:tcW w:w="2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E8FB320" w14:textId="77777777" w:rsidR="00205DE5" w:rsidRPr="00DE2FE7" w:rsidRDefault="00000000">
            <w:pPr>
              <w:spacing w:after="20"/>
              <w:rPr>
                <w:rFonts w:ascii="Arial" w:hAnsi="Arial" w:cs="Arial"/>
                <w:sz w:val="16"/>
                <w:szCs w:val="16"/>
              </w:rPr>
            </w:pPr>
            <w:r w:rsidRPr="00DE2FE7">
              <w:rPr>
                <w:rFonts w:ascii="Arial" w:hAnsi="Arial" w:cs="Arial"/>
                <w:sz w:val="16"/>
                <w:szCs w:val="16"/>
              </w:rPr>
              <w:t>Not protected by Azure Backup</w:t>
            </w:r>
          </w:p>
        </w:tc>
        <w:tc>
          <w:tcPr>
            <w:tcW w:w="1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9D7D586" w14:textId="77777777" w:rsidR="00205DE5" w:rsidRPr="00DE2FE7" w:rsidRDefault="00000000">
            <w:pPr>
              <w:spacing w:after="20"/>
              <w:rPr>
                <w:rFonts w:ascii="Arial" w:hAnsi="Arial" w:cs="Arial"/>
                <w:sz w:val="16"/>
                <w:szCs w:val="16"/>
              </w:rPr>
            </w:pPr>
            <w:r w:rsidRPr="00DE2FE7">
              <w:rPr>
                <w:rFonts w:ascii="Arial" w:hAnsi="Arial" w:cs="Arial"/>
                <w:sz w:val="16"/>
                <w:szCs w:val="16"/>
              </w:rPr>
              <w:t xml:space="preserve">Definitions in </w:t>
            </w:r>
            <w:proofErr w:type="spellStart"/>
            <w:r w:rsidRPr="00DE2FE7">
              <w:rPr>
                <w:rFonts w:ascii="Arial" w:hAnsi="Arial" w:cs="Arial"/>
                <w:sz w:val="16"/>
                <w:szCs w:val="16"/>
              </w:rPr>
              <w:t>IaC</w:t>
            </w:r>
            <w:proofErr w:type="spellEnd"/>
            <w:r w:rsidRPr="00DE2FE7">
              <w:rPr>
                <w:rFonts w:ascii="Arial" w:hAnsi="Arial" w:cs="Arial"/>
                <w:sz w:val="16"/>
                <w:szCs w:val="16"/>
              </w:rPr>
              <w:t xml:space="preserve"> / source control</w:t>
            </w:r>
          </w:p>
        </w:tc>
        <w:tc>
          <w:tcPr>
            <w:tcW w:w="24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8275C1C" w14:textId="77777777" w:rsidR="00205DE5" w:rsidRPr="00DE2FE7" w:rsidRDefault="00000000">
            <w:pPr>
              <w:spacing w:after="20"/>
              <w:rPr>
                <w:rFonts w:ascii="Arial" w:hAnsi="Arial" w:cs="Arial"/>
                <w:sz w:val="16"/>
                <w:szCs w:val="16"/>
              </w:rPr>
            </w:pPr>
            <w:r w:rsidRPr="00DE2FE7">
              <w:rPr>
                <w:rFonts w:ascii="Arial" w:hAnsi="Arial" w:cs="Arial"/>
                <w:sz w:val="16"/>
                <w:szCs w:val="16"/>
              </w:rPr>
              <w:t>Workflow definitions, connections and settings must be redeployed; run history not recoverable</w:t>
            </w:r>
          </w:p>
        </w:tc>
        <w:tc>
          <w:tcPr>
            <w:tcW w:w="1100" w:type="dxa"/>
            <w:tcBorders>
              <w:top w:val="single" w:sz="4" w:space="0" w:color="BFBFBF"/>
              <w:left w:val="single" w:sz="4" w:space="0" w:color="BFBFBF"/>
              <w:bottom w:val="single" w:sz="4" w:space="0" w:color="BFBFBF"/>
              <w:right w:val="single" w:sz="4" w:space="0" w:color="BFBFBF"/>
            </w:tcBorders>
            <w:shd w:val="clear" w:color="auto" w:fill="F8D7DA"/>
            <w:tcMar>
              <w:top w:w="50" w:type="dxa"/>
              <w:left w:w="90" w:type="dxa"/>
              <w:bottom w:w="50" w:type="dxa"/>
              <w:right w:w="90" w:type="dxa"/>
            </w:tcMar>
          </w:tcPr>
          <w:p w14:paraId="39055D43" w14:textId="77777777" w:rsidR="00205DE5" w:rsidRPr="00DE2FE7" w:rsidRDefault="00000000">
            <w:pPr>
              <w:spacing w:after="20"/>
              <w:rPr>
                <w:rFonts w:ascii="Arial" w:hAnsi="Arial" w:cs="Arial"/>
                <w:sz w:val="16"/>
                <w:szCs w:val="16"/>
              </w:rPr>
            </w:pPr>
            <w:r w:rsidRPr="00DE2FE7">
              <w:rPr>
                <w:rFonts w:ascii="Arial" w:hAnsi="Arial" w:cs="Arial"/>
                <w:sz w:val="16"/>
                <w:szCs w:val="16"/>
              </w:rPr>
              <w:t>Unsupported</w:t>
            </w:r>
          </w:p>
        </w:tc>
      </w:tr>
      <w:tr w:rsidR="00205DE5" w:rsidRPr="00DE2FE7" w14:paraId="6769FBA2"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5C55342" w14:textId="77777777" w:rsidR="00205DE5" w:rsidRPr="00DE2FE7" w:rsidRDefault="00000000">
            <w:pPr>
              <w:spacing w:after="20"/>
              <w:rPr>
                <w:rFonts w:ascii="Arial" w:hAnsi="Arial" w:cs="Arial"/>
                <w:sz w:val="16"/>
                <w:szCs w:val="16"/>
              </w:rPr>
            </w:pPr>
            <w:r w:rsidRPr="00DE2FE7">
              <w:rPr>
                <w:rFonts w:ascii="Arial" w:hAnsi="Arial" w:cs="Arial"/>
                <w:b/>
                <w:bCs/>
                <w:sz w:val="16"/>
                <w:szCs w:val="16"/>
              </w:rPr>
              <w:t>Azure Functions</w:t>
            </w:r>
          </w:p>
          <w:p w14:paraId="2E181346" w14:textId="77777777" w:rsidR="00205DE5" w:rsidRPr="00DE2FE7" w:rsidRDefault="00000000">
            <w:pPr>
              <w:spacing w:after="20"/>
              <w:rPr>
                <w:rFonts w:ascii="Arial" w:hAnsi="Arial" w:cs="Arial"/>
                <w:sz w:val="16"/>
                <w:szCs w:val="16"/>
              </w:rPr>
            </w:pPr>
            <w:r w:rsidRPr="00DE2FE7">
              <w:rPr>
                <w:rFonts w:ascii="Arial" w:hAnsi="Arial" w:cs="Arial"/>
                <w:b/>
                <w:bCs/>
                <w:sz w:val="16"/>
                <w:szCs w:val="16"/>
              </w:rPr>
              <w:t>(Current: not protected)</w:t>
            </w:r>
          </w:p>
        </w:tc>
        <w:tc>
          <w:tcPr>
            <w:tcW w:w="2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CA8277D" w14:textId="77777777" w:rsidR="00205DE5" w:rsidRPr="00DE2FE7" w:rsidRDefault="00000000">
            <w:pPr>
              <w:spacing w:after="20"/>
              <w:rPr>
                <w:rFonts w:ascii="Arial" w:hAnsi="Arial" w:cs="Arial"/>
                <w:sz w:val="16"/>
                <w:szCs w:val="16"/>
              </w:rPr>
            </w:pPr>
            <w:r w:rsidRPr="00DE2FE7">
              <w:rPr>
                <w:rFonts w:ascii="Arial" w:hAnsi="Arial" w:cs="Arial"/>
                <w:sz w:val="16"/>
                <w:szCs w:val="16"/>
              </w:rPr>
              <w:t>Not protected by Azure Backup</w:t>
            </w:r>
          </w:p>
        </w:tc>
        <w:tc>
          <w:tcPr>
            <w:tcW w:w="1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9FFD60F" w14:textId="77777777" w:rsidR="00205DE5" w:rsidRPr="00DE2FE7" w:rsidRDefault="00000000">
            <w:pPr>
              <w:spacing w:after="20"/>
              <w:rPr>
                <w:rFonts w:ascii="Arial" w:hAnsi="Arial" w:cs="Arial"/>
                <w:sz w:val="16"/>
                <w:szCs w:val="16"/>
              </w:rPr>
            </w:pPr>
            <w:r w:rsidRPr="00DE2FE7">
              <w:rPr>
                <w:rFonts w:ascii="Arial" w:hAnsi="Arial" w:cs="Arial"/>
                <w:sz w:val="16"/>
                <w:szCs w:val="16"/>
              </w:rPr>
              <w:t>App Service backup (dedicated / Premium plans, not Consumption); restore of deleted apps for a limited period on supported plans; code in source control</w:t>
            </w:r>
          </w:p>
        </w:tc>
        <w:tc>
          <w:tcPr>
            <w:tcW w:w="24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6C3A370" w14:textId="77777777" w:rsidR="00205DE5" w:rsidRPr="00DE2FE7" w:rsidRDefault="00000000">
            <w:pPr>
              <w:spacing w:after="20"/>
              <w:rPr>
                <w:rFonts w:ascii="Arial" w:hAnsi="Arial" w:cs="Arial"/>
                <w:sz w:val="16"/>
                <w:szCs w:val="16"/>
              </w:rPr>
            </w:pPr>
            <w:r w:rsidRPr="00DE2FE7">
              <w:rPr>
                <w:rFonts w:ascii="Arial" w:hAnsi="Arial" w:cs="Arial"/>
                <w:sz w:val="16"/>
                <w:szCs w:val="16"/>
              </w:rPr>
              <w:t xml:space="preserve">Coverage depends on hosting plan; settings and identities need </w:t>
            </w:r>
            <w:proofErr w:type="spellStart"/>
            <w:r w:rsidRPr="00DE2FE7">
              <w:rPr>
                <w:rFonts w:ascii="Arial" w:hAnsi="Arial" w:cs="Arial"/>
                <w:sz w:val="16"/>
                <w:szCs w:val="16"/>
              </w:rPr>
              <w:t>IaC</w:t>
            </w:r>
            <w:proofErr w:type="spellEnd"/>
          </w:p>
        </w:tc>
        <w:tc>
          <w:tcPr>
            <w:tcW w:w="11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0A61DD0D" w14:textId="77777777" w:rsidR="00205DE5" w:rsidRPr="00DE2FE7" w:rsidRDefault="00000000">
            <w:pPr>
              <w:spacing w:after="20"/>
              <w:rPr>
                <w:rFonts w:ascii="Arial" w:hAnsi="Arial" w:cs="Arial"/>
                <w:sz w:val="16"/>
                <w:szCs w:val="16"/>
              </w:rPr>
            </w:pPr>
            <w:r w:rsidRPr="00DE2FE7">
              <w:rPr>
                <w:rFonts w:ascii="Arial" w:hAnsi="Arial" w:cs="Arial"/>
                <w:sz w:val="16"/>
                <w:szCs w:val="16"/>
              </w:rPr>
              <w:t>Partial</w:t>
            </w:r>
          </w:p>
        </w:tc>
      </w:tr>
      <w:tr w:rsidR="00205DE5" w:rsidRPr="00DE2FE7" w14:paraId="771BAAD2"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7E773BB" w14:textId="77777777" w:rsidR="00205DE5" w:rsidRPr="00DE2FE7" w:rsidRDefault="00000000">
            <w:pPr>
              <w:spacing w:after="20"/>
              <w:rPr>
                <w:rFonts w:ascii="Arial" w:hAnsi="Arial" w:cs="Arial"/>
                <w:sz w:val="16"/>
                <w:szCs w:val="16"/>
              </w:rPr>
            </w:pPr>
            <w:r w:rsidRPr="00DE2FE7">
              <w:rPr>
                <w:rFonts w:ascii="Arial" w:hAnsi="Arial" w:cs="Arial"/>
                <w:b/>
                <w:bCs/>
                <w:sz w:val="16"/>
                <w:szCs w:val="16"/>
              </w:rPr>
              <w:t>Azure Synapse Analytics</w:t>
            </w:r>
          </w:p>
          <w:p w14:paraId="354FACC5" w14:textId="77777777" w:rsidR="00205DE5" w:rsidRPr="00DE2FE7" w:rsidRDefault="00000000">
            <w:pPr>
              <w:spacing w:after="20"/>
              <w:rPr>
                <w:rFonts w:ascii="Arial" w:hAnsi="Arial" w:cs="Arial"/>
                <w:sz w:val="16"/>
                <w:szCs w:val="16"/>
              </w:rPr>
            </w:pPr>
            <w:r w:rsidRPr="00DE2FE7">
              <w:rPr>
                <w:rFonts w:ascii="Arial" w:hAnsi="Arial" w:cs="Arial"/>
                <w:b/>
                <w:bCs/>
                <w:sz w:val="16"/>
                <w:szCs w:val="16"/>
              </w:rPr>
              <w:t>(Current: native)</w:t>
            </w:r>
          </w:p>
        </w:tc>
        <w:tc>
          <w:tcPr>
            <w:tcW w:w="2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CA3C141" w14:textId="77777777" w:rsidR="00205DE5" w:rsidRPr="00DE2FE7" w:rsidRDefault="00000000">
            <w:pPr>
              <w:spacing w:after="20"/>
              <w:rPr>
                <w:rFonts w:ascii="Arial" w:hAnsi="Arial" w:cs="Arial"/>
                <w:sz w:val="16"/>
                <w:szCs w:val="16"/>
              </w:rPr>
            </w:pPr>
            <w:r w:rsidRPr="00DE2FE7">
              <w:rPr>
                <w:rFonts w:ascii="Arial" w:hAnsi="Arial" w:cs="Arial"/>
                <w:sz w:val="16"/>
                <w:szCs w:val="16"/>
              </w:rPr>
              <w:t>Not protected by Azure Backup</w:t>
            </w:r>
          </w:p>
        </w:tc>
        <w:tc>
          <w:tcPr>
            <w:tcW w:w="1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139C397" w14:textId="77777777" w:rsidR="00205DE5" w:rsidRPr="00DE2FE7" w:rsidRDefault="00000000">
            <w:pPr>
              <w:spacing w:after="20"/>
              <w:rPr>
                <w:rFonts w:ascii="Arial" w:hAnsi="Arial" w:cs="Arial"/>
                <w:sz w:val="16"/>
                <w:szCs w:val="16"/>
              </w:rPr>
            </w:pPr>
            <w:r w:rsidRPr="00DE2FE7">
              <w:rPr>
                <w:rFonts w:ascii="Arial" w:hAnsi="Arial" w:cs="Arial"/>
                <w:sz w:val="16"/>
                <w:szCs w:val="16"/>
              </w:rPr>
              <w:t xml:space="preserve">Dedicated SQL pool </w:t>
            </w:r>
            <w:proofErr w:type="gramStart"/>
            <w:r w:rsidRPr="00DE2FE7">
              <w:rPr>
                <w:rFonts w:ascii="Arial" w:hAnsi="Arial" w:cs="Arial"/>
                <w:sz w:val="16"/>
                <w:szCs w:val="16"/>
              </w:rPr>
              <w:t>restore</w:t>
            </w:r>
            <w:proofErr w:type="gramEnd"/>
            <w:r w:rsidRPr="00DE2FE7">
              <w:rPr>
                <w:rFonts w:ascii="Arial" w:hAnsi="Arial" w:cs="Arial"/>
                <w:sz w:val="16"/>
                <w:szCs w:val="16"/>
              </w:rPr>
              <w:t xml:space="preserve"> points (automatic + user-defined) and geo-backup; workspace artifacts via Git integration</w:t>
            </w:r>
          </w:p>
        </w:tc>
        <w:tc>
          <w:tcPr>
            <w:tcW w:w="24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113DB0" w14:textId="77777777" w:rsidR="00205DE5" w:rsidRPr="00DE2FE7" w:rsidRDefault="00000000">
            <w:pPr>
              <w:spacing w:after="20"/>
              <w:rPr>
                <w:rFonts w:ascii="Arial" w:hAnsi="Arial" w:cs="Arial"/>
                <w:sz w:val="16"/>
                <w:szCs w:val="16"/>
              </w:rPr>
            </w:pPr>
            <w:r w:rsidRPr="00DE2FE7">
              <w:rPr>
                <w:rFonts w:ascii="Arial" w:hAnsi="Arial" w:cs="Arial"/>
                <w:sz w:val="16"/>
                <w:szCs w:val="16"/>
              </w:rPr>
              <w:t>No backup of the workspace itself, serverless or Spark artifacts unless Git-integrated; data lake protected separately</w:t>
            </w:r>
          </w:p>
        </w:tc>
        <w:tc>
          <w:tcPr>
            <w:tcW w:w="11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10786DDE" w14:textId="77777777" w:rsidR="00205DE5" w:rsidRPr="00DE2FE7" w:rsidRDefault="00000000">
            <w:pPr>
              <w:spacing w:after="20"/>
              <w:rPr>
                <w:rFonts w:ascii="Arial" w:hAnsi="Arial" w:cs="Arial"/>
                <w:sz w:val="16"/>
                <w:szCs w:val="16"/>
              </w:rPr>
            </w:pPr>
            <w:r w:rsidRPr="00DE2FE7">
              <w:rPr>
                <w:rFonts w:ascii="Arial" w:hAnsi="Arial" w:cs="Arial"/>
                <w:sz w:val="16"/>
                <w:szCs w:val="16"/>
              </w:rPr>
              <w:t>Partial</w:t>
            </w:r>
          </w:p>
        </w:tc>
      </w:tr>
      <w:tr w:rsidR="00205DE5" w:rsidRPr="00DE2FE7" w14:paraId="32069FCD"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B753DEF" w14:textId="77777777" w:rsidR="00205DE5" w:rsidRPr="00DE2FE7" w:rsidRDefault="00000000">
            <w:pPr>
              <w:spacing w:after="20"/>
              <w:rPr>
                <w:rFonts w:ascii="Arial" w:hAnsi="Arial" w:cs="Arial"/>
                <w:sz w:val="16"/>
                <w:szCs w:val="16"/>
              </w:rPr>
            </w:pPr>
            <w:r w:rsidRPr="00DE2FE7">
              <w:rPr>
                <w:rFonts w:ascii="Arial" w:hAnsi="Arial" w:cs="Arial"/>
                <w:b/>
                <w:bCs/>
                <w:sz w:val="16"/>
                <w:szCs w:val="16"/>
              </w:rPr>
              <w:t>Azure Data Factory</w:t>
            </w:r>
          </w:p>
          <w:p w14:paraId="5BD5FF92" w14:textId="77777777" w:rsidR="00205DE5" w:rsidRPr="00DE2FE7" w:rsidRDefault="00000000">
            <w:pPr>
              <w:spacing w:after="20"/>
              <w:rPr>
                <w:rFonts w:ascii="Arial" w:hAnsi="Arial" w:cs="Arial"/>
                <w:sz w:val="16"/>
                <w:szCs w:val="16"/>
              </w:rPr>
            </w:pPr>
            <w:r w:rsidRPr="00DE2FE7">
              <w:rPr>
                <w:rFonts w:ascii="Arial" w:hAnsi="Arial" w:cs="Arial"/>
                <w:b/>
                <w:bCs/>
                <w:sz w:val="16"/>
                <w:szCs w:val="16"/>
              </w:rPr>
              <w:t>(Current: not protected)</w:t>
            </w:r>
          </w:p>
        </w:tc>
        <w:tc>
          <w:tcPr>
            <w:tcW w:w="2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BBA66B8" w14:textId="77777777" w:rsidR="00205DE5" w:rsidRPr="00DE2FE7" w:rsidRDefault="00000000">
            <w:pPr>
              <w:spacing w:after="20"/>
              <w:rPr>
                <w:rFonts w:ascii="Arial" w:hAnsi="Arial" w:cs="Arial"/>
                <w:sz w:val="16"/>
                <w:szCs w:val="16"/>
              </w:rPr>
            </w:pPr>
            <w:r w:rsidRPr="00DE2FE7">
              <w:rPr>
                <w:rFonts w:ascii="Arial" w:hAnsi="Arial" w:cs="Arial"/>
                <w:sz w:val="16"/>
                <w:szCs w:val="16"/>
              </w:rPr>
              <w:t>Not protected by Azure Backup</w:t>
            </w:r>
          </w:p>
        </w:tc>
        <w:tc>
          <w:tcPr>
            <w:tcW w:w="1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9038326" w14:textId="77777777" w:rsidR="00205DE5" w:rsidRPr="00DE2FE7" w:rsidRDefault="00000000">
            <w:pPr>
              <w:spacing w:after="20"/>
              <w:rPr>
                <w:rFonts w:ascii="Arial" w:hAnsi="Arial" w:cs="Arial"/>
                <w:sz w:val="16"/>
                <w:szCs w:val="16"/>
              </w:rPr>
            </w:pPr>
            <w:r w:rsidRPr="00DE2FE7">
              <w:rPr>
                <w:rFonts w:ascii="Arial" w:hAnsi="Arial" w:cs="Arial"/>
                <w:sz w:val="16"/>
                <w:szCs w:val="16"/>
              </w:rPr>
              <w:t>Git integration; ARM template export</w:t>
            </w:r>
          </w:p>
        </w:tc>
        <w:tc>
          <w:tcPr>
            <w:tcW w:w="24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6CB2EA3" w14:textId="77777777" w:rsidR="00205DE5" w:rsidRPr="00DE2FE7" w:rsidRDefault="00000000">
            <w:pPr>
              <w:spacing w:after="20"/>
              <w:rPr>
                <w:rFonts w:ascii="Arial" w:hAnsi="Arial" w:cs="Arial"/>
                <w:sz w:val="16"/>
                <w:szCs w:val="16"/>
              </w:rPr>
            </w:pPr>
            <w:r w:rsidRPr="00DE2FE7">
              <w:rPr>
                <w:rFonts w:ascii="Arial" w:hAnsi="Arial" w:cs="Arial"/>
                <w:sz w:val="16"/>
                <w:szCs w:val="16"/>
              </w:rPr>
              <w:t xml:space="preserve">Factory, pipelines and linked services rebuilt from Git / </w:t>
            </w:r>
            <w:proofErr w:type="spellStart"/>
            <w:r w:rsidRPr="00DE2FE7">
              <w:rPr>
                <w:rFonts w:ascii="Arial" w:hAnsi="Arial" w:cs="Arial"/>
                <w:sz w:val="16"/>
                <w:szCs w:val="16"/>
              </w:rPr>
              <w:t>IaC</w:t>
            </w:r>
            <w:proofErr w:type="spellEnd"/>
            <w:r w:rsidRPr="00DE2FE7">
              <w:rPr>
                <w:rFonts w:ascii="Arial" w:hAnsi="Arial" w:cs="Arial"/>
                <w:sz w:val="16"/>
                <w:szCs w:val="16"/>
              </w:rPr>
              <w:t xml:space="preserve"> only</w:t>
            </w:r>
          </w:p>
        </w:tc>
        <w:tc>
          <w:tcPr>
            <w:tcW w:w="1100" w:type="dxa"/>
            <w:tcBorders>
              <w:top w:val="single" w:sz="4" w:space="0" w:color="BFBFBF"/>
              <w:left w:val="single" w:sz="4" w:space="0" w:color="BFBFBF"/>
              <w:bottom w:val="single" w:sz="4" w:space="0" w:color="BFBFBF"/>
              <w:right w:val="single" w:sz="4" w:space="0" w:color="BFBFBF"/>
            </w:tcBorders>
            <w:shd w:val="clear" w:color="auto" w:fill="F8D7DA"/>
            <w:tcMar>
              <w:top w:w="50" w:type="dxa"/>
              <w:left w:w="90" w:type="dxa"/>
              <w:bottom w:w="50" w:type="dxa"/>
              <w:right w:w="90" w:type="dxa"/>
            </w:tcMar>
          </w:tcPr>
          <w:p w14:paraId="0BC8D100" w14:textId="77777777" w:rsidR="00205DE5" w:rsidRPr="00DE2FE7" w:rsidRDefault="00000000">
            <w:pPr>
              <w:spacing w:after="20"/>
              <w:rPr>
                <w:rFonts w:ascii="Arial" w:hAnsi="Arial" w:cs="Arial"/>
                <w:sz w:val="16"/>
                <w:szCs w:val="16"/>
              </w:rPr>
            </w:pPr>
            <w:r w:rsidRPr="00DE2FE7">
              <w:rPr>
                <w:rFonts w:ascii="Arial" w:hAnsi="Arial" w:cs="Arial"/>
                <w:sz w:val="16"/>
                <w:szCs w:val="16"/>
              </w:rPr>
              <w:t>Unsupported</w:t>
            </w:r>
          </w:p>
        </w:tc>
      </w:tr>
      <w:tr w:rsidR="00205DE5" w:rsidRPr="00DE2FE7" w14:paraId="2373E91C"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32D5B28" w14:textId="77777777" w:rsidR="00205DE5" w:rsidRPr="00DE2FE7" w:rsidRDefault="00000000">
            <w:pPr>
              <w:spacing w:after="20"/>
              <w:rPr>
                <w:rFonts w:ascii="Arial" w:hAnsi="Arial" w:cs="Arial"/>
                <w:sz w:val="16"/>
                <w:szCs w:val="16"/>
              </w:rPr>
            </w:pPr>
            <w:r w:rsidRPr="00DE2FE7">
              <w:rPr>
                <w:rFonts w:ascii="Arial" w:hAnsi="Arial" w:cs="Arial"/>
                <w:b/>
                <w:bCs/>
                <w:sz w:val="16"/>
                <w:szCs w:val="16"/>
              </w:rPr>
              <w:lastRenderedPageBreak/>
              <w:t>Azure Automation accounts</w:t>
            </w:r>
          </w:p>
          <w:p w14:paraId="3E0EE5A6" w14:textId="77777777" w:rsidR="00205DE5" w:rsidRPr="00DE2FE7" w:rsidRDefault="00000000">
            <w:pPr>
              <w:spacing w:after="20"/>
              <w:rPr>
                <w:rFonts w:ascii="Arial" w:hAnsi="Arial" w:cs="Arial"/>
                <w:sz w:val="16"/>
                <w:szCs w:val="16"/>
              </w:rPr>
            </w:pPr>
            <w:r w:rsidRPr="00DE2FE7">
              <w:rPr>
                <w:rFonts w:ascii="Arial" w:hAnsi="Arial" w:cs="Arial"/>
                <w:b/>
                <w:bCs/>
                <w:sz w:val="16"/>
                <w:szCs w:val="16"/>
              </w:rPr>
              <w:t>(Current: not protected)</w:t>
            </w:r>
          </w:p>
        </w:tc>
        <w:tc>
          <w:tcPr>
            <w:tcW w:w="2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C8CDC28" w14:textId="77777777" w:rsidR="00205DE5" w:rsidRPr="00DE2FE7" w:rsidRDefault="00000000">
            <w:pPr>
              <w:spacing w:after="20"/>
              <w:rPr>
                <w:rFonts w:ascii="Arial" w:hAnsi="Arial" w:cs="Arial"/>
                <w:sz w:val="16"/>
                <w:szCs w:val="16"/>
              </w:rPr>
            </w:pPr>
            <w:r w:rsidRPr="00DE2FE7">
              <w:rPr>
                <w:rFonts w:ascii="Arial" w:hAnsi="Arial" w:cs="Arial"/>
                <w:sz w:val="16"/>
                <w:szCs w:val="16"/>
              </w:rPr>
              <w:t>Not protected by Azure Backup</w:t>
            </w:r>
          </w:p>
        </w:tc>
        <w:tc>
          <w:tcPr>
            <w:tcW w:w="1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2E6D5FB" w14:textId="77777777" w:rsidR="00205DE5" w:rsidRPr="00DE2FE7" w:rsidRDefault="00000000">
            <w:pPr>
              <w:spacing w:after="20"/>
              <w:rPr>
                <w:rFonts w:ascii="Arial" w:hAnsi="Arial" w:cs="Arial"/>
                <w:sz w:val="16"/>
                <w:szCs w:val="16"/>
              </w:rPr>
            </w:pPr>
            <w:r w:rsidRPr="00DE2FE7">
              <w:rPr>
                <w:rFonts w:ascii="Arial" w:hAnsi="Arial" w:cs="Arial"/>
                <w:sz w:val="16"/>
                <w:szCs w:val="16"/>
              </w:rPr>
              <w:t>Runbook source control; recovery of a deleted account for a limited period (validate)</w:t>
            </w:r>
          </w:p>
        </w:tc>
        <w:tc>
          <w:tcPr>
            <w:tcW w:w="24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CABC3CC" w14:textId="77777777" w:rsidR="00205DE5" w:rsidRPr="00DE2FE7" w:rsidRDefault="00000000">
            <w:pPr>
              <w:spacing w:after="20"/>
              <w:rPr>
                <w:rFonts w:ascii="Arial" w:hAnsi="Arial" w:cs="Arial"/>
                <w:sz w:val="16"/>
                <w:szCs w:val="16"/>
              </w:rPr>
            </w:pPr>
            <w:r w:rsidRPr="00DE2FE7">
              <w:rPr>
                <w:rFonts w:ascii="Arial" w:hAnsi="Arial" w:cs="Arial"/>
                <w:sz w:val="16"/>
                <w:szCs w:val="16"/>
              </w:rPr>
              <w:t>Variables, credentials, schedules and modules not reliably recoverable</w:t>
            </w:r>
          </w:p>
        </w:tc>
        <w:tc>
          <w:tcPr>
            <w:tcW w:w="11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348312C5" w14:textId="77777777" w:rsidR="00205DE5" w:rsidRPr="00DE2FE7" w:rsidRDefault="00000000">
            <w:pPr>
              <w:spacing w:after="20"/>
              <w:rPr>
                <w:rFonts w:ascii="Arial" w:hAnsi="Arial" w:cs="Arial"/>
                <w:sz w:val="16"/>
                <w:szCs w:val="16"/>
              </w:rPr>
            </w:pPr>
            <w:r w:rsidRPr="00DE2FE7">
              <w:rPr>
                <w:rFonts w:ascii="Arial" w:hAnsi="Arial" w:cs="Arial"/>
                <w:sz w:val="16"/>
                <w:szCs w:val="16"/>
              </w:rPr>
              <w:t>Partial</w:t>
            </w:r>
          </w:p>
        </w:tc>
      </w:tr>
      <w:tr w:rsidR="00205DE5" w:rsidRPr="00DE2FE7" w14:paraId="373AB73F"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0C28CF9" w14:textId="77777777" w:rsidR="00205DE5" w:rsidRPr="00DE2FE7" w:rsidRDefault="00000000">
            <w:pPr>
              <w:spacing w:after="20"/>
              <w:rPr>
                <w:rFonts w:ascii="Arial" w:hAnsi="Arial" w:cs="Arial"/>
                <w:sz w:val="16"/>
                <w:szCs w:val="16"/>
              </w:rPr>
            </w:pPr>
            <w:r w:rsidRPr="00DE2FE7">
              <w:rPr>
                <w:rFonts w:ascii="Arial" w:hAnsi="Arial" w:cs="Arial"/>
                <w:b/>
                <w:bCs/>
                <w:sz w:val="16"/>
                <w:szCs w:val="16"/>
              </w:rPr>
              <w:t>Log Analytics workspaces</w:t>
            </w:r>
          </w:p>
          <w:p w14:paraId="32A6EFF8" w14:textId="77777777" w:rsidR="00205DE5" w:rsidRPr="00DE2FE7" w:rsidRDefault="00000000">
            <w:pPr>
              <w:spacing w:after="20"/>
              <w:rPr>
                <w:rFonts w:ascii="Arial" w:hAnsi="Arial" w:cs="Arial"/>
                <w:sz w:val="16"/>
                <w:szCs w:val="16"/>
              </w:rPr>
            </w:pPr>
            <w:r w:rsidRPr="00DE2FE7">
              <w:rPr>
                <w:rFonts w:ascii="Arial" w:hAnsi="Arial" w:cs="Arial"/>
                <w:b/>
                <w:bCs/>
                <w:sz w:val="16"/>
                <w:szCs w:val="16"/>
              </w:rPr>
              <w:t>(Current: native)</w:t>
            </w:r>
          </w:p>
        </w:tc>
        <w:tc>
          <w:tcPr>
            <w:tcW w:w="2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950C9D2" w14:textId="77777777" w:rsidR="00205DE5" w:rsidRPr="00DE2FE7" w:rsidRDefault="00000000">
            <w:pPr>
              <w:spacing w:after="20"/>
              <w:rPr>
                <w:rFonts w:ascii="Arial" w:hAnsi="Arial" w:cs="Arial"/>
                <w:sz w:val="16"/>
                <w:szCs w:val="16"/>
              </w:rPr>
            </w:pPr>
            <w:r w:rsidRPr="00DE2FE7">
              <w:rPr>
                <w:rFonts w:ascii="Arial" w:hAnsi="Arial" w:cs="Arial"/>
                <w:sz w:val="16"/>
                <w:szCs w:val="16"/>
              </w:rPr>
              <w:t>Not protected by Azure Backup</w:t>
            </w:r>
          </w:p>
        </w:tc>
        <w:tc>
          <w:tcPr>
            <w:tcW w:w="1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B5B5721" w14:textId="77777777" w:rsidR="00205DE5" w:rsidRPr="00DE2FE7" w:rsidRDefault="00000000">
            <w:pPr>
              <w:spacing w:after="20"/>
              <w:rPr>
                <w:rFonts w:ascii="Arial" w:hAnsi="Arial" w:cs="Arial"/>
                <w:sz w:val="16"/>
                <w:szCs w:val="16"/>
              </w:rPr>
            </w:pPr>
            <w:r w:rsidRPr="00DE2FE7">
              <w:rPr>
                <w:rFonts w:ascii="Arial" w:hAnsi="Arial" w:cs="Arial"/>
                <w:sz w:val="16"/>
                <w:szCs w:val="16"/>
              </w:rPr>
              <w:t>Soft-delete recovery (14 days); data export to storage; table retention</w:t>
            </w:r>
          </w:p>
        </w:tc>
        <w:tc>
          <w:tcPr>
            <w:tcW w:w="24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A2A5EA9" w14:textId="77777777" w:rsidR="00205DE5" w:rsidRPr="00DE2FE7" w:rsidRDefault="00000000">
            <w:pPr>
              <w:spacing w:after="20"/>
              <w:rPr>
                <w:rFonts w:ascii="Arial" w:hAnsi="Arial" w:cs="Arial"/>
                <w:sz w:val="16"/>
                <w:szCs w:val="16"/>
              </w:rPr>
            </w:pPr>
            <w:r w:rsidRPr="00DE2FE7">
              <w:rPr>
                <w:rFonts w:ascii="Arial" w:hAnsi="Arial" w:cs="Arial"/>
                <w:sz w:val="16"/>
                <w:szCs w:val="16"/>
              </w:rPr>
              <w:t>No backup copy; data lost after the soft-delete window or table purge</w:t>
            </w:r>
          </w:p>
        </w:tc>
        <w:tc>
          <w:tcPr>
            <w:tcW w:w="11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067E52CA" w14:textId="77777777" w:rsidR="00205DE5" w:rsidRPr="00DE2FE7" w:rsidRDefault="00000000">
            <w:pPr>
              <w:spacing w:after="20"/>
              <w:rPr>
                <w:rFonts w:ascii="Arial" w:hAnsi="Arial" w:cs="Arial"/>
                <w:sz w:val="16"/>
                <w:szCs w:val="16"/>
              </w:rPr>
            </w:pPr>
            <w:r w:rsidRPr="00DE2FE7">
              <w:rPr>
                <w:rFonts w:ascii="Arial" w:hAnsi="Arial" w:cs="Arial"/>
                <w:sz w:val="16"/>
                <w:szCs w:val="16"/>
              </w:rPr>
              <w:t>Partial</w:t>
            </w:r>
          </w:p>
        </w:tc>
      </w:tr>
      <w:tr w:rsidR="00205DE5" w:rsidRPr="00DE2FE7" w14:paraId="7E55DA8D" w14:textId="77777777">
        <w:tblPrEx>
          <w:tblCellMar>
            <w:top w:w="0" w:type="dxa"/>
            <w:bottom w:w="0" w:type="dxa"/>
          </w:tblCellMar>
        </w:tblPrEx>
        <w:trPr>
          <w:cantSplit/>
        </w:trPr>
        <w:tc>
          <w:tcPr>
            <w:tcW w:w="9360" w:type="dxa"/>
            <w:gridSpan w:val="5"/>
            <w:tcBorders>
              <w:top w:val="single" w:sz="4" w:space="0" w:color="BFBFBF"/>
              <w:left w:val="single" w:sz="4" w:space="0" w:color="BFBFBF"/>
              <w:bottom w:val="single" w:sz="4" w:space="0" w:color="BFBFBF"/>
              <w:right w:val="single" w:sz="4" w:space="0" w:color="BFBFBF"/>
            </w:tcBorders>
            <w:shd w:val="clear" w:color="auto" w:fill="EFE7F4"/>
            <w:tcMar>
              <w:top w:w="50" w:type="dxa"/>
              <w:left w:w="90" w:type="dxa"/>
              <w:bottom w:w="50" w:type="dxa"/>
              <w:right w:w="90" w:type="dxa"/>
            </w:tcMar>
          </w:tcPr>
          <w:p w14:paraId="6294B7A3" w14:textId="77777777" w:rsidR="00205DE5" w:rsidRPr="00DE2FE7" w:rsidRDefault="00000000">
            <w:pPr>
              <w:spacing w:after="20"/>
              <w:rPr>
                <w:rFonts w:ascii="Arial" w:hAnsi="Arial" w:cs="Arial"/>
                <w:sz w:val="16"/>
                <w:szCs w:val="16"/>
              </w:rPr>
            </w:pPr>
            <w:r w:rsidRPr="00DE2FE7">
              <w:rPr>
                <w:rFonts w:ascii="Arial" w:hAnsi="Arial" w:cs="Arial"/>
                <w:sz w:val="16"/>
                <w:szCs w:val="16"/>
              </w:rPr>
              <w:t>AI and platform resources</w:t>
            </w:r>
          </w:p>
        </w:tc>
      </w:tr>
      <w:tr w:rsidR="00205DE5" w:rsidRPr="00DE2FE7" w14:paraId="1C478F51"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EAE5A78" w14:textId="77777777" w:rsidR="00205DE5" w:rsidRPr="00DE2FE7" w:rsidRDefault="00000000">
            <w:pPr>
              <w:spacing w:after="20"/>
              <w:rPr>
                <w:rFonts w:ascii="Arial" w:hAnsi="Arial" w:cs="Arial"/>
                <w:sz w:val="16"/>
                <w:szCs w:val="16"/>
              </w:rPr>
            </w:pPr>
            <w:r w:rsidRPr="00DE2FE7">
              <w:rPr>
                <w:rFonts w:ascii="Arial" w:hAnsi="Arial" w:cs="Arial"/>
                <w:b/>
                <w:bCs/>
                <w:sz w:val="16"/>
                <w:szCs w:val="16"/>
              </w:rPr>
              <w:t>Azure AI Foundry hubs / projects</w:t>
            </w:r>
          </w:p>
          <w:p w14:paraId="41D18230" w14:textId="77777777" w:rsidR="00205DE5" w:rsidRPr="00DE2FE7" w:rsidRDefault="00000000">
            <w:pPr>
              <w:spacing w:after="20"/>
              <w:rPr>
                <w:rFonts w:ascii="Arial" w:hAnsi="Arial" w:cs="Arial"/>
                <w:sz w:val="16"/>
                <w:szCs w:val="16"/>
              </w:rPr>
            </w:pPr>
            <w:r w:rsidRPr="00DE2FE7">
              <w:rPr>
                <w:rFonts w:ascii="Arial" w:hAnsi="Arial" w:cs="Arial"/>
                <w:b/>
                <w:bCs/>
                <w:sz w:val="16"/>
                <w:szCs w:val="16"/>
              </w:rPr>
              <w:t>(Current: not protected)</w:t>
            </w:r>
          </w:p>
        </w:tc>
        <w:tc>
          <w:tcPr>
            <w:tcW w:w="2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D7C480D" w14:textId="77777777" w:rsidR="00205DE5" w:rsidRPr="00DE2FE7" w:rsidRDefault="00000000">
            <w:pPr>
              <w:spacing w:after="20"/>
              <w:rPr>
                <w:rFonts w:ascii="Arial" w:hAnsi="Arial" w:cs="Arial"/>
                <w:sz w:val="16"/>
                <w:szCs w:val="16"/>
              </w:rPr>
            </w:pPr>
            <w:r w:rsidRPr="00DE2FE7">
              <w:rPr>
                <w:rFonts w:ascii="Arial" w:hAnsi="Arial" w:cs="Arial"/>
                <w:sz w:val="16"/>
                <w:szCs w:val="16"/>
              </w:rPr>
              <w:t>Not protected by Azure Backup</w:t>
            </w:r>
          </w:p>
        </w:tc>
        <w:tc>
          <w:tcPr>
            <w:tcW w:w="1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3E4E1AE" w14:textId="77777777" w:rsidR="00205DE5" w:rsidRPr="00DE2FE7" w:rsidRDefault="00000000">
            <w:pPr>
              <w:spacing w:after="20"/>
              <w:rPr>
                <w:rFonts w:ascii="Arial" w:hAnsi="Arial" w:cs="Arial"/>
                <w:sz w:val="16"/>
                <w:szCs w:val="16"/>
              </w:rPr>
            </w:pPr>
            <w:proofErr w:type="spellStart"/>
            <w:r w:rsidRPr="00DE2FE7">
              <w:rPr>
                <w:rFonts w:ascii="Arial" w:hAnsi="Arial" w:cs="Arial"/>
                <w:sz w:val="16"/>
                <w:szCs w:val="16"/>
              </w:rPr>
              <w:t>IaC</w:t>
            </w:r>
            <w:proofErr w:type="spellEnd"/>
            <w:r w:rsidRPr="00DE2FE7">
              <w:rPr>
                <w:rFonts w:ascii="Arial" w:hAnsi="Arial" w:cs="Arial"/>
                <w:sz w:val="16"/>
                <w:szCs w:val="16"/>
              </w:rPr>
              <w:t xml:space="preserve"> redeploy; dependent Storage, Key Vault, AI Search and Container Registry protected individually</w:t>
            </w:r>
          </w:p>
        </w:tc>
        <w:tc>
          <w:tcPr>
            <w:tcW w:w="24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EB2AA93" w14:textId="77777777" w:rsidR="00205DE5" w:rsidRPr="00DE2FE7" w:rsidRDefault="00000000">
            <w:pPr>
              <w:spacing w:after="20"/>
              <w:rPr>
                <w:rFonts w:ascii="Arial" w:hAnsi="Arial" w:cs="Arial"/>
                <w:sz w:val="16"/>
                <w:szCs w:val="16"/>
              </w:rPr>
            </w:pPr>
            <w:r w:rsidRPr="00DE2FE7">
              <w:rPr>
                <w:rFonts w:ascii="Arial" w:hAnsi="Arial" w:cs="Arial"/>
                <w:sz w:val="16"/>
                <w:szCs w:val="16"/>
              </w:rPr>
              <w:t>No backup of workspace configuration, connections or deployments</w:t>
            </w:r>
          </w:p>
        </w:tc>
        <w:tc>
          <w:tcPr>
            <w:tcW w:w="1100" w:type="dxa"/>
            <w:tcBorders>
              <w:top w:val="single" w:sz="4" w:space="0" w:color="BFBFBF"/>
              <w:left w:val="single" w:sz="4" w:space="0" w:color="BFBFBF"/>
              <w:bottom w:val="single" w:sz="4" w:space="0" w:color="BFBFBF"/>
              <w:right w:val="single" w:sz="4" w:space="0" w:color="BFBFBF"/>
            </w:tcBorders>
            <w:shd w:val="clear" w:color="auto" w:fill="F8D7DA"/>
            <w:tcMar>
              <w:top w:w="50" w:type="dxa"/>
              <w:left w:w="90" w:type="dxa"/>
              <w:bottom w:w="50" w:type="dxa"/>
              <w:right w:w="90" w:type="dxa"/>
            </w:tcMar>
          </w:tcPr>
          <w:p w14:paraId="6746A57D" w14:textId="77777777" w:rsidR="00205DE5" w:rsidRPr="00DE2FE7" w:rsidRDefault="00000000">
            <w:pPr>
              <w:spacing w:after="20"/>
              <w:rPr>
                <w:rFonts w:ascii="Arial" w:hAnsi="Arial" w:cs="Arial"/>
                <w:sz w:val="16"/>
                <w:szCs w:val="16"/>
              </w:rPr>
            </w:pPr>
            <w:r w:rsidRPr="00DE2FE7">
              <w:rPr>
                <w:rFonts w:ascii="Arial" w:hAnsi="Arial" w:cs="Arial"/>
                <w:sz w:val="16"/>
                <w:szCs w:val="16"/>
              </w:rPr>
              <w:t>Unsupported</w:t>
            </w:r>
          </w:p>
        </w:tc>
      </w:tr>
      <w:tr w:rsidR="00205DE5" w:rsidRPr="00DE2FE7" w14:paraId="11E0D349"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051E747" w14:textId="77777777" w:rsidR="00205DE5" w:rsidRPr="00DE2FE7" w:rsidRDefault="00000000">
            <w:pPr>
              <w:spacing w:after="20"/>
              <w:rPr>
                <w:rFonts w:ascii="Arial" w:hAnsi="Arial" w:cs="Arial"/>
                <w:sz w:val="16"/>
                <w:szCs w:val="16"/>
              </w:rPr>
            </w:pPr>
            <w:r w:rsidRPr="00DE2FE7">
              <w:rPr>
                <w:rFonts w:ascii="Arial" w:hAnsi="Arial" w:cs="Arial"/>
                <w:b/>
                <w:bCs/>
                <w:sz w:val="16"/>
                <w:szCs w:val="16"/>
              </w:rPr>
              <w:t xml:space="preserve">Resource groups, </w:t>
            </w:r>
            <w:proofErr w:type="spellStart"/>
            <w:r w:rsidRPr="00DE2FE7">
              <w:rPr>
                <w:rFonts w:ascii="Arial" w:hAnsi="Arial" w:cs="Arial"/>
                <w:b/>
                <w:bCs/>
                <w:sz w:val="16"/>
                <w:szCs w:val="16"/>
              </w:rPr>
              <w:t>VNets</w:t>
            </w:r>
            <w:proofErr w:type="spellEnd"/>
            <w:r w:rsidRPr="00DE2FE7">
              <w:rPr>
                <w:rFonts w:ascii="Arial" w:hAnsi="Arial" w:cs="Arial"/>
                <w:b/>
                <w:bCs/>
                <w:sz w:val="16"/>
                <w:szCs w:val="16"/>
              </w:rPr>
              <w:t>, NSGs, route tables, private endpoints, DNS</w:t>
            </w:r>
          </w:p>
          <w:p w14:paraId="612241E4" w14:textId="77777777" w:rsidR="00205DE5" w:rsidRPr="00DE2FE7" w:rsidRDefault="00000000">
            <w:pPr>
              <w:spacing w:after="20"/>
              <w:rPr>
                <w:rFonts w:ascii="Arial" w:hAnsi="Arial" w:cs="Arial"/>
                <w:sz w:val="16"/>
                <w:szCs w:val="16"/>
              </w:rPr>
            </w:pPr>
            <w:r w:rsidRPr="00DE2FE7">
              <w:rPr>
                <w:rFonts w:ascii="Arial" w:hAnsi="Arial" w:cs="Arial"/>
                <w:b/>
                <w:bCs/>
                <w:sz w:val="16"/>
                <w:szCs w:val="16"/>
              </w:rPr>
              <w:t>(Current: not protected)</w:t>
            </w:r>
          </w:p>
        </w:tc>
        <w:tc>
          <w:tcPr>
            <w:tcW w:w="2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A46C362" w14:textId="77777777" w:rsidR="00205DE5" w:rsidRPr="00DE2FE7" w:rsidRDefault="00000000">
            <w:pPr>
              <w:spacing w:after="20"/>
              <w:rPr>
                <w:rFonts w:ascii="Arial" w:hAnsi="Arial" w:cs="Arial"/>
                <w:sz w:val="16"/>
                <w:szCs w:val="16"/>
              </w:rPr>
            </w:pPr>
            <w:r w:rsidRPr="00DE2FE7">
              <w:rPr>
                <w:rFonts w:ascii="Arial" w:hAnsi="Arial" w:cs="Arial"/>
                <w:sz w:val="16"/>
                <w:szCs w:val="16"/>
              </w:rPr>
              <w:t>Not protected by Azure Backup</w:t>
            </w:r>
          </w:p>
        </w:tc>
        <w:tc>
          <w:tcPr>
            <w:tcW w:w="1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7C282FC" w14:textId="77777777" w:rsidR="00205DE5" w:rsidRPr="00DE2FE7" w:rsidRDefault="00000000">
            <w:pPr>
              <w:spacing w:after="20"/>
              <w:rPr>
                <w:rFonts w:ascii="Arial" w:hAnsi="Arial" w:cs="Arial"/>
                <w:sz w:val="16"/>
                <w:szCs w:val="16"/>
              </w:rPr>
            </w:pPr>
            <w:r w:rsidRPr="00DE2FE7">
              <w:rPr>
                <w:rFonts w:ascii="Arial" w:hAnsi="Arial" w:cs="Arial"/>
                <w:sz w:val="16"/>
                <w:szCs w:val="16"/>
              </w:rPr>
              <w:t xml:space="preserve">Resource locks and Azure Policy (preventive); </w:t>
            </w:r>
            <w:proofErr w:type="spellStart"/>
            <w:r w:rsidRPr="00DE2FE7">
              <w:rPr>
                <w:rFonts w:ascii="Arial" w:hAnsi="Arial" w:cs="Arial"/>
                <w:sz w:val="16"/>
                <w:szCs w:val="16"/>
              </w:rPr>
              <w:t>IaC</w:t>
            </w:r>
            <w:proofErr w:type="spellEnd"/>
            <w:r w:rsidRPr="00DE2FE7">
              <w:rPr>
                <w:rFonts w:ascii="Arial" w:hAnsi="Arial" w:cs="Arial"/>
                <w:sz w:val="16"/>
                <w:szCs w:val="16"/>
              </w:rPr>
              <w:t xml:space="preserve"> redeploy; Activity Log for reconstruction</w:t>
            </w:r>
          </w:p>
        </w:tc>
        <w:tc>
          <w:tcPr>
            <w:tcW w:w="24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C27C51A" w14:textId="77777777" w:rsidR="00205DE5" w:rsidRPr="00DE2FE7" w:rsidRDefault="00000000">
            <w:pPr>
              <w:spacing w:after="20"/>
              <w:rPr>
                <w:rFonts w:ascii="Arial" w:hAnsi="Arial" w:cs="Arial"/>
                <w:sz w:val="16"/>
                <w:szCs w:val="16"/>
              </w:rPr>
            </w:pPr>
            <w:r w:rsidRPr="00DE2FE7">
              <w:rPr>
                <w:rFonts w:ascii="Arial" w:hAnsi="Arial" w:cs="Arial"/>
                <w:sz w:val="16"/>
                <w:szCs w:val="16"/>
              </w:rPr>
              <w:t xml:space="preserve">No undelete for resource groups or </w:t>
            </w:r>
            <w:proofErr w:type="spellStart"/>
            <w:r w:rsidRPr="00DE2FE7">
              <w:rPr>
                <w:rFonts w:ascii="Arial" w:hAnsi="Arial" w:cs="Arial"/>
                <w:sz w:val="16"/>
                <w:szCs w:val="16"/>
              </w:rPr>
              <w:t>VNets</w:t>
            </w:r>
            <w:proofErr w:type="spellEnd"/>
            <w:r w:rsidRPr="00DE2FE7">
              <w:rPr>
                <w:rFonts w:ascii="Arial" w:hAnsi="Arial" w:cs="Arial"/>
                <w:sz w:val="16"/>
                <w:szCs w:val="16"/>
              </w:rPr>
              <w:t>; deletion cascades to all member resources</w:t>
            </w:r>
          </w:p>
        </w:tc>
        <w:tc>
          <w:tcPr>
            <w:tcW w:w="1100" w:type="dxa"/>
            <w:tcBorders>
              <w:top w:val="single" w:sz="4" w:space="0" w:color="BFBFBF"/>
              <w:left w:val="single" w:sz="4" w:space="0" w:color="BFBFBF"/>
              <w:bottom w:val="single" w:sz="4" w:space="0" w:color="BFBFBF"/>
              <w:right w:val="single" w:sz="4" w:space="0" w:color="BFBFBF"/>
            </w:tcBorders>
            <w:shd w:val="clear" w:color="auto" w:fill="F8D7DA"/>
            <w:tcMar>
              <w:top w:w="50" w:type="dxa"/>
              <w:left w:w="90" w:type="dxa"/>
              <w:bottom w:w="50" w:type="dxa"/>
              <w:right w:w="90" w:type="dxa"/>
            </w:tcMar>
          </w:tcPr>
          <w:p w14:paraId="2CC16232" w14:textId="77777777" w:rsidR="00205DE5" w:rsidRPr="00DE2FE7" w:rsidRDefault="00000000">
            <w:pPr>
              <w:spacing w:after="20"/>
              <w:rPr>
                <w:rFonts w:ascii="Arial" w:hAnsi="Arial" w:cs="Arial"/>
                <w:sz w:val="16"/>
                <w:szCs w:val="16"/>
              </w:rPr>
            </w:pPr>
            <w:r w:rsidRPr="00DE2FE7">
              <w:rPr>
                <w:rFonts w:ascii="Arial" w:hAnsi="Arial" w:cs="Arial"/>
                <w:sz w:val="16"/>
                <w:szCs w:val="16"/>
              </w:rPr>
              <w:t>Unsupported</w:t>
            </w:r>
          </w:p>
        </w:tc>
      </w:tr>
      <w:tr w:rsidR="00205DE5" w:rsidRPr="00DE2FE7" w14:paraId="351B1B42"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916570E" w14:textId="77777777" w:rsidR="00205DE5" w:rsidRPr="00DE2FE7" w:rsidRDefault="00000000">
            <w:pPr>
              <w:spacing w:after="20"/>
              <w:rPr>
                <w:rFonts w:ascii="Arial" w:hAnsi="Arial" w:cs="Arial"/>
                <w:sz w:val="16"/>
                <w:szCs w:val="16"/>
              </w:rPr>
            </w:pPr>
            <w:r w:rsidRPr="00DE2FE7">
              <w:rPr>
                <w:rFonts w:ascii="Arial" w:hAnsi="Arial" w:cs="Arial"/>
                <w:b/>
                <w:bCs/>
                <w:sz w:val="16"/>
                <w:szCs w:val="16"/>
              </w:rPr>
              <w:t>Azure DevOps and GitHub repositories</w:t>
            </w:r>
          </w:p>
          <w:p w14:paraId="6916B57C" w14:textId="77777777" w:rsidR="00205DE5" w:rsidRPr="00DE2FE7" w:rsidRDefault="00000000">
            <w:pPr>
              <w:spacing w:after="20"/>
              <w:rPr>
                <w:rFonts w:ascii="Arial" w:hAnsi="Arial" w:cs="Arial"/>
                <w:sz w:val="16"/>
                <w:szCs w:val="16"/>
              </w:rPr>
            </w:pPr>
            <w:r w:rsidRPr="00DE2FE7">
              <w:rPr>
                <w:rFonts w:ascii="Arial" w:hAnsi="Arial" w:cs="Arial"/>
                <w:b/>
                <w:bCs/>
                <w:sz w:val="16"/>
                <w:szCs w:val="16"/>
              </w:rPr>
              <w:t>(Current: not protected)</w:t>
            </w:r>
          </w:p>
        </w:tc>
        <w:tc>
          <w:tcPr>
            <w:tcW w:w="2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73D4A90" w14:textId="77777777" w:rsidR="00205DE5" w:rsidRPr="00DE2FE7" w:rsidRDefault="00000000">
            <w:pPr>
              <w:spacing w:after="20"/>
              <w:rPr>
                <w:rFonts w:ascii="Arial" w:hAnsi="Arial" w:cs="Arial"/>
                <w:sz w:val="16"/>
                <w:szCs w:val="16"/>
              </w:rPr>
            </w:pPr>
            <w:r w:rsidRPr="00DE2FE7">
              <w:rPr>
                <w:rFonts w:ascii="Arial" w:hAnsi="Arial" w:cs="Arial"/>
                <w:sz w:val="16"/>
                <w:szCs w:val="16"/>
              </w:rPr>
              <w:t>Not protected by Azure Backup</w:t>
            </w:r>
          </w:p>
        </w:tc>
        <w:tc>
          <w:tcPr>
            <w:tcW w:w="1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5623B18" w14:textId="77777777" w:rsidR="00205DE5" w:rsidRPr="00DE2FE7" w:rsidRDefault="00000000">
            <w:pPr>
              <w:spacing w:after="20"/>
              <w:rPr>
                <w:rFonts w:ascii="Arial" w:hAnsi="Arial" w:cs="Arial"/>
                <w:sz w:val="16"/>
                <w:szCs w:val="16"/>
              </w:rPr>
            </w:pPr>
            <w:r w:rsidRPr="00DE2FE7">
              <w:rPr>
                <w:rFonts w:ascii="Arial" w:hAnsi="Arial" w:cs="Arial"/>
                <w:sz w:val="16"/>
                <w:szCs w:val="16"/>
              </w:rPr>
              <w:t>None comprehensive (git clone / export scripts; GHES backup-utils for self-hosted)</w:t>
            </w:r>
          </w:p>
        </w:tc>
        <w:tc>
          <w:tcPr>
            <w:tcW w:w="24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481FE2E" w14:textId="77777777" w:rsidR="00205DE5" w:rsidRPr="00DE2FE7" w:rsidRDefault="00000000">
            <w:pPr>
              <w:spacing w:after="20"/>
              <w:rPr>
                <w:rFonts w:ascii="Arial" w:hAnsi="Arial" w:cs="Arial"/>
                <w:sz w:val="16"/>
                <w:szCs w:val="16"/>
              </w:rPr>
            </w:pPr>
            <w:r w:rsidRPr="00DE2FE7">
              <w:rPr>
                <w:rFonts w:ascii="Arial" w:hAnsi="Arial" w:cs="Arial"/>
                <w:sz w:val="16"/>
                <w:szCs w:val="16"/>
              </w:rPr>
              <w:t>Repos, pull requests, pipelines, work items and metadata not recoverable</w:t>
            </w:r>
          </w:p>
        </w:tc>
        <w:tc>
          <w:tcPr>
            <w:tcW w:w="1100" w:type="dxa"/>
            <w:tcBorders>
              <w:top w:val="single" w:sz="4" w:space="0" w:color="BFBFBF"/>
              <w:left w:val="single" w:sz="4" w:space="0" w:color="BFBFBF"/>
              <w:bottom w:val="single" w:sz="4" w:space="0" w:color="BFBFBF"/>
              <w:right w:val="single" w:sz="4" w:space="0" w:color="BFBFBF"/>
            </w:tcBorders>
            <w:shd w:val="clear" w:color="auto" w:fill="F8D7DA"/>
            <w:tcMar>
              <w:top w:w="50" w:type="dxa"/>
              <w:left w:w="90" w:type="dxa"/>
              <w:bottom w:w="50" w:type="dxa"/>
              <w:right w:w="90" w:type="dxa"/>
            </w:tcMar>
          </w:tcPr>
          <w:p w14:paraId="1A010B4C" w14:textId="77777777" w:rsidR="00205DE5" w:rsidRPr="00DE2FE7" w:rsidRDefault="00000000">
            <w:pPr>
              <w:spacing w:after="20"/>
              <w:rPr>
                <w:rFonts w:ascii="Arial" w:hAnsi="Arial" w:cs="Arial"/>
                <w:sz w:val="16"/>
                <w:szCs w:val="16"/>
              </w:rPr>
            </w:pPr>
            <w:r w:rsidRPr="00DE2FE7">
              <w:rPr>
                <w:rFonts w:ascii="Arial" w:hAnsi="Arial" w:cs="Arial"/>
                <w:sz w:val="16"/>
                <w:szCs w:val="16"/>
              </w:rPr>
              <w:t>Unsupported</w:t>
            </w:r>
          </w:p>
        </w:tc>
      </w:tr>
    </w:tbl>
    <w:p w14:paraId="6BF172BD" w14:textId="77777777" w:rsidR="00205DE5" w:rsidRPr="00DE2FE7" w:rsidRDefault="00000000">
      <w:pPr>
        <w:pStyle w:val="Heading3"/>
        <w:rPr>
          <w:rFonts w:ascii="Arial" w:hAnsi="Arial" w:cs="Arial"/>
        </w:rPr>
      </w:pPr>
      <w:bookmarkStart w:id="6" w:name="_Toc1006"/>
      <w:r w:rsidRPr="00DE2FE7">
        <w:rPr>
          <w:rFonts w:ascii="Arial" w:hAnsi="Arial" w:cs="Arial"/>
        </w:rPr>
        <w:t>1.1.2   Limitations of the Current Azure Backup Approach</w:t>
      </w:r>
      <w:bookmarkEnd w:id="6"/>
    </w:p>
    <w:p w14:paraId="28CBAC9B" w14:textId="77777777" w:rsidR="00205DE5" w:rsidRPr="00DE2FE7" w:rsidRDefault="00000000">
      <w:pPr>
        <w:spacing w:after="120" w:line="264" w:lineRule="auto"/>
        <w:rPr>
          <w:rFonts w:ascii="Arial" w:hAnsi="Arial" w:cs="Arial"/>
          <w:sz w:val="22"/>
          <w:szCs w:val="22"/>
        </w:rPr>
      </w:pPr>
      <w:r w:rsidRPr="00DE2FE7">
        <w:rPr>
          <w:rFonts w:ascii="Arial" w:hAnsi="Arial" w:cs="Arial"/>
          <w:sz w:val="22"/>
          <w:szCs w:val="22"/>
        </w:rPr>
        <w:t>Azure Backup is a strong, low-cost, in-region service for VMs, SQL Server on VMs and Azure Files, and it is fully Canadian-resident. Its gaps are in breadth of coverage, recovery of whole environments, isolation of the offsite copy, and enterprise-wide management. Constraints differ by service, so each gap is classified rather than assumed.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5860"/>
        <w:gridCol w:w="1400"/>
      </w:tblGrid>
      <w:tr w:rsidR="00205DE5" w:rsidRPr="00DE2FE7" w14:paraId="12087B76" w14:textId="77777777">
        <w:tblPrEx>
          <w:tblCellMar>
            <w:top w:w="0" w:type="dxa"/>
            <w:bottom w:w="0" w:type="dxa"/>
          </w:tblCellMar>
        </w:tblPrEx>
        <w:trPr>
          <w:cantSplit/>
          <w:tblHeader/>
        </w:trPr>
        <w:tc>
          <w:tcPr>
            <w:tcW w:w="21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28A9782C" w14:textId="77777777" w:rsidR="00205DE5" w:rsidRPr="00DE2FE7" w:rsidRDefault="00000000">
            <w:pPr>
              <w:spacing w:after="20"/>
              <w:rPr>
                <w:rFonts w:ascii="Arial" w:hAnsi="Arial" w:cs="Arial"/>
              </w:rPr>
            </w:pPr>
            <w:r w:rsidRPr="00DE2FE7">
              <w:rPr>
                <w:rFonts w:ascii="Arial" w:hAnsi="Arial" w:cs="Arial"/>
                <w:b/>
                <w:bCs/>
                <w:color w:val="FFFFFF"/>
                <w:sz w:val="16"/>
                <w:szCs w:val="16"/>
              </w:rPr>
              <w:t>Area</w:t>
            </w:r>
          </w:p>
        </w:tc>
        <w:tc>
          <w:tcPr>
            <w:tcW w:w="586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0873FCDD" w14:textId="77777777" w:rsidR="00205DE5" w:rsidRPr="00DE2FE7" w:rsidRDefault="00000000">
            <w:pPr>
              <w:spacing w:after="20"/>
              <w:rPr>
                <w:rFonts w:ascii="Arial" w:hAnsi="Arial" w:cs="Arial"/>
              </w:rPr>
            </w:pPr>
            <w:r w:rsidRPr="00DE2FE7">
              <w:rPr>
                <w:rFonts w:ascii="Arial" w:hAnsi="Arial" w:cs="Arial"/>
                <w:b/>
                <w:bCs/>
                <w:color w:val="FFFFFF"/>
                <w:sz w:val="16"/>
                <w:szCs w:val="16"/>
              </w:rPr>
              <w:t>Limitation</w:t>
            </w:r>
          </w:p>
        </w:tc>
        <w:tc>
          <w:tcPr>
            <w:tcW w:w="14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64B86BB2" w14:textId="77777777" w:rsidR="00205DE5" w:rsidRPr="00DE2FE7" w:rsidRDefault="00000000">
            <w:pPr>
              <w:spacing w:after="20"/>
              <w:rPr>
                <w:rFonts w:ascii="Arial" w:hAnsi="Arial" w:cs="Arial"/>
              </w:rPr>
            </w:pPr>
            <w:r w:rsidRPr="00DE2FE7">
              <w:rPr>
                <w:rFonts w:ascii="Arial" w:hAnsi="Arial" w:cs="Arial"/>
                <w:b/>
                <w:bCs/>
                <w:color w:val="FFFFFF"/>
                <w:sz w:val="16"/>
                <w:szCs w:val="16"/>
              </w:rPr>
              <w:t>Type</w:t>
            </w:r>
          </w:p>
        </w:tc>
      </w:tr>
      <w:tr w:rsidR="00205DE5" w:rsidRPr="00DE2FE7" w14:paraId="58BC9321"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A7511A4" w14:textId="77777777" w:rsidR="00205DE5" w:rsidRPr="00DE2FE7" w:rsidRDefault="00000000">
            <w:pPr>
              <w:spacing w:after="20"/>
              <w:rPr>
                <w:rFonts w:ascii="Arial" w:hAnsi="Arial" w:cs="Arial"/>
              </w:rPr>
            </w:pPr>
            <w:r w:rsidRPr="00DE2FE7">
              <w:rPr>
                <w:rFonts w:ascii="Arial" w:hAnsi="Arial" w:cs="Arial"/>
                <w:b/>
                <w:bCs/>
                <w:sz w:val="16"/>
                <w:szCs w:val="16"/>
              </w:rPr>
              <w:t>Workload coverage</w:t>
            </w:r>
          </w:p>
        </w:tc>
        <w:tc>
          <w:tcPr>
            <w:tcW w:w="58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832AE20" w14:textId="77777777" w:rsidR="00205DE5" w:rsidRPr="00DE2FE7" w:rsidRDefault="00000000">
            <w:pPr>
              <w:spacing w:after="20"/>
              <w:rPr>
                <w:rFonts w:ascii="Arial" w:hAnsi="Arial" w:cs="Arial"/>
              </w:rPr>
            </w:pPr>
            <w:r w:rsidRPr="00DE2FE7">
              <w:rPr>
                <w:rFonts w:ascii="Arial" w:hAnsi="Arial" w:cs="Arial"/>
                <w:sz w:val="16"/>
                <w:szCs w:val="16"/>
              </w:rPr>
              <w:t>Not supported: Azure SQL Database / MI (native PITR/LTR only), Cosmos DB, MySQL Flexible Server (LTR preview paused), Key Vault, Logic Apps, Data Factory, Automation, Log Analytics, AI Foundry, Uniform scale sets. Partial: PostgreSQL Flexible (≤ 1 TB, weekly), AKS (Azure Disk CSI only), managed disks (snapshot tier only), Oracle on VMs (VM-level only).</w:t>
            </w:r>
          </w:p>
        </w:tc>
        <w:tc>
          <w:tcPr>
            <w:tcW w:w="1400" w:type="dxa"/>
            <w:tcBorders>
              <w:top w:val="single" w:sz="4" w:space="0" w:color="BFBFBF"/>
              <w:left w:val="single" w:sz="4" w:space="0" w:color="BFBFBF"/>
              <w:bottom w:val="single" w:sz="4" w:space="0" w:color="BFBFBF"/>
              <w:right w:val="single" w:sz="4" w:space="0" w:color="BFBFBF"/>
            </w:tcBorders>
            <w:shd w:val="clear" w:color="auto" w:fill="F8D7DA"/>
            <w:tcMar>
              <w:top w:w="50" w:type="dxa"/>
              <w:left w:w="90" w:type="dxa"/>
              <w:bottom w:w="50" w:type="dxa"/>
              <w:right w:w="90" w:type="dxa"/>
            </w:tcMar>
          </w:tcPr>
          <w:p w14:paraId="3B4ECA88" w14:textId="77777777" w:rsidR="00205DE5" w:rsidRPr="00DE2FE7" w:rsidRDefault="00000000">
            <w:pPr>
              <w:spacing w:after="20"/>
              <w:rPr>
                <w:rFonts w:ascii="Arial" w:hAnsi="Arial" w:cs="Arial"/>
              </w:rPr>
            </w:pPr>
            <w:r w:rsidRPr="00DE2FE7">
              <w:rPr>
                <w:rFonts w:ascii="Arial" w:hAnsi="Arial" w:cs="Arial"/>
                <w:sz w:val="16"/>
                <w:szCs w:val="16"/>
              </w:rPr>
              <w:t>Unsupported / Partial</w:t>
            </w:r>
          </w:p>
        </w:tc>
      </w:tr>
      <w:tr w:rsidR="00205DE5" w:rsidRPr="00DE2FE7" w14:paraId="26237552"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5653D04" w14:textId="77777777" w:rsidR="00205DE5" w:rsidRPr="00DE2FE7" w:rsidRDefault="00000000">
            <w:pPr>
              <w:spacing w:after="20"/>
              <w:rPr>
                <w:rFonts w:ascii="Arial" w:hAnsi="Arial" w:cs="Arial"/>
              </w:rPr>
            </w:pPr>
            <w:r w:rsidRPr="00DE2FE7">
              <w:rPr>
                <w:rFonts w:ascii="Arial" w:hAnsi="Arial" w:cs="Arial"/>
                <w:b/>
                <w:bCs/>
                <w:sz w:val="16"/>
                <w:szCs w:val="16"/>
              </w:rPr>
              <w:t>Deleted resource groups</w:t>
            </w:r>
          </w:p>
        </w:tc>
        <w:tc>
          <w:tcPr>
            <w:tcW w:w="58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7E2AF1A" w14:textId="77777777" w:rsidR="00205DE5" w:rsidRPr="00DE2FE7" w:rsidRDefault="00000000">
            <w:pPr>
              <w:spacing w:after="20"/>
              <w:rPr>
                <w:rFonts w:ascii="Arial" w:hAnsi="Arial" w:cs="Arial"/>
              </w:rPr>
            </w:pPr>
            <w:r w:rsidRPr="00DE2FE7">
              <w:rPr>
                <w:rFonts w:ascii="Arial" w:hAnsi="Arial" w:cs="Arial"/>
                <w:sz w:val="16"/>
                <w:szCs w:val="16"/>
              </w:rPr>
              <w:t xml:space="preserve">Azure has no undelete for resource groups. Recovery restores data items one at a time (VM, disk, database); the resource group, its tags, RBAC, locks and dependencies must be rebuilt from </w:t>
            </w:r>
            <w:proofErr w:type="spellStart"/>
            <w:r w:rsidRPr="00DE2FE7">
              <w:rPr>
                <w:rFonts w:ascii="Arial" w:hAnsi="Arial" w:cs="Arial"/>
                <w:sz w:val="16"/>
                <w:szCs w:val="16"/>
              </w:rPr>
              <w:t>IaC</w:t>
            </w:r>
            <w:proofErr w:type="spellEnd"/>
            <w:r w:rsidRPr="00DE2FE7">
              <w:rPr>
                <w:rFonts w:ascii="Arial" w:hAnsi="Arial" w:cs="Arial"/>
                <w:sz w:val="16"/>
                <w:szCs w:val="16"/>
              </w:rPr>
              <w:t xml:space="preserve"> first.</w:t>
            </w:r>
          </w:p>
        </w:tc>
        <w:tc>
          <w:tcPr>
            <w:tcW w:w="1400" w:type="dxa"/>
            <w:tcBorders>
              <w:top w:val="single" w:sz="4" w:space="0" w:color="BFBFBF"/>
              <w:left w:val="single" w:sz="4" w:space="0" w:color="BFBFBF"/>
              <w:bottom w:val="single" w:sz="4" w:space="0" w:color="BFBFBF"/>
              <w:right w:val="single" w:sz="4" w:space="0" w:color="BFBFBF"/>
            </w:tcBorders>
            <w:shd w:val="clear" w:color="auto" w:fill="F8D7DA"/>
            <w:tcMar>
              <w:top w:w="50" w:type="dxa"/>
              <w:left w:w="90" w:type="dxa"/>
              <w:bottom w:w="50" w:type="dxa"/>
              <w:right w:w="90" w:type="dxa"/>
            </w:tcMar>
          </w:tcPr>
          <w:p w14:paraId="3E643A75" w14:textId="77777777" w:rsidR="00205DE5" w:rsidRPr="00DE2FE7" w:rsidRDefault="00000000">
            <w:pPr>
              <w:spacing w:after="20"/>
              <w:rPr>
                <w:rFonts w:ascii="Arial" w:hAnsi="Arial" w:cs="Arial"/>
              </w:rPr>
            </w:pPr>
            <w:r w:rsidRPr="00DE2FE7">
              <w:rPr>
                <w:rFonts w:ascii="Arial" w:hAnsi="Arial" w:cs="Arial"/>
                <w:sz w:val="16"/>
                <w:szCs w:val="16"/>
              </w:rPr>
              <w:t>Unsupported</w:t>
            </w:r>
          </w:p>
        </w:tc>
      </w:tr>
      <w:tr w:rsidR="00205DE5" w:rsidRPr="00DE2FE7" w14:paraId="5440A256"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95883F6" w14:textId="77777777" w:rsidR="00205DE5" w:rsidRPr="00DE2FE7" w:rsidRDefault="00000000">
            <w:pPr>
              <w:spacing w:after="20"/>
              <w:rPr>
                <w:rFonts w:ascii="Arial" w:hAnsi="Arial" w:cs="Arial"/>
              </w:rPr>
            </w:pPr>
            <w:proofErr w:type="spellStart"/>
            <w:r w:rsidRPr="00DE2FE7">
              <w:rPr>
                <w:rFonts w:ascii="Arial" w:hAnsi="Arial" w:cs="Arial"/>
                <w:b/>
                <w:bCs/>
                <w:sz w:val="16"/>
                <w:szCs w:val="16"/>
              </w:rPr>
              <w:t>VNets</w:t>
            </w:r>
            <w:proofErr w:type="spellEnd"/>
            <w:r w:rsidRPr="00DE2FE7">
              <w:rPr>
                <w:rFonts w:ascii="Arial" w:hAnsi="Arial" w:cs="Arial"/>
                <w:b/>
                <w:bCs/>
                <w:sz w:val="16"/>
                <w:szCs w:val="16"/>
              </w:rPr>
              <w:t xml:space="preserve"> and infrastructure</w:t>
            </w:r>
          </w:p>
        </w:tc>
        <w:tc>
          <w:tcPr>
            <w:tcW w:w="58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3CB3E8D" w14:textId="77777777" w:rsidR="00205DE5" w:rsidRPr="00DE2FE7" w:rsidRDefault="00000000">
            <w:pPr>
              <w:spacing w:after="20"/>
              <w:rPr>
                <w:rFonts w:ascii="Arial" w:hAnsi="Arial" w:cs="Arial"/>
              </w:rPr>
            </w:pPr>
            <w:r w:rsidRPr="00DE2FE7">
              <w:rPr>
                <w:rFonts w:ascii="Arial" w:hAnsi="Arial" w:cs="Arial"/>
                <w:sz w:val="16"/>
                <w:szCs w:val="16"/>
              </w:rPr>
              <w:t xml:space="preserve">No backup or undelete for </w:t>
            </w:r>
            <w:proofErr w:type="spellStart"/>
            <w:r w:rsidRPr="00DE2FE7">
              <w:rPr>
                <w:rFonts w:ascii="Arial" w:hAnsi="Arial" w:cs="Arial"/>
                <w:sz w:val="16"/>
                <w:szCs w:val="16"/>
              </w:rPr>
              <w:t>VNets</w:t>
            </w:r>
            <w:proofErr w:type="spellEnd"/>
            <w:r w:rsidRPr="00DE2FE7">
              <w:rPr>
                <w:rFonts w:ascii="Arial" w:hAnsi="Arial" w:cs="Arial"/>
                <w:sz w:val="16"/>
                <w:szCs w:val="16"/>
              </w:rPr>
              <w:t xml:space="preserve">, subnets, NSGs, route tables, private endpoints, DNS zones or gateways. VM restore expects an existing target network. Rebuild depends on </w:t>
            </w:r>
            <w:proofErr w:type="spellStart"/>
            <w:r w:rsidRPr="00DE2FE7">
              <w:rPr>
                <w:rFonts w:ascii="Arial" w:hAnsi="Arial" w:cs="Arial"/>
                <w:sz w:val="16"/>
                <w:szCs w:val="16"/>
              </w:rPr>
              <w:t>IaC</w:t>
            </w:r>
            <w:proofErr w:type="spellEnd"/>
            <w:r w:rsidRPr="00DE2FE7">
              <w:rPr>
                <w:rFonts w:ascii="Arial" w:hAnsi="Arial" w:cs="Arial"/>
                <w:sz w:val="16"/>
                <w:szCs w:val="16"/>
              </w:rPr>
              <w:t xml:space="preserve"> accuracy.</w:t>
            </w:r>
          </w:p>
        </w:tc>
        <w:tc>
          <w:tcPr>
            <w:tcW w:w="1400" w:type="dxa"/>
            <w:tcBorders>
              <w:top w:val="single" w:sz="4" w:space="0" w:color="BFBFBF"/>
              <w:left w:val="single" w:sz="4" w:space="0" w:color="BFBFBF"/>
              <w:bottom w:val="single" w:sz="4" w:space="0" w:color="BFBFBF"/>
              <w:right w:val="single" w:sz="4" w:space="0" w:color="BFBFBF"/>
            </w:tcBorders>
            <w:shd w:val="clear" w:color="auto" w:fill="FCE4D6"/>
            <w:tcMar>
              <w:top w:w="50" w:type="dxa"/>
              <w:left w:w="90" w:type="dxa"/>
              <w:bottom w:w="50" w:type="dxa"/>
              <w:right w:w="90" w:type="dxa"/>
            </w:tcMar>
          </w:tcPr>
          <w:p w14:paraId="772B53F4" w14:textId="77777777" w:rsidR="00205DE5" w:rsidRPr="00DE2FE7" w:rsidRDefault="00000000">
            <w:pPr>
              <w:spacing w:after="20"/>
              <w:rPr>
                <w:rFonts w:ascii="Arial" w:hAnsi="Arial" w:cs="Arial"/>
              </w:rPr>
            </w:pPr>
            <w:r w:rsidRPr="00DE2FE7">
              <w:rPr>
                <w:rFonts w:ascii="Arial" w:hAnsi="Arial" w:cs="Arial"/>
                <w:sz w:val="16"/>
                <w:szCs w:val="16"/>
              </w:rPr>
              <w:t>Add-on (</w:t>
            </w:r>
            <w:proofErr w:type="spellStart"/>
            <w:r w:rsidRPr="00DE2FE7">
              <w:rPr>
                <w:rFonts w:ascii="Arial" w:hAnsi="Arial" w:cs="Arial"/>
                <w:sz w:val="16"/>
                <w:szCs w:val="16"/>
              </w:rPr>
              <w:t>IaC</w:t>
            </w:r>
            <w:proofErr w:type="spellEnd"/>
            <w:r w:rsidRPr="00DE2FE7">
              <w:rPr>
                <w:rFonts w:ascii="Arial" w:hAnsi="Arial" w:cs="Arial"/>
                <w:sz w:val="16"/>
                <w:szCs w:val="16"/>
              </w:rPr>
              <w:t xml:space="preserve"> or third-party)</w:t>
            </w:r>
          </w:p>
        </w:tc>
      </w:tr>
      <w:tr w:rsidR="00205DE5" w:rsidRPr="00DE2FE7" w14:paraId="2BD0DB24"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EA0B042" w14:textId="77777777" w:rsidR="00205DE5" w:rsidRPr="00DE2FE7" w:rsidRDefault="00000000">
            <w:pPr>
              <w:spacing w:after="20"/>
              <w:rPr>
                <w:rFonts w:ascii="Arial" w:hAnsi="Arial" w:cs="Arial"/>
              </w:rPr>
            </w:pPr>
            <w:r w:rsidRPr="00DE2FE7">
              <w:rPr>
                <w:rFonts w:ascii="Arial" w:hAnsi="Arial" w:cs="Arial"/>
                <w:b/>
                <w:bCs/>
                <w:sz w:val="16"/>
                <w:szCs w:val="16"/>
              </w:rPr>
              <w:t>SaaS and PaaS services</w:t>
            </w:r>
          </w:p>
        </w:tc>
        <w:tc>
          <w:tcPr>
            <w:tcW w:w="58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596A6DA" w14:textId="77777777" w:rsidR="00205DE5" w:rsidRPr="00DE2FE7" w:rsidRDefault="00000000">
            <w:pPr>
              <w:spacing w:after="20"/>
              <w:rPr>
                <w:rFonts w:ascii="Arial" w:hAnsi="Arial" w:cs="Arial"/>
              </w:rPr>
            </w:pPr>
            <w:r w:rsidRPr="00DE2FE7">
              <w:rPr>
                <w:rFonts w:ascii="Arial" w:hAnsi="Arial" w:cs="Arial"/>
                <w:sz w:val="16"/>
                <w:szCs w:val="16"/>
              </w:rPr>
              <w:t>Recovery is service-specific and inconsistent: different retention limits (7, 30 or 35 days; LTR for some), restore-to-new-resource behaviour, and in some cases restore-to-files only. Platform configuration and app settings are generally not captured.</w:t>
            </w:r>
          </w:p>
        </w:tc>
        <w:tc>
          <w:tcPr>
            <w:tcW w:w="14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7F8BA89F" w14:textId="77777777" w:rsidR="00205DE5" w:rsidRPr="00DE2FE7" w:rsidRDefault="00000000">
            <w:pPr>
              <w:spacing w:after="20"/>
              <w:rPr>
                <w:rFonts w:ascii="Arial" w:hAnsi="Arial" w:cs="Arial"/>
              </w:rPr>
            </w:pPr>
            <w:r w:rsidRPr="00DE2FE7">
              <w:rPr>
                <w:rFonts w:ascii="Arial" w:hAnsi="Arial" w:cs="Arial"/>
                <w:sz w:val="16"/>
                <w:szCs w:val="16"/>
              </w:rPr>
              <w:t>Configuration-dependent</w:t>
            </w:r>
          </w:p>
        </w:tc>
      </w:tr>
      <w:tr w:rsidR="00205DE5" w:rsidRPr="00DE2FE7" w14:paraId="47CF034B"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73C5D4" w14:textId="77777777" w:rsidR="00205DE5" w:rsidRPr="00DE2FE7" w:rsidRDefault="00000000">
            <w:pPr>
              <w:spacing w:after="20"/>
              <w:rPr>
                <w:rFonts w:ascii="Arial" w:hAnsi="Arial" w:cs="Arial"/>
              </w:rPr>
            </w:pPr>
            <w:r w:rsidRPr="00DE2FE7">
              <w:rPr>
                <w:rFonts w:ascii="Arial" w:hAnsi="Arial" w:cs="Arial"/>
                <w:b/>
                <w:bCs/>
                <w:sz w:val="16"/>
                <w:szCs w:val="16"/>
              </w:rPr>
              <w:t>Cross-region replication and offsite copy</w:t>
            </w:r>
          </w:p>
        </w:tc>
        <w:tc>
          <w:tcPr>
            <w:tcW w:w="58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2791003" w14:textId="77777777" w:rsidR="00205DE5" w:rsidRPr="00DE2FE7" w:rsidRDefault="00000000">
            <w:pPr>
              <w:spacing w:after="20"/>
              <w:rPr>
                <w:rFonts w:ascii="Arial" w:hAnsi="Arial" w:cs="Arial"/>
              </w:rPr>
            </w:pPr>
            <w:r w:rsidRPr="00DE2FE7">
              <w:rPr>
                <w:rFonts w:ascii="Arial" w:hAnsi="Arial" w:cs="Arial"/>
                <w:sz w:val="16"/>
                <w:szCs w:val="16"/>
              </w:rPr>
              <w:t>Offsite copy relies on GRS vault replication to the paired region (Canada East) and Cross Region Restore. CRR must be enabled when the vault is created and is not available for every workload (for example, operational-tier disk and blob backups, and preview features). Native PaaS geo-backups are separate per service.</w:t>
            </w:r>
          </w:p>
        </w:tc>
        <w:tc>
          <w:tcPr>
            <w:tcW w:w="14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19680D32" w14:textId="77777777" w:rsidR="00205DE5" w:rsidRPr="00DE2FE7" w:rsidRDefault="00000000">
            <w:pPr>
              <w:spacing w:after="20"/>
              <w:rPr>
                <w:rFonts w:ascii="Arial" w:hAnsi="Arial" w:cs="Arial"/>
              </w:rPr>
            </w:pPr>
            <w:r w:rsidRPr="00DE2FE7">
              <w:rPr>
                <w:rFonts w:ascii="Arial" w:hAnsi="Arial" w:cs="Arial"/>
                <w:sz w:val="16"/>
                <w:szCs w:val="16"/>
              </w:rPr>
              <w:t>Configuration-dependent</w:t>
            </w:r>
          </w:p>
        </w:tc>
      </w:tr>
      <w:tr w:rsidR="00205DE5" w:rsidRPr="00DE2FE7" w14:paraId="0BE462CF"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BBE1CB3" w14:textId="77777777" w:rsidR="00205DE5" w:rsidRPr="00DE2FE7" w:rsidRDefault="00000000">
            <w:pPr>
              <w:spacing w:after="20"/>
              <w:rPr>
                <w:rFonts w:ascii="Arial" w:hAnsi="Arial" w:cs="Arial"/>
              </w:rPr>
            </w:pPr>
            <w:r w:rsidRPr="00DE2FE7">
              <w:rPr>
                <w:rFonts w:ascii="Arial" w:hAnsi="Arial" w:cs="Arial"/>
                <w:b/>
                <w:bCs/>
                <w:sz w:val="16"/>
                <w:szCs w:val="16"/>
              </w:rPr>
              <w:t>Isolation of the offsite copy</w:t>
            </w:r>
          </w:p>
        </w:tc>
        <w:tc>
          <w:tcPr>
            <w:tcW w:w="58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75FF1AA" w14:textId="77777777" w:rsidR="00205DE5" w:rsidRPr="00DE2FE7" w:rsidRDefault="00000000">
            <w:pPr>
              <w:spacing w:after="20"/>
              <w:rPr>
                <w:rFonts w:ascii="Arial" w:hAnsi="Arial" w:cs="Arial"/>
              </w:rPr>
            </w:pPr>
            <w:r w:rsidRPr="00DE2FE7">
              <w:rPr>
                <w:rFonts w:ascii="Arial" w:hAnsi="Arial" w:cs="Arial"/>
                <w:sz w:val="16"/>
                <w:szCs w:val="16"/>
              </w:rPr>
              <w:t>The GRS replica is managed by the same Azure tenant and control plane as production. Immutable vaults, soft delete and Multi-User Authorization reduce the risk but do not provide a separate administrative domain.</w:t>
            </w:r>
          </w:p>
        </w:tc>
        <w:tc>
          <w:tcPr>
            <w:tcW w:w="14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36C703AA" w14:textId="77777777" w:rsidR="00205DE5" w:rsidRPr="00DE2FE7" w:rsidRDefault="00000000">
            <w:pPr>
              <w:spacing w:after="20"/>
              <w:rPr>
                <w:rFonts w:ascii="Arial" w:hAnsi="Arial" w:cs="Arial"/>
              </w:rPr>
            </w:pPr>
            <w:r w:rsidRPr="00DE2FE7">
              <w:rPr>
                <w:rFonts w:ascii="Arial" w:hAnsi="Arial" w:cs="Arial"/>
                <w:sz w:val="16"/>
                <w:szCs w:val="16"/>
              </w:rPr>
              <w:t>Configuration-dependent</w:t>
            </w:r>
          </w:p>
        </w:tc>
      </w:tr>
      <w:tr w:rsidR="00205DE5" w:rsidRPr="00DE2FE7" w14:paraId="02FB663D"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3AF4EB4" w14:textId="77777777" w:rsidR="00205DE5" w:rsidRPr="00DE2FE7" w:rsidRDefault="00000000">
            <w:pPr>
              <w:spacing w:after="20"/>
              <w:rPr>
                <w:rFonts w:ascii="Arial" w:hAnsi="Arial" w:cs="Arial"/>
              </w:rPr>
            </w:pPr>
            <w:r w:rsidRPr="00DE2FE7">
              <w:rPr>
                <w:rFonts w:ascii="Arial" w:hAnsi="Arial" w:cs="Arial"/>
                <w:b/>
                <w:bCs/>
                <w:sz w:val="16"/>
                <w:szCs w:val="16"/>
              </w:rPr>
              <w:lastRenderedPageBreak/>
              <w:t>Recovery into Canada East</w:t>
            </w:r>
          </w:p>
        </w:tc>
        <w:tc>
          <w:tcPr>
            <w:tcW w:w="58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76B2F61" w14:textId="77777777" w:rsidR="00205DE5" w:rsidRPr="00DE2FE7" w:rsidRDefault="00000000">
            <w:pPr>
              <w:spacing w:after="20"/>
              <w:rPr>
                <w:rFonts w:ascii="Arial" w:hAnsi="Arial" w:cs="Arial"/>
              </w:rPr>
            </w:pPr>
            <w:r w:rsidRPr="00DE2FE7">
              <w:rPr>
                <w:rFonts w:ascii="Arial" w:hAnsi="Arial" w:cs="Arial"/>
                <w:sz w:val="16"/>
                <w:szCs w:val="16"/>
              </w:rPr>
              <w:t>No workloads run in Canada East because of capacity constraints. Backup storage replication works, but restoring VMs in Canada East needs compute and quota at the time of the event.</w:t>
            </w:r>
          </w:p>
        </w:tc>
        <w:tc>
          <w:tcPr>
            <w:tcW w:w="14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36054380" w14:textId="77777777" w:rsidR="00205DE5" w:rsidRPr="00DE2FE7" w:rsidRDefault="00000000">
            <w:pPr>
              <w:spacing w:after="20"/>
              <w:rPr>
                <w:rFonts w:ascii="Arial" w:hAnsi="Arial" w:cs="Arial"/>
              </w:rPr>
            </w:pPr>
            <w:r w:rsidRPr="00DE2FE7">
              <w:rPr>
                <w:rFonts w:ascii="Arial" w:hAnsi="Arial" w:cs="Arial"/>
                <w:sz w:val="16"/>
                <w:szCs w:val="16"/>
              </w:rPr>
              <w:t>Configuration-dependent</w:t>
            </w:r>
          </w:p>
        </w:tc>
      </w:tr>
      <w:tr w:rsidR="00205DE5" w:rsidRPr="00DE2FE7" w14:paraId="5688CA80"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18DD262" w14:textId="77777777" w:rsidR="00205DE5" w:rsidRPr="00DE2FE7" w:rsidRDefault="00000000">
            <w:pPr>
              <w:spacing w:after="20"/>
              <w:rPr>
                <w:rFonts w:ascii="Arial" w:hAnsi="Arial" w:cs="Arial"/>
              </w:rPr>
            </w:pPr>
            <w:r w:rsidRPr="00DE2FE7">
              <w:rPr>
                <w:rFonts w:ascii="Arial" w:hAnsi="Arial" w:cs="Arial"/>
                <w:b/>
                <w:bCs/>
                <w:sz w:val="16"/>
                <w:szCs w:val="16"/>
              </w:rPr>
              <w:t>Centralised management and multi-cloud</w:t>
            </w:r>
          </w:p>
        </w:tc>
        <w:tc>
          <w:tcPr>
            <w:tcW w:w="58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8CCB120" w14:textId="77777777" w:rsidR="00205DE5" w:rsidRPr="00DE2FE7" w:rsidRDefault="00000000">
            <w:pPr>
              <w:spacing w:after="20"/>
              <w:rPr>
                <w:rFonts w:ascii="Arial" w:hAnsi="Arial" w:cs="Arial"/>
              </w:rPr>
            </w:pPr>
            <w:r w:rsidRPr="00DE2FE7">
              <w:rPr>
                <w:rFonts w:ascii="Arial" w:hAnsi="Arial" w:cs="Arial"/>
                <w:sz w:val="16"/>
                <w:szCs w:val="16"/>
              </w:rPr>
              <w:t>Azure Business Continuity Center gives an Azure-wide view, but policies, vaults and reporting differ by workload type, and there is no coverage of AWS, GCP, on-premises Commvault or Microsoft 365. Each new cloud would add a native tool.</w:t>
            </w:r>
          </w:p>
        </w:tc>
        <w:tc>
          <w:tcPr>
            <w:tcW w:w="1400" w:type="dxa"/>
            <w:tcBorders>
              <w:top w:val="single" w:sz="4" w:space="0" w:color="BFBFBF"/>
              <w:left w:val="single" w:sz="4" w:space="0" w:color="BFBFBF"/>
              <w:bottom w:val="single" w:sz="4" w:space="0" w:color="BFBFBF"/>
              <w:right w:val="single" w:sz="4" w:space="0" w:color="BFBFBF"/>
            </w:tcBorders>
            <w:shd w:val="clear" w:color="auto" w:fill="F8D7DA"/>
            <w:tcMar>
              <w:top w:w="50" w:type="dxa"/>
              <w:left w:w="90" w:type="dxa"/>
              <w:bottom w:w="50" w:type="dxa"/>
              <w:right w:w="90" w:type="dxa"/>
            </w:tcMar>
          </w:tcPr>
          <w:p w14:paraId="1FB3F9F4" w14:textId="77777777" w:rsidR="00205DE5" w:rsidRPr="00DE2FE7" w:rsidRDefault="00000000">
            <w:pPr>
              <w:spacing w:after="20"/>
              <w:rPr>
                <w:rFonts w:ascii="Arial" w:hAnsi="Arial" w:cs="Arial"/>
              </w:rPr>
            </w:pPr>
            <w:r w:rsidRPr="00DE2FE7">
              <w:rPr>
                <w:rFonts w:ascii="Arial" w:hAnsi="Arial" w:cs="Arial"/>
                <w:sz w:val="16"/>
                <w:szCs w:val="16"/>
              </w:rPr>
              <w:t>Unsupported (multi-cloud)</w:t>
            </w:r>
          </w:p>
        </w:tc>
      </w:tr>
      <w:tr w:rsidR="00205DE5" w:rsidRPr="00DE2FE7" w14:paraId="4CF1AFCC"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8CD6791" w14:textId="77777777" w:rsidR="00205DE5" w:rsidRPr="00DE2FE7" w:rsidRDefault="00000000">
            <w:pPr>
              <w:spacing w:after="20"/>
              <w:rPr>
                <w:rFonts w:ascii="Arial" w:hAnsi="Arial" w:cs="Arial"/>
              </w:rPr>
            </w:pPr>
            <w:r w:rsidRPr="00DE2FE7">
              <w:rPr>
                <w:rFonts w:ascii="Arial" w:hAnsi="Arial" w:cs="Arial"/>
                <w:b/>
                <w:bCs/>
                <w:sz w:val="16"/>
                <w:szCs w:val="16"/>
              </w:rPr>
              <w:t>Azure DevOps and GitHub</w:t>
            </w:r>
          </w:p>
        </w:tc>
        <w:tc>
          <w:tcPr>
            <w:tcW w:w="58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B0B0210" w14:textId="77777777" w:rsidR="00205DE5" w:rsidRPr="00DE2FE7" w:rsidRDefault="00000000">
            <w:pPr>
              <w:spacing w:after="20"/>
              <w:rPr>
                <w:rFonts w:ascii="Arial" w:hAnsi="Arial" w:cs="Arial"/>
              </w:rPr>
            </w:pPr>
            <w:r w:rsidRPr="00DE2FE7">
              <w:rPr>
                <w:rFonts w:ascii="Arial" w:hAnsi="Arial" w:cs="Arial"/>
                <w:sz w:val="16"/>
                <w:szCs w:val="16"/>
              </w:rPr>
              <w:t>Not covered as a native, comprehensive repository backup. Repos, pull requests, pipelines, work items, wikis and permissions need a third-party tool or custom export.</w:t>
            </w:r>
          </w:p>
        </w:tc>
        <w:tc>
          <w:tcPr>
            <w:tcW w:w="1400" w:type="dxa"/>
            <w:tcBorders>
              <w:top w:val="single" w:sz="4" w:space="0" w:color="BFBFBF"/>
              <w:left w:val="single" w:sz="4" w:space="0" w:color="BFBFBF"/>
              <w:bottom w:val="single" w:sz="4" w:space="0" w:color="BFBFBF"/>
              <w:right w:val="single" w:sz="4" w:space="0" w:color="BFBFBF"/>
            </w:tcBorders>
            <w:shd w:val="clear" w:color="auto" w:fill="FCE4D6"/>
            <w:tcMar>
              <w:top w:w="50" w:type="dxa"/>
              <w:left w:w="90" w:type="dxa"/>
              <w:bottom w:w="50" w:type="dxa"/>
              <w:right w:w="90" w:type="dxa"/>
            </w:tcMar>
          </w:tcPr>
          <w:p w14:paraId="505AF83A" w14:textId="77777777" w:rsidR="00205DE5" w:rsidRPr="00DE2FE7" w:rsidRDefault="00000000">
            <w:pPr>
              <w:spacing w:after="20"/>
              <w:rPr>
                <w:rFonts w:ascii="Arial" w:hAnsi="Arial" w:cs="Arial"/>
              </w:rPr>
            </w:pPr>
            <w:r w:rsidRPr="00DE2FE7">
              <w:rPr>
                <w:rFonts w:ascii="Arial" w:hAnsi="Arial" w:cs="Arial"/>
                <w:sz w:val="16"/>
                <w:szCs w:val="16"/>
              </w:rPr>
              <w:t>Requires third-party</w:t>
            </w:r>
          </w:p>
        </w:tc>
      </w:tr>
      <w:tr w:rsidR="00205DE5" w:rsidRPr="00DE2FE7" w14:paraId="47D9A142"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EF20012" w14:textId="77777777" w:rsidR="00205DE5" w:rsidRPr="00DE2FE7" w:rsidRDefault="00000000">
            <w:pPr>
              <w:spacing w:after="20"/>
              <w:rPr>
                <w:rFonts w:ascii="Arial" w:hAnsi="Arial" w:cs="Arial"/>
              </w:rPr>
            </w:pPr>
            <w:r w:rsidRPr="00DE2FE7">
              <w:rPr>
                <w:rFonts w:ascii="Arial" w:hAnsi="Arial" w:cs="Arial"/>
                <w:b/>
                <w:bCs/>
                <w:sz w:val="16"/>
                <w:szCs w:val="16"/>
              </w:rPr>
              <w:t>Data residency and resilience</w:t>
            </w:r>
          </w:p>
        </w:tc>
        <w:tc>
          <w:tcPr>
            <w:tcW w:w="58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4F9A002" w14:textId="77777777" w:rsidR="00205DE5" w:rsidRPr="00DE2FE7" w:rsidRDefault="00000000">
            <w:pPr>
              <w:spacing w:after="20"/>
              <w:rPr>
                <w:rFonts w:ascii="Arial" w:hAnsi="Arial" w:cs="Arial"/>
              </w:rPr>
            </w:pPr>
            <w:r w:rsidRPr="00DE2FE7">
              <w:rPr>
                <w:rFonts w:ascii="Arial" w:hAnsi="Arial" w:cs="Arial"/>
                <w:sz w:val="16"/>
                <w:szCs w:val="16"/>
              </w:rPr>
              <w:t>Residency is met (Canada Central + Canada East). Resilience gaps: zone redundancy alone is not an offsite copy; operational-tier backups stay in the source region and subscription; recovery into Canada East is capacity-dependent.</w:t>
            </w:r>
          </w:p>
        </w:tc>
        <w:tc>
          <w:tcPr>
            <w:tcW w:w="14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077C551B" w14:textId="77777777" w:rsidR="00205DE5" w:rsidRPr="00DE2FE7" w:rsidRDefault="00000000">
            <w:pPr>
              <w:spacing w:after="20"/>
              <w:rPr>
                <w:rFonts w:ascii="Arial" w:hAnsi="Arial" w:cs="Arial"/>
              </w:rPr>
            </w:pPr>
            <w:r w:rsidRPr="00DE2FE7">
              <w:rPr>
                <w:rFonts w:ascii="Arial" w:hAnsi="Arial" w:cs="Arial"/>
                <w:sz w:val="16"/>
                <w:szCs w:val="16"/>
              </w:rPr>
              <w:t>Configuration-dependent</w:t>
            </w:r>
          </w:p>
        </w:tc>
      </w:tr>
    </w:tbl>
    <w:p w14:paraId="030C4084" w14:textId="77777777" w:rsidR="00205DE5" w:rsidRPr="00DE2FE7" w:rsidRDefault="00000000">
      <w:pPr>
        <w:pStyle w:val="Heading3"/>
        <w:rPr>
          <w:rFonts w:ascii="Arial" w:hAnsi="Arial" w:cs="Arial"/>
        </w:rPr>
      </w:pPr>
      <w:bookmarkStart w:id="7" w:name="_Toc1007"/>
      <w:r w:rsidRPr="00DE2FE7">
        <w:rPr>
          <w:rFonts w:ascii="Arial" w:hAnsi="Arial" w:cs="Arial"/>
        </w:rPr>
        <w:t>1.1.3   Data Residency and Resilience Requirements</w:t>
      </w:r>
      <w:bookmarkEnd w:id="7"/>
    </w:p>
    <w:p w14:paraId="0813ABC6" w14:textId="77777777" w:rsidR="00205DE5" w:rsidRPr="00DE2FE7" w:rsidRDefault="00000000">
      <w:pPr>
        <w:spacing w:after="120" w:line="264" w:lineRule="auto"/>
        <w:rPr>
          <w:rFonts w:ascii="Arial" w:hAnsi="Arial" w:cs="Arial"/>
          <w:sz w:val="22"/>
          <w:szCs w:val="22"/>
        </w:rPr>
      </w:pPr>
      <w:r w:rsidRPr="00DE2FE7">
        <w:rPr>
          <w:rFonts w:ascii="Arial" w:hAnsi="Arial" w:cs="Arial"/>
          <w:sz w:val="22"/>
          <w:szCs w:val="22"/>
        </w:rPr>
        <w:t xml:space="preserve">Data residency is mandatory: production workload data, all backup copies, replicas, backup metadata and any supporting services that hold customer data must remain within Canadian geographic boundaries. The evaluation treats three levels of resilience separately, and </w:t>
      </w:r>
      <w:r w:rsidRPr="00DE2FE7">
        <w:rPr>
          <w:rFonts w:ascii="Arial" w:hAnsi="Arial" w:cs="Arial"/>
          <w:b/>
          <w:bCs/>
          <w:sz w:val="22"/>
          <w:szCs w:val="22"/>
        </w:rPr>
        <w:t>zone redundancy within Canada Central is not a substitute for a separate regional or offsite copy.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900"/>
        <w:gridCol w:w="2760"/>
        <w:gridCol w:w="1600"/>
      </w:tblGrid>
      <w:tr w:rsidR="00205DE5" w:rsidRPr="00DE2FE7" w14:paraId="759348CC" w14:textId="77777777">
        <w:tblPrEx>
          <w:tblCellMar>
            <w:top w:w="0" w:type="dxa"/>
            <w:bottom w:w="0" w:type="dxa"/>
          </w:tblCellMar>
        </w:tblPrEx>
        <w:trPr>
          <w:cantSplit/>
          <w:tblHeader/>
        </w:trPr>
        <w:tc>
          <w:tcPr>
            <w:tcW w:w="21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75B177A9" w14:textId="77777777" w:rsidR="00205DE5" w:rsidRPr="00DE2FE7" w:rsidRDefault="00000000">
            <w:pPr>
              <w:spacing w:after="20"/>
              <w:rPr>
                <w:rFonts w:ascii="Arial" w:hAnsi="Arial" w:cs="Arial"/>
                <w:sz w:val="16"/>
                <w:szCs w:val="16"/>
              </w:rPr>
            </w:pPr>
            <w:r w:rsidRPr="00DE2FE7">
              <w:rPr>
                <w:rFonts w:ascii="Arial" w:hAnsi="Arial" w:cs="Arial"/>
                <w:b/>
                <w:bCs/>
                <w:color w:val="FFFFFF"/>
                <w:sz w:val="16"/>
                <w:szCs w:val="16"/>
              </w:rPr>
              <w:t>Resilience level</w:t>
            </w:r>
          </w:p>
        </w:tc>
        <w:tc>
          <w:tcPr>
            <w:tcW w:w="29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34489016" w14:textId="77777777" w:rsidR="00205DE5" w:rsidRPr="00DE2FE7" w:rsidRDefault="00000000">
            <w:pPr>
              <w:spacing w:after="20"/>
              <w:rPr>
                <w:rFonts w:ascii="Arial" w:hAnsi="Arial" w:cs="Arial"/>
                <w:sz w:val="16"/>
                <w:szCs w:val="16"/>
              </w:rPr>
            </w:pPr>
            <w:r w:rsidRPr="00DE2FE7">
              <w:rPr>
                <w:rFonts w:ascii="Arial" w:hAnsi="Arial" w:cs="Arial"/>
                <w:b/>
                <w:bCs/>
                <w:color w:val="FFFFFF"/>
                <w:sz w:val="16"/>
                <w:szCs w:val="16"/>
              </w:rPr>
              <w:t>What it protects against</w:t>
            </w:r>
          </w:p>
        </w:tc>
        <w:tc>
          <w:tcPr>
            <w:tcW w:w="276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5ECC76BB" w14:textId="77777777" w:rsidR="00205DE5" w:rsidRPr="00DE2FE7" w:rsidRDefault="00000000">
            <w:pPr>
              <w:spacing w:after="20"/>
              <w:rPr>
                <w:rFonts w:ascii="Arial" w:hAnsi="Arial" w:cs="Arial"/>
                <w:sz w:val="16"/>
                <w:szCs w:val="16"/>
              </w:rPr>
            </w:pPr>
            <w:r w:rsidRPr="00DE2FE7">
              <w:rPr>
                <w:rFonts w:ascii="Arial" w:hAnsi="Arial" w:cs="Arial"/>
                <w:b/>
                <w:bCs/>
                <w:color w:val="FFFFFF"/>
                <w:sz w:val="16"/>
                <w:szCs w:val="16"/>
              </w:rPr>
              <w:t>Example in Azure</w:t>
            </w:r>
          </w:p>
        </w:tc>
        <w:tc>
          <w:tcPr>
            <w:tcW w:w="16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64F3BC7F" w14:textId="77777777" w:rsidR="00205DE5" w:rsidRPr="00DE2FE7" w:rsidRDefault="00000000">
            <w:pPr>
              <w:spacing w:after="20"/>
              <w:rPr>
                <w:rFonts w:ascii="Arial" w:hAnsi="Arial" w:cs="Arial"/>
                <w:sz w:val="16"/>
                <w:szCs w:val="16"/>
              </w:rPr>
            </w:pPr>
            <w:r w:rsidRPr="00DE2FE7">
              <w:rPr>
                <w:rFonts w:ascii="Arial" w:hAnsi="Arial" w:cs="Arial"/>
                <w:b/>
                <w:bCs/>
                <w:color w:val="FFFFFF"/>
                <w:sz w:val="16"/>
                <w:szCs w:val="16"/>
              </w:rPr>
              <w:t>Counts as offsite copy?</w:t>
            </w:r>
          </w:p>
        </w:tc>
      </w:tr>
      <w:tr w:rsidR="00205DE5" w:rsidRPr="00DE2FE7" w14:paraId="454EADF5"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E5CB332" w14:textId="77777777" w:rsidR="00205DE5" w:rsidRPr="00DE2FE7" w:rsidRDefault="00000000">
            <w:pPr>
              <w:spacing w:after="20"/>
              <w:rPr>
                <w:rFonts w:ascii="Arial" w:hAnsi="Arial" w:cs="Arial"/>
                <w:sz w:val="16"/>
                <w:szCs w:val="16"/>
              </w:rPr>
            </w:pPr>
            <w:r w:rsidRPr="00DE2FE7">
              <w:rPr>
                <w:rFonts w:ascii="Arial" w:hAnsi="Arial" w:cs="Arial"/>
                <w:b/>
                <w:bCs/>
                <w:sz w:val="16"/>
                <w:szCs w:val="16"/>
              </w:rPr>
              <w:t>Availability-zone resilience</w:t>
            </w:r>
          </w:p>
        </w:tc>
        <w:tc>
          <w:tcPr>
            <w:tcW w:w="2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5534D05" w14:textId="77777777" w:rsidR="00205DE5" w:rsidRPr="00DE2FE7" w:rsidRDefault="00000000">
            <w:pPr>
              <w:spacing w:after="20"/>
              <w:rPr>
                <w:rFonts w:ascii="Arial" w:hAnsi="Arial" w:cs="Arial"/>
                <w:sz w:val="16"/>
                <w:szCs w:val="16"/>
              </w:rPr>
            </w:pPr>
            <w:r w:rsidRPr="00DE2FE7">
              <w:rPr>
                <w:rFonts w:ascii="Arial" w:hAnsi="Arial" w:cs="Arial"/>
                <w:sz w:val="16"/>
                <w:szCs w:val="16"/>
              </w:rPr>
              <w:t>Loss of a single data centre or zone in Canada Central</w:t>
            </w:r>
          </w:p>
        </w:tc>
        <w:tc>
          <w:tcPr>
            <w:tcW w:w="2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7BE9A12" w14:textId="77777777" w:rsidR="00205DE5" w:rsidRPr="00DE2FE7" w:rsidRDefault="00000000">
            <w:pPr>
              <w:spacing w:after="20"/>
              <w:rPr>
                <w:rFonts w:ascii="Arial" w:hAnsi="Arial" w:cs="Arial"/>
                <w:sz w:val="16"/>
                <w:szCs w:val="16"/>
              </w:rPr>
            </w:pPr>
            <w:r w:rsidRPr="00DE2FE7">
              <w:rPr>
                <w:rFonts w:ascii="Arial" w:hAnsi="Arial" w:cs="Arial"/>
                <w:sz w:val="16"/>
                <w:szCs w:val="16"/>
              </w:rPr>
              <w:t>ZRS storage, zone-redundant VMs and databases</w:t>
            </w:r>
          </w:p>
        </w:tc>
        <w:tc>
          <w:tcPr>
            <w:tcW w:w="1600" w:type="dxa"/>
            <w:tcBorders>
              <w:top w:val="single" w:sz="4" w:space="0" w:color="BFBFBF"/>
              <w:left w:val="single" w:sz="4" w:space="0" w:color="BFBFBF"/>
              <w:bottom w:val="single" w:sz="4" w:space="0" w:color="BFBFBF"/>
              <w:right w:val="single" w:sz="4" w:space="0" w:color="BFBFBF"/>
            </w:tcBorders>
            <w:shd w:val="clear" w:color="auto" w:fill="F8D7DA"/>
            <w:tcMar>
              <w:top w:w="50" w:type="dxa"/>
              <w:left w:w="90" w:type="dxa"/>
              <w:bottom w:w="50" w:type="dxa"/>
              <w:right w:w="90" w:type="dxa"/>
            </w:tcMar>
          </w:tcPr>
          <w:p w14:paraId="46299BE6" w14:textId="77777777" w:rsidR="00205DE5" w:rsidRPr="00DE2FE7" w:rsidRDefault="00000000">
            <w:pPr>
              <w:spacing w:after="20"/>
              <w:rPr>
                <w:rFonts w:ascii="Arial" w:hAnsi="Arial" w:cs="Arial"/>
                <w:sz w:val="16"/>
                <w:szCs w:val="16"/>
              </w:rPr>
            </w:pPr>
            <w:r w:rsidRPr="00DE2FE7">
              <w:rPr>
                <w:rFonts w:ascii="Arial" w:hAnsi="Arial" w:cs="Arial"/>
                <w:sz w:val="16"/>
                <w:szCs w:val="16"/>
              </w:rPr>
              <w:t>No</w:t>
            </w:r>
          </w:p>
        </w:tc>
      </w:tr>
      <w:tr w:rsidR="00205DE5" w:rsidRPr="00DE2FE7" w14:paraId="7B70C05A"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6745CF4" w14:textId="77777777" w:rsidR="00205DE5" w:rsidRPr="00DE2FE7" w:rsidRDefault="00000000">
            <w:pPr>
              <w:spacing w:after="20"/>
              <w:rPr>
                <w:rFonts w:ascii="Arial" w:hAnsi="Arial" w:cs="Arial"/>
                <w:sz w:val="16"/>
                <w:szCs w:val="16"/>
              </w:rPr>
            </w:pPr>
            <w:r w:rsidRPr="00DE2FE7">
              <w:rPr>
                <w:rFonts w:ascii="Arial" w:hAnsi="Arial" w:cs="Arial"/>
                <w:b/>
                <w:bCs/>
                <w:sz w:val="16"/>
                <w:szCs w:val="16"/>
              </w:rPr>
              <w:t>Regional redundancy</w:t>
            </w:r>
          </w:p>
        </w:tc>
        <w:tc>
          <w:tcPr>
            <w:tcW w:w="2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91EEB62" w14:textId="77777777" w:rsidR="00205DE5" w:rsidRPr="00DE2FE7" w:rsidRDefault="00000000">
            <w:pPr>
              <w:spacing w:after="20"/>
              <w:rPr>
                <w:rFonts w:ascii="Arial" w:hAnsi="Arial" w:cs="Arial"/>
                <w:sz w:val="16"/>
                <w:szCs w:val="16"/>
              </w:rPr>
            </w:pPr>
            <w:r w:rsidRPr="00DE2FE7">
              <w:rPr>
                <w:rFonts w:ascii="Arial" w:hAnsi="Arial" w:cs="Arial"/>
                <w:sz w:val="16"/>
                <w:szCs w:val="16"/>
              </w:rPr>
              <w:t>Loss of the Canada Central region</w:t>
            </w:r>
          </w:p>
        </w:tc>
        <w:tc>
          <w:tcPr>
            <w:tcW w:w="2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238FA6C" w14:textId="77777777" w:rsidR="00205DE5" w:rsidRPr="00DE2FE7" w:rsidRDefault="00000000">
            <w:pPr>
              <w:spacing w:after="20"/>
              <w:rPr>
                <w:rFonts w:ascii="Arial" w:hAnsi="Arial" w:cs="Arial"/>
                <w:sz w:val="16"/>
                <w:szCs w:val="16"/>
              </w:rPr>
            </w:pPr>
            <w:r w:rsidRPr="00DE2FE7">
              <w:rPr>
                <w:rFonts w:ascii="Arial" w:hAnsi="Arial" w:cs="Arial"/>
                <w:sz w:val="16"/>
                <w:szCs w:val="16"/>
              </w:rPr>
              <w:t>GRS vault replica in Canada East; geo-redundant PaaS backups</w:t>
            </w:r>
          </w:p>
        </w:tc>
        <w:tc>
          <w:tcPr>
            <w:tcW w:w="16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3EEBE9AF" w14:textId="77777777" w:rsidR="00205DE5" w:rsidRPr="00DE2FE7" w:rsidRDefault="00000000">
            <w:pPr>
              <w:spacing w:after="20"/>
              <w:rPr>
                <w:rFonts w:ascii="Arial" w:hAnsi="Arial" w:cs="Arial"/>
                <w:sz w:val="16"/>
                <w:szCs w:val="16"/>
              </w:rPr>
            </w:pPr>
            <w:r w:rsidRPr="00DE2FE7">
              <w:rPr>
                <w:rFonts w:ascii="Arial" w:hAnsi="Arial" w:cs="Arial"/>
                <w:sz w:val="16"/>
                <w:szCs w:val="16"/>
              </w:rPr>
              <w:t>Yes, geographically; same administrative domain</w:t>
            </w:r>
          </w:p>
        </w:tc>
      </w:tr>
      <w:tr w:rsidR="00205DE5" w:rsidRPr="00DE2FE7" w14:paraId="28883B39"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F903E79" w14:textId="77777777" w:rsidR="00205DE5" w:rsidRPr="00DE2FE7" w:rsidRDefault="00000000">
            <w:pPr>
              <w:spacing w:after="20"/>
              <w:rPr>
                <w:rFonts w:ascii="Arial" w:hAnsi="Arial" w:cs="Arial"/>
                <w:sz w:val="16"/>
                <w:szCs w:val="16"/>
              </w:rPr>
            </w:pPr>
            <w:r w:rsidRPr="00DE2FE7">
              <w:rPr>
                <w:rFonts w:ascii="Arial" w:hAnsi="Arial" w:cs="Arial"/>
                <w:b/>
                <w:bCs/>
                <w:sz w:val="16"/>
                <w:szCs w:val="16"/>
              </w:rPr>
              <w:t>Offsite (logically isolated) copy</w:t>
            </w:r>
          </w:p>
        </w:tc>
        <w:tc>
          <w:tcPr>
            <w:tcW w:w="2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BB97283" w14:textId="77777777" w:rsidR="00205DE5" w:rsidRPr="00DE2FE7" w:rsidRDefault="00000000">
            <w:pPr>
              <w:spacing w:after="20"/>
              <w:rPr>
                <w:rFonts w:ascii="Arial" w:hAnsi="Arial" w:cs="Arial"/>
                <w:sz w:val="16"/>
                <w:szCs w:val="16"/>
              </w:rPr>
            </w:pPr>
            <w:r w:rsidRPr="00DE2FE7">
              <w:rPr>
                <w:rFonts w:ascii="Arial" w:hAnsi="Arial" w:cs="Arial"/>
                <w:sz w:val="16"/>
                <w:szCs w:val="16"/>
              </w:rPr>
              <w:t>Region loss plus malicious deletion or credential compromise in the production tenant</w:t>
            </w:r>
          </w:p>
        </w:tc>
        <w:tc>
          <w:tcPr>
            <w:tcW w:w="2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46ADB2A" w14:textId="77777777" w:rsidR="00205DE5" w:rsidRPr="00DE2FE7" w:rsidRDefault="00000000">
            <w:pPr>
              <w:spacing w:after="20"/>
              <w:rPr>
                <w:rFonts w:ascii="Arial" w:hAnsi="Arial" w:cs="Arial"/>
                <w:sz w:val="16"/>
                <w:szCs w:val="16"/>
              </w:rPr>
            </w:pPr>
            <w:r w:rsidRPr="00DE2FE7">
              <w:rPr>
                <w:rFonts w:ascii="Arial" w:hAnsi="Arial" w:cs="Arial"/>
                <w:sz w:val="16"/>
                <w:szCs w:val="16"/>
              </w:rPr>
              <w:t>Vendor-managed immutable vault in Canada; copy to on-premises Canadian data centres</w:t>
            </w:r>
          </w:p>
        </w:tc>
        <w:tc>
          <w:tcPr>
            <w:tcW w:w="160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3266B05A" w14:textId="77777777" w:rsidR="00205DE5" w:rsidRPr="00DE2FE7" w:rsidRDefault="00000000">
            <w:pPr>
              <w:spacing w:after="20"/>
              <w:rPr>
                <w:rFonts w:ascii="Arial" w:hAnsi="Arial" w:cs="Arial"/>
                <w:sz w:val="16"/>
                <w:szCs w:val="16"/>
              </w:rPr>
            </w:pPr>
            <w:r w:rsidRPr="00DE2FE7">
              <w:rPr>
                <w:rFonts w:ascii="Arial" w:hAnsi="Arial" w:cs="Arial"/>
                <w:sz w:val="16"/>
                <w:szCs w:val="16"/>
              </w:rPr>
              <w:t>Yes</w:t>
            </w:r>
          </w:p>
        </w:tc>
      </w:tr>
    </w:tbl>
    <w:p w14:paraId="0D54BAF9" w14:textId="77777777" w:rsidR="00205DE5" w:rsidRDefault="00205DE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205DE5" w:rsidRPr="00DE2FE7" w14:paraId="10B7FAD5" w14:textId="77777777">
        <w:tblPrEx>
          <w:tblCellMar>
            <w:top w:w="0" w:type="dxa"/>
            <w:bottom w:w="0" w:type="dxa"/>
          </w:tblCellMar>
        </w:tblPrEx>
        <w:trPr>
          <w:cantSplit/>
          <w:tblHeader/>
        </w:trPr>
        <w:tc>
          <w:tcPr>
            <w:tcW w:w="8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06959DF4" w14:textId="77777777" w:rsidR="00205DE5" w:rsidRPr="00DE2FE7" w:rsidRDefault="00000000">
            <w:pPr>
              <w:spacing w:after="20"/>
              <w:rPr>
                <w:rFonts w:ascii="Arial" w:hAnsi="Arial" w:cs="Arial"/>
                <w:sz w:val="16"/>
                <w:szCs w:val="16"/>
              </w:rPr>
            </w:pPr>
            <w:r w:rsidRPr="00DE2FE7">
              <w:rPr>
                <w:rFonts w:ascii="Arial" w:hAnsi="Arial" w:cs="Arial"/>
                <w:b/>
                <w:bCs/>
                <w:color w:val="FFFFFF"/>
                <w:sz w:val="16"/>
                <w:szCs w:val="16"/>
              </w:rPr>
              <w:t>ID</w:t>
            </w:r>
          </w:p>
        </w:tc>
        <w:tc>
          <w:tcPr>
            <w:tcW w:w="856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34D955A9" w14:textId="77777777" w:rsidR="00205DE5" w:rsidRPr="00DE2FE7" w:rsidRDefault="00000000">
            <w:pPr>
              <w:spacing w:after="20"/>
              <w:rPr>
                <w:rFonts w:ascii="Arial" w:hAnsi="Arial" w:cs="Arial"/>
                <w:sz w:val="16"/>
                <w:szCs w:val="16"/>
              </w:rPr>
            </w:pPr>
            <w:r w:rsidRPr="00DE2FE7">
              <w:rPr>
                <w:rFonts w:ascii="Arial" w:hAnsi="Arial" w:cs="Arial"/>
                <w:b/>
                <w:bCs/>
                <w:color w:val="FFFFFF"/>
                <w:sz w:val="16"/>
                <w:szCs w:val="16"/>
              </w:rPr>
              <w:t>Data residency and resilience requirement</w:t>
            </w:r>
          </w:p>
        </w:tc>
      </w:tr>
      <w:tr w:rsidR="00205DE5" w:rsidRPr="00DE2FE7" w14:paraId="2A233E68"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1E66F6" w14:textId="77777777" w:rsidR="00205DE5" w:rsidRPr="00DE2FE7" w:rsidRDefault="00000000">
            <w:pPr>
              <w:spacing w:after="20"/>
              <w:rPr>
                <w:rFonts w:ascii="Arial" w:hAnsi="Arial" w:cs="Arial"/>
                <w:sz w:val="16"/>
                <w:szCs w:val="16"/>
              </w:rPr>
            </w:pPr>
            <w:r w:rsidRPr="00DE2FE7">
              <w:rPr>
                <w:rFonts w:ascii="Arial" w:hAnsi="Arial" w:cs="Arial"/>
                <w:b/>
                <w:bCs/>
                <w:sz w:val="16"/>
                <w:szCs w:val="16"/>
              </w:rPr>
              <w:t>DR1</w:t>
            </w:r>
          </w:p>
        </w:tc>
        <w:tc>
          <w:tcPr>
            <w:tcW w:w="85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260E44E" w14:textId="77777777" w:rsidR="00205DE5" w:rsidRPr="00DE2FE7" w:rsidRDefault="00000000">
            <w:pPr>
              <w:spacing w:after="20"/>
              <w:rPr>
                <w:rFonts w:ascii="Arial" w:hAnsi="Arial" w:cs="Arial"/>
                <w:sz w:val="16"/>
                <w:szCs w:val="16"/>
              </w:rPr>
            </w:pPr>
            <w:r w:rsidRPr="00DE2FE7">
              <w:rPr>
                <w:rFonts w:ascii="Arial" w:hAnsi="Arial" w:cs="Arial"/>
                <w:sz w:val="16"/>
                <w:szCs w:val="16"/>
              </w:rPr>
              <w:t>Keep all production workload data and backup copies within Canada.</w:t>
            </w:r>
          </w:p>
        </w:tc>
      </w:tr>
      <w:tr w:rsidR="00205DE5" w:rsidRPr="00DE2FE7" w14:paraId="0F236482"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51DECDB" w14:textId="77777777" w:rsidR="00205DE5" w:rsidRPr="00DE2FE7" w:rsidRDefault="00000000">
            <w:pPr>
              <w:spacing w:after="20"/>
              <w:rPr>
                <w:rFonts w:ascii="Arial" w:hAnsi="Arial" w:cs="Arial"/>
                <w:sz w:val="16"/>
                <w:szCs w:val="16"/>
              </w:rPr>
            </w:pPr>
            <w:r w:rsidRPr="00DE2FE7">
              <w:rPr>
                <w:rFonts w:ascii="Arial" w:hAnsi="Arial" w:cs="Arial"/>
                <w:b/>
                <w:bCs/>
                <w:sz w:val="16"/>
                <w:szCs w:val="16"/>
              </w:rPr>
              <w:t>DR2</w:t>
            </w:r>
          </w:p>
        </w:tc>
        <w:tc>
          <w:tcPr>
            <w:tcW w:w="85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8145592" w14:textId="77777777" w:rsidR="00205DE5" w:rsidRPr="00DE2FE7" w:rsidRDefault="00000000">
            <w:pPr>
              <w:spacing w:after="20"/>
              <w:rPr>
                <w:rFonts w:ascii="Arial" w:hAnsi="Arial" w:cs="Arial"/>
                <w:sz w:val="16"/>
                <w:szCs w:val="16"/>
              </w:rPr>
            </w:pPr>
            <w:r w:rsidRPr="00DE2FE7">
              <w:rPr>
                <w:rFonts w:ascii="Arial" w:hAnsi="Arial" w:cs="Arial"/>
                <w:sz w:val="16"/>
                <w:szCs w:val="16"/>
              </w:rPr>
              <w:t>Keep resilient backup copies in the appropriate Azure region and maintain an additional offsite backup copy within Canada.</w:t>
            </w:r>
          </w:p>
        </w:tc>
      </w:tr>
      <w:tr w:rsidR="00205DE5" w:rsidRPr="00DE2FE7" w14:paraId="74CE8926"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BD397FB" w14:textId="77777777" w:rsidR="00205DE5" w:rsidRPr="00DE2FE7" w:rsidRDefault="00000000">
            <w:pPr>
              <w:spacing w:after="20"/>
              <w:rPr>
                <w:rFonts w:ascii="Arial" w:hAnsi="Arial" w:cs="Arial"/>
                <w:sz w:val="16"/>
                <w:szCs w:val="16"/>
              </w:rPr>
            </w:pPr>
            <w:r w:rsidRPr="00DE2FE7">
              <w:rPr>
                <w:rFonts w:ascii="Arial" w:hAnsi="Arial" w:cs="Arial"/>
                <w:b/>
                <w:bCs/>
                <w:sz w:val="16"/>
                <w:szCs w:val="16"/>
              </w:rPr>
              <w:t>DR3</w:t>
            </w:r>
          </w:p>
        </w:tc>
        <w:tc>
          <w:tcPr>
            <w:tcW w:w="85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F7A6055" w14:textId="77777777" w:rsidR="00205DE5" w:rsidRPr="00DE2FE7" w:rsidRDefault="00000000">
            <w:pPr>
              <w:spacing w:after="20"/>
              <w:rPr>
                <w:rFonts w:ascii="Arial" w:hAnsi="Arial" w:cs="Arial"/>
                <w:sz w:val="16"/>
                <w:szCs w:val="16"/>
              </w:rPr>
            </w:pPr>
            <w:r w:rsidRPr="00DE2FE7">
              <w:rPr>
                <w:rFonts w:ascii="Arial" w:hAnsi="Arial" w:cs="Arial"/>
                <w:sz w:val="16"/>
                <w:szCs w:val="16"/>
              </w:rPr>
              <w:t>Support cross-region replication and recovery to Canada East or another eligible Canadian location, subject to service availability and capacity.</w:t>
            </w:r>
          </w:p>
        </w:tc>
      </w:tr>
      <w:tr w:rsidR="00205DE5" w:rsidRPr="00DE2FE7" w14:paraId="0FF25F14"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27062B4" w14:textId="77777777" w:rsidR="00205DE5" w:rsidRPr="00DE2FE7" w:rsidRDefault="00000000">
            <w:pPr>
              <w:spacing w:after="20"/>
              <w:rPr>
                <w:rFonts w:ascii="Arial" w:hAnsi="Arial" w:cs="Arial"/>
                <w:sz w:val="16"/>
                <w:szCs w:val="16"/>
              </w:rPr>
            </w:pPr>
            <w:r w:rsidRPr="00DE2FE7">
              <w:rPr>
                <w:rFonts w:ascii="Arial" w:hAnsi="Arial" w:cs="Arial"/>
                <w:b/>
                <w:bCs/>
                <w:sz w:val="16"/>
                <w:szCs w:val="16"/>
              </w:rPr>
              <w:t>DR4</w:t>
            </w:r>
          </w:p>
        </w:tc>
        <w:tc>
          <w:tcPr>
            <w:tcW w:w="85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C875C73" w14:textId="77777777" w:rsidR="00205DE5" w:rsidRPr="00DE2FE7" w:rsidRDefault="00000000">
            <w:pPr>
              <w:spacing w:after="20"/>
              <w:rPr>
                <w:rFonts w:ascii="Arial" w:hAnsi="Arial" w:cs="Arial"/>
                <w:sz w:val="16"/>
                <w:szCs w:val="16"/>
              </w:rPr>
            </w:pPr>
            <w:r w:rsidRPr="00DE2FE7">
              <w:rPr>
                <w:rFonts w:ascii="Arial" w:hAnsi="Arial" w:cs="Arial"/>
                <w:sz w:val="16"/>
                <w:szCs w:val="16"/>
              </w:rPr>
              <w:t>Identify dependencies on service-specific regional availability, vault configuration, replication architecture and third-party infrastructure.</w:t>
            </w:r>
          </w:p>
        </w:tc>
      </w:tr>
      <w:tr w:rsidR="00205DE5" w:rsidRPr="00DE2FE7" w14:paraId="67FAC635"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3637B0" w14:textId="77777777" w:rsidR="00205DE5" w:rsidRPr="00DE2FE7" w:rsidRDefault="00000000">
            <w:pPr>
              <w:spacing w:after="20"/>
              <w:rPr>
                <w:rFonts w:ascii="Arial" w:hAnsi="Arial" w:cs="Arial"/>
                <w:sz w:val="16"/>
                <w:szCs w:val="16"/>
              </w:rPr>
            </w:pPr>
            <w:r w:rsidRPr="00DE2FE7">
              <w:rPr>
                <w:rFonts w:ascii="Arial" w:hAnsi="Arial" w:cs="Arial"/>
                <w:b/>
                <w:bCs/>
                <w:sz w:val="16"/>
                <w:szCs w:val="16"/>
              </w:rPr>
              <w:t>DR5</w:t>
            </w:r>
          </w:p>
        </w:tc>
        <w:tc>
          <w:tcPr>
            <w:tcW w:w="85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B034856" w14:textId="77777777" w:rsidR="00205DE5" w:rsidRPr="00DE2FE7" w:rsidRDefault="00000000">
            <w:pPr>
              <w:spacing w:after="20"/>
              <w:rPr>
                <w:rFonts w:ascii="Arial" w:hAnsi="Arial" w:cs="Arial"/>
                <w:sz w:val="16"/>
                <w:szCs w:val="16"/>
              </w:rPr>
            </w:pPr>
            <w:r w:rsidRPr="00DE2FE7">
              <w:rPr>
                <w:rFonts w:ascii="Arial" w:hAnsi="Arial" w:cs="Arial"/>
                <w:sz w:val="16"/>
                <w:szCs w:val="16"/>
              </w:rPr>
              <w:t>Confirm the location of backup storage, replicas, metadata, telemetry and support access for each option.</w:t>
            </w:r>
          </w:p>
        </w:tc>
      </w:tr>
    </w:tbl>
    <w:p w14:paraId="1A92DD96" w14:textId="77777777" w:rsidR="00205DE5" w:rsidRPr="00DE2FE7" w:rsidRDefault="00000000">
      <w:pPr>
        <w:pStyle w:val="Heading2"/>
        <w:rPr>
          <w:rFonts w:ascii="Arial" w:hAnsi="Arial" w:cs="Arial"/>
        </w:rPr>
      </w:pPr>
      <w:bookmarkStart w:id="8" w:name="_Toc1008"/>
      <w:r w:rsidRPr="00DE2FE7">
        <w:rPr>
          <w:rFonts w:ascii="Arial" w:hAnsi="Arial" w:cs="Arial"/>
        </w:rPr>
        <w:t>1.2   Assumptions</w:t>
      </w:r>
      <w:bookmarkEnd w:id="8"/>
    </w:p>
    <w:p w14:paraId="0F4B806A" w14:textId="77777777" w:rsidR="00205DE5" w:rsidRPr="00DE2FE7" w:rsidRDefault="00000000">
      <w:pPr>
        <w:spacing w:after="120" w:line="264" w:lineRule="auto"/>
        <w:rPr>
          <w:rFonts w:ascii="Arial" w:hAnsi="Arial" w:cs="Arial"/>
          <w:sz w:val="22"/>
          <w:szCs w:val="22"/>
        </w:rPr>
      </w:pPr>
      <w:r w:rsidRPr="00DE2FE7">
        <w:rPr>
          <w:rFonts w:ascii="Arial" w:hAnsi="Arial" w:cs="Arial"/>
          <w:sz w:val="22"/>
          <w:szCs w:val="22"/>
        </w:rPr>
        <w:t xml:space="preserve">Assumptions marked </w:t>
      </w:r>
      <w:r w:rsidRPr="00DE2FE7">
        <w:rPr>
          <w:rFonts w:ascii="Arial" w:hAnsi="Arial" w:cs="Arial"/>
          <w:b/>
          <w:bCs/>
          <w:sz w:val="22"/>
          <w:szCs w:val="22"/>
        </w:rPr>
        <w:t>Yes</w:t>
      </w:r>
      <w:r w:rsidRPr="00DE2FE7">
        <w:rPr>
          <w:rFonts w:ascii="Arial" w:hAnsi="Arial" w:cs="Arial"/>
          <w:sz w:val="22"/>
          <w:szCs w:val="22"/>
        </w:rPr>
        <w:t xml:space="preserve"> in the last column must be validated by the vendor (in writing or in the PoC) before approval.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060"/>
        <w:gridCol w:w="1700"/>
        <w:gridCol w:w="1500"/>
        <w:gridCol w:w="1500"/>
      </w:tblGrid>
      <w:tr w:rsidR="00205DE5" w:rsidRPr="00DE2FE7" w14:paraId="5A768DB5" w14:textId="77777777">
        <w:tblPrEx>
          <w:tblCellMar>
            <w:top w:w="0" w:type="dxa"/>
            <w:bottom w:w="0" w:type="dxa"/>
          </w:tblCellMar>
        </w:tblPrEx>
        <w:trPr>
          <w:cantSplit/>
          <w:tblHeader/>
        </w:trPr>
        <w:tc>
          <w:tcPr>
            <w:tcW w:w="6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5E8A0978" w14:textId="77777777" w:rsidR="00205DE5" w:rsidRPr="00DE2FE7" w:rsidRDefault="00000000">
            <w:pPr>
              <w:spacing w:after="20"/>
              <w:rPr>
                <w:rFonts w:ascii="Arial" w:hAnsi="Arial" w:cs="Arial"/>
                <w:sz w:val="16"/>
                <w:szCs w:val="16"/>
              </w:rPr>
            </w:pPr>
            <w:r w:rsidRPr="00DE2FE7">
              <w:rPr>
                <w:rFonts w:ascii="Arial" w:hAnsi="Arial" w:cs="Arial"/>
                <w:b/>
                <w:bCs/>
                <w:color w:val="FFFFFF"/>
                <w:sz w:val="16"/>
                <w:szCs w:val="16"/>
              </w:rPr>
              <w:lastRenderedPageBreak/>
              <w:t>ID</w:t>
            </w:r>
          </w:p>
        </w:tc>
        <w:tc>
          <w:tcPr>
            <w:tcW w:w="406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709A2BD0" w14:textId="77777777" w:rsidR="00205DE5" w:rsidRPr="00DE2FE7" w:rsidRDefault="00000000">
            <w:pPr>
              <w:spacing w:after="20"/>
              <w:rPr>
                <w:rFonts w:ascii="Arial" w:hAnsi="Arial" w:cs="Arial"/>
                <w:sz w:val="16"/>
                <w:szCs w:val="16"/>
              </w:rPr>
            </w:pPr>
            <w:r w:rsidRPr="00DE2FE7">
              <w:rPr>
                <w:rFonts w:ascii="Arial" w:hAnsi="Arial" w:cs="Arial"/>
                <w:b/>
                <w:bCs/>
                <w:color w:val="FFFFFF"/>
                <w:sz w:val="16"/>
                <w:szCs w:val="16"/>
              </w:rPr>
              <w:t>Assumption</w:t>
            </w:r>
          </w:p>
        </w:tc>
        <w:tc>
          <w:tcPr>
            <w:tcW w:w="17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658FC7FE" w14:textId="77777777" w:rsidR="00205DE5" w:rsidRPr="00DE2FE7" w:rsidRDefault="00000000">
            <w:pPr>
              <w:spacing w:after="20"/>
              <w:rPr>
                <w:rFonts w:ascii="Arial" w:hAnsi="Arial" w:cs="Arial"/>
                <w:sz w:val="16"/>
                <w:szCs w:val="16"/>
              </w:rPr>
            </w:pPr>
            <w:r w:rsidRPr="00DE2FE7">
              <w:rPr>
                <w:rFonts w:ascii="Arial" w:hAnsi="Arial" w:cs="Arial"/>
                <w:b/>
                <w:bCs/>
                <w:color w:val="FFFFFF"/>
                <w:sz w:val="16"/>
                <w:szCs w:val="16"/>
              </w:rPr>
              <w:t>Impact if wrong</w:t>
            </w:r>
          </w:p>
        </w:tc>
        <w:tc>
          <w:tcPr>
            <w:tcW w:w="15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57F837CF" w14:textId="77777777" w:rsidR="00205DE5" w:rsidRPr="00DE2FE7" w:rsidRDefault="00000000">
            <w:pPr>
              <w:spacing w:after="20"/>
              <w:rPr>
                <w:rFonts w:ascii="Arial" w:hAnsi="Arial" w:cs="Arial"/>
                <w:sz w:val="16"/>
                <w:szCs w:val="16"/>
              </w:rPr>
            </w:pPr>
            <w:r w:rsidRPr="00DE2FE7">
              <w:rPr>
                <w:rFonts w:ascii="Arial" w:hAnsi="Arial" w:cs="Arial"/>
                <w:b/>
                <w:bCs/>
                <w:color w:val="FFFFFF"/>
                <w:sz w:val="16"/>
                <w:szCs w:val="16"/>
              </w:rPr>
              <w:t>Owner</w:t>
            </w:r>
          </w:p>
        </w:tc>
        <w:tc>
          <w:tcPr>
            <w:tcW w:w="15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6881E68D" w14:textId="77777777" w:rsidR="00205DE5" w:rsidRPr="00DE2FE7" w:rsidRDefault="00000000">
            <w:pPr>
              <w:spacing w:after="20"/>
              <w:rPr>
                <w:rFonts w:ascii="Arial" w:hAnsi="Arial" w:cs="Arial"/>
                <w:sz w:val="16"/>
                <w:szCs w:val="16"/>
              </w:rPr>
            </w:pPr>
            <w:r w:rsidRPr="00DE2FE7">
              <w:rPr>
                <w:rFonts w:ascii="Arial" w:hAnsi="Arial" w:cs="Arial"/>
                <w:b/>
                <w:bCs/>
                <w:color w:val="FFFFFF"/>
                <w:sz w:val="16"/>
                <w:szCs w:val="16"/>
              </w:rPr>
              <w:t>Vendor validation</w:t>
            </w:r>
          </w:p>
        </w:tc>
      </w:tr>
      <w:tr w:rsidR="00205DE5" w:rsidRPr="00DE2FE7" w14:paraId="1519F463"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1273478" w14:textId="77777777" w:rsidR="00205DE5" w:rsidRPr="00DE2FE7" w:rsidRDefault="00000000">
            <w:pPr>
              <w:spacing w:after="20"/>
              <w:rPr>
                <w:rFonts w:ascii="Arial" w:hAnsi="Arial" w:cs="Arial"/>
                <w:sz w:val="16"/>
                <w:szCs w:val="16"/>
              </w:rPr>
            </w:pPr>
            <w:r w:rsidRPr="00DE2FE7">
              <w:rPr>
                <w:rFonts w:ascii="Arial" w:hAnsi="Arial" w:cs="Arial"/>
                <w:b/>
                <w:bCs/>
                <w:sz w:val="16"/>
                <w:szCs w:val="16"/>
              </w:rPr>
              <w:t>A1</w:t>
            </w:r>
          </w:p>
        </w:tc>
        <w:tc>
          <w:tcPr>
            <w:tcW w:w="40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8149FA9" w14:textId="77777777" w:rsidR="00205DE5" w:rsidRPr="00DE2FE7" w:rsidRDefault="00000000">
            <w:pPr>
              <w:spacing w:after="20"/>
              <w:rPr>
                <w:rFonts w:ascii="Arial" w:hAnsi="Arial" w:cs="Arial"/>
                <w:sz w:val="16"/>
                <w:szCs w:val="16"/>
              </w:rPr>
            </w:pPr>
            <w:r w:rsidRPr="00DE2FE7">
              <w:rPr>
                <w:rFonts w:ascii="Arial" w:hAnsi="Arial" w:cs="Arial"/>
                <w:sz w:val="16"/>
                <w:szCs w:val="16"/>
              </w:rPr>
              <w:t>Azure production is in Canada Central, zone-redundant where supported; no workloads in Canada East.</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A3DD57C" w14:textId="77777777" w:rsidR="00205DE5" w:rsidRPr="00DE2FE7" w:rsidRDefault="00000000">
            <w:pPr>
              <w:spacing w:after="20"/>
              <w:rPr>
                <w:rFonts w:ascii="Arial" w:hAnsi="Arial" w:cs="Arial"/>
                <w:sz w:val="16"/>
                <w:szCs w:val="16"/>
              </w:rPr>
            </w:pPr>
            <w:r w:rsidRPr="00DE2FE7">
              <w:rPr>
                <w:rFonts w:ascii="Arial" w:hAnsi="Arial" w:cs="Arial"/>
                <w:sz w:val="16"/>
                <w:szCs w:val="16"/>
              </w:rPr>
              <w:t>Copy and recovery design</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133CDA3" w14:textId="77777777" w:rsidR="00205DE5" w:rsidRPr="00DE2FE7" w:rsidRDefault="00000000">
            <w:pPr>
              <w:spacing w:after="20"/>
              <w:rPr>
                <w:rFonts w:ascii="Arial" w:hAnsi="Arial" w:cs="Arial"/>
                <w:sz w:val="16"/>
                <w:szCs w:val="16"/>
              </w:rPr>
            </w:pPr>
            <w:r w:rsidRPr="00DE2FE7">
              <w:rPr>
                <w:rFonts w:ascii="Arial" w:hAnsi="Arial" w:cs="Arial"/>
                <w:sz w:val="16"/>
                <w:szCs w:val="16"/>
              </w:rPr>
              <w:t>Cloud Lead</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B64CD04" w14:textId="77777777" w:rsidR="00205DE5" w:rsidRPr="00DE2FE7" w:rsidRDefault="00000000">
            <w:pPr>
              <w:spacing w:after="20"/>
              <w:rPr>
                <w:rFonts w:ascii="Arial" w:hAnsi="Arial" w:cs="Arial"/>
                <w:sz w:val="16"/>
                <w:szCs w:val="16"/>
              </w:rPr>
            </w:pPr>
            <w:r w:rsidRPr="00DE2FE7">
              <w:rPr>
                <w:rFonts w:ascii="Arial" w:hAnsi="Arial" w:cs="Arial"/>
                <w:sz w:val="16"/>
                <w:szCs w:val="16"/>
              </w:rPr>
              <w:t>No</w:t>
            </w:r>
          </w:p>
        </w:tc>
      </w:tr>
      <w:tr w:rsidR="00205DE5" w:rsidRPr="00DE2FE7" w14:paraId="07765F29"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FC13D07" w14:textId="77777777" w:rsidR="00205DE5" w:rsidRPr="00DE2FE7" w:rsidRDefault="00000000">
            <w:pPr>
              <w:spacing w:after="20"/>
              <w:rPr>
                <w:rFonts w:ascii="Arial" w:hAnsi="Arial" w:cs="Arial"/>
                <w:sz w:val="16"/>
                <w:szCs w:val="16"/>
              </w:rPr>
            </w:pPr>
            <w:r w:rsidRPr="00DE2FE7">
              <w:rPr>
                <w:rFonts w:ascii="Arial" w:hAnsi="Arial" w:cs="Arial"/>
                <w:b/>
                <w:bCs/>
                <w:sz w:val="16"/>
                <w:szCs w:val="16"/>
              </w:rPr>
              <w:t>A2</w:t>
            </w:r>
          </w:p>
        </w:tc>
        <w:tc>
          <w:tcPr>
            <w:tcW w:w="40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34EFED2" w14:textId="77777777" w:rsidR="00205DE5" w:rsidRPr="00DE2FE7" w:rsidRDefault="00000000">
            <w:pPr>
              <w:spacing w:after="20"/>
              <w:rPr>
                <w:rFonts w:ascii="Arial" w:hAnsi="Arial" w:cs="Arial"/>
                <w:sz w:val="16"/>
                <w:szCs w:val="16"/>
              </w:rPr>
            </w:pPr>
            <w:r w:rsidRPr="00DE2FE7">
              <w:rPr>
                <w:rFonts w:ascii="Arial" w:hAnsi="Arial" w:cs="Arial"/>
                <w:sz w:val="16"/>
                <w:szCs w:val="16"/>
              </w:rPr>
              <w:t>Azure front-end protected data (FETB) ~100 TB, growing ~25%/yr.</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892B0DB" w14:textId="77777777" w:rsidR="00205DE5" w:rsidRPr="00DE2FE7" w:rsidRDefault="00000000">
            <w:pPr>
              <w:spacing w:after="20"/>
              <w:rPr>
                <w:rFonts w:ascii="Arial" w:hAnsi="Arial" w:cs="Arial"/>
                <w:sz w:val="16"/>
                <w:szCs w:val="16"/>
              </w:rPr>
            </w:pPr>
            <w:r w:rsidRPr="00DE2FE7">
              <w:rPr>
                <w:rFonts w:ascii="Arial" w:hAnsi="Arial" w:cs="Arial"/>
                <w:sz w:val="16"/>
                <w:szCs w:val="16"/>
              </w:rPr>
              <w:t>Licence and storage cost</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E9790FB" w14:textId="77777777" w:rsidR="00205DE5" w:rsidRPr="00DE2FE7" w:rsidRDefault="00000000">
            <w:pPr>
              <w:spacing w:after="20"/>
              <w:rPr>
                <w:rFonts w:ascii="Arial" w:hAnsi="Arial" w:cs="Arial"/>
                <w:sz w:val="16"/>
                <w:szCs w:val="16"/>
              </w:rPr>
            </w:pPr>
            <w:r w:rsidRPr="00DE2FE7">
              <w:rPr>
                <w:rFonts w:ascii="Arial" w:hAnsi="Arial" w:cs="Arial"/>
                <w:sz w:val="16"/>
                <w:szCs w:val="16"/>
              </w:rPr>
              <w:t>Cloud Lead</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7A1DBB4" w14:textId="77777777" w:rsidR="00205DE5" w:rsidRPr="00DE2FE7" w:rsidRDefault="00000000">
            <w:pPr>
              <w:spacing w:after="20"/>
              <w:rPr>
                <w:rFonts w:ascii="Arial" w:hAnsi="Arial" w:cs="Arial"/>
                <w:sz w:val="16"/>
                <w:szCs w:val="16"/>
              </w:rPr>
            </w:pPr>
            <w:r w:rsidRPr="00DE2FE7">
              <w:rPr>
                <w:rFonts w:ascii="Arial" w:hAnsi="Arial" w:cs="Arial"/>
                <w:sz w:val="16"/>
                <w:szCs w:val="16"/>
              </w:rPr>
              <w:t>No</w:t>
            </w:r>
          </w:p>
        </w:tc>
      </w:tr>
      <w:tr w:rsidR="00205DE5" w:rsidRPr="00DE2FE7" w14:paraId="6C86C9AC"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32D6868" w14:textId="77777777" w:rsidR="00205DE5" w:rsidRPr="00DE2FE7" w:rsidRDefault="00000000">
            <w:pPr>
              <w:spacing w:after="20"/>
              <w:rPr>
                <w:rFonts w:ascii="Arial" w:hAnsi="Arial" w:cs="Arial"/>
                <w:sz w:val="16"/>
                <w:szCs w:val="16"/>
              </w:rPr>
            </w:pPr>
            <w:r w:rsidRPr="00DE2FE7">
              <w:rPr>
                <w:rFonts w:ascii="Arial" w:hAnsi="Arial" w:cs="Arial"/>
                <w:b/>
                <w:bCs/>
                <w:sz w:val="16"/>
                <w:szCs w:val="16"/>
              </w:rPr>
              <w:t>A3</w:t>
            </w:r>
          </w:p>
        </w:tc>
        <w:tc>
          <w:tcPr>
            <w:tcW w:w="40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0B46AE" w14:textId="77777777" w:rsidR="00205DE5" w:rsidRPr="00DE2FE7" w:rsidRDefault="00000000">
            <w:pPr>
              <w:spacing w:after="20"/>
              <w:rPr>
                <w:rFonts w:ascii="Arial" w:hAnsi="Arial" w:cs="Arial"/>
                <w:sz w:val="16"/>
                <w:szCs w:val="16"/>
              </w:rPr>
            </w:pPr>
            <w:r w:rsidRPr="00DE2FE7">
              <w:rPr>
                <w:rFonts w:ascii="Arial" w:hAnsi="Arial" w:cs="Arial"/>
                <w:sz w:val="16"/>
                <w:szCs w:val="16"/>
              </w:rPr>
              <w:t>AWS and GCP adoption assumed at 40 / 80 / 120 TB in Years 3–5 (planning scenario only).</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BA36671" w14:textId="77777777" w:rsidR="00205DE5" w:rsidRPr="00DE2FE7" w:rsidRDefault="00000000">
            <w:pPr>
              <w:spacing w:after="20"/>
              <w:rPr>
                <w:rFonts w:ascii="Arial" w:hAnsi="Arial" w:cs="Arial"/>
                <w:sz w:val="16"/>
                <w:szCs w:val="16"/>
              </w:rPr>
            </w:pPr>
            <w:r w:rsidRPr="00DE2FE7">
              <w:rPr>
                <w:rFonts w:ascii="Arial" w:hAnsi="Arial" w:cs="Arial"/>
                <w:sz w:val="16"/>
                <w:szCs w:val="16"/>
              </w:rPr>
              <w:t>Multi-cloud cost</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69DBFBD" w14:textId="77777777" w:rsidR="00205DE5" w:rsidRPr="00DE2FE7" w:rsidRDefault="00000000">
            <w:pPr>
              <w:spacing w:after="20"/>
              <w:rPr>
                <w:rFonts w:ascii="Arial" w:hAnsi="Arial" w:cs="Arial"/>
                <w:sz w:val="16"/>
                <w:szCs w:val="16"/>
              </w:rPr>
            </w:pPr>
            <w:r w:rsidRPr="00DE2FE7">
              <w:rPr>
                <w:rFonts w:ascii="Arial" w:hAnsi="Arial" w:cs="Arial"/>
                <w:sz w:val="16"/>
                <w:szCs w:val="16"/>
              </w:rPr>
              <w:t>Cloud Lead</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CD18276" w14:textId="77777777" w:rsidR="00205DE5" w:rsidRPr="00DE2FE7" w:rsidRDefault="00000000">
            <w:pPr>
              <w:spacing w:after="20"/>
              <w:rPr>
                <w:rFonts w:ascii="Arial" w:hAnsi="Arial" w:cs="Arial"/>
                <w:sz w:val="16"/>
                <w:szCs w:val="16"/>
              </w:rPr>
            </w:pPr>
            <w:r w:rsidRPr="00DE2FE7">
              <w:rPr>
                <w:rFonts w:ascii="Arial" w:hAnsi="Arial" w:cs="Arial"/>
                <w:sz w:val="16"/>
                <w:szCs w:val="16"/>
              </w:rPr>
              <w:t>No</w:t>
            </w:r>
          </w:p>
        </w:tc>
      </w:tr>
      <w:tr w:rsidR="00205DE5" w:rsidRPr="00DE2FE7" w14:paraId="6462C1A7"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9F3BF67" w14:textId="77777777" w:rsidR="00205DE5" w:rsidRPr="00DE2FE7" w:rsidRDefault="00000000">
            <w:pPr>
              <w:spacing w:after="20"/>
              <w:rPr>
                <w:rFonts w:ascii="Arial" w:hAnsi="Arial" w:cs="Arial"/>
                <w:sz w:val="16"/>
                <w:szCs w:val="16"/>
              </w:rPr>
            </w:pPr>
            <w:r w:rsidRPr="00DE2FE7">
              <w:rPr>
                <w:rFonts w:ascii="Arial" w:hAnsi="Arial" w:cs="Arial"/>
                <w:b/>
                <w:bCs/>
                <w:sz w:val="16"/>
                <w:szCs w:val="16"/>
              </w:rPr>
              <w:t>A4</w:t>
            </w:r>
          </w:p>
        </w:tc>
        <w:tc>
          <w:tcPr>
            <w:tcW w:w="40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70285E4" w14:textId="77777777" w:rsidR="00205DE5" w:rsidRPr="00DE2FE7" w:rsidRDefault="00000000">
            <w:pPr>
              <w:spacing w:after="20"/>
              <w:rPr>
                <w:rFonts w:ascii="Arial" w:hAnsi="Arial" w:cs="Arial"/>
                <w:sz w:val="16"/>
                <w:szCs w:val="16"/>
              </w:rPr>
            </w:pPr>
            <w:r w:rsidRPr="00DE2FE7">
              <w:rPr>
                <w:rFonts w:ascii="Arial" w:hAnsi="Arial" w:cs="Arial"/>
                <w:sz w:val="16"/>
                <w:szCs w:val="16"/>
              </w:rPr>
              <w:t>~600 Azure DevOps / GitHub users; repositories hosted as SaaS and/or self-hosted.</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6D773DC" w14:textId="77777777" w:rsidR="00205DE5" w:rsidRPr="00DE2FE7" w:rsidRDefault="00000000">
            <w:pPr>
              <w:spacing w:after="20"/>
              <w:rPr>
                <w:rFonts w:ascii="Arial" w:hAnsi="Arial" w:cs="Arial"/>
                <w:sz w:val="16"/>
                <w:szCs w:val="16"/>
              </w:rPr>
            </w:pPr>
            <w:r w:rsidRPr="00DE2FE7">
              <w:rPr>
                <w:rFonts w:ascii="Arial" w:hAnsi="Arial" w:cs="Arial"/>
                <w:sz w:val="16"/>
                <w:szCs w:val="16"/>
              </w:rPr>
              <w:t>DevOps cost</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284BEAC" w14:textId="77777777" w:rsidR="00205DE5" w:rsidRPr="00DE2FE7" w:rsidRDefault="00000000">
            <w:pPr>
              <w:spacing w:after="20"/>
              <w:rPr>
                <w:rFonts w:ascii="Arial" w:hAnsi="Arial" w:cs="Arial"/>
                <w:sz w:val="16"/>
                <w:szCs w:val="16"/>
              </w:rPr>
            </w:pPr>
            <w:r w:rsidRPr="00DE2FE7">
              <w:rPr>
                <w:rFonts w:ascii="Arial" w:hAnsi="Arial" w:cs="Arial"/>
                <w:sz w:val="16"/>
                <w:szCs w:val="16"/>
              </w:rPr>
              <w:t xml:space="preserve">DevOps </w:t>
            </w:r>
            <w:proofErr w:type="gramStart"/>
            <w:r w:rsidRPr="00DE2FE7">
              <w:rPr>
                <w:rFonts w:ascii="Arial" w:hAnsi="Arial" w:cs="Arial"/>
                <w:sz w:val="16"/>
                <w:szCs w:val="16"/>
              </w:rPr>
              <w:t>Lead</w:t>
            </w:r>
            <w:proofErr w:type="gramEnd"/>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993C112" w14:textId="77777777" w:rsidR="00205DE5" w:rsidRPr="00DE2FE7" w:rsidRDefault="00000000">
            <w:pPr>
              <w:spacing w:after="20"/>
              <w:rPr>
                <w:rFonts w:ascii="Arial" w:hAnsi="Arial" w:cs="Arial"/>
                <w:sz w:val="16"/>
                <w:szCs w:val="16"/>
              </w:rPr>
            </w:pPr>
            <w:r w:rsidRPr="00DE2FE7">
              <w:rPr>
                <w:rFonts w:ascii="Arial" w:hAnsi="Arial" w:cs="Arial"/>
                <w:sz w:val="16"/>
                <w:szCs w:val="16"/>
              </w:rPr>
              <w:t>No</w:t>
            </w:r>
          </w:p>
        </w:tc>
      </w:tr>
      <w:tr w:rsidR="00205DE5" w:rsidRPr="00DE2FE7" w14:paraId="34BC94C3"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BAC1602" w14:textId="77777777" w:rsidR="00205DE5" w:rsidRPr="00DE2FE7" w:rsidRDefault="00000000">
            <w:pPr>
              <w:spacing w:after="20"/>
              <w:rPr>
                <w:rFonts w:ascii="Arial" w:hAnsi="Arial" w:cs="Arial"/>
                <w:sz w:val="16"/>
                <w:szCs w:val="16"/>
              </w:rPr>
            </w:pPr>
            <w:r w:rsidRPr="00DE2FE7">
              <w:rPr>
                <w:rFonts w:ascii="Arial" w:hAnsi="Arial" w:cs="Arial"/>
                <w:b/>
                <w:bCs/>
                <w:sz w:val="16"/>
                <w:szCs w:val="16"/>
              </w:rPr>
              <w:t>A5</w:t>
            </w:r>
          </w:p>
        </w:tc>
        <w:tc>
          <w:tcPr>
            <w:tcW w:w="40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3D52B9C" w14:textId="77777777" w:rsidR="00205DE5" w:rsidRPr="00DE2FE7" w:rsidRDefault="00000000">
            <w:pPr>
              <w:spacing w:after="20"/>
              <w:rPr>
                <w:rFonts w:ascii="Arial" w:hAnsi="Arial" w:cs="Arial"/>
                <w:sz w:val="16"/>
                <w:szCs w:val="16"/>
              </w:rPr>
            </w:pPr>
            <w:r w:rsidRPr="00DE2FE7">
              <w:rPr>
                <w:rFonts w:ascii="Arial" w:hAnsi="Arial" w:cs="Arial"/>
                <w:sz w:val="16"/>
                <w:szCs w:val="16"/>
              </w:rPr>
              <w:t>Native PITR for SQL DB/MI, PostgreSQL, MySQL and Cosmos DB stays enabled in every option; its cost is common and excluded.</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3F6D431" w14:textId="77777777" w:rsidR="00205DE5" w:rsidRPr="00DE2FE7" w:rsidRDefault="00000000">
            <w:pPr>
              <w:spacing w:after="20"/>
              <w:rPr>
                <w:rFonts w:ascii="Arial" w:hAnsi="Arial" w:cs="Arial"/>
                <w:sz w:val="16"/>
                <w:szCs w:val="16"/>
              </w:rPr>
            </w:pPr>
            <w:r w:rsidRPr="00DE2FE7">
              <w:rPr>
                <w:rFonts w:ascii="Arial" w:hAnsi="Arial" w:cs="Arial"/>
                <w:sz w:val="16"/>
                <w:szCs w:val="16"/>
              </w:rPr>
              <w:t>Cost comparability</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F373172" w14:textId="77777777" w:rsidR="00205DE5" w:rsidRPr="00DE2FE7" w:rsidRDefault="00000000">
            <w:pPr>
              <w:spacing w:after="20"/>
              <w:rPr>
                <w:rFonts w:ascii="Arial" w:hAnsi="Arial" w:cs="Arial"/>
                <w:sz w:val="16"/>
                <w:szCs w:val="16"/>
              </w:rPr>
            </w:pPr>
            <w:r w:rsidRPr="00DE2FE7">
              <w:rPr>
                <w:rFonts w:ascii="Arial" w:hAnsi="Arial" w:cs="Arial"/>
                <w:sz w:val="16"/>
                <w:szCs w:val="16"/>
              </w:rPr>
              <w:t>Database Lead</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370AD7F" w14:textId="77777777" w:rsidR="00205DE5" w:rsidRPr="00DE2FE7" w:rsidRDefault="00000000">
            <w:pPr>
              <w:spacing w:after="20"/>
              <w:rPr>
                <w:rFonts w:ascii="Arial" w:hAnsi="Arial" w:cs="Arial"/>
                <w:sz w:val="16"/>
                <w:szCs w:val="16"/>
              </w:rPr>
            </w:pPr>
            <w:r w:rsidRPr="00DE2FE7">
              <w:rPr>
                <w:rFonts w:ascii="Arial" w:hAnsi="Arial" w:cs="Arial"/>
                <w:sz w:val="16"/>
                <w:szCs w:val="16"/>
              </w:rPr>
              <w:t>No</w:t>
            </w:r>
          </w:p>
        </w:tc>
      </w:tr>
      <w:tr w:rsidR="00205DE5" w:rsidRPr="00DE2FE7" w14:paraId="52B79BE3"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1A3DC73" w14:textId="77777777" w:rsidR="00205DE5" w:rsidRPr="00DE2FE7" w:rsidRDefault="00000000">
            <w:pPr>
              <w:spacing w:after="20"/>
              <w:rPr>
                <w:rFonts w:ascii="Arial" w:hAnsi="Arial" w:cs="Arial"/>
                <w:sz w:val="16"/>
                <w:szCs w:val="16"/>
              </w:rPr>
            </w:pPr>
            <w:r w:rsidRPr="00DE2FE7">
              <w:rPr>
                <w:rFonts w:ascii="Arial" w:hAnsi="Arial" w:cs="Arial"/>
                <w:b/>
                <w:bCs/>
                <w:sz w:val="16"/>
                <w:szCs w:val="16"/>
              </w:rPr>
              <w:t>A6</w:t>
            </w:r>
          </w:p>
        </w:tc>
        <w:tc>
          <w:tcPr>
            <w:tcW w:w="40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64CF8ED" w14:textId="77777777" w:rsidR="00205DE5" w:rsidRPr="00DE2FE7" w:rsidRDefault="00000000">
            <w:pPr>
              <w:spacing w:after="20"/>
              <w:rPr>
                <w:rFonts w:ascii="Arial" w:hAnsi="Arial" w:cs="Arial"/>
                <w:sz w:val="16"/>
                <w:szCs w:val="16"/>
              </w:rPr>
            </w:pPr>
            <w:r w:rsidRPr="00DE2FE7">
              <w:rPr>
                <w:rFonts w:ascii="Arial" w:hAnsi="Arial" w:cs="Arial"/>
                <w:sz w:val="16"/>
                <w:szCs w:val="16"/>
              </w:rPr>
              <w:t xml:space="preserve">Commvault offsite copy uses </w:t>
            </w:r>
            <w:proofErr w:type="spellStart"/>
            <w:r w:rsidRPr="00DE2FE7">
              <w:rPr>
                <w:rFonts w:ascii="Arial" w:hAnsi="Arial" w:cs="Arial"/>
                <w:sz w:val="16"/>
                <w:szCs w:val="16"/>
              </w:rPr>
              <w:t>AirGap</w:t>
            </w:r>
            <w:proofErr w:type="spellEnd"/>
            <w:r w:rsidRPr="00DE2FE7">
              <w:rPr>
                <w:rFonts w:ascii="Arial" w:hAnsi="Arial" w:cs="Arial"/>
                <w:sz w:val="16"/>
                <w:szCs w:val="16"/>
              </w:rPr>
              <w:t xml:space="preserve"> Protect in a Canadian region; Rubrik uses Rubrik Cloud Vault in a Canadian region.</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1F66B13" w14:textId="77777777" w:rsidR="00205DE5" w:rsidRPr="00DE2FE7" w:rsidRDefault="00000000">
            <w:pPr>
              <w:spacing w:after="20"/>
              <w:rPr>
                <w:rFonts w:ascii="Arial" w:hAnsi="Arial" w:cs="Arial"/>
                <w:sz w:val="16"/>
                <w:szCs w:val="16"/>
              </w:rPr>
            </w:pPr>
            <w:r w:rsidRPr="00DE2FE7">
              <w:rPr>
                <w:rFonts w:ascii="Arial" w:hAnsi="Arial" w:cs="Arial"/>
                <w:sz w:val="16"/>
                <w:szCs w:val="16"/>
              </w:rPr>
              <w:t>Residency compliance</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5767C9D" w14:textId="77777777" w:rsidR="00205DE5" w:rsidRPr="00DE2FE7" w:rsidRDefault="00000000">
            <w:pPr>
              <w:spacing w:after="20"/>
              <w:rPr>
                <w:rFonts w:ascii="Arial" w:hAnsi="Arial" w:cs="Arial"/>
                <w:sz w:val="16"/>
                <w:szCs w:val="16"/>
              </w:rPr>
            </w:pPr>
            <w:r w:rsidRPr="00DE2FE7">
              <w:rPr>
                <w:rFonts w:ascii="Arial" w:hAnsi="Arial" w:cs="Arial"/>
                <w:sz w:val="16"/>
                <w:szCs w:val="16"/>
              </w:rPr>
              <w:t>Procurement</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D975C2B" w14:textId="77777777" w:rsidR="00205DE5" w:rsidRPr="00DE2FE7" w:rsidRDefault="00000000">
            <w:pPr>
              <w:spacing w:after="20"/>
              <w:rPr>
                <w:rFonts w:ascii="Arial" w:hAnsi="Arial" w:cs="Arial"/>
                <w:sz w:val="16"/>
                <w:szCs w:val="16"/>
              </w:rPr>
            </w:pPr>
            <w:r w:rsidRPr="00DE2FE7">
              <w:rPr>
                <w:rFonts w:ascii="Arial" w:hAnsi="Arial" w:cs="Arial"/>
                <w:sz w:val="16"/>
                <w:szCs w:val="16"/>
              </w:rPr>
              <w:t>Yes</w:t>
            </w:r>
          </w:p>
        </w:tc>
      </w:tr>
      <w:tr w:rsidR="00205DE5" w:rsidRPr="00DE2FE7" w14:paraId="6F5079CC"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8E42B21" w14:textId="77777777" w:rsidR="00205DE5" w:rsidRPr="00DE2FE7" w:rsidRDefault="00000000">
            <w:pPr>
              <w:spacing w:after="20"/>
              <w:rPr>
                <w:rFonts w:ascii="Arial" w:hAnsi="Arial" w:cs="Arial"/>
                <w:sz w:val="16"/>
                <w:szCs w:val="16"/>
              </w:rPr>
            </w:pPr>
            <w:r w:rsidRPr="00DE2FE7">
              <w:rPr>
                <w:rFonts w:ascii="Arial" w:hAnsi="Arial" w:cs="Arial"/>
                <w:b/>
                <w:bCs/>
                <w:sz w:val="16"/>
                <w:szCs w:val="16"/>
              </w:rPr>
              <w:t>A7</w:t>
            </w:r>
          </w:p>
        </w:tc>
        <w:tc>
          <w:tcPr>
            <w:tcW w:w="40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4577EC3" w14:textId="77777777" w:rsidR="00205DE5" w:rsidRPr="00DE2FE7" w:rsidRDefault="00000000">
            <w:pPr>
              <w:spacing w:after="20"/>
              <w:rPr>
                <w:rFonts w:ascii="Arial" w:hAnsi="Arial" w:cs="Arial"/>
                <w:sz w:val="16"/>
                <w:szCs w:val="16"/>
              </w:rPr>
            </w:pPr>
            <w:r w:rsidRPr="00DE2FE7">
              <w:rPr>
                <w:rFonts w:ascii="Arial" w:hAnsi="Arial" w:cs="Arial"/>
                <w:sz w:val="16"/>
                <w:szCs w:val="16"/>
              </w:rPr>
              <w:t>SaaS control planes (Commvault Cloud, Cloud Rewind, Rubrik Security Cloud) can keep metadata, telemetry and support access in Canada, or an in-country alternative exists.</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BA6B649" w14:textId="77777777" w:rsidR="00205DE5" w:rsidRPr="00DE2FE7" w:rsidRDefault="00000000">
            <w:pPr>
              <w:spacing w:after="20"/>
              <w:rPr>
                <w:rFonts w:ascii="Arial" w:hAnsi="Arial" w:cs="Arial"/>
                <w:sz w:val="16"/>
                <w:szCs w:val="16"/>
              </w:rPr>
            </w:pPr>
            <w:r w:rsidRPr="00DE2FE7">
              <w:rPr>
                <w:rFonts w:ascii="Arial" w:hAnsi="Arial" w:cs="Arial"/>
                <w:sz w:val="16"/>
                <w:szCs w:val="16"/>
              </w:rPr>
              <w:t>Residency compliance</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5ABF83E" w14:textId="77777777" w:rsidR="00205DE5" w:rsidRPr="00DE2FE7" w:rsidRDefault="00000000">
            <w:pPr>
              <w:spacing w:after="20"/>
              <w:rPr>
                <w:rFonts w:ascii="Arial" w:hAnsi="Arial" w:cs="Arial"/>
                <w:sz w:val="16"/>
                <w:szCs w:val="16"/>
              </w:rPr>
            </w:pPr>
            <w:r w:rsidRPr="00DE2FE7">
              <w:rPr>
                <w:rFonts w:ascii="Arial" w:hAnsi="Arial" w:cs="Arial"/>
                <w:sz w:val="16"/>
                <w:szCs w:val="16"/>
              </w:rPr>
              <w:t>Compliance</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15F47C0" w14:textId="77777777" w:rsidR="00205DE5" w:rsidRPr="00DE2FE7" w:rsidRDefault="00000000">
            <w:pPr>
              <w:spacing w:after="20"/>
              <w:rPr>
                <w:rFonts w:ascii="Arial" w:hAnsi="Arial" w:cs="Arial"/>
                <w:sz w:val="16"/>
                <w:szCs w:val="16"/>
              </w:rPr>
            </w:pPr>
            <w:r w:rsidRPr="00DE2FE7">
              <w:rPr>
                <w:rFonts w:ascii="Arial" w:hAnsi="Arial" w:cs="Arial"/>
                <w:sz w:val="16"/>
                <w:szCs w:val="16"/>
              </w:rPr>
              <w:t>Yes</w:t>
            </w:r>
          </w:p>
        </w:tc>
      </w:tr>
      <w:tr w:rsidR="00205DE5" w:rsidRPr="00DE2FE7" w14:paraId="49E92DBB"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5D7A6C" w14:textId="77777777" w:rsidR="00205DE5" w:rsidRPr="00DE2FE7" w:rsidRDefault="00000000">
            <w:pPr>
              <w:spacing w:after="20"/>
              <w:rPr>
                <w:rFonts w:ascii="Arial" w:hAnsi="Arial" w:cs="Arial"/>
                <w:sz w:val="16"/>
                <w:szCs w:val="16"/>
              </w:rPr>
            </w:pPr>
            <w:r w:rsidRPr="00DE2FE7">
              <w:rPr>
                <w:rFonts w:ascii="Arial" w:hAnsi="Arial" w:cs="Arial"/>
                <w:b/>
                <w:bCs/>
                <w:sz w:val="16"/>
                <w:szCs w:val="16"/>
              </w:rPr>
              <w:t>A8</w:t>
            </w:r>
          </w:p>
        </w:tc>
        <w:tc>
          <w:tcPr>
            <w:tcW w:w="40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2E700F" w14:textId="77777777" w:rsidR="00205DE5" w:rsidRPr="00DE2FE7" w:rsidRDefault="00000000">
            <w:pPr>
              <w:spacing w:after="20"/>
              <w:rPr>
                <w:rFonts w:ascii="Arial" w:hAnsi="Arial" w:cs="Arial"/>
                <w:sz w:val="16"/>
                <w:szCs w:val="16"/>
              </w:rPr>
            </w:pPr>
            <w:r w:rsidRPr="00DE2FE7">
              <w:rPr>
                <w:rFonts w:ascii="Arial" w:hAnsi="Arial" w:cs="Arial"/>
                <w:sz w:val="16"/>
                <w:szCs w:val="16"/>
              </w:rPr>
              <w:t>Commvault Cloud Rewind covers the listed Azure resource types; pricing is per protected resource (indicative ~USD 60k per cloud per year).</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E8D9570" w14:textId="77777777" w:rsidR="00205DE5" w:rsidRPr="00DE2FE7" w:rsidRDefault="00000000">
            <w:pPr>
              <w:spacing w:after="20"/>
              <w:rPr>
                <w:rFonts w:ascii="Arial" w:hAnsi="Arial" w:cs="Arial"/>
                <w:sz w:val="16"/>
                <w:szCs w:val="16"/>
              </w:rPr>
            </w:pPr>
            <w:r w:rsidRPr="00DE2FE7">
              <w:rPr>
                <w:rFonts w:ascii="Arial" w:hAnsi="Arial" w:cs="Arial"/>
                <w:sz w:val="16"/>
                <w:szCs w:val="16"/>
              </w:rPr>
              <w:t>Functional fit and cost</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8AAC70C" w14:textId="77777777" w:rsidR="00205DE5" w:rsidRPr="00DE2FE7" w:rsidRDefault="00000000">
            <w:pPr>
              <w:spacing w:after="20"/>
              <w:rPr>
                <w:rFonts w:ascii="Arial" w:hAnsi="Arial" w:cs="Arial"/>
                <w:sz w:val="16"/>
                <w:szCs w:val="16"/>
              </w:rPr>
            </w:pPr>
            <w:r w:rsidRPr="00DE2FE7">
              <w:rPr>
                <w:rFonts w:ascii="Arial" w:hAnsi="Arial" w:cs="Arial"/>
                <w:sz w:val="16"/>
                <w:szCs w:val="16"/>
              </w:rPr>
              <w:t>Procurement</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AA2FDA3" w14:textId="77777777" w:rsidR="00205DE5" w:rsidRPr="00DE2FE7" w:rsidRDefault="00000000">
            <w:pPr>
              <w:spacing w:after="20"/>
              <w:rPr>
                <w:rFonts w:ascii="Arial" w:hAnsi="Arial" w:cs="Arial"/>
                <w:sz w:val="16"/>
                <w:szCs w:val="16"/>
              </w:rPr>
            </w:pPr>
            <w:r w:rsidRPr="00DE2FE7">
              <w:rPr>
                <w:rFonts w:ascii="Arial" w:hAnsi="Arial" w:cs="Arial"/>
                <w:sz w:val="16"/>
                <w:szCs w:val="16"/>
              </w:rPr>
              <w:t>Yes</w:t>
            </w:r>
          </w:p>
        </w:tc>
      </w:tr>
      <w:tr w:rsidR="00205DE5" w:rsidRPr="00DE2FE7" w14:paraId="1266D4D4"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18C3EC5" w14:textId="77777777" w:rsidR="00205DE5" w:rsidRPr="00DE2FE7" w:rsidRDefault="00000000">
            <w:pPr>
              <w:spacing w:after="20"/>
              <w:rPr>
                <w:rFonts w:ascii="Arial" w:hAnsi="Arial" w:cs="Arial"/>
                <w:sz w:val="16"/>
                <w:szCs w:val="16"/>
              </w:rPr>
            </w:pPr>
            <w:r w:rsidRPr="00DE2FE7">
              <w:rPr>
                <w:rFonts w:ascii="Arial" w:hAnsi="Arial" w:cs="Arial"/>
                <w:b/>
                <w:bCs/>
                <w:sz w:val="16"/>
                <w:szCs w:val="16"/>
              </w:rPr>
              <w:t>A9</w:t>
            </w:r>
          </w:p>
        </w:tc>
        <w:tc>
          <w:tcPr>
            <w:tcW w:w="40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C50CB41" w14:textId="77777777" w:rsidR="00205DE5" w:rsidRPr="00DE2FE7" w:rsidRDefault="00000000">
            <w:pPr>
              <w:spacing w:after="20"/>
              <w:rPr>
                <w:rFonts w:ascii="Arial" w:hAnsi="Arial" w:cs="Arial"/>
                <w:sz w:val="16"/>
                <w:szCs w:val="16"/>
              </w:rPr>
            </w:pPr>
            <w:r w:rsidRPr="00DE2FE7">
              <w:rPr>
                <w:rFonts w:ascii="Arial" w:hAnsi="Arial" w:cs="Arial"/>
                <w:sz w:val="16"/>
                <w:szCs w:val="16"/>
              </w:rPr>
              <w:t>Indicative list prices at 1.37 CAD/USD; ROM accuracy −40% / +50%.</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2926596" w14:textId="77777777" w:rsidR="00205DE5" w:rsidRPr="00DE2FE7" w:rsidRDefault="00000000">
            <w:pPr>
              <w:spacing w:after="20"/>
              <w:rPr>
                <w:rFonts w:ascii="Arial" w:hAnsi="Arial" w:cs="Arial"/>
                <w:sz w:val="16"/>
                <w:szCs w:val="16"/>
              </w:rPr>
            </w:pPr>
            <w:r w:rsidRPr="00DE2FE7">
              <w:rPr>
                <w:rFonts w:ascii="Arial" w:hAnsi="Arial" w:cs="Arial"/>
                <w:sz w:val="16"/>
                <w:szCs w:val="16"/>
              </w:rPr>
              <w:t>Final cost</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55017B0" w14:textId="77777777" w:rsidR="00205DE5" w:rsidRPr="00DE2FE7" w:rsidRDefault="00000000">
            <w:pPr>
              <w:spacing w:after="20"/>
              <w:rPr>
                <w:rFonts w:ascii="Arial" w:hAnsi="Arial" w:cs="Arial"/>
                <w:sz w:val="16"/>
                <w:szCs w:val="16"/>
              </w:rPr>
            </w:pPr>
            <w:r w:rsidRPr="00DE2FE7">
              <w:rPr>
                <w:rFonts w:ascii="Arial" w:hAnsi="Arial" w:cs="Arial"/>
                <w:sz w:val="16"/>
                <w:szCs w:val="16"/>
              </w:rPr>
              <w:t>Procurement</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CA99FDD" w14:textId="77777777" w:rsidR="00205DE5" w:rsidRPr="00DE2FE7" w:rsidRDefault="00000000">
            <w:pPr>
              <w:spacing w:after="20"/>
              <w:rPr>
                <w:rFonts w:ascii="Arial" w:hAnsi="Arial" w:cs="Arial"/>
                <w:sz w:val="16"/>
                <w:szCs w:val="16"/>
              </w:rPr>
            </w:pPr>
            <w:r w:rsidRPr="00DE2FE7">
              <w:rPr>
                <w:rFonts w:ascii="Arial" w:hAnsi="Arial" w:cs="Arial"/>
                <w:sz w:val="16"/>
                <w:szCs w:val="16"/>
              </w:rPr>
              <w:t>Yes</w:t>
            </w:r>
          </w:p>
        </w:tc>
      </w:tr>
      <w:tr w:rsidR="00205DE5" w:rsidRPr="00DE2FE7" w14:paraId="211F492A"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DFF8017" w14:textId="77777777" w:rsidR="00205DE5" w:rsidRPr="00DE2FE7" w:rsidRDefault="00000000">
            <w:pPr>
              <w:spacing w:after="20"/>
              <w:rPr>
                <w:rFonts w:ascii="Arial" w:hAnsi="Arial" w:cs="Arial"/>
                <w:sz w:val="16"/>
                <w:szCs w:val="16"/>
              </w:rPr>
            </w:pPr>
            <w:r w:rsidRPr="00DE2FE7">
              <w:rPr>
                <w:rFonts w:ascii="Arial" w:hAnsi="Arial" w:cs="Arial"/>
                <w:b/>
                <w:bCs/>
                <w:sz w:val="16"/>
                <w:szCs w:val="16"/>
              </w:rPr>
              <w:t>A10</w:t>
            </w:r>
          </w:p>
        </w:tc>
        <w:tc>
          <w:tcPr>
            <w:tcW w:w="40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DE1B93D" w14:textId="77777777" w:rsidR="00205DE5" w:rsidRPr="00DE2FE7" w:rsidRDefault="00000000">
            <w:pPr>
              <w:spacing w:after="20"/>
              <w:rPr>
                <w:rFonts w:ascii="Arial" w:hAnsi="Arial" w:cs="Arial"/>
                <w:sz w:val="16"/>
                <w:szCs w:val="16"/>
              </w:rPr>
            </w:pPr>
            <w:r w:rsidRPr="00DE2FE7">
              <w:rPr>
                <w:rFonts w:ascii="Arial" w:hAnsi="Arial" w:cs="Arial"/>
                <w:sz w:val="16"/>
                <w:szCs w:val="16"/>
              </w:rPr>
              <w:t>Compute capacity in Canada East can be secured for recovery (for example, capacity reservations) if cross-region recovery is required.</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78C2C8D" w14:textId="77777777" w:rsidR="00205DE5" w:rsidRPr="00DE2FE7" w:rsidRDefault="00000000">
            <w:pPr>
              <w:spacing w:after="20"/>
              <w:rPr>
                <w:rFonts w:ascii="Arial" w:hAnsi="Arial" w:cs="Arial"/>
                <w:sz w:val="16"/>
                <w:szCs w:val="16"/>
              </w:rPr>
            </w:pPr>
            <w:r w:rsidRPr="00DE2FE7">
              <w:rPr>
                <w:rFonts w:ascii="Arial" w:hAnsi="Arial" w:cs="Arial"/>
                <w:sz w:val="16"/>
                <w:szCs w:val="16"/>
              </w:rPr>
              <w:t>Cross-region RTO</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79623CB" w14:textId="77777777" w:rsidR="00205DE5" w:rsidRPr="00DE2FE7" w:rsidRDefault="00000000">
            <w:pPr>
              <w:spacing w:after="20"/>
              <w:rPr>
                <w:rFonts w:ascii="Arial" w:hAnsi="Arial" w:cs="Arial"/>
                <w:sz w:val="16"/>
                <w:szCs w:val="16"/>
              </w:rPr>
            </w:pPr>
            <w:r w:rsidRPr="00DE2FE7">
              <w:rPr>
                <w:rFonts w:ascii="Arial" w:hAnsi="Arial" w:cs="Arial"/>
                <w:sz w:val="16"/>
                <w:szCs w:val="16"/>
              </w:rPr>
              <w:t>Cloud Lead</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5E80547" w14:textId="77777777" w:rsidR="00205DE5" w:rsidRPr="00DE2FE7" w:rsidRDefault="00000000">
            <w:pPr>
              <w:spacing w:after="20"/>
              <w:rPr>
                <w:rFonts w:ascii="Arial" w:hAnsi="Arial" w:cs="Arial"/>
                <w:sz w:val="16"/>
                <w:szCs w:val="16"/>
              </w:rPr>
            </w:pPr>
            <w:r w:rsidRPr="00DE2FE7">
              <w:rPr>
                <w:rFonts w:ascii="Arial" w:hAnsi="Arial" w:cs="Arial"/>
                <w:sz w:val="16"/>
                <w:szCs w:val="16"/>
              </w:rPr>
              <w:t>Yes (Microsoft)</w:t>
            </w:r>
          </w:p>
        </w:tc>
      </w:tr>
    </w:tbl>
    <w:p w14:paraId="484697F7" w14:textId="77777777" w:rsidR="00205DE5" w:rsidRPr="00DE2FE7" w:rsidRDefault="00000000">
      <w:pPr>
        <w:pStyle w:val="Heading2"/>
        <w:rPr>
          <w:rFonts w:ascii="Arial" w:hAnsi="Arial" w:cs="Arial"/>
        </w:rPr>
      </w:pPr>
      <w:bookmarkStart w:id="9" w:name="_Toc1009"/>
      <w:r w:rsidRPr="00DE2FE7">
        <w:rPr>
          <w:rFonts w:ascii="Arial" w:hAnsi="Arial" w:cs="Arial"/>
        </w:rPr>
        <w:t xml:space="preserve">1.3   Use Cases </w:t>
      </w:r>
      <w:proofErr w:type="gramStart"/>
      <w:r w:rsidRPr="00DE2FE7">
        <w:rPr>
          <w:rFonts w:ascii="Arial" w:hAnsi="Arial" w:cs="Arial"/>
        </w:rPr>
        <w:t>In</w:t>
      </w:r>
      <w:proofErr w:type="gramEnd"/>
      <w:r w:rsidRPr="00DE2FE7">
        <w:rPr>
          <w:rFonts w:ascii="Arial" w:hAnsi="Arial" w:cs="Arial"/>
        </w:rPr>
        <w:t xml:space="preserve"> Scope</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560"/>
        <w:gridCol w:w="2040"/>
        <w:gridCol w:w="2020"/>
        <w:gridCol w:w="2040"/>
      </w:tblGrid>
      <w:tr w:rsidR="00205DE5" w:rsidRPr="00DE2FE7" w14:paraId="164D4F50" w14:textId="77777777">
        <w:tblPrEx>
          <w:tblCellMar>
            <w:top w:w="0" w:type="dxa"/>
            <w:bottom w:w="0" w:type="dxa"/>
          </w:tblCellMar>
        </w:tblPrEx>
        <w:trPr>
          <w:cantSplit/>
          <w:tblHeader/>
        </w:trPr>
        <w:tc>
          <w:tcPr>
            <w:tcW w:w="7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5740B20D" w14:textId="77777777" w:rsidR="00205DE5" w:rsidRPr="00DE2FE7" w:rsidRDefault="00000000">
            <w:pPr>
              <w:spacing w:after="20"/>
              <w:rPr>
                <w:rFonts w:ascii="Arial" w:hAnsi="Arial" w:cs="Arial"/>
                <w:sz w:val="16"/>
                <w:szCs w:val="16"/>
              </w:rPr>
            </w:pPr>
            <w:r w:rsidRPr="00DE2FE7">
              <w:rPr>
                <w:rFonts w:ascii="Arial" w:hAnsi="Arial" w:cs="Arial"/>
                <w:b/>
                <w:bCs/>
                <w:color w:val="FFFFFF"/>
                <w:sz w:val="16"/>
                <w:szCs w:val="16"/>
              </w:rPr>
              <w:t>ID</w:t>
            </w:r>
          </w:p>
        </w:tc>
        <w:tc>
          <w:tcPr>
            <w:tcW w:w="256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67FB75F6" w14:textId="77777777" w:rsidR="00205DE5" w:rsidRPr="00DE2FE7" w:rsidRDefault="00000000">
            <w:pPr>
              <w:spacing w:after="20"/>
              <w:rPr>
                <w:rFonts w:ascii="Arial" w:hAnsi="Arial" w:cs="Arial"/>
                <w:sz w:val="16"/>
                <w:szCs w:val="16"/>
              </w:rPr>
            </w:pPr>
            <w:r w:rsidRPr="00DE2FE7">
              <w:rPr>
                <w:rFonts w:ascii="Arial" w:hAnsi="Arial" w:cs="Arial"/>
                <w:b/>
                <w:bCs/>
                <w:color w:val="FFFFFF"/>
                <w:sz w:val="16"/>
                <w:szCs w:val="16"/>
              </w:rPr>
              <w:t>Use case</w:t>
            </w:r>
          </w:p>
        </w:tc>
        <w:tc>
          <w:tcPr>
            <w:tcW w:w="204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34E94505" w14:textId="77777777" w:rsidR="00205DE5" w:rsidRPr="00DE2FE7" w:rsidRDefault="00000000">
            <w:pPr>
              <w:spacing w:after="20"/>
              <w:rPr>
                <w:rFonts w:ascii="Arial" w:hAnsi="Arial" w:cs="Arial"/>
                <w:sz w:val="16"/>
                <w:szCs w:val="16"/>
              </w:rPr>
            </w:pPr>
            <w:r w:rsidRPr="00DE2FE7">
              <w:rPr>
                <w:rFonts w:ascii="Arial" w:hAnsi="Arial" w:cs="Arial"/>
                <w:b/>
                <w:bCs/>
                <w:color w:val="FFFFFF"/>
                <w:sz w:val="16"/>
                <w:szCs w:val="16"/>
              </w:rPr>
              <w:t>Option A: Commvault</w:t>
            </w:r>
          </w:p>
        </w:tc>
        <w:tc>
          <w:tcPr>
            <w:tcW w:w="202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7409A4CF" w14:textId="77777777" w:rsidR="00205DE5" w:rsidRPr="00DE2FE7" w:rsidRDefault="00000000">
            <w:pPr>
              <w:spacing w:after="20"/>
              <w:rPr>
                <w:rFonts w:ascii="Arial" w:hAnsi="Arial" w:cs="Arial"/>
                <w:sz w:val="16"/>
                <w:szCs w:val="16"/>
              </w:rPr>
            </w:pPr>
            <w:r w:rsidRPr="00DE2FE7">
              <w:rPr>
                <w:rFonts w:ascii="Arial" w:hAnsi="Arial" w:cs="Arial"/>
                <w:b/>
                <w:bCs/>
                <w:color w:val="FFFFFF"/>
                <w:sz w:val="16"/>
                <w:szCs w:val="16"/>
              </w:rPr>
              <w:t>Option B: Rubrik</w:t>
            </w:r>
          </w:p>
        </w:tc>
        <w:tc>
          <w:tcPr>
            <w:tcW w:w="204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31048ACB" w14:textId="77777777" w:rsidR="00205DE5" w:rsidRPr="00DE2FE7" w:rsidRDefault="00000000">
            <w:pPr>
              <w:spacing w:after="20"/>
              <w:rPr>
                <w:rFonts w:ascii="Arial" w:hAnsi="Arial" w:cs="Arial"/>
                <w:sz w:val="16"/>
                <w:szCs w:val="16"/>
              </w:rPr>
            </w:pPr>
            <w:r w:rsidRPr="00DE2FE7">
              <w:rPr>
                <w:rFonts w:ascii="Arial" w:hAnsi="Arial" w:cs="Arial"/>
                <w:b/>
                <w:bCs/>
                <w:color w:val="FFFFFF"/>
                <w:sz w:val="16"/>
                <w:szCs w:val="16"/>
              </w:rPr>
              <w:t>Option C: Azure Backup</w:t>
            </w:r>
          </w:p>
        </w:tc>
      </w:tr>
      <w:tr w:rsidR="00205DE5" w:rsidRPr="00DE2FE7" w14:paraId="5039B3B8"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EE86111" w14:textId="77777777" w:rsidR="00205DE5" w:rsidRPr="00DE2FE7" w:rsidRDefault="00000000">
            <w:pPr>
              <w:spacing w:after="20"/>
              <w:rPr>
                <w:rFonts w:ascii="Arial" w:hAnsi="Arial" w:cs="Arial"/>
                <w:sz w:val="16"/>
                <w:szCs w:val="16"/>
              </w:rPr>
            </w:pPr>
            <w:r w:rsidRPr="00DE2FE7">
              <w:rPr>
                <w:rFonts w:ascii="Arial" w:hAnsi="Arial" w:cs="Arial"/>
                <w:b/>
                <w:bCs/>
                <w:sz w:val="16"/>
                <w:szCs w:val="16"/>
              </w:rPr>
              <w:t>UC-01</w:t>
            </w:r>
          </w:p>
        </w:tc>
        <w:tc>
          <w:tcPr>
            <w:tcW w:w="25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3E09B13" w14:textId="77777777" w:rsidR="00205DE5" w:rsidRPr="00DE2FE7" w:rsidRDefault="00000000">
            <w:pPr>
              <w:spacing w:after="20"/>
              <w:rPr>
                <w:rFonts w:ascii="Arial" w:hAnsi="Arial" w:cs="Arial"/>
                <w:sz w:val="16"/>
                <w:szCs w:val="16"/>
              </w:rPr>
            </w:pPr>
            <w:r w:rsidRPr="00DE2FE7">
              <w:rPr>
                <w:rFonts w:ascii="Arial" w:hAnsi="Arial" w:cs="Arial"/>
                <w:sz w:val="16"/>
                <w:szCs w:val="16"/>
              </w:rPr>
              <w:t>Azure VMs, scale sets, managed disks, SQL and Oracle on VMs</w:t>
            </w:r>
          </w:p>
        </w:tc>
        <w:tc>
          <w:tcPr>
            <w:tcW w:w="20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AA9EFD5" w14:textId="77777777" w:rsidR="00205DE5" w:rsidRPr="00DE2FE7" w:rsidRDefault="00000000">
            <w:pPr>
              <w:spacing w:after="20"/>
              <w:rPr>
                <w:rFonts w:ascii="Arial" w:hAnsi="Arial" w:cs="Arial"/>
                <w:sz w:val="16"/>
                <w:szCs w:val="16"/>
              </w:rPr>
            </w:pPr>
            <w:r w:rsidRPr="00DE2FE7">
              <w:rPr>
                <w:rFonts w:ascii="Arial" w:hAnsi="Arial" w:cs="Arial"/>
                <w:sz w:val="16"/>
                <w:szCs w:val="16"/>
              </w:rPr>
              <w:t>Commvault (agentless + agents)</w:t>
            </w:r>
          </w:p>
        </w:tc>
        <w:tc>
          <w:tcPr>
            <w:tcW w:w="20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62A69A" w14:textId="77777777" w:rsidR="00205DE5" w:rsidRPr="00DE2FE7" w:rsidRDefault="00000000">
            <w:pPr>
              <w:spacing w:after="20"/>
              <w:rPr>
                <w:rFonts w:ascii="Arial" w:hAnsi="Arial" w:cs="Arial"/>
                <w:sz w:val="16"/>
                <w:szCs w:val="16"/>
              </w:rPr>
            </w:pPr>
            <w:r w:rsidRPr="00DE2FE7">
              <w:rPr>
                <w:rFonts w:ascii="Arial" w:hAnsi="Arial" w:cs="Arial"/>
                <w:sz w:val="16"/>
                <w:szCs w:val="16"/>
              </w:rPr>
              <w:t>Rubrik (agentless + agents)</w:t>
            </w:r>
          </w:p>
        </w:tc>
        <w:tc>
          <w:tcPr>
            <w:tcW w:w="20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79E5543" w14:textId="77777777" w:rsidR="00205DE5" w:rsidRPr="00DE2FE7" w:rsidRDefault="00000000">
            <w:pPr>
              <w:spacing w:after="20"/>
              <w:rPr>
                <w:rFonts w:ascii="Arial" w:hAnsi="Arial" w:cs="Arial"/>
                <w:sz w:val="16"/>
                <w:szCs w:val="16"/>
              </w:rPr>
            </w:pPr>
            <w:r w:rsidRPr="00DE2FE7">
              <w:rPr>
                <w:rFonts w:ascii="Arial" w:hAnsi="Arial" w:cs="Arial"/>
                <w:sz w:val="16"/>
                <w:szCs w:val="16"/>
              </w:rPr>
              <w:t>Azure Backup (Oracle VM-level only)</w:t>
            </w:r>
          </w:p>
        </w:tc>
      </w:tr>
      <w:tr w:rsidR="00205DE5" w:rsidRPr="00DE2FE7" w14:paraId="04AFC5C1"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B08584" w14:textId="77777777" w:rsidR="00205DE5" w:rsidRPr="00DE2FE7" w:rsidRDefault="00000000">
            <w:pPr>
              <w:spacing w:after="20"/>
              <w:rPr>
                <w:rFonts w:ascii="Arial" w:hAnsi="Arial" w:cs="Arial"/>
                <w:sz w:val="16"/>
                <w:szCs w:val="16"/>
              </w:rPr>
            </w:pPr>
            <w:r w:rsidRPr="00DE2FE7">
              <w:rPr>
                <w:rFonts w:ascii="Arial" w:hAnsi="Arial" w:cs="Arial"/>
                <w:b/>
                <w:bCs/>
                <w:sz w:val="16"/>
                <w:szCs w:val="16"/>
              </w:rPr>
              <w:t>UC-02</w:t>
            </w:r>
          </w:p>
        </w:tc>
        <w:tc>
          <w:tcPr>
            <w:tcW w:w="25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EFEF378" w14:textId="77777777" w:rsidR="00205DE5" w:rsidRPr="00DE2FE7" w:rsidRDefault="00000000">
            <w:pPr>
              <w:spacing w:after="20"/>
              <w:rPr>
                <w:rFonts w:ascii="Arial" w:hAnsi="Arial" w:cs="Arial"/>
                <w:sz w:val="16"/>
                <w:szCs w:val="16"/>
              </w:rPr>
            </w:pPr>
            <w:r w:rsidRPr="00DE2FE7">
              <w:rPr>
                <w:rFonts w:ascii="Arial" w:hAnsi="Arial" w:cs="Arial"/>
                <w:sz w:val="16"/>
                <w:szCs w:val="16"/>
              </w:rPr>
              <w:t>Azure SQL DB / MI, PostgreSQL, MySQL, Cosmos DB</w:t>
            </w:r>
          </w:p>
        </w:tc>
        <w:tc>
          <w:tcPr>
            <w:tcW w:w="20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5CF0641" w14:textId="77777777" w:rsidR="00205DE5" w:rsidRPr="00DE2FE7" w:rsidRDefault="00000000">
            <w:pPr>
              <w:spacing w:after="20"/>
              <w:rPr>
                <w:rFonts w:ascii="Arial" w:hAnsi="Arial" w:cs="Arial"/>
                <w:sz w:val="16"/>
                <w:szCs w:val="16"/>
              </w:rPr>
            </w:pPr>
            <w:r w:rsidRPr="00DE2FE7">
              <w:rPr>
                <w:rFonts w:ascii="Arial" w:hAnsi="Arial" w:cs="Arial"/>
                <w:sz w:val="16"/>
                <w:szCs w:val="16"/>
              </w:rPr>
              <w:t>Native PITR + Commvault copy (validate per service)</w:t>
            </w:r>
          </w:p>
        </w:tc>
        <w:tc>
          <w:tcPr>
            <w:tcW w:w="20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22FC646" w14:textId="77777777" w:rsidR="00205DE5" w:rsidRPr="00DE2FE7" w:rsidRDefault="00000000">
            <w:pPr>
              <w:spacing w:after="20"/>
              <w:rPr>
                <w:rFonts w:ascii="Arial" w:hAnsi="Arial" w:cs="Arial"/>
                <w:sz w:val="16"/>
                <w:szCs w:val="16"/>
              </w:rPr>
            </w:pPr>
            <w:r w:rsidRPr="00DE2FE7">
              <w:rPr>
                <w:rFonts w:ascii="Arial" w:hAnsi="Arial" w:cs="Arial"/>
                <w:sz w:val="16"/>
                <w:szCs w:val="16"/>
              </w:rPr>
              <w:t>Native PITR + Rubrik copy (validate per service)</w:t>
            </w:r>
          </w:p>
        </w:tc>
        <w:tc>
          <w:tcPr>
            <w:tcW w:w="20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DD66363" w14:textId="77777777" w:rsidR="00205DE5" w:rsidRPr="00DE2FE7" w:rsidRDefault="00000000">
            <w:pPr>
              <w:spacing w:after="20"/>
              <w:rPr>
                <w:rFonts w:ascii="Arial" w:hAnsi="Arial" w:cs="Arial"/>
                <w:sz w:val="16"/>
                <w:szCs w:val="16"/>
              </w:rPr>
            </w:pPr>
            <w:r w:rsidRPr="00DE2FE7">
              <w:rPr>
                <w:rFonts w:ascii="Arial" w:hAnsi="Arial" w:cs="Arial"/>
                <w:sz w:val="16"/>
                <w:szCs w:val="16"/>
              </w:rPr>
              <w:t>Native PITR/LTR; Azure Backup for PostgreSQL only</w:t>
            </w:r>
          </w:p>
        </w:tc>
      </w:tr>
      <w:tr w:rsidR="00205DE5" w:rsidRPr="00DE2FE7" w14:paraId="3A01B227"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6422918" w14:textId="77777777" w:rsidR="00205DE5" w:rsidRPr="00DE2FE7" w:rsidRDefault="00000000">
            <w:pPr>
              <w:spacing w:after="20"/>
              <w:rPr>
                <w:rFonts w:ascii="Arial" w:hAnsi="Arial" w:cs="Arial"/>
                <w:sz w:val="16"/>
                <w:szCs w:val="16"/>
              </w:rPr>
            </w:pPr>
            <w:r w:rsidRPr="00DE2FE7">
              <w:rPr>
                <w:rFonts w:ascii="Arial" w:hAnsi="Arial" w:cs="Arial"/>
                <w:b/>
                <w:bCs/>
                <w:sz w:val="16"/>
                <w:szCs w:val="16"/>
              </w:rPr>
              <w:t>UC-03</w:t>
            </w:r>
          </w:p>
        </w:tc>
        <w:tc>
          <w:tcPr>
            <w:tcW w:w="25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32F6F77" w14:textId="77777777" w:rsidR="00205DE5" w:rsidRPr="00DE2FE7" w:rsidRDefault="00000000">
            <w:pPr>
              <w:spacing w:after="20"/>
              <w:rPr>
                <w:rFonts w:ascii="Arial" w:hAnsi="Arial" w:cs="Arial"/>
                <w:sz w:val="16"/>
                <w:szCs w:val="16"/>
              </w:rPr>
            </w:pPr>
            <w:r w:rsidRPr="00DE2FE7">
              <w:rPr>
                <w:rFonts w:ascii="Arial" w:hAnsi="Arial" w:cs="Arial"/>
                <w:sz w:val="16"/>
                <w:szCs w:val="16"/>
              </w:rPr>
              <w:t>Blob / ADLS, Azure Files, AKS persistent volumes</w:t>
            </w:r>
          </w:p>
        </w:tc>
        <w:tc>
          <w:tcPr>
            <w:tcW w:w="20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DD3D15E" w14:textId="77777777" w:rsidR="00205DE5" w:rsidRPr="00DE2FE7" w:rsidRDefault="00000000">
            <w:pPr>
              <w:spacing w:after="20"/>
              <w:rPr>
                <w:rFonts w:ascii="Arial" w:hAnsi="Arial" w:cs="Arial"/>
                <w:sz w:val="16"/>
                <w:szCs w:val="16"/>
              </w:rPr>
            </w:pPr>
            <w:r w:rsidRPr="00DE2FE7">
              <w:rPr>
                <w:rFonts w:ascii="Arial" w:hAnsi="Arial" w:cs="Arial"/>
                <w:sz w:val="16"/>
                <w:szCs w:val="16"/>
              </w:rPr>
              <w:t>Commvault</w:t>
            </w:r>
          </w:p>
        </w:tc>
        <w:tc>
          <w:tcPr>
            <w:tcW w:w="20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213D245" w14:textId="77777777" w:rsidR="00205DE5" w:rsidRPr="00DE2FE7" w:rsidRDefault="00000000">
            <w:pPr>
              <w:spacing w:after="20"/>
              <w:rPr>
                <w:rFonts w:ascii="Arial" w:hAnsi="Arial" w:cs="Arial"/>
                <w:sz w:val="16"/>
                <w:szCs w:val="16"/>
              </w:rPr>
            </w:pPr>
            <w:r w:rsidRPr="00DE2FE7">
              <w:rPr>
                <w:rFonts w:ascii="Arial" w:hAnsi="Arial" w:cs="Arial"/>
                <w:sz w:val="16"/>
                <w:szCs w:val="16"/>
              </w:rPr>
              <w:t>Rubrik (validate AKS)</w:t>
            </w:r>
          </w:p>
        </w:tc>
        <w:tc>
          <w:tcPr>
            <w:tcW w:w="20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D769A14" w14:textId="77777777" w:rsidR="00205DE5" w:rsidRPr="00DE2FE7" w:rsidRDefault="00000000">
            <w:pPr>
              <w:spacing w:after="20"/>
              <w:rPr>
                <w:rFonts w:ascii="Arial" w:hAnsi="Arial" w:cs="Arial"/>
                <w:sz w:val="16"/>
                <w:szCs w:val="16"/>
              </w:rPr>
            </w:pPr>
            <w:r w:rsidRPr="00DE2FE7">
              <w:rPr>
                <w:rFonts w:ascii="Arial" w:hAnsi="Arial" w:cs="Arial"/>
                <w:sz w:val="16"/>
                <w:szCs w:val="16"/>
              </w:rPr>
              <w:t>Azure Backup (partial)</w:t>
            </w:r>
          </w:p>
        </w:tc>
      </w:tr>
      <w:tr w:rsidR="00205DE5" w:rsidRPr="00DE2FE7" w14:paraId="3A0EDA73"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E1C678B" w14:textId="77777777" w:rsidR="00205DE5" w:rsidRPr="00DE2FE7" w:rsidRDefault="00000000">
            <w:pPr>
              <w:spacing w:after="20"/>
              <w:rPr>
                <w:rFonts w:ascii="Arial" w:hAnsi="Arial" w:cs="Arial"/>
                <w:sz w:val="16"/>
                <w:szCs w:val="16"/>
              </w:rPr>
            </w:pPr>
            <w:r w:rsidRPr="00DE2FE7">
              <w:rPr>
                <w:rFonts w:ascii="Arial" w:hAnsi="Arial" w:cs="Arial"/>
                <w:b/>
                <w:bCs/>
                <w:sz w:val="16"/>
                <w:szCs w:val="16"/>
              </w:rPr>
              <w:t>UC-04</w:t>
            </w:r>
          </w:p>
        </w:tc>
        <w:tc>
          <w:tcPr>
            <w:tcW w:w="25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2BD367B" w14:textId="77777777" w:rsidR="00205DE5" w:rsidRPr="00DE2FE7" w:rsidRDefault="00000000">
            <w:pPr>
              <w:spacing w:after="20"/>
              <w:rPr>
                <w:rFonts w:ascii="Arial" w:hAnsi="Arial" w:cs="Arial"/>
                <w:sz w:val="16"/>
                <w:szCs w:val="16"/>
              </w:rPr>
            </w:pPr>
            <w:r w:rsidRPr="00DE2FE7">
              <w:rPr>
                <w:rFonts w:ascii="Arial" w:hAnsi="Arial" w:cs="Arial"/>
                <w:sz w:val="16"/>
                <w:szCs w:val="16"/>
              </w:rPr>
              <w:t>Key Vault, Logic Apps, Functions, Synapse, Data Factory, Automation, Log Analytics, AI Foundry</w:t>
            </w:r>
          </w:p>
        </w:tc>
        <w:tc>
          <w:tcPr>
            <w:tcW w:w="20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FDFF79B" w14:textId="77777777" w:rsidR="00205DE5" w:rsidRPr="00DE2FE7" w:rsidRDefault="00000000">
            <w:pPr>
              <w:spacing w:after="20"/>
              <w:rPr>
                <w:rFonts w:ascii="Arial" w:hAnsi="Arial" w:cs="Arial"/>
                <w:sz w:val="16"/>
                <w:szCs w:val="16"/>
              </w:rPr>
            </w:pPr>
            <w:r w:rsidRPr="00DE2FE7">
              <w:rPr>
                <w:rFonts w:ascii="Arial" w:hAnsi="Arial" w:cs="Arial"/>
                <w:sz w:val="16"/>
                <w:szCs w:val="16"/>
              </w:rPr>
              <w:t xml:space="preserve">Cloud Rewind where covered + </w:t>
            </w:r>
            <w:proofErr w:type="spellStart"/>
            <w:r w:rsidRPr="00DE2FE7">
              <w:rPr>
                <w:rFonts w:ascii="Arial" w:hAnsi="Arial" w:cs="Arial"/>
                <w:sz w:val="16"/>
                <w:szCs w:val="16"/>
              </w:rPr>
              <w:t>IaC</w:t>
            </w:r>
            <w:proofErr w:type="spellEnd"/>
            <w:r w:rsidRPr="00DE2FE7">
              <w:rPr>
                <w:rFonts w:ascii="Arial" w:hAnsi="Arial" w:cs="Arial"/>
                <w:sz w:val="16"/>
                <w:szCs w:val="16"/>
              </w:rPr>
              <w:t xml:space="preserve"> (validate)</w:t>
            </w:r>
          </w:p>
        </w:tc>
        <w:tc>
          <w:tcPr>
            <w:tcW w:w="20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E2AD6DE" w14:textId="77777777" w:rsidR="00205DE5" w:rsidRPr="00DE2FE7" w:rsidRDefault="00000000">
            <w:pPr>
              <w:spacing w:after="20"/>
              <w:rPr>
                <w:rFonts w:ascii="Arial" w:hAnsi="Arial" w:cs="Arial"/>
                <w:sz w:val="16"/>
                <w:szCs w:val="16"/>
              </w:rPr>
            </w:pPr>
            <w:proofErr w:type="spellStart"/>
            <w:r w:rsidRPr="00DE2FE7">
              <w:rPr>
                <w:rFonts w:ascii="Arial" w:hAnsi="Arial" w:cs="Arial"/>
                <w:sz w:val="16"/>
                <w:szCs w:val="16"/>
              </w:rPr>
              <w:t>IaC</w:t>
            </w:r>
            <w:proofErr w:type="spellEnd"/>
            <w:r w:rsidRPr="00DE2FE7">
              <w:rPr>
                <w:rFonts w:ascii="Arial" w:hAnsi="Arial" w:cs="Arial"/>
                <w:sz w:val="16"/>
                <w:szCs w:val="16"/>
              </w:rPr>
              <w:t xml:space="preserve"> / separate tool</w:t>
            </w:r>
          </w:p>
        </w:tc>
        <w:tc>
          <w:tcPr>
            <w:tcW w:w="20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C81C929" w14:textId="77777777" w:rsidR="00205DE5" w:rsidRPr="00DE2FE7" w:rsidRDefault="00000000">
            <w:pPr>
              <w:spacing w:after="20"/>
              <w:rPr>
                <w:rFonts w:ascii="Arial" w:hAnsi="Arial" w:cs="Arial"/>
                <w:sz w:val="16"/>
                <w:szCs w:val="16"/>
              </w:rPr>
            </w:pPr>
            <w:proofErr w:type="spellStart"/>
            <w:r w:rsidRPr="00DE2FE7">
              <w:rPr>
                <w:rFonts w:ascii="Arial" w:hAnsi="Arial" w:cs="Arial"/>
                <w:sz w:val="16"/>
                <w:szCs w:val="16"/>
              </w:rPr>
              <w:t>IaC</w:t>
            </w:r>
            <w:proofErr w:type="spellEnd"/>
            <w:r w:rsidRPr="00DE2FE7">
              <w:rPr>
                <w:rFonts w:ascii="Arial" w:hAnsi="Arial" w:cs="Arial"/>
                <w:sz w:val="16"/>
                <w:szCs w:val="16"/>
              </w:rPr>
              <w:t xml:space="preserve"> / native soft delete</w:t>
            </w:r>
          </w:p>
        </w:tc>
      </w:tr>
      <w:tr w:rsidR="00205DE5" w:rsidRPr="00DE2FE7" w14:paraId="6155907F"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6DF3C3A" w14:textId="77777777" w:rsidR="00205DE5" w:rsidRPr="00DE2FE7" w:rsidRDefault="00000000">
            <w:pPr>
              <w:spacing w:after="20"/>
              <w:rPr>
                <w:rFonts w:ascii="Arial" w:hAnsi="Arial" w:cs="Arial"/>
                <w:sz w:val="16"/>
                <w:szCs w:val="16"/>
              </w:rPr>
            </w:pPr>
            <w:r w:rsidRPr="00DE2FE7">
              <w:rPr>
                <w:rFonts w:ascii="Arial" w:hAnsi="Arial" w:cs="Arial"/>
                <w:b/>
                <w:bCs/>
                <w:sz w:val="16"/>
                <w:szCs w:val="16"/>
              </w:rPr>
              <w:t>UC-05</w:t>
            </w:r>
          </w:p>
        </w:tc>
        <w:tc>
          <w:tcPr>
            <w:tcW w:w="25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D165DBB" w14:textId="77777777" w:rsidR="00205DE5" w:rsidRPr="00DE2FE7" w:rsidRDefault="00000000">
            <w:pPr>
              <w:spacing w:after="20"/>
              <w:rPr>
                <w:rFonts w:ascii="Arial" w:hAnsi="Arial" w:cs="Arial"/>
                <w:sz w:val="16"/>
                <w:szCs w:val="16"/>
              </w:rPr>
            </w:pPr>
            <w:r w:rsidRPr="00DE2FE7">
              <w:rPr>
                <w:rFonts w:ascii="Arial" w:hAnsi="Arial" w:cs="Arial"/>
                <w:sz w:val="16"/>
                <w:szCs w:val="16"/>
              </w:rPr>
              <w:t xml:space="preserve">Rebuild deleted resource group, </w:t>
            </w:r>
            <w:proofErr w:type="spellStart"/>
            <w:r w:rsidRPr="00DE2FE7">
              <w:rPr>
                <w:rFonts w:ascii="Arial" w:hAnsi="Arial" w:cs="Arial"/>
                <w:sz w:val="16"/>
                <w:szCs w:val="16"/>
              </w:rPr>
              <w:t>VNet</w:t>
            </w:r>
            <w:proofErr w:type="spellEnd"/>
            <w:r w:rsidRPr="00DE2FE7">
              <w:rPr>
                <w:rFonts w:ascii="Arial" w:hAnsi="Arial" w:cs="Arial"/>
                <w:sz w:val="16"/>
                <w:szCs w:val="16"/>
              </w:rPr>
              <w:t xml:space="preserve"> and dependent resources</w:t>
            </w:r>
          </w:p>
        </w:tc>
        <w:tc>
          <w:tcPr>
            <w:tcW w:w="20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E168E8B" w14:textId="77777777" w:rsidR="00205DE5" w:rsidRPr="00DE2FE7" w:rsidRDefault="00000000">
            <w:pPr>
              <w:spacing w:after="20"/>
              <w:rPr>
                <w:rFonts w:ascii="Arial" w:hAnsi="Arial" w:cs="Arial"/>
                <w:sz w:val="16"/>
                <w:szCs w:val="16"/>
              </w:rPr>
            </w:pPr>
            <w:r w:rsidRPr="00DE2FE7">
              <w:rPr>
                <w:rFonts w:ascii="Arial" w:hAnsi="Arial" w:cs="Arial"/>
                <w:sz w:val="16"/>
                <w:szCs w:val="16"/>
              </w:rPr>
              <w:t>Cloud Rewind</w:t>
            </w:r>
          </w:p>
        </w:tc>
        <w:tc>
          <w:tcPr>
            <w:tcW w:w="20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26772DE" w14:textId="77777777" w:rsidR="00205DE5" w:rsidRPr="00DE2FE7" w:rsidRDefault="00000000">
            <w:pPr>
              <w:spacing w:after="20"/>
              <w:rPr>
                <w:rFonts w:ascii="Arial" w:hAnsi="Arial" w:cs="Arial"/>
                <w:sz w:val="16"/>
                <w:szCs w:val="16"/>
              </w:rPr>
            </w:pPr>
            <w:r w:rsidRPr="00DE2FE7">
              <w:rPr>
                <w:rFonts w:ascii="Arial" w:hAnsi="Arial" w:cs="Arial"/>
                <w:sz w:val="16"/>
                <w:szCs w:val="16"/>
              </w:rPr>
              <w:t xml:space="preserve">Separate tool + </w:t>
            </w:r>
            <w:proofErr w:type="spellStart"/>
            <w:r w:rsidRPr="00DE2FE7">
              <w:rPr>
                <w:rFonts w:ascii="Arial" w:hAnsi="Arial" w:cs="Arial"/>
                <w:sz w:val="16"/>
                <w:szCs w:val="16"/>
              </w:rPr>
              <w:t>IaC</w:t>
            </w:r>
            <w:proofErr w:type="spellEnd"/>
          </w:p>
        </w:tc>
        <w:tc>
          <w:tcPr>
            <w:tcW w:w="20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5AE789B" w14:textId="77777777" w:rsidR="00205DE5" w:rsidRPr="00DE2FE7" w:rsidRDefault="00000000">
            <w:pPr>
              <w:spacing w:after="20"/>
              <w:rPr>
                <w:rFonts w:ascii="Arial" w:hAnsi="Arial" w:cs="Arial"/>
                <w:sz w:val="16"/>
                <w:szCs w:val="16"/>
              </w:rPr>
            </w:pPr>
            <w:r w:rsidRPr="00DE2FE7">
              <w:rPr>
                <w:rFonts w:ascii="Arial" w:hAnsi="Arial" w:cs="Arial"/>
                <w:sz w:val="16"/>
                <w:szCs w:val="16"/>
              </w:rPr>
              <w:t xml:space="preserve">Separate tool + </w:t>
            </w:r>
            <w:proofErr w:type="spellStart"/>
            <w:r w:rsidRPr="00DE2FE7">
              <w:rPr>
                <w:rFonts w:ascii="Arial" w:hAnsi="Arial" w:cs="Arial"/>
                <w:sz w:val="16"/>
                <w:szCs w:val="16"/>
              </w:rPr>
              <w:t>IaC</w:t>
            </w:r>
            <w:proofErr w:type="spellEnd"/>
          </w:p>
        </w:tc>
      </w:tr>
      <w:tr w:rsidR="00205DE5" w:rsidRPr="00DE2FE7" w14:paraId="17E4BEF7"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A954F33" w14:textId="77777777" w:rsidR="00205DE5" w:rsidRPr="00DE2FE7" w:rsidRDefault="00000000">
            <w:pPr>
              <w:spacing w:after="20"/>
              <w:rPr>
                <w:rFonts w:ascii="Arial" w:hAnsi="Arial" w:cs="Arial"/>
                <w:sz w:val="16"/>
                <w:szCs w:val="16"/>
              </w:rPr>
            </w:pPr>
            <w:r w:rsidRPr="00DE2FE7">
              <w:rPr>
                <w:rFonts w:ascii="Arial" w:hAnsi="Arial" w:cs="Arial"/>
                <w:b/>
                <w:bCs/>
                <w:sz w:val="16"/>
                <w:szCs w:val="16"/>
              </w:rPr>
              <w:t>UC-06</w:t>
            </w:r>
          </w:p>
        </w:tc>
        <w:tc>
          <w:tcPr>
            <w:tcW w:w="25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D0C230E" w14:textId="77777777" w:rsidR="00205DE5" w:rsidRPr="00DE2FE7" w:rsidRDefault="00000000">
            <w:pPr>
              <w:spacing w:after="20"/>
              <w:rPr>
                <w:rFonts w:ascii="Arial" w:hAnsi="Arial" w:cs="Arial"/>
                <w:sz w:val="16"/>
                <w:szCs w:val="16"/>
              </w:rPr>
            </w:pPr>
            <w:r w:rsidRPr="00DE2FE7">
              <w:rPr>
                <w:rFonts w:ascii="Arial" w:hAnsi="Arial" w:cs="Arial"/>
                <w:sz w:val="16"/>
                <w:szCs w:val="16"/>
              </w:rPr>
              <w:t>Azure DevOps and GitHub repositories and metadata</w:t>
            </w:r>
          </w:p>
        </w:tc>
        <w:tc>
          <w:tcPr>
            <w:tcW w:w="20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5A9AD86" w14:textId="77777777" w:rsidR="00205DE5" w:rsidRPr="00DE2FE7" w:rsidRDefault="00000000">
            <w:pPr>
              <w:spacing w:after="20"/>
              <w:rPr>
                <w:rFonts w:ascii="Arial" w:hAnsi="Arial" w:cs="Arial"/>
                <w:sz w:val="16"/>
                <w:szCs w:val="16"/>
              </w:rPr>
            </w:pPr>
            <w:r w:rsidRPr="00DE2FE7">
              <w:rPr>
                <w:rFonts w:ascii="Arial" w:hAnsi="Arial" w:cs="Arial"/>
                <w:sz w:val="16"/>
                <w:szCs w:val="16"/>
              </w:rPr>
              <w:t>Commvault</w:t>
            </w:r>
          </w:p>
        </w:tc>
        <w:tc>
          <w:tcPr>
            <w:tcW w:w="20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972B490" w14:textId="77777777" w:rsidR="00205DE5" w:rsidRPr="00DE2FE7" w:rsidRDefault="00000000">
            <w:pPr>
              <w:spacing w:after="20"/>
              <w:rPr>
                <w:rFonts w:ascii="Arial" w:hAnsi="Arial" w:cs="Arial"/>
                <w:sz w:val="16"/>
                <w:szCs w:val="16"/>
              </w:rPr>
            </w:pPr>
            <w:r w:rsidRPr="00DE2FE7">
              <w:rPr>
                <w:rFonts w:ascii="Arial" w:hAnsi="Arial" w:cs="Arial"/>
                <w:sz w:val="16"/>
                <w:szCs w:val="16"/>
              </w:rPr>
              <w:t>Rubrik (validate)</w:t>
            </w:r>
          </w:p>
        </w:tc>
        <w:tc>
          <w:tcPr>
            <w:tcW w:w="20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085CBB5" w14:textId="77777777" w:rsidR="00205DE5" w:rsidRPr="00DE2FE7" w:rsidRDefault="00000000">
            <w:pPr>
              <w:spacing w:after="20"/>
              <w:rPr>
                <w:rFonts w:ascii="Arial" w:hAnsi="Arial" w:cs="Arial"/>
                <w:sz w:val="16"/>
                <w:szCs w:val="16"/>
              </w:rPr>
            </w:pPr>
            <w:r w:rsidRPr="00DE2FE7">
              <w:rPr>
                <w:rFonts w:ascii="Arial" w:hAnsi="Arial" w:cs="Arial"/>
                <w:sz w:val="16"/>
                <w:szCs w:val="16"/>
              </w:rPr>
              <w:t>Third-party tool</w:t>
            </w:r>
          </w:p>
        </w:tc>
      </w:tr>
      <w:tr w:rsidR="00205DE5" w:rsidRPr="00DE2FE7" w14:paraId="3C005C4B"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D7EC5E6" w14:textId="77777777" w:rsidR="00205DE5" w:rsidRPr="00DE2FE7" w:rsidRDefault="00000000">
            <w:pPr>
              <w:spacing w:after="20"/>
              <w:rPr>
                <w:rFonts w:ascii="Arial" w:hAnsi="Arial" w:cs="Arial"/>
                <w:sz w:val="16"/>
                <w:szCs w:val="16"/>
              </w:rPr>
            </w:pPr>
            <w:r w:rsidRPr="00DE2FE7">
              <w:rPr>
                <w:rFonts w:ascii="Arial" w:hAnsi="Arial" w:cs="Arial"/>
                <w:b/>
                <w:bCs/>
                <w:sz w:val="16"/>
                <w:szCs w:val="16"/>
              </w:rPr>
              <w:t>UC-07</w:t>
            </w:r>
          </w:p>
        </w:tc>
        <w:tc>
          <w:tcPr>
            <w:tcW w:w="25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37ADCED" w14:textId="77777777" w:rsidR="00205DE5" w:rsidRPr="00DE2FE7" w:rsidRDefault="00000000">
            <w:pPr>
              <w:spacing w:after="20"/>
              <w:rPr>
                <w:rFonts w:ascii="Arial" w:hAnsi="Arial" w:cs="Arial"/>
                <w:sz w:val="16"/>
                <w:szCs w:val="16"/>
              </w:rPr>
            </w:pPr>
            <w:r w:rsidRPr="00DE2FE7">
              <w:rPr>
                <w:rFonts w:ascii="Arial" w:hAnsi="Arial" w:cs="Arial"/>
                <w:sz w:val="16"/>
                <w:szCs w:val="16"/>
              </w:rPr>
              <w:t>Additional offsite copy within Canada</w:t>
            </w:r>
          </w:p>
        </w:tc>
        <w:tc>
          <w:tcPr>
            <w:tcW w:w="20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B7A37CD" w14:textId="77777777" w:rsidR="00205DE5" w:rsidRPr="00DE2FE7" w:rsidRDefault="00000000">
            <w:pPr>
              <w:spacing w:after="20"/>
              <w:rPr>
                <w:rFonts w:ascii="Arial" w:hAnsi="Arial" w:cs="Arial"/>
                <w:sz w:val="16"/>
                <w:szCs w:val="16"/>
              </w:rPr>
            </w:pPr>
            <w:proofErr w:type="spellStart"/>
            <w:r w:rsidRPr="00DE2FE7">
              <w:rPr>
                <w:rFonts w:ascii="Arial" w:hAnsi="Arial" w:cs="Arial"/>
                <w:sz w:val="16"/>
                <w:szCs w:val="16"/>
              </w:rPr>
              <w:t>AirGap</w:t>
            </w:r>
            <w:proofErr w:type="spellEnd"/>
            <w:r w:rsidRPr="00DE2FE7">
              <w:rPr>
                <w:rFonts w:ascii="Arial" w:hAnsi="Arial" w:cs="Arial"/>
                <w:sz w:val="16"/>
                <w:szCs w:val="16"/>
              </w:rPr>
              <w:t xml:space="preserve"> Protect (+ optional on-premises copy)</w:t>
            </w:r>
          </w:p>
        </w:tc>
        <w:tc>
          <w:tcPr>
            <w:tcW w:w="20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ABBAD27" w14:textId="77777777" w:rsidR="00205DE5" w:rsidRPr="00DE2FE7" w:rsidRDefault="00000000">
            <w:pPr>
              <w:spacing w:after="20"/>
              <w:rPr>
                <w:rFonts w:ascii="Arial" w:hAnsi="Arial" w:cs="Arial"/>
                <w:sz w:val="16"/>
                <w:szCs w:val="16"/>
              </w:rPr>
            </w:pPr>
            <w:r w:rsidRPr="00DE2FE7">
              <w:rPr>
                <w:rFonts w:ascii="Arial" w:hAnsi="Arial" w:cs="Arial"/>
                <w:sz w:val="16"/>
                <w:szCs w:val="16"/>
              </w:rPr>
              <w:t>Rubrik Cloud Vault (Canada to confirm)</w:t>
            </w:r>
          </w:p>
        </w:tc>
        <w:tc>
          <w:tcPr>
            <w:tcW w:w="20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CEEB0C6" w14:textId="77777777" w:rsidR="00205DE5" w:rsidRPr="00DE2FE7" w:rsidRDefault="00000000">
            <w:pPr>
              <w:spacing w:after="20"/>
              <w:rPr>
                <w:rFonts w:ascii="Arial" w:hAnsi="Arial" w:cs="Arial"/>
                <w:sz w:val="16"/>
                <w:szCs w:val="16"/>
              </w:rPr>
            </w:pPr>
            <w:r w:rsidRPr="00DE2FE7">
              <w:rPr>
                <w:rFonts w:ascii="Arial" w:hAnsi="Arial" w:cs="Arial"/>
                <w:sz w:val="16"/>
                <w:szCs w:val="16"/>
              </w:rPr>
              <w:t>GRS replica in Canada East</w:t>
            </w:r>
          </w:p>
        </w:tc>
      </w:tr>
      <w:tr w:rsidR="00205DE5" w:rsidRPr="00DE2FE7" w14:paraId="1EA4B42C"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4E18435" w14:textId="77777777" w:rsidR="00205DE5" w:rsidRPr="00DE2FE7" w:rsidRDefault="00000000">
            <w:pPr>
              <w:spacing w:after="20"/>
              <w:rPr>
                <w:rFonts w:ascii="Arial" w:hAnsi="Arial" w:cs="Arial"/>
                <w:sz w:val="16"/>
                <w:szCs w:val="16"/>
              </w:rPr>
            </w:pPr>
            <w:r w:rsidRPr="00DE2FE7">
              <w:rPr>
                <w:rFonts w:ascii="Arial" w:hAnsi="Arial" w:cs="Arial"/>
                <w:b/>
                <w:bCs/>
                <w:sz w:val="16"/>
                <w:szCs w:val="16"/>
              </w:rPr>
              <w:t>UC-08</w:t>
            </w:r>
          </w:p>
        </w:tc>
        <w:tc>
          <w:tcPr>
            <w:tcW w:w="25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99D2BA" w14:textId="77777777" w:rsidR="00205DE5" w:rsidRPr="00DE2FE7" w:rsidRDefault="00000000">
            <w:pPr>
              <w:spacing w:after="20"/>
              <w:rPr>
                <w:rFonts w:ascii="Arial" w:hAnsi="Arial" w:cs="Arial"/>
                <w:sz w:val="16"/>
                <w:szCs w:val="16"/>
              </w:rPr>
            </w:pPr>
            <w:r w:rsidRPr="00DE2FE7">
              <w:rPr>
                <w:rFonts w:ascii="Arial" w:hAnsi="Arial" w:cs="Arial"/>
                <w:sz w:val="16"/>
                <w:szCs w:val="16"/>
              </w:rPr>
              <w:t>Restore to alternate subscription or region in Canada</w:t>
            </w:r>
          </w:p>
        </w:tc>
        <w:tc>
          <w:tcPr>
            <w:tcW w:w="20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A35EB95" w14:textId="77777777" w:rsidR="00205DE5" w:rsidRPr="00DE2FE7" w:rsidRDefault="00000000">
            <w:pPr>
              <w:spacing w:after="20"/>
              <w:rPr>
                <w:rFonts w:ascii="Arial" w:hAnsi="Arial" w:cs="Arial"/>
                <w:sz w:val="16"/>
                <w:szCs w:val="16"/>
              </w:rPr>
            </w:pPr>
            <w:r w:rsidRPr="00DE2FE7">
              <w:rPr>
                <w:rFonts w:ascii="Arial" w:hAnsi="Arial" w:cs="Arial"/>
                <w:sz w:val="16"/>
                <w:szCs w:val="16"/>
              </w:rPr>
              <w:t>Supported (validate per service)</w:t>
            </w:r>
          </w:p>
        </w:tc>
        <w:tc>
          <w:tcPr>
            <w:tcW w:w="20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19B8DF2" w14:textId="77777777" w:rsidR="00205DE5" w:rsidRPr="00DE2FE7" w:rsidRDefault="00000000">
            <w:pPr>
              <w:spacing w:after="20"/>
              <w:rPr>
                <w:rFonts w:ascii="Arial" w:hAnsi="Arial" w:cs="Arial"/>
                <w:sz w:val="16"/>
                <w:szCs w:val="16"/>
              </w:rPr>
            </w:pPr>
            <w:r w:rsidRPr="00DE2FE7">
              <w:rPr>
                <w:rFonts w:ascii="Arial" w:hAnsi="Arial" w:cs="Arial"/>
                <w:sz w:val="16"/>
                <w:szCs w:val="16"/>
              </w:rPr>
              <w:t>Supported (validate per service)</w:t>
            </w:r>
          </w:p>
        </w:tc>
        <w:tc>
          <w:tcPr>
            <w:tcW w:w="20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7A13616" w14:textId="77777777" w:rsidR="00205DE5" w:rsidRPr="00DE2FE7" w:rsidRDefault="00000000">
            <w:pPr>
              <w:spacing w:after="20"/>
              <w:rPr>
                <w:rFonts w:ascii="Arial" w:hAnsi="Arial" w:cs="Arial"/>
                <w:sz w:val="16"/>
                <w:szCs w:val="16"/>
              </w:rPr>
            </w:pPr>
            <w:r w:rsidRPr="00DE2FE7">
              <w:rPr>
                <w:rFonts w:ascii="Arial" w:hAnsi="Arial" w:cs="Arial"/>
                <w:sz w:val="16"/>
                <w:szCs w:val="16"/>
              </w:rPr>
              <w:t xml:space="preserve">CRR / CSR </w:t>
            </w:r>
            <w:proofErr w:type="gramStart"/>
            <w:r w:rsidRPr="00DE2FE7">
              <w:rPr>
                <w:rFonts w:ascii="Arial" w:hAnsi="Arial" w:cs="Arial"/>
                <w:sz w:val="16"/>
                <w:szCs w:val="16"/>
              </w:rPr>
              <w:t>where</w:t>
            </w:r>
            <w:proofErr w:type="gramEnd"/>
            <w:r w:rsidRPr="00DE2FE7">
              <w:rPr>
                <w:rFonts w:ascii="Arial" w:hAnsi="Arial" w:cs="Arial"/>
                <w:sz w:val="16"/>
                <w:szCs w:val="16"/>
              </w:rPr>
              <w:t xml:space="preserve"> supported</w:t>
            </w:r>
          </w:p>
        </w:tc>
      </w:tr>
      <w:tr w:rsidR="00205DE5" w:rsidRPr="00DE2FE7" w14:paraId="06BF57C5"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FA0CF15" w14:textId="77777777" w:rsidR="00205DE5" w:rsidRPr="00DE2FE7" w:rsidRDefault="00000000">
            <w:pPr>
              <w:spacing w:after="20"/>
              <w:rPr>
                <w:rFonts w:ascii="Arial" w:hAnsi="Arial" w:cs="Arial"/>
                <w:sz w:val="16"/>
                <w:szCs w:val="16"/>
              </w:rPr>
            </w:pPr>
            <w:r w:rsidRPr="00DE2FE7">
              <w:rPr>
                <w:rFonts w:ascii="Arial" w:hAnsi="Arial" w:cs="Arial"/>
                <w:b/>
                <w:bCs/>
                <w:sz w:val="16"/>
                <w:szCs w:val="16"/>
              </w:rPr>
              <w:t>UC-09</w:t>
            </w:r>
          </w:p>
        </w:tc>
        <w:tc>
          <w:tcPr>
            <w:tcW w:w="25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7351CF7" w14:textId="77777777" w:rsidR="00205DE5" w:rsidRPr="00DE2FE7" w:rsidRDefault="00000000">
            <w:pPr>
              <w:spacing w:after="20"/>
              <w:rPr>
                <w:rFonts w:ascii="Arial" w:hAnsi="Arial" w:cs="Arial"/>
                <w:sz w:val="16"/>
                <w:szCs w:val="16"/>
              </w:rPr>
            </w:pPr>
            <w:r w:rsidRPr="00DE2FE7">
              <w:rPr>
                <w:rFonts w:ascii="Arial" w:hAnsi="Arial" w:cs="Arial"/>
                <w:sz w:val="16"/>
                <w:szCs w:val="16"/>
              </w:rPr>
              <w:t>Ransomware or credential-compromise recovery</w:t>
            </w:r>
          </w:p>
        </w:tc>
        <w:tc>
          <w:tcPr>
            <w:tcW w:w="20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BA4FC61" w14:textId="77777777" w:rsidR="00205DE5" w:rsidRPr="00DE2FE7" w:rsidRDefault="00000000">
            <w:pPr>
              <w:spacing w:after="20"/>
              <w:rPr>
                <w:rFonts w:ascii="Arial" w:hAnsi="Arial" w:cs="Arial"/>
                <w:sz w:val="16"/>
                <w:szCs w:val="16"/>
              </w:rPr>
            </w:pPr>
            <w:r w:rsidRPr="00DE2FE7">
              <w:rPr>
                <w:rFonts w:ascii="Arial" w:hAnsi="Arial" w:cs="Arial"/>
                <w:sz w:val="16"/>
                <w:szCs w:val="16"/>
              </w:rPr>
              <w:t xml:space="preserve">Immutable </w:t>
            </w:r>
            <w:proofErr w:type="spellStart"/>
            <w:r w:rsidRPr="00DE2FE7">
              <w:rPr>
                <w:rFonts w:ascii="Arial" w:hAnsi="Arial" w:cs="Arial"/>
                <w:sz w:val="16"/>
                <w:szCs w:val="16"/>
              </w:rPr>
              <w:t>AirGap</w:t>
            </w:r>
            <w:proofErr w:type="spellEnd"/>
            <w:r w:rsidRPr="00DE2FE7">
              <w:rPr>
                <w:rFonts w:ascii="Arial" w:hAnsi="Arial" w:cs="Arial"/>
                <w:sz w:val="16"/>
                <w:szCs w:val="16"/>
              </w:rPr>
              <w:t xml:space="preserve"> + Cleanroom + Threat Scan</w:t>
            </w:r>
          </w:p>
        </w:tc>
        <w:tc>
          <w:tcPr>
            <w:tcW w:w="20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3730E78" w14:textId="77777777" w:rsidR="00205DE5" w:rsidRPr="00DE2FE7" w:rsidRDefault="00000000">
            <w:pPr>
              <w:spacing w:after="20"/>
              <w:rPr>
                <w:rFonts w:ascii="Arial" w:hAnsi="Arial" w:cs="Arial"/>
                <w:sz w:val="16"/>
                <w:szCs w:val="16"/>
              </w:rPr>
            </w:pPr>
            <w:r w:rsidRPr="00DE2FE7">
              <w:rPr>
                <w:rFonts w:ascii="Arial" w:hAnsi="Arial" w:cs="Arial"/>
                <w:sz w:val="16"/>
                <w:szCs w:val="16"/>
              </w:rPr>
              <w:t>Immutable vault + Threat Hunting</w:t>
            </w:r>
          </w:p>
        </w:tc>
        <w:tc>
          <w:tcPr>
            <w:tcW w:w="20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FFF0DC0" w14:textId="77777777" w:rsidR="00205DE5" w:rsidRPr="00DE2FE7" w:rsidRDefault="00000000">
            <w:pPr>
              <w:spacing w:after="20"/>
              <w:rPr>
                <w:rFonts w:ascii="Arial" w:hAnsi="Arial" w:cs="Arial"/>
                <w:sz w:val="16"/>
                <w:szCs w:val="16"/>
              </w:rPr>
            </w:pPr>
            <w:r w:rsidRPr="00DE2FE7">
              <w:rPr>
                <w:rFonts w:ascii="Arial" w:hAnsi="Arial" w:cs="Arial"/>
                <w:sz w:val="16"/>
                <w:szCs w:val="16"/>
              </w:rPr>
              <w:t>Immutable vault + MUA</w:t>
            </w:r>
          </w:p>
        </w:tc>
      </w:tr>
      <w:tr w:rsidR="00205DE5" w:rsidRPr="00DE2FE7" w14:paraId="63A4BDB2"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596CBF2" w14:textId="77777777" w:rsidR="00205DE5" w:rsidRPr="00DE2FE7" w:rsidRDefault="00000000">
            <w:pPr>
              <w:spacing w:after="20"/>
              <w:rPr>
                <w:rFonts w:ascii="Arial" w:hAnsi="Arial" w:cs="Arial"/>
                <w:sz w:val="16"/>
                <w:szCs w:val="16"/>
              </w:rPr>
            </w:pPr>
            <w:r w:rsidRPr="00DE2FE7">
              <w:rPr>
                <w:rFonts w:ascii="Arial" w:hAnsi="Arial" w:cs="Arial"/>
                <w:b/>
                <w:bCs/>
                <w:sz w:val="16"/>
                <w:szCs w:val="16"/>
              </w:rPr>
              <w:lastRenderedPageBreak/>
              <w:t>UC-10</w:t>
            </w:r>
          </w:p>
        </w:tc>
        <w:tc>
          <w:tcPr>
            <w:tcW w:w="25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51B09A3" w14:textId="77777777" w:rsidR="00205DE5" w:rsidRPr="00DE2FE7" w:rsidRDefault="00000000">
            <w:pPr>
              <w:spacing w:after="20"/>
              <w:rPr>
                <w:rFonts w:ascii="Arial" w:hAnsi="Arial" w:cs="Arial"/>
                <w:sz w:val="16"/>
                <w:szCs w:val="16"/>
              </w:rPr>
            </w:pPr>
            <w:r w:rsidRPr="00DE2FE7">
              <w:rPr>
                <w:rFonts w:ascii="Arial" w:hAnsi="Arial" w:cs="Arial"/>
                <w:sz w:val="16"/>
                <w:szCs w:val="16"/>
              </w:rPr>
              <w:t>AWS and GCP workload protection (future)</w:t>
            </w:r>
          </w:p>
        </w:tc>
        <w:tc>
          <w:tcPr>
            <w:tcW w:w="20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94D7C77" w14:textId="77777777" w:rsidR="00205DE5" w:rsidRPr="00DE2FE7" w:rsidRDefault="00000000">
            <w:pPr>
              <w:spacing w:after="20"/>
              <w:rPr>
                <w:rFonts w:ascii="Arial" w:hAnsi="Arial" w:cs="Arial"/>
                <w:sz w:val="16"/>
                <w:szCs w:val="16"/>
              </w:rPr>
            </w:pPr>
            <w:r w:rsidRPr="00DE2FE7">
              <w:rPr>
                <w:rFonts w:ascii="Arial" w:hAnsi="Arial" w:cs="Arial"/>
                <w:sz w:val="16"/>
                <w:szCs w:val="16"/>
              </w:rPr>
              <w:t>Same platform</w:t>
            </w:r>
          </w:p>
        </w:tc>
        <w:tc>
          <w:tcPr>
            <w:tcW w:w="20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CACE1A8" w14:textId="77777777" w:rsidR="00205DE5" w:rsidRPr="00DE2FE7" w:rsidRDefault="00000000">
            <w:pPr>
              <w:spacing w:after="20"/>
              <w:rPr>
                <w:rFonts w:ascii="Arial" w:hAnsi="Arial" w:cs="Arial"/>
                <w:sz w:val="16"/>
                <w:szCs w:val="16"/>
              </w:rPr>
            </w:pPr>
            <w:r w:rsidRPr="00DE2FE7">
              <w:rPr>
                <w:rFonts w:ascii="Arial" w:hAnsi="Arial" w:cs="Arial"/>
                <w:sz w:val="16"/>
                <w:szCs w:val="16"/>
              </w:rPr>
              <w:t>Same platform</w:t>
            </w:r>
          </w:p>
        </w:tc>
        <w:tc>
          <w:tcPr>
            <w:tcW w:w="20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F59D09B" w14:textId="77777777" w:rsidR="00205DE5" w:rsidRPr="00DE2FE7" w:rsidRDefault="00000000">
            <w:pPr>
              <w:spacing w:after="20"/>
              <w:rPr>
                <w:rFonts w:ascii="Arial" w:hAnsi="Arial" w:cs="Arial"/>
                <w:sz w:val="16"/>
                <w:szCs w:val="16"/>
              </w:rPr>
            </w:pPr>
            <w:r w:rsidRPr="00DE2FE7">
              <w:rPr>
                <w:rFonts w:ascii="Arial" w:hAnsi="Arial" w:cs="Arial"/>
                <w:sz w:val="16"/>
                <w:szCs w:val="16"/>
              </w:rPr>
              <w:t>Native tool per cloud</w:t>
            </w:r>
          </w:p>
        </w:tc>
      </w:tr>
    </w:tbl>
    <w:p w14:paraId="420E4B60" w14:textId="77777777" w:rsidR="00205DE5" w:rsidRPr="00DE2FE7" w:rsidRDefault="00000000">
      <w:pPr>
        <w:spacing w:before="60" w:after="160"/>
        <w:rPr>
          <w:rFonts w:ascii="Arial" w:hAnsi="Arial" w:cs="Arial"/>
          <w:sz w:val="22"/>
          <w:szCs w:val="22"/>
        </w:rPr>
      </w:pPr>
      <w:r w:rsidRPr="00DE2FE7">
        <w:rPr>
          <w:rFonts w:ascii="Arial" w:hAnsi="Arial" w:cs="Arial"/>
          <w:b/>
          <w:bCs/>
          <w:i/>
          <w:iCs/>
          <w:color w:val="404040"/>
          <w:sz w:val="22"/>
          <w:szCs w:val="22"/>
        </w:rPr>
        <w:t>Out of scope:</w:t>
      </w:r>
      <w:r w:rsidRPr="00DE2FE7">
        <w:rPr>
          <w:rFonts w:ascii="Arial" w:hAnsi="Arial" w:cs="Arial"/>
          <w:i/>
          <w:iCs/>
          <w:color w:val="404040"/>
          <w:sz w:val="22"/>
          <w:szCs w:val="22"/>
        </w:rPr>
        <w:t xml:space="preserve"> re-evaluation of on-premises backup and Microsoft 365 backup (considered only for integration and operational consistency); endpoint protection; application high availability (for example, SQL failover groups); commercial negotiation outcomes.</w:t>
      </w:r>
    </w:p>
    <w:p w14:paraId="396E896D" w14:textId="77777777" w:rsidR="00205DE5" w:rsidRPr="00DE2FE7" w:rsidRDefault="00000000">
      <w:pPr>
        <w:pStyle w:val="Heading2"/>
        <w:rPr>
          <w:rFonts w:ascii="Arial" w:hAnsi="Arial" w:cs="Arial"/>
        </w:rPr>
      </w:pPr>
      <w:bookmarkStart w:id="10" w:name="_Toc1010"/>
      <w:r w:rsidRPr="00DE2FE7">
        <w:rPr>
          <w:rFonts w:ascii="Arial" w:hAnsi="Arial" w:cs="Arial"/>
        </w:rPr>
        <w:t>1.4   Privileged Access as the Access Layer</w:t>
      </w:r>
      <w:bookmarkEnd w:id="10"/>
    </w:p>
    <w:p w14:paraId="609AF57C" w14:textId="77777777" w:rsidR="00205DE5" w:rsidRPr="00DE2FE7" w:rsidRDefault="00000000">
      <w:pPr>
        <w:spacing w:after="120" w:line="264" w:lineRule="auto"/>
        <w:rPr>
          <w:rFonts w:ascii="Arial" w:hAnsi="Arial" w:cs="Arial"/>
          <w:sz w:val="22"/>
          <w:szCs w:val="22"/>
        </w:rPr>
      </w:pPr>
      <w:r w:rsidRPr="00DE2FE7">
        <w:rPr>
          <w:rFonts w:ascii="Arial" w:hAnsi="Arial" w:cs="Arial"/>
          <w:sz w:val="22"/>
          <w:szCs w:val="22"/>
        </w:rPr>
        <w:t xml:space="preserve">All options sit behind one privileged-access layer. The offsite copy must not be </w:t>
      </w:r>
      <w:proofErr w:type="spellStart"/>
      <w:r w:rsidRPr="00DE2FE7">
        <w:rPr>
          <w:rFonts w:ascii="Arial" w:hAnsi="Arial" w:cs="Arial"/>
          <w:sz w:val="22"/>
          <w:szCs w:val="22"/>
        </w:rPr>
        <w:t>deletable</w:t>
      </w:r>
      <w:proofErr w:type="spellEnd"/>
      <w:r w:rsidRPr="00DE2FE7">
        <w:rPr>
          <w:rFonts w:ascii="Arial" w:hAnsi="Arial" w:cs="Arial"/>
          <w:sz w:val="22"/>
          <w:szCs w:val="22"/>
        </w:rPr>
        <w:t xml:space="preserve"> with the credentials that manage production subscriptions or the primary backup.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205DE5" w:rsidRPr="00DE2FE7" w14:paraId="2EA7E4A1" w14:textId="77777777">
        <w:tblPrEx>
          <w:tblCellMar>
            <w:top w:w="0" w:type="dxa"/>
            <w:bottom w:w="0" w:type="dxa"/>
          </w:tblCellMar>
        </w:tblPrEx>
        <w:trPr>
          <w:cantSplit/>
          <w:tblHeader/>
        </w:trPr>
        <w:tc>
          <w:tcPr>
            <w:tcW w:w="25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33C87C8D" w14:textId="77777777" w:rsidR="00205DE5" w:rsidRPr="00DE2FE7" w:rsidRDefault="00000000">
            <w:pPr>
              <w:spacing w:after="20"/>
              <w:rPr>
                <w:rFonts w:ascii="Arial" w:hAnsi="Arial" w:cs="Arial"/>
                <w:sz w:val="16"/>
                <w:szCs w:val="16"/>
              </w:rPr>
            </w:pPr>
            <w:r w:rsidRPr="00DE2FE7">
              <w:rPr>
                <w:rFonts w:ascii="Arial" w:hAnsi="Arial" w:cs="Arial"/>
                <w:b/>
                <w:bCs/>
                <w:color w:val="FFFFFF"/>
                <w:sz w:val="16"/>
                <w:szCs w:val="16"/>
              </w:rPr>
              <w:t>Control</w:t>
            </w:r>
          </w:p>
        </w:tc>
        <w:tc>
          <w:tcPr>
            <w:tcW w:w="686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2D5EF348" w14:textId="77777777" w:rsidR="00205DE5" w:rsidRPr="00DE2FE7" w:rsidRDefault="00000000">
            <w:pPr>
              <w:spacing w:after="20"/>
              <w:rPr>
                <w:rFonts w:ascii="Arial" w:hAnsi="Arial" w:cs="Arial"/>
                <w:sz w:val="16"/>
                <w:szCs w:val="16"/>
              </w:rPr>
            </w:pPr>
            <w:r w:rsidRPr="00DE2FE7">
              <w:rPr>
                <w:rFonts w:ascii="Arial" w:hAnsi="Arial" w:cs="Arial"/>
                <w:b/>
                <w:bCs/>
                <w:color w:val="FFFFFF"/>
                <w:sz w:val="16"/>
                <w:szCs w:val="16"/>
              </w:rPr>
              <w:t>Requirement (all options)</w:t>
            </w:r>
          </w:p>
        </w:tc>
      </w:tr>
      <w:tr w:rsidR="00205DE5" w:rsidRPr="00DE2FE7" w14:paraId="7AE26958"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9FAB54C" w14:textId="77777777" w:rsidR="00205DE5" w:rsidRPr="00DE2FE7" w:rsidRDefault="00000000">
            <w:pPr>
              <w:spacing w:after="20"/>
              <w:rPr>
                <w:rFonts w:ascii="Arial" w:hAnsi="Arial" w:cs="Arial"/>
                <w:sz w:val="16"/>
                <w:szCs w:val="16"/>
              </w:rPr>
            </w:pPr>
            <w:r w:rsidRPr="00DE2FE7">
              <w:rPr>
                <w:rFonts w:ascii="Arial" w:hAnsi="Arial" w:cs="Arial"/>
                <w:b/>
                <w:bCs/>
                <w:sz w:val="16"/>
                <w:szCs w:val="16"/>
              </w:rPr>
              <w:t>Identity</w:t>
            </w:r>
          </w:p>
        </w:tc>
        <w:tc>
          <w:tcPr>
            <w:tcW w:w="68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20A2962" w14:textId="77777777" w:rsidR="00205DE5" w:rsidRPr="00DE2FE7" w:rsidRDefault="00000000">
            <w:pPr>
              <w:spacing w:after="20"/>
              <w:rPr>
                <w:rFonts w:ascii="Arial" w:hAnsi="Arial" w:cs="Arial"/>
                <w:sz w:val="16"/>
                <w:szCs w:val="16"/>
              </w:rPr>
            </w:pPr>
            <w:r w:rsidRPr="00DE2FE7">
              <w:rPr>
                <w:rFonts w:ascii="Arial" w:hAnsi="Arial" w:cs="Arial"/>
                <w:sz w:val="16"/>
                <w:szCs w:val="16"/>
              </w:rPr>
              <w:t>Entra ID SSO for every backup console; local accounts limited to vaulted break-glass.</w:t>
            </w:r>
          </w:p>
        </w:tc>
      </w:tr>
      <w:tr w:rsidR="00205DE5" w:rsidRPr="00DE2FE7" w14:paraId="15C51DC3"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AF03F84" w14:textId="77777777" w:rsidR="00205DE5" w:rsidRPr="00DE2FE7" w:rsidRDefault="00000000">
            <w:pPr>
              <w:spacing w:after="20"/>
              <w:rPr>
                <w:rFonts w:ascii="Arial" w:hAnsi="Arial" w:cs="Arial"/>
                <w:sz w:val="16"/>
                <w:szCs w:val="16"/>
              </w:rPr>
            </w:pPr>
            <w:r w:rsidRPr="00DE2FE7">
              <w:rPr>
                <w:rFonts w:ascii="Arial" w:hAnsi="Arial" w:cs="Arial"/>
                <w:b/>
                <w:bCs/>
                <w:sz w:val="16"/>
                <w:szCs w:val="16"/>
              </w:rPr>
              <w:t>MFA</w:t>
            </w:r>
          </w:p>
        </w:tc>
        <w:tc>
          <w:tcPr>
            <w:tcW w:w="68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DC1902E" w14:textId="77777777" w:rsidR="00205DE5" w:rsidRPr="00DE2FE7" w:rsidRDefault="00000000">
            <w:pPr>
              <w:spacing w:after="20"/>
              <w:rPr>
                <w:rFonts w:ascii="Arial" w:hAnsi="Arial" w:cs="Arial"/>
                <w:sz w:val="16"/>
                <w:szCs w:val="16"/>
              </w:rPr>
            </w:pPr>
            <w:r w:rsidRPr="00DE2FE7">
              <w:rPr>
                <w:rFonts w:ascii="Arial" w:hAnsi="Arial" w:cs="Arial"/>
                <w:sz w:val="16"/>
                <w:szCs w:val="16"/>
              </w:rPr>
              <w:t>Phishing-resistant MFA (FIDO2 / Windows Hello for Business) via Conditional Access.</w:t>
            </w:r>
          </w:p>
        </w:tc>
      </w:tr>
      <w:tr w:rsidR="00205DE5" w:rsidRPr="00DE2FE7" w14:paraId="6E1F4583"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6138EA4" w14:textId="77777777" w:rsidR="00205DE5" w:rsidRPr="00DE2FE7" w:rsidRDefault="00000000">
            <w:pPr>
              <w:spacing w:after="20"/>
              <w:rPr>
                <w:rFonts w:ascii="Arial" w:hAnsi="Arial" w:cs="Arial"/>
                <w:sz w:val="16"/>
                <w:szCs w:val="16"/>
              </w:rPr>
            </w:pPr>
            <w:r w:rsidRPr="00DE2FE7">
              <w:rPr>
                <w:rFonts w:ascii="Arial" w:hAnsi="Arial" w:cs="Arial"/>
                <w:b/>
                <w:bCs/>
                <w:sz w:val="16"/>
                <w:szCs w:val="16"/>
              </w:rPr>
              <w:t>Just-in-time elevation</w:t>
            </w:r>
          </w:p>
        </w:tc>
        <w:tc>
          <w:tcPr>
            <w:tcW w:w="68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7540A62" w14:textId="77777777" w:rsidR="00205DE5" w:rsidRPr="00DE2FE7" w:rsidRDefault="00000000">
            <w:pPr>
              <w:spacing w:after="20"/>
              <w:rPr>
                <w:rFonts w:ascii="Arial" w:hAnsi="Arial" w:cs="Arial"/>
                <w:sz w:val="16"/>
                <w:szCs w:val="16"/>
              </w:rPr>
            </w:pPr>
            <w:r w:rsidRPr="00DE2FE7">
              <w:rPr>
                <w:rFonts w:ascii="Arial" w:hAnsi="Arial" w:cs="Arial"/>
                <w:sz w:val="16"/>
                <w:szCs w:val="16"/>
              </w:rPr>
              <w:t>Entra PIM for Azure roles; PAM checkout for backup console admin roles.</w:t>
            </w:r>
          </w:p>
        </w:tc>
      </w:tr>
      <w:tr w:rsidR="00205DE5" w:rsidRPr="00DE2FE7" w14:paraId="5AE2AD21"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0BAB2CB" w14:textId="77777777" w:rsidR="00205DE5" w:rsidRPr="00DE2FE7" w:rsidRDefault="00000000">
            <w:pPr>
              <w:spacing w:after="20"/>
              <w:rPr>
                <w:rFonts w:ascii="Arial" w:hAnsi="Arial" w:cs="Arial"/>
                <w:sz w:val="16"/>
                <w:szCs w:val="16"/>
              </w:rPr>
            </w:pPr>
            <w:r w:rsidRPr="00DE2FE7">
              <w:rPr>
                <w:rFonts w:ascii="Arial" w:hAnsi="Arial" w:cs="Arial"/>
                <w:b/>
                <w:bCs/>
                <w:sz w:val="16"/>
                <w:szCs w:val="16"/>
              </w:rPr>
              <w:t>Separation of duties</w:t>
            </w:r>
          </w:p>
        </w:tc>
        <w:tc>
          <w:tcPr>
            <w:tcW w:w="68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569E77E" w14:textId="77777777" w:rsidR="00205DE5" w:rsidRPr="00DE2FE7" w:rsidRDefault="00000000">
            <w:pPr>
              <w:spacing w:after="20"/>
              <w:rPr>
                <w:rFonts w:ascii="Arial" w:hAnsi="Arial" w:cs="Arial"/>
                <w:sz w:val="16"/>
                <w:szCs w:val="16"/>
              </w:rPr>
            </w:pPr>
            <w:r w:rsidRPr="00DE2FE7">
              <w:rPr>
                <w:rFonts w:ascii="Arial" w:hAnsi="Arial" w:cs="Arial"/>
                <w:sz w:val="16"/>
                <w:szCs w:val="16"/>
              </w:rPr>
              <w:t>Backup administrators cannot reduce retention or delete; restore and rebuild roles are separate from discovery roles.</w:t>
            </w:r>
          </w:p>
        </w:tc>
      </w:tr>
      <w:tr w:rsidR="00205DE5" w:rsidRPr="00DE2FE7" w14:paraId="7D1B664E"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518BB75" w14:textId="77777777" w:rsidR="00205DE5" w:rsidRPr="00DE2FE7" w:rsidRDefault="00000000">
            <w:pPr>
              <w:spacing w:after="20"/>
              <w:rPr>
                <w:rFonts w:ascii="Arial" w:hAnsi="Arial" w:cs="Arial"/>
                <w:sz w:val="16"/>
                <w:szCs w:val="16"/>
              </w:rPr>
            </w:pPr>
            <w:r w:rsidRPr="00DE2FE7">
              <w:rPr>
                <w:rFonts w:ascii="Arial" w:hAnsi="Arial" w:cs="Arial"/>
                <w:b/>
                <w:bCs/>
                <w:sz w:val="16"/>
                <w:szCs w:val="16"/>
              </w:rPr>
              <w:t>Separation of the backup estate</w:t>
            </w:r>
          </w:p>
        </w:tc>
        <w:tc>
          <w:tcPr>
            <w:tcW w:w="68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DC43A1" w14:textId="77777777" w:rsidR="00205DE5" w:rsidRPr="00DE2FE7" w:rsidRDefault="00000000">
            <w:pPr>
              <w:spacing w:after="20"/>
              <w:rPr>
                <w:rFonts w:ascii="Arial" w:hAnsi="Arial" w:cs="Arial"/>
                <w:sz w:val="16"/>
                <w:szCs w:val="16"/>
              </w:rPr>
            </w:pPr>
            <w:r w:rsidRPr="00DE2FE7">
              <w:rPr>
                <w:rFonts w:ascii="Arial" w:hAnsi="Arial" w:cs="Arial"/>
                <w:sz w:val="16"/>
                <w:szCs w:val="16"/>
              </w:rPr>
              <w:t>Backup vaults and storage in a dedicated backup subscription with its own Owner group; offsite copy custodian is a separate team.</w:t>
            </w:r>
          </w:p>
        </w:tc>
      </w:tr>
      <w:tr w:rsidR="00205DE5" w:rsidRPr="00DE2FE7" w14:paraId="32F8EAC2"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F30B0FB" w14:textId="77777777" w:rsidR="00205DE5" w:rsidRPr="00DE2FE7" w:rsidRDefault="00000000">
            <w:pPr>
              <w:spacing w:after="20"/>
              <w:rPr>
                <w:rFonts w:ascii="Arial" w:hAnsi="Arial" w:cs="Arial"/>
                <w:sz w:val="16"/>
                <w:szCs w:val="16"/>
              </w:rPr>
            </w:pPr>
            <w:r w:rsidRPr="00DE2FE7">
              <w:rPr>
                <w:rFonts w:ascii="Arial" w:hAnsi="Arial" w:cs="Arial"/>
                <w:b/>
                <w:bCs/>
                <w:sz w:val="16"/>
                <w:szCs w:val="16"/>
              </w:rPr>
              <w:t>Multi-person approval</w:t>
            </w:r>
          </w:p>
        </w:tc>
        <w:tc>
          <w:tcPr>
            <w:tcW w:w="68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A023D5D" w14:textId="77777777" w:rsidR="00205DE5" w:rsidRPr="00DE2FE7" w:rsidRDefault="00000000">
            <w:pPr>
              <w:spacing w:after="20"/>
              <w:rPr>
                <w:rFonts w:ascii="Arial" w:hAnsi="Arial" w:cs="Arial"/>
                <w:sz w:val="16"/>
                <w:szCs w:val="16"/>
              </w:rPr>
            </w:pPr>
            <w:r w:rsidRPr="00DE2FE7">
              <w:rPr>
                <w:rFonts w:ascii="Arial" w:hAnsi="Arial" w:cs="Arial"/>
                <w:sz w:val="16"/>
                <w:szCs w:val="16"/>
              </w:rPr>
              <w:t>Commvault Multi-Person Authorization, Rubrik Quorum Authorization or Azure Backup Multi-User Authorization (Resource Guard) for destructive actions.</w:t>
            </w:r>
          </w:p>
        </w:tc>
      </w:tr>
      <w:tr w:rsidR="00205DE5" w:rsidRPr="00DE2FE7" w14:paraId="722A136F"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252E361" w14:textId="77777777" w:rsidR="00205DE5" w:rsidRPr="00DE2FE7" w:rsidRDefault="00000000">
            <w:pPr>
              <w:spacing w:after="20"/>
              <w:rPr>
                <w:rFonts w:ascii="Arial" w:hAnsi="Arial" w:cs="Arial"/>
                <w:sz w:val="16"/>
                <w:szCs w:val="16"/>
              </w:rPr>
            </w:pPr>
            <w:r w:rsidRPr="00DE2FE7">
              <w:rPr>
                <w:rFonts w:ascii="Arial" w:hAnsi="Arial" w:cs="Arial"/>
                <w:b/>
                <w:bCs/>
                <w:sz w:val="16"/>
                <w:szCs w:val="16"/>
              </w:rPr>
              <w:t>Immutability</w:t>
            </w:r>
          </w:p>
        </w:tc>
        <w:tc>
          <w:tcPr>
            <w:tcW w:w="68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0E9BDFB" w14:textId="77777777" w:rsidR="00205DE5" w:rsidRPr="00DE2FE7" w:rsidRDefault="00000000">
            <w:pPr>
              <w:spacing w:after="20"/>
              <w:rPr>
                <w:rFonts w:ascii="Arial" w:hAnsi="Arial" w:cs="Arial"/>
                <w:sz w:val="16"/>
                <w:szCs w:val="16"/>
              </w:rPr>
            </w:pPr>
            <w:r w:rsidRPr="00DE2FE7">
              <w:rPr>
                <w:rFonts w:ascii="Arial" w:hAnsi="Arial" w:cs="Arial"/>
                <w:sz w:val="16"/>
                <w:szCs w:val="16"/>
              </w:rPr>
              <w:t>Locked immutability on all backup storage (Commvault WORM / Compliance Lock, Rubrik Retention Lock, Azure Backup immutable vault in locked state).</w:t>
            </w:r>
          </w:p>
        </w:tc>
      </w:tr>
      <w:tr w:rsidR="00205DE5" w:rsidRPr="00DE2FE7" w14:paraId="7CE7A964"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3386D94" w14:textId="77777777" w:rsidR="00205DE5" w:rsidRPr="00DE2FE7" w:rsidRDefault="00000000">
            <w:pPr>
              <w:spacing w:after="20"/>
              <w:rPr>
                <w:rFonts w:ascii="Arial" w:hAnsi="Arial" w:cs="Arial"/>
                <w:sz w:val="16"/>
                <w:szCs w:val="16"/>
              </w:rPr>
            </w:pPr>
            <w:r w:rsidRPr="00DE2FE7">
              <w:rPr>
                <w:rFonts w:ascii="Arial" w:hAnsi="Arial" w:cs="Arial"/>
                <w:b/>
                <w:bCs/>
                <w:sz w:val="16"/>
                <w:szCs w:val="16"/>
              </w:rPr>
              <w:t>Preventive guardrails</w:t>
            </w:r>
          </w:p>
        </w:tc>
        <w:tc>
          <w:tcPr>
            <w:tcW w:w="68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6D0A21B" w14:textId="77777777" w:rsidR="00205DE5" w:rsidRPr="00DE2FE7" w:rsidRDefault="00000000">
            <w:pPr>
              <w:spacing w:after="20"/>
              <w:rPr>
                <w:rFonts w:ascii="Arial" w:hAnsi="Arial" w:cs="Arial"/>
                <w:sz w:val="16"/>
                <w:szCs w:val="16"/>
              </w:rPr>
            </w:pPr>
            <w:r w:rsidRPr="00DE2FE7">
              <w:rPr>
                <w:rFonts w:ascii="Arial" w:hAnsi="Arial" w:cs="Arial"/>
                <w:sz w:val="16"/>
                <w:szCs w:val="16"/>
              </w:rPr>
              <w:t xml:space="preserve">Resource locks on critical resource groups and </w:t>
            </w:r>
            <w:proofErr w:type="spellStart"/>
            <w:r w:rsidRPr="00DE2FE7">
              <w:rPr>
                <w:rFonts w:ascii="Arial" w:hAnsi="Arial" w:cs="Arial"/>
                <w:sz w:val="16"/>
                <w:szCs w:val="16"/>
              </w:rPr>
              <w:t>VNets</w:t>
            </w:r>
            <w:proofErr w:type="spellEnd"/>
            <w:r w:rsidRPr="00DE2FE7">
              <w:rPr>
                <w:rFonts w:ascii="Arial" w:hAnsi="Arial" w:cs="Arial"/>
                <w:sz w:val="16"/>
                <w:szCs w:val="16"/>
              </w:rPr>
              <w:t>; Azure Policy deny rules; Key Vault soft delete and purge protection.</w:t>
            </w:r>
          </w:p>
        </w:tc>
      </w:tr>
      <w:tr w:rsidR="00205DE5" w:rsidRPr="00DE2FE7" w14:paraId="3EB97D7E"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E5A5B63" w14:textId="77777777" w:rsidR="00205DE5" w:rsidRPr="00DE2FE7" w:rsidRDefault="00000000">
            <w:pPr>
              <w:spacing w:after="20"/>
              <w:rPr>
                <w:rFonts w:ascii="Arial" w:hAnsi="Arial" w:cs="Arial"/>
                <w:sz w:val="16"/>
                <w:szCs w:val="16"/>
              </w:rPr>
            </w:pPr>
            <w:r w:rsidRPr="00DE2FE7">
              <w:rPr>
                <w:rFonts w:ascii="Arial" w:hAnsi="Arial" w:cs="Arial"/>
                <w:b/>
                <w:bCs/>
                <w:sz w:val="16"/>
                <w:szCs w:val="16"/>
              </w:rPr>
              <w:t>Logging</w:t>
            </w:r>
          </w:p>
        </w:tc>
        <w:tc>
          <w:tcPr>
            <w:tcW w:w="68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B70BAC2" w14:textId="77777777" w:rsidR="00205DE5" w:rsidRPr="00DE2FE7" w:rsidRDefault="00000000">
            <w:pPr>
              <w:spacing w:after="20"/>
              <w:rPr>
                <w:rFonts w:ascii="Arial" w:hAnsi="Arial" w:cs="Arial"/>
                <w:sz w:val="16"/>
                <w:szCs w:val="16"/>
              </w:rPr>
            </w:pPr>
            <w:r w:rsidRPr="00DE2FE7">
              <w:rPr>
                <w:rFonts w:ascii="Arial" w:hAnsi="Arial" w:cs="Arial"/>
                <w:sz w:val="16"/>
                <w:szCs w:val="16"/>
              </w:rPr>
              <w:t>All audit events to Microsoft Sentinel; alerts on retention changes, mass deletion, lock removal and break-glass use.</w:t>
            </w:r>
          </w:p>
        </w:tc>
      </w:tr>
    </w:tbl>
    <w:p w14:paraId="6D101C85" w14:textId="77777777" w:rsidR="00205DE5" w:rsidRPr="00DE2FE7" w:rsidRDefault="00000000">
      <w:pPr>
        <w:pStyle w:val="Heading1"/>
        <w:pageBreakBefore/>
        <w:rPr>
          <w:rFonts w:ascii="Arial" w:hAnsi="Arial" w:cs="Arial"/>
        </w:rPr>
      </w:pPr>
      <w:bookmarkStart w:id="11" w:name="_Toc1011"/>
      <w:r w:rsidRPr="00DE2FE7">
        <w:rPr>
          <w:rFonts w:ascii="Arial" w:hAnsi="Arial" w:cs="Arial"/>
        </w:rPr>
        <w:lastRenderedPageBreak/>
        <w:t>2   Decision Criteria</w:t>
      </w:r>
      <w:bookmarkEnd w:id="11"/>
    </w:p>
    <w:p w14:paraId="1E22FAAD" w14:textId="77777777" w:rsidR="00205DE5" w:rsidRPr="006172F1" w:rsidRDefault="00000000">
      <w:pPr>
        <w:spacing w:after="120" w:line="264" w:lineRule="auto"/>
        <w:rPr>
          <w:rFonts w:ascii="Arial" w:hAnsi="Arial" w:cs="Arial"/>
          <w:sz w:val="22"/>
          <w:szCs w:val="22"/>
        </w:rPr>
      </w:pPr>
      <w:r w:rsidRPr="006172F1">
        <w:rPr>
          <w:rFonts w:ascii="Arial" w:hAnsi="Arial" w:cs="Arial"/>
          <w:sz w:val="22"/>
          <w:szCs w:val="22"/>
        </w:rPr>
        <w:t>Commvault, Rubrik and Azure Backup are compared consistently against ten criteria. Each is scored 1–5 (5 = most favourable) in the decision matrix (2.6.6). The requirements below underpin the functional assessment.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3200"/>
        <w:gridCol w:w="5660"/>
      </w:tblGrid>
      <w:tr w:rsidR="00205DE5" w:rsidRPr="006172F1" w14:paraId="6B5B8CDC" w14:textId="77777777">
        <w:tblPrEx>
          <w:tblCellMar>
            <w:top w:w="0" w:type="dxa"/>
            <w:bottom w:w="0" w:type="dxa"/>
          </w:tblCellMar>
        </w:tblPrEx>
        <w:trPr>
          <w:cantSplit/>
          <w:tblHeader/>
        </w:trPr>
        <w:tc>
          <w:tcPr>
            <w:tcW w:w="5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3EF7891A" w14:textId="77777777" w:rsidR="00205DE5" w:rsidRPr="006172F1" w:rsidRDefault="00000000">
            <w:pPr>
              <w:spacing w:after="20"/>
              <w:rPr>
                <w:rFonts w:ascii="Arial" w:hAnsi="Arial" w:cs="Arial"/>
                <w:sz w:val="16"/>
                <w:szCs w:val="16"/>
              </w:rPr>
            </w:pPr>
            <w:r w:rsidRPr="006172F1">
              <w:rPr>
                <w:rFonts w:ascii="Arial" w:hAnsi="Arial" w:cs="Arial"/>
                <w:b/>
                <w:bCs/>
                <w:color w:val="FFFFFF"/>
                <w:sz w:val="16"/>
                <w:szCs w:val="16"/>
              </w:rPr>
              <w:t>#</w:t>
            </w:r>
          </w:p>
        </w:tc>
        <w:tc>
          <w:tcPr>
            <w:tcW w:w="32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39538483" w14:textId="77777777" w:rsidR="00205DE5" w:rsidRPr="006172F1" w:rsidRDefault="00000000">
            <w:pPr>
              <w:spacing w:after="20"/>
              <w:rPr>
                <w:rFonts w:ascii="Arial" w:hAnsi="Arial" w:cs="Arial"/>
                <w:sz w:val="16"/>
                <w:szCs w:val="16"/>
              </w:rPr>
            </w:pPr>
            <w:r w:rsidRPr="006172F1">
              <w:rPr>
                <w:rFonts w:ascii="Arial" w:hAnsi="Arial" w:cs="Arial"/>
                <w:b/>
                <w:bCs/>
                <w:color w:val="FFFFFF"/>
                <w:sz w:val="16"/>
                <w:szCs w:val="16"/>
              </w:rPr>
              <w:t>Evaluation criterion</w:t>
            </w:r>
          </w:p>
        </w:tc>
        <w:tc>
          <w:tcPr>
            <w:tcW w:w="566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540F55CD" w14:textId="77777777" w:rsidR="00205DE5" w:rsidRPr="006172F1" w:rsidRDefault="00000000">
            <w:pPr>
              <w:spacing w:after="20"/>
              <w:rPr>
                <w:rFonts w:ascii="Arial" w:hAnsi="Arial" w:cs="Arial"/>
                <w:sz w:val="16"/>
                <w:szCs w:val="16"/>
              </w:rPr>
            </w:pPr>
            <w:r w:rsidRPr="006172F1">
              <w:rPr>
                <w:rFonts w:ascii="Arial" w:hAnsi="Arial" w:cs="Arial"/>
                <w:b/>
                <w:bCs/>
                <w:color w:val="FFFFFF"/>
                <w:sz w:val="16"/>
                <w:szCs w:val="16"/>
              </w:rPr>
              <w:t>What is assessed</w:t>
            </w:r>
          </w:p>
        </w:tc>
      </w:tr>
      <w:tr w:rsidR="00205DE5" w:rsidRPr="006172F1" w14:paraId="65E7EDBA"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237C9A3" w14:textId="77777777" w:rsidR="00205DE5" w:rsidRPr="006172F1" w:rsidRDefault="00000000">
            <w:pPr>
              <w:spacing w:after="20"/>
              <w:rPr>
                <w:rFonts w:ascii="Arial" w:hAnsi="Arial" w:cs="Arial"/>
                <w:sz w:val="16"/>
                <w:szCs w:val="16"/>
              </w:rPr>
            </w:pPr>
            <w:r w:rsidRPr="006172F1">
              <w:rPr>
                <w:rFonts w:ascii="Arial" w:hAnsi="Arial" w:cs="Arial"/>
                <w:b/>
                <w:bCs/>
                <w:sz w:val="16"/>
                <w:szCs w:val="16"/>
              </w:rPr>
              <w:t>1</w:t>
            </w:r>
          </w:p>
        </w:tc>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13F337B" w14:textId="77777777" w:rsidR="00205DE5" w:rsidRPr="006172F1" w:rsidRDefault="00000000">
            <w:pPr>
              <w:spacing w:after="20"/>
              <w:rPr>
                <w:rFonts w:ascii="Arial" w:hAnsi="Arial" w:cs="Arial"/>
                <w:sz w:val="16"/>
                <w:szCs w:val="16"/>
              </w:rPr>
            </w:pPr>
            <w:r w:rsidRPr="006172F1">
              <w:rPr>
                <w:rFonts w:ascii="Arial" w:hAnsi="Arial" w:cs="Arial"/>
                <w:sz w:val="16"/>
                <w:szCs w:val="16"/>
              </w:rPr>
              <w:t>Multi-cloud readiness</w:t>
            </w:r>
          </w:p>
        </w:tc>
        <w:tc>
          <w:tcPr>
            <w:tcW w:w="56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0A6B12E" w14:textId="77777777" w:rsidR="00205DE5" w:rsidRPr="006172F1" w:rsidRDefault="00000000">
            <w:pPr>
              <w:spacing w:after="20"/>
              <w:rPr>
                <w:rFonts w:ascii="Arial" w:hAnsi="Arial" w:cs="Arial"/>
                <w:sz w:val="16"/>
                <w:szCs w:val="16"/>
              </w:rPr>
            </w:pPr>
            <w:r w:rsidRPr="006172F1">
              <w:rPr>
                <w:rFonts w:ascii="Arial" w:hAnsi="Arial" w:cs="Arial"/>
                <w:sz w:val="16"/>
                <w:szCs w:val="16"/>
              </w:rPr>
              <w:t>Support for AWS and GCP from the same platform, without re-platforming</w:t>
            </w:r>
          </w:p>
        </w:tc>
      </w:tr>
      <w:tr w:rsidR="00205DE5" w:rsidRPr="006172F1" w14:paraId="517CA2F3"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D97E55F" w14:textId="77777777" w:rsidR="00205DE5" w:rsidRPr="006172F1" w:rsidRDefault="00000000">
            <w:pPr>
              <w:spacing w:after="20"/>
              <w:rPr>
                <w:rFonts w:ascii="Arial" w:hAnsi="Arial" w:cs="Arial"/>
                <w:sz w:val="16"/>
                <w:szCs w:val="16"/>
              </w:rPr>
            </w:pPr>
            <w:r w:rsidRPr="006172F1">
              <w:rPr>
                <w:rFonts w:ascii="Arial" w:hAnsi="Arial" w:cs="Arial"/>
                <w:b/>
                <w:bCs/>
                <w:sz w:val="16"/>
                <w:szCs w:val="16"/>
              </w:rPr>
              <w:t>2</w:t>
            </w:r>
          </w:p>
        </w:tc>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747171A" w14:textId="77777777" w:rsidR="00205DE5" w:rsidRPr="006172F1" w:rsidRDefault="00000000">
            <w:pPr>
              <w:spacing w:after="20"/>
              <w:rPr>
                <w:rFonts w:ascii="Arial" w:hAnsi="Arial" w:cs="Arial"/>
                <w:sz w:val="16"/>
                <w:szCs w:val="16"/>
              </w:rPr>
            </w:pPr>
            <w:r w:rsidRPr="006172F1">
              <w:rPr>
                <w:rFonts w:ascii="Arial" w:hAnsi="Arial" w:cs="Arial"/>
                <w:sz w:val="16"/>
                <w:szCs w:val="16"/>
              </w:rPr>
              <w:t>Azure workload coverage</w:t>
            </w:r>
          </w:p>
        </w:tc>
        <w:tc>
          <w:tcPr>
            <w:tcW w:w="56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D4DECA8" w14:textId="77777777" w:rsidR="00205DE5" w:rsidRPr="006172F1" w:rsidRDefault="00000000">
            <w:pPr>
              <w:spacing w:after="20"/>
              <w:rPr>
                <w:rFonts w:ascii="Arial" w:hAnsi="Arial" w:cs="Arial"/>
                <w:sz w:val="16"/>
                <w:szCs w:val="16"/>
              </w:rPr>
            </w:pPr>
            <w:r w:rsidRPr="006172F1">
              <w:rPr>
                <w:rFonts w:ascii="Arial" w:hAnsi="Arial" w:cs="Arial"/>
                <w:sz w:val="16"/>
                <w:szCs w:val="16"/>
              </w:rPr>
              <w:t>Coverage of the workload list in 1.1.1 and service-specific limitations</w:t>
            </w:r>
          </w:p>
        </w:tc>
      </w:tr>
      <w:tr w:rsidR="00205DE5" w:rsidRPr="006172F1" w14:paraId="0550BC91"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5842DC7" w14:textId="77777777" w:rsidR="00205DE5" w:rsidRPr="006172F1" w:rsidRDefault="00000000">
            <w:pPr>
              <w:spacing w:after="20"/>
              <w:rPr>
                <w:rFonts w:ascii="Arial" w:hAnsi="Arial" w:cs="Arial"/>
                <w:sz w:val="16"/>
                <w:szCs w:val="16"/>
              </w:rPr>
            </w:pPr>
            <w:r w:rsidRPr="006172F1">
              <w:rPr>
                <w:rFonts w:ascii="Arial" w:hAnsi="Arial" w:cs="Arial"/>
                <w:b/>
                <w:bCs/>
                <w:sz w:val="16"/>
                <w:szCs w:val="16"/>
              </w:rPr>
              <w:t>3</w:t>
            </w:r>
          </w:p>
        </w:tc>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ADCFB8B" w14:textId="77777777" w:rsidR="00205DE5" w:rsidRPr="006172F1" w:rsidRDefault="00000000">
            <w:pPr>
              <w:spacing w:after="20"/>
              <w:rPr>
                <w:rFonts w:ascii="Arial" w:hAnsi="Arial" w:cs="Arial"/>
                <w:sz w:val="16"/>
                <w:szCs w:val="16"/>
              </w:rPr>
            </w:pPr>
            <w:r w:rsidRPr="006172F1">
              <w:rPr>
                <w:rFonts w:ascii="Arial" w:hAnsi="Arial" w:cs="Arial"/>
                <w:sz w:val="16"/>
                <w:szCs w:val="16"/>
              </w:rPr>
              <w:t>Azure DevOps and GitHub protection</w:t>
            </w:r>
          </w:p>
        </w:tc>
        <w:tc>
          <w:tcPr>
            <w:tcW w:w="56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AAACB93" w14:textId="77777777" w:rsidR="00205DE5" w:rsidRPr="006172F1" w:rsidRDefault="00000000">
            <w:pPr>
              <w:spacing w:after="20"/>
              <w:rPr>
                <w:rFonts w:ascii="Arial" w:hAnsi="Arial" w:cs="Arial"/>
                <w:sz w:val="16"/>
                <w:szCs w:val="16"/>
              </w:rPr>
            </w:pPr>
            <w:r w:rsidRPr="006172F1">
              <w:rPr>
                <w:rFonts w:ascii="Arial" w:hAnsi="Arial" w:cs="Arial"/>
                <w:sz w:val="16"/>
                <w:szCs w:val="16"/>
              </w:rPr>
              <w:t>Repositories and metadata, SaaS and self-hosted</w:t>
            </w:r>
          </w:p>
        </w:tc>
      </w:tr>
      <w:tr w:rsidR="00205DE5" w:rsidRPr="006172F1" w14:paraId="2B2A6500"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55ECB64" w14:textId="77777777" w:rsidR="00205DE5" w:rsidRPr="006172F1" w:rsidRDefault="00000000">
            <w:pPr>
              <w:spacing w:after="20"/>
              <w:rPr>
                <w:rFonts w:ascii="Arial" w:hAnsi="Arial" w:cs="Arial"/>
                <w:sz w:val="16"/>
                <w:szCs w:val="16"/>
              </w:rPr>
            </w:pPr>
            <w:r w:rsidRPr="006172F1">
              <w:rPr>
                <w:rFonts w:ascii="Arial" w:hAnsi="Arial" w:cs="Arial"/>
                <w:b/>
                <w:bCs/>
                <w:sz w:val="16"/>
                <w:szCs w:val="16"/>
              </w:rPr>
              <w:t>4</w:t>
            </w:r>
          </w:p>
        </w:tc>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0AD5E19" w14:textId="77777777" w:rsidR="00205DE5" w:rsidRPr="006172F1" w:rsidRDefault="00000000">
            <w:pPr>
              <w:spacing w:after="20"/>
              <w:rPr>
                <w:rFonts w:ascii="Arial" w:hAnsi="Arial" w:cs="Arial"/>
                <w:sz w:val="16"/>
                <w:szCs w:val="16"/>
              </w:rPr>
            </w:pPr>
            <w:r w:rsidRPr="006172F1">
              <w:rPr>
                <w:rFonts w:ascii="Arial" w:hAnsi="Arial" w:cs="Arial"/>
                <w:sz w:val="16"/>
                <w:szCs w:val="16"/>
              </w:rPr>
              <w:t>Data residency</w:t>
            </w:r>
          </w:p>
        </w:tc>
        <w:tc>
          <w:tcPr>
            <w:tcW w:w="56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5FFA359" w14:textId="77777777" w:rsidR="00205DE5" w:rsidRPr="006172F1" w:rsidRDefault="00000000">
            <w:pPr>
              <w:spacing w:after="20"/>
              <w:rPr>
                <w:rFonts w:ascii="Arial" w:hAnsi="Arial" w:cs="Arial"/>
                <w:sz w:val="16"/>
                <w:szCs w:val="16"/>
              </w:rPr>
            </w:pPr>
            <w:r w:rsidRPr="006172F1">
              <w:rPr>
                <w:rFonts w:ascii="Arial" w:hAnsi="Arial" w:cs="Arial"/>
                <w:sz w:val="16"/>
                <w:szCs w:val="16"/>
              </w:rPr>
              <w:t>Location of backup storage, replicas, metadata and supporting services</w:t>
            </w:r>
          </w:p>
        </w:tc>
      </w:tr>
      <w:tr w:rsidR="00205DE5" w:rsidRPr="006172F1" w14:paraId="48BCD7EB"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4717869" w14:textId="77777777" w:rsidR="00205DE5" w:rsidRPr="006172F1" w:rsidRDefault="00000000">
            <w:pPr>
              <w:spacing w:after="20"/>
              <w:rPr>
                <w:rFonts w:ascii="Arial" w:hAnsi="Arial" w:cs="Arial"/>
                <w:sz w:val="16"/>
                <w:szCs w:val="16"/>
              </w:rPr>
            </w:pPr>
            <w:r w:rsidRPr="006172F1">
              <w:rPr>
                <w:rFonts w:ascii="Arial" w:hAnsi="Arial" w:cs="Arial"/>
                <w:b/>
                <w:bCs/>
                <w:sz w:val="16"/>
                <w:szCs w:val="16"/>
              </w:rPr>
              <w:t>5</w:t>
            </w:r>
          </w:p>
        </w:tc>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250B97" w14:textId="77777777" w:rsidR="00205DE5" w:rsidRPr="006172F1" w:rsidRDefault="00000000">
            <w:pPr>
              <w:spacing w:after="20"/>
              <w:rPr>
                <w:rFonts w:ascii="Arial" w:hAnsi="Arial" w:cs="Arial"/>
                <w:sz w:val="16"/>
                <w:szCs w:val="16"/>
              </w:rPr>
            </w:pPr>
            <w:r w:rsidRPr="006172F1">
              <w:rPr>
                <w:rFonts w:ascii="Arial" w:hAnsi="Arial" w:cs="Arial"/>
                <w:sz w:val="16"/>
                <w:szCs w:val="16"/>
              </w:rPr>
              <w:t>In-region, cross-region and offsite copies</w:t>
            </w:r>
          </w:p>
        </w:tc>
        <w:tc>
          <w:tcPr>
            <w:tcW w:w="56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83A8995" w14:textId="77777777" w:rsidR="00205DE5" w:rsidRPr="006172F1" w:rsidRDefault="00000000">
            <w:pPr>
              <w:spacing w:after="20"/>
              <w:rPr>
                <w:rFonts w:ascii="Arial" w:hAnsi="Arial" w:cs="Arial"/>
                <w:sz w:val="16"/>
                <w:szCs w:val="16"/>
              </w:rPr>
            </w:pPr>
            <w:r w:rsidRPr="006172F1">
              <w:rPr>
                <w:rFonts w:ascii="Arial" w:hAnsi="Arial" w:cs="Arial"/>
                <w:sz w:val="16"/>
                <w:szCs w:val="16"/>
              </w:rPr>
              <w:t>Resilient copies and an isolated offsite copy within Canada</w:t>
            </w:r>
          </w:p>
        </w:tc>
      </w:tr>
      <w:tr w:rsidR="00205DE5" w:rsidRPr="006172F1" w14:paraId="4A88BEF5"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FB43475" w14:textId="77777777" w:rsidR="00205DE5" w:rsidRPr="006172F1" w:rsidRDefault="00000000">
            <w:pPr>
              <w:spacing w:after="20"/>
              <w:rPr>
                <w:rFonts w:ascii="Arial" w:hAnsi="Arial" w:cs="Arial"/>
                <w:sz w:val="16"/>
                <w:szCs w:val="16"/>
              </w:rPr>
            </w:pPr>
            <w:r w:rsidRPr="006172F1">
              <w:rPr>
                <w:rFonts w:ascii="Arial" w:hAnsi="Arial" w:cs="Arial"/>
                <w:b/>
                <w:bCs/>
                <w:sz w:val="16"/>
                <w:szCs w:val="16"/>
              </w:rPr>
              <w:t>6</w:t>
            </w:r>
          </w:p>
        </w:tc>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F4D1711" w14:textId="77777777" w:rsidR="00205DE5" w:rsidRPr="006172F1" w:rsidRDefault="00000000">
            <w:pPr>
              <w:spacing w:after="20"/>
              <w:rPr>
                <w:rFonts w:ascii="Arial" w:hAnsi="Arial" w:cs="Arial"/>
                <w:sz w:val="16"/>
                <w:szCs w:val="16"/>
              </w:rPr>
            </w:pPr>
            <w:r w:rsidRPr="006172F1">
              <w:rPr>
                <w:rFonts w:ascii="Arial" w:hAnsi="Arial" w:cs="Arial"/>
                <w:sz w:val="16"/>
                <w:szCs w:val="16"/>
              </w:rPr>
              <w:t>Recovery of infrastructure, SaaS and PaaS</w:t>
            </w:r>
          </w:p>
        </w:tc>
        <w:tc>
          <w:tcPr>
            <w:tcW w:w="56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B7AA13F" w14:textId="77777777" w:rsidR="00205DE5" w:rsidRPr="006172F1" w:rsidRDefault="00000000">
            <w:pPr>
              <w:spacing w:after="20"/>
              <w:rPr>
                <w:rFonts w:ascii="Arial" w:hAnsi="Arial" w:cs="Arial"/>
                <w:sz w:val="16"/>
                <w:szCs w:val="16"/>
              </w:rPr>
            </w:pPr>
            <w:r w:rsidRPr="006172F1">
              <w:rPr>
                <w:rFonts w:ascii="Arial" w:hAnsi="Arial" w:cs="Arial"/>
                <w:sz w:val="16"/>
                <w:szCs w:val="16"/>
              </w:rPr>
              <w:t xml:space="preserve">Resource group, </w:t>
            </w:r>
            <w:proofErr w:type="spellStart"/>
            <w:r w:rsidRPr="006172F1">
              <w:rPr>
                <w:rFonts w:ascii="Arial" w:hAnsi="Arial" w:cs="Arial"/>
                <w:sz w:val="16"/>
                <w:szCs w:val="16"/>
              </w:rPr>
              <w:t>VNet</w:t>
            </w:r>
            <w:proofErr w:type="spellEnd"/>
            <w:r w:rsidRPr="006172F1">
              <w:rPr>
                <w:rFonts w:ascii="Arial" w:hAnsi="Arial" w:cs="Arial"/>
                <w:sz w:val="16"/>
                <w:szCs w:val="16"/>
              </w:rPr>
              <w:t xml:space="preserve"> and environment rebuild; PaaS recovery</w:t>
            </w:r>
          </w:p>
        </w:tc>
      </w:tr>
      <w:tr w:rsidR="00205DE5" w:rsidRPr="006172F1" w14:paraId="3F18C561"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B12AB5F" w14:textId="77777777" w:rsidR="00205DE5" w:rsidRPr="006172F1" w:rsidRDefault="00000000">
            <w:pPr>
              <w:spacing w:after="20"/>
              <w:rPr>
                <w:rFonts w:ascii="Arial" w:hAnsi="Arial" w:cs="Arial"/>
                <w:sz w:val="16"/>
                <w:szCs w:val="16"/>
              </w:rPr>
            </w:pPr>
            <w:r w:rsidRPr="006172F1">
              <w:rPr>
                <w:rFonts w:ascii="Arial" w:hAnsi="Arial" w:cs="Arial"/>
                <w:b/>
                <w:bCs/>
                <w:sz w:val="16"/>
                <w:szCs w:val="16"/>
              </w:rPr>
              <w:t>7</w:t>
            </w:r>
          </w:p>
        </w:tc>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6454AB5" w14:textId="77777777" w:rsidR="00205DE5" w:rsidRPr="006172F1" w:rsidRDefault="00000000">
            <w:pPr>
              <w:spacing w:after="20"/>
              <w:rPr>
                <w:rFonts w:ascii="Arial" w:hAnsi="Arial" w:cs="Arial"/>
                <w:sz w:val="16"/>
                <w:szCs w:val="16"/>
              </w:rPr>
            </w:pPr>
            <w:r w:rsidRPr="006172F1">
              <w:rPr>
                <w:rFonts w:ascii="Arial" w:hAnsi="Arial" w:cs="Arial"/>
                <w:sz w:val="16"/>
                <w:szCs w:val="16"/>
              </w:rPr>
              <w:t>Security and ransomware resilience</w:t>
            </w:r>
          </w:p>
        </w:tc>
        <w:tc>
          <w:tcPr>
            <w:tcW w:w="56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B4FCA82" w14:textId="77777777" w:rsidR="00205DE5" w:rsidRPr="006172F1" w:rsidRDefault="00000000">
            <w:pPr>
              <w:spacing w:after="20"/>
              <w:rPr>
                <w:rFonts w:ascii="Arial" w:hAnsi="Arial" w:cs="Arial"/>
                <w:sz w:val="16"/>
                <w:szCs w:val="16"/>
              </w:rPr>
            </w:pPr>
            <w:r w:rsidRPr="006172F1">
              <w:rPr>
                <w:rFonts w:ascii="Arial" w:hAnsi="Arial" w:cs="Arial"/>
                <w:sz w:val="16"/>
                <w:szCs w:val="16"/>
              </w:rPr>
              <w:t>Immutability, access controls, multi-person approval, threat detection</w:t>
            </w:r>
          </w:p>
        </w:tc>
      </w:tr>
      <w:tr w:rsidR="00205DE5" w:rsidRPr="006172F1" w14:paraId="1062EA77"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458E04C" w14:textId="77777777" w:rsidR="00205DE5" w:rsidRPr="006172F1" w:rsidRDefault="00000000">
            <w:pPr>
              <w:spacing w:after="20"/>
              <w:rPr>
                <w:rFonts w:ascii="Arial" w:hAnsi="Arial" w:cs="Arial"/>
                <w:sz w:val="16"/>
                <w:szCs w:val="16"/>
              </w:rPr>
            </w:pPr>
            <w:r w:rsidRPr="006172F1">
              <w:rPr>
                <w:rFonts w:ascii="Arial" w:hAnsi="Arial" w:cs="Arial"/>
                <w:b/>
                <w:bCs/>
                <w:sz w:val="16"/>
                <w:szCs w:val="16"/>
              </w:rPr>
              <w:t>8</w:t>
            </w:r>
          </w:p>
        </w:tc>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A19714" w14:textId="77777777" w:rsidR="00205DE5" w:rsidRPr="006172F1" w:rsidRDefault="00000000">
            <w:pPr>
              <w:spacing w:after="20"/>
              <w:rPr>
                <w:rFonts w:ascii="Arial" w:hAnsi="Arial" w:cs="Arial"/>
                <w:sz w:val="16"/>
                <w:szCs w:val="16"/>
              </w:rPr>
            </w:pPr>
            <w:r w:rsidRPr="006172F1">
              <w:rPr>
                <w:rFonts w:ascii="Arial" w:hAnsi="Arial" w:cs="Arial"/>
                <w:sz w:val="16"/>
                <w:szCs w:val="16"/>
              </w:rPr>
              <w:t>Retention, monitoring and operations</w:t>
            </w:r>
          </w:p>
        </w:tc>
        <w:tc>
          <w:tcPr>
            <w:tcW w:w="56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22DC171" w14:textId="77777777" w:rsidR="00205DE5" w:rsidRPr="006172F1" w:rsidRDefault="00000000">
            <w:pPr>
              <w:spacing w:after="20"/>
              <w:rPr>
                <w:rFonts w:ascii="Arial" w:hAnsi="Arial" w:cs="Arial"/>
                <w:sz w:val="16"/>
                <w:szCs w:val="16"/>
              </w:rPr>
            </w:pPr>
            <w:r w:rsidRPr="006172F1">
              <w:rPr>
                <w:rFonts w:ascii="Arial" w:hAnsi="Arial" w:cs="Arial"/>
                <w:sz w:val="16"/>
                <w:szCs w:val="16"/>
              </w:rPr>
              <w:t>Retention, RPO/RTO, reporting, policy and operational effort</w:t>
            </w:r>
          </w:p>
        </w:tc>
      </w:tr>
      <w:tr w:rsidR="00205DE5" w:rsidRPr="006172F1" w14:paraId="6E640B6B"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DC9859D" w14:textId="77777777" w:rsidR="00205DE5" w:rsidRPr="006172F1" w:rsidRDefault="00000000">
            <w:pPr>
              <w:spacing w:after="20"/>
              <w:rPr>
                <w:rFonts w:ascii="Arial" w:hAnsi="Arial" w:cs="Arial"/>
                <w:sz w:val="16"/>
                <w:szCs w:val="16"/>
              </w:rPr>
            </w:pPr>
            <w:r w:rsidRPr="006172F1">
              <w:rPr>
                <w:rFonts w:ascii="Arial" w:hAnsi="Arial" w:cs="Arial"/>
                <w:b/>
                <w:bCs/>
                <w:sz w:val="16"/>
                <w:szCs w:val="16"/>
              </w:rPr>
              <w:t>9</w:t>
            </w:r>
          </w:p>
        </w:tc>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7179C38" w14:textId="77777777" w:rsidR="00205DE5" w:rsidRPr="006172F1" w:rsidRDefault="00000000">
            <w:pPr>
              <w:spacing w:after="20"/>
              <w:rPr>
                <w:rFonts w:ascii="Arial" w:hAnsi="Arial" w:cs="Arial"/>
                <w:sz w:val="16"/>
                <w:szCs w:val="16"/>
              </w:rPr>
            </w:pPr>
            <w:r w:rsidRPr="006172F1">
              <w:rPr>
                <w:rFonts w:ascii="Arial" w:hAnsi="Arial" w:cs="Arial"/>
                <w:sz w:val="16"/>
                <w:szCs w:val="16"/>
              </w:rPr>
              <w:t>Integration and implementation complexity</w:t>
            </w:r>
          </w:p>
        </w:tc>
        <w:tc>
          <w:tcPr>
            <w:tcW w:w="56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FD0F56C" w14:textId="77777777" w:rsidR="00205DE5" w:rsidRPr="006172F1" w:rsidRDefault="00000000">
            <w:pPr>
              <w:spacing w:after="20"/>
              <w:rPr>
                <w:rFonts w:ascii="Arial" w:hAnsi="Arial" w:cs="Arial"/>
                <w:sz w:val="16"/>
                <w:szCs w:val="16"/>
              </w:rPr>
            </w:pPr>
            <w:r w:rsidRPr="006172F1">
              <w:rPr>
                <w:rFonts w:ascii="Arial" w:hAnsi="Arial" w:cs="Arial"/>
                <w:sz w:val="16"/>
                <w:szCs w:val="16"/>
              </w:rPr>
              <w:t>Dependencies, integration with existing estate, implementation effort</w:t>
            </w:r>
          </w:p>
        </w:tc>
      </w:tr>
      <w:tr w:rsidR="00205DE5" w:rsidRPr="006172F1" w14:paraId="0B3D51DB"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F170A40" w14:textId="77777777" w:rsidR="00205DE5" w:rsidRPr="006172F1" w:rsidRDefault="00000000">
            <w:pPr>
              <w:spacing w:after="20"/>
              <w:rPr>
                <w:rFonts w:ascii="Arial" w:hAnsi="Arial" w:cs="Arial"/>
                <w:sz w:val="16"/>
                <w:szCs w:val="16"/>
              </w:rPr>
            </w:pPr>
            <w:r w:rsidRPr="006172F1">
              <w:rPr>
                <w:rFonts w:ascii="Arial" w:hAnsi="Arial" w:cs="Arial"/>
                <w:b/>
                <w:bCs/>
                <w:sz w:val="16"/>
                <w:szCs w:val="16"/>
              </w:rPr>
              <w:t>10</w:t>
            </w:r>
          </w:p>
        </w:tc>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1F0EED4" w14:textId="77777777" w:rsidR="00205DE5" w:rsidRPr="006172F1" w:rsidRDefault="00000000">
            <w:pPr>
              <w:spacing w:after="20"/>
              <w:rPr>
                <w:rFonts w:ascii="Arial" w:hAnsi="Arial" w:cs="Arial"/>
                <w:sz w:val="16"/>
                <w:szCs w:val="16"/>
              </w:rPr>
            </w:pPr>
            <w:r w:rsidRPr="006172F1">
              <w:rPr>
                <w:rFonts w:ascii="Arial" w:hAnsi="Arial" w:cs="Arial"/>
                <w:sz w:val="16"/>
                <w:szCs w:val="16"/>
              </w:rPr>
              <w:t>Cost, risks and overall suitability</w:t>
            </w:r>
          </w:p>
        </w:tc>
        <w:tc>
          <w:tcPr>
            <w:tcW w:w="56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306E9A0" w14:textId="77777777" w:rsidR="00205DE5" w:rsidRPr="006172F1" w:rsidRDefault="00000000">
            <w:pPr>
              <w:spacing w:after="20"/>
              <w:rPr>
                <w:rFonts w:ascii="Arial" w:hAnsi="Arial" w:cs="Arial"/>
                <w:sz w:val="16"/>
                <w:szCs w:val="16"/>
              </w:rPr>
            </w:pPr>
            <w:r w:rsidRPr="006172F1">
              <w:rPr>
                <w:rFonts w:ascii="Arial" w:hAnsi="Arial" w:cs="Arial"/>
                <w:sz w:val="16"/>
                <w:szCs w:val="16"/>
              </w:rPr>
              <w:t>5-year ROM cost, key risks and fitness for enterprise adoption</w:t>
            </w:r>
          </w:p>
        </w:tc>
      </w:tr>
    </w:tbl>
    <w:p w14:paraId="4A7A07EA" w14:textId="77777777" w:rsidR="00205DE5" w:rsidRDefault="00205DE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7260"/>
        <w:gridCol w:w="1400"/>
      </w:tblGrid>
      <w:tr w:rsidR="00205DE5" w:rsidRPr="006172F1" w14:paraId="2B5A2ECB" w14:textId="77777777">
        <w:tblPrEx>
          <w:tblCellMar>
            <w:top w:w="0" w:type="dxa"/>
            <w:bottom w:w="0" w:type="dxa"/>
          </w:tblCellMar>
        </w:tblPrEx>
        <w:trPr>
          <w:cantSplit/>
          <w:tblHeader/>
        </w:trPr>
        <w:tc>
          <w:tcPr>
            <w:tcW w:w="7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468E6F2E" w14:textId="77777777" w:rsidR="00205DE5" w:rsidRPr="006172F1" w:rsidRDefault="00000000">
            <w:pPr>
              <w:spacing w:after="20"/>
              <w:rPr>
                <w:rFonts w:ascii="Arial" w:hAnsi="Arial" w:cs="Arial"/>
                <w:sz w:val="16"/>
                <w:szCs w:val="16"/>
              </w:rPr>
            </w:pPr>
            <w:r w:rsidRPr="006172F1">
              <w:rPr>
                <w:rFonts w:ascii="Arial" w:hAnsi="Arial" w:cs="Arial"/>
                <w:b/>
                <w:bCs/>
                <w:color w:val="FFFFFF"/>
                <w:sz w:val="16"/>
                <w:szCs w:val="16"/>
              </w:rPr>
              <w:t>ID</w:t>
            </w:r>
          </w:p>
        </w:tc>
        <w:tc>
          <w:tcPr>
            <w:tcW w:w="726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614C0303" w14:textId="77777777" w:rsidR="00205DE5" w:rsidRPr="006172F1" w:rsidRDefault="00000000">
            <w:pPr>
              <w:spacing w:after="20"/>
              <w:rPr>
                <w:rFonts w:ascii="Arial" w:hAnsi="Arial" w:cs="Arial"/>
                <w:sz w:val="16"/>
                <w:szCs w:val="16"/>
              </w:rPr>
            </w:pPr>
            <w:r w:rsidRPr="006172F1">
              <w:rPr>
                <w:rFonts w:ascii="Arial" w:hAnsi="Arial" w:cs="Arial"/>
                <w:b/>
                <w:bCs/>
                <w:color w:val="FFFFFF"/>
                <w:sz w:val="16"/>
                <w:szCs w:val="16"/>
              </w:rPr>
              <w:t>Requirement</w:t>
            </w:r>
          </w:p>
        </w:tc>
        <w:tc>
          <w:tcPr>
            <w:tcW w:w="14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3C1C78FC" w14:textId="77777777" w:rsidR="00205DE5" w:rsidRPr="006172F1" w:rsidRDefault="00000000">
            <w:pPr>
              <w:spacing w:after="20"/>
              <w:rPr>
                <w:rFonts w:ascii="Arial" w:hAnsi="Arial" w:cs="Arial"/>
                <w:sz w:val="16"/>
                <w:szCs w:val="16"/>
              </w:rPr>
            </w:pPr>
            <w:r w:rsidRPr="006172F1">
              <w:rPr>
                <w:rFonts w:ascii="Arial" w:hAnsi="Arial" w:cs="Arial"/>
                <w:b/>
                <w:bCs/>
                <w:color w:val="FFFFFF"/>
                <w:sz w:val="16"/>
                <w:szCs w:val="16"/>
              </w:rPr>
              <w:t>Priority</w:t>
            </w:r>
          </w:p>
        </w:tc>
      </w:tr>
      <w:tr w:rsidR="00205DE5" w:rsidRPr="006172F1" w14:paraId="2F0AB10D"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DC1F405" w14:textId="77777777" w:rsidR="00205DE5" w:rsidRPr="006172F1" w:rsidRDefault="00000000">
            <w:pPr>
              <w:spacing w:after="20"/>
              <w:rPr>
                <w:rFonts w:ascii="Arial" w:hAnsi="Arial" w:cs="Arial"/>
                <w:sz w:val="16"/>
                <w:szCs w:val="16"/>
              </w:rPr>
            </w:pPr>
            <w:r w:rsidRPr="006172F1">
              <w:rPr>
                <w:rFonts w:ascii="Arial" w:hAnsi="Arial" w:cs="Arial"/>
                <w:b/>
                <w:bCs/>
                <w:sz w:val="16"/>
                <w:szCs w:val="16"/>
              </w:rPr>
              <w:t>R1</w:t>
            </w:r>
          </w:p>
        </w:tc>
        <w:tc>
          <w:tcPr>
            <w:tcW w:w="72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4BB283A" w14:textId="77777777" w:rsidR="00205DE5" w:rsidRPr="006172F1" w:rsidRDefault="00000000">
            <w:pPr>
              <w:spacing w:after="20"/>
              <w:rPr>
                <w:rFonts w:ascii="Arial" w:hAnsi="Arial" w:cs="Arial"/>
                <w:sz w:val="16"/>
                <w:szCs w:val="16"/>
              </w:rPr>
            </w:pPr>
            <w:r w:rsidRPr="006172F1">
              <w:rPr>
                <w:rFonts w:ascii="Arial" w:hAnsi="Arial" w:cs="Arial"/>
                <w:sz w:val="16"/>
                <w:szCs w:val="16"/>
              </w:rPr>
              <w:t>Production data, backup copies, replicas and metadata remain in Canada</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B030CB1" w14:textId="77777777" w:rsidR="00205DE5" w:rsidRPr="006172F1" w:rsidRDefault="00000000">
            <w:pPr>
              <w:spacing w:after="20"/>
              <w:rPr>
                <w:rFonts w:ascii="Arial" w:hAnsi="Arial" w:cs="Arial"/>
                <w:sz w:val="16"/>
                <w:szCs w:val="16"/>
              </w:rPr>
            </w:pPr>
            <w:r w:rsidRPr="006172F1">
              <w:rPr>
                <w:rFonts w:ascii="Arial" w:hAnsi="Arial" w:cs="Arial"/>
                <w:sz w:val="16"/>
                <w:szCs w:val="16"/>
              </w:rPr>
              <w:t>Constraint</w:t>
            </w:r>
          </w:p>
        </w:tc>
      </w:tr>
      <w:tr w:rsidR="00205DE5" w:rsidRPr="006172F1" w14:paraId="7B4DE179"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83715E4" w14:textId="77777777" w:rsidR="00205DE5" w:rsidRPr="006172F1" w:rsidRDefault="00000000">
            <w:pPr>
              <w:spacing w:after="20"/>
              <w:rPr>
                <w:rFonts w:ascii="Arial" w:hAnsi="Arial" w:cs="Arial"/>
                <w:sz w:val="16"/>
                <w:szCs w:val="16"/>
              </w:rPr>
            </w:pPr>
            <w:r w:rsidRPr="006172F1">
              <w:rPr>
                <w:rFonts w:ascii="Arial" w:hAnsi="Arial" w:cs="Arial"/>
                <w:b/>
                <w:bCs/>
                <w:sz w:val="16"/>
                <w:szCs w:val="16"/>
              </w:rPr>
              <w:t>R2</w:t>
            </w:r>
          </w:p>
        </w:tc>
        <w:tc>
          <w:tcPr>
            <w:tcW w:w="72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44FA153" w14:textId="77777777" w:rsidR="00205DE5" w:rsidRPr="006172F1" w:rsidRDefault="00000000">
            <w:pPr>
              <w:spacing w:after="20"/>
              <w:rPr>
                <w:rFonts w:ascii="Arial" w:hAnsi="Arial" w:cs="Arial"/>
                <w:sz w:val="16"/>
                <w:szCs w:val="16"/>
              </w:rPr>
            </w:pPr>
            <w:r w:rsidRPr="006172F1">
              <w:rPr>
                <w:rFonts w:ascii="Arial" w:hAnsi="Arial" w:cs="Arial"/>
                <w:sz w:val="16"/>
                <w:szCs w:val="16"/>
              </w:rPr>
              <w:t>Resilient in-region backup plus an additional offsite copy in Canada; zone redundancy is not a substitute</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ECAA4A" w14:textId="77777777" w:rsidR="00205DE5" w:rsidRPr="006172F1" w:rsidRDefault="00000000">
            <w:pPr>
              <w:spacing w:after="20"/>
              <w:rPr>
                <w:rFonts w:ascii="Arial" w:hAnsi="Arial" w:cs="Arial"/>
                <w:sz w:val="16"/>
                <w:szCs w:val="16"/>
              </w:rPr>
            </w:pPr>
            <w:r w:rsidRPr="006172F1">
              <w:rPr>
                <w:rFonts w:ascii="Arial" w:hAnsi="Arial" w:cs="Arial"/>
                <w:sz w:val="16"/>
                <w:szCs w:val="16"/>
              </w:rPr>
              <w:t>Must</w:t>
            </w:r>
          </w:p>
        </w:tc>
      </w:tr>
      <w:tr w:rsidR="00205DE5" w:rsidRPr="006172F1" w14:paraId="32EE36F4"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5CFE440" w14:textId="77777777" w:rsidR="00205DE5" w:rsidRPr="006172F1" w:rsidRDefault="00000000">
            <w:pPr>
              <w:spacing w:after="20"/>
              <w:rPr>
                <w:rFonts w:ascii="Arial" w:hAnsi="Arial" w:cs="Arial"/>
                <w:sz w:val="16"/>
                <w:szCs w:val="16"/>
              </w:rPr>
            </w:pPr>
            <w:r w:rsidRPr="006172F1">
              <w:rPr>
                <w:rFonts w:ascii="Arial" w:hAnsi="Arial" w:cs="Arial"/>
                <w:b/>
                <w:bCs/>
                <w:sz w:val="16"/>
                <w:szCs w:val="16"/>
              </w:rPr>
              <w:t>R3</w:t>
            </w:r>
          </w:p>
        </w:tc>
        <w:tc>
          <w:tcPr>
            <w:tcW w:w="72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37470D9" w14:textId="77777777" w:rsidR="00205DE5" w:rsidRPr="006172F1" w:rsidRDefault="00000000">
            <w:pPr>
              <w:spacing w:after="20"/>
              <w:rPr>
                <w:rFonts w:ascii="Arial" w:hAnsi="Arial" w:cs="Arial"/>
                <w:sz w:val="16"/>
                <w:szCs w:val="16"/>
              </w:rPr>
            </w:pPr>
            <w:r w:rsidRPr="006172F1">
              <w:rPr>
                <w:rFonts w:ascii="Arial" w:hAnsi="Arial" w:cs="Arial"/>
                <w:sz w:val="16"/>
                <w:szCs w:val="16"/>
              </w:rPr>
              <w:t>Cross-region recovery to Canada East or another eligible Canadian location, subject to availability</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51A0993" w14:textId="77777777" w:rsidR="00205DE5" w:rsidRPr="006172F1" w:rsidRDefault="00000000">
            <w:pPr>
              <w:spacing w:after="20"/>
              <w:rPr>
                <w:rFonts w:ascii="Arial" w:hAnsi="Arial" w:cs="Arial"/>
                <w:sz w:val="16"/>
                <w:szCs w:val="16"/>
              </w:rPr>
            </w:pPr>
            <w:r w:rsidRPr="006172F1">
              <w:rPr>
                <w:rFonts w:ascii="Arial" w:hAnsi="Arial" w:cs="Arial"/>
                <w:sz w:val="16"/>
                <w:szCs w:val="16"/>
              </w:rPr>
              <w:t>Must</w:t>
            </w:r>
          </w:p>
        </w:tc>
      </w:tr>
      <w:tr w:rsidR="00205DE5" w:rsidRPr="006172F1" w14:paraId="030014AE"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7BEED5A" w14:textId="77777777" w:rsidR="00205DE5" w:rsidRPr="006172F1" w:rsidRDefault="00000000">
            <w:pPr>
              <w:spacing w:after="20"/>
              <w:rPr>
                <w:rFonts w:ascii="Arial" w:hAnsi="Arial" w:cs="Arial"/>
                <w:sz w:val="16"/>
                <w:szCs w:val="16"/>
              </w:rPr>
            </w:pPr>
            <w:r w:rsidRPr="006172F1">
              <w:rPr>
                <w:rFonts w:ascii="Arial" w:hAnsi="Arial" w:cs="Arial"/>
                <w:b/>
                <w:bCs/>
                <w:sz w:val="16"/>
                <w:szCs w:val="16"/>
              </w:rPr>
              <w:t>R4</w:t>
            </w:r>
          </w:p>
        </w:tc>
        <w:tc>
          <w:tcPr>
            <w:tcW w:w="72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2A4972B" w14:textId="77777777" w:rsidR="00205DE5" w:rsidRPr="006172F1" w:rsidRDefault="00000000">
            <w:pPr>
              <w:spacing w:after="20"/>
              <w:rPr>
                <w:rFonts w:ascii="Arial" w:hAnsi="Arial" w:cs="Arial"/>
                <w:sz w:val="16"/>
                <w:szCs w:val="16"/>
              </w:rPr>
            </w:pPr>
            <w:r w:rsidRPr="006172F1">
              <w:rPr>
                <w:rFonts w:ascii="Arial" w:hAnsi="Arial" w:cs="Arial"/>
                <w:sz w:val="16"/>
                <w:szCs w:val="16"/>
              </w:rPr>
              <w:t>Coverage of the Azure workloads listed in 1.1.1</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F484808" w14:textId="77777777" w:rsidR="00205DE5" w:rsidRPr="006172F1" w:rsidRDefault="00000000">
            <w:pPr>
              <w:spacing w:after="20"/>
              <w:rPr>
                <w:rFonts w:ascii="Arial" w:hAnsi="Arial" w:cs="Arial"/>
                <w:sz w:val="16"/>
                <w:szCs w:val="16"/>
              </w:rPr>
            </w:pPr>
            <w:r w:rsidRPr="006172F1">
              <w:rPr>
                <w:rFonts w:ascii="Arial" w:hAnsi="Arial" w:cs="Arial"/>
                <w:sz w:val="16"/>
                <w:szCs w:val="16"/>
              </w:rPr>
              <w:t>Must</w:t>
            </w:r>
          </w:p>
        </w:tc>
      </w:tr>
      <w:tr w:rsidR="00205DE5" w:rsidRPr="006172F1" w14:paraId="76A29DFF"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5260C69" w14:textId="77777777" w:rsidR="00205DE5" w:rsidRPr="006172F1" w:rsidRDefault="00000000">
            <w:pPr>
              <w:spacing w:after="20"/>
              <w:rPr>
                <w:rFonts w:ascii="Arial" w:hAnsi="Arial" w:cs="Arial"/>
                <w:sz w:val="16"/>
                <w:szCs w:val="16"/>
              </w:rPr>
            </w:pPr>
            <w:r w:rsidRPr="006172F1">
              <w:rPr>
                <w:rFonts w:ascii="Arial" w:hAnsi="Arial" w:cs="Arial"/>
                <w:b/>
                <w:bCs/>
                <w:sz w:val="16"/>
                <w:szCs w:val="16"/>
              </w:rPr>
              <w:t>R5</w:t>
            </w:r>
          </w:p>
        </w:tc>
        <w:tc>
          <w:tcPr>
            <w:tcW w:w="72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FB6F0A4" w14:textId="77777777" w:rsidR="00205DE5" w:rsidRPr="006172F1" w:rsidRDefault="00000000">
            <w:pPr>
              <w:spacing w:after="20"/>
              <w:rPr>
                <w:rFonts w:ascii="Arial" w:hAnsi="Arial" w:cs="Arial"/>
                <w:sz w:val="16"/>
                <w:szCs w:val="16"/>
              </w:rPr>
            </w:pPr>
            <w:r w:rsidRPr="006172F1">
              <w:rPr>
                <w:rFonts w:ascii="Arial" w:hAnsi="Arial" w:cs="Arial"/>
                <w:sz w:val="16"/>
                <w:szCs w:val="16"/>
              </w:rPr>
              <w:t xml:space="preserve">Recovery or rebuild of deleted resource groups, </w:t>
            </w:r>
            <w:proofErr w:type="spellStart"/>
            <w:r w:rsidRPr="006172F1">
              <w:rPr>
                <w:rFonts w:ascii="Arial" w:hAnsi="Arial" w:cs="Arial"/>
                <w:sz w:val="16"/>
                <w:szCs w:val="16"/>
              </w:rPr>
              <w:t>VNets</w:t>
            </w:r>
            <w:proofErr w:type="spellEnd"/>
            <w:r w:rsidRPr="006172F1">
              <w:rPr>
                <w:rFonts w:ascii="Arial" w:hAnsi="Arial" w:cs="Arial"/>
                <w:sz w:val="16"/>
                <w:szCs w:val="16"/>
              </w:rPr>
              <w:t>, infrastructure and dependent resources</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83A7B8C" w14:textId="77777777" w:rsidR="00205DE5" w:rsidRPr="006172F1" w:rsidRDefault="00000000">
            <w:pPr>
              <w:spacing w:after="20"/>
              <w:rPr>
                <w:rFonts w:ascii="Arial" w:hAnsi="Arial" w:cs="Arial"/>
                <w:sz w:val="16"/>
                <w:szCs w:val="16"/>
              </w:rPr>
            </w:pPr>
            <w:r w:rsidRPr="006172F1">
              <w:rPr>
                <w:rFonts w:ascii="Arial" w:hAnsi="Arial" w:cs="Arial"/>
                <w:sz w:val="16"/>
                <w:szCs w:val="16"/>
              </w:rPr>
              <w:t>Must</w:t>
            </w:r>
          </w:p>
        </w:tc>
      </w:tr>
      <w:tr w:rsidR="00205DE5" w:rsidRPr="006172F1" w14:paraId="01452DCD"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7942E74" w14:textId="77777777" w:rsidR="00205DE5" w:rsidRPr="006172F1" w:rsidRDefault="00000000">
            <w:pPr>
              <w:spacing w:after="20"/>
              <w:rPr>
                <w:rFonts w:ascii="Arial" w:hAnsi="Arial" w:cs="Arial"/>
                <w:sz w:val="16"/>
                <w:szCs w:val="16"/>
              </w:rPr>
            </w:pPr>
            <w:r w:rsidRPr="006172F1">
              <w:rPr>
                <w:rFonts w:ascii="Arial" w:hAnsi="Arial" w:cs="Arial"/>
                <w:b/>
                <w:bCs/>
                <w:sz w:val="16"/>
                <w:szCs w:val="16"/>
              </w:rPr>
              <w:t>R6</w:t>
            </w:r>
          </w:p>
        </w:tc>
        <w:tc>
          <w:tcPr>
            <w:tcW w:w="72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AC70ADB" w14:textId="77777777" w:rsidR="00205DE5" w:rsidRPr="006172F1" w:rsidRDefault="00000000">
            <w:pPr>
              <w:spacing w:after="20"/>
              <w:rPr>
                <w:rFonts w:ascii="Arial" w:hAnsi="Arial" w:cs="Arial"/>
                <w:sz w:val="16"/>
                <w:szCs w:val="16"/>
              </w:rPr>
            </w:pPr>
            <w:r w:rsidRPr="006172F1">
              <w:rPr>
                <w:rFonts w:ascii="Arial" w:hAnsi="Arial" w:cs="Arial"/>
                <w:sz w:val="16"/>
                <w:szCs w:val="16"/>
              </w:rPr>
              <w:t>Recovery of SaaS and PaaS workloads within service limits</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0F850EB" w14:textId="77777777" w:rsidR="00205DE5" w:rsidRPr="006172F1" w:rsidRDefault="00000000">
            <w:pPr>
              <w:spacing w:after="20"/>
              <w:rPr>
                <w:rFonts w:ascii="Arial" w:hAnsi="Arial" w:cs="Arial"/>
                <w:sz w:val="16"/>
                <w:szCs w:val="16"/>
              </w:rPr>
            </w:pPr>
            <w:r w:rsidRPr="006172F1">
              <w:rPr>
                <w:rFonts w:ascii="Arial" w:hAnsi="Arial" w:cs="Arial"/>
                <w:sz w:val="16"/>
                <w:szCs w:val="16"/>
              </w:rPr>
              <w:t>Must</w:t>
            </w:r>
          </w:p>
        </w:tc>
      </w:tr>
      <w:tr w:rsidR="00205DE5" w:rsidRPr="006172F1" w14:paraId="2A729831"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5FAD0A3" w14:textId="77777777" w:rsidR="00205DE5" w:rsidRPr="006172F1" w:rsidRDefault="00000000">
            <w:pPr>
              <w:spacing w:after="20"/>
              <w:rPr>
                <w:rFonts w:ascii="Arial" w:hAnsi="Arial" w:cs="Arial"/>
                <w:sz w:val="16"/>
                <w:szCs w:val="16"/>
              </w:rPr>
            </w:pPr>
            <w:r w:rsidRPr="006172F1">
              <w:rPr>
                <w:rFonts w:ascii="Arial" w:hAnsi="Arial" w:cs="Arial"/>
                <w:b/>
                <w:bCs/>
                <w:sz w:val="16"/>
                <w:szCs w:val="16"/>
              </w:rPr>
              <w:t>R7</w:t>
            </w:r>
          </w:p>
        </w:tc>
        <w:tc>
          <w:tcPr>
            <w:tcW w:w="72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222DBC7" w14:textId="77777777" w:rsidR="00205DE5" w:rsidRPr="006172F1" w:rsidRDefault="00000000">
            <w:pPr>
              <w:spacing w:after="20"/>
              <w:rPr>
                <w:rFonts w:ascii="Arial" w:hAnsi="Arial" w:cs="Arial"/>
                <w:sz w:val="16"/>
                <w:szCs w:val="16"/>
              </w:rPr>
            </w:pPr>
            <w:r w:rsidRPr="006172F1">
              <w:rPr>
                <w:rFonts w:ascii="Arial" w:hAnsi="Arial" w:cs="Arial"/>
                <w:sz w:val="16"/>
                <w:szCs w:val="16"/>
              </w:rPr>
              <w:t>Protection of Azure DevOps and GitHub repositories and metadata</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E562913" w14:textId="77777777" w:rsidR="00205DE5" w:rsidRPr="006172F1" w:rsidRDefault="00000000">
            <w:pPr>
              <w:spacing w:after="20"/>
              <w:rPr>
                <w:rFonts w:ascii="Arial" w:hAnsi="Arial" w:cs="Arial"/>
                <w:sz w:val="16"/>
                <w:szCs w:val="16"/>
              </w:rPr>
            </w:pPr>
            <w:r w:rsidRPr="006172F1">
              <w:rPr>
                <w:rFonts w:ascii="Arial" w:hAnsi="Arial" w:cs="Arial"/>
                <w:sz w:val="16"/>
                <w:szCs w:val="16"/>
              </w:rPr>
              <w:t>Must</w:t>
            </w:r>
          </w:p>
        </w:tc>
      </w:tr>
      <w:tr w:rsidR="00205DE5" w:rsidRPr="006172F1" w14:paraId="3174AF08"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94564EC" w14:textId="77777777" w:rsidR="00205DE5" w:rsidRPr="006172F1" w:rsidRDefault="00000000">
            <w:pPr>
              <w:spacing w:after="20"/>
              <w:rPr>
                <w:rFonts w:ascii="Arial" w:hAnsi="Arial" w:cs="Arial"/>
                <w:sz w:val="16"/>
                <w:szCs w:val="16"/>
              </w:rPr>
            </w:pPr>
            <w:r w:rsidRPr="006172F1">
              <w:rPr>
                <w:rFonts w:ascii="Arial" w:hAnsi="Arial" w:cs="Arial"/>
                <w:b/>
                <w:bCs/>
                <w:sz w:val="16"/>
                <w:szCs w:val="16"/>
              </w:rPr>
              <w:t>R8</w:t>
            </w:r>
          </w:p>
        </w:tc>
        <w:tc>
          <w:tcPr>
            <w:tcW w:w="72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63D7266" w14:textId="77777777" w:rsidR="00205DE5" w:rsidRPr="006172F1" w:rsidRDefault="00000000">
            <w:pPr>
              <w:spacing w:after="20"/>
              <w:rPr>
                <w:rFonts w:ascii="Arial" w:hAnsi="Arial" w:cs="Arial"/>
                <w:sz w:val="16"/>
                <w:szCs w:val="16"/>
              </w:rPr>
            </w:pPr>
            <w:r w:rsidRPr="006172F1">
              <w:rPr>
                <w:rFonts w:ascii="Arial" w:hAnsi="Arial" w:cs="Arial"/>
                <w:sz w:val="16"/>
                <w:szCs w:val="16"/>
              </w:rPr>
              <w:t>Ransomware resilience: immutability, multi-person approval, isolation from production credentials</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E5A8387" w14:textId="77777777" w:rsidR="00205DE5" w:rsidRPr="006172F1" w:rsidRDefault="00000000">
            <w:pPr>
              <w:spacing w:after="20"/>
              <w:rPr>
                <w:rFonts w:ascii="Arial" w:hAnsi="Arial" w:cs="Arial"/>
                <w:sz w:val="16"/>
                <w:szCs w:val="16"/>
              </w:rPr>
            </w:pPr>
            <w:r w:rsidRPr="006172F1">
              <w:rPr>
                <w:rFonts w:ascii="Arial" w:hAnsi="Arial" w:cs="Arial"/>
                <w:sz w:val="16"/>
                <w:szCs w:val="16"/>
              </w:rPr>
              <w:t>Must</w:t>
            </w:r>
          </w:p>
        </w:tc>
      </w:tr>
      <w:tr w:rsidR="00205DE5" w:rsidRPr="006172F1" w14:paraId="255FE5B5"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6B8957" w14:textId="77777777" w:rsidR="00205DE5" w:rsidRPr="006172F1" w:rsidRDefault="00000000">
            <w:pPr>
              <w:spacing w:after="20"/>
              <w:rPr>
                <w:rFonts w:ascii="Arial" w:hAnsi="Arial" w:cs="Arial"/>
                <w:sz w:val="16"/>
                <w:szCs w:val="16"/>
              </w:rPr>
            </w:pPr>
            <w:r w:rsidRPr="006172F1">
              <w:rPr>
                <w:rFonts w:ascii="Arial" w:hAnsi="Arial" w:cs="Arial"/>
                <w:b/>
                <w:bCs/>
                <w:sz w:val="16"/>
                <w:szCs w:val="16"/>
              </w:rPr>
              <w:t>R9</w:t>
            </w:r>
          </w:p>
        </w:tc>
        <w:tc>
          <w:tcPr>
            <w:tcW w:w="72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C80BABB" w14:textId="77777777" w:rsidR="00205DE5" w:rsidRPr="006172F1" w:rsidRDefault="00000000">
            <w:pPr>
              <w:spacing w:after="20"/>
              <w:rPr>
                <w:rFonts w:ascii="Arial" w:hAnsi="Arial" w:cs="Arial"/>
                <w:sz w:val="16"/>
                <w:szCs w:val="16"/>
              </w:rPr>
            </w:pPr>
            <w:r w:rsidRPr="006172F1">
              <w:rPr>
                <w:rFonts w:ascii="Arial" w:hAnsi="Arial" w:cs="Arial"/>
                <w:sz w:val="16"/>
                <w:szCs w:val="16"/>
              </w:rPr>
              <w:t>Point-in-time recovery, defined retention and regular recovery testing</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1884F88" w14:textId="77777777" w:rsidR="00205DE5" w:rsidRPr="006172F1" w:rsidRDefault="00000000">
            <w:pPr>
              <w:spacing w:after="20"/>
              <w:rPr>
                <w:rFonts w:ascii="Arial" w:hAnsi="Arial" w:cs="Arial"/>
                <w:sz w:val="16"/>
                <w:szCs w:val="16"/>
              </w:rPr>
            </w:pPr>
            <w:r w:rsidRPr="006172F1">
              <w:rPr>
                <w:rFonts w:ascii="Arial" w:hAnsi="Arial" w:cs="Arial"/>
                <w:sz w:val="16"/>
                <w:szCs w:val="16"/>
              </w:rPr>
              <w:t>Must</w:t>
            </w:r>
          </w:p>
        </w:tc>
      </w:tr>
      <w:tr w:rsidR="00205DE5" w:rsidRPr="006172F1" w14:paraId="184420F0"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AFC074D" w14:textId="77777777" w:rsidR="00205DE5" w:rsidRPr="006172F1" w:rsidRDefault="00000000">
            <w:pPr>
              <w:spacing w:after="20"/>
              <w:rPr>
                <w:rFonts w:ascii="Arial" w:hAnsi="Arial" w:cs="Arial"/>
                <w:sz w:val="16"/>
                <w:szCs w:val="16"/>
              </w:rPr>
            </w:pPr>
            <w:r w:rsidRPr="006172F1">
              <w:rPr>
                <w:rFonts w:ascii="Arial" w:hAnsi="Arial" w:cs="Arial"/>
                <w:b/>
                <w:bCs/>
                <w:sz w:val="16"/>
                <w:szCs w:val="16"/>
              </w:rPr>
              <w:t>R10</w:t>
            </w:r>
          </w:p>
        </w:tc>
        <w:tc>
          <w:tcPr>
            <w:tcW w:w="72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1B0F7CD" w14:textId="77777777" w:rsidR="00205DE5" w:rsidRPr="006172F1" w:rsidRDefault="00000000">
            <w:pPr>
              <w:spacing w:after="20"/>
              <w:rPr>
                <w:rFonts w:ascii="Arial" w:hAnsi="Arial" w:cs="Arial"/>
                <w:sz w:val="16"/>
                <w:szCs w:val="16"/>
              </w:rPr>
            </w:pPr>
            <w:r w:rsidRPr="006172F1">
              <w:rPr>
                <w:rFonts w:ascii="Arial" w:hAnsi="Arial" w:cs="Arial"/>
                <w:sz w:val="16"/>
                <w:szCs w:val="16"/>
              </w:rPr>
              <w:t>Support for AWS and GCP without re-platforming</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D1F63CA" w14:textId="77777777" w:rsidR="00205DE5" w:rsidRPr="006172F1" w:rsidRDefault="00000000">
            <w:pPr>
              <w:spacing w:after="20"/>
              <w:rPr>
                <w:rFonts w:ascii="Arial" w:hAnsi="Arial" w:cs="Arial"/>
                <w:sz w:val="16"/>
                <w:szCs w:val="16"/>
              </w:rPr>
            </w:pPr>
            <w:r w:rsidRPr="006172F1">
              <w:rPr>
                <w:rFonts w:ascii="Arial" w:hAnsi="Arial" w:cs="Arial"/>
                <w:sz w:val="16"/>
                <w:szCs w:val="16"/>
              </w:rPr>
              <w:t>Should</w:t>
            </w:r>
          </w:p>
        </w:tc>
      </w:tr>
      <w:tr w:rsidR="00205DE5" w:rsidRPr="006172F1" w14:paraId="4453B013"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8B067E4" w14:textId="77777777" w:rsidR="00205DE5" w:rsidRPr="006172F1" w:rsidRDefault="00000000">
            <w:pPr>
              <w:spacing w:after="20"/>
              <w:rPr>
                <w:rFonts w:ascii="Arial" w:hAnsi="Arial" w:cs="Arial"/>
                <w:sz w:val="16"/>
                <w:szCs w:val="16"/>
              </w:rPr>
            </w:pPr>
            <w:r w:rsidRPr="006172F1">
              <w:rPr>
                <w:rFonts w:ascii="Arial" w:hAnsi="Arial" w:cs="Arial"/>
                <w:b/>
                <w:bCs/>
                <w:sz w:val="16"/>
                <w:szCs w:val="16"/>
              </w:rPr>
              <w:t>R11</w:t>
            </w:r>
          </w:p>
        </w:tc>
        <w:tc>
          <w:tcPr>
            <w:tcW w:w="72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28E3AFD" w14:textId="77777777" w:rsidR="00205DE5" w:rsidRPr="006172F1" w:rsidRDefault="00000000">
            <w:pPr>
              <w:spacing w:after="20"/>
              <w:rPr>
                <w:rFonts w:ascii="Arial" w:hAnsi="Arial" w:cs="Arial"/>
                <w:sz w:val="16"/>
                <w:szCs w:val="16"/>
              </w:rPr>
            </w:pPr>
            <w:r w:rsidRPr="006172F1">
              <w:rPr>
                <w:rFonts w:ascii="Arial" w:hAnsi="Arial" w:cs="Arial"/>
                <w:sz w:val="16"/>
                <w:szCs w:val="16"/>
              </w:rPr>
              <w:t>Centralised management and reporting, consistent with the existing enterprise backup estate</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579FFB5" w14:textId="77777777" w:rsidR="00205DE5" w:rsidRPr="006172F1" w:rsidRDefault="00000000">
            <w:pPr>
              <w:spacing w:after="20"/>
              <w:rPr>
                <w:rFonts w:ascii="Arial" w:hAnsi="Arial" w:cs="Arial"/>
                <w:sz w:val="16"/>
                <w:szCs w:val="16"/>
              </w:rPr>
            </w:pPr>
            <w:r w:rsidRPr="006172F1">
              <w:rPr>
                <w:rFonts w:ascii="Arial" w:hAnsi="Arial" w:cs="Arial"/>
                <w:sz w:val="16"/>
                <w:szCs w:val="16"/>
              </w:rPr>
              <w:t>Should</w:t>
            </w:r>
          </w:p>
        </w:tc>
      </w:tr>
      <w:tr w:rsidR="00205DE5" w:rsidRPr="006172F1" w14:paraId="66F30ABB"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996A344" w14:textId="77777777" w:rsidR="00205DE5" w:rsidRPr="006172F1" w:rsidRDefault="00000000">
            <w:pPr>
              <w:spacing w:after="20"/>
              <w:rPr>
                <w:rFonts w:ascii="Arial" w:hAnsi="Arial" w:cs="Arial"/>
                <w:sz w:val="16"/>
                <w:szCs w:val="16"/>
              </w:rPr>
            </w:pPr>
            <w:r w:rsidRPr="006172F1">
              <w:rPr>
                <w:rFonts w:ascii="Arial" w:hAnsi="Arial" w:cs="Arial"/>
                <w:b/>
                <w:bCs/>
                <w:sz w:val="16"/>
                <w:szCs w:val="16"/>
              </w:rPr>
              <w:t>R12</w:t>
            </w:r>
          </w:p>
        </w:tc>
        <w:tc>
          <w:tcPr>
            <w:tcW w:w="72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30243CB" w14:textId="77777777" w:rsidR="00205DE5" w:rsidRPr="006172F1" w:rsidRDefault="00000000">
            <w:pPr>
              <w:spacing w:after="20"/>
              <w:rPr>
                <w:rFonts w:ascii="Arial" w:hAnsi="Arial" w:cs="Arial"/>
                <w:sz w:val="16"/>
                <w:szCs w:val="16"/>
              </w:rPr>
            </w:pPr>
            <w:r w:rsidRPr="006172F1">
              <w:rPr>
                <w:rFonts w:ascii="Arial" w:hAnsi="Arial" w:cs="Arial"/>
                <w:sz w:val="16"/>
                <w:szCs w:val="16"/>
              </w:rPr>
              <w:t>Predictable, supportable cost</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8EF7F4B" w14:textId="77777777" w:rsidR="00205DE5" w:rsidRPr="006172F1" w:rsidRDefault="00000000">
            <w:pPr>
              <w:spacing w:after="20"/>
              <w:rPr>
                <w:rFonts w:ascii="Arial" w:hAnsi="Arial" w:cs="Arial"/>
                <w:sz w:val="16"/>
                <w:szCs w:val="16"/>
              </w:rPr>
            </w:pPr>
            <w:r w:rsidRPr="006172F1">
              <w:rPr>
                <w:rFonts w:ascii="Arial" w:hAnsi="Arial" w:cs="Arial"/>
                <w:sz w:val="16"/>
                <w:szCs w:val="16"/>
              </w:rPr>
              <w:t>Should</w:t>
            </w:r>
          </w:p>
        </w:tc>
      </w:tr>
    </w:tbl>
    <w:p w14:paraId="14EF9865" w14:textId="77777777" w:rsidR="00205DE5" w:rsidRPr="006172F1" w:rsidRDefault="00000000">
      <w:pPr>
        <w:pStyle w:val="Heading2"/>
        <w:rPr>
          <w:rFonts w:ascii="Arial" w:hAnsi="Arial" w:cs="Arial"/>
        </w:rPr>
      </w:pPr>
      <w:bookmarkStart w:id="12" w:name="_Toc1012"/>
      <w:r w:rsidRPr="006172F1">
        <w:rPr>
          <w:rFonts w:ascii="Arial" w:hAnsi="Arial" w:cs="Arial"/>
        </w:rPr>
        <w:lastRenderedPageBreak/>
        <w:t>2.1   Alternatives to the Decision</w:t>
      </w:r>
      <w:bookmarkEnd w:id="12"/>
    </w:p>
    <w:p w14:paraId="46B61788" w14:textId="77777777" w:rsidR="00205DE5" w:rsidRDefault="00000000">
      <w:pPr>
        <w:keepNext/>
        <w:spacing w:before="120" w:after="40"/>
        <w:jc w:val="center"/>
      </w:pPr>
      <w:r w:rsidRPr="006172F1">
        <w:rPr>
          <w:rFonts w:ascii="Arial" w:hAnsi="Arial" w:cs="Arial"/>
          <w:noProof/>
        </w:rPr>
        <w:drawing>
          <wp:inline distT="0" distB="0" distL="0" distR="0" wp14:anchorId="22196569" wp14:editId="4354342D">
            <wp:extent cx="5943600" cy="2867915"/>
            <wp:effectExtent l="0" t="0" r="0" b="0"/>
            <wp:docPr id="1" name="options2.png" descr="options2.png" title="option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2867915"/>
                    </a:xfrm>
                    <a:prstGeom prst="rect">
                      <a:avLst/>
                    </a:prstGeom>
                  </pic:spPr>
                </pic:pic>
              </a:graphicData>
            </a:graphic>
          </wp:inline>
        </w:drawing>
      </w:r>
    </w:p>
    <w:p w14:paraId="52B1A920" w14:textId="77777777" w:rsidR="00205DE5" w:rsidRDefault="00000000">
      <w:pPr>
        <w:spacing w:before="60" w:after="200"/>
      </w:pPr>
      <w:r>
        <w:rPr>
          <w:i/>
          <w:iCs/>
          <w:color w:val="595959"/>
          <w:sz w:val="18"/>
          <w:szCs w:val="18"/>
        </w:rPr>
        <w:t>Figure 1: Options A, B and C at a glance.</w:t>
      </w:r>
    </w:p>
    <w:p w14:paraId="04B21FF9" w14:textId="77777777" w:rsidR="00205DE5" w:rsidRPr="00AD1E4C" w:rsidRDefault="00000000">
      <w:pPr>
        <w:pStyle w:val="Heading3"/>
        <w:rPr>
          <w:rFonts w:ascii="Arial" w:hAnsi="Arial" w:cs="Arial"/>
          <w:sz w:val="26"/>
          <w:szCs w:val="26"/>
        </w:rPr>
      </w:pPr>
      <w:bookmarkStart w:id="13" w:name="_Toc1013"/>
      <w:r w:rsidRPr="00AD1E4C">
        <w:rPr>
          <w:rFonts w:ascii="Arial" w:hAnsi="Arial" w:cs="Arial"/>
          <w:sz w:val="26"/>
          <w:szCs w:val="26"/>
        </w:rPr>
        <w:t>2.1.1   Option A: Commvault for Multi-Cloud Workloads</w:t>
      </w:r>
      <w:bookmarkEnd w:id="13"/>
    </w:p>
    <w:p w14:paraId="408143C9" w14:textId="77777777" w:rsidR="00205DE5" w:rsidRPr="00AD1E4C" w:rsidRDefault="00000000">
      <w:pPr>
        <w:spacing w:after="120" w:line="264" w:lineRule="auto"/>
        <w:rPr>
          <w:rFonts w:ascii="Arial" w:hAnsi="Arial" w:cs="Arial"/>
          <w:sz w:val="22"/>
          <w:szCs w:val="22"/>
        </w:rPr>
      </w:pPr>
      <w:r w:rsidRPr="00AD1E4C">
        <w:rPr>
          <w:rFonts w:ascii="Arial" w:hAnsi="Arial" w:cs="Arial"/>
          <w:sz w:val="22"/>
          <w:szCs w:val="22"/>
        </w:rPr>
        <w:t xml:space="preserve">Commvault protects Azure workloads (and AWS and GCP when adopted) using access nodes in the Azure landing zone, with backups in customer immutable storage in Canada Central and an offsite copy in Commvault </w:t>
      </w:r>
      <w:proofErr w:type="spellStart"/>
      <w:r w:rsidRPr="00AD1E4C">
        <w:rPr>
          <w:rFonts w:ascii="Arial" w:hAnsi="Arial" w:cs="Arial"/>
          <w:sz w:val="22"/>
          <w:szCs w:val="22"/>
        </w:rPr>
        <w:t>AirGap</w:t>
      </w:r>
      <w:proofErr w:type="spellEnd"/>
      <w:r w:rsidRPr="00AD1E4C">
        <w:rPr>
          <w:rFonts w:ascii="Arial" w:hAnsi="Arial" w:cs="Arial"/>
          <w:sz w:val="22"/>
          <w:szCs w:val="22"/>
        </w:rPr>
        <w:t xml:space="preserve"> Protect in Canada. Cloud Rewind rebuilds deleted resources and configuration. Native PITR for PaaS databases is retained. The platform is the same one already used for on-premises and Microsoft 365 backup.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05DE5" w:rsidRPr="00AD1E4C" w14:paraId="38962DC1" w14:textId="77777777">
        <w:tblPrEx>
          <w:tblCellMar>
            <w:top w:w="0" w:type="dxa"/>
            <w:bottom w:w="0" w:type="dxa"/>
          </w:tblCellMar>
        </w:tblPrEx>
        <w:trPr>
          <w:cantSplit/>
          <w:tblHeader/>
        </w:trPr>
        <w:tc>
          <w:tcPr>
            <w:tcW w:w="468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3A1255EE" w14:textId="77777777" w:rsidR="00205DE5" w:rsidRPr="00AD1E4C" w:rsidRDefault="00000000">
            <w:pPr>
              <w:spacing w:after="20"/>
              <w:rPr>
                <w:rFonts w:ascii="Arial" w:hAnsi="Arial" w:cs="Arial"/>
                <w:sz w:val="16"/>
                <w:szCs w:val="16"/>
              </w:rPr>
            </w:pPr>
            <w:r w:rsidRPr="00AD1E4C">
              <w:rPr>
                <w:rFonts w:ascii="Arial" w:hAnsi="Arial" w:cs="Arial"/>
                <w:b/>
                <w:bCs/>
                <w:color w:val="FFFFFF"/>
                <w:sz w:val="16"/>
                <w:szCs w:val="16"/>
              </w:rPr>
              <w:t>Pros</w:t>
            </w:r>
          </w:p>
        </w:tc>
        <w:tc>
          <w:tcPr>
            <w:tcW w:w="468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6C77521E" w14:textId="77777777" w:rsidR="00205DE5" w:rsidRPr="00AD1E4C" w:rsidRDefault="00000000">
            <w:pPr>
              <w:spacing w:after="20"/>
              <w:rPr>
                <w:rFonts w:ascii="Arial" w:hAnsi="Arial" w:cs="Arial"/>
                <w:sz w:val="16"/>
                <w:szCs w:val="16"/>
              </w:rPr>
            </w:pPr>
            <w:r w:rsidRPr="00AD1E4C">
              <w:rPr>
                <w:rFonts w:ascii="Arial" w:hAnsi="Arial" w:cs="Arial"/>
                <w:b/>
                <w:bCs/>
                <w:color w:val="FFFFFF"/>
                <w:sz w:val="16"/>
                <w:szCs w:val="16"/>
              </w:rPr>
              <w:t>Cons</w:t>
            </w:r>
          </w:p>
        </w:tc>
      </w:tr>
      <w:tr w:rsidR="00205DE5" w:rsidRPr="00AD1E4C" w14:paraId="64312C05" w14:textId="77777777">
        <w:tblPrEx>
          <w:tblCellMar>
            <w:top w:w="0" w:type="dxa"/>
            <w:bottom w:w="0" w:type="dxa"/>
          </w:tblCellMar>
        </w:tblPrEx>
        <w:trPr>
          <w:cantSplit/>
        </w:trPr>
        <w:tc>
          <w:tcPr>
            <w:tcW w:w="46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4660B78" w14:textId="77777777" w:rsidR="00205DE5" w:rsidRPr="00AD1E4C" w:rsidRDefault="00000000">
            <w:pPr>
              <w:pStyle w:val="ListParagraph"/>
              <w:numPr>
                <w:ilvl w:val="0"/>
                <w:numId w:val="3"/>
              </w:numPr>
              <w:spacing w:after="30"/>
              <w:rPr>
                <w:rFonts w:ascii="Arial" w:hAnsi="Arial" w:cs="Arial"/>
                <w:sz w:val="16"/>
                <w:szCs w:val="16"/>
              </w:rPr>
            </w:pPr>
            <w:r w:rsidRPr="00AD1E4C">
              <w:rPr>
                <w:rFonts w:ascii="Arial" w:hAnsi="Arial" w:cs="Arial"/>
                <w:sz w:val="16"/>
                <w:szCs w:val="16"/>
              </w:rPr>
              <w:t>One platform, team and policy model across on-premises, Microsoft 365 and cloud.</w:t>
            </w:r>
          </w:p>
          <w:p w14:paraId="09D2E9F1" w14:textId="77777777" w:rsidR="00205DE5" w:rsidRPr="00AD1E4C" w:rsidRDefault="00000000">
            <w:pPr>
              <w:pStyle w:val="ListParagraph"/>
              <w:numPr>
                <w:ilvl w:val="0"/>
                <w:numId w:val="3"/>
              </w:numPr>
              <w:spacing w:after="30"/>
              <w:rPr>
                <w:rFonts w:ascii="Arial" w:hAnsi="Arial" w:cs="Arial"/>
                <w:sz w:val="16"/>
                <w:szCs w:val="16"/>
              </w:rPr>
            </w:pPr>
            <w:r w:rsidRPr="00AD1E4C">
              <w:rPr>
                <w:rFonts w:ascii="Arial" w:hAnsi="Arial" w:cs="Arial"/>
                <w:sz w:val="16"/>
                <w:szCs w:val="16"/>
              </w:rPr>
              <w:t xml:space="preserve">Cloud Rewind rebuilds deleted resource groups, </w:t>
            </w:r>
            <w:proofErr w:type="spellStart"/>
            <w:r w:rsidRPr="00AD1E4C">
              <w:rPr>
                <w:rFonts w:ascii="Arial" w:hAnsi="Arial" w:cs="Arial"/>
                <w:sz w:val="16"/>
                <w:szCs w:val="16"/>
              </w:rPr>
              <w:t>VNets</w:t>
            </w:r>
            <w:proofErr w:type="spellEnd"/>
            <w:r w:rsidRPr="00AD1E4C">
              <w:rPr>
                <w:rFonts w:ascii="Arial" w:hAnsi="Arial" w:cs="Arial"/>
                <w:sz w:val="16"/>
                <w:szCs w:val="16"/>
              </w:rPr>
              <w:t>, compute and PaaS configuration, then restores data.</w:t>
            </w:r>
          </w:p>
          <w:p w14:paraId="7B657307" w14:textId="77777777" w:rsidR="00205DE5" w:rsidRPr="00AD1E4C" w:rsidRDefault="00000000">
            <w:pPr>
              <w:pStyle w:val="ListParagraph"/>
              <w:numPr>
                <w:ilvl w:val="0"/>
                <w:numId w:val="3"/>
              </w:numPr>
              <w:spacing w:after="30"/>
              <w:rPr>
                <w:rFonts w:ascii="Arial" w:hAnsi="Arial" w:cs="Arial"/>
                <w:sz w:val="16"/>
                <w:szCs w:val="16"/>
              </w:rPr>
            </w:pPr>
            <w:r w:rsidRPr="00AD1E4C">
              <w:rPr>
                <w:rFonts w:ascii="Arial" w:hAnsi="Arial" w:cs="Arial"/>
                <w:sz w:val="16"/>
                <w:szCs w:val="16"/>
              </w:rPr>
              <w:t>Isolated, immutable offsite copy in a vendor-managed tenant; optional extra copy to on-premises Canadian data centres.</w:t>
            </w:r>
          </w:p>
          <w:p w14:paraId="7DFAC162" w14:textId="77777777" w:rsidR="00205DE5" w:rsidRPr="00AD1E4C" w:rsidRDefault="00000000">
            <w:pPr>
              <w:pStyle w:val="ListParagraph"/>
              <w:numPr>
                <w:ilvl w:val="0"/>
                <w:numId w:val="3"/>
              </w:numPr>
              <w:spacing w:after="30"/>
              <w:rPr>
                <w:rFonts w:ascii="Arial" w:hAnsi="Arial" w:cs="Arial"/>
                <w:sz w:val="16"/>
                <w:szCs w:val="16"/>
              </w:rPr>
            </w:pPr>
            <w:r w:rsidRPr="00AD1E4C">
              <w:rPr>
                <w:rFonts w:ascii="Arial" w:hAnsi="Arial" w:cs="Arial"/>
                <w:sz w:val="16"/>
                <w:szCs w:val="16"/>
              </w:rPr>
              <w:t>Broadest coverage of DevOps, databases and multi-cloud from one vendor.</w:t>
            </w:r>
          </w:p>
          <w:p w14:paraId="17D9D7E5" w14:textId="77777777" w:rsidR="00205DE5" w:rsidRPr="00AD1E4C" w:rsidRDefault="00000000">
            <w:pPr>
              <w:pStyle w:val="ListParagraph"/>
              <w:numPr>
                <w:ilvl w:val="0"/>
                <w:numId w:val="3"/>
              </w:numPr>
              <w:spacing w:after="30"/>
              <w:rPr>
                <w:rFonts w:ascii="Arial" w:hAnsi="Arial" w:cs="Arial"/>
                <w:sz w:val="16"/>
                <w:szCs w:val="16"/>
              </w:rPr>
            </w:pPr>
            <w:r w:rsidRPr="00AD1E4C">
              <w:rPr>
                <w:rFonts w:ascii="Arial" w:hAnsi="Arial" w:cs="Arial"/>
                <w:sz w:val="16"/>
                <w:szCs w:val="16"/>
              </w:rPr>
              <w:t>Lowest implementation effort among the third-party options.</w:t>
            </w:r>
          </w:p>
        </w:tc>
        <w:tc>
          <w:tcPr>
            <w:tcW w:w="46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B3C3972" w14:textId="77777777" w:rsidR="00205DE5" w:rsidRPr="00AD1E4C" w:rsidRDefault="00000000">
            <w:pPr>
              <w:pStyle w:val="ListParagraph"/>
              <w:numPr>
                <w:ilvl w:val="0"/>
                <w:numId w:val="3"/>
              </w:numPr>
              <w:spacing w:after="30"/>
              <w:rPr>
                <w:rFonts w:ascii="Arial" w:hAnsi="Arial" w:cs="Arial"/>
                <w:sz w:val="16"/>
                <w:szCs w:val="16"/>
              </w:rPr>
            </w:pPr>
            <w:r w:rsidRPr="00AD1E4C">
              <w:rPr>
                <w:rFonts w:ascii="Arial" w:hAnsi="Arial" w:cs="Arial"/>
                <w:sz w:val="16"/>
                <w:szCs w:val="16"/>
              </w:rPr>
              <w:t>Higher cost than Azure Backup alone (~CAD 0.8M more over 5 years at ROM).</w:t>
            </w:r>
          </w:p>
          <w:p w14:paraId="7074884D" w14:textId="77777777" w:rsidR="00205DE5" w:rsidRPr="00AD1E4C" w:rsidRDefault="00000000">
            <w:pPr>
              <w:pStyle w:val="ListParagraph"/>
              <w:numPr>
                <w:ilvl w:val="0"/>
                <w:numId w:val="3"/>
              </w:numPr>
              <w:spacing w:after="30"/>
              <w:rPr>
                <w:rFonts w:ascii="Arial" w:hAnsi="Arial" w:cs="Arial"/>
                <w:sz w:val="16"/>
                <w:szCs w:val="16"/>
              </w:rPr>
            </w:pPr>
            <w:r w:rsidRPr="00AD1E4C">
              <w:rPr>
                <w:rFonts w:ascii="Arial" w:hAnsi="Arial" w:cs="Arial"/>
                <w:sz w:val="16"/>
                <w:szCs w:val="16"/>
              </w:rPr>
              <w:t>Cloud Rewind: selected-resource recovery is same-region and same-resource-group; Azure coverage for Logic Apps, Synapse, Data Factory, Key Vault and AI Foundry to validate.</w:t>
            </w:r>
          </w:p>
          <w:p w14:paraId="419DF386" w14:textId="77777777" w:rsidR="00205DE5" w:rsidRPr="00AD1E4C" w:rsidRDefault="00000000">
            <w:pPr>
              <w:pStyle w:val="ListParagraph"/>
              <w:numPr>
                <w:ilvl w:val="0"/>
                <w:numId w:val="3"/>
              </w:numPr>
              <w:spacing w:after="30"/>
              <w:rPr>
                <w:rFonts w:ascii="Arial" w:hAnsi="Arial" w:cs="Arial"/>
                <w:sz w:val="16"/>
                <w:szCs w:val="16"/>
              </w:rPr>
            </w:pPr>
            <w:r w:rsidRPr="00AD1E4C">
              <w:rPr>
                <w:rFonts w:ascii="Arial" w:hAnsi="Arial" w:cs="Arial"/>
                <w:sz w:val="16"/>
                <w:szCs w:val="16"/>
              </w:rPr>
              <w:t>Canadian hosting of Commvault Cloud and Cloud Rewind metadata to confirm.</w:t>
            </w:r>
          </w:p>
          <w:p w14:paraId="639437C4" w14:textId="77777777" w:rsidR="00205DE5" w:rsidRPr="00AD1E4C" w:rsidRDefault="00000000">
            <w:pPr>
              <w:pStyle w:val="ListParagraph"/>
              <w:numPr>
                <w:ilvl w:val="0"/>
                <w:numId w:val="3"/>
              </w:numPr>
              <w:spacing w:after="30"/>
              <w:rPr>
                <w:rFonts w:ascii="Arial" w:hAnsi="Arial" w:cs="Arial"/>
                <w:sz w:val="16"/>
                <w:szCs w:val="16"/>
              </w:rPr>
            </w:pPr>
            <w:r w:rsidRPr="00AD1E4C">
              <w:rPr>
                <w:rFonts w:ascii="Arial" w:hAnsi="Arial" w:cs="Arial"/>
                <w:sz w:val="16"/>
                <w:szCs w:val="16"/>
              </w:rPr>
              <w:t>Security baseline must be enforced (not all defaults are secure).</w:t>
            </w:r>
          </w:p>
          <w:p w14:paraId="482C3D1C" w14:textId="77777777" w:rsidR="00205DE5" w:rsidRPr="00AD1E4C" w:rsidRDefault="00000000">
            <w:pPr>
              <w:pStyle w:val="ListParagraph"/>
              <w:numPr>
                <w:ilvl w:val="0"/>
                <w:numId w:val="3"/>
              </w:numPr>
              <w:spacing w:after="30"/>
              <w:rPr>
                <w:rFonts w:ascii="Arial" w:hAnsi="Arial" w:cs="Arial"/>
                <w:sz w:val="16"/>
                <w:szCs w:val="16"/>
              </w:rPr>
            </w:pPr>
            <w:r w:rsidRPr="00AD1E4C">
              <w:rPr>
                <w:rFonts w:ascii="Arial" w:hAnsi="Arial" w:cs="Arial"/>
                <w:sz w:val="16"/>
                <w:szCs w:val="16"/>
              </w:rPr>
              <w:t>Single-vendor concentration across the enterprise.</w:t>
            </w:r>
          </w:p>
        </w:tc>
      </w:tr>
    </w:tbl>
    <w:p w14:paraId="4D729548" w14:textId="77777777" w:rsidR="00205DE5" w:rsidRPr="00AD1E4C" w:rsidRDefault="00000000">
      <w:pPr>
        <w:pStyle w:val="Heading3"/>
        <w:rPr>
          <w:rFonts w:ascii="Arial" w:hAnsi="Arial" w:cs="Arial"/>
          <w:sz w:val="26"/>
          <w:szCs w:val="26"/>
        </w:rPr>
      </w:pPr>
      <w:bookmarkStart w:id="14" w:name="_Toc1014"/>
      <w:r w:rsidRPr="00AD1E4C">
        <w:rPr>
          <w:rFonts w:ascii="Arial" w:hAnsi="Arial" w:cs="Arial"/>
          <w:sz w:val="26"/>
          <w:szCs w:val="26"/>
        </w:rPr>
        <w:t>2.1.2   Option B: Rubrik for Multi-Cloud Workloads</w:t>
      </w:r>
      <w:bookmarkEnd w:id="14"/>
    </w:p>
    <w:p w14:paraId="3FD5C05A" w14:textId="77777777" w:rsidR="00205DE5" w:rsidRPr="00AD1E4C" w:rsidRDefault="00000000">
      <w:pPr>
        <w:spacing w:after="120" w:line="264" w:lineRule="auto"/>
        <w:rPr>
          <w:rFonts w:ascii="Arial" w:hAnsi="Arial" w:cs="Arial"/>
          <w:sz w:val="22"/>
          <w:szCs w:val="22"/>
        </w:rPr>
      </w:pPr>
      <w:r w:rsidRPr="00AD1E4C">
        <w:rPr>
          <w:rFonts w:ascii="Arial" w:hAnsi="Arial" w:cs="Arial"/>
          <w:sz w:val="22"/>
          <w:szCs w:val="22"/>
        </w:rPr>
        <w:t xml:space="preserve">Rubrik Security Cloud protects Azure workloads (and AWS and GCP later), with snapshots in the customer subscription and an offsite copy in Rubrik Cloud Vault. A separate tool or </w:t>
      </w:r>
      <w:proofErr w:type="spellStart"/>
      <w:r w:rsidRPr="00AD1E4C">
        <w:rPr>
          <w:rFonts w:ascii="Arial" w:hAnsi="Arial" w:cs="Arial"/>
          <w:sz w:val="22"/>
          <w:szCs w:val="22"/>
        </w:rPr>
        <w:t>IaC</w:t>
      </w:r>
      <w:proofErr w:type="spellEnd"/>
      <w:r w:rsidRPr="00AD1E4C">
        <w:rPr>
          <w:rFonts w:ascii="Arial" w:hAnsi="Arial" w:cs="Arial"/>
          <w:sz w:val="22"/>
          <w:szCs w:val="22"/>
        </w:rPr>
        <w:t xml:space="preserve"> provides resource and configuration recovery. Commvault continues for on-premises and Microsoft 365, so the enterprise runs two backup platforms.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05DE5" w:rsidRPr="00AD1E4C" w14:paraId="1CF2E003" w14:textId="77777777">
        <w:tblPrEx>
          <w:tblCellMar>
            <w:top w:w="0" w:type="dxa"/>
            <w:bottom w:w="0" w:type="dxa"/>
          </w:tblCellMar>
        </w:tblPrEx>
        <w:trPr>
          <w:cantSplit/>
          <w:tblHeader/>
        </w:trPr>
        <w:tc>
          <w:tcPr>
            <w:tcW w:w="468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06410455" w14:textId="77777777" w:rsidR="00205DE5" w:rsidRPr="00AD1E4C" w:rsidRDefault="00000000">
            <w:pPr>
              <w:spacing w:after="20"/>
              <w:rPr>
                <w:rFonts w:ascii="Arial" w:hAnsi="Arial" w:cs="Arial"/>
                <w:sz w:val="16"/>
                <w:szCs w:val="16"/>
              </w:rPr>
            </w:pPr>
            <w:r w:rsidRPr="00AD1E4C">
              <w:rPr>
                <w:rFonts w:ascii="Arial" w:hAnsi="Arial" w:cs="Arial"/>
                <w:b/>
                <w:bCs/>
                <w:color w:val="FFFFFF"/>
                <w:sz w:val="16"/>
                <w:szCs w:val="16"/>
              </w:rPr>
              <w:lastRenderedPageBreak/>
              <w:t>Pros</w:t>
            </w:r>
          </w:p>
        </w:tc>
        <w:tc>
          <w:tcPr>
            <w:tcW w:w="468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074FD6DF" w14:textId="77777777" w:rsidR="00205DE5" w:rsidRPr="00AD1E4C" w:rsidRDefault="00000000">
            <w:pPr>
              <w:spacing w:after="20"/>
              <w:rPr>
                <w:rFonts w:ascii="Arial" w:hAnsi="Arial" w:cs="Arial"/>
                <w:sz w:val="16"/>
                <w:szCs w:val="16"/>
              </w:rPr>
            </w:pPr>
            <w:r w:rsidRPr="00AD1E4C">
              <w:rPr>
                <w:rFonts w:ascii="Arial" w:hAnsi="Arial" w:cs="Arial"/>
                <w:b/>
                <w:bCs/>
                <w:color w:val="FFFFFF"/>
                <w:sz w:val="16"/>
                <w:szCs w:val="16"/>
              </w:rPr>
              <w:t>Cons</w:t>
            </w:r>
          </w:p>
        </w:tc>
      </w:tr>
      <w:tr w:rsidR="00205DE5" w:rsidRPr="00AD1E4C" w14:paraId="3B2FB865" w14:textId="77777777">
        <w:tblPrEx>
          <w:tblCellMar>
            <w:top w:w="0" w:type="dxa"/>
            <w:bottom w:w="0" w:type="dxa"/>
          </w:tblCellMar>
        </w:tblPrEx>
        <w:trPr>
          <w:cantSplit/>
        </w:trPr>
        <w:tc>
          <w:tcPr>
            <w:tcW w:w="46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C889301" w14:textId="77777777" w:rsidR="00205DE5" w:rsidRPr="00AD1E4C" w:rsidRDefault="00000000">
            <w:pPr>
              <w:pStyle w:val="ListParagraph"/>
              <w:numPr>
                <w:ilvl w:val="0"/>
                <w:numId w:val="3"/>
              </w:numPr>
              <w:spacing w:after="30"/>
              <w:rPr>
                <w:rFonts w:ascii="Arial" w:hAnsi="Arial" w:cs="Arial"/>
                <w:sz w:val="16"/>
                <w:szCs w:val="16"/>
              </w:rPr>
            </w:pPr>
            <w:r w:rsidRPr="00AD1E4C">
              <w:rPr>
                <w:rFonts w:ascii="Arial" w:hAnsi="Arial" w:cs="Arial"/>
                <w:sz w:val="16"/>
                <w:szCs w:val="16"/>
              </w:rPr>
              <w:t>Strongest default security: always-on immutability, Quorum Authorization, Retention Lock, Threat Hunting.</w:t>
            </w:r>
          </w:p>
          <w:p w14:paraId="0E7C64E2" w14:textId="77777777" w:rsidR="00205DE5" w:rsidRPr="00AD1E4C" w:rsidRDefault="00000000">
            <w:pPr>
              <w:pStyle w:val="ListParagraph"/>
              <w:numPr>
                <w:ilvl w:val="0"/>
                <w:numId w:val="3"/>
              </w:numPr>
              <w:spacing w:after="30"/>
              <w:rPr>
                <w:rFonts w:ascii="Arial" w:hAnsi="Arial" w:cs="Arial"/>
                <w:sz w:val="16"/>
                <w:szCs w:val="16"/>
              </w:rPr>
            </w:pPr>
            <w:r w:rsidRPr="00AD1E4C">
              <w:rPr>
                <w:rFonts w:ascii="Arial" w:hAnsi="Arial" w:cs="Arial"/>
                <w:sz w:val="16"/>
                <w:szCs w:val="16"/>
              </w:rPr>
              <w:t>Good coverage of Azure VMs, SQL, Blob, Files and DevOps/GitHub; native AWS and GCP support.</w:t>
            </w:r>
          </w:p>
          <w:p w14:paraId="5536EB92" w14:textId="77777777" w:rsidR="00205DE5" w:rsidRPr="00AD1E4C" w:rsidRDefault="00000000">
            <w:pPr>
              <w:pStyle w:val="ListParagraph"/>
              <w:numPr>
                <w:ilvl w:val="0"/>
                <w:numId w:val="3"/>
              </w:numPr>
              <w:spacing w:after="30"/>
              <w:rPr>
                <w:rFonts w:ascii="Arial" w:hAnsi="Arial" w:cs="Arial"/>
                <w:sz w:val="16"/>
                <w:szCs w:val="16"/>
              </w:rPr>
            </w:pPr>
            <w:r w:rsidRPr="00AD1E4C">
              <w:rPr>
                <w:rFonts w:ascii="Arial" w:hAnsi="Arial" w:cs="Arial"/>
                <w:sz w:val="16"/>
                <w:szCs w:val="16"/>
              </w:rPr>
              <w:t>Simple SaaS operating model for the cloud tier.</w:t>
            </w:r>
          </w:p>
          <w:p w14:paraId="36F82618" w14:textId="77777777" w:rsidR="00205DE5" w:rsidRPr="00AD1E4C" w:rsidRDefault="00000000">
            <w:pPr>
              <w:pStyle w:val="ListParagraph"/>
              <w:numPr>
                <w:ilvl w:val="0"/>
                <w:numId w:val="3"/>
              </w:numPr>
              <w:spacing w:after="30"/>
              <w:rPr>
                <w:rFonts w:ascii="Arial" w:hAnsi="Arial" w:cs="Arial"/>
                <w:sz w:val="16"/>
                <w:szCs w:val="16"/>
              </w:rPr>
            </w:pPr>
            <w:r w:rsidRPr="00AD1E4C">
              <w:rPr>
                <w:rFonts w:ascii="Arial" w:hAnsi="Arial" w:cs="Arial"/>
                <w:sz w:val="16"/>
                <w:szCs w:val="16"/>
              </w:rPr>
              <w:t>Platform diversity between on-premises and cloud.</w:t>
            </w:r>
          </w:p>
        </w:tc>
        <w:tc>
          <w:tcPr>
            <w:tcW w:w="46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8DA2954" w14:textId="77777777" w:rsidR="00205DE5" w:rsidRPr="00AD1E4C" w:rsidRDefault="00000000">
            <w:pPr>
              <w:pStyle w:val="ListParagraph"/>
              <w:numPr>
                <w:ilvl w:val="0"/>
                <w:numId w:val="3"/>
              </w:numPr>
              <w:spacing w:after="30"/>
              <w:rPr>
                <w:rFonts w:ascii="Arial" w:hAnsi="Arial" w:cs="Arial"/>
                <w:sz w:val="16"/>
                <w:szCs w:val="16"/>
              </w:rPr>
            </w:pPr>
            <w:r w:rsidRPr="00AD1E4C">
              <w:rPr>
                <w:rFonts w:ascii="Arial" w:hAnsi="Arial" w:cs="Arial"/>
                <w:sz w:val="16"/>
                <w:szCs w:val="16"/>
              </w:rPr>
              <w:t>Second enterprise backup platform: two consoles, policy models, skill sets and contracts.</w:t>
            </w:r>
          </w:p>
          <w:p w14:paraId="147067B7" w14:textId="77777777" w:rsidR="00205DE5" w:rsidRPr="00AD1E4C" w:rsidRDefault="00000000">
            <w:pPr>
              <w:pStyle w:val="ListParagraph"/>
              <w:numPr>
                <w:ilvl w:val="0"/>
                <w:numId w:val="3"/>
              </w:numPr>
              <w:spacing w:after="30"/>
              <w:rPr>
                <w:rFonts w:ascii="Arial" w:hAnsi="Arial" w:cs="Arial"/>
                <w:sz w:val="16"/>
                <w:szCs w:val="16"/>
              </w:rPr>
            </w:pPr>
            <w:r w:rsidRPr="00AD1E4C">
              <w:rPr>
                <w:rFonts w:ascii="Arial" w:hAnsi="Arial" w:cs="Arial"/>
                <w:sz w:val="16"/>
                <w:szCs w:val="16"/>
              </w:rPr>
              <w:t>No documented multi-cloud resource and configuration rebuild; separate tool needed.</w:t>
            </w:r>
          </w:p>
          <w:p w14:paraId="3747960C" w14:textId="77777777" w:rsidR="00205DE5" w:rsidRPr="00AD1E4C" w:rsidRDefault="00000000">
            <w:pPr>
              <w:pStyle w:val="ListParagraph"/>
              <w:numPr>
                <w:ilvl w:val="0"/>
                <w:numId w:val="3"/>
              </w:numPr>
              <w:spacing w:after="30"/>
              <w:rPr>
                <w:rFonts w:ascii="Arial" w:hAnsi="Arial" w:cs="Arial"/>
                <w:sz w:val="16"/>
                <w:szCs w:val="16"/>
              </w:rPr>
            </w:pPr>
            <w:r w:rsidRPr="00AD1E4C">
              <w:rPr>
                <w:rFonts w:ascii="Arial" w:hAnsi="Arial" w:cs="Arial"/>
                <w:sz w:val="16"/>
                <w:szCs w:val="16"/>
              </w:rPr>
              <w:t>Rubrik Security Cloud metadata residency and Cloud Vault Canadian region to confirm (Sovereign option may be required).</w:t>
            </w:r>
          </w:p>
          <w:p w14:paraId="50541789" w14:textId="77777777" w:rsidR="00205DE5" w:rsidRPr="00AD1E4C" w:rsidRDefault="00000000">
            <w:pPr>
              <w:pStyle w:val="ListParagraph"/>
              <w:numPr>
                <w:ilvl w:val="0"/>
                <w:numId w:val="3"/>
              </w:numPr>
              <w:spacing w:after="30"/>
              <w:rPr>
                <w:rFonts w:ascii="Arial" w:hAnsi="Arial" w:cs="Arial"/>
                <w:sz w:val="16"/>
                <w:szCs w:val="16"/>
              </w:rPr>
            </w:pPr>
            <w:r w:rsidRPr="00AD1E4C">
              <w:rPr>
                <w:rFonts w:ascii="Arial" w:hAnsi="Arial" w:cs="Arial"/>
                <w:sz w:val="16"/>
                <w:szCs w:val="16"/>
              </w:rPr>
              <w:t>Highest ROM cost (~CAD 6.1M) and ~1.0 FTE additional operations effort.</w:t>
            </w:r>
          </w:p>
          <w:p w14:paraId="4517C00E" w14:textId="77777777" w:rsidR="00205DE5" w:rsidRPr="00AD1E4C" w:rsidRDefault="00000000">
            <w:pPr>
              <w:pStyle w:val="ListParagraph"/>
              <w:numPr>
                <w:ilvl w:val="0"/>
                <w:numId w:val="3"/>
              </w:numPr>
              <w:spacing w:after="30"/>
              <w:rPr>
                <w:rFonts w:ascii="Arial" w:hAnsi="Arial" w:cs="Arial"/>
                <w:sz w:val="16"/>
                <w:szCs w:val="16"/>
              </w:rPr>
            </w:pPr>
            <w:r w:rsidRPr="00AD1E4C">
              <w:rPr>
                <w:rFonts w:ascii="Arial" w:hAnsi="Arial" w:cs="Arial"/>
                <w:sz w:val="16"/>
                <w:szCs w:val="16"/>
              </w:rPr>
              <w:t>Coverage of AKS, PostgreSQL/MySQL, Cosmos DB and Key Vault to validate.</w:t>
            </w:r>
          </w:p>
        </w:tc>
      </w:tr>
    </w:tbl>
    <w:p w14:paraId="30C1D654" w14:textId="77777777" w:rsidR="00205DE5" w:rsidRPr="00AD1E4C" w:rsidRDefault="00000000">
      <w:pPr>
        <w:pStyle w:val="Heading3"/>
        <w:rPr>
          <w:rFonts w:ascii="Arial" w:hAnsi="Arial" w:cs="Arial"/>
          <w:sz w:val="26"/>
          <w:szCs w:val="26"/>
        </w:rPr>
      </w:pPr>
      <w:bookmarkStart w:id="15" w:name="_Toc1015"/>
      <w:r w:rsidRPr="00AD1E4C">
        <w:rPr>
          <w:rFonts w:ascii="Arial" w:hAnsi="Arial" w:cs="Arial"/>
          <w:sz w:val="26"/>
          <w:szCs w:val="26"/>
        </w:rPr>
        <w:t>2.1.3   Option C: Azure Backup for Azure Workloads</w:t>
      </w:r>
      <w:bookmarkEnd w:id="15"/>
    </w:p>
    <w:p w14:paraId="174833FA" w14:textId="77777777" w:rsidR="00205DE5" w:rsidRPr="00AD1E4C" w:rsidRDefault="00000000">
      <w:pPr>
        <w:spacing w:after="120" w:line="264" w:lineRule="auto"/>
        <w:rPr>
          <w:rFonts w:ascii="Arial" w:hAnsi="Arial" w:cs="Arial"/>
          <w:sz w:val="22"/>
          <w:szCs w:val="22"/>
        </w:rPr>
      </w:pPr>
      <w:r w:rsidRPr="00AD1E4C">
        <w:rPr>
          <w:rFonts w:ascii="Arial" w:hAnsi="Arial" w:cs="Arial"/>
          <w:sz w:val="22"/>
          <w:szCs w:val="22"/>
        </w:rPr>
        <w:t xml:space="preserve">Azure Backup and Azure-native mechanisms (PITR, soft delete, snapshots) continue to protect Azure workloads. Vaults are rebuilt as geo-redundant with Cross Region Restore to Canada East. Gaps are closed with add-ons: a third-party DevOps/GitHub backup tool, a separate resource and configuration recovery tool with </w:t>
      </w:r>
      <w:proofErr w:type="spellStart"/>
      <w:r w:rsidRPr="00AD1E4C">
        <w:rPr>
          <w:rFonts w:ascii="Arial" w:hAnsi="Arial" w:cs="Arial"/>
          <w:sz w:val="22"/>
          <w:szCs w:val="22"/>
        </w:rPr>
        <w:t>IaC</w:t>
      </w:r>
      <w:proofErr w:type="spellEnd"/>
      <w:r w:rsidRPr="00AD1E4C">
        <w:rPr>
          <w:rFonts w:ascii="Arial" w:hAnsi="Arial" w:cs="Arial"/>
          <w:sz w:val="22"/>
          <w:szCs w:val="22"/>
        </w:rPr>
        <w:t>, and native tools per cloud for AWS and GCP.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05DE5" w:rsidRPr="00AD1E4C" w14:paraId="1F29BA96" w14:textId="77777777">
        <w:tblPrEx>
          <w:tblCellMar>
            <w:top w:w="0" w:type="dxa"/>
            <w:bottom w:w="0" w:type="dxa"/>
          </w:tblCellMar>
        </w:tblPrEx>
        <w:trPr>
          <w:cantSplit/>
          <w:tblHeader/>
        </w:trPr>
        <w:tc>
          <w:tcPr>
            <w:tcW w:w="468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47FEC108" w14:textId="77777777" w:rsidR="00205DE5" w:rsidRPr="00AD1E4C" w:rsidRDefault="00000000">
            <w:pPr>
              <w:spacing w:after="20"/>
              <w:rPr>
                <w:rFonts w:ascii="Arial" w:hAnsi="Arial" w:cs="Arial"/>
                <w:sz w:val="16"/>
                <w:szCs w:val="16"/>
              </w:rPr>
            </w:pPr>
            <w:r w:rsidRPr="00AD1E4C">
              <w:rPr>
                <w:rFonts w:ascii="Arial" w:hAnsi="Arial" w:cs="Arial"/>
                <w:b/>
                <w:bCs/>
                <w:color w:val="FFFFFF"/>
                <w:sz w:val="16"/>
                <w:szCs w:val="16"/>
              </w:rPr>
              <w:t>Pros</w:t>
            </w:r>
          </w:p>
        </w:tc>
        <w:tc>
          <w:tcPr>
            <w:tcW w:w="468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13402720" w14:textId="77777777" w:rsidR="00205DE5" w:rsidRPr="00AD1E4C" w:rsidRDefault="00000000">
            <w:pPr>
              <w:spacing w:after="20"/>
              <w:rPr>
                <w:rFonts w:ascii="Arial" w:hAnsi="Arial" w:cs="Arial"/>
                <w:sz w:val="16"/>
                <w:szCs w:val="16"/>
              </w:rPr>
            </w:pPr>
            <w:r w:rsidRPr="00AD1E4C">
              <w:rPr>
                <w:rFonts w:ascii="Arial" w:hAnsi="Arial" w:cs="Arial"/>
                <w:b/>
                <w:bCs/>
                <w:color w:val="FFFFFF"/>
                <w:sz w:val="16"/>
                <w:szCs w:val="16"/>
              </w:rPr>
              <w:t>Cons</w:t>
            </w:r>
          </w:p>
        </w:tc>
      </w:tr>
      <w:tr w:rsidR="00205DE5" w:rsidRPr="00AD1E4C" w14:paraId="76C41AB8" w14:textId="77777777">
        <w:tblPrEx>
          <w:tblCellMar>
            <w:top w:w="0" w:type="dxa"/>
            <w:bottom w:w="0" w:type="dxa"/>
          </w:tblCellMar>
        </w:tblPrEx>
        <w:trPr>
          <w:cantSplit/>
        </w:trPr>
        <w:tc>
          <w:tcPr>
            <w:tcW w:w="46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EE7DCAB" w14:textId="77777777" w:rsidR="00205DE5" w:rsidRPr="00AD1E4C" w:rsidRDefault="00000000">
            <w:pPr>
              <w:pStyle w:val="ListParagraph"/>
              <w:numPr>
                <w:ilvl w:val="0"/>
                <w:numId w:val="3"/>
              </w:numPr>
              <w:spacing w:after="30"/>
              <w:rPr>
                <w:rFonts w:ascii="Arial" w:hAnsi="Arial" w:cs="Arial"/>
                <w:sz w:val="16"/>
                <w:szCs w:val="16"/>
              </w:rPr>
            </w:pPr>
            <w:r w:rsidRPr="00AD1E4C">
              <w:rPr>
                <w:rFonts w:ascii="Arial" w:hAnsi="Arial" w:cs="Arial"/>
                <w:sz w:val="16"/>
                <w:szCs w:val="16"/>
              </w:rPr>
              <w:t>Fully Azure-native and Canadian-resident; no third-party data path for Azure.</w:t>
            </w:r>
          </w:p>
          <w:p w14:paraId="40094D3C" w14:textId="77777777" w:rsidR="00205DE5" w:rsidRPr="00AD1E4C" w:rsidRDefault="00000000">
            <w:pPr>
              <w:pStyle w:val="ListParagraph"/>
              <w:numPr>
                <w:ilvl w:val="0"/>
                <w:numId w:val="3"/>
              </w:numPr>
              <w:spacing w:after="30"/>
              <w:rPr>
                <w:rFonts w:ascii="Arial" w:hAnsi="Arial" w:cs="Arial"/>
                <w:sz w:val="16"/>
                <w:szCs w:val="16"/>
              </w:rPr>
            </w:pPr>
            <w:r w:rsidRPr="00AD1E4C">
              <w:rPr>
                <w:rFonts w:ascii="Arial" w:hAnsi="Arial" w:cs="Arial"/>
                <w:sz w:val="16"/>
                <w:szCs w:val="16"/>
              </w:rPr>
              <w:t>Lowest ROM cost (~CAD 3.7M including add-ons).</w:t>
            </w:r>
          </w:p>
          <w:p w14:paraId="3FE4CAB8" w14:textId="77777777" w:rsidR="00205DE5" w:rsidRPr="00AD1E4C" w:rsidRDefault="00000000">
            <w:pPr>
              <w:pStyle w:val="ListParagraph"/>
              <w:numPr>
                <w:ilvl w:val="0"/>
                <w:numId w:val="3"/>
              </w:numPr>
              <w:spacing w:after="30"/>
              <w:rPr>
                <w:rFonts w:ascii="Arial" w:hAnsi="Arial" w:cs="Arial"/>
                <w:sz w:val="16"/>
                <w:szCs w:val="16"/>
              </w:rPr>
            </w:pPr>
            <w:r w:rsidRPr="00AD1E4C">
              <w:rPr>
                <w:rFonts w:ascii="Arial" w:hAnsi="Arial" w:cs="Arial"/>
                <w:sz w:val="16"/>
                <w:szCs w:val="16"/>
              </w:rPr>
              <w:t>Strong for VMs, SQL Server on VMs and Azure Files; immutable vaults and Multi-User Authorization available.</w:t>
            </w:r>
          </w:p>
          <w:p w14:paraId="4741B91A" w14:textId="77777777" w:rsidR="00205DE5" w:rsidRPr="00AD1E4C" w:rsidRDefault="00000000">
            <w:pPr>
              <w:pStyle w:val="ListParagraph"/>
              <w:numPr>
                <w:ilvl w:val="0"/>
                <w:numId w:val="3"/>
              </w:numPr>
              <w:spacing w:after="30"/>
              <w:rPr>
                <w:rFonts w:ascii="Arial" w:hAnsi="Arial" w:cs="Arial"/>
                <w:sz w:val="16"/>
                <w:szCs w:val="16"/>
              </w:rPr>
            </w:pPr>
            <w:r w:rsidRPr="00AD1E4C">
              <w:rPr>
                <w:rFonts w:ascii="Arial" w:hAnsi="Arial" w:cs="Arial"/>
                <w:sz w:val="16"/>
                <w:szCs w:val="16"/>
              </w:rPr>
              <w:t>No new vendor for core Azure protection.</w:t>
            </w:r>
          </w:p>
        </w:tc>
        <w:tc>
          <w:tcPr>
            <w:tcW w:w="46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F67067E" w14:textId="77777777" w:rsidR="00205DE5" w:rsidRPr="00AD1E4C" w:rsidRDefault="00000000">
            <w:pPr>
              <w:pStyle w:val="ListParagraph"/>
              <w:numPr>
                <w:ilvl w:val="0"/>
                <w:numId w:val="3"/>
              </w:numPr>
              <w:spacing w:after="30"/>
              <w:rPr>
                <w:rFonts w:ascii="Arial" w:hAnsi="Arial" w:cs="Arial"/>
                <w:sz w:val="16"/>
                <w:szCs w:val="16"/>
              </w:rPr>
            </w:pPr>
            <w:r w:rsidRPr="00AD1E4C">
              <w:rPr>
                <w:rFonts w:ascii="Arial" w:hAnsi="Arial" w:cs="Arial"/>
                <w:sz w:val="16"/>
                <w:szCs w:val="16"/>
              </w:rPr>
              <w:t>Many workloads unsupported or partial (see 1.1.1); recovery is service-by-service.</w:t>
            </w:r>
          </w:p>
          <w:p w14:paraId="6E70E6C3" w14:textId="77777777" w:rsidR="00205DE5" w:rsidRPr="00AD1E4C" w:rsidRDefault="00000000">
            <w:pPr>
              <w:pStyle w:val="ListParagraph"/>
              <w:numPr>
                <w:ilvl w:val="0"/>
                <w:numId w:val="3"/>
              </w:numPr>
              <w:spacing w:after="30"/>
              <w:rPr>
                <w:rFonts w:ascii="Arial" w:hAnsi="Arial" w:cs="Arial"/>
                <w:sz w:val="16"/>
                <w:szCs w:val="16"/>
              </w:rPr>
            </w:pPr>
            <w:r w:rsidRPr="00AD1E4C">
              <w:rPr>
                <w:rFonts w:ascii="Arial" w:hAnsi="Arial" w:cs="Arial"/>
                <w:sz w:val="16"/>
                <w:szCs w:val="16"/>
              </w:rPr>
              <w:t>Offsite copy is a GRS replica in the same administrative domain; CRR must be set at vault creation and is not available for all workloads.</w:t>
            </w:r>
          </w:p>
          <w:p w14:paraId="7C51C29E" w14:textId="77777777" w:rsidR="00205DE5" w:rsidRPr="00AD1E4C" w:rsidRDefault="00000000">
            <w:pPr>
              <w:pStyle w:val="ListParagraph"/>
              <w:numPr>
                <w:ilvl w:val="0"/>
                <w:numId w:val="3"/>
              </w:numPr>
              <w:spacing w:after="30"/>
              <w:rPr>
                <w:rFonts w:ascii="Arial" w:hAnsi="Arial" w:cs="Arial"/>
                <w:sz w:val="16"/>
                <w:szCs w:val="16"/>
              </w:rPr>
            </w:pPr>
            <w:r w:rsidRPr="00AD1E4C">
              <w:rPr>
                <w:rFonts w:ascii="Arial" w:hAnsi="Arial" w:cs="Arial"/>
                <w:sz w:val="16"/>
                <w:szCs w:val="16"/>
              </w:rPr>
              <w:t>Needs add-ons for DevOps/GitHub and for resource-group/</w:t>
            </w:r>
            <w:proofErr w:type="spellStart"/>
            <w:r w:rsidRPr="00AD1E4C">
              <w:rPr>
                <w:rFonts w:ascii="Arial" w:hAnsi="Arial" w:cs="Arial"/>
                <w:sz w:val="16"/>
                <w:szCs w:val="16"/>
              </w:rPr>
              <w:t>VNet</w:t>
            </w:r>
            <w:proofErr w:type="spellEnd"/>
            <w:r w:rsidRPr="00AD1E4C">
              <w:rPr>
                <w:rFonts w:ascii="Arial" w:hAnsi="Arial" w:cs="Arial"/>
                <w:sz w:val="16"/>
                <w:szCs w:val="16"/>
              </w:rPr>
              <w:t xml:space="preserve"> rebuild, creating several consoles.</w:t>
            </w:r>
          </w:p>
          <w:p w14:paraId="67A42A4C" w14:textId="77777777" w:rsidR="00205DE5" w:rsidRPr="00AD1E4C" w:rsidRDefault="00000000">
            <w:pPr>
              <w:pStyle w:val="ListParagraph"/>
              <w:numPr>
                <w:ilvl w:val="0"/>
                <w:numId w:val="3"/>
              </w:numPr>
              <w:spacing w:after="30"/>
              <w:rPr>
                <w:rFonts w:ascii="Arial" w:hAnsi="Arial" w:cs="Arial"/>
                <w:sz w:val="16"/>
                <w:szCs w:val="16"/>
              </w:rPr>
            </w:pPr>
            <w:r w:rsidRPr="00AD1E4C">
              <w:rPr>
                <w:rFonts w:ascii="Arial" w:hAnsi="Arial" w:cs="Arial"/>
                <w:sz w:val="16"/>
                <w:szCs w:val="16"/>
              </w:rPr>
              <w:t>No multi-cloud path; each new cloud adds a native tool.</w:t>
            </w:r>
          </w:p>
          <w:p w14:paraId="1FF78C0A" w14:textId="77777777" w:rsidR="00205DE5" w:rsidRPr="00AD1E4C" w:rsidRDefault="00000000">
            <w:pPr>
              <w:pStyle w:val="ListParagraph"/>
              <w:numPr>
                <w:ilvl w:val="0"/>
                <w:numId w:val="3"/>
              </w:numPr>
              <w:spacing w:after="30"/>
              <w:rPr>
                <w:rFonts w:ascii="Arial" w:hAnsi="Arial" w:cs="Arial"/>
                <w:sz w:val="16"/>
                <w:szCs w:val="16"/>
              </w:rPr>
            </w:pPr>
            <w:r w:rsidRPr="00AD1E4C">
              <w:rPr>
                <w:rFonts w:ascii="Arial" w:hAnsi="Arial" w:cs="Arial"/>
                <w:sz w:val="16"/>
                <w:szCs w:val="16"/>
              </w:rPr>
              <w:t>No integration with the existing Commvault estate; separate reporting and runbooks.</w:t>
            </w:r>
          </w:p>
        </w:tc>
      </w:tr>
    </w:tbl>
    <w:p w14:paraId="5C4202CC" w14:textId="77777777" w:rsidR="00205DE5" w:rsidRPr="00AD1E4C" w:rsidRDefault="00000000">
      <w:pPr>
        <w:pStyle w:val="Heading3"/>
        <w:rPr>
          <w:rFonts w:ascii="Arial" w:hAnsi="Arial" w:cs="Arial"/>
          <w:sz w:val="26"/>
          <w:szCs w:val="26"/>
        </w:rPr>
      </w:pPr>
      <w:bookmarkStart w:id="16" w:name="_Toc1016"/>
      <w:r w:rsidRPr="00AD1E4C">
        <w:rPr>
          <w:rFonts w:ascii="Arial" w:hAnsi="Arial" w:cs="Arial"/>
          <w:sz w:val="26"/>
          <w:szCs w:val="26"/>
        </w:rPr>
        <w:t>2.1.4   Summary Comparison</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400"/>
        <w:gridCol w:w="2400"/>
        <w:gridCol w:w="2400"/>
      </w:tblGrid>
      <w:tr w:rsidR="00205DE5" w:rsidRPr="00AD1E4C" w14:paraId="46FC7171" w14:textId="77777777">
        <w:tblPrEx>
          <w:tblCellMar>
            <w:top w:w="0" w:type="dxa"/>
            <w:bottom w:w="0" w:type="dxa"/>
          </w:tblCellMar>
        </w:tblPrEx>
        <w:trPr>
          <w:cantSplit/>
          <w:tblHeader/>
        </w:trPr>
        <w:tc>
          <w:tcPr>
            <w:tcW w:w="216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6B7232FC" w14:textId="77777777" w:rsidR="00205DE5" w:rsidRPr="00AD1E4C" w:rsidRDefault="00000000">
            <w:pPr>
              <w:keepNext/>
              <w:spacing w:after="20"/>
              <w:rPr>
                <w:rFonts w:ascii="Arial" w:hAnsi="Arial" w:cs="Arial"/>
                <w:sz w:val="16"/>
                <w:szCs w:val="16"/>
              </w:rPr>
            </w:pPr>
            <w:r w:rsidRPr="00AD1E4C">
              <w:rPr>
                <w:rFonts w:ascii="Arial" w:hAnsi="Arial" w:cs="Arial"/>
                <w:b/>
                <w:bCs/>
                <w:color w:val="FFFFFF"/>
                <w:sz w:val="16"/>
                <w:szCs w:val="16"/>
              </w:rPr>
              <w:t>Dimension</w:t>
            </w:r>
          </w:p>
        </w:tc>
        <w:tc>
          <w:tcPr>
            <w:tcW w:w="24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171AD673" w14:textId="77777777" w:rsidR="00205DE5" w:rsidRPr="00AD1E4C" w:rsidRDefault="00000000">
            <w:pPr>
              <w:keepNext/>
              <w:spacing w:after="20"/>
              <w:rPr>
                <w:rFonts w:ascii="Arial" w:hAnsi="Arial" w:cs="Arial"/>
                <w:sz w:val="16"/>
                <w:szCs w:val="16"/>
              </w:rPr>
            </w:pPr>
            <w:r w:rsidRPr="00AD1E4C">
              <w:rPr>
                <w:rFonts w:ascii="Arial" w:hAnsi="Arial" w:cs="Arial"/>
                <w:b/>
                <w:bCs/>
                <w:color w:val="FFFFFF"/>
                <w:sz w:val="16"/>
                <w:szCs w:val="16"/>
              </w:rPr>
              <w:t>Option A: Commvault</w:t>
            </w:r>
          </w:p>
        </w:tc>
        <w:tc>
          <w:tcPr>
            <w:tcW w:w="24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7BA1B8A4" w14:textId="77777777" w:rsidR="00205DE5" w:rsidRPr="00AD1E4C" w:rsidRDefault="00000000">
            <w:pPr>
              <w:keepNext/>
              <w:spacing w:after="20"/>
              <w:rPr>
                <w:rFonts w:ascii="Arial" w:hAnsi="Arial" w:cs="Arial"/>
                <w:sz w:val="16"/>
                <w:szCs w:val="16"/>
              </w:rPr>
            </w:pPr>
            <w:r w:rsidRPr="00AD1E4C">
              <w:rPr>
                <w:rFonts w:ascii="Arial" w:hAnsi="Arial" w:cs="Arial"/>
                <w:b/>
                <w:bCs/>
                <w:color w:val="FFFFFF"/>
                <w:sz w:val="16"/>
                <w:szCs w:val="16"/>
              </w:rPr>
              <w:t>Option B: Rubrik</w:t>
            </w:r>
          </w:p>
        </w:tc>
        <w:tc>
          <w:tcPr>
            <w:tcW w:w="24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063554A2" w14:textId="77777777" w:rsidR="00205DE5" w:rsidRPr="00AD1E4C" w:rsidRDefault="00000000">
            <w:pPr>
              <w:keepNext/>
              <w:spacing w:after="20"/>
              <w:rPr>
                <w:rFonts w:ascii="Arial" w:hAnsi="Arial" w:cs="Arial"/>
                <w:sz w:val="16"/>
                <w:szCs w:val="16"/>
              </w:rPr>
            </w:pPr>
            <w:r w:rsidRPr="00AD1E4C">
              <w:rPr>
                <w:rFonts w:ascii="Arial" w:hAnsi="Arial" w:cs="Arial"/>
                <w:b/>
                <w:bCs/>
                <w:color w:val="FFFFFF"/>
                <w:sz w:val="16"/>
                <w:szCs w:val="16"/>
              </w:rPr>
              <w:t>Option C: Azure Backup</w:t>
            </w:r>
          </w:p>
        </w:tc>
      </w:tr>
      <w:tr w:rsidR="00205DE5" w:rsidRPr="00AD1E4C" w14:paraId="0E45A4DE" w14:textId="77777777">
        <w:tblPrEx>
          <w:tblCellMar>
            <w:top w:w="0" w:type="dxa"/>
            <w:bottom w:w="0" w:type="dxa"/>
          </w:tblCellMar>
        </w:tblPrEx>
        <w:trPr>
          <w:cantSplit/>
        </w:trPr>
        <w:tc>
          <w:tcPr>
            <w:tcW w:w="2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D98C46E" w14:textId="77777777" w:rsidR="00205DE5" w:rsidRPr="00AD1E4C" w:rsidRDefault="00000000">
            <w:pPr>
              <w:keepNext/>
              <w:spacing w:after="20"/>
              <w:rPr>
                <w:rFonts w:ascii="Arial" w:hAnsi="Arial" w:cs="Arial"/>
                <w:sz w:val="16"/>
                <w:szCs w:val="16"/>
              </w:rPr>
            </w:pPr>
            <w:r w:rsidRPr="00AD1E4C">
              <w:rPr>
                <w:rFonts w:ascii="Arial" w:hAnsi="Arial" w:cs="Arial"/>
                <w:b/>
                <w:bCs/>
                <w:sz w:val="16"/>
                <w:szCs w:val="16"/>
              </w:rPr>
              <w:t>Multi-cloud (AWS / GCP)</w:t>
            </w:r>
          </w:p>
        </w:tc>
        <w:tc>
          <w:tcPr>
            <w:tcW w:w="240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48B49BA2" w14:textId="77777777" w:rsidR="00205DE5" w:rsidRPr="00AD1E4C" w:rsidRDefault="00000000">
            <w:pPr>
              <w:keepNext/>
              <w:spacing w:after="20"/>
              <w:rPr>
                <w:rFonts w:ascii="Arial" w:hAnsi="Arial" w:cs="Arial"/>
                <w:sz w:val="16"/>
                <w:szCs w:val="16"/>
              </w:rPr>
            </w:pPr>
            <w:r w:rsidRPr="00AD1E4C">
              <w:rPr>
                <w:rFonts w:ascii="Arial" w:hAnsi="Arial" w:cs="Arial"/>
                <w:sz w:val="16"/>
                <w:szCs w:val="16"/>
              </w:rPr>
              <w:t>Same platform</w:t>
            </w:r>
          </w:p>
        </w:tc>
        <w:tc>
          <w:tcPr>
            <w:tcW w:w="240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53C3705D" w14:textId="77777777" w:rsidR="00205DE5" w:rsidRPr="00AD1E4C" w:rsidRDefault="00000000">
            <w:pPr>
              <w:keepNext/>
              <w:spacing w:after="20"/>
              <w:rPr>
                <w:rFonts w:ascii="Arial" w:hAnsi="Arial" w:cs="Arial"/>
                <w:sz w:val="16"/>
                <w:szCs w:val="16"/>
              </w:rPr>
            </w:pPr>
            <w:r w:rsidRPr="00AD1E4C">
              <w:rPr>
                <w:rFonts w:ascii="Arial" w:hAnsi="Arial" w:cs="Arial"/>
                <w:sz w:val="16"/>
                <w:szCs w:val="16"/>
              </w:rPr>
              <w:t>Same platform</w:t>
            </w:r>
          </w:p>
        </w:tc>
        <w:tc>
          <w:tcPr>
            <w:tcW w:w="2400" w:type="dxa"/>
            <w:tcBorders>
              <w:top w:val="single" w:sz="4" w:space="0" w:color="BFBFBF"/>
              <w:left w:val="single" w:sz="4" w:space="0" w:color="BFBFBF"/>
              <w:bottom w:val="single" w:sz="4" w:space="0" w:color="BFBFBF"/>
              <w:right w:val="single" w:sz="4" w:space="0" w:color="BFBFBF"/>
            </w:tcBorders>
            <w:shd w:val="clear" w:color="auto" w:fill="F8D7DA"/>
            <w:tcMar>
              <w:top w:w="50" w:type="dxa"/>
              <w:left w:w="90" w:type="dxa"/>
              <w:bottom w:w="50" w:type="dxa"/>
              <w:right w:w="90" w:type="dxa"/>
            </w:tcMar>
          </w:tcPr>
          <w:p w14:paraId="0BBA89D0" w14:textId="77777777" w:rsidR="00205DE5" w:rsidRPr="00AD1E4C" w:rsidRDefault="00000000">
            <w:pPr>
              <w:keepNext/>
              <w:spacing w:after="20"/>
              <w:rPr>
                <w:rFonts w:ascii="Arial" w:hAnsi="Arial" w:cs="Arial"/>
                <w:sz w:val="16"/>
                <w:szCs w:val="16"/>
              </w:rPr>
            </w:pPr>
            <w:r w:rsidRPr="00AD1E4C">
              <w:rPr>
                <w:rFonts w:ascii="Arial" w:hAnsi="Arial" w:cs="Arial"/>
                <w:sz w:val="16"/>
                <w:szCs w:val="16"/>
              </w:rPr>
              <w:t>Native tool per cloud</w:t>
            </w:r>
          </w:p>
        </w:tc>
      </w:tr>
      <w:tr w:rsidR="00205DE5" w:rsidRPr="00AD1E4C" w14:paraId="5D7D0A3B" w14:textId="77777777">
        <w:tblPrEx>
          <w:tblCellMar>
            <w:top w:w="0" w:type="dxa"/>
            <w:bottom w:w="0" w:type="dxa"/>
          </w:tblCellMar>
        </w:tblPrEx>
        <w:trPr>
          <w:cantSplit/>
        </w:trPr>
        <w:tc>
          <w:tcPr>
            <w:tcW w:w="2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0D283E2" w14:textId="77777777" w:rsidR="00205DE5" w:rsidRPr="00AD1E4C" w:rsidRDefault="00000000">
            <w:pPr>
              <w:keepNext/>
              <w:spacing w:after="20"/>
              <w:rPr>
                <w:rFonts w:ascii="Arial" w:hAnsi="Arial" w:cs="Arial"/>
                <w:sz w:val="16"/>
                <w:szCs w:val="16"/>
              </w:rPr>
            </w:pPr>
            <w:r w:rsidRPr="00AD1E4C">
              <w:rPr>
                <w:rFonts w:ascii="Arial" w:hAnsi="Arial" w:cs="Arial"/>
                <w:b/>
                <w:bCs/>
                <w:sz w:val="16"/>
                <w:szCs w:val="16"/>
              </w:rPr>
              <w:t>Resource and configuration rebuild</w:t>
            </w:r>
          </w:p>
        </w:tc>
        <w:tc>
          <w:tcPr>
            <w:tcW w:w="240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471A4786" w14:textId="77777777" w:rsidR="00205DE5" w:rsidRPr="00AD1E4C" w:rsidRDefault="00000000">
            <w:pPr>
              <w:keepNext/>
              <w:spacing w:after="20"/>
              <w:rPr>
                <w:rFonts w:ascii="Arial" w:hAnsi="Arial" w:cs="Arial"/>
                <w:sz w:val="16"/>
                <w:szCs w:val="16"/>
              </w:rPr>
            </w:pPr>
            <w:r w:rsidRPr="00AD1E4C">
              <w:rPr>
                <w:rFonts w:ascii="Arial" w:hAnsi="Arial" w:cs="Arial"/>
                <w:sz w:val="16"/>
                <w:szCs w:val="16"/>
              </w:rPr>
              <w:t>Cloud Rewind</w:t>
            </w:r>
          </w:p>
        </w:tc>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5636B206" w14:textId="77777777" w:rsidR="00205DE5" w:rsidRPr="00AD1E4C" w:rsidRDefault="00000000">
            <w:pPr>
              <w:keepNext/>
              <w:spacing w:after="20"/>
              <w:rPr>
                <w:rFonts w:ascii="Arial" w:hAnsi="Arial" w:cs="Arial"/>
                <w:sz w:val="16"/>
                <w:szCs w:val="16"/>
              </w:rPr>
            </w:pPr>
            <w:r w:rsidRPr="00AD1E4C">
              <w:rPr>
                <w:rFonts w:ascii="Arial" w:hAnsi="Arial" w:cs="Arial"/>
                <w:sz w:val="16"/>
                <w:szCs w:val="16"/>
              </w:rPr>
              <w:t xml:space="preserve">Separate tool + </w:t>
            </w:r>
            <w:proofErr w:type="spellStart"/>
            <w:r w:rsidRPr="00AD1E4C">
              <w:rPr>
                <w:rFonts w:ascii="Arial" w:hAnsi="Arial" w:cs="Arial"/>
                <w:sz w:val="16"/>
                <w:szCs w:val="16"/>
              </w:rPr>
              <w:t>IaC</w:t>
            </w:r>
            <w:proofErr w:type="spellEnd"/>
          </w:p>
        </w:tc>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0B5881ED" w14:textId="77777777" w:rsidR="00205DE5" w:rsidRPr="00AD1E4C" w:rsidRDefault="00000000">
            <w:pPr>
              <w:keepNext/>
              <w:spacing w:after="20"/>
              <w:rPr>
                <w:rFonts w:ascii="Arial" w:hAnsi="Arial" w:cs="Arial"/>
                <w:sz w:val="16"/>
                <w:szCs w:val="16"/>
              </w:rPr>
            </w:pPr>
            <w:r w:rsidRPr="00AD1E4C">
              <w:rPr>
                <w:rFonts w:ascii="Arial" w:hAnsi="Arial" w:cs="Arial"/>
                <w:sz w:val="16"/>
                <w:szCs w:val="16"/>
              </w:rPr>
              <w:t xml:space="preserve">Separate tool + </w:t>
            </w:r>
            <w:proofErr w:type="spellStart"/>
            <w:r w:rsidRPr="00AD1E4C">
              <w:rPr>
                <w:rFonts w:ascii="Arial" w:hAnsi="Arial" w:cs="Arial"/>
                <w:sz w:val="16"/>
                <w:szCs w:val="16"/>
              </w:rPr>
              <w:t>IaC</w:t>
            </w:r>
            <w:proofErr w:type="spellEnd"/>
          </w:p>
        </w:tc>
      </w:tr>
      <w:tr w:rsidR="00205DE5" w:rsidRPr="00AD1E4C" w14:paraId="0D0DE416" w14:textId="77777777">
        <w:tblPrEx>
          <w:tblCellMar>
            <w:top w:w="0" w:type="dxa"/>
            <w:bottom w:w="0" w:type="dxa"/>
          </w:tblCellMar>
        </w:tblPrEx>
        <w:trPr>
          <w:cantSplit/>
        </w:trPr>
        <w:tc>
          <w:tcPr>
            <w:tcW w:w="2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0FE6EEC" w14:textId="77777777" w:rsidR="00205DE5" w:rsidRPr="00AD1E4C" w:rsidRDefault="00000000">
            <w:pPr>
              <w:keepNext/>
              <w:spacing w:after="20"/>
              <w:rPr>
                <w:rFonts w:ascii="Arial" w:hAnsi="Arial" w:cs="Arial"/>
                <w:sz w:val="16"/>
                <w:szCs w:val="16"/>
              </w:rPr>
            </w:pPr>
            <w:r w:rsidRPr="00AD1E4C">
              <w:rPr>
                <w:rFonts w:ascii="Arial" w:hAnsi="Arial" w:cs="Arial"/>
                <w:b/>
                <w:bCs/>
                <w:sz w:val="16"/>
                <w:szCs w:val="16"/>
              </w:rPr>
              <w:t>DevOps / GitHub</w:t>
            </w:r>
          </w:p>
        </w:tc>
        <w:tc>
          <w:tcPr>
            <w:tcW w:w="240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5BF22661" w14:textId="77777777" w:rsidR="00205DE5" w:rsidRPr="00AD1E4C" w:rsidRDefault="00000000">
            <w:pPr>
              <w:keepNext/>
              <w:spacing w:after="20"/>
              <w:rPr>
                <w:rFonts w:ascii="Arial" w:hAnsi="Arial" w:cs="Arial"/>
                <w:sz w:val="16"/>
                <w:szCs w:val="16"/>
              </w:rPr>
            </w:pPr>
            <w:r w:rsidRPr="00AD1E4C">
              <w:rPr>
                <w:rFonts w:ascii="Arial" w:hAnsi="Arial" w:cs="Arial"/>
                <w:sz w:val="16"/>
                <w:szCs w:val="16"/>
              </w:rPr>
              <w:t>Commvault</w:t>
            </w:r>
          </w:p>
        </w:tc>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73B73E7D" w14:textId="77777777" w:rsidR="00205DE5" w:rsidRPr="00AD1E4C" w:rsidRDefault="00000000">
            <w:pPr>
              <w:keepNext/>
              <w:spacing w:after="20"/>
              <w:rPr>
                <w:rFonts w:ascii="Arial" w:hAnsi="Arial" w:cs="Arial"/>
                <w:sz w:val="16"/>
                <w:szCs w:val="16"/>
              </w:rPr>
            </w:pPr>
            <w:r w:rsidRPr="00AD1E4C">
              <w:rPr>
                <w:rFonts w:ascii="Arial" w:hAnsi="Arial" w:cs="Arial"/>
                <w:sz w:val="16"/>
                <w:szCs w:val="16"/>
              </w:rPr>
              <w:t>Rubrik (validate)</w:t>
            </w:r>
          </w:p>
        </w:tc>
        <w:tc>
          <w:tcPr>
            <w:tcW w:w="2400" w:type="dxa"/>
            <w:tcBorders>
              <w:top w:val="single" w:sz="4" w:space="0" w:color="BFBFBF"/>
              <w:left w:val="single" w:sz="4" w:space="0" w:color="BFBFBF"/>
              <w:bottom w:val="single" w:sz="4" w:space="0" w:color="BFBFBF"/>
              <w:right w:val="single" w:sz="4" w:space="0" w:color="BFBFBF"/>
            </w:tcBorders>
            <w:shd w:val="clear" w:color="auto" w:fill="FCE4D6"/>
            <w:tcMar>
              <w:top w:w="50" w:type="dxa"/>
              <w:left w:w="90" w:type="dxa"/>
              <w:bottom w:w="50" w:type="dxa"/>
              <w:right w:w="90" w:type="dxa"/>
            </w:tcMar>
          </w:tcPr>
          <w:p w14:paraId="57E526C9" w14:textId="77777777" w:rsidR="00205DE5" w:rsidRPr="00AD1E4C" w:rsidRDefault="00000000">
            <w:pPr>
              <w:keepNext/>
              <w:spacing w:after="20"/>
              <w:rPr>
                <w:rFonts w:ascii="Arial" w:hAnsi="Arial" w:cs="Arial"/>
                <w:sz w:val="16"/>
                <w:szCs w:val="16"/>
              </w:rPr>
            </w:pPr>
            <w:r w:rsidRPr="00AD1E4C">
              <w:rPr>
                <w:rFonts w:ascii="Arial" w:hAnsi="Arial" w:cs="Arial"/>
                <w:sz w:val="16"/>
                <w:szCs w:val="16"/>
              </w:rPr>
              <w:t>Third-party tool</w:t>
            </w:r>
          </w:p>
        </w:tc>
      </w:tr>
      <w:tr w:rsidR="00205DE5" w:rsidRPr="00AD1E4C" w14:paraId="627E4BEE" w14:textId="77777777">
        <w:tblPrEx>
          <w:tblCellMar>
            <w:top w:w="0" w:type="dxa"/>
            <w:bottom w:w="0" w:type="dxa"/>
          </w:tblCellMar>
        </w:tblPrEx>
        <w:trPr>
          <w:cantSplit/>
        </w:trPr>
        <w:tc>
          <w:tcPr>
            <w:tcW w:w="2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8F3C528" w14:textId="77777777" w:rsidR="00205DE5" w:rsidRPr="00AD1E4C" w:rsidRDefault="00000000">
            <w:pPr>
              <w:keepNext/>
              <w:spacing w:after="20"/>
              <w:rPr>
                <w:rFonts w:ascii="Arial" w:hAnsi="Arial" w:cs="Arial"/>
                <w:sz w:val="16"/>
                <w:szCs w:val="16"/>
              </w:rPr>
            </w:pPr>
            <w:r w:rsidRPr="00AD1E4C">
              <w:rPr>
                <w:rFonts w:ascii="Arial" w:hAnsi="Arial" w:cs="Arial"/>
                <w:b/>
                <w:bCs/>
                <w:sz w:val="16"/>
                <w:szCs w:val="16"/>
              </w:rPr>
              <w:t>Offsite copy in Canada</w:t>
            </w:r>
          </w:p>
        </w:tc>
        <w:tc>
          <w:tcPr>
            <w:tcW w:w="240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6ADF6CF7" w14:textId="77777777" w:rsidR="00205DE5" w:rsidRPr="00AD1E4C" w:rsidRDefault="00000000">
            <w:pPr>
              <w:keepNext/>
              <w:spacing w:after="20"/>
              <w:rPr>
                <w:rFonts w:ascii="Arial" w:hAnsi="Arial" w:cs="Arial"/>
                <w:sz w:val="16"/>
                <w:szCs w:val="16"/>
              </w:rPr>
            </w:pPr>
            <w:r w:rsidRPr="00AD1E4C">
              <w:rPr>
                <w:rFonts w:ascii="Arial" w:hAnsi="Arial" w:cs="Arial"/>
                <w:sz w:val="16"/>
                <w:szCs w:val="16"/>
              </w:rPr>
              <w:t>Isolated vendor vault + optional on-premises</w:t>
            </w:r>
          </w:p>
        </w:tc>
        <w:tc>
          <w:tcPr>
            <w:tcW w:w="240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18642CFB" w14:textId="77777777" w:rsidR="00205DE5" w:rsidRPr="00AD1E4C" w:rsidRDefault="00000000">
            <w:pPr>
              <w:keepNext/>
              <w:spacing w:after="20"/>
              <w:rPr>
                <w:rFonts w:ascii="Arial" w:hAnsi="Arial" w:cs="Arial"/>
                <w:sz w:val="16"/>
                <w:szCs w:val="16"/>
              </w:rPr>
            </w:pPr>
            <w:r w:rsidRPr="00AD1E4C">
              <w:rPr>
                <w:rFonts w:ascii="Arial" w:hAnsi="Arial" w:cs="Arial"/>
                <w:sz w:val="16"/>
                <w:szCs w:val="16"/>
              </w:rPr>
              <w:t>Isolated vendor vault</w:t>
            </w:r>
          </w:p>
        </w:tc>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561E465D" w14:textId="77777777" w:rsidR="00205DE5" w:rsidRPr="00AD1E4C" w:rsidRDefault="00000000">
            <w:pPr>
              <w:keepNext/>
              <w:spacing w:after="20"/>
              <w:rPr>
                <w:rFonts w:ascii="Arial" w:hAnsi="Arial" w:cs="Arial"/>
                <w:sz w:val="16"/>
                <w:szCs w:val="16"/>
              </w:rPr>
            </w:pPr>
            <w:r w:rsidRPr="00AD1E4C">
              <w:rPr>
                <w:rFonts w:ascii="Arial" w:hAnsi="Arial" w:cs="Arial"/>
                <w:sz w:val="16"/>
                <w:szCs w:val="16"/>
              </w:rPr>
              <w:t>GRS replica, same domain</w:t>
            </w:r>
          </w:p>
        </w:tc>
      </w:tr>
      <w:tr w:rsidR="00205DE5" w:rsidRPr="00AD1E4C" w14:paraId="500FC7C6" w14:textId="77777777">
        <w:tblPrEx>
          <w:tblCellMar>
            <w:top w:w="0" w:type="dxa"/>
            <w:bottom w:w="0" w:type="dxa"/>
          </w:tblCellMar>
        </w:tblPrEx>
        <w:trPr>
          <w:cantSplit/>
        </w:trPr>
        <w:tc>
          <w:tcPr>
            <w:tcW w:w="2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233C3C0" w14:textId="77777777" w:rsidR="00205DE5" w:rsidRPr="00AD1E4C" w:rsidRDefault="00000000">
            <w:pPr>
              <w:keepNext/>
              <w:spacing w:after="20"/>
              <w:rPr>
                <w:rFonts w:ascii="Arial" w:hAnsi="Arial" w:cs="Arial"/>
                <w:sz w:val="16"/>
                <w:szCs w:val="16"/>
              </w:rPr>
            </w:pPr>
            <w:r w:rsidRPr="00AD1E4C">
              <w:rPr>
                <w:rFonts w:ascii="Arial" w:hAnsi="Arial" w:cs="Arial"/>
                <w:b/>
                <w:bCs/>
                <w:sz w:val="16"/>
                <w:szCs w:val="16"/>
              </w:rPr>
              <w:t>Data residency</w:t>
            </w:r>
          </w:p>
        </w:tc>
        <w:tc>
          <w:tcPr>
            <w:tcW w:w="240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36E971DF" w14:textId="77777777" w:rsidR="00205DE5" w:rsidRPr="00AD1E4C" w:rsidRDefault="00000000">
            <w:pPr>
              <w:keepNext/>
              <w:spacing w:after="20"/>
              <w:rPr>
                <w:rFonts w:ascii="Arial" w:hAnsi="Arial" w:cs="Arial"/>
                <w:sz w:val="16"/>
                <w:szCs w:val="16"/>
              </w:rPr>
            </w:pPr>
            <w:r w:rsidRPr="00AD1E4C">
              <w:rPr>
                <w:rFonts w:ascii="Arial" w:hAnsi="Arial" w:cs="Arial"/>
                <w:sz w:val="16"/>
                <w:szCs w:val="16"/>
              </w:rPr>
              <w:t>Strong (confirm SaaS metadata)</w:t>
            </w:r>
          </w:p>
        </w:tc>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34C238AD" w14:textId="77777777" w:rsidR="00205DE5" w:rsidRPr="00AD1E4C" w:rsidRDefault="00000000">
            <w:pPr>
              <w:keepNext/>
              <w:spacing w:after="20"/>
              <w:rPr>
                <w:rFonts w:ascii="Arial" w:hAnsi="Arial" w:cs="Arial"/>
                <w:sz w:val="16"/>
                <w:szCs w:val="16"/>
              </w:rPr>
            </w:pPr>
            <w:r w:rsidRPr="00AD1E4C">
              <w:rPr>
                <w:rFonts w:ascii="Arial" w:hAnsi="Arial" w:cs="Arial"/>
                <w:sz w:val="16"/>
                <w:szCs w:val="16"/>
              </w:rPr>
              <w:t>Conditional (confirm RSC metadata)</w:t>
            </w:r>
          </w:p>
        </w:tc>
        <w:tc>
          <w:tcPr>
            <w:tcW w:w="240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1A051553" w14:textId="77777777" w:rsidR="00205DE5" w:rsidRPr="00AD1E4C" w:rsidRDefault="00000000">
            <w:pPr>
              <w:keepNext/>
              <w:spacing w:after="20"/>
              <w:rPr>
                <w:rFonts w:ascii="Arial" w:hAnsi="Arial" w:cs="Arial"/>
                <w:sz w:val="16"/>
                <w:szCs w:val="16"/>
              </w:rPr>
            </w:pPr>
            <w:r w:rsidRPr="00AD1E4C">
              <w:rPr>
                <w:rFonts w:ascii="Arial" w:hAnsi="Arial" w:cs="Arial"/>
                <w:sz w:val="16"/>
                <w:szCs w:val="16"/>
              </w:rPr>
              <w:t>Strong (Azure-native)</w:t>
            </w:r>
          </w:p>
        </w:tc>
      </w:tr>
      <w:tr w:rsidR="00205DE5" w:rsidRPr="00AD1E4C" w14:paraId="7790341F" w14:textId="77777777">
        <w:tblPrEx>
          <w:tblCellMar>
            <w:top w:w="0" w:type="dxa"/>
            <w:bottom w:w="0" w:type="dxa"/>
          </w:tblCellMar>
        </w:tblPrEx>
        <w:trPr>
          <w:cantSplit/>
        </w:trPr>
        <w:tc>
          <w:tcPr>
            <w:tcW w:w="2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86FE0BB" w14:textId="77777777" w:rsidR="00205DE5" w:rsidRPr="00AD1E4C" w:rsidRDefault="00000000">
            <w:pPr>
              <w:keepNext/>
              <w:spacing w:after="20"/>
              <w:rPr>
                <w:rFonts w:ascii="Arial" w:hAnsi="Arial" w:cs="Arial"/>
                <w:sz w:val="16"/>
                <w:szCs w:val="16"/>
              </w:rPr>
            </w:pPr>
            <w:r w:rsidRPr="00AD1E4C">
              <w:rPr>
                <w:rFonts w:ascii="Arial" w:hAnsi="Arial" w:cs="Arial"/>
                <w:b/>
                <w:bCs/>
                <w:sz w:val="16"/>
                <w:szCs w:val="16"/>
              </w:rPr>
              <w:t>Relationship to existing estate</w:t>
            </w:r>
          </w:p>
        </w:tc>
        <w:tc>
          <w:tcPr>
            <w:tcW w:w="240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470D2BB1" w14:textId="77777777" w:rsidR="00205DE5" w:rsidRPr="00AD1E4C" w:rsidRDefault="00000000">
            <w:pPr>
              <w:keepNext/>
              <w:spacing w:after="20"/>
              <w:rPr>
                <w:rFonts w:ascii="Arial" w:hAnsi="Arial" w:cs="Arial"/>
                <w:sz w:val="16"/>
                <w:szCs w:val="16"/>
              </w:rPr>
            </w:pPr>
            <w:r w:rsidRPr="00AD1E4C">
              <w:rPr>
                <w:rFonts w:ascii="Arial" w:hAnsi="Arial" w:cs="Arial"/>
                <w:sz w:val="16"/>
                <w:szCs w:val="16"/>
              </w:rPr>
              <w:t>Commvault (existing vendor)</w:t>
            </w:r>
          </w:p>
        </w:tc>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5F520342" w14:textId="77777777" w:rsidR="00205DE5" w:rsidRPr="00AD1E4C" w:rsidRDefault="00000000">
            <w:pPr>
              <w:keepNext/>
              <w:spacing w:after="20"/>
              <w:rPr>
                <w:rFonts w:ascii="Arial" w:hAnsi="Arial" w:cs="Arial"/>
                <w:sz w:val="16"/>
                <w:szCs w:val="16"/>
              </w:rPr>
            </w:pPr>
            <w:r w:rsidRPr="00AD1E4C">
              <w:rPr>
                <w:rFonts w:ascii="Arial" w:hAnsi="Arial" w:cs="Arial"/>
                <w:sz w:val="16"/>
                <w:szCs w:val="16"/>
              </w:rPr>
              <w:t>Second vendor</w:t>
            </w:r>
          </w:p>
        </w:tc>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6853F2A3" w14:textId="77777777" w:rsidR="00205DE5" w:rsidRPr="00AD1E4C" w:rsidRDefault="00000000">
            <w:pPr>
              <w:keepNext/>
              <w:spacing w:after="20"/>
              <w:rPr>
                <w:rFonts w:ascii="Arial" w:hAnsi="Arial" w:cs="Arial"/>
                <w:sz w:val="16"/>
                <w:szCs w:val="16"/>
              </w:rPr>
            </w:pPr>
            <w:r w:rsidRPr="00AD1E4C">
              <w:rPr>
                <w:rFonts w:ascii="Arial" w:hAnsi="Arial" w:cs="Arial"/>
                <w:sz w:val="16"/>
                <w:szCs w:val="16"/>
              </w:rPr>
              <w:t>Separate from Commvault estate</w:t>
            </w:r>
          </w:p>
        </w:tc>
      </w:tr>
      <w:tr w:rsidR="00205DE5" w:rsidRPr="00AD1E4C" w14:paraId="6157185F" w14:textId="77777777">
        <w:tblPrEx>
          <w:tblCellMar>
            <w:top w:w="0" w:type="dxa"/>
            <w:bottom w:w="0" w:type="dxa"/>
          </w:tblCellMar>
        </w:tblPrEx>
        <w:trPr>
          <w:cantSplit/>
        </w:trPr>
        <w:tc>
          <w:tcPr>
            <w:tcW w:w="2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22C9274" w14:textId="77777777" w:rsidR="00205DE5" w:rsidRPr="00AD1E4C" w:rsidRDefault="00000000">
            <w:pPr>
              <w:keepNext/>
              <w:spacing w:after="20"/>
              <w:rPr>
                <w:rFonts w:ascii="Arial" w:hAnsi="Arial" w:cs="Arial"/>
                <w:sz w:val="16"/>
                <w:szCs w:val="16"/>
              </w:rPr>
            </w:pPr>
            <w:r w:rsidRPr="00AD1E4C">
              <w:rPr>
                <w:rFonts w:ascii="Arial" w:hAnsi="Arial" w:cs="Arial"/>
                <w:b/>
                <w:bCs/>
                <w:sz w:val="16"/>
                <w:szCs w:val="16"/>
              </w:rPr>
              <w:t>5-year ROM cost (CAD)</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2FB5C76" w14:textId="77777777" w:rsidR="00205DE5" w:rsidRPr="00AD1E4C" w:rsidRDefault="00000000">
            <w:pPr>
              <w:keepNext/>
              <w:spacing w:after="20"/>
              <w:rPr>
                <w:rFonts w:ascii="Arial" w:hAnsi="Arial" w:cs="Arial"/>
                <w:sz w:val="16"/>
                <w:szCs w:val="16"/>
              </w:rPr>
            </w:pPr>
            <w:r w:rsidRPr="00AD1E4C">
              <w:rPr>
                <w:rFonts w:ascii="Arial" w:hAnsi="Arial" w:cs="Arial"/>
                <w:sz w:val="16"/>
                <w:szCs w:val="16"/>
              </w:rPr>
              <w:t>$4.45M ($2.67M–$6.68M)</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016D921" w14:textId="77777777" w:rsidR="00205DE5" w:rsidRPr="00AD1E4C" w:rsidRDefault="00000000">
            <w:pPr>
              <w:keepNext/>
              <w:spacing w:after="20"/>
              <w:rPr>
                <w:rFonts w:ascii="Arial" w:hAnsi="Arial" w:cs="Arial"/>
                <w:sz w:val="16"/>
                <w:szCs w:val="16"/>
              </w:rPr>
            </w:pPr>
            <w:r w:rsidRPr="00AD1E4C">
              <w:rPr>
                <w:rFonts w:ascii="Arial" w:hAnsi="Arial" w:cs="Arial"/>
                <w:sz w:val="16"/>
                <w:szCs w:val="16"/>
              </w:rPr>
              <w:t>$6.10M ($3.66M–$9.15M)</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794C505" w14:textId="77777777" w:rsidR="00205DE5" w:rsidRPr="00AD1E4C" w:rsidRDefault="00000000">
            <w:pPr>
              <w:keepNext/>
              <w:spacing w:after="20"/>
              <w:rPr>
                <w:rFonts w:ascii="Arial" w:hAnsi="Arial" w:cs="Arial"/>
                <w:sz w:val="16"/>
                <w:szCs w:val="16"/>
              </w:rPr>
            </w:pPr>
            <w:r w:rsidRPr="00AD1E4C">
              <w:rPr>
                <w:rFonts w:ascii="Arial" w:hAnsi="Arial" w:cs="Arial"/>
                <w:sz w:val="16"/>
                <w:szCs w:val="16"/>
              </w:rPr>
              <w:t>$3.69M ($2.21M–$5.53M)</w:t>
            </w:r>
          </w:p>
        </w:tc>
      </w:tr>
      <w:tr w:rsidR="00205DE5" w:rsidRPr="00AD1E4C" w14:paraId="231A0D5E" w14:textId="77777777">
        <w:tblPrEx>
          <w:tblCellMar>
            <w:top w:w="0" w:type="dxa"/>
            <w:bottom w:w="0" w:type="dxa"/>
          </w:tblCellMar>
        </w:tblPrEx>
        <w:trPr>
          <w:cantSplit/>
        </w:trPr>
        <w:tc>
          <w:tcPr>
            <w:tcW w:w="2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54EE042" w14:textId="77777777" w:rsidR="00205DE5" w:rsidRPr="00AD1E4C" w:rsidRDefault="00000000">
            <w:pPr>
              <w:keepNext/>
              <w:spacing w:after="20"/>
              <w:rPr>
                <w:rFonts w:ascii="Arial" w:hAnsi="Arial" w:cs="Arial"/>
                <w:sz w:val="16"/>
                <w:szCs w:val="16"/>
              </w:rPr>
            </w:pPr>
            <w:r w:rsidRPr="00AD1E4C">
              <w:rPr>
                <w:rFonts w:ascii="Arial" w:hAnsi="Arial" w:cs="Arial"/>
                <w:b/>
                <w:bCs/>
                <w:sz w:val="16"/>
                <w:szCs w:val="16"/>
              </w:rPr>
              <w:t>Implementation effort</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DFE2576" w14:textId="77777777" w:rsidR="00205DE5" w:rsidRPr="00AD1E4C" w:rsidRDefault="00000000">
            <w:pPr>
              <w:keepNext/>
              <w:spacing w:after="20"/>
              <w:rPr>
                <w:rFonts w:ascii="Arial" w:hAnsi="Arial" w:cs="Arial"/>
                <w:sz w:val="16"/>
                <w:szCs w:val="16"/>
              </w:rPr>
            </w:pPr>
            <w:r w:rsidRPr="00AD1E4C">
              <w:rPr>
                <w:rFonts w:ascii="Arial" w:hAnsi="Arial" w:cs="Arial"/>
                <w:sz w:val="16"/>
                <w:szCs w:val="16"/>
              </w:rPr>
              <w:t>~154 person-days; 4–6 months</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9EFDF68" w14:textId="77777777" w:rsidR="00205DE5" w:rsidRPr="00AD1E4C" w:rsidRDefault="00000000">
            <w:pPr>
              <w:keepNext/>
              <w:spacing w:after="20"/>
              <w:rPr>
                <w:rFonts w:ascii="Arial" w:hAnsi="Arial" w:cs="Arial"/>
                <w:sz w:val="16"/>
                <w:szCs w:val="16"/>
              </w:rPr>
            </w:pPr>
            <w:r w:rsidRPr="00AD1E4C">
              <w:rPr>
                <w:rFonts w:ascii="Arial" w:hAnsi="Arial" w:cs="Arial"/>
                <w:sz w:val="16"/>
                <w:szCs w:val="16"/>
              </w:rPr>
              <w:t>~250 person-days; 6–9 months</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25A73D2" w14:textId="77777777" w:rsidR="00205DE5" w:rsidRPr="00AD1E4C" w:rsidRDefault="00000000">
            <w:pPr>
              <w:keepNext/>
              <w:spacing w:after="20"/>
              <w:rPr>
                <w:rFonts w:ascii="Arial" w:hAnsi="Arial" w:cs="Arial"/>
                <w:sz w:val="16"/>
                <w:szCs w:val="16"/>
              </w:rPr>
            </w:pPr>
            <w:r w:rsidRPr="00AD1E4C">
              <w:rPr>
                <w:rFonts w:ascii="Arial" w:hAnsi="Arial" w:cs="Arial"/>
                <w:sz w:val="16"/>
                <w:szCs w:val="16"/>
              </w:rPr>
              <w:t>~191 person-days; 5–7 months</w:t>
            </w:r>
          </w:p>
        </w:tc>
      </w:tr>
      <w:tr w:rsidR="00205DE5" w:rsidRPr="00AD1E4C" w14:paraId="15B34C1E" w14:textId="77777777">
        <w:tblPrEx>
          <w:tblCellMar>
            <w:top w:w="0" w:type="dxa"/>
            <w:bottom w:w="0" w:type="dxa"/>
          </w:tblCellMar>
        </w:tblPrEx>
        <w:trPr>
          <w:cantSplit/>
        </w:trPr>
        <w:tc>
          <w:tcPr>
            <w:tcW w:w="2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97F8CF7" w14:textId="77777777" w:rsidR="00205DE5" w:rsidRPr="00AD1E4C" w:rsidRDefault="00000000">
            <w:pPr>
              <w:keepNext/>
              <w:spacing w:after="20"/>
              <w:rPr>
                <w:rFonts w:ascii="Arial" w:hAnsi="Arial" w:cs="Arial"/>
                <w:sz w:val="16"/>
                <w:szCs w:val="16"/>
              </w:rPr>
            </w:pPr>
            <w:r w:rsidRPr="00AD1E4C">
              <w:rPr>
                <w:rFonts w:ascii="Arial" w:hAnsi="Arial" w:cs="Arial"/>
                <w:b/>
                <w:bCs/>
                <w:sz w:val="16"/>
                <w:szCs w:val="16"/>
              </w:rPr>
              <w:t>Decision matrix score (2.6.6)</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D4FB3F3" w14:textId="77777777" w:rsidR="00205DE5" w:rsidRPr="00AD1E4C" w:rsidRDefault="00000000">
            <w:pPr>
              <w:keepNext/>
              <w:spacing w:after="20"/>
              <w:rPr>
                <w:rFonts w:ascii="Arial" w:hAnsi="Arial" w:cs="Arial"/>
                <w:sz w:val="16"/>
                <w:szCs w:val="16"/>
              </w:rPr>
            </w:pPr>
            <w:r w:rsidRPr="00AD1E4C">
              <w:rPr>
                <w:rFonts w:ascii="Arial" w:hAnsi="Arial" w:cs="Arial"/>
                <w:sz w:val="16"/>
                <w:szCs w:val="16"/>
              </w:rPr>
              <w:t>4.2</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5B7516A" w14:textId="77777777" w:rsidR="00205DE5" w:rsidRPr="00AD1E4C" w:rsidRDefault="00000000">
            <w:pPr>
              <w:keepNext/>
              <w:spacing w:after="20"/>
              <w:rPr>
                <w:rFonts w:ascii="Arial" w:hAnsi="Arial" w:cs="Arial"/>
                <w:sz w:val="16"/>
                <w:szCs w:val="16"/>
              </w:rPr>
            </w:pPr>
            <w:r w:rsidRPr="00AD1E4C">
              <w:rPr>
                <w:rFonts w:ascii="Arial" w:hAnsi="Arial" w:cs="Arial"/>
                <w:sz w:val="16"/>
                <w:szCs w:val="16"/>
              </w:rPr>
              <w:t>3.4</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4BB04C9" w14:textId="77777777" w:rsidR="00205DE5" w:rsidRPr="00AD1E4C" w:rsidRDefault="00000000">
            <w:pPr>
              <w:keepNext/>
              <w:spacing w:after="20"/>
              <w:rPr>
                <w:rFonts w:ascii="Arial" w:hAnsi="Arial" w:cs="Arial"/>
                <w:sz w:val="16"/>
                <w:szCs w:val="16"/>
              </w:rPr>
            </w:pPr>
            <w:r w:rsidRPr="00AD1E4C">
              <w:rPr>
                <w:rFonts w:ascii="Arial" w:hAnsi="Arial" w:cs="Arial"/>
                <w:sz w:val="16"/>
                <w:szCs w:val="16"/>
              </w:rPr>
              <w:t>3.0</w:t>
            </w:r>
          </w:p>
        </w:tc>
      </w:tr>
      <w:tr w:rsidR="00205DE5" w:rsidRPr="00AD1E4C" w14:paraId="7B61168F" w14:textId="77777777">
        <w:tblPrEx>
          <w:tblCellMar>
            <w:top w:w="0" w:type="dxa"/>
            <w:bottom w:w="0" w:type="dxa"/>
          </w:tblCellMar>
        </w:tblPrEx>
        <w:trPr>
          <w:cantSplit/>
        </w:trPr>
        <w:tc>
          <w:tcPr>
            <w:tcW w:w="2160" w:type="dxa"/>
            <w:tcBorders>
              <w:top w:val="single" w:sz="4" w:space="0" w:color="BFBFBF"/>
              <w:left w:val="single" w:sz="4" w:space="0" w:color="BFBFBF"/>
              <w:bottom w:val="single" w:sz="4" w:space="0" w:color="BFBFBF"/>
              <w:right w:val="single" w:sz="4" w:space="0" w:color="BFBFBF"/>
            </w:tcBorders>
            <w:shd w:val="clear" w:color="auto" w:fill="EFE7F4"/>
            <w:tcMar>
              <w:top w:w="50" w:type="dxa"/>
              <w:left w:w="90" w:type="dxa"/>
              <w:bottom w:w="50" w:type="dxa"/>
              <w:right w:w="90" w:type="dxa"/>
            </w:tcMar>
          </w:tcPr>
          <w:p w14:paraId="1A7BDE1D" w14:textId="77777777" w:rsidR="00205DE5" w:rsidRPr="00AD1E4C" w:rsidRDefault="00000000">
            <w:pPr>
              <w:spacing w:after="20"/>
              <w:rPr>
                <w:rFonts w:ascii="Arial" w:hAnsi="Arial" w:cs="Arial"/>
                <w:sz w:val="16"/>
                <w:szCs w:val="16"/>
              </w:rPr>
            </w:pPr>
            <w:r w:rsidRPr="00AD1E4C">
              <w:rPr>
                <w:rFonts w:ascii="Arial" w:hAnsi="Arial" w:cs="Arial"/>
                <w:b/>
                <w:bCs/>
                <w:sz w:val="16"/>
                <w:szCs w:val="16"/>
              </w:rPr>
              <w:t>Overall</w:t>
            </w:r>
          </w:p>
        </w:tc>
        <w:tc>
          <w:tcPr>
            <w:tcW w:w="2400" w:type="dxa"/>
            <w:tcBorders>
              <w:top w:val="single" w:sz="4" w:space="0" w:color="BFBFBF"/>
              <w:left w:val="single" w:sz="4" w:space="0" w:color="BFBFBF"/>
              <w:bottom w:val="single" w:sz="4" w:space="0" w:color="BFBFBF"/>
              <w:right w:val="single" w:sz="4" w:space="0" w:color="BFBFBF"/>
            </w:tcBorders>
            <w:shd w:val="clear" w:color="auto" w:fill="EFE7F4"/>
            <w:tcMar>
              <w:top w:w="50" w:type="dxa"/>
              <w:left w:w="90" w:type="dxa"/>
              <w:bottom w:w="50" w:type="dxa"/>
              <w:right w:w="90" w:type="dxa"/>
            </w:tcMar>
          </w:tcPr>
          <w:p w14:paraId="1D04AF64" w14:textId="77777777" w:rsidR="00205DE5" w:rsidRPr="00AD1E4C" w:rsidRDefault="00000000">
            <w:pPr>
              <w:spacing w:after="20"/>
              <w:rPr>
                <w:rFonts w:ascii="Arial" w:hAnsi="Arial" w:cs="Arial"/>
                <w:sz w:val="16"/>
                <w:szCs w:val="16"/>
              </w:rPr>
            </w:pPr>
            <w:r w:rsidRPr="00AD1E4C">
              <w:rPr>
                <w:rFonts w:ascii="Arial" w:hAnsi="Arial" w:cs="Arial"/>
                <w:b/>
                <w:bCs/>
                <w:sz w:val="16"/>
                <w:szCs w:val="16"/>
              </w:rPr>
              <w:t>Recommended</w:t>
            </w:r>
          </w:p>
        </w:tc>
        <w:tc>
          <w:tcPr>
            <w:tcW w:w="2400" w:type="dxa"/>
            <w:tcBorders>
              <w:top w:val="single" w:sz="4" w:space="0" w:color="BFBFBF"/>
              <w:left w:val="single" w:sz="4" w:space="0" w:color="BFBFBF"/>
              <w:bottom w:val="single" w:sz="4" w:space="0" w:color="BFBFBF"/>
              <w:right w:val="single" w:sz="4" w:space="0" w:color="BFBFBF"/>
            </w:tcBorders>
            <w:shd w:val="clear" w:color="auto" w:fill="EFE7F4"/>
            <w:tcMar>
              <w:top w:w="50" w:type="dxa"/>
              <w:left w:w="90" w:type="dxa"/>
              <w:bottom w:w="50" w:type="dxa"/>
              <w:right w:w="90" w:type="dxa"/>
            </w:tcMar>
          </w:tcPr>
          <w:p w14:paraId="57C95349" w14:textId="77777777" w:rsidR="00205DE5" w:rsidRPr="00AD1E4C" w:rsidRDefault="00000000">
            <w:pPr>
              <w:spacing w:after="20"/>
              <w:rPr>
                <w:rFonts w:ascii="Arial" w:hAnsi="Arial" w:cs="Arial"/>
                <w:sz w:val="16"/>
                <w:szCs w:val="16"/>
              </w:rPr>
            </w:pPr>
            <w:r w:rsidRPr="00AD1E4C">
              <w:rPr>
                <w:rFonts w:ascii="Arial" w:hAnsi="Arial" w:cs="Arial"/>
                <w:b/>
                <w:bCs/>
                <w:sz w:val="16"/>
                <w:szCs w:val="16"/>
              </w:rPr>
              <w:t>Not recommended</w:t>
            </w:r>
          </w:p>
        </w:tc>
        <w:tc>
          <w:tcPr>
            <w:tcW w:w="2400" w:type="dxa"/>
            <w:tcBorders>
              <w:top w:val="single" w:sz="4" w:space="0" w:color="BFBFBF"/>
              <w:left w:val="single" w:sz="4" w:space="0" w:color="BFBFBF"/>
              <w:bottom w:val="single" w:sz="4" w:space="0" w:color="BFBFBF"/>
              <w:right w:val="single" w:sz="4" w:space="0" w:color="BFBFBF"/>
            </w:tcBorders>
            <w:shd w:val="clear" w:color="auto" w:fill="EFE7F4"/>
            <w:tcMar>
              <w:top w:w="50" w:type="dxa"/>
              <w:left w:w="90" w:type="dxa"/>
              <w:bottom w:w="50" w:type="dxa"/>
              <w:right w:w="90" w:type="dxa"/>
            </w:tcMar>
          </w:tcPr>
          <w:p w14:paraId="618D0E0E" w14:textId="77777777" w:rsidR="00205DE5" w:rsidRPr="00AD1E4C" w:rsidRDefault="00000000">
            <w:pPr>
              <w:spacing w:after="20"/>
              <w:rPr>
                <w:rFonts w:ascii="Arial" w:hAnsi="Arial" w:cs="Arial"/>
                <w:sz w:val="16"/>
                <w:szCs w:val="16"/>
              </w:rPr>
            </w:pPr>
            <w:r w:rsidRPr="00AD1E4C">
              <w:rPr>
                <w:rFonts w:ascii="Arial" w:hAnsi="Arial" w:cs="Arial"/>
                <w:b/>
                <w:bCs/>
                <w:sz w:val="16"/>
                <w:szCs w:val="16"/>
              </w:rPr>
              <w:t>Not recommended as the enterprise approach</w:t>
            </w:r>
          </w:p>
        </w:tc>
      </w:tr>
    </w:tbl>
    <w:p w14:paraId="56AB663B" w14:textId="77777777" w:rsidR="00205DE5" w:rsidRPr="00AD1E4C" w:rsidRDefault="00000000">
      <w:pPr>
        <w:pStyle w:val="Heading2"/>
        <w:rPr>
          <w:rFonts w:ascii="Arial" w:hAnsi="Arial" w:cs="Arial"/>
        </w:rPr>
      </w:pPr>
      <w:bookmarkStart w:id="17" w:name="_Toc1017"/>
      <w:r w:rsidRPr="00AD1E4C">
        <w:rPr>
          <w:rFonts w:ascii="Arial" w:hAnsi="Arial" w:cs="Arial"/>
        </w:rPr>
        <w:lastRenderedPageBreak/>
        <w:t>2.2   Management Comparison: Commvault, Rubrik and Azure Backup</w:t>
      </w:r>
      <w:bookmarkEnd w:id="17"/>
    </w:p>
    <w:p w14:paraId="087DD00F" w14:textId="77777777" w:rsidR="00205DE5" w:rsidRPr="00AD1E4C" w:rsidRDefault="00000000">
      <w:pPr>
        <w:pStyle w:val="Heading3"/>
        <w:rPr>
          <w:rFonts w:ascii="Arial" w:hAnsi="Arial" w:cs="Arial"/>
          <w:sz w:val="26"/>
          <w:szCs w:val="26"/>
        </w:rPr>
      </w:pPr>
      <w:bookmarkStart w:id="18" w:name="_Toc1018"/>
      <w:r w:rsidRPr="00AD1E4C">
        <w:rPr>
          <w:rFonts w:ascii="Arial" w:hAnsi="Arial" w:cs="Arial"/>
          <w:sz w:val="26"/>
          <w:szCs w:val="26"/>
        </w:rPr>
        <w:t>2.2.1   Features and Limitations</w:t>
      </w:r>
      <w:bookmarkEnd w:id="18"/>
    </w:p>
    <w:p w14:paraId="5DA39522" w14:textId="77777777" w:rsidR="00205DE5" w:rsidRPr="00AD1E4C" w:rsidRDefault="00000000">
      <w:pPr>
        <w:spacing w:after="120" w:line="264" w:lineRule="auto"/>
        <w:rPr>
          <w:rFonts w:ascii="Arial" w:hAnsi="Arial" w:cs="Arial"/>
          <w:sz w:val="22"/>
          <w:szCs w:val="22"/>
        </w:rPr>
      </w:pPr>
      <w:r w:rsidRPr="00AD1E4C">
        <w:rPr>
          <w:rFonts w:ascii="Arial" w:hAnsi="Arial" w:cs="Arial"/>
          <w:sz w:val="22"/>
          <w:szCs w:val="22"/>
        </w:rPr>
        <w:t>Third-party capabilities are based on vendor documentation and must be confirmed in the PoC where marked "validate". Colour key: green = supported; blue = Azure-native mechanism other than Azure Backup; amber = partial or to validate; orange = add-on needed; red = not supported or not documented.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190"/>
        <w:gridCol w:w="2180"/>
        <w:gridCol w:w="2190"/>
      </w:tblGrid>
      <w:tr w:rsidR="00205DE5" w:rsidRPr="00AD1E4C" w14:paraId="0509B8AF" w14:textId="77777777">
        <w:tblPrEx>
          <w:tblCellMar>
            <w:top w:w="0" w:type="dxa"/>
            <w:bottom w:w="0" w:type="dxa"/>
          </w:tblCellMar>
        </w:tblPrEx>
        <w:trPr>
          <w:cantSplit/>
          <w:tblHeader/>
        </w:trPr>
        <w:tc>
          <w:tcPr>
            <w:tcW w:w="28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679D1057" w14:textId="77777777" w:rsidR="00205DE5" w:rsidRPr="00AD1E4C" w:rsidRDefault="00000000">
            <w:pPr>
              <w:spacing w:after="20"/>
              <w:rPr>
                <w:rFonts w:ascii="Arial" w:hAnsi="Arial" w:cs="Arial"/>
                <w:sz w:val="16"/>
                <w:szCs w:val="16"/>
              </w:rPr>
            </w:pPr>
            <w:r w:rsidRPr="00AD1E4C">
              <w:rPr>
                <w:rFonts w:ascii="Arial" w:hAnsi="Arial" w:cs="Arial"/>
                <w:b/>
                <w:bCs/>
                <w:color w:val="FFFFFF"/>
                <w:sz w:val="16"/>
                <w:szCs w:val="16"/>
              </w:rPr>
              <w:t>Workload / capability</w:t>
            </w:r>
          </w:p>
        </w:tc>
        <w:tc>
          <w:tcPr>
            <w:tcW w:w="219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0F88D564" w14:textId="77777777" w:rsidR="00205DE5" w:rsidRPr="00AD1E4C" w:rsidRDefault="00000000">
            <w:pPr>
              <w:spacing w:after="20"/>
              <w:rPr>
                <w:rFonts w:ascii="Arial" w:hAnsi="Arial" w:cs="Arial"/>
                <w:sz w:val="16"/>
                <w:szCs w:val="16"/>
              </w:rPr>
            </w:pPr>
            <w:r w:rsidRPr="00AD1E4C">
              <w:rPr>
                <w:rFonts w:ascii="Arial" w:hAnsi="Arial" w:cs="Arial"/>
                <w:b/>
                <w:bCs/>
                <w:color w:val="FFFFFF"/>
                <w:sz w:val="16"/>
                <w:szCs w:val="16"/>
              </w:rPr>
              <w:t>Commvault</w:t>
            </w:r>
          </w:p>
        </w:tc>
        <w:tc>
          <w:tcPr>
            <w:tcW w:w="218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0F6F1381" w14:textId="77777777" w:rsidR="00205DE5" w:rsidRPr="00AD1E4C" w:rsidRDefault="00000000">
            <w:pPr>
              <w:spacing w:after="20"/>
              <w:rPr>
                <w:rFonts w:ascii="Arial" w:hAnsi="Arial" w:cs="Arial"/>
                <w:sz w:val="16"/>
                <w:szCs w:val="16"/>
              </w:rPr>
            </w:pPr>
            <w:r w:rsidRPr="00AD1E4C">
              <w:rPr>
                <w:rFonts w:ascii="Arial" w:hAnsi="Arial" w:cs="Arial"/>
                <w:b/>
                <w:bCs/>
                <w:color w:val="FFFFFF"/>
                <w:sz w:val="16"/>
                <w:szCs w:val="16"/>
              </w:rPr>
              <w:t>Rubrik</w:t>
            </w:r>
          </w:p>
        </w:tc>
        <w:tc>
          <w:tcPr>
            <w:tcW w:w="219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334BFBDA" w14:textId="77777777" w:rsidR="00205DE5" w:rsidRPr="00AD1E4C" w:rsidRDefault="00000000">
            <w:pPr>
              <w:spacing w:after="20"/>
              <w:rPr>
                <w:rFonts w:ascii="Arial" w:hAnsi="Arial" w:cs="Arial"/>
                <w:sz w:val="16"/>
                <w:szCs w:val="16"/>
              </w:rPr>
            </w:pPr>
            <w:r w:rsidRPr="00AD1E4C">
              <w:rPr>
                <w:rFonts w:ascii="Arial" w:hAnsi="Arial" w:cs="Arial"/>
                <w:b/>
                <w:bCs/>
                <w:color w:val="FFFFFF"/>
                <w:sz w:val="16"/>
                <w:szCs w:val="16"/>
              </w:rPr>
              <w:t>Azure Backup / native</w:t>
            </w:r>
          </w:p>
        </w:tc>
      </w:tr>
      <w:tr w:rsidR="00205DE5" w:rsidRPr="00AD1E4C" w14:paraId="2922322A" w14:textId="77777777">
        <w:tblPrEx>
          <w:tblCellMar>
            <w:top w:w="0" w:type="dxa"/>
            <w:bottom w:w="0" w:type="dxa"/>
          </w:tblCellMar>
        </w:tblPrEx>
        <w:trPr>
          <w:cantSplit/>
        </w:trPr>
        <w:tc>
          <w:tcPr>
            <w:tcW w:w="9360" w:type="dxa"/>
            <w:gridSpan w:val="4"/>
            <w:tcBorders>
              <w:top w:val="single" w:sz="4" w:space="0" w:color="BFBFBF"/>
              <w:left w:val="single" w:sz="4" w:space="0" w:color="BFBFBF"/>
              <w:bottom w:val="single" w:sz="4" w:space="0" w:color="BFBFBF"/>
              <w:right w:val="single" w:sz="4" w:space="0" w:color="BFBFBF"/>
            </w:tcBorders>
            <w:shd w:val="clear" w:color="auto" w:fill="EFE7F4"/>
            <w:tcMar>
              <w:top w:w="50" w:type="dxa"/>
              <w:left w:w="90" w:type="dxa"/>
              <w:bottom w:w="50" w:type="dxa"/>
              <w:right w:w="90" w:type="dxa"/>
            </w:tcMar>
          </w:tcPr>
          <w:p w14:paraId="60FEC6EC" w14:textId="77777777" w:rsidR="00205DE5" w:rsidRPr="00AD1E4C" w:rsidRDefault="00000000">
            <w:pPr>
              <w:spacing w:after="20"/>
              <w:rPr>
                <w:rFonts w:ascii="Arial" w:hAnsi="Arial" w:cs="Arial"/>
                <w:sz w:val="16"/>
                <w:szCs w:val="16"/>
              </w:rPr>
            </w:pPr>
            <w:r w:rsidRPr="00AD1E4C">
              <w:rPr>
                <w:rFonts w:ascii="Arial" w:hAnsi="Arial" w:cs="Arial"/>
                <w:sz w:val="16"/>
                <w:szCs w:val="16"/>
              </w:rPr>
              <w:t>Compute and infrastructure</w:t>
            </w:r>
          </w:p>
        </w:tc>
      </w:tr>
      <w:tr w:rsidR="00205DE5" w:rsidRPr="00AD1E4C" w14:paraId="65969A60"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FEB345A" w14:textId="77777777" w:rsidR="00205DE5" w:rsidRPr="00AD1E4C" w:rsidRDefault="00000000">
            <w:pPr>
              <w:spacing w:after="20"/>
              <w:rPr>
                <w:rFonts w:ascii="Arial" w:hAnsi="Arial" w:cs="Arial"/>
                <w:sz w:val="16"/>
                <w:szCs w:val="16"/>
              </w:rPr>
            </w:pPr>
            <w:r w:rsidRPr="00AD1E4C">
              <w:rPr>
                <w:rFonts w:ascii="Arial" w:hAnsi="Arial" w:cs="Arial"/>
                <w:b/>
                <w:bCs/>
                <w:sz w:val="16"/>
                <w:szCs w:val="16"/>
              </w:rPr>
              <w:t>Windows / Linux VMs</w:t>
            </w:r>
          </w:p>
        </w:tc>
        <w:tc>
          <w:tcPr>
            <w:tcW w:w="219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1D4411ED" w14:textId="77777777" w:rsidR="00205DE5" w:rsidRPr="00AD1E4C" w:rsidRDefault="00000000">
            <w:pPr>
              <w:spacing w:after="20"/>
              <w:rPr>
                <w:rFonts w:ascii="Arial" w:hAnsi="Arial" w:cs="Arial"/>
                <w:sz w:val="16"/>
                <w:szCs w:val="16"/>
              </w:rPr>
            </w:pPr>
            <w:r w:rsidRPr="00AD1E4C">
              <w:rPr>
                <w:rFonts w:ascii="Arial" w:hAnsi="Arial" w:cs="Arial"/>
                <w:sz w:val="16"/>
                <w:szCs w:val="16"/>
              </w:rPr>
              <w:t>Supported</w:t>
            </w:r>
          </w:p>
        </w:tc>
        <w:tc>
          <w:tcPr>
            <w:tcW w:w="218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57707189" w14:textId="77777777" w:rsidR="00205DE5" w:rsidRPr="00AD1E4C" w:rsidRDefault="00000000">
            <w:pPr>
              <w:spacing w:after="20"/>
              <w:rPr>
                <w:rFonts w:ascii="Arial" w:hAnsi="Arial" w:cs="Arial"/>
                <w:sz w:val="16"/>
                <w:szCs w:val="16"/>
              </w:rPr>
            </w:pPr>
            <w:r w:rsidRPr="00AD1E4C">
              <w:rPr>
                <w:rFonts w:ascii="Arial" w:hAnsi="Arial" w:cs="Arial"/>
                <w:sz w:val="16"/>
                <w:szCs w:val="16"/>
              </w:rPr>
              <w:t>Supported</w:t>
            </w:r>
          </w:p>
        </w:tc>
        <w:tc>
          <w:tcPr>
            <w:tcW w:w="219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0FC076B4" w14:textId="77777777" w:rsidR="00205DE5" w:rsidRPr="00AD1E4C" w:rsidRDefault="00000000">
            <w:pPr>
              <w:spacing w:after="20"/>
              <w:rPr>
                <w:rFonts w:ascii="Arial" w:hAnsi="Arial" w:cs="Arial"/>
                <w:sz w:val="16"/>
                <w:szCs w:val="16"/>
              </w:rPr>
            </w:pPr>
            <w:r w:rsidRPr="00AD1E4C">
              <w:rPr>
                <w:rFonts w:ascii="Arial" w:hAnsi="Arial" w:cs="Arial"/>
                <w:sz w:val="16"/>
                <w:szCs w:val="16"/>
              </w:rPr>
              <w:t>Native (VM backup, CRR with GRS)</w:t>
            </w:r>
          </w:p>
        </w:tc>
      </w:tr>
      <w:tr w:rsidR="00205DE5" w:rsidRPr="00AD1E4C" w14:paraId="4349A650"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DAD3D8C" w14:textId="77777777" w:rsidR="00205DE5" w:rsidRPr="00AD1E4C" w:rsidRDefault="00000000">
            <w:pPr>
              <w:spacing w:after="20"/>
              <w:rPr>
                <w:rFonts w:ascii="Arial" w:hAnsi="Arial" w:cs="Arial"/>
                <w:sz w:val="16"/>
                <w:szCs w:val="16"/>
              </w:rPr>
            </w:pPr>
            <w:r w:rsidRPr="00AD1E4C">
              <w:rPr>
                <w:rFonts w:ascii="Arial" w:hAnsi="Arial" w:cs="Arial"/>
                <w:b/>
                <w:bCs/>
                <w:sz w:val="16"/>
                <w:szCs w:val="16"/>
              </w:rPr>
              <w:t>VM Scale Sets</w:t>
            </w:r>
          </w:p>
        </w:tc>
        <w:tc>
          <w:tcPr>
            <w:tcW w:w="219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5A1F1A8B" w14:textId="77777777" w:rsidR="00205DE5" w:rsidRPr="00AD1E4C" w:rsidRDefault="00000000">
            <w:pPr>
              <w:spacing w:after="20"/>
              <w:rPr>
                <w:rFonts w:ascii="Arial" w:hAnsi="Arial" w:cs="Arial"/>
                <w:sz w:val="16"/>
                <w:szCs w:val="16"/>
              </w:rPr>
            </w:pPr>
            <w:r w:rsidRPr="00AD1E4C">
              <w:rPr>
                <w:rFonts w:ascii="Arial" w:hAnsi="Arial" w:cs="Arial"/>
                <w:sz w:val="16"/>
                <w:szCs w:val="16"/>
              </w:rPr>
              <w:t>Supported (VM-level; validate)</w:t>
            </w:r>
          </w:p>
        </w:tc>
        <w:tc>
          <w:tcPr>
            <w:tcW w:w="218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764A3BE8" w14:textId="77777777" w:rsidR="00205DE5" w:rsidRPr="00AD1E4C" w:rsidRDefault="00000000">
            <w:pPr>
              <w:spacing w:after="20"/>
              <w:rPr>
                <w:rFonts w:ascii="Arial" w:hAnsi="Arial" w:cs="Arial"/>
                <w:sz w:val="16"/>
                <w:szCs w:val="16"/>
              </w:rPr>
            </w:pPr>
            <w:r w:rsidRPr="00AD1E4C">
              <w:rPr>
                <w:rFonts w:ascii="Arial" w:hAnsi="Arial" w:cs="Arial"/>
                <w:sz w:val="16"/>
                <w:szCs w:val="16"/>
              </w:rPr>
              <w:t>Validate</w:t>
            </w:r>
          </w:p>
        </w:tc>
        <w:tc>
          <w:tcPr>
            <w:tcW w:w="219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18E92553" w14:textId="77777777" w:rsidR="00205DE5" w:rsidRPr="00AD1E4C" w:rsidRDefault="00000000">
            <w:pPr>
              <w:spacing w:after="20"/>
              <w:rPr>
                <w:rFonts w:ascii="Arial" w:hAnsi="Arial" w:cs="Arial"/>
                <w:sz w:val="16"/>
                <w:szCs w:val="16"/>
              </w:rPr>
            </w:pPr>
            <w:r w:rsidRPr="00AD1E4C">
              <w:rPr>
                <w:rFonts w:ascii="Arial" w:hAnsi="Arial" w:cs="Arial"/>
                <w:sz w:val="16"/>
                <w:szCs w:val="16"/>
              </w:rPr>
              <w:t>Partial (Flexible only)</w:t>
            </w:r>
          </w:p>
        </w:tc>
      </w:tr>
      <w:tr w:rsidR="00205DE5" w:rsidRPr="00AD1E4C" w14:paraId="449AE1DE"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B7E17A3" w14:textId="77777777" w:rsidR="00205DE5" w:rsidRPr="00AD1E4C" w:rsidRDefault="00000000">
            <w:pPr>
              <w:spacing w:after="20"/>
              <w:rPr>
                <w:rFonts w:ascii="Arial" w:hAnsi="Arial" w:cs="Arial"/>
                <w:sz w:val="16"/>
                <w:szCs w:val="16"/>
              </w:rPr>
            </w:pPr>
            <w:r w:rsidRPr="00AD1E4C">
              <w:rPr>
                <w:rFonts w:ascii="Arial" w:hAnsi="Arial" w:cs="Arial"/>
                <w:b/>
                <w:bCs/>
                <w:sz w:val="16"/>
                <w:szCs w:val="16"/>
              </w:rPr>
              <w:t>Standalone managed disks</w:t>
            </w:r>
          </w:p>
        </w:tc>
        <w:tc>
          <w:tcPr>
            <w:tcW w:w="219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2F5DBA7B" w14:textId="77777777" w:rsidR="00205DE5" w:rsidRPr="00AD1E4C" w:rsidRDefault="00000000">
            <w:pPr>
              <w:spacing w:after="20"/>
              <w:rPr>
                <w:rFonts w:ascii="Arial" w:hAnsi="Arial" w:cs="Arial"/>
                <w:sz w:val="16"/>
                <w:szCs w:val="16"/>
              </w:rPr>
            </w:pPr>
            <w:r w:rsidRPr="00AD1E4C">
              <w:rPr>
                <w:rFonts w:ascii="Arial" w:hAnsi="Arial" w:cs="Arial"/>
                <w:sz w:val="16"/>
                <w:szCs w:val="16"/>
              </w:rPr>
              <w:t>Supported</w:t>
            </w:r>
          </w:p>
        </w:tc>
        <w:tc>
          <w:tcPr>
            <w:tcW w:w="218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39C7DAAC" w14:textId="77777777" w:rsidR="00205DE5" w:rsidRPr="00AD1E4C" w:rsidRDefault="00000000">
            <w:pPr>
              <w:spacing w:after="20"/>
              <w:rPr>
                <w:rFonts w:ascii="Arial" w:hAnsi="Arial" w:cs="Arial"/>
                <w:sz w:val="16"/>
                <w:szCs w:val="16"/>
              </w:rPr>
            </w:pPr>
            <w:r w:rsidRPr="00AD1E4C">
              <w:rPr>
                <w:rFonts w:ascii="Arial" w:hAnsi="Arial" w:cs="Arial"/>
                <w:sz w:val="16"/>
                <w:szCs w:val="16"/>
              </w:rPr>
              <w:t>Supported</w:t>
            </w:r>
          </w:p>
        </w:tc>
        <w:tc>
          <w:tcPr>
            <w:tcW w:w="219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431CD818" w14:textId="77777777" w:rsidR="00205DE5" w:rsidRPr="00AD1E4C" w:rsidRDefault="00000000">
            <w:pPr>
              <w:spacing w:after="20"/>
              <w:rPr>
                <w:rFonts w:ascii="Arial" w:hAnsi="Arial" w:cs="Arial"/>
                <w:sz w:val="16"/>
                <w:szCs w:val="16"/>
              </w:rPr>
            </w:pPr>
            <w:r w:rsidRPr="00AD1E4C">
              <w:rPr>
                <w:rFonts w:ascii="Arial" w:hAnsi="Arial" w:cs="Arial"/>
                <w:sz w:val="16"/>
                <w:szCs w:val="16"/>
              </w:rPr>
              <w:t>Partial (snapshot tier only)</w:t>
            </w:r>
          </w:p>
        </w:tc>
      </w:tr>
      <w:tr w:rsidR="00205DE5" w:rsidRPr="00AD1E4C" w14:paraId="12E3CE3F"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4D7D0A0" w14:textId="77777777" w:rsidR="00205DE5" w:rsidRPr="00AD1E4C" w:rsidRDefault="00000000">
            <w:pPr>
              <w:spacing w:after="20"/>
              <w:rPr>
                <w:rFonts w:ascii="Arial" w:hAnsi="Arial" w:cs="Arial"/>
                <w:sz w:val="16"/>
                <w:szCs w:val="16"/>
              </w:rPr>
            </w:pPr>
            <w:r w:rsidRPr="00AD1E4C">
              <w:rPr>
                <w:rFonts w:ascii="Arial" w:hAnsi="Arial" w:cs="Arial"/>
                <w:b/>
                <w:bCs/>
                <w:sz w:val="16"/>
                <w:szCs w:val="16"/>
              </w:rPr>
              <w:t>Oracle on VMs (RMAN)</w:t>
            </w:r>
          </w:p>
        </w:tc>
        <w:tc>
          <w:tcPr>
            <w:tcW w:w="219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666B4ED5" w14:textId="77777777" w:rsidR="00205DE5" w:rsidRPr="00AD1E4C" w:rsidRDefault="00000000">
            <w:pPr>
              <w:spacing w:after="20"/>
              <w:rPr>
                <w:rFonts w:ascii="Arial" w:hAnsi="Arial" w:cs="Arial"/>
                <w:sz w:val="16"/>
                <w:szCs w:val="16"/>
              </w:rPr>
            </w:pPr>
            <w:r w:rsidRPr="00AD1E4C">
              <w:rPr>
                <w:rFonts w:ascii="Arial" w:hAnsi="Arial" w:cs="Arial"/>
                <w:sz w:val="16"/>
                <w:szCs w:val="16"/>
              </w:rPr>
              <w:t>Supported (agent)</w:t>
            </w:r>
          </w:p>
        </w:tc>
        <w:tc>
          <w:tcPr>
            <w:tcW w:w="218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3DBC30DF" w14:textId="77777777" w:rsidR="00205DE5" w:rsidRPr="00AD1E4C" w:rsidRDefault="00000000">
            <w:pPr>
              <w:spacing w:after="20"/>
              <w:rPr>
                <w:rFonts w:ascii="Arial" w:hAnsi="Arial" w:cs="Arial"/>
                <w:sz w:val="16"/>
                <w:szCs w:val="16"/>
              </w:rPr>
            </w:pPr>
            <w:r w:rsidRPr="00AD1E4C">
              <w:rPr>
                <w:rFonts w:ascii="Arial" w:hAnsi="Arial" w:cs="Arial"/>
                <w:sz w:val="16"/>
                <w:szCs w:val="16"/>
              </w:rPr>
              <w:t>Supported (agent; validate in Azure)</w:t>
            </w:r>
          </w:p>
        </w:tc>
        <w:tc>
          <w:tcPr>
            <w:tcW w:w="2190" w:type="dxa"/>
            <w:tcBorders>
              <w:top w:val="single" w:sz="4" w:space="0" w:color="BFBFBF"/>
              <w:left w:val="single" w:sz="4" w:space="0" w:color="BFBFBF"/>
              <w:bottom w:val="single" w:sz="4" w:space="0" w:color="BFBFBF"/>
              <w:right w:val="single" w:sz="4" w:space="0" w:color="BFBFBF"/>
            </w:tcBorders>
            <w:shd w:val="clear" w:color="auto" w:fill="FCE4D6"/>
            <w:tcMar>
              <w:top w:w="50" w:type="dxa"/>
              <w:left w:w="90" w:type="dxa"/>
              <w:bottom w:w="50" w:type="dxa"/>
              <w:right w:w="90" w:type="dxa"/>
            </w:tcMar>
          </w:tcPr>
          <w:p w14:paraId="77ABBFA3" w14:textId="77777777" w:rsidR="00205DE5" w:rsidRPr="00AD1E4C" w:rsidRDefault="00000000">
            <w:pPr>
              <w:spacing w:after="20"/>
              <w:rPr>
                <w:rFonts w:ascii="Arial" w:hAnsi="Arial" w:cs="Arial"/>
                <w:sz w:val="16"/>
                <w:szCs w:val="16"/>
              </w:rPr>
            </w:pPr>
            <w:r w:rsidRPr="00AD1E4C">
              <w:rPr>
                <w:rFonts w:ascii="Arial" w:hAnsi="Arial" w:cs="Arial"/>
                <w:sz w:val="16"/>
                <w:szCs w:val="16"/>
              </w:rPr>
              <w:t>Add-on (RMAN scripts)</w:t>
            </w:r>
          </w:p>
        </w:tc>
      </w:tr>
      <w:tr w:rsidR="00205DE5" w:rsidRPr="00AD1E4C" w14:paraId="7472F0CB" w14:textId="77777777">
        <w:tblPrEx>
          <w:tblCellMar>
            <w:top w:w="0" w:type="dxa"/>
            <w:bottom w:w="0" w:type="dxa"/>
          </w:tblCellMar>
        </w:tblPrEx>
        <w:trPr>
          <w:cantSplit/>
        </w:trPr>
        <w:tc>
          <w:tcPr>
            <w:tcW w:w="9360" w:type="dxa"/>
            <w:gridSpan w:val="4"/>
            <w:tcBorders>
              <w:top w:val="single" w:sz="4" w:space="0" w:color="BFBFBF"/>
              <w:left w:val="single" w:sz="4" w:space="0" w:color="BFBFBF"/>
              <w:bottom w:val="single" w:sz="4" w:space="0" w:color="BFBFBF"/>
              <w:right w:val="single" w:sz="4" w:space="0" w:color="BFBFBF"/>
            </w:tcBorders>
            <w:shd w:val="clear" w:color="auto" w:fill="EFE7F4"/>
            <w:tcMar>
              <w:top w:w="50" w:type="dxa"/>
              <w:left w:w="90" w:type="dxa"/>
              <w:bottom w:w="50" w:type="dxa"/>
              <w:right w:w="90" w:type="dxa"/>
            </w:tcMar>
          </w:tcPr>
          <w:p w14:paraId="486C0E71" w14:textId="77777777" w:rsidR="00205DE5" w:rsidRPr="00AD1E4C" w:rsidRDefault="00000000">
            <w:pPr>
              <w:spacing w:after="20"/>
              <w:rPr>
                <w:rFonts w:ascii="Arial" w:hAnsi="Arial" w:cs="Arial"/>
                <w:sz w:val="16"/>
                <w:szCs w:val="16"/>
              </w:rPr>
            </w:pPr>
            <w:r w:rsidRPr="00AD1E4C">
              <w:rPr>
                <w:rFonts w:ascii="Arial" w:hAnsi="Arial" w:cs="Arial"/>
                <w:sz w:val="16"/>
                <w:szCs w:val="16"/>
              </w:rPr>
              <w:t>Databases</w:t>
            </w:r>
          </w:p>
        </w:tc>
      </w:tr>
      <w:tr w:rsidR="00205DE5" w:rsidRPr="00AD1E4C" w14:paraId="7366EED0"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88CA397" w14:textId="77777777" w:rsidR="00205DE5" w:rsidRPr="00AD1E4C" w:rsidRDefault="00000000">
            <w:pPr>
              <w:spacing w:after="20"/>
              <w:rPr>
                <w:rFonts w:ascii="Arial" w:hAnsi="Arial" w:cs="Arial"/>
                <w:sz w:val="16"/>
                <w:szCs w:val="16"/>
              </w:rPr>
            </w:pPr>
            <w:r w:rsidRPr="00AD1E4C">
              <w:rPr>
                <w:rFonts w:ascii="Arial" w:hAnsi="Arial" w:cs="Arial"/>
                <w:b/>
                <w:bCs/>
                <w:sz w:val="16"/>
                <w:szCs w:val="16"/>
              </w:rPr>
              <w:t>SQL Server on VMs</w:t>
            </w:r>
          </w:p>
        </w:tc>
        <w:tc>
          <w:tcPr>
            <w:tcW w:w="219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466CBDD5" w14:textId="77777777" w:rsidR="00205DE5" w:rsidRPr="00AD1E4C" w:rsidRDefault="00000000">
            <w:pPr>
              <w:spacing w:after="20"/>
              <w:rPr>
                <w:rFonts w:ascii="Arial" w:hAnsi="Arial" w:cs="Arial"/>
                <w:sz w:val="16"/>
                <w:szCs w:val="16"/>
              </w:rPr>
            </w:pPr>
            <w:r w:rsidRPr="00AD1E4C">
              <w:rPr>
                <w:rFonts w:ascii="Arial" w:hAnsi="Arial" w:cs="Arial"/>
                <w:sz w:val="16"/>
                <w:szCs w:val="16"/>
              </w:rPr>
              <w:t>Supported (agent)</w:t>
            </w:r>
          </w:p>
        </w:tc>
        <w:tc>
          <w:tcPr>
            <w:tcW w:w="218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54BB7676" w14:textId="77777777" w:rsidR="00205DE5" w:rsidRPr="00AD1E4C" w:rsidRDefault="00000000">
            <w:pPr>
              <w:spacing w:after="20"/>
              <w:rPr>
                <w:rFonts w:ascii="Arial" w:hAnsi="Arial" w:cs="Arial"/>
                <w:sz w:val="16"/>
                <w:szCs w:val="16"/>
              </w:rPr>
            </w:pPr>
            <w:r w:rsidRPr="00AD1E4C">
              <w:rPr>
                <w:rFonts w:ascii="Arial" w:hAnsi="Arial" w:cs="Arial"/>
                <w:sz w:val="16"/>
                <w:szCs w:val="16"/>
              </w:rPr>
              <w:t>Supported (agent)</w:t>
            </w:r>
          </w:p>
        </w:tc>
        <w:tc>
          <w:tcPr>
            <w:tcW w:w="219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36BC5DCA" w14:textId="77777777" w:rsidR="00205DE5" w:rsidRPr="00AD1E4C" w:rsidRDefault="00000000">
            <w:pPr>
              <w:spacing w:after="20"/>
              <w:rPr>
                <w:rFonts w:ascii="Arial" w:hAnsi="Arial" w:cs="Arial"/>
                <w:sz w:val="16"/>
                <w:szCs w:val="16"/>
              </w:rPr>
            </w:pPr>
            <w:r w:rsidRPr="00AD1E4C">
              <w:rPr>
                <w:rFonts w:ascii="Arial" w:hAnsi="Arial" w:cs="Arial"/>
                <w:sz w:val="16"/>
                <w:szCs w:val="16"/>
              </w:rPr>
              <w:t>Native (15-min log backup)</w:t>
            </w:r>
          </w:p>
        </w:tc>
      </w:tr>
      <w:tr w:rsidR="00205DE5" w:rsidRPr="00AD1E4C" w14:paraId="7FA86DF1"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EE498FF" w14:textId="77777777" w:rsidR="00205DE5" w:rsidRPr="00AD1E4C" w:rsidRDefault="00000000">
            <w:pPr>
              <w:spacing w:after="20"/>
              <w:rPr>
                <w:rFonts w:ascii="Arial" w:hAnsi="Arial" w:cs="Arial"/>
                <w:sz w:val="16"/>
                <w:szCs w:val="16"/>
              </w:rPr>
            </w:pPr>
            <w:r w:rsidRPr="00AD1E4C">
              <w:rPr>
                <w:rFonts w:ascii="Arial" w:hAnsi="Arial" w:cs="Arial"/>
                <w:b/>
                <w:bCs/>
                <w:sz w:val="16"/>
                <w:szCs w:val="16"/>
              </w:rPr>
              <w:t>Azure SQL DB / SQL MI</w:t>
            </w:r>
          </w:p>
        </w:tc>
        <w:tc>
          <w:tcPr>
            <w:tcW w:w="219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32CE5D28" w14:textId="77777777" w:rsidR="00205DE5" w:rsidRPr="00AD1E4C" w:rsidRDefault="00000000">
            <w:pPr>
              <w:spacing w:after="20"/>
              <w:rPr>
                <w:rFonts w:ascii="Arial" w:hAnsi="Arial" w:cs="Arial"/>
                <w:sz w:val="16"/>
                <w:szCs w:val="16"/>
              </w:rPr>
            </w:pPr>
            <w:r w:rsidRPr="00AD1E4C">
              <w:rPr>
                <w:rFonts w:ascii="Arial" w:hAnsi="Arial" w:cs="Arial"/>
                <w:sz w:val="16"/>
                <w:szCs w:val="16"/>
              </w:rPr>
              <w:t>Supported (validate)</w:t>
            </w:r>
          </w:p>
        </w:tc>
        <w:tc>
          <w:tcPr>
            <w:tcW w:w="218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31D89E4D" w14:textId="77777777" w:rsidR="00205DE5" w:rsidRPr="00AD1E4C" w:rsidRDefault="00000000">
            <w:pPr>
              <w:spacing w:after="20"/>
              <w:rPr>
                <w:rFonts w:ascii="Arial" w:hAnsi="Arial" w:cs="Arial"/>
                <w:sz w:val="16"/>
                <w:szCs w:val="16"/>
              </w:rPr>
            </w:pPr>
            <w:r w:rsidRPr="00AD1E4C">
              <w:rPr>
                <w:rFonts w:ascii="Arial" w:hAnsi="Arial" w:cs="Arial"/>
                <w:sz w:val="16"/>
                <w:szCs w:val="16"/>
              </w:rPr>
              <w:t>Supported</w:t>
            </w:r>
          </w:p>
        </w:tc>
        <w:tc>
          <w:tcPr>
            <w:tcW w:w="2190" w:type="dxa"/>
            <w:tcBorders>
              <w:top w:val="single" w:sz="4" w:space="0" w:color="BFBFBF"/>
              <w:left w:val="single" w:sz="4" w:space="0" w:color="BFBFBF"/>
              <w:bottom w:val="single" w:sz="4" w:space="0" w:color="BFBFBF"/>
              <w:right w:val="single" w:sz="4" w:space="0" w:color="BFBFBF"/>
            </w:tcBorders>
            <w:shd w:val="clear" w:color="auto" w:fill="DDEBF7"/>
            <w:tcMar>
              <w:top w:w="50" w:type="dxa"/>
              <w:left w:w="90" w:type="dxa"/>
              <w:bottom w:w="50" w:type="dxa"/>
              <w:right w:w="90" w:type="dxa"/>
            </w:tcMar>
          </w:tcPr>
          <w:p w14:paraId="5E3DB07C" w14:textId="77777777" w:rsidR="00205DE5" w:rsidRPr="00AD1E4C" w:rsidRDefault="00000000">
            <w:pPr>
              <w:spacing w:after="20"/>
              <w:rPr>
                <w:rFonts w:ascii="Arial" w:hAnsi="Arial" w:cs="Arial"/>
                <w:sz w:val="16"/>
                <w:szCs w:val="16"/>
              </w:rPr>
            </w:pPr>
            <w:r w:rsidRPr="00AD1E4C">
              <w:rPr>
                <w:rFonts w:ascii="Arial" w:hAnsi="Arial" w:cs="Arial"/>
                <w:sz w:val="16"/>
                <w:szCs w:val="16"/>
              </w:rPr>
              <w:t>Native (other): PITR / LTR</w:t>
            </w:r>
          </w:p>
        </w:tc>
      </w:tr>
      <w:tr w:rsidR="00205DE5" w:rsidRPr="00AD1E4C" w14:paraId="1D11C373"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B8EC224" w14:textId="77777777" w:rsidR="00205DE5" w:rsidRPr="00AD1E4C" w:rsidRDefault="00000000">
            <w:pPr>
              <w:spacing w:after="20"/>
              <w:rPr>
                <w:rFonts w:ascii="Arial" w:hAnsi="Arial" w:cs="Arial"/>
                <w:sz w:val="16"/>
                <w:szCs w:val="16"/>
              </w:rPr>
            </w:pPr>
            <w:r w:rsidRPr="00AD1E4C">
              <w:rPr>
                <w:rFonts w:ascii="Arial" w:hAnsi="Arial" w:cs="Arial"/>
                <w:b/>
                <w:bCs/>
                <w:sz w:val="16"/>
                <w:szCs w:val="16"/>
              </w:rPr>
              <w:t>PostgreSQL / MySQL Flexible</w:t>
            </w:r>
          </w:p>
        </w:tc>
        <w:tc>
          <w:tcPr>
            <w:tcW w:w="219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2EBAC834" w14:textId="77777777" w:rsidR="00205DE5" w:rsidRPr="00AD1E4C" w:rsidRDefault="00000000">
            <w:pPr>
              <w:spacing w:after="20"/>
              <w:rPr>
                <w:rFonts w:ascii="Arial" w:hAnsi="Arial" w:cs="Arial"/>
                <w:sz w:val="16"/>
                <w:szCs w:val="16"/>
              </w:rPr>
            </w:pPr>
            <w:r w:rsidRPr="00AD1E4C">
              <w:rPr>
                <w:rFonts w:ascii="Arial" w:hAnsi="Arial" w:cs="Arial"/>
                <w:sz w:val="16"/>
                <w:szCs w:val="16"/>
              </w:rPr>
              <w:t>Supported (validate)</w:t>
            </w:r>
          </w:p>
        </w:tc>
        <w:tc>
          <w:tcPr>
            <w:tcW w:w="218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4E9F46BC" w14:textId="77777777" w:rsidR="00205DE5" w:rsidRPr="00AD1E4C" w:rsidRDefault="00000000">
            <w:pPr>
              <w:spacing w:after="20"/>
              <w:rPr>
                <w:rFonts w:ascii="Arial" w:hAnsi="Arial" w:cs="Arial"/>
                <w:sz w:val="16"/>
                <w:szCs w:val="16"/>
              </w:rPr>
            </w:pPr>
            <w:r w:rsidRPr="00AD1E4C">
              <w:rPr>
                <w:rFonts w:ascii="Arial" w:hAnsi="Arial" w:cs="Arial"/>
                <w:sz w:val="16"/>
                <w:szCs w:val="16"/>
              </w:rPr>
              <w:t>Validate</w:t>
            </w:r>
          </w:p>
        </w:tc>
        <w:tc>
          <w:tcPr>
            <w:tcW w:w="219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4F697DF3" w14:textId="77777777" w:rsidR="00205DE5" w:rsidRPr="00AD1E4C" w:rsidRDefault="00000000">
            <w:pPr>
              <w:spacing w:after="20"/>
              <w:rPr>
                <w:rFonts w:ascii="Arial" w:hAnsi="Arial" w:cs="Arial"/>
                <w:sz w:val="16"/>
                <w:szCs w:val="16"/>
              </w:rPr>
            </w:pPr>
            <w:r w:rsidRPr="00AD1E4C">
              <w:rPr>
                <w:rFonts w:ascii="Arial" w:hAnsi="Arial" w:cs="Arial"/>
                <w:sz w:val="16"/>
                <w:szCs w:val="16"/>
              </w:rPr>
              <w:t>Partial (PostgreSQL vaulted ≤ 1 TB; MySQL native only)</w:t>
            </w:r>
          </w:p>
        </w:tc>
      </w:tr>
      <w:tr w:rsidR="00205DE5" w:rsidRPr="00AD1E4C" w14:paraId="514923E6"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D83C308" w14:textId="77777777" w:rsidR="00205DE5" w:rsidRPr="00AD1E4C" w:rsidRDefault="00000000">
            <w:pPr>
              <w:spacing w:after="20"/>
              <w:rPr>
                <w:rFonts w:ascii="Arial" w:hAnsi="Arial" w:cs="Arial"/>
                <w:sz w:val="16"/>
                <w:szCs w:val="16"/>
              </w:rPr>
            </w:pPr>
            <w:r w:rsidRPr="00AD1E4C">
              <w:rPr>
                <w:rFonts w:ascii="Arial" w:hAnsi="Arial" w:cs="Arial"/>
                <w:b/>
                <w:bCs/>
                <w:sz w:val="16"/>
                <w:szCs w:val="16"/>
              </w:rPr>
              <w:t>Cosmos DB</w:t>
            </w:r>
          </w:p>
        </w:tc>
        <w:tc>
          <w:tcPr>
            <w:tcW w:w="219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52DDE2D8" w14:textId="77777777" w:rsidR="00205DE5" w:rsidRPr="00AD1E4C" w:rsidRDefault="00000000">
            <w:pPr>
              <w:spacing w:after="20"/>
              <w:rPr>
                <w:rFonts w:ascii="Arial" w:hAnsi="Arial" w:cs="Arial"/>
                <w:sz w:val="16"/>
                <w:szCs w:val="16"/>
              </w:rPr>
            </w:pPr>
            <w:r w:rsidRPr="00AD1E4C">
              <w:rPr>
                <w:rFonts w:ascii="Arial" w:hAnsi="Arial" w:cs="Arial"/>
                <w:sz w:val="16"/>
                <w:szCs w:val="16"/>
              </w:rPr>
              <w:t>Supported (validate APIs)</w:t>
            </w:r>
          </w:p>
        </w:tc>
        <w:tc>
          <w:tcPr>
            <w:tcW w:w="218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2554699D" w14:textId="77777777" w:rsidR="00205DE5" w:rsidRPr="00AD1E4C" w:rsidRDefault="00000000">
            <w:pPr>
              <w:spacing w:after="20"/>
              <w:rPr>
                <w:rFonts w:ascii="Arial" w:hAnsi="Arial" w:cs="Arial"/>
                <w:sz w:val="16"/>
                <w:szCs w:val="16"/>
              </w:rPr>
            </w:pPr>
            <w:r w:rsidRPr="00AD1E4C">
              <w:rPr>
                <w:rFonts w:ascii="Arial" w:hAnsi="Arial" w:cs="Arial"/>
                <w:sz w:val="16"/>
                <w:szCs w:val="16"/>
              </w:rPr>
              <w:t>Validate</w:t>
            </w:r>
          </w:p>
        </w:tc>
        <w:tc>
          <w:tcPr>
            <w:tcW w:w="2190" w:type="dxa"/>
            <w:tcBorders>
              <w:top w:val="single" w:sz="4" w:space="0" w:color="BFBFBF"/>
              <w:left w:val="single" w:sz="4" w:space="0" w:color="BFBFBF"/>
              <w:bottom w:val="single" w:sz="4" w:space="0" w:color="BFBFBF"/>
              <w:right w:val="single" w:sz="4" w:space="0" w:color="BFBFBF"/>
            </w:tcBorders>
            <w:shd w:val="clear" w:color="auto" w:fill="DDEBF7"/>
            <w:tcMar>
              <w:top w:w="50" w:type="dxa"/>
              <w:left w:w="90" w:type="dxa"/>
              <w:bottom w:w="50" w:type="dxa"/>
              <w:right w:w="90" w:type="dxa"/>
            </w:tcMar>
          </w:tcPr>
          <w:p w14:paraId="32646A27" w14:textId="77777777" w:rsidR="00205DE5" w:rsidRPr="00AD1E4C" w:rsidRDefault="00000000">
            <w:pPr>
              <w:spacing w:after="20"/>
              <w:rPr>
                <w:rFonts w:ascii="Arial" w:hAnsi="Arial" w:cs="Arial"/>
                <w:sz w:val="16"/>
                <w:szCs w:val="16"/>
              </w:rPr>
            </w:pPr>
            <w:r w:rsidRPr="00AD1E4C">
              <w:rPr>
                <w:rFonts w:ascii="Arial" w:hAnsi="Arial" w:cs="Arial"/>
                <w:sz w:val="16"/>
                <w:szCs w:val="16"/>
              </w:rPr>
              <w:t>Native (other): continuous / periodic</w:t>
            </w:r>
          </w:p>
        </w:tc>
      </w:tr>
      <w:tr w:rsidR="00205DE5" w:rsidRPr="00AD1E4C" w14:paraId="6E0EEDF3" w14:textId="77777777">
        <w:tblPrEx>
          <w:tblCellMar>
            <w:top w:w="0" w:type="dxa"/>
            <w:bottom w:w="0" w:type="dxa"/>
          </w:tblCellMar>
        </w:tblPrEx>
        <w:trPr>
          <w:cantSplit/>
        </w:trPr>
        <w:tc>
          <w:tcPr>
            <w:tcW w:w="9360" w:type="dxa"/>
            <w:gridSpan w:val="4"/>
            <w:tcBorders>
              <w:top w:val="single" w:sz="4" w:space="0" w:color="BFBFBF"/>
              <w:left w:val="single" w:sz="4" w:space="0" w:color="BFBFBF"/>
              <w:bottom w:val="single" w:sz="4" w:space="0" w:color="BFBFBF"/>
              <w:right w:val="single" w:sz="4" w:space="0" w:color="BFBFBF"/>
            </w:tcBorders>
            <w:shd w:val="clear" w:color="auto" w:fill="EFE7F4"/>
            <w:tcMar>
              <w:top w:w="50" w:type="dxa"/>
              <w:left w:w="90" w:type="dxa"/>
              <w:bottom w:w="50" w:type="dxa"/>
              <w:right w:w="90" w:type="dxa"/>
            </w:tcMar>
          </w:tcPr>
          <w:p w14:paraId="7DF2FE33" w14:textId="77777777" w:rsidR="00205DE5" w:rsidRPr="00AD1E4C" w:rsidRDefault="00000000">
            <w:pPr>
              <w:spacing w:after="20"/>
              <w:rPr>
                <w:rFonts w:ascii="Arial" w:hAnsi="Arial" w:cs="Arial"/>
                <w:sz w:val="16"/>
                <w:szCs w:val="16"/>
              </w:rPr>
            </w:pPr>
            <w:r w:rsidRPr="00AD1E4C">
              <w:rPr>
                <w:rFonts w:ascii="Arial" w:hAnsi="Arial" w:cs="Arial"/>
                <w:sz w:val="16"/>
                <w:szCs w:val="16"/>
              </w:rPr>
              <w:t>Storage and containers</w:t>
            </w:r>
          </w:p>
        </w:tc>
      </w:tr>
      <w:tr w:rsidR="00205DE5" w:rsidRPr="00AD1E4C" w14:paraId="7561D40A"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DCB7432" w14:textId="77777777" w:rsidR="00205DE5" w:rsidRPr="00AD1E4C" w:rsidRDefault="00000000">
            <w:pPr>
              <w:spacing w:after="20"/>
              <w:rPr>
                <w:rFonts w:ascii="Arial" w:hAnsi="Arial" w:cs="Arial"/>
                <w:sz w:val="16"/>
                <w:szCs w:val="16"/>
              </w:rPr>
            </w:pPr>
            <w:r w:rsidRPr="00AD1E4C">
              <w:rPr>
                <w:rFonts w:ascii="Arial" w:hAnsi="Arial" w:cs="Arial"/>
                <w:b/>
                <w:bCs/>
                <w:sz w:val="16"/>
                <w:szCs w:val="16"/>
              </w:rPr>
              <w:t>Blob / ADLS Gen2</w:t>
            </w:r>
          </w:p>
        </w:tc>
        <w:tc>
          <w:tcPr>
            <w:tcW w:w="219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113571D1" w14:textId="77777777" w:rsidR="00205DE5" w:rsidRPr="00AD1E4C" w:rsidRDefault="00000000">
            <w:pPr>
              <w:spacing w:after="20"/>
              <w:rPr>
                <w:rFonts w:ascii="Arial" w:hAnsi="Arial" w:cs="Arial"/>
                <w:sz w:val="16"/>
                <w:szCs w:val="16"/>
              </w:rPr>
            </w:pPr>
            <w:r w:rsidRPr="00AD1E4C">
              <w:rPr>
                <w:rFonts w:ascii="Arial" w:hAnsi="Arial" w:cs="Arial"/>
                <w:sz w:val="16"/>
                <w:szCs w:val="16"/>
              </w:rPr>
              <w:t>Supported</w:t>
            </w:r>
          </w:p>
        </w:tc>
        <w:tc>
          <w:tcPr>
            <w:tcW w:w="218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4A5C15A0" w14:textId="77777777" w:rsidR="00205DE5" w:rsidRPr="00AD1E4C" w:rsidRDefault="00000000">
            <w:pPr>
              <w:spacing w:after="20"/>
              <w:rPr>
                <w:rFonts w:ascii="Arial" w:hAnsi="Arial" w:cs="Arial"/>
                <w:sz w:val="16"/>
                <w:szCs w:val="16"/>
              </w:rPr>
            </w:pPr>
            <w:r w:rsidRPr="00AD1E4C">
              <w:rPr>
                <w:rFonts w:ascii="Arial" w:hAnsi="Arial" w:cs="Arial"/>
                <w:sz w:val="16"/>
                <w:szCs w:val="16"/>
              </w:rPr>
              <w:t>Supported (all tiers)</w:t>
            </w:r>
          </w:p>
        </w:tc>
        <w:tc>
          <w:tcPr>
            <w:tcW w:w="219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49B66587" w14:textId="77777777" w:rsidR="00205DE5" w:rsidRPr="00AD1E4C" w:rsidRDefault="00000000">
            <w:pPr>
              <w:spacing w:after="20"/>
              <w:rPr>
                <w:rFonts w:ascii="Arial" w:hAnsi="Arial" w:cs="Arial"/>
                <w:sz w:val="16"/>
                <w:szCs w:val="16"/>
              </w:rPr>
            </w:pPr>
            <w:r w:rsidRPr="00AD1E4C">
              <w:rPr>
                <w:rFonts w:ascii="Arial" w:hAnsi="Arial" w:cs="Arial"/>
                <w:sz w:val="16"/>
                <w:szCs w:val="16"/>
              </w:rPr>
              <w:t>Partial (vaulted; no CRR)</w:t>
            </w:r>
          </w:p>
        </w:tc>
      </w:tr>
      <w:tr w:rsidR="00205DE5" w:rsidRPr="00AD1E4C" w14:paraId="2E99D4C1"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5108855" w14:textId="77777777" w:rsidR="00205DE5" w:rsidRPr="00AD1E4C" w:rsidRDefault="00000000">
            <w:pPr>
              <w:spacing w:after="20"/>
              <w:rPr>
                <w:rFonts w:ascii="Arial" w:hAnsi="Arial" w:cs="Arial"/>
                <w:sz w:val="16"/>
                <w:szCs w:val="16"/>
              </w:rPr>
            </w:pPr>
            <w:r w:rsidRPr="00AD1E4C">
              <w:rPr>
                <w:rFonts w:ascii="Arial" w:hAnsi="Arial" w:cs="Arial"/>
                <w:b/>
                <w:bCs/>
                <w:sz w:val="16"/>
                <w:szCs w:val="16"/>
              </w:rPr>
              <w:t>Azure Files</w:t>
            </w:r>
          </w:p>
        </w:tc>
        <w:tc>
          <w:tcPr>
            <w:tcW w:w="219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264AF2BB" w14:textId="77777777" w:rsidR="00205DE5" w:rsidRPr="00AD1E4C" w:rsidRDefault="00000000">
            <w:pPr>
              <w:spacing w:after="20"/>
              <w:rPr>
                <w:rFonts w:ascii="Arial" w:hAnsi="Arial" w:cs="Arial"/>
                <w:sz w:val="16"/>
                <w:szCs w:val="16"/>
              </w:rPr>
            </w:pPr>
            <w:r w:rsidRPr="00AD1E4C">
              <w:rPr>
                <w:rFonts w:ascii="Arial" w:hAnsi="Arial" w:cs="Arial"/>
                <w:sz w:val="16"/>
                <w:szCs w:val="16"/>
              </w:rPr>
              <w:t>Supported</w:t>
            </w:r>
          </w:p>
        </w:tc>
        <w:tc>
          <w:tcPr>
            <w:tcW w:w="218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244EBF36" w14:textId="77777777" w:rsidR="00205DE5" w:rsidRPr="00AD1E4C" w:rsidRDefault="00000000">
            <w:pPr>
              <w:spacing w:after="20"/>
              <w:rPr>
                <w:rFonts w:ascii="Arial" w:hAnsi="Arial" w:cs="Arial"/>
                <w:sz w:val="16"/>
                <w:szCs w:val="16"/>
              </w:rPr>
            </w:pPr>
            <w:r w:rsidRPr="00AD1E4C">
              <w:rPr>
                <w:rFonts w:ascii="Arial" w:hAnsi="Arial" w:cs="Arial"/>
                <w:sz w:val="16"/>
                <w:szCs w:val="16"/>
              </w:rPr>
              <w:t>Supported</w:t>
            </w:r>
          </w:p>
        </w:tc>
        <w:tc>
          <w:tcPr>
            <w:tcW w:w="219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7C0A34D5" w14:textId="77777777" w:rsidR="00205DE5" w:rsidRPr="00AD1E4C" w:rsidRDefault="00000000">
            <w:pPr>
              <w:spacing w:after="20"/>
              <w:rPr>
                <w:rFonts w:ascii="Arial" w:hAnsi="Arial" w:cs="Arial"/>
                <w:sz w:val="16"/>
                <w:szCs w:val="16"/>
              </w:rPr>
            </w:pPr>
            <w:r w:rsidRPr="00AD1E4C">
              <w:rPr>
                <w:rFonts w:ascii="Arial" w:hAnsi="Arial" w:cs="Arial"/>
                <w:sz w:val="16"/>
                <w:szCs w:val="16"/>
              </w:rPr>
              <w:t>Native (snapshot + vaulted)</w:t>
            </w:r>
          </w:p>
        </w:tc>
      </w:tr>
      <w:tr w:rsidR="00205DE5" w:rsidRPr="00AD1E4C" w14:paraId="660B765C"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E83AFE0" w14:textId="77777777" w:rsidR="00205DE5" w:rsidRPr="00AD1E4C" w:rsidRDefault="00000000">
            <w:pPr>
              <w:spacing w:after="20"/>
              <w:rPr>
                <w:rFonts w:ascii="Arial" w:hAnsi="Arial" w:cs="Arial"/>
                <w:sz w:val="16"/>
                <w:szCs w:val="16"/>
              </w:rPr>
            </w:pPr>
            <w:r w:rsidRPr="00AD1E4C">
              <w:rPr>
                <w:rFonts w:ascii="Arial" w:hAnsi="Arial" w:cs="Arial"/>
                <w:b/>
                <w:bCs/>
                <w:sz w:val="16"/>
                <w:szCs w:val="16"/>
              </w:rPr>
              <w:t>AKS persistent volumes</w:t>
            </w:r>
          </w:p>
        </w:tc>
        <w:tc>
          <w:tcPr>
            <w:tcW w:w="219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7CFF1451" w14:textId="77777777" w:rsidR="00205DE5" w:rsidRPr="00AD1E4C" w:rsidRDefault="00000000">
            <w:pPr>
              <w:spacing w:after="20"/>
              <w:rPr>
                <w:rFonts w:ascii="Arial" w:hAnsi="Arial" w:cs="Arial"/>
                <w:sz w:val="16"/>
                <w:szCs w:val="16"/>
              </w:rPr>
            </w:pPr>
            <w:r w:rsidRPr="00AD1E4C">
              <w:rPr>
                <w:rFonts w:ascii="Arial" w:hAnsi="Arial" w:cs="Arial"/>
                <w:sz w:val="16"/>
                <w:szCs w:val="16"/>
              </w:rPr>
              <w:t>Supported (Kubernetes)</w:t>
            </w:r>
          </w:p>
        </w:tc>
        <w:tc>
          <w:tcPr>
            <w:tcW w:w="218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60BB4F80" w14:textId="77777777" w:rsidR="00205DE5" w:rsidRPr="00AD1E4C" w:rsidRDefault="00000000">
            <w:pPr>
              <w:spacing w:after="20"/>
              <w:rPr>
                <w:rFonts w:ascii="Arial" w:hAnsi="Arial" w:cs="Arial"/>
                <w:sz w:val="16"/>
                <w:szCs w:val="16"/>
              </w:rPr>
            </w:pPr>
            <w:r w:rsidRPr="00AD1E4C">
              <w:rPr>
                <w:rFonts w:ascii="Arial" w:hAnsi="Arial" w:cs="Arial"/>
                <w:sz w:val="16"/>
                <w:szCs w:val="16"/>
              </w:rPr>
              <w:t>Validate</w:t>
            </w:r>
          </w:p>
        </w:tc>
        <w:tc>
          <w:tcPr>
            <w:tcW w:w="219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0CE5C6E2" w14:textId="77777777" w:rsidR="00205DE5" w:rsidRPr="00AD1E4C" w:rsidRDefault="00000000">
            <w:pPr>
              <w:spacing w:after="20"/>
              <w:rPr>
                <w:rFonts w:ascii="Arial" w:hAnsi="Arial" w:cs="Arial"/>
                <w:sz w:val="16"/>
                <w:szCs w:val="16"/>
              </w:rPr>
            </w:pPr>
            <w:r w:rsidRPr="00AD1E4C">
              <w:rPr>
                <w:rFonts w:ascii="Arial" w:hAnsi="Arial" w:cs="Arial"/>
                <w:sz w:val="16"/>
                <w:szCs w:val="16"/>
              </w:rPr>
              <w:t>Partial (Azure Disk CSI only)</w:t>
            </w:r>
          </w:p>
        </w:tc>
      </w:tr>
      <w:tr w:rsidR="00205DE5" w:rsidRPr="00AD1E4C" w14:paraId="09A31B87" w14:textId="77777777">
        <w:tblPrEx>
          <w:tblCellMar>
            <w:top w:w="0" w:type="dxa"/>
            <w:bottom w:w="0" w:type="dxa"/>
          </w:tblCellMar>
        </w:tblPrEx>
        <w:trPr>
          <w:cantSplit/>
        </w:trPr>
        <w:tc>
          <w:tcPr>
            <w:tcW w:w="9360" w:type="dxa"/>
            <w:gridSpan w:val="4"/>
            <w:tcBorders>
              <w:top w:val="single" w:sz="4" w:space="0" w:color="BFBFBF"/>
              <w:left w:val="single" w:sz="4" w:space="0" w:color="BFBFBF"/>
              <w:bottom w:val="single" w:sz="4" w:space="0" w:color="BFBFBF"/>
              <w:right w:val="single" w:sz="4" w:space="0" w:color="BFBFBF"/>
            </w:tcBorders>
            <w:shd w:val="clear" w:color="auto" w:fill="EFE7F4"/>
            <w:tcMar>
              <w:top w:w="50" w:type="dxa"/>
              <w:left w:w="90" w:type="dxa"/>
              <w:bottom w:w="50" w:type="dxa"/>
              <w:right w:w="90" w:type="dxa"/>
            </w:tcMar>
          </w:tcPr>
          <w:p w14:paraId="60C89258" w14:textId="77777777" w:rsidR="00205DE5" w:rsidRPr="00AD1E4C" w:rsidRDefault="00000000">
            <w:pPr>
              <w:spacing w:after="20"/>
              <w:rPr>
                <w:rFonts w:ascii="Arial" w:hAnsi="Arial" w:cs="Arial"/>
                <w:sz w:val="16"/>
                <w:szCs w:val="16"/>
              </w:rPr>
            </w:pPr>
            <w:r w:rsidRPr="00AD1E4C">
              <w:rPr>
                <w:rFonts w:ascii="Arial" w:hAnsi="Arial" w:cs="Arial"/>
                <w:sz w:val="16"/>
                <w:szCs w:val="16"/>
              </w:rPr>
              <w:t>Security, integration and platform</w:t>
            </w:r>
          </w:p>
        </w:tc>
      </w:tr>
      <w:tr w:rsidR="00205DE5" w:rsidRPr="00AD1E4C" w14:paraId="32BB1AE0"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163D08D" w14:textId="77777777" w:rsidR="00205DE5" w:rsidRPr="00AD1E4C" w:rsidRDefault="00000000">
            <w:pPr>
              <w:spacing w:after="20"/>
              <w:rPr>
                <w:rFonts w:ascii="Arial" w:hAnsi="Arial" w:cs="Arial"/>
                <w:sz w:val="16"/>
                <w:szCs w:val="16"/>
              </w:rPr>
            </w:pPr>
            <w:r w:rsidRPr="00AD1E4C">
              <w:rPr>
                <w:rFonts w:ascii="Arial" w:hAnsi="Arial" w:cs="Arial"/>
                <w:b/>
                <w:bCs/>
                <w:sz w:val="16"/>
                <w:szCs w:val="16"/>
              </w:rPr>
              <w:t>Key Vault</w:t>
            </w:r>
          </w:p>
        </w:tc>
        <w:tc>
          <w:tcPr>
            <w:tcW w:w="219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7D448823" w14:textId="77777777" w:rsidR="00205DE5" w:rsidRPr="00AD1E4C" w:rsidRDefault="00000000">
            <w:pPr>
              <w:spacing w:after="20"/>
              <w:rPr>
                <w:rFonts w:ascii="Arial" w:hAnsi="Arial" w:cs="Arial"/>
                <w:sz w:val="16"/>
                <w:szCs w:val="16"/>
              </w:rPr>
            </w:pPr>
            <w:r w:rsidRPr="00AD1E4C">
              <w:rPr>
                <w:rFonts w:ascii="Arial" w:hAnsi="Arial" w:cs="Arial"/>
                <w:sz w:val="16"/>
                <w:szCs w:val="16"/>
              </w:rPr>
              <w:t>Validate</w:t>
            </w:r>
          </w:p>
        </w:tc>
        <w:tc>
          <w:tcPr>
            <w:tcW w:w="2180" w:type="dxa"/>
            <w:tcBorders>
              <w:top w:val="single" w:sz="4" w:space="0" w:color="BFBFBF"/>
              <w:left w:val="single" w:sz="4" w:space="0" w:color="BFBFBF"/>
              <w:bottom w:val="single" w:sz="4" w:space="0" w:color="BFBFBF"/>
              <w:right w:val="single" w:sz="4" w:space="0" w:color="BFBFBF"/>
            </w:tcBorders>
            <w:shd w:val="clear" w:color="auto" w:fill="F8D7DA"/>
            <w:tcMar>
              <w:top w:w="50" w:type="dxa"/>
              <w:left w:w="90" w:type="dxa"/>
              <w:bottom w:w="50" w:type="dxa"/>
              <w:right w:w="90" w:type="dxa"/>
            </w:tcMar>
          </w:tcPr>
          <w:p w14:paraId="49279B87" w14:textId="77777777" w:rsidR="00205DE5" w:rsidRPr="00AD1E4C" w:rsidRDefault="00000000">
            <w:pPr>
              <w:spacing w:after="20"/>
              <w:rPr>
                <w:rFonts w:ascii="Arial" w:hAnsi="Arial" w:cs="Arial"/>
                <w:sz w:val="16"/>
                <w:szCs w:val="16"/>
              </w:rPr>
            </w:pPr>
            <w:r w:rsidRPr="00AD1E4C">
              <w:rPr>
                <w:rFonts w:ascii="Arial" w:hAnsi="Arial" w:cs="Arial"/>
                <w:sz w:val="16"/>
                <w:szCs w:val="16"/>
              </w:rPr>
              <w:t>Not documented</w:t>
            </w:r>
          </w:p>
        </w:tc>
        <w:tc>
          <w:tcPr>
            <w:tcW w:w="2190" w:type="dxa"/>
            <w:tcBorders>
              <w:top w:val="single" w:sz="4" w:space="0" w:color="BFBFBF"/>
              <w:left w:val="single" w:sz="4" w:space="0" w:color="BFBFBF"/>
              <w:bottom w:val="single" w:sz="4" w:space="0" w:color="BFBFBF"/>
              <w:right w:val="single" w:sz="4" w:space="0" w:color="BFBFBF"/>
            </w:tcBorders>
            <w:shd w:val="clear" w:color="auto" w:fill="DDEBF7"/>
            <w:tcMar>
              <w:top w:w="50" w:type="dxa"/>
              <w:left w:w="90" w:type="dxa"/>
              <w:bottom w:w="50" w:type="dxa"/>
              <w:right w:w="90" w:type="dxa"/>
            </w:tcMar>
          </w:tcPr>
          <w:p w14:paraId="0F866AC7" w14:textId="77777777" w:rsidR="00205DE5" w:rsidRPr="00AD1E4C" w:rsidRDefault="00000000">
            <w:pPr>
              <w:spacing w:after="20"/>
              <w:rPr>
                <w:rFonts w:ascii="Arial" w:hAnsi="Arial" w:cs="Arial"/>
                <w:sz w:val="16"/>
                <w:szCs w:val="16"/>
              </w:rPr>
            </w:pPr>
            <w:r w:rsidRPr="00AD1E4C">
              <w:rPr>
                <w:rFonts w:ascii="Arial" w:hAnsi="Arial" w:cs="Arial"/>
                <w:sz w:val="16"/>
                <w:szCs w:val="16"/>
              </w:rPr>
              <w:t>Native (other): soft delete; per-object</w:t>
            </w:r>
          </w:p>
        </w:tc>
      </w:tr>
      <w:tr w:rsidR="00205DE5" w:rsidRPr="00AD1E4C" w14:paraId="18F97787"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F02E142" w14:textId="77777777" w:rsidR="00205DE5" w:rsidRPr="00AD1E4C" w:rsidRDefault="00000000">
            <w:pPr>
              <w:spacing w:after="20"/>
              <w:rPr>
                <w:rFonts w:ascii="Arial" w:hAnsi="Arial" w:cs="Arial"/>
                <w:sz w:val="16"/>
                <w:szCs w:val="16"/>
              </w:rPr>
            </w:pPr>
            <w:r w:rsidRPr="00AD1E4C">
              <w:rPr>
                <w:rFonts w:ascii="Arial" w:hAnsi="Arial" w:cs="Arial"/>
                <w:b/>
                <w:bCs/>
                <w:sz w:val="16"/>
                <w:szCs w:val="16"/>
              </w:rPr>
              <w:t>Logic Apps / Functions</w:t>
            </w:r>
          </w:p>
        </w:tc>
        <w:tc>
          <w:tcPr>
            <w:tcW w:w="219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3C8891AB" w14:textId="77777777" w:rsidR="00205DE5" w:rsidRPr="00AD1E4C" w:rsidRDefault="00000000">
            <w:pPr>
              <w:spacing w:after="20"/>
              <w:rPr>
                <w:rFonts w:ascii="Arial" w:hAnsi="Arial" w:cs="Arial"/>
                <w:sz w:val="16"/>
                <w:szCs w:val="16"/>
              </w:rPr>
            </w:pPr>
            <w:r w:rsidRPr="00AD1E4C">
              <w:rPr>
                <w:rFonts w:ascii="Arial" w:hAnsi="Arial" w:cs="Arial"/>
                <w:sz w:val="16"/>
                <w:szCs w:val="16"/>
              </w:rPr>
              <w:t>Partial: Function Apps via Cloud Rewind; Logic Apps validate</w:t>
            </w:r>
          </w:p>
        </w:tc>
        <w:tc>
          <w:tcPr>
            <w:tcW w:w="2180" w:type="dxa"/>
            <w:tcBorders>
              <w:top w:val="single" w:sz="4" w:space="0" w:color="BFBFBF"/>
              <w:left w:val="single" w:sz="4" w:space="0" w:color="BFBFBF"/>
              <w:bottom w:val="single" w:sz="4" w:space="0" w:color="BFBFBF"/>
              <w:right w:val="single" w:sz="4" w:space="0" w:color="BFBFBF"/>
            </w:tcBorders>
            <w:shd w:val="clear" w:color="auto" w:fill="F8D7DA"/>
            <w:tcMar>
              <w:top w:w="50" w:type="dxa"/>
              <w:left w:w="90" w:type="dxa"/>
              <w:bottom w:w="50" w:type="dxa"/>
              <w:right w:w="90" w:type="dxa"/>
            </w:tcMar>
          </w:tcPr>
          <w:p w14:paraId="5E492E27" w14:textId="77777777" w:rsidR="00205DE5" w:rsidRPr="00AD1E4C" w:rsidRDefault="00000000">
            <w:pPr>
              <w:spacing w:after="20"/>
              <w:rPr>
                <w:rFonts w:ascii="Arial" w:hAnsi="Arial" w:cs="Arial"/>
                <w:sz w:val="16"/>
                <w:szCs w:val="16"/>
              </w:rPr>
            </w:pPr>
            <w:r w:rsidRPr="00AD1E4C">
              <w:rPr>
                <w:rFonts w:ascii="Arial" w:hAnsi="Arial" w:cs="Arial"/>
                <w:sz w:val="16"/>
                <w:szCs w:val="16"/>
              </w:rPr>
              <w:t>Not documented</w:t>
            </w:r>
          </w:p>
        </w:tc>
        <w:tc>
          <w:tcPr>
            <w:tcW w:w="219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387C70A0" w14:textId="77777777" w:rsidR="00205DE5" w:rsidRPr="00AD1E4C" w:rsidRDefault="00000000">
            <w:pPr>
              <w:spacing w:after="20"/>
              <w:rPr>
                <w:rFonts w:ascii="Arial" w:hAnsi="Arial" w:cs="Arial"/>
                <w:sz w:val="16"/>
                <w:szCs w:val="16"/>
              </w:rPr>
            </w:pPr>
            <w:r w:rsidRPr="00AD1E4C">
              <w:rPr>
                <w:rFonts w:ascii="Arial" w:hAnsi="Arial" w:cs="Arial"/>
                <w:sz w:val="16"/>
                <w:szCs w:val="16"/>
              </w:rPr>
              <w:t>Partial (Functions on dedicated plans)</w:t>
            </w:r>
          </w:p>
        </w:tc>
      </w:tr>
      <w:tr w:rsidR="00205DE5" w:rsidRPr="00AD1E4C" w14:paraId="2FDCE205"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56B41DF" w14:textId="77777777" w:rsidR="00205DE5" w:rsidRPr="00AD1E4C" w:rsidRDefault="00000000">
            <w:pPr>
              <w:spacing w:after="20"/>
              <w:rPr>
                <w:rFonts w:ascii="Arial" w:hAnsi="Arial" w:cs="Arial"/>
                <w:sz w:val="16"/>
                <w:szCs w:val="16"/>
              </w:rPr>
            </w:pPr>
            <w:r w:rsidRPr="00AD1E4C">
              <w:rPr>
                <w:rFonts w:ascii="Arial" w:hAnsi="Arial" w:cs="Arial"/>
                <w:b/>
                <w:bCs/>
                <w:sz w:val="16"/>
                <w:szCs w:val="16"/>
              </w:rPr>
              <w:t>Synapse / Data Factory</w:t>
            </w:r>
          </w:p>
        </w:tc>
        <w:tc>
          <w:tcPr>
            <w:tcW w:w="219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6ECADAF4" w14:textId="77777777" w:rsidR="00205DE5" w:rsidRPr="00AD1E4C" w:rsidRDefault="00000000">
            <w:pPr>
              <w:spacing w:after="20"/>
              <w:rPr>
                <w:rFonts w:ascii="Arial" w:hAnsi="Arial" w:cs="Arial"/>
                <w:sz w:val="16"/>
                <w:szCs w:val="16"/>
              </w:rPr>
            </w:pPr>
            <w:r w:rsidRPr="00AD1E4C">
              <w:rPr>
                <w:rFonts w:ascii="Arial" w:hAnsi="Arial" w:cs="Arial"/>
                <w:sz w:val="16"/>
                <w:szCs w:val="16"/>
              </w:rPr>
              <w:t>Validate (Cloud Rewind roadmap)</w:t>
            </w:r>
          </w:p>
        </w:tc>
        <w:tc>
          <w:tcPr>
            <w:tcW w:w="218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773EC5C3" w14:textId="77777777" w:rsidR="00205DE5" w:rsidRPr="00AD1E4C" w:rsidRDefault="00000000">
            <w:pPr>
              <w:spacing w:after="20"/>
              <w:rPr>
                <w:rFonts w:ascii="Arial" w:hAnsi="Arial" w:cs="Arial"/>
                <w:sz w:val="16"/>
                <w:szCs w:val="16"/>
              </w:rPr>
            </w:pPr>
            <w:r w:rsidRPr="00AD1E4C">
              <w:rPr>
                <w:rFonts w:ascii="Arial" w:hAnsi="Arial" w:cs="Arial"/>
                <w:sz w:val="16"/>
                <w:szCs w:val="16"/>
              </w:rPr>
              <w:t>Partial (data only)</w:t>
            </w:r>
          </w:p>
        </w:tc>
        <w:tc>
          <w:tcPr>
            <w:tcW w:w="219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3E35C53F" w14:textId="77777777" w:rsidR="00205DE5" w:rsidRPr="00AD1E4C" w:rsidRDefault="00000000">
            <w:pPr>
              <w:spacing w:after="20"/>
              <w:rPr>
                <w:rFonts w:ascii="Arial" w:hAnsi="Arial" w:cs="Arial"/>
                <w:sz w:val="16"/>
                <w:szCs w:val="16"/>
              </w:rPr>
            </w:pPr>
            <w:r w:rsidRPr="00AD1E4C">
              <w:rPr>
                <w:rFonts w:ascii="Arial" w:hAnsi="Arial" w:cs="Arial"/>
                <w:sz w:val="16"/>
                <w:szCs w:val="16"/>
              </w:rPr>
              <w:t>Partial (SQL pool restore points; Git)</w:t>
            </w:r>
          </w:p>
        </w:tc>
      </w:tr>
      <w:tr w:rsidR="00205DE5" w:rsidRPr="00AD1E4C" w14:paraId="3229EC58"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7D7B561" w14:textId="77777777" w:rsidR="00205DE5" w:rsidRPr="00AD1E4C" w:rsidRDefault="00000000">
            <w:pPr>
              <w:spacing w:after="20"/>
              <w:rPr>
                <w:rFonts w:ascii="Arial" w:hAnsi="Arial" w:cs="Arial"/>
                <w:sz w:val="16"/>
                <w:szCs w:val="16"/>
              </w:rPr>
            </w:pPr>
            <w:r w:rsidRPr="00AD1E4C">
              <w:rPr>
                <w:rFonts w:ascii="Arial" w:hAnsi="Arial" w:cs="Arial"/>
                <w:b/>
                <w:bCs/>
                <w:sz w:val="16"/>
                <w:szCs w:val="16"/>
              </w:rPr>
              <w:t>Automation / Log Analytics / AI Foundry</w:t>
            </w:r>
          </w:p>
        </w:tc>
        <w:tc>
          <w:tcPr>
            <w:tcW w:w="219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395622BB" w14:textId="77777777" w:rsidR="00205DE5" w:rsidRPr="00AD1E4C" w:rsidRDefault="00000000">
            <w:pPr>
              <w:spacing w:after="20"/>
              <w:rPr>
                <w:rFonts w:ascii="Arial" w:hAnsi="Arial" w:cs="Arial"/>
                <w:sz w:val="16"/>
                <w:szCs w:val="16"/>
              </w:rPr>
            </w:pPr>
            <w:r w:rsidRPr="00AD1E4C">
              <w:rPr>
                <w:rFonts w:ascii="Arial" w:hAnsi="Arial" w:cs="Arial"/>
                <w:sz w:val="16"/>
                <w:szCs w:val="16"/>
              </w:rPr>
              <w:t>Validate</w:t>
            </w:r>
          </w:p>
        </w:tc>
        <w:tc>
          <w:tcPr>
            <w:tcW w:w="2180" w:type="dxa"/>
            <w:tcBorders>
              <w:top w:val="single" w:sz="4" w:space="0" w:color="BFBFBF"/>
              <w:left w:val="single" w:sz="4" w:space="0" w:color="BFBFBF"/>
              <w:bottom w:val="single" w:sz="4" w:space="0" w:color="BFBFBF"/>
              <w:right w:val="single" w:sz="4" w:space="0" w:color="BFBFBF"/>
            </w:tcBorders>
            <w:shd w:val="clear" w:color="auto" w:fill="F8D7DA"/>
            <w:tcMar>
              <w:top w:w="50" w:type="dxa"/>
              <w:left w:w="90" w:type="dxa"/>
              <w:bottom w:w="50" w:type="dxa"/>
              <w:right w:w="90" w:type="dxa"/>
            </w:tcMar>
          </w:tcPr>
          <w:p w14:paraId="387F2744" w14:textId="77777777" w:rsidR="00205DE5" w:rsidRPr="00AD1E4C" w:rsidRDefault="00000000">
            <w:pPr>
              <w:spacing w:after="20"/>
              <w:rPr>
                <w:rFonts w:ascii="Arial" w:hAnsi="Arial" w:cs="Arial"/>
                <w:sz w:val="16"/>
                <w:szCs w:val="16"/>
              </w:rPr>
            </w:pPr>
            <w:r w:rsidRPr="00AD1E4C">
              <w:rPr>
                <w:rFonts w:ascii="Arial" w:hAnsi="Arial" w:cs="Arial"/>
                <w:sz w:val="16"/>
                <w:szCs w:val="16"/>
              </w:rPr>
              <w:t>Not documented</w:t>
            </w:r>
          </w:p>
        </w:tc>
        <w:tc>
          <w:tcPr>
            <w:tcW w:w="219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0112328D" w14:textId="77777777" w:rsidR="00205DE5" w:rsidRPr="00AD1E4C" w:rsidRDefault="00000000">
            <w:pPr>
              <w:spacing w:after="20"/>
              <w:rPr>
                <w:rFonts w:ascii="Arial" w:hAnsi="Arial" w:cs="Arial"/>
                <w:sz w:val="16"/>
                <w:szCs w:val="16"/>
              </w:rPr>
            </w:pPr>
            <w:r w:rsidRPr="00AD1E4C">
              <w:rPr>
                <w:rFonts w:ascii="Arial" w:hAnsi="Arial" w:cs="Arial"/>
                <w:sz w:val="16"/>
                <w:szCs w:val="16"/>
              </w:rPr>
              <w:t>Partial (soft delete) / unsupported</w:t>
            </w:r>
          </w:p>
        </w:tc>
      </w:tr>
      <w:tr w:rsidR="00205DE5" w:rsidRPr="00AD1E4C" w14:paraId="2657B3B4"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D5CAA63" w14:textId="77777777" w:rsidR="00205DE5" w:rsidRPr="00AD1E4C" w:rsidRDefault="00000000">
            <w:pPr>
              <w:spacing w:after="20"/>
              <w:rPr>
                <w:rFonts w:ascii="Arial" w:hAnsi="Arial" w:cs="Arial"/>
                <w:sz w:val="16"/>
                <w:szCs w:val="16"/>
              </w:rPr>
            </w:pPr>
            <w:r w:rsidRPr="00AD1E4C">
              <w:rPr>
                <w:rFonts w:ascii="Arial" w:hAnsi="Arial" w:cs="Arial"/>
                <w:b/>
                <w:bCs/>
                <w:sz w:val="16"/>
                <w:szCs w:val="16"/>
              </w:rPr>
              <w:t xml:space="preserve">Resource group / </w:t>
            </w:r>
            <w:proofErr w:type="spellStart"/>
            <w:r w:rsidRPr="00AD1E4C">
              <w:rPr>
                <w:rFonts w:ascii="Arial" w:hAnsi="Arial" w:cs="Arial"/>
                <w:b/>
                <w:bCs/>
                <w:sz w:val="16"/>
                <w:szCs w:val="16"/>
              </w:rPr>
              <w:t>VNet</w:t>
            </w:r>
            <w:proofErr w:type="spellEnd"/>
            <w:r w:rsidRPr="00AD1E4C">
              <w:rPr>
                <w:rFonts w:ascii="Arial" w:hAnsi="Arial" w:cs="Arial"/>
                <w:b/>
                <w:bCs/>
                <w:sz w:val="16"/>
                <w:szCs w:val="16"/>
              </w:rPr>
              <w:t xml:space="preserve"> / NSG / private endpoint </w:t>
            </w:r>
            <w:proofErr w:type="gramStart"/>
            <w:r w:rsidRPr="00AD1E4C">
              <w:rPr>
                <w:rFonts w:ascii="Arial" w:hAnsi="Arial" w:cs="Arial"/>
                <w:b/>
                <w:bCs/>
                <w:sz w:val="16"/>
                <w:szCs w:val="16"/>
              </w:rPr>
              <w:t>rebuild</w:t>
            </w:r>
            <w:proofErr w:type="gramEnd"/>
          </w:p>
        </w:tc>
        <w:tc>
          <w:tcPr>
            <w:tcW w:w="219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370162B5" w14:textId="77777777" w:rsidR="00205DE5" w:rsidRPr="00AD1E4C" w:rsidRDefault="00000000">
            <w:pPr>
              <w:spacing w:after="20"/>
              <w:rPr>
                <w:rFonts w:ascii="Arial" w:hAnsi="Arial" w:cs="Arial"/>
                <w:sz w:val="16"/>
                <w:szCs w:val="16"/>
              </w:rPr>
            </w:pPr>
            <w:r w:rsidRPr="00AD1E4C">
              <w:rPr>
                <w:rFonts w:ascii="Arial" w:hAnsi="Arial" w:cs="Arial"/>
                <w:sz w:val="16"/>
                <w:szCs w:val="16"/>
              </w:rPr>
              <w:t>Supported (Cloud Rewind; same region and RG for selected resources)</w:t>
            </w:r>
          </w:p>
        </w:tc>
        <w:tc>
          <w:tcPr>
            <w:tcW w:w="2180" w:type="dxa"/>
            <w:tcBorders>
              <w:top w:val="single" w:sz="4" w:space="0" w:color="BFBFBF"/>
              <w:left w:val="single" w:sz="4" w:space="0" w:color="BFBFBF"/>
              <w:bottom w:val="single" w:sz="4" w:space="0" w:color="BFBFBF"/>
              <w:right w:val="single" w:sz="4" w:space="0" w:color="BFBFBF"/>
            </w:tcBorders>
            <w:shd w:val="clear" w:color="auto" w:fill="F8D7DA"/>
            <w:tcMar>
              <w:top w:w="50" w:type="dxa"/>
              <w:left w:w="90" w:type="dxa"/>
              <w:bottom w:w="50" w:type="dxa"/>
              <w:right w:w="90" w:type="dxa"/>
            </w:tcMar>
          </w:tcPr>
          <w:p w14:paraId="4B348791" w14:textId="77777777" w:rsidR="00205DE5" w:rsidRPr="00AD1E4C" w:rsidRDefault="00000000">
            <w:pPr>
              <w:spacing w:after="20"/>
              <w:rPr>
                <w:rFonts w:ascii="Arial" w:hAnsi="Arial" w:cs="Arial"/>
                <w:sz w:val="16"/>
                <w:szCs w:val="16"/>
              </w:rPr>
            </w:pPr>
            <w:r w:rsidRPr="00AD1E4C">
              <w:rPr>
                <w:rFonts w:ascii="Arial" w:hAnsi="Arial" w:cs="Arial"/>
                <w:sz w:val="16"/>
                <w:szCs w:val="16"/>
              </w:rPr>
              <w:t>Not documented</w:t>
            </w:r>
          </w:p>
        </w:tc>
        <w:tc>
          <w:tcPr>
            <w:tcW w:w="2190" w:type="dxa"/>
            <w:tcBorders>
              <w:top w:val="single" w:sz="4" w:space="0" w:color="BFBFBF"/>
              <w:left w:val="single" w:sz="4" w:space="0" w:color="BFBFBF"/>
              <w:bottom w:val="single" w:sz="4" w:space="0" w:color="BFBFBF"/>
              <w:right w:val="single" w:sz="4" w:space="0" w:color="BFBFBF"/>
            </w:tcBorders>
            <w:shd w:val="clear" w:color="auto" w:fill="F8D7DA"/>
            <w:tcMar>
              <w:top w:w="50" w:type="dxa"/>
              <w:left w:w="90" w:type="dxa"/>
              <w:bottom w:w="50" w:type="dxa"/>
              <w:right w:w="90" w:type="dxa"/>
            </w:tcMar>
          </w:tcPr>
          <w:p w14:paraId="3941A4B0" w14:textId="77777777" w:rsidR="00205DE5" w:rsidRPr="00AD1E4C" w:rsidRDefault="00000000">
            <w:pPr>
              <w:spacing w:after="20"/>
              <w:rPr>
                <w:rFonts w:ascii="Arial" w:hAnsi="Arial" w:cs="Arial"/>
                <w:sz w:val="16"/>
                <w:szCs w:val="16"/>
              </w:rPr>
            </w:pPr>
            <w:r w:rsidRPr="00AD1E4C">
              <w:rPr>
                <w:rFonts w:ascii="Arial" w:hAnsi="Arial" w:cs="Arial"/>
                <w:sz w:val="16"/>
                <w:szCs w:val="16"/>
              </w:rPr>
              <w:t>Unsupported</w:t>
            </w:r>
          </w:p>
        </w:tc>
      </w:tr>
      <w:tr w:rsidR="00205DE5" w:rsidRPr="00AD1E4C" w14:paraId="4672172B" w14:textId="77777777">
        <w:tblPrEx>
          <w:tblCellMar>
            <w:top w:w="0" w:type="dxa"/>
            <w:bottom w:w="0" w:type="dxa"/>
          </w:tblCellMar>
        </w:tblPrEx>
        <w:trPr>
          <w:cantSplit/>
        </w:trPr>
        <w:tc>
          <w:tcPr>
            <w:tcW w:w="9360" w:type="dxa"/>
            <w:gridSpan w:val="4"/>
            <w:tcBorders>
              <w:top w:val="single" w:sz="4" w:space="0" w:color="BFBFBF"/>
              <w:left w:val="single" w:sz="4" w:space="0" w:color="BFBFBF"/>
              <w:bottom w:val="single" w:sz="4" w:space="0" w:color="BFBFBF"/>
              <w:right w:val="single" w:sz="4" w:space="0" w:color="BFBFBF"/>
            </w:tcBorders>
            <w:shd w:val="clear" w:color="auto" w:fill="EFE7F4"/>
            <w:tcMar>
              <w:top w:w="50" w:type="dxa"/>
              <w:left w:w="90" w:type="dxa"/>
              <w:bottom w:w="50" w:type="dxa"/>
              <w:right w:w="90" w:type="dxa"/>
            </w:tcMar>
          </w:tcPr>
          <w:p w14:paraId="0D95C9F9" w14:textId="77777777" w:rsidR="00205DE5" w:rsidRPr="00AD1E4C" w:rsidRDefault="00000000">
            <w:pPr>
              <w:spacing w:after="20"/>
              <w:rPr>
                <w:rFonts w:ascii="Arial" w:hAnsi="Arial" w:cs="Arial"/>
                <w:sz w:val="16"/>
                <w:szCs w:val="16"/>
              </w:rPr>
            </w:pPr>
            <w:r w:rsidRPr="00AD1E4C">
              <w:rPr>
                <w:rFonts w:ascii="Arial" w:hAnsi="Arial" w:cs="Arial"/>
                <w:sz w:val="16"/>
                <w:szCs w:val="16"/>
              </w:rPr>
              <w:t>DevOps, copies and multi-cloud</w:t>
            </w:r>
          </w:p>
        </w:tc>
      </w:tr>
      <w:tr w:rsidR="00205DE5" w:rsidRPr="00AD1E4C" w14:paraId="50D5667D"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1EFB1ED" w14:textId="77777777" w:rsidR="00205DE5" w:rsidRPr="00AD1E4C" w:rsidRDefault="00000000">
            <w:pPr>
              <w:spacing w:after="20"/>
              <w:rPr>
                <w:rFonts w:ascii="Arial" w:hAnsi="Arial" w:cs="Arial"/>
                <w:sz w:val="16"/>
                <w:szCs w:val="16"/>
              </w:rPr>
            </w:pPr>
            <w:r w:rsidRPr="00AD1E4C">
              <w:rPr>
                <w:rFonts w:ascii="Arial" w:hAnsi="Arial" w:cs="Arial"/>
                <w:b/>
                <w:bCs/>
                <w:sz w:val="16"/>
                <w:szCs w:val="16"/>
              </w:rPr>
              <w:t>Azure DevOps / GitHub</w:t>
            </w:r>
          </w:p>
        </w:tc>
        <w:tc>
          <w:tcPr>
            <w:tcW w:w="219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03899AC2" w14:textId="77777777" w:rsidR="00205DE5" w:rsidRPr="00AD1E4C" w:rsidRDefault="00000000">
            <w:pPr>
              <w:spacing w:after="20"/>
              <w:rPr>
                <w:rFonts w:ascii="Arial" w:hAnsi="Arial" w:cs="Arial"/>
                <w:sz w:val="16"/>
                <w:szCs w:val="16"/>
              </w:rPr>
            </w:pPr>
            <w:r w:rsidRPr="00AD1E4C">
              <w:rPr>
                <w:rFonts w:ascii="Arial" w:hAnsi="Arial" w:cs="Arial"/>
                <w:sz w:val="16"/>
                <w:szCs w:val="16"/>
              </w:rPr>
              <w:t>Supported (some objects excluded)</w:t>
            </w:r>
          </w:p>
        </w:tc>
        <w:tc>
          <w:tcPr>
            <w:tcW w:w="218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5102A6CB" w14:textId="77777777" w:rsidR="00205DE5" w:rsidRPr="00AD1E4C" w:rsidRDefault="00000000">
            <w:pPr>
              <w:spacing w:after="20"/>
              <w:rPr>
                <w:rFonts w:ascii="Arial" w:hAnsi="Arial" w:cs="Arial"/>
                <w:sz w:val="16"/>
                <w:szCs w:val="16"/>
              </w:rPr>
            </w:pPr>
            <w:r w:rsidRPr="00AD1E4C">
              <w:rPr>
                <w:rFonts w:ascii="Arial" w:hAnsi="Arial" w:cs="Arial"/>
                <w:sz w:val="16"/>
                <w:szCs w:val="16"/>
              </w:rPr>
              <w:t>Supported (validate)</w:t>
            </w:r>
          </w:p>
        </w:tc>
        <w:tc>
          <w:tcPr>
            <w:tcW w:w="2190" w:type="dxa"/>
            <w:tcBorders>
              <w:top w:val="single" w:sz="4" w:space="0" w:color="BFBFBF"/>
              <w:left w:val="single" w:sz="4" w:space="0" w:color="BFBFBF"/>
              <w:bottom w:val="single" w:sz="4" w:space="0" w:color="BFBFBF"/>
              <w:right w:val="single" w:sz="4" w:space="0" w:color="BFBFBF"/>
            </w:tcBorders>
            <w:shd w:val="clear" w:color="auto" w:fill="F8D7DA"/>
            <w:tcMar>
              <w:top w:w="50" w:type="dxa"/>
              <w:left w:w="90" w:type="dxa"/>
              <w:bottom w:w="50" w:type="dxa"/>
              <w:right w:w="90" w:type="dxa"/>
            </w:tcMar>
          </w:tcPr>
          <w:p w14:paraId="6DC59AED" w14:textId="77777777" w:rsidR="00205DE5" w:rsidRPr="00AD1E4C" w:rsidRDefault="00000000">
            <w:pPr>
              <w:spacing w:after="20"/>
              <w:rPr>
                <w:rFonts w:ascii="Arial" w:hAnsi="Arial" w:cs="Arial"/>
                <w:sz w:val="16"/>
                <w:szCs w:val="16"/>
              </w:rPr>
            </w:pPr>
            <w:r w:rsidRPr="00AD1E4C">
              <w:rPr>
                <w:rFonts w:ascii="Arial" w:hAnsi="Arial" w:cs="Arial"/>
                <w:sz w:val="16"/>
                <w:szCs w:val="16"/>
              </w:rPr>
              <w:t>Unsupported</w:t>
            </w:r>
          </w:p>
        </w:tc>
      </w:tr>
      <w:tr w:rsidR="00205DE5" w:rsidRPr="00AD1E4C" w14:paraId="3EE7E108"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5C9B4EF" w14:textId="77777777" w:rsidR="00205DE5" w:rsidRPr="00AD1E4C" w:rsidRDefault="00000000">
            <w:pPr>
              <w:spacing w:after="20"/>
              <w:rPr>
                <w:rFonts w:ascii="Arial" w:hAnsi="Arial" w:cs="Arial"/>
                <w:sz w:val="16"/>
                <w:szCs w:val="16"/>
              </w:rPr>
            </w:pPr>
            <w:r w:rsidRPr="00AD1E4C">
              <w:rPr>
                <w:rFonts w:ascii="Arial" w:hAnsi="Arial" w:cs="Arial"/>
                <w:b/>
                <w:bCs/>
                <w:sz w:val="16"/>
                <w:szCs w:val="16"/>
              </w:rPr>
              <w:t>Offsite copy in Canada</w:t>
            </w:r>
          </w:p>
        </w:tc>
        <w:tc>
          <w:tcPr>
            <w:tcW w:w="219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462F0167" w14:textId="77777777" w:rsidR="00205DE5" w:rsidRPr="00AD1E4C" w:rsidRDefault="00000000">
            <w:pPr>
              <w:spacing w:after="20"/>
              <w:rPr>
                <w:rFonts w:ascii="Arial" w:hAnsi="Arial" w:cs="Arial"/>
                <w:sz w:val="16"/>
                <w:szCs w:val="16"/>
              </w:rPr>
            </w:pPr>
            <w:r w:rsidRPr="00AD1E4C">
              <w:rPr>
                <w:rFonts w:ascii="Arial" w:hAnsi="Arial" w:cs="Arial"/>
                <w:sz w:val="16"/>
                <w:szCs w:val="16"/>
              </w:rPr>
              <w:t>Supported (</w:t>
            </w:r>
            <w:proofErr w:type="spellStart"/>
            <w:r w:rsidRPr="00AD1E4C">
              <w:rPr>
                <w:rFonts w:ascii="Arial" w:hAnsi="Arial" w:cs="Arial"/>
                <w:sz w:val="16"/>
                <w:szCs w:val="16"/>
              </w:rPr>
              <w:t>AirGap</w:t>
            </w:r>
            <w:proofErr w:type="spellEnd"/>
            <w:r w:rsidRPr="00AD1E4C">
              <w:rPr>
                <w:rFonts w:ascii="Arial" w:hAnsi="Arial" w:cs="Arial"/>
                <w:sz w:val="16"/>
                <w:szCs w:val="16"/>
              </w:rPr>
              <w:t xml:space="preserve"> Protect; on-premises)</w:t>
            </w:r>
          </w:p>
        </w:tc>
        <w:tc>
          <w:tcPr>
            <w:tcW w:w="218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14559853" w14:textId="77777777" w:rsidR="00205DE5" w:rsidRPr="00AD1E4C" w:rsidRDefault="00000000">
            <w:pPr>
              <w:spacing w:after="20"/>
              <w:rPr>
                <w:rFonts w:ascii="Arial" w:hAnsi="Arial" w:cs="Arial"/>
                <w:sz w:val="16"/>
                <w:szCs w:val="16"/>
              </w:rPr>
            </w:pPr>
            <w:r w:rsidRPr="00AD1E4C">
              <w:rPr>
                <w:rFonts w:ascii="Arial" w:hAnsi="Arial" w:cs="Arial"/>
                <w:sz w:val="16"/>
                <w:szCs w:val="16"/>
              </w:rPr>
              <w:t>Supported (Cloud Vault; region to confirm)</w:t>
            </w:r>
          </w:p>
        </w:tc>
        <w:tc>
          <w:tcPr>
            <w:tcW w:w="219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32C15BB4" w14:textId="77777777" w:rsidR="00205DE5" w:rsidRPr="00AD1E4C" w:rsidRDefault="00000000">
            <w:pPr>
              <w:spacing w:after="20"/>
              <w:rPr>
                <w:rFonts w:ascii="Arial" w:hAnsi="Arial" w:cs="Arial"/>
                <w:sz w:val="16"/>
                <w:szCs w:val="16"/>
              </w:rPr>
            </w:pPr>
            <w:r w:rsidRPr="00AD1E4C">
              <w:rPr>
                <w:rFonts w:ascii="Arial" w:hAnsi="Arial" w:cs="Arial"/>
                <w:sz w:val="16"/>
                <w:szCs w:val="16"/>
              </w:rPr>
              <w:t>Partial (GRS replica, same domain)</w:t>
            </w:r>
          </w:p>
        </w:tc>
      </w:tr>
      <w:tr w:rsidR="00205DE5" w:rsidRPr="00AD1E4C" w14:paraId="1CE18B20"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B0C52C" w14:textId="77777777" w:rsidR="00205DE5" w:rsidRPr="00AD1E4C" w:rsidRDefault="00000000">
            <w:pPr>
              <w:spacing w:after="20"/>
              <w:rPr>
                <w:rFonts w:ascii="Arial" w:hAnsi="Arial" w:cs="Arial"/>
                <w:sz w:val="16"/>
                <w:szCs w:val="16"/>
              </w:rPr>
            </w:pPr>
            <w:r w:rsidRPr="00AD1E4C">
              <w:rPr>
                <w:rFonts w:ascii="Arial" w:hAnsi="Arial" w:cs="Arial"/>
                <w:b/>
                <w:bCs/>
                <w:sz w:val="16"/>
                <w:szCs w:val="16"/>
              </w:rPr>
              <w:t>Cross-region / alternate-location restore</w:t>
            </w:r>
          </w:p>
        </w:tc>
        <w:tc>
          <w:tcPr>
            <w:tcW w:w="219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78891DF2" w14:textId="77777777" w:rsidR="00205DE5" w:rsidRPr="00AD1E4C" w:rsidRDefault="00000000">
            <w:pPr>
              <w:spacing w:after="20"/>
              <w:rPr>
                <w:rFonts w:ascii="Arial" w:hAnsi="Arial" w:cs="Arial"/>
                <w:sz w:val="16"/>
                <w:szCs w:val="16"/>
              </w:rPr>
            </w:pPr>
            <w:r w:rsidRPr="00AD1E4C">
              <w:rPr>
                <w:rFonts w:ascii="Arial" w:hAnsi="Arial" w:cs="Arial"/>
                <w:sz w:val="16"/>
                <w:szCs w:val="16"/>
              </w:rPr>
              <w:t>Supported (validate per service)</w:t>
            </w:r>
          </w:p>
        </w:tc>
        <w:tc>
          <w:tcPr>
            <w:tcW w:w="218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3F4EBB82" w14:textId="77777777" w:rsidR="00205DE5" w:rsidRPr="00AD1E4C" w:rsidRDefault="00000000">
            <w:pPr>
              <w:spacing w:after="20"/>
              <w:rPr>
                <w:rFonts w:ascii="Arial" w:hAnsi="Arial" w:cs="Arial"/>
                <w:sz w:val="16"/>
                <w:szCs w:val="16"/>
              </w:rPr>
            </w:pPr>
            <w:r w:rsidRPr="00AD1E4C">
              <w:rPr>
                <w:rFonts w:ascii="Arial" w:hAnsi="Arial" w:cs="Arial"/>
                <w:sz w:val="16"/>
                <w:szCs w:val="16"/>
              </w:rPr>
              <w:t>Supported (validate per service)</w:t>
            </w:r>
          </w:p>
        </w:tc>
        <w:tc>
          <w:tcPr>
            <w:tcW w:w="219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4A7C47F6" w14:textId="77777777" w:rsidR="00205DE5" w:rsidRPr="00AD1E4C" w:rsidRDefault="00000000">
            <w:pPr>
              <w:spacing w:after="20"/>
              <w:rPr>
                <w:rFonts w:ascii="Arial" w:hAnsi="Arial" w:cs="Arial"/>
                <w:sz w:val="16"/>
                <w:szCs w:val="16"/>
              </w:rPr>
            </w:pPr>
            <w:r w:rsidRPr="00AD1E4C">
              <w:rPr>
                <w:rFonts w:ascii="Arial" w:hAnsi="Arial" w:cs="Arial"/>
                <w:sz w:val="16"/>
                <w:szCs w:val="16"/>
              </w:rPr>
              <w:t>Partial (CRR where supported)</w:t>
            </w:r>
          </w:p>
        </w:tc>
      </w:tr>
      <w:tr w:rsidR="00205DE5" w:rsidRPr="00AD1E4C" w14:paraId="525265CF"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3A30D8A" w14:textId="77777777" w:rsidR="00205DE5" w:rsidRPr="00AD1E4C" w:rsidRDefault="00000000">
            <w:pPr>
              <w:spacing w:after="20"/>
              <w:rPr>
                <w:rFonts w:ascii="Arial" w:hAnsi="Arial" w:cs="Arial"/>
                <w:sz w:val="16"/>
                <w:szCs w:val="16"/>
              </w:rPr>
            </w:pPr>
            <w:r w:rsidRPr="00AD1E4C">
              <w:rPr>
                <w:rFonts w:ascii="Arial" w:hAnsi="Arial" w:cs="Arial"/>
                <w:b/>
                <w:bCs/>
                <w:sz w:val="16"/>
                <w:szCs w:val="16"/>
              </w:rPr>
              <w:lastRenderedPageBreak/>
              <w:t>AWS / GCP</w:t>
            </w:r>
          </w:p>
        </w:tc>
        <w:tc>
          <w:tcPr>
            <w:tcW w:w="219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714B2279" w14:textId="77777777" w:rsidR="00205DE5" w:rsidRPr="00AD1E4C" w:rsidRDefault="00000000">
            <w:pPr>
              <w:spacing w:after="20"/>
              <w:rPr>
                <w:rFonts w:ascii="Arial" w:hAnsi="Arial" w:cs="Arial"/>
                <w:sz w:val="16"/>
                <w:szCs w:val="16"/>
              </w:rPr>
            </w:pPr>
            <w:r w:rsidRPr="00AD1E4C">
              <w:rPr>
                <w:rFonts w:ascii="Arial" w:hAnsi="Arial" w:cs="Arial"/>
                <w:sz w:val="16"/>
                <w:szCs w:val="16"/>
              </w:rPr>
              <w:t>Supported</w:t>
            </w:r>
          </w:p>
        </w:tc>
        <w:tc>
          <w:tcPr>
            <w:tcW w:w="218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6A7676C3" w14:textId="77777777" w:rsidR="00205DE5" w:rsidRPr="00AD1E4C" w:rsidRDefault="00000000">
            <w:pPr>
              <w:spacing w:after="20"/>
              <w:rPr>
                <w:rFonts w:ascii="Arial" w:hAnsi="Arial" w:cs="Arial"/>
                <w:sz w:val="16"/>
                <w:szCs w:val="16"/>
              </w:rPr>
            </w:pPr>
            <w:r w:rsidRPr="00AD1E4C">
              <w:rPr>
                <w:rFonts w:ascii="Arial" w:hAnsi="Arial" w:cs="Arial"/>
                <w:sz w:val="16"/>
                <w:szCs w:val="16"/>
              </w:rPr>
              <w:t>Supported</w:t>
            </w:r>
          </w:p>
        </w:tc>
        <w:tc>
          <w:tcPr>
            <w:tcW w:w="2190" w:type="dxa"/>
            <w:tcBorders>
              <w:top w:val="single" w:sz="4" w:space="0" w:color="BFBFBF"/>
              <w:left w:val="single" w:sz="4" w:space="0" w:color="BFBFBF"/>
              <w:bottom w:val="single" w:sz="4" w:space="0" w:color="BFBFBF"/>
              <w:right w:val="single" w:sz="4" w:space="0" w:color="BFBFBF"/>
            </w:tcBorders>
            <w:shd w:val="clear" w:color="auto" w:fill="F8D7DA"/>
            <w:tcMar>
              <w:top w:w="50" w:type="dxa"/>
              <w:left w:w="90" w:type="dxa"/>
              <w:bottom w:w="50" w:type="dxa"/>
              <w:right w:w="90" w:type="dxa"/>
            </w:tcMar>
          </w:tcPr>
          <w:p w14:paraId="5DB70BF4" w14:textId="77777777" w:rsidR="00205DE5" w:rsidRPr="00AD1E4C" w:rsidRDefault="00000000">
            <w:pPr>
              <w:spacing w:after="20"/>
              <w:rPr>
                <w:rFonts w:ascii="Arial" w:hAnsi="Arial" w:cs="Arial"/>
                <w:sz w:val="16"/>
                <w:szCs w:val="16"/>
              </w:rPr>
            </w:pPr>
            <w:r w:rsidRPr="00AD1E4C">
              <w:rPr>
                <w:rFonts w:ascii="Arial" w:hAnsi="Arial" w:cs="Arial"/>
                <w:sz w:val="16"/>
                <w:szCs w:val="16"/>
              </w:rPr>
              <w:t>Unsupported (native tool per cloud)</w:t>
            </w:r>
          </w:p>
        </w:tc>
      </w:tr>
      <w:tr w:rsidR="00205DE5" w:rsidRPr="00AD1E4C" w14:paraId="2A252176"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E188BB1" w14:textId="77777777" w:rsidR="00205DE5" w:rsidRPr="00AD1E4C" w:rsidRDefault="00000000">
            <w:pPr>
              <w:spacing w:after="20"/>
              <w:rPr>
                <w:rFonts w:ascii="Arial" w:hAnsi="Arial" w:cs="Arial"/>
                <w:sz w:val="16"/>
                <w:szCs w:val="16"/>
              </w:rPr>
            </w:pPr>
            <w:r w:rsidRPr="00AD1E4C">
              <w:rPr>
                <w:rFonts w:ascii="Arial" w:hAnsi="Arial" w:cs="Arial"/>
                <w:b/>
                <w:bCs/>
                <w:sz w:val="16"/>
                <w:szCs w:val="16"/>
              </w:rPr>
              <w:t>Single console with on-premises and M365</w:t>
            </w:r>
          </w:p>
        </w:tc>
        <w:tc>
          <w:tcPr>
            <w:tcW w:w="219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4EB3E8CE" w14:textId="77777777" w:rsidR="00205DE5" w:rsidRPr="00AD1E4C" w:rsidRDefault="00000000">
            <w:pPr>
              <w:spacing w:after="20"/>
              <w:rPr>
                <w:rFonts w:ascii="Arial" w:hAnsi="Arial" w:cs="Arial"/>
                <w:sz w:val="16"/>
                <w:szCs w:val="16"/>
              </w:rPr>
            </w:pPr>
            <w:r w:rsidRPr="00AD1E4C">
              <w:rPr>
                <w:rFonts w:ascii="Arial" w:hAnsi="Arial" w:cs="Arial"/>
                <w:sz w:val="16"/>
                <w:szCs w:val="16"/>
              </w:rPr>
              <w:t>Yes (existing Commvault)</w:t>
            </w:r>
          </w:p>
        </w:tc>
        <w:tc>
          <w:tcPr>
            <w:tcW w:w="2180" w:type="dxa"/>
            <w:tcBorders>
              <w:top w:val="single" w:sz="4" w:space="0" w:color="BFBFBF"/>
              <w:left w:val="single" w:sz="4" w:space="0" w:color="BFBFBF"/>
              <w:bottom w:val="single" w:sz="4" w:space="0" w:color="BFBFBF"/>
              <w:right w:val="single" w:sz="4" w:space="0" w:color="BFBFBF"/>
            </w:tcBorders>
            <w:shd w:val="clear" w:color="auto" w:fill="F8D7DA"/>
            <w:tcMar>
              <w:top w:w="50" w:type="dxa"/>
              <w:left w:w="90" w:type="dxa"/>
              <w:bottom w:w="50" w:type="dxa"/>
              <w:right w:w="90" w:type="dxa"/>
            </w:tcMar>
          </w:tcPr>
          <w:p w14:paraId="66F70911" w14:textId="77777777" w:rsidR="00205DE5" w:rsidRPr="00AD1E4C" w:rsidRDefault="00000000">
            <w:pPr>
              <w:spacing w:after="20"/>
              <w:rPr>
                <w:rFonts w:ascii="Arial" w:hAnsi="Arial" w:cs="Arial"/>
                <w:sz w:val="16"/>
                <w:szCs w:val="16"/>
              </w:rPr>
            </w:pPr>
            <w:r w:rsidRPr="00AD1E4C">
              <w:rPr>
                <w:rFonts w:ascii="Arial" w:hAnsi="Arial" w:cs="Arial"/>
                <w:sz w:val="16"/>
                <w:szCs w:val="16"/>
              </w:rPr>
              <w:t>No (second platform)</w:t>
            </w:r>
          </w:p>
        </w:tc>
        <w:tc>
          <w:tcPr>
            <w:tcW w:w="219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E23B009" w14:textId="77777777" w:rsidR="00205DE5" w:rsidRPr="00AD1E4C" w:rsidRDefault="00000000">
            <w:pPr>
              <w:spacing w:after="20"/>
              <w:rPr>
                <w:rFonts w:ascii="Arial" w:hAnsi="Arial" w:cs="Arial"/>
                <w:sz w:val="16"/>
                <w:szCs w:val="16"/>
              </w:rPr>
            </w:pPr>
            <w:r w:rsidRPr="00AD1E4C">
              <w:rPr>
                <w:rFonts w:ascii="Arial" w:hAnsi="Arial" w:cs="Arial"/>
                <w:sz w:val="16"/>
                <w:szCs w:val="16"/>
              </w:rPr>
              <w:t>No</w:t>
            </w:r>
          </w:p>
        </w:tc>
      </w:tr>
    </w:tbl>
    <w:p w14:paraId="6D817DB0" w14:textId="77777777" w:rsidR="00205DE5" w:rsidRPr="00AD1E4C" w:rsidRDefault="00000000">
      <w:pPr>
        <w:pStyle w:val="Heading3"/>
        <w:rPr>
          <w:rFonts w:ascii="Arial" w:hAnsi="Arial" w:cs="Arial"/>
          <w:sz w:val="26"/>
          <w:szCs w:val="26"/>
        </w:rPr>
      </w:pPr>
      <w:bookmarkStart w:id="19" w:name="_Toc1019"/>
      <w:r w:rsidRPr="00AD1E4C">
        <w:rPr>
          <w:rFonts w:ascii="Arial" w:hAnsi="Arial" w:cs="Arial"/>
          <w:sz w:val="26"/>
          <w:szCs w:val="26"/>
        </w:rPr>
        <w:t>2.2.2   Commvault as the Common Management Plane</w:t>
      </w:r>
      <w:bookmarkEnd w:id="19"/>
    </w:p>
    <w:p w14:paraId="1BBFB044" w14:textId="77777777" w:rsidR="00205DE5" w:rsidRPr="00AD1E4C" w:rsidRDefault="00000000">
      <w:pPr>
        <w:pStyle w:val="ListParagraph"/>
        <w:numPr>
          <w:ilvl w:val="0"/>
          <w:numId w:val="2"/>
        </w:numPr>
        <w:spacing w:after="60" w:line="252" w:lineRule="auto"/>
        <w:rPr>
          <w:rFonts w:ascii="Arial" w:hAnsi="Arial" w:cs="Arial"/>
          <w:sz w:val="22"/>
          <w:szCs w:val="22"/>
        </w:rPr>
      </w:pPr>
      <w:r w:rsidRPr="00AD1E4C">
        <w:rPr>
          <w:rFonts w:ascii="Arial" w:hAnsi="Arial" w:cs="Arial"/>
          <w:b/>
          <w:bCs/>
          <w:sz w:val="22"/>
          <w:szCs w:val="22"/>
        </w:rPr>
        <w:t>One estate:</w:t>
      </w:r>
      <w:r w:rsidRPr="00AD1E4C">
        <w:rPr>
          <w:rFonts w:ascii="Arial" w:hAnsi="Arial" w:cs="Arial"/>
          <w:sz w:val="22"/>
          <w:szCs w:val="22"/>
        </w:rPr>
        <w:t xml:space="preserve"> cloud workloads join the Commvault platform already used for on-premises and Microsoft 365, with the same team, runbooks, reporting and support contract.</w:t>
      </w:r>
    </w:p>
    <w:p w14:paraId="23D9E6C3" w14:textId="77777777" w:rsidR="00205DE5" w:rsidRPr="00AD1E4C" w:rsidRDefault="00000000">
      <w:pPr>
        <w:pStyle w:val="ListParagraph"/>
        <w:numPr>
          <w:ilvl w:val="0"/>
          <w:numId w:val="2"/>
        </w:numPr>
        <w:spacing w:after="60" w:line="252" w:lineRule="auto"/>
        <w:rPr>
          <w:rFonts w:ascii="Arial" w:hAnsi="Arial" w:cs="Arial"/>
          <w:sz w:val="22"/>
          <w:szCs w:val="22"/>
        </w:rPr>
      </w:pPr>
      <w:r w:rsidRPr="00AD1E4C">
        <w:rPr>
          <w:rFonts w:ascii="Arial" w:hAnsi="Arial" w:cs="Arial"/>
          <w:b/>
          <w:bCs/>
          <w:sz w:val="22"/>
          <w:szCs w:val="22"/>
        </w:rPr>
        <w:t>One policy model:</w:t>
      </w:r>
      <w:r w:rsidRPr="00AD1E4C">
        <w:rPr>
          <w:rFonts w:ascii="Arial" w:hAnsi="Arial" w:cs="Arial"/>
          <w:sz w:val="22"/>
          <w:szCs w:val="22"/>
        </w:rPr>
        <w:t xml:space="preserve"> plans define primary, offsite and optional on-premises copies once for every workload.</w:t>
      </w:r>
    </w:p>
    <w:p w14:paraId="79769A4F" w14:textId="77777777" w:rsidR="00205DE5" w:rsidRPr="00AD1E4C" w:rsidRDefault="00000000">
      <w:pPr>
        <w:pStyle w:val="ListParagraph"/>
        <w:numPr>
          <w:ilvl w:val="0"/>
          <w:numId w:val="2"/>
        </w:numPr>
        <w:spacing w:after="60" w:line="252" w:lineRule="auto"/>
        <w:rPr>
          <w:rFonts w:ascii="Arial" w:hAnsi="Arial" w:cs="Arial"/>
          <w:sz w:val="22"/>
          <w:szCs w:val="22"/>
        </w:rPr>
      </w:pPr>
      <w:r w:rsidRPr="00AD1E4C">
        <w:rPr>
          <w:rFonts w:ascii="Arial" w:hAnsi="Arial" w:cs="Arial"/>
          <w:b/>
          <w:bCs/>
          <w:sz w:val="22"/>
          <w:szCs w:val="22"/>
        </w:rPr>
        <w:t>Data and configuration together:</w:t>
      </w:r>
      <w:r w:rsidRPr="00AD1E4C">
        <w:rPr>
          <w:rFonts w:ascii="Arial" w:hAnsi="Arial" w:cs="Arial"/>
          <w:sz w:val="22"/>
          <w:szCs w:val="22"/>
        </w:rPr>
        <w:t xml:space="preserve"> Cloud Rewind rebuilds the environment (resource group, </w:t>
      </w:r>
      <w:proofErr w:type="spellStart"/>
      <w:r w:rsidRPr="00AD1E4C">
        <w:rPr>
          <w:rFonts w:ascii="Arial" w:hAnsi="Arial" w:cs="Arial"/>
          <w:sz w:val="22"/>
          <w:szCs w:val="22"/>
        </w:rPr>
        <w:t>VNet</w:t>
      </w:r>
      <w:proofErr w:type="spellEnd"/>
      <w:r w:rsidRPr="00AD1E4C">
        <w:rPr>
          <w:rFonts w:ascii="Arial" w:hAnsi="Arial" w:cs="Arial"/>
          <w:sz w:val="22"/>
          <w:szCs w:val="22"/>
        </w:rPr>
        <w:t>, compute, PaaS) and Commvault restores the data into it.</w:t>
      </w:r>
    </w:p>
    <w:p w14:paraId="560AAFE0" w14:textId="77777777" w:rsidR="00205DE5" w:rsidRPr="00AD1E4C" w:rsidRDefault="00000000">
      <w:pPr>
        <w:pStyle w:val="ListParagraph"/>
        <w:numPr>
          <w:ilvl w:val="0"/>
          <w:numId w:val="2"/>
        </w:numPr>
        <w:spacing w:after="60" w:line="252" w:lineRule="auto"/>
        <w:rPr>
          <w:rFonts w:ascii="Arial" w:hAnsi="Arial" w:cs="Arial"/>
          <w:sz w:val="22"/>
          <w:szCs w:val="22"/>
        </w:rPr>
      </w:pPr>
      <w:r w:rsidRPr="00AD1E4C">
        <w:rPr>
          <w:rFonts w:ascii="Arial" w:hAnsi="Arial" w:cs="Arial"/>
          <w:b/>
          <w:bCs/>
          <w:sz w:val="22"/>
          <w:szCs w:val="22"/>
        </w:rPr>
        <w:t>One immutability and approval scheme:</w:t>
      </w:r>
      <w:r w:rsidRPr="00AD1E4C">
        <w:rPr>
          <w:rFonts w:ascii="Arial" w:hAnsi="Arial" w:cs="Arial"/>
          <w:sz w:val="22"/>
          <w:szCs w:val="22"/>
        </w:rPr>
        <w:t xml:space="preserve"> Compliance Lock / WORM storage and Multi-Person Authorization across all tiers.</w:t>
      </w:r>
    </w:p>
    <w:p w14:paraId="730A02DB" w14:textId="77777777" w:rsidR="00205DE5" w:rsidRPr="00AD1E4C" w:rsidRDefault="00000000">
      <w:pPr>
        <w:pStyle w:val="ListParagraph"/>
        <w:numPr>
          <w:ilvl w:val="0"/>
          <w:numId w:val="2"/>
        </w:numPr>
        <w:spacing w:after="60" w:line="252" w:lineRule="auto"/>
        <w:rPr>
          <w:rFonts w:ascii="Arial" w:hAnsi="Arial" w:cs="Arial"/>
          <w:sz w:val="22"/>
          <w:szCs w:val="22"/>
        </w:rPr>
      </w:pPr>
      <w:r w:rsidRPr="00AD1E4C">
        <w:rPr>
          <w:rFonts w:ascii="Arial" w:hAnsi="Arial" w:cs="Arial"/>
          <w:b/>
          <w:bCs/>
          <w:sz w:val="22"/>
          <w:szCs w:val="22"/>
        </w:rPr>
        <w:t>Residency option:</w:t>
      </w:r>
      <w:r w:rsidRPr="00AD1E4C">
        <w:rPr>
          <w:rFonts w:ascii="Arial" w:hAnsi="Arial" w:cs="Arial"/>
          <w:sz w:val="22"/>
          <w:szCs w:val="22"/>
        </w:rPr>
        <w:t xml:space="preserve"> the existing self-hosted </w:t>
      </w:r>
      <w:proofErr w:type="spellStart"/>
      <w:r w:rsidRPr="00AD1E4C">
        <w:rPr>
          <w:rFonts w:ascii="Arial" w:hAnsi="Arial" w:cs="Arial"/>
          <w:sz w:val="22"/>
          <w:szCs w:val="22"/>
        </w:rPr>
        <w:t>CommServe</w:t>
      </w:r>
      <w:proofErr w:type="spellEnd"/>
      <w:r w:rsidRPr="00AD1E4C">
        <w:rPr>
          <w:rFonts w:ascii="Arial" w:hAnsi="Arial" w:cs="Arial"/>
          <w:sz w:val="22"/>
          <w:szCs w:val="22"/>
        </w:rPr>
        <w:t xml:space="preserve"> in Canada can manage cloud workloads, keeping core backup metadata in-country if SaaS hosting cannot be confirmed.</w:t>
      </w:r>
    </w:p>
    <w:p w14:paraId="621C8DA2" w14:textId="77777777" w:rsidR="00205DE5" w:rsidRPr="00AD1E4C" w:rsidRDefault="00000000">
      <w:pPr>
        <w:pStyle w:val="Heading3"/>
        <w:rPr>
          <w:rFonts w:ascii="Arial" w:hAnsi="Arial" w:cs="Arial"/>
          <w:sz w:val="26"/>
          <w:szCs w:val="26"/>
        </w:rPr>
      </w:pPr>
      <w:bookmarkStart w:id="20" w:name="_Toc1020"/>
      <w:r w:rsidRPr="00AD1E4C">
        <w:rPr>
          <w:rFonts w:ascii="Arial" w:hAnsi="Arial" w:cs="Arial"/>
          <w:sz w:val="26"/>
          <w:szCs w:val="26"/>
        </w:rPr>
        <w:t>2.2.3   Day 2 Operations, Side by Side</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400"/>
        <w:gridCol w:w="2400"/>
        <w:gridCol w:w="2400"/>
      </w:tblGrid>
      <w:tr w:rsidR="00205DE5" w:rsidRPr="00AD1E4C" w14:paraId="187FE8FA" w14:textId="77777777">
        <w:tblPrEx>
          <w:tblCellMar>
            <w:top w:w="0" w:type="dxa"/>
            <w:bottom w:w="0" w:type="dxa"/>
          </w:tblCellMar>
        </w:tblPrEx>
        <w:trPr>
          <w:cantSplit/>
          <w:tblHeader/>
        </w:trPr>
        <w:tc>
          <w:tcPr>
            <w:tcW w:w="216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7C726646" w14:textId="77777777" w:rsidR="00205DE5" w:rsidRPr="00AD1E4C" w:rsidRDefault="00000000">
            <w:pPr>
              <w:spacing w:after="20"/>
              <w:rPr>
                <w:rFonts w:ascii="Arial" w:hAnsi="Arial" w:cs="Arial"/>
                <w:sz w:val="16"/>
                <w:szCs w:val="16"/>
              </w:rPr>
            </w:pPr>
            <w:r w:rsidRPr="00AD1E4C">
              <w:rPr>
                <w:rFonts w:ascii="Arial" w:hAnsi="Arial" w:cs="Arial"/>
                <w:b/>
                <w:bCs/>
                <w:color w:val="FFFFFF"/>
                <w:sz w:val="16"/>
                <w:szCs w:val="16"/>
              </w:rPr>
              <w:t>Activity</w:t>
            </w:r>
          </w:p>
        </w:tc>
        <w:tc>
          <w:tcPr>
            <w:tcW w:w="24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4BCA973F" w14:textId="77777777" w:rsidR="00205DE5" w:rsidRPr="00AD1E4C" w:rsidRDefault="00000000">
            <w:pPr>
              <w:spacing w:after="20"/>
              <w:rPr>
                <w:rFonts w:ascii="Arial" w:hAnsi="Arial" w:cs="Arial"/>
                <w:sz w:val="16"/>
                <w:szCs w:val="16"/>
              </w:rPr>
            </w:pPr>
            <w:r w:rsidRPr="00AD1E4C">
              <w:rPr>
                <w:rFonts w:ascii="Arial" w:hAnsi="Arial" w:cs="Arial"/>
                <w:b/>
                <w:bCs/>
                <w:color w:val="FFFFFF"/>
                <w:sz w:val="16"/>
                <w:szCs w:val="16"/>
              </w:rPr>
              <w:t>Option A: Commvault</w:t>
            </w:r>
          </w:p>
        </w:tc>
        <w:tc>
          <w:tcPr>
            <w:tcW w:w="24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361923A1" w14:textId="77777777" w:rsidR="00205DE5" w:rsidRPr="00AD1E4C" w:rsidRDefault="00000000">
            <w:pPr>
              <w:spacing w:after="20"/>
              <w:rPr>
                <w:rFonts w:ascii="Arial" w:hAnsi="Arial" w:cs="Arial"/>
                <w:sz w:val="16"/>
                <w:szCs w:val="16"/>
              </w:rPr>
            </w:pPr>
            <w:r w:rsidRPr="00AD1E4C">
              <w:rPr>
                <w:rFonts w:ascii="Arial" w:hAnsi="Arial" w:cs="Arial"/>
                <w:b/>
                <w:bCs/>
                <w:color w:val="FFFFFF"/>
                <w:sz w:val="16"/>
                <w:szCs w:val="16"/>
              </w:rPr>
              <w:t>Option B: Rubrik</w:t>
            </w:r>
          </w:p>
        </w:tc>
        <w:tc>
          <w:tcPr>
            <w:tcW w:w="24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7D78A5DC" w14:textId="77777777" w:rsidR="00205DE5" w:rsidRPr="00AD1E4C" w:rsidRDefault="00000000">
            <w:pPr>
              <w:spacing w:after="20"/>
              <w:rPr>
                <w:rFonts w:ascii="Arial" w:hAnsi="Arial" w:cs="Arial"/>
                <w:sz w:val="16"/>
                <w:szCs w:val="16"/>
              </w:rPr>
            </w:pPr>
            <w:r w:rsidRPr="00AD1E4C">
              <w:rPr>
                <w:rFonts w:ascii="Arial" w:hAnsi="Arial" w:cs="Arial"/>
                <w:b/>
                <w:bCs/>
                <w:color w:val="FFFFFF"/>
                <w:sz w:val="16"/>
                <w:szCs w:val="16"/>
              </w:rPr>
              <w:t>Option C: Azure Backup</w:t>
            </w:r>
          </w:p>
        </w:tc>
      </w:tr>
      <w:tr w:rsidR="00205DE5" w:rsidRPr="00AD1E4C" w14:paraId="048E9931" w14:textId="77777777">
        <w:tblPrEx>
          <w:tblCellMar>
            <w:top w:w="0" w:type="dxa"/>
            <w:bottom w:w="0" w:type="dxa"/>
          </w:tblCellMar>
        </w:tblPrEx>
        <w:trPr>
          <w:cantSplit/>
        </w:trPr>
        <w:tc>
          <w:tcPr>
            <w:tcW w:w="2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E1982A1" w14:textId="77777777" w:rsidR="00205DE5" w:rsidRPr="00AD1E4C" w:rsidRDefault="00000000">
            <w:pPr>
              <w:spacing w:after="20"/>
              <w:rPr>
                <w:rFonts w:ascii="Arial" w:hAnsi="Arial" w:cs="Arial"/>
                <w:sz w:val="16"/>
                <w:szCs w:val="16"/>
              </w:rPr>
            </w:pPr>
            <w:r w:rsidRPr="00AD1E4C">
              <w:rPr>
                <w:rFonts w:ascii="Arial" w:hAnsi="Arial" w:cs="Arial"/>
                <w:b/>
                <w:bCs/>
                <w:sz w:val="16"/>
                <w:szCs w:val="16"/>
              </w:rPr>
              <w:t>Policy management</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3B54317" w14:textId="77777777" w:rsidR="00205DE5" w:rsidRPr="00AD1E4C" w:rsidRDefault="00000000">
            <w:pPr>
              <w:spacing w:after="20"/>
              <w:rPr>
                <w:rFonts w:ascii="Arial" w:hAnsi="Arial" w:cs="Arial"/>
                <w:sz w:val="16"/>
                <w:szCs w:val="16"/>
              </w:rPr>
            </w:pPr>
            <w:r w:rsidRPr="00AD1E4C">
              <w:rPr>
                <w:rFonts w:ascii="Arial" w:hAnsi="Arial" w:cs="Arial"/>
                <w:sz w:val="16"/>
                <w:szCs w:val="16"/>
              </w:rPr>
              <w:t>One plan set across on-premises, M365 and cloud</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BDB92B6" w14:textId="77777777" w:rsidR="00205DE5" w:rsidRPr="00AD1E4C" w:rsidRDefault="00000000">
            <w:pPr>
              <w:spacing w:after="20"/>
              <w:rPr>
                <w:rFonts w:ascii="Arial" w:hAnsi="Arial" w:cs="Arial"/>
                <w:sz w:val="16"/>
                <w:szCs w:val="16"/>
              </w:rPr>
            </w:pPr>
            <w:r w:rsidRPr="00AD1E4C">
              <w:rPr>
                <w:rFonts w:ascii="Arial" w:hAnsi="Arial" w:cs="Arial"/>
                <w:sz w:val="16"/>
                <w:szCs w:val="16"/>
              </w:rPr>
              <w:t>Rubrik SLA Domains + Commvault plans + configuration tool</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198234A" w14:textId="77777777" w:rsidR="00205DE5" w:rsidRPr="00AD1E4C" w:rsidRDefault="00000000">
            <w:pPr>
              <w:spacing w:after="20"/>
              <w:rPr>
                <w:rFonts w:ascii="Arial" w:hAnsi="Arial" w:cs="Arial"/>
                <w:sz w:val="16"/>
                <w:szCs w:val="16"/>
              </w:rPr>
            </w:pPr>
            <w:r w:rsidRPr="00AD1E4C">
              <w:rPr>
                <w:rFonts w:ascii="Arial" w:hAnsi="Arial" w:cs="Arial"/>
                <w:sz w:val="16"/>
                <w:szCs w:val="16"/>
              </w:rPr>
              <w:t>Per-workload vault policies + DevOps tool + configuration tool</w:t>
            </w:r>
          </w:p>
        </w:tc>
      </w:tr>
      <w:tr w:rsidR="00205DE5" w:rsidRPr="00AD1E4C" w14:paraId="621ECD50" w14:textId="77777777">
        <w:tblPrEx>
          <w:tblCellMar>
            <w:top w:w="0" w:type="dxa"/>
            <w:bottom w:w="0" w:type="dxa"/>
          </w:tblCellMar>
        </w:tblPrEx>
        <w:trPr>
          <w:cantSplit/>
        </w:trPr>
        <w:tc>
          <w:tcPr>
            <w:tcW w:w="2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D978EF7" w14:textId="77777777" w:rsidR="00205DE5" w:rsidRPr="00AD1E4C" w:rsidRDefault="00000000">
            <w:pPr>
              <w:spacing w:after="20"/>
              <w:rPr>
                <w:rFonts w:ascii="Arial" w:hAnsi="Arial" w:cs="Arial"/>
                <w:sz w:val="16"/>
                <w:szCs w:val="16"/>
              </w:rPr>
            </w:pPr>
            <w:r w:rsidRPr="00AD1E4C">
              <w:rPr>
                <w:rFonts w:ascii="Arial" w:hAnsi="Arial" w:cs="Arial"/>
                <w:b/>
                <w:bCs/>
                <w:sz w:val="16"/>
                <w:szCs w:val="16"/>
              </w:rPr>
              <w:t>Monitoring and reporting</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A549356" w14:textId="77777777" w:rsidR="00205DE5" w:rsidRPr="00AD1E4C" w:rsidRDefault="00000000">
            <w:pPr>
              <w:spacing w:after="20"/>
              <w:rPr>
                <w:rFonts w:ascii="Arial" w:hAnsi="Arial" w:cs="Arial"/>
                <w:sz w:val="16"/>
                <w:szCs w:val="16"/>
              </w:rPr>
            </w:pPr>
            <w:r w:rsidRPr="00AD1E4C">
              <w:rPr>
                <w:rFonts w:ascii="Arial" w:hAnsi="Arial" w:cs="Arial"/>
                <w:sz w:val="16"/>
                <w:szCs w:val="16"/>
              </w:rPr>
              <w:t>Commvault Command Center (existing)</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9A542F4" w14:textId="77777777" w:rsidR="00205DE5" w:rsidRPr="00AD1E4C" w:rsidRDefault="00000000">
            <w:pPr>
              <w:spacing w:after="20"/>
              <w:rPr>
                <w:rFonts w:ascii="Arial" w:hAnsi="Arial" w:cs="Arial"/>
                <w:sz w:val="16"/>
                <w:szCs w:val="16"/>
              </w:rPr>
            </w:pPr>
            <w:r w:rsidRPr="00AD1E4C">
              <w:rPr>
                <w:rFonts w:ascii="Arial" w:hAnsi="Arial" w:cs="Arial"/>
                <w:sz w:val="16"/>
                <w:szCs w:val="16"/>
              </w:rPr>
              <w:t>Rubrik console + Commvault</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065604" w14:textId="77777777" w:rsidR="00205DE5" w:rsidRPr="00AD1E4C" w:rsidRDefault="00000000">
            <w:pPr>
              <w:spacing w:after="20"/>
              <w:rPr>
                <w:rFonts w:ascii="Arial" w:hAnsi="Arial" w:cs="Arial"/>
                <w:sz w:val="16"/>
                <w:szCs w:val="16"/>
              </w:rPr>
            </w:pPr>
            <w:r w:rsidRPr="00AD1E4C">
              <w:rPr>
                <w:rFonts w:ascii="Arial" w:hAnsi="Arial" w:cs="Arial"/>
                <w:sz w:val="16"/>
                <w:szCs w:val="16"/>
              </w:rPr>
              <w:t>Business Continuity Center + separate tool consoles</w:t>
            </w:r>
          </w:p>
        </w:tc>
      </w:tr>
      <w:tr w:rsidR="00205DE5" w:rsidRPr="00AD1E4C" w14:paraId="0F58EA73" w14:textId="77777777">
        <w:tblPrEx>
          <w:tblCellMar>
            <w:top w:w="0" w:type="dxa"/>
            <w:bottom w:w="0" w:type="dxa"/>
          </w:tblCellMar>
        </w:tblPrEx>
        <w:trPr>
          <w:cantSplit/>
        </w:trPr>
        <w:tc>
          <w:tcPr>
            <w:tcW w:w="2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2B76B8D" w14:textId="77777777" w:rsidR="00205DE5" w:rsidRPr="00AD1E4C" w:rsidRDefault="00000000">
            <w:pPr>
              <w:spacing w:after="20"/>
              <w:rPr>
                <w:rFonts w:ascii="Arial" w:hAnsi="Arial" w:cs="Arial"/>
                <w:sz w:val="16"/>
                <w:szCs w:val="16"/>
              </w:rPr>
            </w:pPr>
            <w:r w:rsidRPr="00AD1E4C">
              <w:rPr>
                <w:rFonts w:ascii="Arial" w:hAnsi="Arial" w:cs="Arial"/>
                <w:b/>
                <w:bCs/>
                <w:sz w:val="16"/>
                <w:szCs w:val="16"/>
              </w:rPr>
              <w:t>Resource / configuration recovery</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1A5D2DE" w14:textId="77777777" w:rsidR="00205DE5" w:rsidRPr="00AD1E4C" w:rsidRDefault="00000000">
            <w:pPr>
              <w:spacing w:after="20"/>
              <w:rPr>
                <w:rFonts w:ascii="Arial" w:hAnsi="Arial" w:cs="Arial"/>
                <w:sz w:val="16"/>
                <w:szCs w:val="16"/>
              </w:rPr>
            </w:pPr>
            <w:r w:rsidRPr="00AD1E4C">
              <w:rPr>
                <w:rFonts w:ascii="Arial" w:hAnsi="Arial" w:cs="Arial"/>
                <w:sz w:val="16"/>
                <w:szCs w:val="16"/>
              </w:rPr>
              <w:t>Same console (Cloud Rewind)</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19775E7" w14:textId="77777777" w:rsidR="00205DE5" w:rsidRPr="00AD1E4C" w:rsidRDefault="00000000">
            <w:pPr>
              <w:spacing w:after="20"/>
              <w:rPr>
                <w:rFonts w:ascii="Arial" w:hAnsi="Arial" w:cs="Arial"/>
                <w:sz w:val="16"/>
                <w:szCs w:val="16"/>
              </w:rPr>
            </w:pPr>
            <w:r w:rsidRPr="00AD1E4C">
              <w:rPr>
                <w:rFonts w:ascii="Arial" w:hAnsi="Arial" w:cs="Arial"/>
                <w:sz w:val="16"/>
                <w:szCs w:val="16"/>
              </w:rPr>
              <w:t>Separate tool</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A92DDEF" w14:textId="77777777" w:rsidR="00205DE5" w:rsidRPr="00AD1E4C" w:rsidRDefault="00000000">
            <w:pPr>
              <w:spacing w:after="20"/>
              <w:rPr>
                <w:rFonts w:ascii="Arial" w:hAnsi="Arial" w:cs="Arial"/>
                <w:sz w:val="16"/>
                <w:szCs w:val="16"/>
              </w:rPr>
            </w:pPr>
            <w:r w:rsidRPr="00AD1E4C">
              <w:rPr>
                <w:rFonts w:ascii="Arial" w:hAnsi="Arial" w:cs="Arial"/>
                <w:sz w:val="16"/>
                <w:szCs w:val="16"/>
              </w:rPr>
              <w:t>Separate tool</w:t>
            </w:r>
          </w:p>
        </w:tc>
      </w:tr>
      <w:tr w:rsidR="00205DE5" w:rsidRPr="00AD1E4C" w14:paraId="64103BE5" w14:textId="77777777">
        <w:tblPrEx>
          <w:tblCellMar>
            <w:top w:w="0" w:type="dxa"/>
            <w:bottom w:w="0" w:type="dxa"/>
          </w:tblCellMar>
        </w:tblPrEx>
        <w:trPr>
          <w:cantSplit/>
        </w:trPr>
        <w:tc>
          <w:tcPr>
            <w:tcW w:w="2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1270256" w14:textId="77777777" w:rsidR="00205DE5" w:rsidRPr="00AD1E4C" w:rsidRDefault="00000000">
            <w:pPr>
              <w:spacing w:after="20"/>
              <w:rPr>
                <w:rFonts w:ascii="Arial" w:hAnsi="Arial" w:cs="Arial"/>
                <w:sz w:val="16"/>
                <w:szCs w:val="16"/>
              </w:rPr>
            </w:pPr>
            <w:r w:rsidRPr="00AD1E4C">
              <w:rPr>
                <w:rFonts w:ascii="Arial" w:hAnsi="Arial" w:cs="Arial"/>
                <w:b/>
                <w:bCs/>
                <w:sz w:val="16"/>
                <w:szCs w:val="16"/>
              </w:rPr>
              <w:t>Immutability and lock audits</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0917ECD" w14:textId="77777777" w:rsidR="00205DE5" w:rsidRPr="00AD1E4C" w:rsidRDefault="00000000">
            <w:pPr>
              <w:spacing w:after="20"/>
              <w:rPr>
                <w:rFonts w:ascii="Arial" w:hAnsi="Arial" w:cs="Arial"/>
                <w:sz w:val="16"/>
                <w:szCs w:val="16"/>
              </w:rPr>
            </w:pPr>
            <w:r w:rsidRPr="00AD1E4C">
              <w:rPr>
                <w:rFonts w:ascii="Arial" w:hAnsi="Arial" w:cs="Arial"/>
                <w:sz w:val="16"/>
                <w:szCs w:val="16"/>
              </w:rPr>
              <w:t>One scheme</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8BA44FB" w14:textId="77777777" w:rsidR="00205DE5" w:rsidRPr="00AD1E4C" w:rsidRDefault="00000000">
            <w:pPr>
              <w:spacing w:after="20"/>
              <w:rPr>
                <w:rFonts w:ascii="Arial" w:hAnsi="Arial" w:cs="Arial"/>
                <w:sz w:val="16"/>
                <w:szCs w:val="16"/>
              </w:rPr>
            </w:pPr>
            <w:r w:rsidRPr="00AD1E4C">
              <w:rPr>
                <w:rFonts w:ascii="Arial" w:hAnsi="Arial" w:cs="Arial"/>
                <w:sz w:val="16"/>
                <w:szCs w:val="16"/>
              </w:rPr>
              <w:t>Two schemes</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CF52819" w14:textId="77777777" w:rsidR="00205DE5" w:rsidRPr="00AD1E4C" w:rsidRDefault="00000000">
            <w:pPr>
              <w:spacing w:after="20"/>
              <w:rPr>
                <w:rFonts w:ascii="Arial" w:hAnsi="Arial" w:cs="Arial"/>
                <w:sz w:val="16"/>
                <w:szCs w:val="16"/>
              </w:rPr>
            </w:pPr>
            <w:r w:rsidRPr="00AD1E4C">
              <w:rPr>
                <w:rFonts w:ascii="Arial" w:hAnsi="Arial" w:cs="Arial"/>
                <w:sz w:val="16"/>
                <w:szCs w:val="16"/>
              </w:rPr>
              <w:t>Per-vault settings + tool settings</w:t>
            </w:r>
          </w:p>
        </w:tc>
      </w:tr>
      <w:tr w:rsidR="00205DE5" w:rsidRPr="00AD1E4C" w14:paraId="7B4EAD2C" w14:textId="77777777">
        <w:tblPrEx>
          <w:tblCellMar>
            <w:top w:w="0" w:type="dxa"/>
            <w:bottom w:w="0" w:type="dxa"/>
          </w:tblCellMar>
        </w:tblPrEx>
        <w:trPr>
          <w:cantSplit/>
        </w:trPr>
        <w:tc>
          <w:tcPr>
            <w:tcW w:w="2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DD6A0EC" w14:textId="77777777" w:rsidR="00205DE5" w:rsidRPr="00AD1E4C" w:rsidRDefault="00000000">
            <w:pPr>
              <w:spacing w:after="20"/>
              <w:rPr>
                <w:rFonts w:ascii="Arial" w:hAnsi="Arial" w:cs="Arial"/>
                <w:sz w:val="16"/>
                <w:szCs w:val="16"/>
              </w:rPr>
            </w:pPr>
            <w:r w:rsidRPr="00AD1E4C">
              <w:rPr>
                <w:rFonts w:ascii="Arial" w:hAnsi="Arial" w:cs="Arial"/>
                <w:b/>
                <w:bCs/>
                <w:sz w:val="16"/>
                <w:szCs w:val="16"/>
              </w:rPr>
              <w:t>Recovery testing</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DE86AAF" w14:textId="77777777" w:rsidR="00205DE5" w:rsidRPr="00AD1E4C" w:rsidRDefault="00000000">
            <w:pPr>
              <w:spacing w:after="20"/>
              <w:rPr>
                <w:rFonts w:ascii="Arial" w:hAnsi="Arial" w:cs="Arial"/>
                <w:sz w:val="16"/>
                <w:szCs w:val="16"/>
              </w:rPr>
            </w:pPr>
            <w:r w:rsidRPr="00AD1E4C">
              <w:rPr>
                <w:rFonts w:ascii="Arial" w:hAnsi="Arial" w:cs="Arial"/>
                <w:sz w:val="16"/>
                <w:szCs w:val="16"/>
              </w:rPr>
              <w:t>One exercise with existing team</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8517319" w14:textId="77777777" w:rsidR="00205DE5" w:rsidRPr="00AD1E4C" w:rsidRDefault="00000000">
            <w:pPr>
              <w:spacing w:after="20"/>
              <w:rPr>
                <w:rFonts w:ascii="Arial" w:hAnsi="Arial" w:cs="Arial"/>
                <w:sz w:val="16"/>
                <w:szCs w:val="16"/>
              </w:rPr>
            </w:pPr>
            <w:r w:rsidRPr="00AD1E4C">
              <w:rPr>
                <w:rFonts w:ascii="Arial" w:hAnsi="Arial" w:cs="Arial"/>
                <w:sz w:val="16"/>
                <w:szCs w:val="16"/>
              </w:rPr>
              <w:t>Two coordinated exercises</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7B95069" w14:textId="77777777" w:rsidR="00205DE5" w:rsidRPr="00AD1E4C" w:rsidRDefault="00000000">
            <w:pPr>
              <w:spacing w:after="20"/>
              <w:rPr>
                <w:rFonts w:ascii="Arial" w:hAnsi="Arial" w:cs="Arial"/>
                <w:sz w:val="16"/>
                <w:szCs w:val="16"/>
              </w:rPr>
            </w:pPr>
            <w:r w:rsidRPr="00AD1E4C">
              <w:rPr>
                <w:rFonts w:ascii="Arial" w:hAnsi="Arial" w:cs="Arial"/>
                <w:sz w:val="16"/>
                <w:szCs w:val="16"/>
              </w:rPr>
              <w:t>Per-service tests</w:t>
            </w:r>
          </w:p>
        </w:tc>
      </w:tr>
      <w:tr w:rsidR="00205DE5" w:rsidRPr="00AD1E4C" w14:paraId="414A66BA" w14:textId="77777777">
        <w:tblPrEx>
          <w:tblCellMar>
            <w:top w:w="0" w:type="dxa"/>
            <w:bottom w:w="0" w:type="dxa"/>
          </w:tblCellMar>
        </w:tblPrEx>
        <w:trPr>
          <w:cantSplit/>
        </w:trPr>
        <w:tc>
          <w:tcPr>
            <w:tcW w:w="2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45679CE" w14:textId="77777777" w:rsidR="00205DE5" w:rsidRPr="00AD1E4C" w:rsidRDefault="00000000">
            <w:pPr>
              <w:spacing w:after="20"/>
              <w:rPr>
                <w:rFonts w:ascii="Arial" w:hAnsi="Arial" w:cs="Arial"/>
                <w:sz w:val="16"/>
                <w:szCs w:val="16"/>
              </w:rPr>
            </w:pPr>
            <w:r w:rsidRPr="00AD1E4C">
              <w:rPr>
                <w:rFonts w:ascii="Arial" w:hAnsi="Arial" w:cs="Arial"/>
                <w:b/>
                <w:bCs/>
                <w:sz w:val="16"/>
                <w:szCs w:val="16"/>
              </w:rPr>
              <w:t>Licence management</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48BA163" w14:textId="77777777" w:rsidR="00205DE5" w:rsidRPr="00AD1E4C" w:rsidRDefault="00000000">
            <w:pPr>
              <w:spacing w:after="20"/>
              <w:rPr>
                <w:rFonts w:ascii="Arial" w:hAnsi="Arial" w:cs="Arial"/>
                <w:sz w:val="16"/>
                <w:szCs w:val="16"/>
              </w:rPr>
            </w:pPr>
            <w:r w:rsidRPr="00AD1E4C">
              <w:rPr>
                <w:rFonts w:ascii="Arial" w:hAnsi="Arial" w:cs="Arial"/>
                <w:sz w:val="16"/>
                <w:szCs w:val="16"/>
              </w:rPr>
              <w:t>Existing agreement extended</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BBB2CBC" w14:textId="77777777" w:rsidR="00205DE5" w:rsidRPr="00AD1E4C" w:rsidRDefault="00000000">
            <w:pPr>
              <w:spacing w:after="20"/>
              <w:rPr>
                <w:rFonts w:ascii="Arial" w:hAnsi="Arial" w:cs="Arial"/>
                <w:sz w:val="16"/>
                <w:szCs w:val="16"/>
              </w:rPr>
            </w:pPr>
            <w:r w:rsidRPr="00AD1E4C">
              <w:rPr>
                <w:rFonts w:ascii="Arial" w:hAnsi="Arial" w:cs="Arial"/>
                <w:sz w:val="16"/>
                <w:szCs w:val="16"/>
              </w:rPr>
              <w:t>New agreement</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6AFCCA4" w14:textId="77777777" w:rsidR="00205DE5" w:rsidRPr="00AD1E4C" w:rsidRDefault="00000000">
            <w:pPr>
              <w:spacing w:after="20"/>
              <w:rPr>
                <w:rFonts w:ascii="Arial" w:hAnsi="Arial" w:cs="Arial"/>
                <w:sz w:val="16"/>
                <w:szCs w:val="16"/>
              </w:rPr>
            </w:pPr>
            <w:r w:rsidRPr="00AD1E4C">
              <w:rPr>
                <w:rFonts w:ascii="Arial" w:hAnsi="Arial" w:cs="Arial"/>
                <w:sz w:val="16"/>
                <w:szCs w:val="16"/>
              </w:rPr>
              <w:t>Azure consumption + two add-on contracts</w:t>
            </w:r>
          </w:p>
        </w:tc>
      </w:tr>
      <w:tr w:rsidR="00205DE5" w:rsidRPr="00AD1E4C" w14:paraId="2D0EBF62" w14:textId="77777777">
        <w:tblPrEx>
          <w:tblCellMar>
            <w:top w:w="0" w:type="dxa"/>
            <w:bottom w:w="0" w:type="dxa"/>
          </w:tblCellMar>
        </w:tblPrEx>
        <w:trPr>
          <w:cantSplit/>
        </w:trPr>
        <w:tc>
          <w:tcPr>
            <w:tcW w:w="2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E53BB6B" w14:textId="77777777" w:rsidR="00205DE5" w:rsidRPr="00AD1E4C" w:rsidRDefault="00000000">
            <w:pPr>
              <w:spacing w:after="20"/>
              <w:rPr>
                <w:rFonts w:ascii="Arial" w:hAnsi="Arial" w:cs="Arial"/>
                <w:sz w:val="16"/>
                <w:szCs w:val="16"/>
              </w:rPr>
            </w:pPr>
            <w:r w:rsidRPr="00AD1E4C">
              <w:rPr>
                <w:rFonts w:ascii="Arial" w:hAnsi="Arial" w:cs="Arial"/>
                <w:b/>
                <w:bCs/>
                <w:sz w:val="16"/>
                <w:szCs w:val="16"/>
              </w:rPr>
              <w:t>Indicative incremental staffing</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D49ED82" w14:textId="77777777" w:rsidR="00205DE5" w:rsidRPr="00AD1E4C" w:rsidRDefault="00000000">
            <w:pPr>
              <w:spacing w:after="20"/>
              <w:rPr>
                <w:rFonts w:ascii="Arial" w:hAnsi="Arial" w:cs="Arial"/>
                <w:sz w:val="16"/>
                <w:szCs w:val="16"/>
              </w:rPr>
            </w:pPr>
            <w:r w:rsidRPr="00AD1E4C">
              <w:rPr>
                <w:rFonts w:ascii="Arial" w:hAnsi="Arial" w:cs="Arial"/>
                <w:sz w:val="16"/>
                <w:szCs w:val="16"/>
              </w:rPr>
              <w:t>+0.3 FTE</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82974D0" w14:textId="77777777" w:rsidR="00205DE5" w:rsidRPr="00AD1E4C" w:rsidRDefault="00000000">
            <w:pPr>
              <w:spacing w:after="20"/>
              <w:rPr>
                <w:rFonts w:ascii="Arial" w:hAnsi="Arial" w:cs="Arial"/>
                <w:sz w:val="16"/>
                <w:szCs w:val="16"/>
              </w:rPr>
            </w:pPr>
            <w:r w:rsidRPr="00AD1E4C">
              <w:rPr>
                <w:rFonts w:ascii="Arial" w:hAnsi="Arial" w:cs="Arial"/>
                <w:sz w:val="16"/>
                <w:szCs w:val="16"/>
              </w:rPr>
              <w:t>+1.0 FTE</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9730835" w14:textId="77777777" w:rsidR="00205DE5" w:rsidRPr="00AD1E4C" w:rsidRDefault="00000000">
            <w:pPr>
              <w:spacing w:after="20"/>
              <w:rPr>
                <w:rFonts w:ascii="Arial" w:hAnsi="Arial" w:cs="Arial"/>
                <w:sz w:val="16"/>
                <w:szCs w:val="16"/>
              </w:rPr>
            </w:pPr>
            <w:r w:rsidRPr="00AD1E4C">
              <w:rPr>
                <w:rFonts w:ascii="Arial" w:hAnsi="Arial" w:cs="Arial"/>
                <w:sz w:val="16"/>
                <w:szCs w:val="16"/>
              </w:rPr>
              <w:t>+0.5 FTE (Years 1–2), +1.0 FTE with multi-cloud</w:t>
            </w:r>
          </w:p>
        </w:tc>
      </w:tr>
    </w:tbl>
    <w:p w14:paraId="29D0DC2F" w14:textId="77777777" w:rsidR="00205DE5" w:rsidRPr="00AD1E4C" w:rsidRDefault="00000000">
      <w:pPr>
        <w:pStyle w:val="Heading3"/>
        <w:rPr>
          <w:rFonts w:ascii="Arial" w:hAnsi="Arial" w:cs="Arial"/>
          <w:sz w:val="26"/>
          <w:szCs w:val="26"/>
        </w:rPr>
      </w:pPr>
      <w:bookmarkStart w:id="21" w:name="_Toc1021"/>
      <w:r w:rsidRPr="00AD1E4C">
        <w:rPr>
          <w:rFonts w:ascii="Arial" w:hAnsi="Arial" w:cs="Arial"/>
          <w:sz w:val="26"/>
          <w:szCs w:val="26"/>
        </w:rPr>
        <w:t>2.2.4   Data Residency and Backup Copy Locations</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400"/>
        <w:gridCol w:w="2400"/>
        <w:gridCol w:w="2400"/>
      </w:tblGrid>
      <w:tr w:rsidR="00205DE5" w:rsidRPr="00AD1E4C" w14:paraId="08891EED" w14:textId="77777777">
        <w:tblPrEx>
          <w:tblCellMar>
            <w:top w:w="0" w:type="dxa"/>
            <w:bottom w:w="0" w:type="dxa"/>
          </w:tblCellMar>
        </w:tblPrEx>
        <w:trPr>
          <w:cantSplit/>
          <w:tblHeader/>
        </w:trPr>
        <w:tc>
          <w:tcPr>
            <w:tcW w:w="216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4C9BB8C9" w14:textId="77777777" w:rsidR="00205DE5" w:rsidRPr="00AD1E4C" w:rsidRDefault="00000000">
            <w:pPr>
              <w:spacing w:after="20"/>
              <w:rPr>
                <w:rFonts w:ascii="Arial" w:hAnsi="Arial" w:cs="Arial"/>
              </w:rPr>
            </w:pPr>
            <w:r w:rsidRPr="00AD1E4C">
              <w:rPr>
                <w:rFonts w:ascii="Arial" w:hAnsi="Arial" w:cs="Arial"/>
                <w:b/>
                <w:bCs/>
                <w:color w:val="FFFFFF"/>
                <w:sz w:val="16"/>
                <w:szCs w:val="16"/>
              </w:rPr>
              <w:t>Item</w:t>
            </w:r>
          </w:p>
        </w:tc>
        <w:tc>
          <w:tcPr>
            <w:tcW w:w="24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0D0CDC53" w14:textId="77777777" w:rsidR="00205DE5" w:rsidRPr="00AD1E4C" w:rsidRDefault="00000000">
            <w:pPr>
              <w:spacing w:after="20"/>
              <w:rPr>
                <w:rFonts w:ascii="Arial" w:hAnsi="Arial" w:cs="Arial"/>
              </w:rPr>
            </w:pPr>
            <w:r w:rsidRPr="00AD1E4C">
              <w:rPr>
                <w:rFonts w:ascii="Arial" w:hAnsi="Arial" w:cs="Arial"/>
                <w:b/>
                <w:bCs/>
                <w:color w:val="FFFFFF"/>
                <w:sz w:val="16"/>
                <w:szCs w:val="16"/>
              </w:rPr>
              <w:t>Option A: Commvault</w:t>
            </w:r>
          </w:p>
        </w:tc>
        <w:tc>
          <w:tcPr>
            <w:tcW w:w="24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416D25CF" w14:textId="77777777" w:rsidR="00205DE5" w:rsidRPr="00AD1E4C" w:rsidRDefault="00000000">
            <w:pPr>
              <w:spacing w:after="20"/>
              <w:rPr>
                <w:rFonts w:ascii="Arial" w:hAnsi="Arial" w:cs="Arial"/>
              </w:rPr>
            </w:pPr>
            <w:r w:rsidRPr="00AD1E4C">
              <w:rPr>
                <w:rFonts w:ascii="Arial" w:hAnsi="Arial" w:cs="Arial"/>
                <w:b/>
                <w:bCs/>
                <w:color w:val="FFFFFF"/>
                <w:sz w:val="16"/>
                <w:szCs w:val="16"/>
              </w:rPr>
              <w:t>Option B: Rubrik</w:t>
            </w:r>
          </w:p>
        </w:tc>
        <w:tc>
          <w:tcPr>
            <w:tcW w:w="24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13503EE2" w14:textId="77777777" w:rsidR="00205DE5" w:rsidRPr="00AD1E4C" w:rsidRDefault="00000000">
            <w:pPr>
              <w:spacing w:after="20"/>
              <w:rPr>
                <w:rFonts w:ascii="Arial" w:hAnsi="Arial" w:cs="Arial"/>
              </w:rPr>
            </w:pPr>
            <w:r w:rsidRPr="00AD1E4C">
              <w:rPr>
                <w:rFonts w:ascii="Arial" w:hAnsi="Arial" w:cs="Arial"/>
                <w:b/>
                <w:bCs/>
                <w:color w:val="FFFFFF"/>
                <w:sz w:val="16"/>
                <w:szCs w:val="16"/>
              </w:rPr>
              <w:t>Option C: Azure Backup</w:t>
            </w:r>
          </w:p>
        </w:tc>
      </w:tr>
      <w:tr w:rsidR="00205DE5" w:rsidRPr="00AD1E4C" w14:paraId="435AD598" w14:textId="77777777">
        <w:tblPrEx>
          <w:tblCellMar>
            <w:top w:w="0" w:type="dxa"/>
            <w:bottom w:w="0" w:type="dxa"/>
          </w:tblCellMar>
        </w:tblPrEx>
        <w:trPr>
          <w:cantSplit/>
        </w:trPr>
        <w:tc>
          <w:tcPr>
            <w:tcW w:w="2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F740DC4" w14:textId="77777777" w:rsidR="00205DE5" w:rsidRPr="00AD1E4C" w:rsidRDefault="00000000">
            <w:pPr>
              <w:spacing w:after="20"/>
              <w:rPr>
                <w:rFonts w:ascii="Arial" w:hAnsi="Arial" w:cs="Arial"/>
              </w:rPr>
            </w:pPr>
            <w:r w:rsidRPr="00AD1E4C">
              <w:rPr>
                <w:rFonts w:ascii="Arial" w:hAnsi="Arial" w:cs="Arial"/>
                <w:b/>
                <w:bCs/>
                <w:sz w:val="16"/>
                <w:szCs w:val="16"/>
              </w:rPr>
              <w:t>Primary backup copy</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240DD5C" w14:textId="77777777" w:rsidR="00205DE5" w:rsidRPr="00AD1E4C" w:rsidRDefault="00000000">
            <w:pPr>
              <w:spacing w:after="20"/>
              <w:rPr>
                <w:rFonts w:ascii="Arial" w:hAnsi="Arial" w:cs="Arial"/>
              </w:rPr>
            </w:pPr>
            <w:r w:rsidRPr="00AD1E4C">
              <w:rPr>
                <w:rFonts w:ascii="Arial" w:hAnsi="Arial" w:cs="Arial"/>
                <w:sz w:val="16"/>
                <w:szCs w:val="16"/>
              </w:rPr>
              <w:t>Customer immutable Blob, Canada Central (backup subscription)</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D79055D" w14:textId="77777777" w:rsidR="00205DE5" w:rsidRPr="00AD1E4C" w:rsidRDefault="00000000">
            <w:pPr>
              <w:spacing w:after="20"/>
              <w:rPr>
                <w:rFonts w:ascii="Arial" w:hAnsi="Arial" w:cs="Arial"/>
              </w:rPr>
            </w:pPr>
            <w:r w:rsidRPr="00AD1E4C">
              <w:rPr>
                <w:rFonts w:ascii="Arial" w:hAnsi="Arial" w:cs="Arial"/>
                <w:sz w:val="16"/>
                <w:szCs w:val="16"/>
              </w:rPr>
              <w:t>Snapshots in customer subscription, Canada Central</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6CF8CD6" w14:textId="77777777" w:rsidR="00205DE5" w:rsidRPr="00AD1E4C" w:rsidRDefault="00000000">
            <w:pPr>
              <w:spacing w:after="20"/>
              <w:rPr>
                <w:rFonts w:ascii="Arial" w:hAnsi="Arial" w:cs="Arial"/>
              </w:rPr>
            </w:pPr>
            <w:r w:rsidRPr="00AD1E4C">
              <w:rPr>
                <w:rFonts w:ascii="Arial" w:hAnsi="Arial" w:cs="Arial"/>
                <w:sz w:val="16"/>
                <w:szCs w:val="16"/>
              </w:rPr>
              <w:t>Recovery Services / Backup vault, Canada Central</w:t>
            </w:r>
          </w:p>
        </w:tc>
      </w:tr>
      <w:tr w:rsidR="00205DE5" w:rsidRPr="00AD1E4C" w14:paraId="41F1059A" w14:textId="77777777">
        <w:tblPrEx>
          <w:tblCellMar>
            <w:top w:w="0" w:type="dxa"/>
            <w:bottom w:w="0" w:type="dxa"/>
          </w:tblCellMar>
        </w:tblPrEx>
        <w:trPr>
          <w:cantSplit/>
        </w:trPr>
        <w:tc>
          <w:tcPr>
            <w:tcW w:w="2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EC0F89F" w14:textId="77777777" w:rsidR="00205DE5" w:rsidRPr="00AD1E4C" w:rsidRDefault="00000000">
            <w:pPr>
              <w:spacing w:after="20"/>
              <w:rPr>
                <w:rFonts w:ascii="Arial" w:hAnsi="Arial" w:cs="Arial"/>
              </w:rPr>
            </w:pPr>
            <w:r w:rsidRPr="00AD1E4C">
              <w:rPr>
                <w:rFonts w:ascii="Arial" w:hAnsi="Arial" w:cs="Arial"/>
                <w:b/>
                <w:bCs/>
                <w:sz w:val="16"/>
                <w:szCs w:val="16"/>
              </w:rPr>
              <w:t>Regional / offsite copy</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C0E9B6B" w14:textId="77777777" w:rsidR="00205DE5" w:rsidRPr="00AD1E4C" w:rsidRDefault="00000000">
            <w:pPr>
              <w:spacing w:after="20"/>
              <w:rPr>
                <w:rFonts w:ascii="Arial" w:hAnsi="Arial" w:cs="Arial"/>
              </w:rPr>
            </w:pPr>
            <w:proofErr w:type="spellStart"/>
            <w:r w:rsidRPr="00AD1E4C">
              <w:rPr>
                <w:rFonts w:ascii="Arial" w:hAnsi="Arial" w:cs="Arial"/>
                <w:sz w:val="16"/>
                <w:szCs w:val="16"/>
              </w:rPr>
              <w:t>AirGap</w:t>
            </w:r>
            <w:proofErr w:type="spellEnd"/>
            <w:r w:rsidRPr="00AD1E4C">
              <w:rPr>
                <w:rFonts w:ascii="Arial" w:hAnsi="Arial" w:cs="Arial"/>
                <w:sz w:val="16"/>
                <w:szCs w:val="16"/>
              </w:rPr>
              <w:t xml:space="preserve"> Protect in a Canadian region (vendor tenant); optional copy to on-premises Canadian DCs</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76D1F6D" w14:textId="77777777" w:rsidR="00205DE5" w:rsidRPr="00AD1E4C" w:rsidRDefault="00000000">
            <w:pPr>
              <w:spacing w:after="20"/>
              <w:rPr>
                <w:rFonts w:ascii="Arial" w:hAnsi="Arial" w:cs="Arial"/>
              </w:rPr>
            </w:pPr>
            <w:r w:rsidRPr="00AD1E4C">
              <w:rPr>
                <w:rFonts w:ascii="Arial" w:hAnsi="Arial" w:cs="Arial"/>
                <w:sz w:val="16"/>
                <w:szCs w:val="16"/>
              </w:rPr>
              <w:t>Rubrik Cloud Vault in a Canadian region (to confirm)</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05B8459" w14:textId="77777777" w:rsidR="00205DE5" w:rsidRPr="00AD1E4C" w:rsidRDefault="00000000">
            <w:pPr>
              <w:spacing w:after="20"/>
              <w:rPr>
                <w:rFonts w:ascii="Arial" w:hAnsi="Arial" w:cs="Arial"/>
              </w:rPr>
            </w:pPr>
            <w:r w:rsidRPr="00AD1E4C">
              <w:rPr>
                <w:rFonts w:ascii="Arial" w:hAnsi="Arial" w:cs="Arial"/>
                <w:sz w:val="16"/>
                <w:szCs w:val="16"/>
              </w:rPr>
              <w:t>GRS replica in Canada East (paired region)</w:t>
            </w:r>
          </w:p>
        </w:tc>
      </w:tr>
      <w:tr w:rsidR="00205DE5" w:rsidRPr="00AD1E4C" w14:paraId="5F181FE9" w14:textId="77777777">
        <w:tblPrEx>
          <w:tblCellMar>
            <w:top w:w="0" w:type="dxa"/>
            <w:bottom w:w="0" w:type="dxa"/>
          </w:tblCellMar>
        </w:tblPrEx>
        <w:trPr>
          <w:cantSplit/>
        </w:trPr>
        <w:tc>
          <w:tcPr>
            <w:tcW w:w="2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670B26C" w14:textId="77777777" w:rsidR="00205DE5" w:rsidRPr="00AD1E4C" w:rsidRDefault="00000000">
            <w:pPr>
              <w:spacing w:after="20"/>
              <w:rPr>
                <w:rFonts w:ascii="Arial" w:hAnsi="Arial" w:cs="Arial"/>
              </w:rPr>
            </w:pPr>
            <w:r w:rsidRPr="00AD1E4C">
              <w:rPr>
                <w:rFonts w:ascii="Arial" w:hAnsi="Arial" w:cs="Arial"/>
                <w:b/>
                <w:bCs/>
                <w:sz w:val="16"/>
                <w:szCs w:val="16"/>
              </w:rPr>
              <w:t>Logical isolation of offsite copy</w:t>
            </w:r>
          </w:p>
        </w:tc>
        <w:tc>
          <w:tcPr>
            <w:tcW w:w="240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3C79AC08" w14:textId="77777777" w:rsidR="00205DE5" w:rsidRPr="00AD1E4C" w:rsidRDefault="00000000">
            <w:pPr>
              <w:spacing w:after="20"/>
              <w:rPr>
                <w:rFonts w:ascii="Arial" w:hAnsi="Arial" w:cs="Arial"/>
              </w:rPr>
            </w:pPr>
            <w:r w:rsidRPr="00AD1E4C">
              <w:rPr>
                <w:rFonts w:ascii="Arial" w:hAnsi="Arial" w:cs="Arial"/>
                <w:sz w:val="16"/>
                <w:szCs w:val="16"/>
              </w:rPr>
              <w:t>Yes: separate vendor-managed tenant</w:t>
            </w:r>
          </w:p>
        </w:tc>
        <w:tc>
          <w:tcPr>
            <w:tcW w:w="240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22C97DBC" w14:textId="77777777" w:rsidR="00205DE5" w:rsidRPr="00AD1E4C" w:rsidRDefault="00000000">
            <w:pPr>
              <w:spacing w:after="20"/>
              <w:rPr>
                <w:rFonts w:ascii="Arial" w:hAnsi="Arial" w:cs="Arial"/>
              </w:rPr>
            </w:pPr>
            <w:r w:rsidRPr="00AD1E4C">
              <w:rPr>
                <w:rFonts w:ascii="Arial" w:hAnsi="Arial" w:cs="Arial"/>
                <w:sz w:val="16"/>
                <w:szCs w:val="16"/>
              </w:rPr>
              <w:t>Yes: separate vendor-managed tenant</w:t>
            </w:r>
          </w:p>
        </w:tc>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26E94C12" w14:textId="77777777" w:rsidR="00205DE5" w:rsidRPr="00AD1E4C" w:rsidRDefault="00000000">
            <w:pPr>
              <w:spacing w:after="20"/>
              <w:rPr>
                <w:rFonts w:ascii="Arial" w:hAnsi="Arial" w:cs="Arial"/>
              </w:rPr>
            </w:pPr>
            <w:r w:rsidRPr="00AD1E4C">
              <w:rPr>
                <w:rFonts w:ascii="Arial" w:hAnsi="Arial" w:cs="Arial"/>
                <w:sz w:val="16"/>
                <w:szCs w:val="16"/>
              </w:rPr>
              <w:t>Partial: same tenant; immutable vault + MUA</w:t>
            </w:r>
          </w:p>
        </w:tc>
      </w:tr>
      <w:tr w:rsidR="00205DE5" w:rsidRPr="00AD1E4C" w14:paraId="422B0A87" w14:textId="77777777">
        <w:tblPrEx>
          <w:tblCellMar>
            <w:top w:w="0" w:type="dxa"/>
            <w:bottom w:w="0" w:type="dxa"/>
          </w:tblCellMar>
        </w:tblPrEx>
        <w:trPr>
          <w:cantSplit/>
        </w:trPr>
        <w:tc>
          <w:tcPr>
            <w:tcW w:w="2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B8D1186" w14:textId="77777777" w:rsidR="00205DE5" w:rsidRPr="00AD1E4C" w:rsidRDefault="00000000">
            <w:pPr>
              <w:spacing w:after="20"/>
              <w:rPr>
                <w:rFonts w:ascii="Arial" w:hAnsi="Arial" w:cs="Arial"/>
              </w:rPr>
            </w:pPr>
            <w:r w:rsidRPr="00AD1E4C">
              <w:rPr>
                <w:rFonts w:ascii="Arial" w:hAnsi="Arial" w:cs="Arial"/>
                <w:b/>
                <w:bCs/>
                <w:sz w:val="16"/>
                <w:szCs w:val="16"/>
              </w:rPr>
              <w:lastRenderedPageBreak/>
              <w:t>Backup metadata / control plane</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DE62064" w14:textId="77777777" w:rsidR="00205DE5" w:rsidRPr="00AD1E4C" w:rsidRDefault="00000000">
            <w:pPr>
              <w:spacing w:after="20"/>
              <w:rPr>
                <w:rFonts w:ascii="Arial" w:hAnsi="Arial" w:cs="Arial"/>
              </w:rPr>
            </w:pPr>
            <w:r w:rsidRPr="00AD1E4C">
              <w:rPr>
                <w:rFonts w:ascii="Arial" w:hAnsi="Arial" w:cs="Arial"/>
                <w:sz w:val="16"/>
                <w:szCs w:val="16"/>
              </w:rPr>
              <w:t xml:space="preserve">Self-hosted </w:t>
            </w:r>
            <w:proofErr w:type="spellStart"/>
            <w:r w:rsidRPr="00AD1E4C">
              <w:rPr>
                <w:rFonts w:ascii="Arial" w:hAnsi="Arial" w:cs="Arial"/>
                <w:sz w:val="16"/>
                <w:szCs w:val="16"/>
              </w:rPr>
              <w:t>CommServe</w:t>
            </w:r>
            <w:proofErr w:type="spellEnd"/>
            <w:r w:rsidRPr="00AD1E4C">
              <w:rPr>
                <w:rFonts w:ascii="Arial" w:hAnsi="Arial" w:cs="Arial"/>
                <w:sz w:val="16"/>
                <w:szCs w:val="16"/>
              </w:rPr>
              <w:t xml:space="preserve"> in Canada and/or Commvault Cloud (Canadian region to confirm)</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0756694" w14:textId="77777777" w:rsidR="00205DE5" w:rsidRPr="00AD1E4C" w:rsidRDefault="00000000">
            <w:pPr>
              <w:spacing w:after="20"/>
              <w:rPr>
                <w:rFonts w:ascii="Arial" w:hAnsi="Arial" w:cs="Arial"/>
              </w:rPr>
            </w:pPr>
            <w:r w:rsidRPr="00AD1E4C">
              <w:rPr>
                <w:rFonts w:ascii="Arial" w:hAnsi="Arial" w:cs="Arial"/>
                <w:sz w:val="16"/>
                <w:szCs w:val="16"/>
              </w:rPr>
              <w:t>Rubrik Security Cloud SaaS (location to confirm; Sovereign option)</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2ED3C31" w14:textId="77777777" w:rsidR="00205DE5" w:rsidRPr="00AD1E4C" w:rsidRDefault="00000000">
            <w:pPr>
              <w:spacing w:after="20"/>
              <w:rPr>
                <w:rFonts w:ascii="Arial" w:hAnsi="Arial" w:cs="Arial"/>
              </w:rPr>
            </w:pPr>
            <w:r w:rsidRPr="00AD1E4C">
              <w:rPr>
                <w:rFonts w:ascii="Arial" w:hAnsi="Arial" w:cs="Arial"/>
                <w:sz w:val="16"/>
                <w:szCs w:val="16"/>
              </w:rPr>
              <w:t>Vault metadata in vault region</w:t>
            </w:r>
          </w:p>
        </w:tc>
      </w:tr>
      <w:tr w:rsidR="00205DE5" w:rsidRPr="00AD1E4C" w14:paraId="5F9A29BD" w14:textId="77777777">
        <w:tblPrEx>
          <w:tblCellMar>
            <w:top w:w="0" w:type="dxa"/>
            <w:bottom w:w="0" w:type="dxa"/>
          </w:tblCellMar>
        </w:tblPrEx>
        <w:trPr>
          <w:cantSplit/>
        </w:trPr>
        <w:tc>
          <w:tcPr>
            <w:tcW w:w="2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83FB802" w14:textId="77777777" w:rsidR="00205DE5" w:rsidRPr="00AD1E4C" w:rsidRDefault="00000000">
            <w:pPr>
              <w:spacing w:after="20"/>
              <w:rPr>
                <w:rFonts w:ascii="Arial" w:hAnsi="Arial" w:cs="Arial"/>
              </w:rPr>
            </w:pPr>
            <w:r w:rsidRPr="00AD1E4C">
              <w:rPr>
                <w:rFonts w:ascii="Arial" w:hAnsi="Arial" w:cs="Arial"/>
                <w:b/>
                <w:bCs/>
                <w:sz w:val="16"/>
                <w:szCs w:val="16"/>
              </w:rPr>
              <w:t>Supporting services</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F82EBD6" w14:textId="77777777" w:rsidR="00205DE5" w:rsidRPr="00AD1E4C" w:rsidRDefault="00000000">
            <w:pPr>
              <w:spacing w:after="20"/>
              <w:rPr>
                <w:rFonts w:ascii="Arial" w:hAnsi="Arial" w:cs="Arial"/>
              </w:rPr>
            </w:pPr>
            <w:r w:rsidRPr="00AD1E4C">
              <w:rPr>
                <w:rFonts w:ascii="Arial" w:hAnsi="Arial" w:cs="Arial"/>
                <w:sz w:val="16"/>
                <w:szCs w:val="16"/>
              </w:rPr>
              <w:t>Access nodes in Canada Central; Cloud Rewind SaaS (residency to confirm)</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C9E32AE" w14:textId="77777777" w:rsidR="00205DE5" w:rsidRPr="00AD1E4C" w:rsidRDefault="00000000">
            <w:pPr>
              <w:spacing w:after="20"/>
              <w:rPr>
                <w:rFonts w:ascii="Arial" w:hAnsi="Arial" w:cs="Arial"/>
              </w:rPr>
            </w:pPr>
            <w:proofErr w:type="spellStart"/>
            <w:r w:rsidRPr="00AD1E4C">
              <w:rPr>
                <w:rFonts w:ascii="Arial" w:hAnsi="Arial" w:cs="Arial"/>
                <w:sz w:val="16"/>
                <w:szCs w:val="16"/>
              </w:rPr>
              <w:t>Exocompute</w:t>
            </w:r>
            <w:proofErr w:type="spellEnd"/>
            <w:r w:rsidRPr="00AD1E4C">
              <w:rPr>
                <w:rFonts w:ascii="Arial" w:hAnsi="Arial" w:cs="Arial"/>
                <w:sz w:val="16"/>
                <w:szCs w:val="16"/>
              </w:rPr>
              <w:t xml:space="preserve"> in Canada Central; RSC SaaS</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C0B110E" w14:textId="77777777" w:rsidR="00205DE5" w:rsidRPr="00AD1E4C" w:rsidRDefault="00000000">
            <w:pPr>
              <w:spacing w:after="20"/>
              <w:rPr>
                <w:rFonts w:ascii="Arial" w:hAnsi="Arial" w:cs="Arial"/>
              </w:rPr>
            </w:pPr>
            <w:r w:rsidRPr="00AD1E4C">
              <w:rPr>
                <w:rFonts w:ascii="Arial" w:hAnsi="Arial" w:cs="Arial"/>
                <w:sz w:val="16"/>
                <w:szCs w:val="16"/>
              </w:rPr>
              <w:t>Business Continuity Center (global view; validate data handling)</w:t>
            </w:r>
          </w:p>
        </w:tc>
      </w:tr>
      <w:tr w:rsidR="00205DE5" w:rsidRPr="00AD1E4C" w14:paraId="7AE7CC28" w14:textId="77777777">
        <w:tblPrEx>
          <w:tblCellMar>
            <w:top w:w="0" w:type="dxa"/>
            <w:bottom w:w="0" w:type="dxa"/>
          </w:tblCellMar>
        </w:tblPrEx>
        <w:trPr>
          <w:cantSplit/>
        </w:trPr>
        <w:tc>
          <w:tcPr>
            <w:tcW w:w="2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84027D4" w14:textId="77777777" w:rsidR="00205DE5" w:rsidRPr="00AD1E4C" w:rsidRDefault="00000000">
            <w:pPr>
              <w:spacing w:after="20"/>
              <w:rPr>
                <w:rFonts w:ascii="Arial" w:hAnsi="Arial" w:cs="Arial"/>
              </w:rPr>
            </w:pPr>
            <w:r w:rsidRPr="00AD1E4C">
              <w:rPr>
                <w:rFonts w:ascii="Arial" w:hAnsi="Arial" w:cs="Arial"/>
                <w:b/>
                <w:bCs/>
                <w:sz w:val="16"/>
                <w:szCs w:val="16"/>
              </w:rPr>
              <w:t>Dependency on Canada East capacity</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044C6A3" w14:textId="77777777" w:rsidR="00205DE5" w:rsidRPr="00AD1E4C" w:rsidRDefault="00000000">
            <w:pPr>
              <w:spacing w:after="20"/>
              <w:rPr>
                <w:rFonts w:ascii="Arial" w:hAnsi="Arial" w:cs="Arial"/>
              </w:rPr>
            </w:pPr>
            <w:r w:rsidRPr="00AD1E4C">
              <w:rPr>
                <w:rFonts w:ascii="Arial" w:hAnsi="Arial" w:cs="Arial"/>
                <w:sz w:val="16"/>
                <w:szCs w:val="16"/>
              </w:rPr>
              <w:t>Storage only; recovery can target Canada Central, Canada East or on-premises</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9850DCB" w14:textId="77777777" w:rsidR="00205DE5" w:rsidRPr="00AD1E4C" w:rsidRDefault="00000000">
            <w:pPr>
              <w:spacing w:after="20"/>
              <w:rPr>
                <w:rFonts w:ascii="Arial" w:hAnsi="Arial" w:cs="Arial"/>
              </w:rPr>
            </w:pPr>
            <w:r w:rsidRPr="00AD1E4C">
              <w:rPr>
                <w:rFonts w:ascii="Arial" w:hAnsi="Arial" w:cs="Arial"/>
                <w:sz w:val="16"/>
                <w:szCs w:val="16"/>
              </w:rPr>
              <w:t>Storage only; recovery to Canada Central or Canada East</w:t>
            </w:r>
          </w:p>
        </w:tc>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406EEF86" w14:textId="77777777" w:rsidR="00205DE5" w:rsidRPr="00AD1E4C" w:rsidRDefault="00000000">
            <w:pPr>
              <w:spacing w:after="20"/>
              <w:rPr>
                <w:rFonts w:ascii="Arial" w:hAnsi="Arial" w:cs="Arial"/>
              </w:rPr>
            </w:pPr>
            <w:r w:rsidRPr="00AD1E4C">
              <w:rPr>
                <w:rFonts w:ascii="Arial" w:hAnsi="Arial" w:cs="Arial"/>
                <w:sz w:val="16"/>
                <w:szCs w:val="16"/>
              </w:rPr>
              <w:t>CRR into Canada East needs compute capacity at recovery time</w:t>
            </w:r>
          </w:p>
        </w:tc>
      </w:tr>
      <w:tr w:rsidR="00205DE5" w:rsidRPr="00AD1E4C" w14:paraId="4E26E5D9" w14:textId="77777777">
        <w:tblPrEx>
          <w:tblCellMar>
            <w:top w:w="0" w:type="dxa"/>
            <w:bottom w:w="0" w:type="dxa"/>
          </w:tblCellMar>
        </w:tblPrEx>
        <w:trPr>
          <w:cantSplit/>
        </w:trPr>
        <w:tc>
          <w:tcPr>
            <w:tcW w:w="2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9900AA0" w14:textId="77777777" w:rsidR="00205DE5" w:rsidRPr="00AD1E4C" w:rsidRDefault="00000000">
            <w:pPr>
              <w:spacing w:after="20"/>
              <w:rPr>
                <w:rFonts w:ascii="Arial" w:hAnsi="Arial" w:cs="Arial"/>
              </w:rPr>
            </w:pPr>
            <w:r w:rsidRPr="00AD1E4C">
              <w:rPr>
                <w:rFonts w:ascii="Arial" w:hAnsi="Arial" w:cs="Arial"/>
                <w:b/>
                <w:bCs/>
                <w:sz w:val="16"/>
                <w:szCs w:val="16"/>
              </w:rPr>
              <w:t>Residency rating</w:t>
            </w:r>
          </w:p>
        </w:tc>
        <w:tc>
          <w:tcPr>
            <w:tcW w:w="240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15F46BC7" w14:textId="77777777" w:rsidR="00205DE5" w:rsidRPr="00AD1E4C" w:rsidRDefault="00000000">
            <w:pPr>
              <w:spacing w:after="20"/>
              <w:rPr>
                <w:rFonts w:ascii="Arial" w:hAnsi="Arial" w:cs="Arial"/>
              </w:rPr>
            </w:pPr>
            <w:r w:rsidRPr="00AD1E4C">
              <w:rPr>
                <w:rFonts w:ascii="Arial" w:hAnsi="Arial" w:cs="Arial"/>
                <w:sz w:val="16"/>
                <w:szCs w:val="16"/>
              </w:rPr>
              <w:t>Strong (conditional on SaaS confirmation)</w:t>
            </w:r>
          </w:p>
        </w:tc>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5CD767FD" w14:textId="77777777" w:rsidR="00205DE5" w:rsidRPr="00AD1E4C" w:rsidRDefault="00000000">
            <w:pPr>
              <w:spacing w:after="20"/>
              <w:rPr>
                <w:rFonts w:ascii="Arial" w:hAnsi="Arial" w:cs="Arial"/>
              </w:rPr>
            </w:pPr>
            <w:r w:rsidRPr="00AD1E4C">
              <w:rPr>
                <w:rFonts w:ascii="Arial" w:hAnsi="Arial" w:cs="Arial"/>
                <w:sz w:val="16"/>
                <w:szCs w:val="16"/>
              </w:rPr>
              <w:t>Conditional</w:t>
            </w:r>
          </w:p>
        </w:tc>
        <w:tc>
          <w:tcPr>
            <w:tcW w:w="240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4EBD45AD" w14:textId="77777777" w:rsidR="00205DE5" w:rsidRPr="00AD1E4C" w:rsidRDefault="00000000">
            <w:pPr>
              <w:spacing w:after="20"/>
              <w:rPr>
                <w:rFonts w:ascii="Arial" w:hAnsi="Arial" w:cs="Arial"/>
              </w:rPr>
            </w:pPr>
            <w:r w:rsidRPr="00AD1E4C">
              <w:rPr>
                <w:rFonts w:ascii="Arial" w:hAnsi="Arial" w:cs="Arial"/>
                <w:sz w:val="16"/>
                <w:szCs w:val="16"/>
              </w:rPr>
              <w:t>Strong</w:t>
            </w:r>
          </w:p>
        </w:tc>
      </w:tr>
    </w:tbl>
    <w:p w14:paraId="454C942B" w14:textId="77777777" w:rsidR="00205DE5" w:rsidRPr="00AD1E4C" w:rsidRDefault="00000000">
      <w:pPr>
        <w:pStyle w:val="Heading3"/>
        <w:rPr>
          <w:rFonts w:ascii="Arial" w:hAnsi="Arial" w:cs="Arial"/>
          <w:sz w:val="26"/>
          <w:szCs w:val="26"/>
        </w:rPr>
      </w:pPr>
      <w:bookmarkStart w:id="22" w:name="_Toc1022"/>
      <w:r w:rsidRPr="00AD1E4C">
        <w:rPr>
          <w:rFonts w:ascii="Arial" w:hAnsi="Arial" w:cs="Arial"/>
          <w:sz w:val="26"/>
          <w:szCs w:val="26"/>
        </w:rPr>
        <w:t>2.2.5   Recovery Capabilities and Scenarios</w:t>
      </w:r>
      <w:bookmarkEnd w:id="22"/>
    </w:p>
    <w:p w14:paraId="25DD0366" w14:textId="77777777" w:rsidR="00205DE5" w:rsidRPr="00AD1E4C" w:rsidRDefault="00000000">
      <w:pPr>
        <w:spacing w:after="120" w:line="264" w:lineRule="auto"/>
        <w:rPr>
          <w:rFonts w:ascii="Arial" w:hAnsi="Arial" w:cs="Arial"/>
          <w:sz w:val="22"/>
          <w:szCs w:val="22"/>
        </w:rPr>
      </w:pPr>
      <w:r w:rsidRPr="00AD1E4C">
        <w:rPr>
          <w:rFonts w:ascii="Arial" w:hAnsi="Arial" w:cs="Arial"/>
          <w:sz w:val="22"/>
          <w:szCs w:val="22"/>
        </w:rPr>
        <w:t xml:space="preserve">Each scenario is classified as </w:t>
      </w:r>
      <w:r w:rsidRPr="00AD1E4C">
        <w:rPr>
          <w:rFonts w:ascii="Arial" w:hAnsi="Arial" w:cs="Arial"/>
          <w:b/>
          <w:bCs/>
          <w:sz w:val="22"/>
          <w:szCs w:val="22"/>
        </w:rPr>
        <w:t>Native</w:t>
      </w:r>
      <w:r w:rsidRPr="00AD1E4C">
        <w:rPr>
          <w:rFonts w:ascii="Arial" w:hAnsi="Arial" w:cs="Arial"/>
          <w:sz w:val="22"/>
          <w:szCs w:val="22"/>
        </w:rPr>
        <w:t xml:space="preserve"> (supported out of the box), </w:t>
      </w:r>
      <w:r w:rsidRPr="00AD1E4C">
        <w:rPr>
          <w:rFonts w:ascii="Arial" w:hAnsi="Arial" w:cs="Arial"/>
          <w:b/>
          <w:bCs/>
          <w:sz w:val="22"/>
          <w:szCs w:val="22"/>
        </w:rPr>
        <w:t>Config</w:t>
      </w:r>
      <w:r w:rsidRPr="00AD1E4C">
        <w:rPr>
          <w:rFonts w:ascii="Arial" w:hAnsi="Arial" w:cs="Arial"/>
          <w:sz w:val="22"/>
          <w:szCs w:val="22"/>
        </w:rPr>
        <w:t xml:space="preserve"> (needs additional configuration or Azure services), </w:t>
      </w:r>
      <w:r w:rsidRPr="00AD1E4C">
        <w:rPr>
          <w:rFonts w:ascii="Arial" w:hAnsi="Arial" w:cs="Arial"/>
          <w:b/>
          <w:bCs/>
          <w:sz w:val="22"/>
          <w:szCs w:val="22"/>
        </w:rPr>
        <w:t>Add-on</w:t>
      </w:r>
      <w:r w:rsidRPr="00AD1E4C">
        <w:rPr>
          <w:rFonts w:ascii="Arial" w:hAnsi="Arial" w:cs="Arial"/>
          <w:sz w:val="22"/>
          <w:szCs w:val="22"/>
        </w:rPr>
        <w:t xml:space="preserve"> (depends on a third-party or separate tool), or </w:t>
      </w:r>
      <w:r w:rsidRPr="00AD1E4C">
        <w:rPr>
          <w:rFonts w:ascii="Arial" w:hAnsi="Arial" w:cs="Arial"/>
          <w:b/>
          <w:bCs/>
          <w:sz w:val="22"/>
          <w:szCs w:val="22"/>
        </w:rPr>
        <w:t>Limited</w:t>
      </w:r>
      <w:r w:rsidRPr="00AD1E4C">
        <w:rPr>
          <w:rFonts w:ascii="Arial" w:hAnsi="Arial" w:cs="Arial"/>
          <w:sz w:val="22"/>
          <w:szCs w:val="22"/>
        </w:rPr>
        <w:t xml:space="preserve"> (subject to material limitations). Where full recovery is not possible, the rebuild approach is stated.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420"/>
        <w:gridCol w:w="2420"/>
        <w:gridCol w:w="2420"/>
      </w:tblGrid>
      <w:tr w:rsidR="00205DE5" w:rsidRPr="00AD1E4C" w14:paraId="3241D976" w14:textId="77777777">
        <w:tblPrEx>
          <w:tblCellMar>
            <w:top w:w="0" w:type="dxa"/>
            <w:bottom w:w="0" w:type="dxa"/>
          </w:tblCellMar>
        </w:tblPrEx>
        <w:trPr>
          <w:cantSplit/>
          <w:tblHeader/>
        </w:trPr>
        <w:tc>
          <w:tcPr>
            <w:tcW w:w="21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2AD8285D" w14:textId="77777777" w:rsidR="00205DE5" w:rsidRPr="00AD1E4C" w:rsidRDefault="00000000">
            <w:pPr>
              <w:spacing w:after="20"/>
              <w:rPr>
                <w:rFonts w:ascii="Arial" w:hAnsi="Arial" w:cs="Arial"/>
                <w:sz w:val="16"/>
                <w:szCs w:val="16"/>
              </w:rPr>
            </w:pPr>
            <w:r w:rsidRPr="00AD1E4C">
              <w:rPr>
                <w:rFonts w:ascii="Arial" w:hAnsi="Arial" w:cs="Arial"/>
                <w:b/>
                <w:bCs/>
                <w:color w:val="FFFFFF"/>
                <w:sz w:val="16"/>
                <w:szCs w:val="16"/>
              </w:rPr>
              <w:t>Recovery scenario</w:t>
            </w:r>
          </w:p>
        </w:tc>
        <w:tc>
          <w:tcPr>
            <w:tcW w:w="242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41913620" w14:textId="77777777" w:rsidR="00205DE5" w:rsidRPr="00AD1E4C" w:rsidRDefault="00000000">
            <w:pPr>
              <w:spacing w:after="20"/>
              <w:rPr>
                <w:rFonts w:ascii="Arial" w:hAnsi="Arial" w:cs="Arial"/>
                <w:sz w:val="16"/>
                <w:szCs w:val="16"/>
              </w:rPr>
            </w:pPr>
            <w:r w:rsidRPr="00AD1E4C">
              <w:rPr>
                <w:rFonts w:ascii="Arial" w:hAnsi="Arial" w:cs="Arial"/>
                <w:b/>
                <w:bCs/>
                <w:color w:val="FFFFFF"/>
                <w:sz w:val="16"/>
                <w:szCs w:val="16"/>
              </w:rPr>
              <w:t>Option A: Commvault</w:t>
            </w:r>
          </w:p>
        </w:tc>
        <w:tc>
          <w:tcPr>
            <w:tcW w:w="242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7AD64842" w14:textId="77777777" w:rsidR="00205DE5" w:rsidRPr="00AD1E4C" w:rsidRDefault="00000000">
            <w:pPr>
              <w:spacing w:after="20"/>
              <w:rPr>
                <w:rFonts w:ascii="Arial" w:hAnsi="Arial" w:cs="Arial"/>
                <w:sz w:val="16"/>
                <w:szCs w:val="16"/>
              </w:rPr>
            </w:pPr>
            <w:r w:rsidRPr="00AD1E4C">
              <w:rPr>
                <w:rFonts w:ascii="Arial" w:hAnsi="Arial" w:cs="Arial"/>
                <w:b/>
                <w:bCs/>
                <w:color w:val="FFFFFF"/>
                <w:sz w:val="16"/>
                <w:szCs w:val="16"/>
              </w:rPr>
              <w:t>Option B: Rubrik</w:t>
            </w:r>
          </w:p>
        </w:tc>
        <w:tc>
          <w:tcPr>
            <w:tcW w:w="242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099EF5A1" w14:textId="77777777" w:rsidR="00205DE5" w:rsidRPr="00AD1E4C" w:rsidRDefault="00000000">
            <w:pPr>
              <w:spacing w:after="20"/>
              <w:rPr>
                <w:rFonts w:ascii="Arial" w:hAnsi="Arial" w:cs="Arial"/>
                <w:sz w:val="16"/>
                <w:szCs w:val="16"/>
              </w:rPr>
            </w:pPr>
            <w:r w:rsidRPr="00AD1E4C">
              <w:rPr>
                <w:rFonts w:ascii="Arial" w:hAnsi="Arial" w:cs="Arial"/>
                <w:b/>
                <w:bCs/>
                <w:color w:val="FFFFFF"/>
                <w:sz w:val="16"/>
                <w:szCs w:val="16"/>
              </w:rPr>
              <w:t>Option C: Azure Backup</w:t>
            </w:r>
          </w:p>
        </w:tc>
      </w:tr>
      <w:tr w:rsidR="00205DE5" w:rsidRPr="00AD1E4C" w14:paraId="2B8D3010"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34051A5" w14:textId="77777777" w:rsidR="00205DE5" w:rsidRPr="00AD1E4C" w:rsidRDefault="00000000">
            <w:pPr>
              <w:spacing w:after="20"/>
              <w:rPr>
                <w:rFonts w:ascii="Arial" w:hAnsi="Arial" w:cs="Arial"/>
                <w:sz w:val="16"/>
                <w:szCs w:val="16"/>
              </w:rPr>
            </w:pPr>
            <w:r w:rsidRPr="00AD1E4C">
              <w:rPr>
                <w:rFonts w:ascii="Arial" w:hAnsi="Arial" w:cs="Arial"/>
                <w:b/>
                <w:bCs/>
                <w:sz w:val="16"/>
                <w:szCs w:val="16"/>
              </w:rPr>
              <w:t>Deleted resource group and its resources</w:t>
            </w:r>
          </w:p>
        </w:tc>
        <w:tc>
          <w:tcPr>
            <w:tcW w:w="242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7588EF3F" w14:textId="77777777" w:rsidR="00205DE5" w:rsidRPr="00AD1E4C" w:rsidRDefault="00000000">
            <w:pPr>
              <w:spacing w:after="20"/>
              <w:rPr>
                <w:rFonts w:ascii="Arial" w:hAnsi="Arial" w:cs="Arial"/>
                <w:sz w:val="16"/>
                <w:szCs w:val="16"/>
              </w:rPr>
            </w:pPr>
            <w:r w:rsidRPr="00AD1E4C">
              <w:rPr>
                <w:rFonts w:ascii="Arial" w:hAnsi="Arial" w:cs="Arial"/>
                <w:sz w:val="16"/>
                <w:szCs w:val="16"/>
              </w:rPr>
              <w:t>Native: Cloud Rewind rebuilds the group, configuration and dependencies, then data is restored (selected resources: same region and RG)</w:t>
            </w:r>
          </w:p>
        </w:tc>
        <w:tc>
          <w:tcPr>
            <w:tcW w:w="2420" w:type="dxa"/>
            <w:tcBorders>
              <w:top w:val="single" w:sz="4" w:space="0" w:color="BFBFBF"/>
              <w:left w:val="single" w:sz="4" w:space="0" w:color="BFBFBF"/>
              <w:bottom w:val="single" w:sz="4" w:space="0" w:color="BFBFBF"/>
              <w:right w:val="single" w:sz="4" w:space="0" w:color="BFBFBF"/>
            </w:tcBorders>
            <w:shd w:val="clear" w:color="auto" w:fill="FCE4D6"/>
            <w:tcMar>
              <w:top w:w="50" w:type="dxa"/>
              <w:left w:w="90" w:type="dxa"/>
              <w:bottom w:w="50" w:type="dxa"/>
              <w:right w:w="90" w:type="dxa"/>
            </w:tcMar>
          </w:tcPr>
          <w:p w14:paraId="214F2898" w14:textId="77777777" w:rsidR="00205DE5" w:rsidRPr="00AD1E4C" w:rsidRDefault="00000000">
            <w:pPr>
              <w:spacing w:after="20"/>
              <w:rPr>
                <w:rFonts w:ascii="Arial" w:hAnsi="Arial" w:cs="Arial"/>
                <w:sz w:val="16"/>
                <w:szCs w:val="16"/>
              </w:rPr>
            </w:pPr>
            <w:r w:rsidRPr="00AD1E4C">
              <w:rPr>
                <w:rFonts w:ascii="Arial" w:hAnsi="Arial" w:cs="Arial"/>
                <w:sz w:val="16"/>
                <w:szCs w:val="16"/>
              </w:rPr>
              <w:t xml:space="preserve">Add-on: separate tool or </w:t>
            </w:r>
            <w:proofErr w:type="spellStart"/>
            <w:r w:rsidRPr="00AD1E4C">
              <w:rPr>
                <w:rFonts w:ascii="Arial" w:hAnsi="Arial" w:cs="Arial"/>
                <w:sz w:val="16"/>
                <w:szCs w:val="16"/>
              </w:rPr>
              <w:t>IaC</w:t>
            </w:r>
            <w:proofErr w:type="spellEnd"/>
            <w:r w:rsidRPr="00AD1E4C">
              <w:rPr>
                <w:rFonts w:ascii="Arial" w:hAnsi="Arial" w:cs="Arial"/>
                <w:sz w:val="16"/>
                <w:szCs w:val="16"/>
              </w:rPr>
              <w:t xml:space="preserve"> rebuilds the group; Rubrik restores data</w:t>
            </w:r>
          </w:p>
        </w:tc>
        <w:tc>
          <w:tcPr>
            <w:tcW w:w="2420" w:type="dxa"/>
            <w:tcBorders>
              <w:top w:val="single" w:sz="4" w:space="0" w:color="BFBFBF"/>
              <w:left w:val="single" w:sz="4" w:space="0" w:color="BFBFBF"/>
              <w:bottom w:val="single" w:sz="4" w:space="0" w:color="BFBFBF"/>
              <w:right w:val="single" w:sz="4" w:space="0" w:color="BFBFBF"/>
            </w:tcBorders>
            <w:shd w:val="clear" w:color="auto" w:fill="FCE4D6"/>
            <w:tcMar>
              <w:top w:w="50" w:type="dxa"/>
              <w:left w:w="90" w:type="dxa"/>
              <w:bottom w:w="50" w:type="dxa"/>
              <w:right w:w="90" w:type="dxa"/>
            </w:tcMar>
          </w:tcPr>
          <w:p w14:paraId="74D5077D" w14:textId="77777777" w:rsidR="00205DE5" w:rsidRPr="00AD1E4C" w:rsidRDefault="00000000">
            <w:pPr>
              <w:spacing w:after="20"/>
              <w:rPr>
                <w:rFonts w:ascii="Arial" w:hAnsi="Arial" w:cs="Arial"/>
                <w:sz w:val="16"/>
                <w:szCs w:val="16"/>
              </w:rPr>
            </w:pPr>
            <w:r w:rsidRPr="00AD1E4C">
              <w:rPr>
                <w:rFonts w:ascii="Arial" w:hAnsi="Arial" w:cs="Arial"/>
                <w:sz w:val="16"/>
                <w:szCs w:val="16"/>
              </w:rPr>
              <w:t xml:space="preserve">Add-on: </w:t>
            </w:r>
            <w:proofErr w:type="spellStart"/>
            <w:r w:rsidRPr="00AD1E4C">
              <w:rPr>
                <w:rFonts w:ascii="Arial" w:hAnsi="Arial" w:cs="Arial"/>
                <w:sz w:val="16"/>
                <w:szCs w:val="16"/>
              </w:rPr>
              <w:t>IaC</w:t>
            </w:r>
            <w:proofErr w:type="spellEnd"/>
            <w:r w:rsidRPr="00AD1E4C">
              <w:rPr>
                <w:rFonts w:ascii="Arial" w:hAnsi="Arial" w:cs="Arial"/>
                <w:sz w:val="16"/>
                <w:szCs w:val="16"/>
              </w:rPr>
              <w:t xml:space="preserve"> rebuild of the group, then item-by-item restore from each vault</w:t>
            </w:r>
          </w:p>
        </w:tc>
      </w:tr>
      <w:tr w:rsidR="00205DE5" w:rsidRPr="00AD1E4C" w14:paraId="37BF8420"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2798DC8" w14:textId="77777777" w:rsidR="00205DE5" w:rsidRPr="00AD1E4C" w:rsidRDefault="00000000">
            <w:pPr>
              <w:spacing w:after="20"/>
              <w:rPr>
                <w:rFonts w:ascii="Arial" w:hAnsi="Arial" w:cs="Arial"/>
                <w:sz w:val="16"/>
                <w:szCs w:val="16"/>
              </w:rPr>
            </w:pPr>
            <w:r w:rsidRPr="00AD1E4C">
              <w:rPr>
                <w:rFonts w:ascii="Arial" w:hAnsi="Arial" w:cs="Arial"/>
                <w:b/>
                <w:bCs/>
                <w:sz w:val="16"/>
                <w:szCs w:val="16"/>
              </w:rPr>
              <w:t>Deleted or corrupted VM, disk, infrastructure</w:t>
            </w:r>
          </w:p>
        </w:tc>
        <w:tc>
          <w:tcPr>
            <w:tcW w:w="242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6C4125CB" w14:textId="77777777" w:rsidR="00205DE5" w:rsidRPr="00AD1E4C" w:rsidRDefault="00000000">
            <w:pPr>
              <w:spacing w:after="20"/>
              <w:rPr>
                <w:rFonts w:ascii="Arial" w:hAnsi="Arial" w:cs="Arial"/>
                <w:sz w:val="16"/>
                <w:szCs w:val="16"/>
              </w:rPr>
            </w:pPr>
            <w:r w:rsidRPr="00AD1E4C">
              <w:rPr>
                <w:rFonts w:ascii="Arial" w:hAnsi="Arial" w:cs="Arial"/>
                <w:sz w:val="16"/>
                <w:szCs w:val="16"/>
              </w:rPr>
              <w:t>Native: full VM, disk or file restore, in-place or out-of-place</w:t>
            </w:r>
          </w:p>
        </w:tc>
        <w:tc>
          <w:tcPr>
            <w:tcW w:w="242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1A53CB6B" w14:textId="77777777" w:rsidR="00205DE5" w:rsidRPr="00AD1E4C" w:rsidRDefault="00000000">
            <w:pPr>
              <w:spacing w:after="20"/>
              <w:rPr>
                <w:rFonts w:ascii="Arial" w:hAnsi="Arial" w:cs="Arial"/>
                <w:sz w:val="16"/>
                <w:szCs w:val="16"/>
              </w:rPr>
            </w:pPr>
            <w:r w:rsidRPr="00AD1E4C">
              <w:rPr>
                <w:rFonts w:ascii="Arial" w:hAnsi="Arial" w:cs="Arial"/>
                <w:sz w:val="16"/>
                <w:szCs w:val="16"/>
              </w:rPr>
              <w:t>Native: full VM, disk or file restore</w:t>
            </w:r>
          </w:p>
        </w:tc>
        <w:tc>
          <w:tcPr>
            <w:tcW w:w="242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1BAF864A" w14:textId="77777777" w:rsidR="00205DE5" w:rsidRPr="00AD1E4C" w:rsidRDefault="00000000">
            <w:pPr>
              <w:spacing w:after="20"/>
              <w:rPr>
                <w:rFonts w:ascii="Arial" w:hAnsi="Arial" w:cs="Arial"/>
                <w:sz w:val="16"/>
                <w:szCs w:val="16"/>
              </w:rPr>
            </w:pPr>
            <w:r w:rsidRPr="00AD1E4C">
              <w:rPr>
                <w:rFonts w:ascii="Arial" w:hAnsi="Arial" w:cs="Arial"/>
                <w:sz w:val="16"/>
                <w:szCs w:val="16"/>
              </w:rPr>
              <w:t>Native for VMs; Config for disks (snapshot tier in same subscription)</w:t>
            </w:r>
          </w:p>
        </w:tc>
      </w:tr>
      <w:tr w:rsidR="00205DE5" w:rsidRPr="00AD1E4C" w14:paraId="2740FA7D"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93C7ECA" w14:textId="77777777" w:rsidR="00205DE5" w:rsidRPr="00AD1E4C" w:rsidRDefault="00000000">
            <w:pPr>
              <w:spacing w:after="20"/>
              <w:rPr>
                <w:rFonts w:ascii="Arial" w:hAnsi="Arial" w:cs="Arial"/>
                <w:sz w:val="16"/>
                <w:szCs w:val="16"/>
              </w:rPr>
            </w:pPr>
            <w:proofErr w:type="spellStart"/>
            <w:r w:rsidRPr="00AD1E4C">
              <w:rPr>
                <w:rFonts w:ascii="Arial" w:hAnsi="Arial" w:cs="Arial"/>
                <w:b/>
                <w:bCs/>
                <w:sz w:val="16"/>
                <w:szCs w:val="16"/>
              </w:rPr>
              <w:t>VNets</w:t>
            </w:r>
            <w:proofErr w:type="spellEnd"/>
            <w:r w:rsidRPr="00AD1E4C">
              <w:rPr>
                <w:rFonts w:ascii="Arial" w:hAnsi="Arial" w:cs="Arial"/>
                <w:b/>
                <w:bCs/>
                <w:sz w:val="16"/>
                <w:szCs w:val="16"/>
              </w:rPr>
              <w:t>, network configuration, dependent resources</w:t>
            </w:r>
          </w:p>
        </w:tc>
        <w:tc>
          <w:tcPr>
            <w:tcW w:w="242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30D8E9F2" w14:textId="77777777" w:rsidR="00205DE5" w:rsidRPr="00AD1E4C" w:rsidRDefault="00000000">
            <w:pPr>
              <w:spacing w:after="20"/>
              <w:rPr>
                <w:rFonts w:ascii="Arial" w:hAnsi="Arial" w:cs="Arial"/>
                <w:sz w:val="16"/>
                <w:szCs w:val="16"/>
              </w:rPr>
            </w:pPr>
            <w:r w:rsidRPr="00AD1E4C">
              <w:rPr>
                <w:rFonts w:ascii="Arial" w:hAnsi="Arial" w:cs="Arial"/>
                <w:sz w:val="16"/>
                <w:szCs w:val="16"/>
              </w:rPr>
              <w:t xml:space="preserve">Native: Cloud Rewind rebuilds </w:t>
            </w:r>
            <w:proofErr w:type="spellStart"/>
            <w:r w:rsidRPr="00AD1E4C">
              <w:rPr>
                <w:rFonts w:ascii="Arial" w:hAnsi="Arial" w:cs="Arial"/>
                <w:sz w:val="16"/>
                <w:szCs w:val="16"/>
              </w:rPr>
              <w:t>VNets</w:t>
            </w:r>
            <w:proofErr w:type="spellEnd"/>
            <w:r w:rsidRPr="00AD1E4C">
              <w:rPr>
                <w:rFonts w:ascii="Arial" w:hAnsi="Arial" w:cs="Arial"/>
                <w:sz w:val="16"/>
                <w:szCs w:val="16"/>
              </w:rPr>
              <w:t>, subnets, NSGs, private endpoints and DNS (validate scope)</w:t>
            </w:r>
          </w:p>
        </w:tc>
        <w:tc>
          <w:tcPr>
            <w:tcW w:w="2420" w:type="dxa"/>
            <w:tcBorders>
              <w:top w:val="single" w:sz="4" w:space="0" w:color="BFBFBF"/>
              <w:left w:val="single" w:sz="4" w:space="0" w:color="BFBFBF"/>
              <w:bottom w:val="single" w:sz="4" w:space="0" w:color="BFBFBF"/>
              <w:right w:val="single" w:sz="4" w:space="0" w:color="BFBFBF"/>
            </w:tcBorders>
            <w:shd w:val="clear" w:color="auto" w:fill="FCE4D6"/>
            <w:tcMar>
              <w:top w:w="50" w:type="dxa"/>
              <w:left w:w="90" w:type="dxa"/>
              <w:bottom w:w="50" w:type="dxa"/>
              <w:right w:w="90" w:type="dxa"/>
            </w:tcMar>
          </w:tcPr>
          <w:p w14:paraId="0C93A53C" w14:textId="77777777" w:rsidR="00205DE5" w:rsidRPr="00AD1E4C" w:rsidRDefault="00000000">
            <w:pPr>
              <w:spacing w:after="20"/>
              <w:rPr>
                <w:rFonts w:ascii="Arial" w:hAnsi="Arial" w:cs="Arial"/>
                <w:sz w:val="16"/>
                <w:szCs w:val="16"/>
              </w:rPr>
            </w:pPr>
            <w:r w:rsidRPr="00AD1E4C">
              <w:rPr>
                <w:rFonts w:ascii="Arial" w:hAnsi="Arial" w:cs="Arial"/>
                <w:sz w:val="16"/>
                <w:szCs w:val="16"/>
              </w:rPr>
              <w:t xml:space="preserve">Add-on: </w:t>
            </w:r>
            <w:proofErr w:type="spellStart"/>
            <w:r w:rsidRPr="00AD1E4C">
              <w:rPr>
                <w:rFonts w:ascii="Arial" w:hAnsi="Arial" w:cs="Arial"/>
                <w:sz w:val="16"/>
                <w:szCs w:val="16"/>
              </w:rPr>
              <w:t>IaC</w:t>
            </w:r>
            <w:proofErr w:type="spellEnd"/>
            <w:r w:rsidRPr="00AD1E4C">
              <w:rPr>
                <w:rFonts w:ascii="Arial" w:hAnsi="Arial" w:cs="Arial"/>
                <w:sz w:val="16"/>
                <w:szCs w:val="16"/>
              </w:rPr>
              <w:t xml:space="preserve"> or separate tool</w:t>
            </w:r>
          </w:p>
        </w:tc>
        <w:tc>
          <w:tcPr>
            <w:tcW w:w="2420" w:type="dxa"/>
            <w:tcBorders>
              <w:top w:val="single" w:sz="4" w:space="0" w:color="BFBFBF"/>
              <w:left w:val="single" w:sz="4" w:space="0" w:color="BFBFBF"/>
              <w:bottom w:val="single" w:sz="4" w:space="0" w:color="BFBFBF"/>
              <w:right w:val="single" w:sz="4" w:space="0" w:color="BFBFBF"/>
            </w:tcBorders>
            <w:shd w:val="clear" w:color="auto" w:fill="FCE4D6"/>
            <w:tcMar>
              <w:top w:w="50" w:type="dxa"/>
              <w:left w:w="90" w:type="dxa"/>
              <w:bottom w:w="50" w:type="dxa"/>
              <w:right w:w="90" w:type="dxa"/>
            </w:tcMar>
          </w:tcPr>
          <w:p w14:paraId="1736AABE" w14:textId="77777777" w:rsidR="00205DE5" w:rsidRPr="00AD1E4C" w:rsidRDefault="00000000">
            <w:pPr>
              <w:spacing w:after="20"/>
              <w:rPr>
                <w:rFonts w:ascii="Arial" w:hAnsi="Arial" w:cs="Arial"/>
                <w:sz w:val="16"/>
                <w:szCs w:val="16"/>
              </w:rPr>
            </w:pPr>
            <w:r w:rsidRPr="00AD1E4C">
              <w:rPr>
                <w:rFonts w:ascii="Arial" w:hAnsi="Arial" w:cs="Arial"/>
                <w:sz w:val="16"/>
                <w:szCs w:val="16"/>
              </w:rPr>
              <w:t xml:space="preserve">Add-on: </w:t>
            </w:r>
            <w:proofErr w:type="spellStart"/>
            <w:r w:rsidRPr="00AD1E4C">
              <w:rPr>
                <w:rFonts w:ascii="Arial" w:hAnsi="Arial" w:cs="Arial"/>
                <w:sz w:val="16"/>
                <w:szCs w:val="16"/>
              </w:rPr>
              <w:t>IaC</w:t>
            </w:r>
            <w:proofErr w:type="spellEnd"/>
            <w:r w:rsidRPr="00AD1E4C">
              <w:rPr>
                <w:rFonts w:ascii="Arial" w:hAnsi="Arial" w:cs="Arial"/>
                <w:sz w:val="16"/>
                <w:szCs w:val="16"/>
              </w:rPr>
              <w:t xml:space="preserve"> only; no undelete</w:t>
            </w:r>
          </w:p>
        </w:tc>
      </w:tr>
      <w:tr w:rsidR="00205DE5" w:rsidRPr="00AD1E4C" w14:paraId="41FDEAC7"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D6617C" w14:textId="77777777" w:rsidR="00205DE5" w:rsidRPr="00AD1E4C" w:rsidRDefault="00000000">
            <w:pPr>
              <w:spacing w:after="20"/>
              <w:rPr>
                <w:rFonts w:ascii="Arial" w:hAnsi="Arial" w:cs="Arial"/>
                <w:sz w:val="16"/>
                <w:szCs w:val="16"/>
              </w:rPr>
            </w:pPr>
            <w:r w:rsidRPr="00AD1E4C">
              <w:rPr>
                <w:rFonts w:ascii="Arial" w:hAnsi="Arial" w:cs="Arial"/>
                <w:b/>
                <w:bCs/>
                <w:sz w:val="16"/>
                <w:szCs w:val="16"/>
              </w:rPr>
              <w:t>SaaS and PaaS workloads</w:t>
            </w:r>
          </w:p>
        </w:tc>
        <w:tc>
          <w:tcPr>
            <w:tcW w:w="242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75667DE1" w14:textId="77777777" w:rsidR="00205DE5" w:rsidRPr="00AD1E4C" w:rsidRDefault="00000000">
            <w:pPr>
              <w:spacing w:after="20"/>
              <w:rPr>
                <w:rFonts w:ascii="Arial" w:hAnsi="Arial" w:cs="Arial"/>
                <w:sz w:val="16"/>
                <w:szCs w:val="16"/>
              </w:rPr>
            </w:pPr>
            <w:r w:rsidRPr="00AD1E4C">
              <w:rPr>
                <w:rFonts w:ascii="Arial" w:hAnsi="Arial" w:cs="Arial"/>
                <w:sz w:val="16"/>
                <w:szCs w:val="16"/>
              </w:rPr>
              <w:t>Config: native PITR plus Commvault copy; Cloud Rewind for app configuration (validate per service)</w:t>
            </w:r>
          </w:p>
        </w:tc>
        <w:tc>
          <w:tcPr>
            <w:tcW w:w="242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77F8048B" w14:textId="77777777" w:rsidR="00205DE5" w:rsidRPr="00AD1E4C" w:rsidRDefault="00000000">
            <w:pPr>
              <w:spacing w:after="20"/>
              <w:rPr>
                <w:rFonts w:ascii="Arial" w:hAnsi="Arial" w:cs="Arial"/>
                <w:sz w:val="16"/>
                <w:szCs w:val="16"/>
              </w:rPr>
            </w:pPr>
            <w:r w:rsidRPr="00AD1E4C">
              <w:rPr>
                <w:rFonts w:ascii="Arial" w:hAnsi="Arial" w:cs="Arial"/>
                <w:sz w:val="16"/>
                <w:szCs w:val="16"/>
              </w:rPr>
              <w:t xml:space="preserve">Config: native PITR plus Rubrik copy where supported; </w:t>
            </w:r>
            <w:proofErr w:type="spellStart"/>
            <w:r w:rsidRPr="00AD1E4C">
              <w:rPr>
                <w:rFonts w:ascii="Arial" w:hAnsi="Arial" w:cs="Arial"/>
                <w:sz w:val="16"/>
                <w:szCs w:val="16"/>
              </w:rPr>
              <w:t>IaC</w:t>
            </w:r>
            <w:proofErr w:type="spellEnd"/>
            <w:r w:rsidRPr="00AD1E4C">
              <w:rPr>
                <w:rFonts w:ascii="Arial" w:hAnsi="Arial" w:cs="Arial"/>
                <w:sz w:val="16"/>
                <w:szCs w:val="16"/>
              </w:rPr>
              <w:t xml:space="preserve"> for configuration</w:t>
            </w:r>
          </w:p>
        </w:tc>
        <w:tc>
          <w:tcPr>
            <w:tcW w:w="2420" w:type="dxa"/>
            <w:tcBorders>
              <w:top w:val="single" w:sz="4" w:space="0" w:color="BFBFBF"/>
              <w:left w:val="single" w:sz="4" w:space="0" w:color="BFBFBF"/>
              <w:bottom w:val="single" w:sz="4" w:space="0" w:color="BFBFBF"/>
              <w:right w:val="single" w:sz="4" w:space="0" w:color="BFBFBF"/>
            </w:tcBorders>
            <w:shd w:val="clear" w:color="auto" w:fill="F8D7DA"/>
            <w:tcMar>
              <w:top w:w="50" w:type="dxa"/>
              <w:left w:w="90" w:type="dxa"/>
              <w:bottom w:w="50" w:type="dxa"/>
              <w:right w:w="90" w:type="dxa"/>
            </w:tcMar>
          </w:tcPr>
          <w:p w14:paraId="00D33752" w14:textId="77777777" w:rsidR="00205DE5" w:rsidRPr="00AD1E4C" w:rsidRDefault="00000000">
            <w:pPr>
              <w:spacing w:after="20"/>
              <w:rPr>
                <w:rFonts w:ascii="Arial" w:hAnsi="Arial" w:cs="Arial"/>
                <w:sz w:val="16"/>
                <w:szCs w:val="16"/>
              </w:rPr>
            </w:pPr>
            <w:r w:rsidRPr="00AD1E4C">
              <w:rPr>
                <w:rFonts w:ascii="Arial" w:hAnsi="Arial" w:cs="Arial"/>
                <w:sz w:val="16"/>
                <w:szCs w:val="16"/>
              </w:rPr>
              <w:t xml:space="preserve">Limited: service-specific PITR (7–35 days), LTR for SQL; restore-to-new-resource; configuration via </w:t>
            </w:r>
            <w:proofErr w:type="spellStart"/>
            <w:r w:rsidRPr="00AD1E4C">
              <w:rPr>
                <w:rFonts w:ascii="Arial" w:hAnsi="Arial" w:cs="Arial"/>
                <w:sz w:val="16"/>
                <w:szCs w:val="16"/>
              </w:rPr>
              <w:t>IaC</w:t>
            </w:r>
            <w:proofErr w:type="spellEnd"/>
          </w:p>
        </w:tc>
      </w:tr>
      <w:tr w:rsidR="00205DE5" w:rsidRPr="00AD1E4C" w14:paraId="0AB99FD3"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524B1A8" w14:textId="77777777" w:rsidR="00205DE5" w:rsidRPr="00AD1E4C" w:rsidRDefault="00000000">
            <w:pPr>
              <w:spacing w:after="20"/>
              <w:rPr>
                <w:rFonts w:ascii="Arial" w:hAnsi="Arial" w:cs="Arial"/>
                <w:sz w:val="16"/>
                <w:szCs w:val="16"/>
              </w:rPr>
            </w:pPr>
            <w:r w:rsidRPr="00AD1E4C">
              <w:rPr>
                <w:rFonts w:ascii="Arial" w:hAnsi="Arial" w:cs="Arial"/>
                <w:b/>
                <w:bCs/>
                <w:sz w:val="16"/>
                <w:szCs w:val="16"/>
              </w:rPr>
              <w:t>Databases, storage, AKS persistent volumes</w:t>
            </w:r>
          </w:p>
        </w:tc>
        <w:tc>
          <w:tcPr>
            <w:tcW w:w="242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2BC04569" w14:textId="77777777" w:rsidR="00205DE5" w:rsidRPr="00AD1E4C" w:rsidRDefault="00000000">
            <w:pPr>
              <w:spacing w:after="20"/>
              <w:rPr>
                <w:rFonts w:ascii="Arial" w:hAnsi="Arial" w:cs="Arial"/>
                <w:sz w:val="16"/>
                <w:szCs w:val="16"/>
              </w:rPr>
            </w:pPr>
            <w:r w:rsidRPr="00AD1E4C">
              <w:rPr>
                <w:rFonts w:ascii="Arial" w:hAnsi="Arial" w:cs="Arial"/>
                <w:sz w:val="16"/>
                <w:szCs w:val="16"/>
              </w:rPr>
              <w:t>Native for SQL, Oracle, Blob, Files, AKS; Config for PaaS databases (validate)</w:t>
            </w:r>
          </w:p>
        </w:tc>
        <w:tc>
          <w:tcPr>
            <w:tcW w:w="242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0A339CA6" w14:textId="77777777" w:rsidR="00205DE5" w:rsidRPr="00AD1E4C" w:rsidRDefault="00000000">
            <w:pPr>
              <w:spacing w:after="20"/>
              <w:rPr>
                <w:rFonts w:ascii="Arial" w:hAnsi="Arial" w:cs="Arial"/>
                <w:sz w:val="16"/>
                <w:szCs w:val="16"/>
              </w:rPr>
            </w:pPr>
            <w:r w:rsidRPr="00AD1E4C">
              <w:rPr>
                <w:rFonts w:ascii="Arial" w:hAnsi="Arial" w:cs="Arial"/>
                <w:sz w:val="16"/>
                <w:szCs w:val="16"/>
              </w:rPr>
              <w:t>Native for SQL, Blob, Files; Config for AKS and PaaS databases (validate)</w:t>
            </w:r>
          </w:p>
        </w:tc>
        <w:tc>
          <w:tcPr>
            <w:tcW w:w="242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790D3510" w14:textId="77777777" w:rsidR="00205DE5" w:rsidRPr="00AD1E4C" w:rsidRDefault="00000000">
            <w:pPr>
              <w:spacing w:after="20"/>
              <w:rPr>
                <w:rFonts w:ascii="Arial" w:hAnsi="Arial" w:cs="Arial"/>
                <w:sz w:val="16"/>
                <w:szCs w:val="16"/>
              </w:rPr>
            </w:pPr>
            <w:r w:rsidRPr="00AD1E4C">
              <w:rPr>
                <w:rFonts w:ascii="Arial" w:hAnsi="Arial" w:cs="Arial"/>
                <w:sz w:val="16"/>
                <w:szCs w:val="16"/>
              </w:rPr>
              <w:t>Native for SQL on VMs and Files; Limited for PostgreSQL (≤ 1 TB, restore to files), MySQL (native only), AKS (Azure Disk CSI)</w:t>
            </w:r>
          </w:p>
        </w:tc>
      </w:tr>
      <w:tr w:rsidR="00205DE5" w:rsidRPr="00AD1E4C" w14:paraId="0AE24410"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E35229E" w14:textId="77777777" w:rsidR="00205DE5" w:rsidRPr="00AD1E4C" w:rsidRDefault="00000000">
            <w:pPr>
              <w:spacing w:after="20"/>
              <w:rPr>
                <w:rFonts w:ascii="Arial" w:hAnsi="Arial" w:cs="Arial"/>
                <w:sz w:val="16"/>
                <w:szCs w:val="16"/>
              </w:rPr>
            </w:pPr>
            <w:r w:rsidRPr="00AD1E4C">
              <w:rPr>
                <w:rFonts w:ascii="Arial" w:hAnsi="Arial" w:cs="Arial"/>
                <w:b/>
                <w:bCs/>
                <w:sz w:val="16"/>
                <w:szCs w:val="16"/>
              </w:rPr>
              <w:t>Azure DevOps and GitHub repositories</w:t>
            </w:r>
          </w:p>
        </w:tc>
        <w:tc>
          <w:tcPr>
            <w:tcW w:w="242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277DCD62" w14:textId="77777777" w:rsidR="00205DE5" w:rsidRPr="00AD1E4C" w:rsidRDefault="00000000">
            <w:pPr>
              <w:spacing w:after="20"/>
              <w:rPr>
                <w:rFonts w:ascii="Arial" w:hAnsi="Arial" w:cs="Arial"/>
                <w:sz w:val="16"/>
                <w:szCs w:val="16"/>
              </w:rPr>
            </w:pPr>
            <w:r w:rsidRPr="00AD1E4C">
              <w:rPr>
                <w:rFonts w:ascii="Arial" w:hAnsi="Arial" w:cs="Arial"/>
                <w:sz w:val="16"/>
                <w:szCs w:val="16"/>
              </w:rPr>
              <w:t>Native: repos, PRs, LFS; metadata gaps via exports</w:t>
            </w:r>
          </w:p>
        </w:tc>
        <w:tc>
          <w:tcPr>
            <w:tcW w:w="242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203CF51B" w14:textId="77777777" w:rsidR="00205DE5" w:rsidRPr="00AD1E4C" w:rsidRDefault="00000000">
            <w:pPr>
              <w:spacing w:after="20"/>
              <w:rPr>
                <w:rFonts w:ascii="Arial" w:hAnsi="Arial" w:cs="Arial"/>
                <w:sz w:val="16"/>
                <w:szCs w:val="16"/>
              </w:rPr>
            </w:pPr>
            <w:r w:rsidRPr="00AD1E4C">
              <w:rPr>
                <w:rFonts w:ascii="Arial" w:hAnsi="Arial" w:cs="Arial"/>
                <w:sz w:val="16"/>
                <w:szCs w:val="16"/>
              </w:rPr>
              <w:t>Native: DevOps protection (validate scope)</w:t>
            </w:r>
          </w:p>
        </w:tc>
        <w:tc>
          <w:tcPr>
            <w:tcW w:w="2420" w:type="dxa"/>
            <w:tcBorders>
              <w:top w:val="single" w:sz="4" w:space="0" w:color="BFBFBF"/>
              <w:left w:val="single" w:sz="4" w:space="0" w:color="BFBFBF"/>
              <w:bottom w:val="single" w:sz="4" w:space="0" w:color="BFBFBF"/>
              <w:right w:val="single" w:sz="4" w:space="0" w:color="BFBFBF"/>
            </w:tcBorders>
            <w:shd w:val="clear" w:color="auto" w:fill="FCE4D6"/>
            <w:tcMar>
              <w:top w:w="50" w:type="dxa"/>
              <w:left w:w="90" w:type="dxa"/>
              <w:bottom w:w="50" w:type="dxa"/>
              <w:right w:w="90" w:type="dxa"/>
            </w:tcMar>
          </w:tcPr>
          <w:p w14:paraId="5D93D1BE" w14:textId="77777777" w:rsidR="00205DE5" w:rsidRPr="00AD1E4C" w:rsidRDefault="00000000">
            <w:pPr>
              <w:spacing w:after="20"/>
              <w:rPr>
                <w:rFonts w:ascii="Arial" w:hAnsi="Arial" w:cs="Arial"/>
                <w:sz w:val="16"/>
                <w:szCs w:val="16"/>
              </w:rPr>
            </w:pPr>
            <w:r w:rsidRPr="00AD1E4C">
              <w:rPr>
                <w:rFonts w:ascii="Arial" w:hAnsi="Arial" w:cs="Arial"/>
                <w:sz w:val="16"/>
                <w:szCs w:val="16"/>
              </w:rPr>
              <w:t>Add-on: third-party tool required</w:t>
            </w:r>
          </w:p>
        </w:tc>
      </w:tr>
      <w:tr w:rsidR="00205DE5" w:rsidRPr="00AD1E4C" w14:paraId="734C0EDB"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559CBB7" w14:textId="77777777" w:rsidR="00205DE5" w:rsidRPr="00AD1E4C" w:rsidRDefault="00000000">
            <w:pPr>
              <w:spacing w:after="20"/>
              <w:rPr>
                <w:rFonts w:ascii="Arial" w:hAnsi="Arial" w:cs="Arial"/>
                <w:sz w:val="16"/>
                <w:szCs w:val="16"/>
              </w:rPr>
            </w:pPr>
            <w:r w:rsidRPr="00AD1E4C">
              <w:rPr>
                <w:rFonts w:ascii="Arial" w:hAnsi="Arial" w:cs="Arial"/>
                <w:b/>
                <w:bCs/>
                <w:sz w:val="16"/>
                <w:szCs w:val="16"/>
              </w:rPr>
              <w:t>Ransomware, malicious deletion, credential compromise</w:t>
            </w:r>
          </w:p>
        </w:tc>
        <w:tc>
          <w:tcPr>
            <w:tcW w:w="242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00E90446" w14:textId="77777777" w:rsidR="00205DE5" w:rsidRPr="00AD1E4C" w:rsidRDefault="00000000">
            <w:pPr>
              <w:spacing w:after="20"/>
              <w:rPr>
                <w:rFonts w:ascii="Arial" w:hAnsi="Arial" w:cs="Arial"/>
                <w:sz w:val="16"/>
                <w:szCs w:val="16"/>
              </w:rPr>
            </w:pPr>
            <w:r w:rsidRPr="00AD1E4C">
              <w:rPr>
                <w:rFonts w:ascii="Arial" w:hAnsi="Arial" w:cs="Arial"/>
                <w:sz w:val="16"/>
                <w:szCs w:val="16"/>
              </w:rPr>
              <w:t xml:space="preserve">Native: immutable </w:t>
            </w:r>
            <w:proofErr w:type="spellStart"/>
            <w:r w:rsidRPr="00AD1E4C">
              <w:rPr>
                <w:rFonts w:ascii="Arial" w:hAnsi="Arial" w:cs="Arial"/>
                <w:sz w:val="16"/>
                <w:szCs w:val="16"/>
              </w:rPr>
              <w:t>AirGap</w:t>
            </w:r>
            <w:proofErr w:type="spellEnd"/>
            <w:r w:rsidRPr="00AD1E4C">
              <w:rPr>
                <w:rFonts w:ascii="Arial" w:hAnsi="Arial" w:cs="Arial"/>
                <w:sz w:val="16"/>
                <w:szCs w:val="16"/>
              </w:rPr>
              <w:t xml:space="preserve"> copy in separate tenant; Threat Scan; Cleanroom recovery</w:t>
            </w:r>
          </w:p>
        </w:tc>
        <w:tc>
          <w:tcPr>
            <w:tcW w:w="242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0655AE46" w14:textId="77777777" w:rsidR="00205DE5" w:rsidRPr="00AD1E4C" w:rsidRDefault="00000000">
            <w:pPr>
              <w:spacing w:after="20"/>
              <w:rPr>
                <w:rFonts w:ascii="Arial" w:hAnsi="Arial" w:cs="Arial"/>
                <w:sz w:val="16"/>
                <w:szCs w:val="16"/>
              </w:rPr>
            </w:pPr>
            <w:r w:rsidRPr="00AD1E4C">
              <w:rPr>
                <w:rFonts w:ascii="Arial" w:hAnsi="Arial" w:cs="Arial"/>
                <w:sz w:val="16"/>
                <w:szCs w:val="16"/>
              </w:rPr>
              <w:t>Native: immutable vault, Quorum Authorization, Threat Hunting</w:t>
            </w:r>
          </w:p>
        </w:tc>
        <w:tc>
          <w:tcPr>
            <w:tcW w:w="242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200B79CA" w14:textId="77777777" w:rsidR="00205DE5" w:rsidRPr="00AD1E4C" w:rsidRDefault="00000000">
            <w:pPr>
              <w:spacing w:after="20"/>
              <w:rPr>
                <w:rFonts w:ascii="Arial" w:hAnsi="Arial" w:cs="Arial"/>
                <w:sz w:val="16"/>
                <w:szCs w:val="16"/>
              </w:rPr>
            </w:pPr>
            <w:r w:rsidRPr="00AD1E4C">
              <w:rPr>
                <w:rFonts w:ascii="Arial" w:hAnsi="Arial" w:cs="Arial"/>
                <w:sz w:val="16"/>
                <w:szCs w:val="16"/>
              </w:rPr>
              <w:t>Config: immutable vault (locked), soft delete, MUA; replica in same tenant</w:t>
            </w:r>
          </w:p>
        </w:tc>
      </w:tr>
      <w:tr w:rsidR="00205DE5" w:rsidRPr="00AD1E4C" w14:paraId="5800C5B4"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7E2EB9F" w14:textId="77777777" w:rsidR="00205DE5" w:rsidRPr="00AD1E4C" w:rsidRDefault="00000000">
            <w:pPr>
              <w:spacing w:after="20"/>
              <w:rPr>
                <w:rFonts w:ascii="Arial" w:hAnsi="Arial" w:cs="Arial"/>
                <w:sz w:val="16"/>
                <w:szCs w:val="16"/>
              </w:rPr>
            </w:pPr>
            <w:r w:rsidRPr="00AD1E4C">
              <w:rPr>
                <w:rFonts w:ascii="Arial" w:hAnsi="Arial" w:cs="Arial"/>
                <w:b/>
                <w:bCs/>
                <w:sz w:val="16"/>
                <w:szCs w:val="16"/>
              </w:rPr>
              <w:t>Restore to alternate location or region in Canada</w:t>
            </w:r>
          </w:p>
        </w:tc>
        <w:tc>
          <w:tcPr>
            <w:tcW w:w="242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6775FEF6" w14:textId="77777777" w:rsidR="00205DE5" w:rsidRPr="00AD1E4C" w:rsidRDefault="00000000">
            <w:pPr>
              <w:spacing w:after="20"/>
              <w:rPr>
                <w:rFonts w:ascii="Arial" w:hAnsi="Arial" w:cs="Arial"/>
                <w:sz w:val="16"/>
                <w:szCs w:val="16"/>
              </w:rPr>
            </w:pPr>
            <w:r w:rsidRPr="00AD1E4C">
              <w:rPr>
                <w:rFonts w:ascii="Arial" w:hAnsi="Arial" w:cs="Arial"/>
                <w:sz w:val="16"/>
                <w:szCs w:val="16"/>
              </w:rPr>
              <w:t>Native for data (Canada Central, Canada East or on-premises); Limited for Cloud Rewind cross-region rebuild (validate)</w:t>
            </w:r>
          </w:p>
        </w:tc>
        <w:tc>
          <w:tcPr>
            <w:tcW w:w="242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34C31928" w14:textId="77777777" w:rsidR="00205DE5" w:rsidRPr="00AD1E4C" w:rsidRDefault="00000000">
            <w:pPr>
              <w:spacing w:after="20"/>
              <w:rPr>
                <w:rFonts w:ascii="Arial" w:hAnsi="Arial" w:cs="Arial"/>
                <w:sz w:val="16"/>
                <w:szCs w:val="16"/>
              </w:rPr>
            </w:pPr>
            <w:r w:rsidRPr="00AD1E4C">
              <w:rPr>
                <w:rFonts w:ascii="Arial" w:hAnsi="Arial" w:cs="Arial"/>
                <w:sz w:val="16"/>
                <w:szCs w:val="16"/>
              </w:rPr>
              <w:t>Native for data (Canada Central or Canada East; validate per service)</w:t>
            </w:r>
          </w:p>
        </w:tc>
        <w:tc>
          <w:tcPr>
            <w:tcW w:w="242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3BA8DBB0" w14:textId="77777777" w:rsidR="00205DE5" w:rsidRPr="00AD1E4C" w:rsidRDefault="00000000">
            <w:pPr>
              <w:spacing w:after="20"/>
              <w:rPr>
                <w:rFonts w:ascii="Arial" w:hAnsi="Arial" w:cs="Arial"/>
                <w:sz w:val="16"/>
                <w:szCs w:val="16"/>
              </w:rPr>
            </w:pPr>
            <w:r w:rsidRPr="00AD1E4C">
              <w:rPr>
                <w:rFonts w:ascii="Arial" w:hAnsi="Arial" w:cs="Arial"/>
                <w:sz w:val="16"/>
                <w:szCs w:val="16"/>
              </w:rPr>
              <w:t>Config: CRR to Canada East where enabled; capacity-dependent; not all workloads</w:t>
            </w:r>
          </w:p>
        </w:tc>
      </w:tr>
      <w:tr w:rsidR="00205DE5" w:rsidRPr="00AD1E4C" w14:paraId="4F694238"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0AD7145" w14:textId="77777777" w:rsidR="00205DE5" w:rsidRPr="00AD1E4C" w:rsidRDefault="00000000">
            <w:pPr>
              <w:spacing w:after="20"/>
              <w:rPr>
                <w:rFonts w:ascii="Arial" w:hAnsi="Arial" w:cs="Arial"/>
                <w:sz w:val="16"/>
                <w:szCs w:val="16"/>
              </w:rPr>
            </w:pPr>
            <w:r w:rsidRPr="00AD1E4C">
              <w:rPr>
                <w:rFonts w:ascii="Arial" w:hAnsi="Arial" w:cs="Arial"/>
                <w:b/>
                <w:bCs/>
                <w:sz w:val="16"/>
                <w:szCs w:val="16"/>
              </w:rPr>
              <w:t>Point-in-time recovery, retention and testing</w:t>
            </w:r>
          </w:p>
        </w:tc>
        <w:tc>
          <w:tcPr>
            <w:tcW w:w="242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08DF269B" w14:textId="77777777" w:rsidR="00205DE5" w:rsidRPr="00AD1E4C" w:rsidRDefault="00000000">
            <w:pPr>
              <w:spacing w:after="20"/>
              <w:rPr>
                <w:rFonts w:ascii="Arial" w:hAnsi="Arial" w:cs="Arial"/>
                <w:sz w:val="16"/>
                <w:szCs w:val="16"/>
              </w:rPr>
            </w:pPr>
            <w:r w:rsidRPr="00AD1E4C">
              <w:rPr>
                <w:rFonts w:ascii="Arial" w:hAnsi="Arial" w:cs="Arial"/>
                <w:sz w:val="16"/>
                <w:szCs w:val="16"/>
              </w:rPr>
              <w:t>Native: policy-based retention, PITR for databases, automated recovery validation</w:t>
            </w:r>
          </w:p>
        </w:tc>
        <w:tc>
          <w:tcPr>
            <w:tcW w:w="242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73D8C72C" w14:textId="77777777" w:rsidR="00205DE5" w:rsidRPr="00AD1E4C" w:rsidRDefault="00000000">
            <w:pPr>
              <w:spacing w:after="20"/>
              <w:rPr>
                <w:rFonts w:ascii="Arial" w:hAnsi="Arial" w:cs="Arial"/>
                <w:sz w:val="16"/>
                <w:szCs w:val="16"/>
              </w:rPr>
            </w:pPr>
            <w:r w:rsidRPr="00AD1E4C">
              <w:rPr>
                <w:rFonts w:ascii="Arial" w:hAnsi="Arial" w:cs="Arial"/>
                <w:sz w:val="16"/>
                <w:szCs w:val="16"/>
              </w:rPr>
              <w:t>Native: SLA-based retention, PITR, recovery validation</w:t>
            </w:r>
          </w:p>
        </w:tc>
        <w:tc>
          <w:tcPr>
            <w:tcW w:w="242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5E5DCC08" w14:textId="77777777" w:rsidR="00205DE5" w:rsidRPr="00AD1E4C" w:rsidRDefault="00000000">
            <w:pPr>
              <w:spacing w:after="20"/>
              <w:rPr>
                <w:rFonts w:ascii="Arial" w:hAnsi="Arial" w:cs="Arial"/>
                <w:sz w:val="16"/>
                <w:szCs w:val="16"/>
              </w:rPr>
            </w:pPr>
            <w:r w:rsidRPr="00AD1E4C">
              <w:rPr>
                <w:rFonts w:ascii="Arial" w:hAnsi="Arial" w:cs="Arial"/>
                <w:sz w:val="16"/>
                <w:szCs w:val="16"/>
              </w:rPr>
              <w:t>Config: per-service retention; manual or scripted restore testing</w:t>
            </w:r>
          </w:p>
        </w:tc>
      </w:tr>
    </w:tbl>
    <w:p w14:paraId="141E4D17" w14:textId="77777777" w:rsidR="00205DE5" w:rsidRPr="00AD1E4C" w:rsidRDefault="00000000">
      <w:pPr>
        <w:pStyle w:val="Heading2"/>
        <w:rPr>
          <w:rFonts w:ascii="Arial" w:hAnsi="Arial" w:cs="Arial"/>
        </w:rPr>
      </w:pPr>
      <w:bookmarkStart w:id="23" w:name="_Toc1023"/>
      <w:r w:rsidRPr="00AD1E4C">
        <w:rPr>
          <w:rFonts w:ascii="Arial" w:hAnsi="Arial" w:cs="Arial"/>
        </w:rPr>
        <w:lastRenderedPageBreak/>
        <w:t>2.3   Implementation Effort</w:t>
      </w:r>
      <w:bookmarkEnd w:id="23"/>
    </w:p>
    <w:p w14:paraId="698030A9" w14:textId="77777777" w:rsidR="00205DE5" w:rsidRPr="00AD1E4C" w:rsidRDefault="00000000">
      <w:pPr>
        <w:spacing w:after="120" w:line="264" w:lineRule="auto"/>
        <w:rPr>
          <w:rFonts w:ascii="Arial" w:hAnsi="Arial" w:cs="Arial"/>
          <w:sz w:val="22"/>
          <w:szCs w:val="22"/>
        </w:rPr>
      </w:pPr>
      <w:r w:rsidRPr="00AD1E4C">
        <w:rPr>
          <w:rFonts w:ascii="Arial" w:hAnsi="Arial" w:cs="Arial"/>
          <w:sz w:val="22"/>
          <w:szCs w:val="22"/>
        </w:rPr>
        <w:t>Effort is shown in person-days by workstream at ROM accuracy (−40% / +50%).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60"/>
        <w:gridCol w:w="1400"/>
        <w:gridCol w:w="1400"/>
        <w:gridCol w:w="1400"/>
      </w:tblGrid>
      <w:tr w:rsidR="00205DE5" w:rsidRPr="00AD1E4C" w14:paraId="66BE69C3" w14:textId="77777777">
        <w:tblPrEx>
          <w:tblCellMar>
            <w:top w:w="0" w:type="dxa"/>
            <w:bottom w:w="0" w:type="dxa"/>
          </w:tblCellMar>
        </w:tblPrEx>
        <w:trPr>
          <w:cantSplit/>
          <w:tblHeader/>
        </w:trPr>
        <w:tc>
          <w:tcPr>
            <w:tcW w:w="516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75D7C445" w14:textId="77777777" w:rsidR="00205DE5" w:rsidRPr="00AD1E4C" w:rsidRDefault="00000000">
            <w:pPr>
              <w:spacing w:after="20"/>
              <w:rPr>
                <w:rFonts w:ascii="Arial" w:hAnsi="Arial" w:cs="Arial"/>
                <w:sz w:val="16"/>
                <w:szCs w:val="16"/>
              </w:rPr>
            </w:pPr>
            <w:r w:rsidRPr="00AD1E4C">
              <w:rPr>
                <w:rFonts w:ascii="Arial" w:hAnsi="Arial" w:cs="Arial"/>
                <w:b/>
                <w:bCs/>
                <w:color w:val="FFFFFF"/>
                <w:sz w:val="16"/>
                <w:szCs w:val="16"/>
              </w:rPr>
              <w:t>Workstream</w:t>
            </w:r>
          </w:p>
        </w:tc>
        <w:tc>
          <w:tcPr>
            <w:tcW w:w="14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71917516" w14:textId="77777777" w:rsidR="00205DE5" w:rsidRPr="00AD1E4C" w:rsidRDefault="00000000">
            <w:pPr>
              <w:spacing w:after="20"/>
              <w:rPr>
                <w:rFonts w:ascii="Arial" w:hAnsi="Arial" w:cs="Arial"/>
                <w:sz w:val="16"/>
                <w:szCs w:val="16"/>
              </w:rPr>
            </w:pPr>
            <w:r w:rsidRPr="00AD1E4C">
              <w:rPr>
                <w:rFonts w:ascii="Arial" w:hAnsi="Arial" w:cs="Arial"/>
                <w:b/>
                <w:bCs/>
                <w:color w:val="FFFFFF"/>
                <w:sz w:val="16"/>
                <w:szCs w:val="16"/>
              </w:rPr>
              <w:t>Option A</w:t>
            </w:r>
          </w:p>
        </w:tc>
        <w:tc>
          <w:tcPr>
            <w:tcW w:w="14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7445CE17" w14:textId="77777777" w:rsidR="00205DE5" w:rsidRPr="00AD1E4C" w:rsidRDefault="00000000">
            <w:pPr>
              <w:spacing w:after="20"/>
              <w:rPr>
                <w:rFonts w:ascii="Arial" w:hAnsi="Arial" w:cs="Arial"/>
                <w:sz w:val="16"/>
                <w:szCs w:val="16"/>
              </w:rPr>
            </w:pPr>
            <w:r w:rsidRPr="00AD1E4C">
              <w:rPr>
                <w:rFonts w:ascii="Arial" w:hAnsi="Arial" w:cs="Arial"/>
                <w:b/>
                <w:bCs/>
                <w:color w:val="FFFFFF"/>
                <w:sz w:val="16"/>
                <w:szCs w:val="16"/>
              </w:rPr>
              <w:t>Option B</w:t>
            </w:r>
          </w:p>
        </w:tc>
        <w:tc>
          <w:tcPr>
            <w:tcW w:w="14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3500475C" w14:textId="77777777" w:rsidR="00205DE5" w:rsidRPr="00AD1E4C" w:rsidRDefault="00000000">
            <w:pPr>
              <w:spacing w:after="20"/>
              <w:rPr>
                <w:rFonts w:ascii="Arial" w:hAnsi="Arial" w:cs="Arial"/>
                <w:sz w:val="16"/>
                <w:szCs w:val="16"/>
              </w:rPr>
            </w:pPr>
            <w:r w:rsidRPr="00AD1E4C">
              <w:rPr>
                <w:rFonts w:ascii="Arial" w:hAnsi="Arial" w:cs="Arial"/>
                <w:b/>
                <w:bCs/>
                <w:color w:val="FFFFFF"/>
                <w:sz w:val="16"/>
                <w:szCs w:val="16"/>
              </w:rPr>
              <w:t>Option C</w:t>
            </w:r>
          </w:p>
        </w:tc>
      </w:tr>
      <w:tr w:rsidR="00205DE5" w:rsidRPr="00AD1E4C" w14:paraId="51338EA5" w14:textId="77777777">
        <w:tblPrEx>
          <w:tblCellMar>
            <w:top w:w="0" w:type="dxa"/>
            <w:bottom w:w="0" w:type="dxa"/>
          </w:tblCellMar>
        </w:tblPrEx>
        <w:trPr>
          <w:cantSplit/>
        </w:trPr>
        <w:tc>
          <w:tcPr>
            <w:tcW w:w="5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1EC59C6" w14:textId="77777777" w:rsidR="00205DE5" w:rsidRPr="00AD1E4C" w:rsidRDefault="00000000">
            <w:pPr>
              <w:spacing w:after="20"/>
              <w:rPr>
                <w:rFonts w:ascii="Arial" w:hAnsi="Arial" w:cs="Arial"/>
                <w:sz w:val="16"/>
                <w:szCs w:val="16"/>
              </w:rPr>
            </w:pPr>
            <w:r w:rsidRPr="00AD1E4C">
              <w:rPr>
                <w:rFonts w:ascii="Arial" w:hAnsi="Arial" w:cs="Arial"/>
                <w:b/>
                <w:bCs/>
                <w:sz w:val="16"/>
                <w:szCs w:val="16"/>
              </w:rPr>
              <w:t>Design (HLD/LLD, residency, copy and vault design)</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33CC50A" w14:textId="77777777" w:rsidR="00205DE5" w:rsidRPr="00AD1E4C" w:rsidRDefault="00000000">
            <w:pPr>
              <w:spacing w:after="20"/>
              <w:jc w:val="center"/>
              <w:rPr>
                <w:rFonts w:ascii="Arial" w:hAnsi="Arial" w:cs="Arial"/>
                <w:sz w:val="16"/>
                <w:szCs w:val="16"/>
              </w:rPr>
            </w:pPr>
            <w:r w:rsidRPr="00AD1E4C">
              <w:rPr>
                <w:rFonts w:ascii="Arial" w:hAnsi="Arial" w:cs="Arial"/>
                <w:sz w:val="16"/>
                <w:szCs w:val="16"/>
              </w:rPr>
              <w:t>15</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D5FEEBE" w14:textId="77777777" w:rsidR="00205DE5" w:rsidRPr="00AD1E4C" w:rsidRDefault="00000000">
            <w:pPr>
              <w:spacing w:after="20"/>
              <w:jc w:val="center"/>
              <w:rPr>
                <w:rFonts w:ascii="Arial" w:hAnsi="Arial" w:cs="Arial"/>
                <w:sz w:val="16"/>
                <w:szCs w:val="16"/>
              </w:rPr>
            </w:pPr>
            <w:r w:rsidRPr="00AD1E4C">
              <w:rPr>
                <w:rFonts w:ascii="Arial" w:hAnsi="Arial" w:cs="Arial"/>
                <w:sz w:val="16"/>
                <w:szCs w:val="16"/>
              </w:rPr>
              <w:t>25</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456CE42" w14:textId="77777777" w:rsidR="00205DE5" w:rsidRPr="00AD1E4C" w:rsidRDefault="00000000">
            <w:pPr>
              <w:spacing w:after="20"/>
              <w:jc w:val="center"/>
              <w:rPr>
                <w:rFonts w:ascii="Arial" w:hAnsi="Arial" w:cs="Arial"/>
                <w:sz w:val="16"/>
                <w:szCs w:val="16"/>
              </w:rPr>
            </w:pPr>
            <w:r w:rsidRPr="00AD1E4C">
              <w:rPr>
                <w:rFonts w:ascii="Arial" w:hAnsi="Arial" w:cs="Arial"/>
                <w:sz w:val="16"/>
                <w:szCs w:val="16"/>
              </w:rPr>
              <w:t>15</w:t>
            </w:r>
          </w:p>
        </w:tc>
      </w:tr>
      <w:tr w:rsidR="00205DE5" w:rsidRPr="00AD1E4C" w14:paraId="70274119" w14:textId="77777777">
        <w:tblPrEx>
          <w:tblCellMar>
            <w:top w:w="0" w:type="dxa"/>
            <w:bottom w:w="0" w:type="dxa"/>
          </w:tblCellMar>
        </w:tblPrEx>
        <w:trPr>
          <w:cantSplit/>
        </w:trPr>
        <w:tc>
          <w:tcPr>
            <w:tcW w:w="5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1F43385" w14:textId="77777777" w:rsidR="00205DE5" w:rsidRPr="00AD1E4C" w:rsidRDefault="00000000">
            <w:pPr>
              <w:spacing w:after="20"/>
              <w:rPr>
                <w:rFonts w:ascii="Arial" w:hAnsi="Arial" w:cs="Arial"/>
                <w:sz w:val="16"/>
                <w:szCs w:val="16"/>
              </w:rPr>
            </w:pPr>
            <w:r w:rsidRPr="00AD1E4C">
              <w:rPr>
                <w:rFonts w:ascii="Arial" w:hAnsi="Arial" w:cs="Arial"/>
                <w:b/>
                <w:bCs/>
                <w:sz w:val="16"/>
                <w:szCs w:val="16"/>
              </w:rPr>
              <w:t>Procurement and vendor onboarding</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695E84" w14:textId="77777777" w:rsidR="00205DE5" w:rsidRPr="00AD1E4C" w:rsidRDefault="00000000">
            <w:pPr>
              <w:spacing w:after="20"/>
              <w:jc w:val="center"/>
              <w:rPr>
                <w:rFonts w:ascii="Arial" w:hAnsi="Arial" w:cs="Arial"/>
                <w:sz w:val="16"/>
                <w:szCs w:val="16"/>
              </w:rPr>
            </w:pPr>
            <w:r w:rsidRPr="00AD1E4C">
              <w:rPr>
                <w:rFonts w:ascii="Arial" w:hAnsi="Arial" w:cs="Arial"/>
                <w:sz w:val="16"/>
                <w:szCs w:val="16"/>
              </w:rPr>
              <w:t>5</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55BC8B0" w14:textId="77777777" w:rsidR="00205DE5" w:rsidRPr="00AD1E4C" w:rsidRDefault="00000000">
            <w:pPr>
              <w:spacing w:after="20"/>
              <w:jc w:val="center"/>
              <w:rPr>
                <w:rFonts w:ascii="Arial" w:hAnsi="Arial" w:cs="Arial"/>
                <w:sz w:val="16"/>
                <w:szCs w:val="16"/>
              </w:rPr>
            </w:pPr>
            <w:r w:rsidRPr="00AD1E4C">
              <w:rPr>
                <w:rFonts w:ascii="Arial" w:hAnsi="Arial" w:cs="Arial"/>
                <w:sz w:val="16"/>
                <w:szCs w:val="16"/>
              </w:rPr>
              <w:t>20</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D2F06DD" w14:textId="77777777" w:rsidR="00205DE5" w:rsidRPr="00AD1E4C" w:rsidRDefault="00000000">
            <w:pPr>
              <w:spacing w:after="20"/>
              <w:jc w:val="center"/>
              <w:rPr>
                <w:rFonts w:ascii="Arial" w:hAnsi="Arial" w:cs="Arial"/>
                <w:sz w:val="16"/>
                <w:szCs w:val="16"/>
              </w:rPr>
            </w:pPr>
            <w:r w:rsidRPr="00AD1E4C">
              <w:rPr>
                <w:rFonts w:ascii="Arial" w:hAnsi="Arial" w:cs="Arial"/>
                <w:sz w:val="16"/>
                <w:szCs w:val="16"/>
              </w:rPr>
              <w:t>10</w:t>
            </w:r>
          </w:p>
        </w:tc>
      </w:tr>
      <w:tr w:rsidR="00205DE5" w:rsidRPr="00AD1E4C" w14:paraId="51C63718" w14:textId="77777777">
        <w:tblPrEx>
          <w:tblCellMar>
            <w:top w:w="0" w:type="dxa"/>
            <w:bottom w:w="0" w:type="dxa"/>
          </w:tblCellMar>
        </w:tblPrEx>
        <w:trPr>
          <w:cantSplit/>
        </w:trPr>
        <w:tc>
          <w:tcPr>
            <w:tcW w:w="5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CF93CBE" w14:textId="77777777" w:rsidR="00205DE5" w:rsidRPr="00AD1E4C" w:rsidRDefault="00000000">
            <w:pPr>
              <w:spacing w:after="20"/>
              <w:rPr>
                <w:rFonts w:ascii="Arial" w:hAnsi="Arial" w:cs="Arial"/>
                <w:sz w:val="16"/>
                <w:szCs w:val="16"/>
              </w:rPr>
            </w:pPr>
            <w:r w:rsidRPr="00AD1E4C">
              <w:rPr>
                <w:rFonts w:ascii="Arial" w:hAnsi="Arial" w:cs="Arial"/>
                <w:b/>
                <w:bCs/>
                <w:sz w:val="16"/>
                <w:szCs w:val="16"/>
              </w:rPr>
              <w:t xml:space="preserve">Landing-zone integration (access nodes / </w:t>
            </w:r>
            <w:proofErr w:type="spellStart"/>
            <w:r w:rsidRPr="00AD1E4C">
              <w:rPr>
                <w:rFonts w:ascii="Arial" w:hAnsi="Arial" w:cs="Arial"/>
                <w:b/>
                <w:bCs/>
                <w:sz w:val="16"/>
                <w:szCs w:val="16"/>
              </w:rPr>
              <w:t>Exocompute</w:t>
            </w:r>
            <w:proofErr w:type="spellEnd"/>
            <w:r w:rsidRPr="00AD1E4C">
              <w:rPr>
                <w:rFonts w:ascii="Arial" w:hAnsi="Arial" w:cs="Arial"/>
                <w:b/>
                <w:bCs/>
                <w:sz w:val="16"/>
                <w:szCs w:val="16"/>
              </w:rPr>
              <w:t>, private endpoints, identities)</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09C04C9" w14:textId="77777777" w:rsidR="00205DE5" w:rsidRPr="00AD1E4C" w:rsidRDefault="00000000">
            <w:pPr>
              <w:spacing w:after="20"/>
              <w:jc w:val="center"/>
              <w:rPr>
                <w:rFonts w:ascii="Arial" w:hAnsi="Arial" w:cs="Arial"/>
                <w:sz w:val="16"/>
                <w:szCs w:val="16"/>
              </w:rPr>
            </w:pPr>
            <w:r w:rsidRPr="00AD1E4C">
              <w:rPr>
                <w:rFonts w:ascii="Arial" w:hAnsi="Arial" w:cs="Arial"/>
                <w:sz w:val="16"/>
                <w:szCs w:val="16"/>
              </w:rPr>
              <w:t>12</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C7082F7" w14:textId="77777777" w:rsidR="00205DE5" w:rsidRPr="00AD1E4C" w:rsidRDefault="00000000">
            <w:pPr>
              <w:spacing w:after="20"/>
              <w:jc w:val="center"/>
              <w:rPr>
                <w:rFonts w:ascii="Arial" w:hAnsi="Arial" w:cs="Arial"/>
                <w:sz w:val="16"/>
                <w:szCs w:val="16"/>
              </w:rPr>
            </w:pPr>
            <w:r w:rsidRPr="00AD1E4C">
              <w:rPr>
                <w:rFonts w:ascii="Arial" w:hAnsi="Arial" w:cs="Arial"/>
                <w:sz w:val="16"/>
                <w:szCs w:val="16"/>
              </w:rPr>
              <w:t>22</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35CFF97" w14:textId="77777777" w:rsidR="00205DE5" w:rsidRPr="00AD1E4C" w:rsidRDefault="00000000">
            <w:pPr>
              <w:spacing w:after="20"/>
              <w:jc w:val="center"/>
              <w:rPr>
                <w:rFonts w:ascii="Arial" w:hAnsi="Arial" w:cs="Arial"/>
                <w:sz w:val="16"/>
                <w:szCs w:val="16"/>
              </w:rPr>
            </w:pPr>
            <w:r w:rsidRPr="00AD1E4C">
              <w:rPr>
                <w:rFonts w:ascii="Arial" w:hAnsi="Arial" w:cs="Arial"/>
                <w:sz w:val="16"/>
                <w:szCs w:val="16"/>
              </w:rPr>
              <w:t>8</w:t>
            </w:r>
          </w:p>
        </w:tc>
      </w:tr>
      <w:tr w:rsidR="00205DE5" w:rsidRPr="00AD1E4C" w14:paraId="5D3F52AF" w14:textId="77777777">
        <w:tblPrEx>
          <w:tblCellMar>
            <w:top w:w="0" w:type="dxa"/>
            <w:bottom w:w="0" w:type="dxa"/>
          </w:tblCellMar>
        </w:tblPrEx>
        <w:trPr>
          <w:cantSplit/>
        </w:trPr>
        <w:tc>
          <w:tcPr>
            <w:tcW w:w="5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C3C7BA5" w14:textId="77777777" w:rsidR="00205DE5" w:rsidRPr="00AD1E4C" w:rsidRDefault="00000000">
            <w:pPr>
              <w:spacing w:after="20"/>
              <w:rPr>
                <w:rFonts w:ascii="Arial" w:hAnsi="Arial" w:cs="Arial"/>
                <w:sz w:val="16"/>
                <w:szCs w:val="16"/>
              </w:rPr>
            </w:pPr>
            <w:r w:rsidRPr="00AD1E4C">
              <w:rPr>
                <w:rFonts w:ascii="Arial" w:hAnsi="Arial" w:cs="Arial"/>
                <w:b/>
                <w:bCs/>
                <w:sz w:val="16"/>
                <w:szCs w:val="16"/>
              </w:rPr>
              <w:t>Security and access (SSO, PAM, multi-person approval, immutability, Sentinel)</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760404E" w14:textId="77777777" w:rsidR="00205DE5" w:rsidRPr="00AD1E4C" w:rsidRDefault="00000000">
            <w:pPr>
              <w:spacing w:after="20"/>
              <w:jc w:val="center"/>
              <w:rPr>
                <w:rFonts w:ascii="Arial" w:hAnsi="Arial" w:cs="Arial"/>
                <w:sz w:val="16"/>
                <w:szCs w:val="16"/>
              </w:rPr>
            </w:pPr>
            <w:r w:rsidRPr="00AD1E4C">
              <w:rPr>
                <w:rFonts w:ascii="Arial" w:hAnsi="Arial" w:cs="Arial"/>
                <w:sz w:val="16"/>
                <w:szCs w:val="16"/>
              </w:rPr>
              <w:t>15</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28FE899" w14:textId="77777777" w:rsidR="00205DE5" w:rsidRPr="00AD1E4C" w:rsidRDefault="00000000">
            <w:pPr>
              <w:spacing w:after="20"/>
              <w:jc w:val="center"/>
              <w:rPr>
                <w:rFonts w:ascii="Arial" w:hAnsi="Arial" w:cs="Arial"/>
                <w:sz w:val="16"/>
                <w:szCs w:val="16"/>
              </w:rPr>
            </w:pPr>
            <w:r w:rsidRPr="00AD1E4C">
              <w:rPr>
                <w:rFonts w:ascii="Arial" w:hAnsi="Arial" w:cs="Arial"/>
                <w:sz w:val="16"/>
                <w:szCs w:val="16"/>
              </w:rPr>
              <w:t>25</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5DAFD97" w14:textId="77777777" w:rsidR="00205DE5" w:rsidRPr="00AD1E4C" w:rsidRDefault="00000000">
            <w:pPr>
              <w:spacing w:after="20"/>
              <w:jc w:val="center"/>
              <w:rPr>
                <w:rFonts w:ascii="Arial" w:hAnsi="Arial" w:cs="Arial"/>
                <w:sz w:val="16"/>
                <w:szCs w:val="16"/>
              </w:rPr>
            </w:pPr>
            <w:r w:rsidRPr="00AD1E4C">
              <w:rPr>
                <w:rFonts w:ascii="Arial" w:hAnsi="Arial" w:cs="Arial"/>
                <w:sz w:val="16"/>
                <w:szCs w:val="16"/>
              </w:rPr>
              <w:t>20</w:t>
            </w:r>
          </w:p>
        </w:tc>
      </w:tr>
      <w:tr w:rsidR="00205DE5" w:rsidRPr="00AD1E4C" w14:paraId="009384E8" w14:textId="77777777">
        <w:tblPrEx>
          <w:tblCellMar>
            <w:top w:w="0" w:type="dxa"/>
            <w:bottom w:w="0" w:type="dxa"/>
          </w:tblCellMar>
        </w:tblPrEx>
        <w:trPr>
          <w:cantSplit/>
        </w:trPr>
        <w:tc>
          <w:tcPr>
            <w:tcW w:w="5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153F2B1" w14:textId="77777777" w:rsidR="00205DE5" w:rsidRPr="00AD1E4C" w:rsidRDefault="00000000">
            <w:pPr>
              <w:spacing w:after="20"/>
              <w:rPr>
                <w:rFonts w:ascii="Arial" w:hAnsi="Arial" w:cs="Arial"/>
                <w:sz w:val="16"/>
                <w:szCs w:val="16"/>
              </w:rPr>
            </w:pPr>
            <w:r w:rsidRPr="00AD1E4C">
              <w:rPr>
                <w:rFonts w:ascii="Arial" w:hAnsi="Arial" w:cs="Arial"/>
                <w:b/>
                <w:bCs/>
                <w:sz w:val="16"/>
                <w:szCs w:val="16"/>
              </w:rPr>
              <w:t>Azure workload onboarding (Option C: rebuild vaults as GRS with CRR and re-protect)</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C925873" w14:textId="77777777" w:rsidR="00205DE5" w:rsidRPr="00AD1E4C" w:rsidRDefault="00000000">
            <w:pPr>
              <w:spacing w:after="20"/>
              <w:jc w:val="center"/>
              <w:rPr>
                <w:rFonts w:ascii="Arial" w:hAnsi="Arial" w:cs="Arial"/>
                <w:sz w:val="16"/>
                <w:szCs w:val="16"/>
              </w:rPr>
            </w:pPr>
            <w:r w:rsidRPr="00AD1E4C">
              <w:rPr>
                <w:rFonts w:ascii="Arial" w:hAnsi="Arial" w:cs="Arial"/>
                <w:sz w:val="16"/>
                <w:szCs w:val="16"/>
              </w:rPr>
              <w:t>25</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558200C" w14:textId="77777777" w:rsidR="00205DE5" w:rsidRPr="00AD1E4C" w:rsidRDefault="00000000">
            <w:pPr>
              <w:spacing w:after="20"/>
              <w:jc w:val="center"/>
              <w:rPr>
                <w:rFonts w:ascii="Arial" w:hAnsi="Arial" w:cs="Arial"/>
                <w:sz w:val="16"/>
                <w:szCs w:val="16"/>
              </w:rPr>
            </w:pPr>
            <w:r w:rsidRPr="00AD1E4C">
              <w:rPr>
                <w:rFonts w:ascii="Arial" w:hAnsi="Arial" w:cs="Arial"/>
                <w:sz w:val="16"/>
                <w:szCs w:val="16"/>
              </w:rPr>
              <w:t>30</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D25854" w14:textId="77777777" w:rsidR="00205DE5" w:rsidRPr="00AD1E4C" w:rsidRDefault="00000000">
            <w:pPr>
              <w:spacing w:after="20"/>
              <w:jc w:val="center"/>
              <w:rPr>
                <w:rFonts w:ascii="Arial" w:hAnsi="Arial" w:cs="Arial"/>
                <w:sz w:val="16"/>
                <w:szCs w:val="16"/>
              </w:rPr>
            </w:pPr>
            <w:r w:rsidRPr="00AD1E4C">
              <w:rPr>
                <w:rFonts w:ascii="Arial" w:hAnsi="Arial" w:cs="Arial"/>
                <w:sz w:val="16"/>
                <w:szCs w:val="16"/>
              </w:rPr>
              <w:t>25</w:t>
            </w:r>
          </w:p>
        </w:tc>
      </w:tr>
      <w:tr w:rsidR="00205DE5" w:rsidRPr="00AD1E4C" w14:paraId="579741E0" w14:textId="77777777">
        <w:tblPrEx>
          <w:tblCellMar>
            <w:top w:w="0" w:type="dxa"/>
            <w:bottom w:w="0" w:type="dxa"/>
          </w:tblCellMar>
        </w:tblPrEx>
        <w:trPr>
          <w:cantSplit/>
        </w:trPr>
        <w:tc>
          <w:tcPr>
            <w:tcW w:w="5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65E6B75" w14:textId="77777777" w:rsidR="00205DE5" w:rsidRPr="00AD1E4C" w:rsidRDefault="00000000">
            <w:pPr>
              <w:spacing w:after="20"/>
              <w:rPr>
                <w:rFonts w:ascii="Arial" w:hAnsi="Arial" w:cs="Arial"/>
                <w:sz w:val="16"/>
                <w:szCs w:val="16"/>
              </w:rPr>
            </w:pPr>
            <w:r w:rsidRPr="00AD1E4C">
              <w:rPr>
                <w:rFonts w:ascii="Arial" w:hAnsi="Arial" w:cs="Arial"/>
                <w:b/>
                <w:bCs/>
                <w:sz w:val="16"/>
                <w:szCs w:val="16"/>
              </w:rPr>
              <w:t>Offsite copy build</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F4D43AA" w14:textId="77777777" w:rsidR="00205DE5" w:rsidRPr="00AD1E4C" w:rsidRDefault="00000000">
            <w:pPr>
              <w:spacing w:after="20"/>
              <w:jc w:val="center"/>
              <w:rPr>
                <w:rFonts w:ascii="Arial" w:hAnsi="Arial" w:cs="Arial"/>
                <w:sz w:val="16"/>
                <w:szCs w:val="16"/>
              </w:rPr>
            </w:pPr>
            <w:r w:rsidRPr="00AD1E4C">
              <w:rPr>
                <w:rFonts w:ascii="Arial" w:hAnsi="Arial" w:cs="Arial"/>
                <w:sz w:val="16"/>
                <w:szCs w:val="16"/>
              </w:rPr>
              <w:t>10</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229C619" w14:textId="77777777" w:rsidR="00205DE5" w:rsidRPr="00AD1E4C" w:rsidRDefault="00000000">
            <w:pPr>
              <w:spacing w:after="20"/>
              <w:jc w:val="center"/>
              <w:rPr>
                <w:rFonts w:ascii="Arial" w:hAnsi="Arial" w:cs="Arial"/>
                <w:sz w:val="16"/>
                <w:szCs w:val="16"/>
              </w:rPr>
            </w:pPr>
            <w:r w:rsidRPr="00AD1E4C">
              <w:rPr>
                <w:rFonts w:ascii="Arial" w:hAnsi="Arial" w:cs="Arial"/>
                <w:sz w:val="16"/>
                <w:szCs w:val="16"/>
              </w:rPr>
              <w:t>10</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7A171CC" w14:textId="77777777" w:rsidR="00205DE5" w:rsidRPr="00AD1E4C" w:rsidRDefault="00000000">
            <w:pPr>
              <w:spacing w:after="20"/>
              <w:jc w:val="center"/>
              <w:rPr>
                <w:rFonts w:ascii="Arial" w:hAnsi="Arial" w:cs="Arial"/>
                <w:sz w:val="16"/>
                <w:szCs w:val="16"/>
              </w:rPr>
            </w:pPr>
            <w:r w:rsidRPr="00AD1E4C">
              <w:rPr>
                <w:rFonts w:ascii="Arial" w:hAnsi="Arial" w:cs="Arial"/>
                <w:sz w:val="16"/>
                <w:szCs w:val="16"/>
              </w:rPr>
              <w:t>5</w:t>
            </w:r>
          </w:p>
        </w:tc>
      </w:tr>
      <w:tr w:rsidR="00205DE5" w:rsidRPr="00AD1E4C" w14:paraId="3BF949BC" w14:textId="77777777">
        <w:tblPrEx>
          <w:tblCellMar>
            <w:top w:w="0" w:type="dxa"/>
            <w:bottom w:w="0" w:type="dxa"/>
          </w:tblCellMar>
        </w:tblPrEx>
        <w:trPr>
          <w:cantSplit/>
        </w:trPr>
        <w:tc>
          <w:tcPr>
            <w:tcW w:w="5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C71301" w14:textId="77777777" w:rsidR="00205DE5" w:rsidRPr="00AD1E4C" w:rsidRDefault="00000000">
            <w:pPr>
              <w:spacing w:after="20"/>
              <w:rPr>
                <w:rFonts w:ascii="Arial" w:hAnsi="Arial" w:cs="Arial"/>
                <w:sz w:val="16"/>
                <w:szCs w:val="16"/>
              </w:rPr>
            </w:pPr>
            <w:r w:rsidRPr="00AD1E4C">
              <w:rPr>
                <w:rFonts w:ascii="Arial" w:hAnsi="Arial" w:cs="Arial"/>
                <w:b/>
                <w:bCs/>
                <w:sz w:val="16"/>
                <w:szCs w:val="16"/>
              </w:rPr>
              <w:t xml:space="preserve">Resource and configuration recovery (Cloud Rewind, or tool + </w:t>
            </w:r>
            <w:proofErr w:type="spellStart"/>
            <w:r w:rsidRPr="00AD1E4C">
              <w:rPr>
                <w:rFonts w:ascii="Arial" w:hAnsi="Arial" w:cs="Arial"/>
                <w:b/>
                <w:bCs/>
                <w:sz w:val="16"/>
                <w:szCs w:val="16"/>
              </w:rPr>
              <w:t>IaC</w:t>
            </w:r>
            <w:proofErr w:type="spellEnd"/>
            <w:r w:rsidRPr="00AD1E4C">
              <w:rPr>
                <w:rFonts w:ascii="Arial" w:hAnsi="Arial" w:cs="Arial"/>
                <w:b/>
                <w:bCs/>
                <w:sz w:val="16"/>
                <w:szCs w:val="16"/>
              </w:rPr>
              <w:t xml:space="preserve"> pipeline)</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30E507" w14:textId="77777777" w:rsidR="00205DE5" w:rsidRPr="00AD1E4C" w:rsidRDefault="00000000">
            <w:pPr>
              <w:spacing w:after="20"/>
              <w:jc w:val="center"/>
              <w:rPr>
                <w:rFonts w:ascii="Arial" w:hAnsi="Arial" w:cs="Arial"/>
                <w:sz w:val="16"/>
                <w:szCs w:val="16"/>
              </w:rPr>
            </w:pPr>
            <w:r w:rsidRPr="00AD1E4C">
              <w:rPr>
                <w:rFonts w:ascii="Arial" w:hAnsi="Arial" w:cs="Arial"/>
                <w:sz w:val="16"/>
                <w:szCs w:val="16"/>
              </w:rPr>
              <w:t>12</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ECF2B4F" w14:textId="77777777" w:rsidR="00205DE5" w:rsidRPr="00AD1E4C" w:rsidRDefault="00000000">
            <w:pPr>
              <w:spacing w:after="20"/>
              <w:jc w:val="center"/>
              <w:rPr>
                <w:rFonts w:ascii="Arial" w:hAnsi="Arial" w:cs="Arial"/>
                <w:sz w:val="16"/>
                <w:szCs w:val="16"/>
              </w:rPr>
            </w:pPr>
            <w:r w:rsidRPr="00AD1E4C">
              <w:rPr>
                <w:rFonts w:ascii="Arial" w:hAnsi="Arial" w:cs="Arial"/>
                <w:sz w:val="16"/>
                <w:szCs w:val="16"/>
              </w:rPr>
              <w:t>30</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CBD79DF" w14:textId="77777777" w:rsidR="00205DE5" w:rsidRPr="00AD1E4C" w:rsidRDefault="00000000">
            <w:pPr>
              <w:spacing w:after="20"/>
              <w:jc w:val="center"/>
              <w:rPr>
                <w:rFonts w:ascii="Arial" w:hAnsi="Arial" w:cs="Arial"/>
                <w:sz w:val="16"/>
                <w:szCs w:val="16"/>
              </w:rPr>
            </w:pPr>
            <w:r w:rsidRPr="00AD1E4C">
              <w:rPr>
                <w:rFonts w:ascii="Arial" w:hAnsi="Arial" w:cs="Arial"/>
                <w:sz w:val="16"/>
                <w:szCs w:val="16"/>
              </w:rPr>
              <w:t>35</w:t>
            </w:r>
          </w:p>
        </w:tc>
      </w:tr>
      <w:tr w:rsidR="00205DE5" w:rsidRPr="00AD1E4C" w14:paraId="110EDB5D" w14:textId="77777777">
        <w:tblPrEx>
          <w:tblCellMar>
            <w:top w:w="0" w:type="dxa"/>
            <w:bottom w:w="0" w:type="dxa"/>
          </w:tblCellMar>
        </w:tblPrEx>
        <w:trPr>
          <w:cantSplit/>
        </w:trPr>
        <w:tc>
          <w:tcPr>
            <w:tcW w:w="5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58E9686" w14:textId="77777777" w:rsidR="00205DE5" w:rsidRPr="00AD1E4C" w:rsidRDefault="00000000">
            <w:pPr>
              <w:spacing w:after="20"/>
              <w:rPr>
                <w:rFonts w:ascii="Arial" w:hAnsi="Arial" w:cs="Arial"/>
                <w:sz w:val="16"/>
                <w:szCs w:val="16"/>
              </w:rPr>
            </w:pPr>
            <w:r w:rsidRPr="00AD1E4C">
              <w:rPr>
                <w:rFonts w:ascii="Arial" w:hAnsi="Arial" w:cs="Arial"/>
                <w:b/>
                <w:bCs/>
                <w:sz w:val="16"/>
                <w:szCs w:val="16"/>
              </w:rPr>
              <w:t>DevOps / GitHub protection</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A317BBB" w14:textId="77777777" w:rsidR="00205DE5" w:rsidRPr="00AD1E4C" w:rsidRDefault="00000000">
            <w:pPr>
              <w:spacing w:after="20"/>
              <w:jc w:val="center"/>
              <w:rPr>
                <w:rFonts w:ascii="Arial" w:hAnsi="Arial" w:cs="Arial"/>
                <w:sz w:val="16"/>
                <w:szCs w:val="16"/>
              </w:rPr>
            </w:pPr>
            <w:r w:rsidRPr="00AD1E4C">
              <w:rPr>
                <w:rFonts w:ascii="Arial" w:hAnsi="Arial" w:cs="Arial"/>
                <w:sz w:val="16"/>
                <w:szCs w:val="16"/>
              </w:rPr>
              <w:t>20</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76481BC" w14:textId="77777777" w:rsidR="00205DE5" w:rsidRPr="00AD1E4C" w:rsidRDefault="00000000">
            <w:pPr>
              <w:spacing w:after="20"/>
              <w:jc w:val="center"/>
              <w:rPr>
                <w:rFonts w:ascii="Arial" w:hAnsi="Arial" w:cs="Arial"/>
                <w:sz w:val="16"/>
                <w:szCs w:val="16"/>
              </w:rPr>
            </w:pPr>
            <w:r w:rsidRPr="00AD1E4C">
              <w:rPr>
                <w:rFonts w:ascii="Arial" w:hAnsi="Arial" w:cs="Arial"/>
                <w:sz w:val="16"/>
                <w:szCs w:val="16"/>
              </w:rPr>
              <w:t>22</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5D1EA1A" w14:textId="77777777" w:rsidR="00205DE5" w:rsidRPr="00AD1E4C" w:rsidRDefault="00000000">
            <w:pPr>
              <w:spacing w:after="20"/>
              <w:jc w:val="center"/>
              <w:rPr>
                <w:rFonts w:ascii="Arial" w:hAnsi="Arial" w:cs="Arial"/>
                <w:sz w:val="16"/>
                <w:szCs w:val="16"/>
              </w:rPr>
            </w:pPr>
            <w:r w:rsidRPr="00AD1E4C">
              <w:rPr>
                <w:rFonts w:ascii="Arial" w:hAnsi="Arial" w:cs="Arial"/>
                <w:sz w:val="16"/>
                <w:szCs w:val="16"/>
              </w:rPr>
              <w:t>25</w:t>
            </w:r>
          </w:p>
        </w:tc>
      </w:tr>
      <w:tr w:rsidR="00205DE5" w:rsidRPr="00AD1E4C" w14:paraId="5BAAC4B1" w14:textId="77777777">
        <w:tblPrEx>
          <w:tblCellMar>
            <w:top w:w="0" w:type="dxa"/>
            <w:bottom w:w="0" w:type="dxa"/>
          </w:tblCellMar>
        </w:tblPrEx>
        <w:trPr>
          <w:cantSplit/>
        </w:trPr>
        <w:tc>
          <w:tcPr>
            <w:tcW w:w="5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023244" w14:textId="77777777" w:rsidR="00205DE5" w:rsidRPr="00AD1E4C" w:rsidRDefault="00000000">
            <w:pPr>
              <w:spacing w:after="20"/>
              <w:rPr>
                <w:rFonts w:ascii="Arial" w:hAnsi="Arial" w:cs="Arial"/>
                <w:sz w:val="16"/>
                <w:szCs w:val="16"/>
              </w:rPr>
            </w:pPr>
            <w:r w:rsidRPr="00AD1E4C">
              <w:rPr>
                <w:rFonts w:ascii="Arial" w:hAnsi="Arial" w:cs="Arial"/>
                <w:b/>
                <w:bCs/>
                <w:sz w:val="16"/>
                <w:szCs w:val="16"/>
              </w:rPr>
              <w:t>Alternate-subscription and cross-region restore enablement</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94F0603" w14:textId="77777777" w:rsidR="00205DE5" w:rsidRPr="00AD1E4C" w:rsidRDefault="00000000">
            <w:pPr>
              <w:spacing w:after="20"/>
              <w:jc w:val="center"/>
              <w:rPr>
                <w:rFonts w:ascii="Arial" w:hAnsi="Arial" w:cs="Arial"/>
                <w:sz w:val="16"/>
                <w:szCs w:val="16"/>
              </w:rPr>
            </w:pPr>
            <w:r w:rsidRPr="00AD1E4C">
              <w:rPr>
                <w:rFonts w:ascii="Arial" w:hAnsi="Arial" w:cs="Arial"/>
                <w:sz w:val="16"/>
                <w:szCs w:val="16"/>
              </w:rPr>
              <w:t>6</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7A67A7B" w14:textId="77777777" w:rsidR="00205DE5" w:rsidRPr="00AD1E4C" w:rsidRDefault="00000000">
            <w:pPr>
              <w:spacing w:after="20"/>
              <w:jc w:val="center"/>
              <w:rPr>
                <w:rFonts w:ascii="Arial" w:hAnsi="Arial" w:cs="Arial"/>
                <w:sz w:val="16"/>
                <w:szCs w:val="16"/>
              </w:rPr>
            </w:pPr>
            <w:r w:rsidRPr="00AD1E4C">
              <w:rPr>
                <w:rFonts w:ascii="Arial" w:hAnsi="Arial" w:cs="Arial"/>
                <w:sz w:val="16"/>
                <w:szCs w:val="16"/>
              </w:rPr>
              <w:t>10</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8B5A5EA" w14:textId="77777777" w:rsidR="00205DE5" w:rsidRPr="00AD1E4C" w:rsidRDefault="00000000">
            <w:pPr>
              <w:spacing w:after="20"/>
              <w:jc w:val="center"/>
              <w:rPr>
                <w:rFonts w:ascii="Arial" w:hAnsi="Arial" w:cs="Arial"/>
                <w:sz w:val="16"/>
                <w:szCs w:val="16"/>
              </w:rPr>
            </w:pPr>
            <w:r w:rsidRPr="00AD1E4C">
              <w:rPr>
                <w:rFonts w:ascii="Arial" w:hAnsi="Arial" w:cs="Arial"/>
                <w:sz w:val="16"/>
                <w:szCs w:val="16"/>
              </w:rPr>
              <w:t>8</w:t>
            </w:r>
          </w:p>
        </w:tc>
      </w:tr>
      <w:tr w:rsidR="00205DE5" w:rsidRPr="00AD1E4C" w14:paraId="570C16CF" w14:textId="77777777">
        <w:tblPrEx>
          <w:tblCellMar>
            <w:top w:w="0" w:type="dxa"/>
            <w:bottom w:w="0" w:type="dxa"/>
          </w:tblCellMar>
        </w:tblPrEx>
        <w:trPr>
          <w:cantSplit/>
        </w:trPr>
        <w:tc>
          <w:tcPr>
            <w:tcW w:w="5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148AD77" w14:textId="77777777" w:rsidR="00205DE5" w:rsidRPr="00AD1E4C" w:rsidRDefault="00000000">
            <w:pPr>
              <w:spacing w:after="20"/>
              <w:rPr>
                <w:rFonts w:ascii="Arial" w:hAnsi="Arial" w:cs="Arial"/>
                <w:sz w:val="16"/>
                <w:szCs w:val="16"/>
              </w:rPr>
            </w:pPr>
            <w:r w:rsidRPr="00AD1E4C">
              <w:rPr>
                <w:rFonts w:ascii="Arial" w:hAnsi="Arial" w:cs="Arial"/>
                <w:b/>
                <w:bCs/>
                <w:sz w:val="16"/>
                <w:szCs w:val="16"/>
              </w:rPr>
              <w:t>Transition from current Azure Backup policies</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C338F0A" w14:textId="77777777" w:rsidR="00205DE5" w:rsidRPr="00AD1E4C" w:rsidRDefault="00000000">
            <w:pPr>
              <w:spacing w:after="20"/>
              <w:jc w:val="center"/>
              <w:rPr>
                <w:rFonts w:ascii="Arial" w:hAnsi="Arial" w:cs="Arial"/>
                <w:sz w:val="16"/>
                <w:szCs w:val="16"/>
              </w:rPr>
            </w:pPr>
            <w:r w:rsidRPr="00AD1E4C">
              <w:rPr>
                <w:rFonts w:ascii="Arial" w:hAnsi="Arial" w:cs="Arial"/>
                <w:sz w:val="16"/>
                <w:szCs w:val="16"/>
              </w:rPr>
              <w:t>6</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1034030" w14:textId="77777777" w:rsidR="00205DE5" w:rsidRPr="00AD1E4C" w:rsidRDefault="00000000">
            <w:pPr>
              <w:spacing w:after="20"/>
              <w:jc w:val="center"/>
              <w:rPr>
                <w:rFonts w:ascii="Arial" w:hAnsi="Arial" w:cs="Arial"/>
                <w:sz w:val="16"/>
                <w:szCs w:val="16"/>
              </w:rPr>
            </w:pPr>
            <w:r w:rsidRPr="00AD1E4C">
              <w:rPr>
                <w:rFonts w:ascii="Arial" w:hAnsi="Arial" w:cs="Arial"/>
                <w:sz w:val="16"/>
                <w:szCs w:val="16"/>
              </w:rPr>
              <w:t>6</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4C224D6" w14:textId="77777777" w:rsidR="00205DE5" w:rsidRPr="00AD1E4C" w:rsidRDefault="00000000">
            <w:pPr>
              <w:spacing w:after="20"/>
              <w:jc w:val="center"/>
              <w:rPr>
                <w:rFonts w:ascii="Arial" w:hAnsi="Arial" w:cs="Arial"/>
                <w:sz w:val="16"/>
                <w:szCs w:val="16"/>
              </w:rPr>
            </w:pPr>
            <w:r w:rsidRPr="00AD1E4C">
              <w:rPr>
                <w:rFonts w:ascii="Arial" w:hAnsi="Arial" w:cs="Arial"/>
                <w:sz w:val="16"/>
                <w:szCs w:val="16"/>
              </w:rPr>
              <w:t>0</w:t>
            </w:r>
          </w:p>
        </w:tc>
      </w:tr>
      <w:tr w:rsidR="00205DE5" w:rsidRPr="00AD1E4C" w14:paraId="7EA66922" w14:textId="77777777">
        <w:tblPrEx>
          <w:tblCellMar>
            <w:top w:w="0" w:type="dxa"/>
            <w:bottom w:w="0" w:type="dxa"/>
          </w:tblCellMar>
        </w:tblPrEx>
        <w:trPr>
          <w:cantSplit/>
        </w:trPr>
        <w:tc>
          <w:tcPr>
            <w:tcW w:w="5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5D3EC54" w14:textId="77777777" w:rsidR="00205DE5" w:rsidRPr="00AD1E4C" w:rsidRDefault="00000000">
            <w:pPr>
              <w:spacing w:after="20"/>
              <w:rPr>
                <w:rFonts w:ascii="Arial" w:hAnsi="Arial" w:cs="Arial"/>
                <w:sz w:val="16"/>
                <w:szCs w:val="16"/>
              </w:rPr>
            </w:pPr>
            <w:r w:rsidRPr="00AD1E4C">
              <w:rPr>
                <w:rFonts w:ascii="Arial" w:hAnsi="Arial" w:cs="Arial"/>
                <w:b/>
                <w:bCs/>
                <w:sz w:val="16"/>
                <w:szCs w:val="16"/>
              </w:rPr>
              <w:t>Testing and recovery drills</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E1DFFEC" w14:textId="77777777" w:rsidR="00205DE5" w:rsidRPr="00AD1E4C" w:rsidRDefault="00000000">
            <w:pPr>
              <w:spacing w:after="20"/>
              <w:jc w:val="center"/>
              <w:rPr>
                <w:rFonts w:ascii="Arial" w:hAnsi="Arial" w:cs="Arial"/>
                <w:sz w:val="16"/>
                <w:szCs w:val="16"/>
              </w:rPr>
            </w:pPr>
            <w:r w:rsidRPr="00AD1E4C">
              <w:rPr>
                <w:rFonts w:ascii="Arial" w:hAnsi="Arial" w:cs="Arial"/>
                <w:sz w:val="16"/>
                <w:szCs w:val="16"/>
              </w:rPr>
              <w:t>20</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FEFDD6C" w14:textId="77777777" w:rsidR="00205DE5" w:rsidRPr="00AD1E4C" w:rsidRDefault="00000000">
            <w:pPr>
              <w:spacing w:after="20"/>
              <w:jc w:val="center"/>
              <w:rPr>
                <w:rFonts w:ascii="Arial" w:hAnsi="Arial" w:cs="Arial"/>
                <w:sz w:val="16"/>
                <w:szCs w:val="16"/>
              </w:rPr>
            </w:pPr>
            <w:r w:rsidRPr="00AD1E4C">
              <w:rPr>
                <w:rFonts w:ascii="Arial" w:hAnsi="Arial" w:cs="Arial"/>
                <w:sz w:val="16"/>
                <w:szCs w:val="16"/>
              </w:rPr>
              <w:t>25</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00E4629" w14:textId="77777777" w:rsidR="00205DE5" w:rsidRPr="00AD1E4C" w:rsidRDefault="00000000">
            <w:pPr>
              <w:spacing w:after="20"/>
              <w:jc w:val="center"/>
              <w:rPr>
                <w:rFonts w:ascii="Arial" w:hAnsi="Arial" w:cs="Arial"/>
                <w:sz w:val="16"/>
                <w:szCs w:val="16"/>
              </w:rPr>
            </w:pPr>
            <w:r w:rsidRPr="00AD1E4C">
              <w:rPr>
                <w:rFonts w:ascii="Arial" w:hAnsi="Arial" w:cs="Arial"/>
                <w:sz w:val="16"/>
                <w:szCs w:val="16"/>
              </w:rPr>
              <w:t>25</w:t>
            </w:r>
          </w:p>
        </w:tc>
      </w:tr>
      <w:tr w:rsidR="00205DE5" w:rsidRPr="00AD1E4C" w14:paraId="6C7CC3F2" w14:textId="77777777">
        <w:tblPrEx>
          <w:tblCellMar>
            <w:top w:w="0" w:type="dxa"/>
            <w:bottom w:w="0" w:type="dxa"/>
          </w:tblCellMar>
        </w:tblPrEx>
        <w:trPr>
          <w:cantSplit/>
        </w:trPr>
        <w:tc>
          <w:tcPr>
            <w:tcW w:w="5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11C402D" w14:textId="77777777" w:rsidR="00205DE5" w:rsidRPr="00AD1E4C" w:rsidRDefault="00000000">
            <w:pPr>
              <w:spacing w:after="20"/>
              <w:rPr>
                <w:rFonts w:ascii="Arial" w:hAnsi="Arial" w:cs="Arial"/>
                <w:sz w:val="16"/>
                <w:szCs w:val="16"/>
              </w:rPr>
            </w:pPr>
            <w:r w:rsidRPr="00AD1E4C">
              <w:rPr>
                <w:rFonts w:ascii="Arial" w:hAnsi="Arial" w:cs="Arial"/>
                <w:b/>
                <w:bCs/>
                <w:sz w:val="16"/>
                <w:szCs w:val="16"/>
              </w:rPr>
              <w:t>Runbooks, training and handover</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3D6DDE2" w14:textId="77777777" w:rsidR="00205DE5" w:rsidRPr="00AD1E4C" w:rsidRDefault="00000000">
            <w:pPr>
              <w:spacing w:after="20"/>
              <w:jc w:val="center"/>
              <w:rPr>
                <w:rFonts w:ascii="Arial" w:hAnsi="Arial" w:cs="Arial"/>
                <w:sz w:val="16"/>
                <w:szCs w:val="16"/>
              </w:rPr>
            </w:pPr>
            <w:r w:rsidRPr="00AD1E4C">
              <w:rPr>
                <w:rFonts w:ascii="Arial" w:hAnsi="Arial" w:cs="Arial"/>
                <w:sz w:val="16"/>
                <w:szCs w:val="16"/>
              </w:rPr>
              <w:t>8</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50AF148" w14:textId="77777777" w:rsidR="00205DE5" w:rsidRPr="00AD1E4C" w:rsidRDefault="00000000">
            <w:pPr>
              <w:spacing w:after="20"/>
              <w:jc w:val="center"/>
              <w:rPr>
                <w:rFonts w:ascii="Arial" w:hAnsi="Arial" w:cs="Arial"/>
                <w:sz w:val="16"/>
                <w:szCs w:val="16"/>
              </w:rPr>
            </w:pPr>
            <w:r w:rsidRPr="00AD1E4C">
              <w:rPr>
                <w:rFonts w:ascii="Arial" w:hAnsi="Arial" w:cs="Arial"/>
                <w:sz w:val="16"/>
                <w:szCs w:val="16"/>
              </w:rPr>
              <w:t>25</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FD72A41" w14:textId="77777777" w:rsidR="00205DE5" w:rsidRPr="00AD1E4C" w:rsidRDefault="00000000">
            <w:pPr>
              <w:spacing w:after="20"/>
              <w:jc w:val="center"/>
              <w:rPr>
                <w:rFonts w:ascii="Arial" w:hAnsi="Arial" w:cs="Arial"/>
                <w:sz w:val="16"/>
                <w:szCs w:val="16"/>
              </w:rPr>
            </w:pPr>
            <w:r w:rsidRPr="00AD1E4C">
              <w:rPr>
                <w:rFonts w:ascii="Arial" w:hAnsi="Arial" w:cs="Arial"/>
                <w:sz w:val="16"/>
                <w:szCs w:val="16"/>
              </w:rPr>
              <w:t>15</w:t>
            </w:r>
          </w:p>
        </w:tc>
      </w:tr>
      <w:tr w:rsidR="00205DE5" w:rsidRPr="00AD1E4C" w14:paraId="1621C387" w14:textId="77777777">
        <w:tblPrEx>
          <w:tblCellMar>
            <w:top w:w="0" w:type="dxa"/>
            <w:bottom w:w="0" w:type="dxa"/>
          </w:tblCellMar>
        </w:tblPrEx>
        <w:trPr>
          <w:cantSplit/>
        </w:trPr>
        <w:tc>
          <w:tcPr>
            <w:tcW w:w="5160" w:type="dxa"/>
            <w:tcBorders>
              <w:top w:val="single" w:sz="4" w:space="0" w:color="BFBFBF"/>
              <w:left w:val="single" w:sz="4" w:space="0" w:color="BFBFBF"/>
              <w:bottom w:val="single" w:sz="4" w:space="0" w:color="BFBFBF"/>
              <w:right w:val="single" w:sz="4" w:space="0" w:color="BFBFBF"/>
            </w:tcBorders>
            <w:shd w:val="clear" w:color="auto" w:fill="EFE7F4"/>
            <w:tcMar>
              <w:top w:w="50" w:type="dxa"/>
              <w:left w:w="90" w:type="dxa"/>
              <w:bottom w:w="50" w:type="dxa"/>
              <w:right w:w="90" w:type="dxa"/>
            </w:tcMar>
          </w:tcPr>
          <w:p w14:paraId="09760DEF" w14:textId="77777777" w:rsidR="00205DE5" w:rsidRPr="00AD1E4C" w:rsidRDefault="00000000">
            <w:pPr>
              <w:spacing w:after="20"/>
              <w:rPr>
                <w:rFonts w:ascii="Arial" w:hAnsi="Arial" w:cs="Arial"/>
                <w:sz w:val="16"/>
                <w:szCs w:val="16"/>
              </w:rPr>
            </w:pPr>
            <w:r w:rsidRPr="00AD1E4C">
              <w:rPr>
                <w:rFonts w:ascii="Arial" w:hAnsi="Arial" w:cs="Arial"/>
                <w:b/>
                <w:bCs/>
                <w:sz w:val="16"/>
                <w:szCs w:val="16"/>
              </w:rPr>
              <w:t>Total (person-days)</w:t>
            </w:r>
          </w:p>
        </w:tc>
        <w:tc>
          <w:tcPr>
            <w:tcW w:w="1400" w:type="dxa"/>
            <w:tcBorders>
              <w:top w:val="single" w:sz="4" w:space="0" w:color="BFBFBF"/>
              <w:left w:val="single" w:sz="4" w:space="0" w:color="BFBFBF"/>
              <w:bottom w:val="single" w:sz="4" w:space="0" w:color="BFBFBF"/>
              <w:right w:val="single" w:sz="4" w:space="0" w:color="BFBFBF"/>
            </w:tcBorders>
            <w:shd w:val="clear" w:color="auto" w:fill="EFE7F4"/>
            <w:tcMar>
              <w:top w:w="50" w:type="dxa"/>
              <w:left w:w="90" w:type="dxa"/>
              <w:bottom w:w="50" w:type="dxa"/>
              <w:right w:w="90" w:type="dxa"/>
            </w:tcMar>
          </w:tcPr>
          <w:p w14:paraId="11013669" w14:textId="77777777" w:rsidR="00205DE5" w:rsidRPr="00AD1E4C" w:rsidRDefault="00000000">
            <w:pPr>
              <w:spacing w:after="20"/>
              <w:jc w:val="center"/>
              <w:rPr>
                <w:rFonts w:ascii="Arial" w:hAnsi="Arial" w:cs="Arial"/>
                <w:sz w:val="16"/>
                <w:szCs w:val="16"/>
              </w:rPr>
            </w:pPr>
            <w:r w:rsidRPr="00AD1E4C">
              <w:rPr>
                <w:rFonts w:ascii="Arial" w:hAnsi="Arial" w:cs="Arial"/>
                <w:b/>
                <w:bCs/>
                <w:sz w:val="16"/>
                <w:szCs w:val="16"/>
              </w:rPr>
              <w:t>154</w:t>
            </w:r>
          </w:p>
        </w:tc>
        <w:tc>
          <w:tcPr>
            <w:tcW w:w="1400" w:type="dxa"/>
            <w:tcBorders>
              <w:top w:val="single" w:sz="4" w:space="0" w:color="BFBFBF"/>
              <w:left w:val="single" w:sz="4" w:space="0" w:color="BFBFBF"/>
              <w:bottom w:val="single" w:sz="4" w:space="0" w:color="BFBFBF"/>
              <w:right w:val="single" w:sz="4" w:space="0" w:color="BFBFBF"/>
            </w:tcBorders>
            <w:shd w:val="clear" w:color="auto" w:fill="EFE7F4"/>
            <w:tcMar>
              <w:top w:w="50" w:type="dxa"/>
              <w:left w:w="90" w:type="dxa"/>
              <w:bottom w:w="50" w:type="dxa"/>
              <w:right w:w="90" w:type="dxa"/>
            </w:tcMar>
          </w:tcPr>
          <w:p w14:paraId="7691108A" w14:textId="77777777" w:rsidR="00205DE5" w:rsidRPr="00AD1E4C" w:rsidRDefault="00000000">
            <w:pPr>
              <w:spacing w:after="20"/>
              <w:jc w:val="center"/>
              <w:rPr>
                <w:rFonts w:ascii="Arial" w:hAnsi="Arial" w:cs="Arial"/>
                <w:sz w:val="16"/>
                <w:szCs w:val="16"/>
              </w:rPr>
            </w:pPr>
            <w:r w:rsidRPr="00AD1E4C">
              <w:rPr>
                <w:rFonts w:ascii="Arial" w:hAnsi="Arial" w:cs="Arial"/>
                <w:b/>
                <w:bCs/>
                <w:sz w:val="16"/>
                <w:szCs w:val="16"/>
              </w:rPr>
              <w:t>250</w:t>
            </w:r>
          </w:p>
        </w:tc>
        <w:tc>
          <w:tcPr>
            <w:tcW w:w="1400" w:type="dxa"/>
            <w:tcBorders>
              <w:top w:val="single" w:sz="4" w:space="0" w:color="BFBFBF"/>
              <w:left w:val="single" w:sz="4" w:space="0" w:color="BFBFBF"/>
              <w:bottom w:val="single" w:sz="4" w:space="0" w:color="BFBFBF"/>
              <w:right w:val="single" w:sz="4" w:space="0" w:color="BFBFBF"/>
            </w:tcBorders>
            <w:shd w:val="clear" w:color="auto" w:fill="EFE7F4"/>
            <w:tcMar>
              <w:top w:w="50" w:type="dxa"/>
              <w:left w:w="90" w:type="dxa"/>
              <w:bottom w:w="50" w:type="dxa"/>
              <w:right w:w="90" w:type="dxa"/>
            </w:tcMar>
          </w:tcPr>
          <w:p w14:paraId="36347964" w14:textId="77777777" w:rsidR="00205DE5" w:rsidRPr="00AD1E4C" w:rsidRDefault="00000000">
            <w:pPr>
              <w:spacing w:after="20"/>
              <w:jc w:val="center"/>
              <w:rPr>
                <w:rFonts w:ascii="Arial" w:hAnsi="Arial" w:cs="Arial"/>
                <w:sz w:val="16"/>
                <w:szCs w:val="16"/>
              </w:rPr>
            </w:pPr>
            <w:r w:rsidRPr="00AD1E4C">
              <w:rPr>
                <w:rFonts w:ascii="Arial" w:hAnsi="Arial" w:cs="Arial"/>
                <w:b/>
                <w:bCs/>
                <w:sz w:val="16"/>
                <w:szCs w:val="16"/>
              </w:rPr>
              <w:t>191</w:t>
            </w:r>
          </w:p>
        </w:tc>
      </w:tr>
      <w:tr w:rsidR="00205DE5" w:rsidRPr="00AD1E4C" w14:paraId="5553F75B" w14:textId="77777777">
        <w:tblPrEx>
          <w:tblCellMar>
            <w:top w:w="0" w:type="dxa"/>
            <w:bottom w:w="0" w:type="dxa"/>
          </w:tblCellMar>
        </w:tblPrEx>
        <w:trPr>
          <w:cantSplit/>
        </w:trPr>
        <w:tc>
          <w:tcPr>
            <w:tcW w:w="5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856CF7C" w14:textId="77777777" w:rsidR="00205DE5" w:rsidRPr="00AD1E4C" w:rsidRDefault="00000000">
            <w:pPr>
              <w:spacing w:after="20"/>
              <w:rPr>
                <w:rFonts w:ascii="Arial" w:hAnsi="Arial" w:cs="Arial"/>
                <w:sz w:val="16"/>
                <w:szCs w:val="16"/>
              </w:rPr>
            </w:pPr>
            <w:r w:rsidRPr="00AD1E4C">
              <w:rPr>
                <w:rFonts w:ascii="Arial" w:hAnsi="Arial" w:cs="Arial"/>
                <w:b/>
                <w:bCs/>
                <w:sz w:val="16"/>
                <w:szCs w:val="16"/>
              </w:rPr>
              <w:t>ROM range (−40% / +50%)</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5629FCA" w14:textId="77777777" w:rsidR="00205DE5" w:rsidRPr="00AD1E4C" w:rsidRDefault="00000000">
            <w:pPr>
              <w:spacing w:after="20"/>
              <w:jc w:val="center"/>
              <w:rPr>
                <w:rFonts w:ascii="Arial" w:hAnsi="Arial" w:cs="Arial"/>
                <w:sz w:val="16"/>
                <w:szCs w:val="16"/>
              </w:rPr>
            </w:pPr>
            <w:r w:rsidRPr="00AD1E4C">
              <w:rPr>
                <w:rFonts w:ascii="Arial" w:hAnsi="Arial" w:cs="Arial"/>
                <w:sz w:val="16"/>
                <w:szCs w:val="16"/>
              </w:rPr>
              <w:t>90–230</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398D6C2" w14:textId="77777777" w:rsidR="00205DE5" w:rsidRPr="00AD1E4C" w:rsidRDefault="00000000">
            <w:pPr>
              <w:spacing w:after="20"/>
              <w:jc w:val="center"/>
              <w:rPr>
                <w:rFonts w:ascii="Arial" w:hAnsi="Arial" w:cs="Arial"/>
                <w:sz w:val="16"/>
                <w:szCs w:val="16"/>
              </w:rPr>
            </w:pPr>
            <w:r w:rsidRPr="00AD1E4C">
              <w:rPr>
                <w:rFonts w:ascii="Arial" w:hAnsi="Arial" w:cs="Arial"/>
                <w:sz w:val="16"/>
                <w:szCs w:val="16"/>
              </w:rPr>
              <w:t>150–375</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973AA2B" w14:textId="77777777" w:rsidR="00205DE5" w:rsidRPr="00AD1E4C" w:rsidRDefault="00000000">
            <w:pPr>
              <w:spacing w:after="20"/>
              <w:jc w:val="center"/>
              <w:rPr>
                <w:rFonts w:ascii="Arial" w:hAnsi="Arial" w:cs="Arial"/>
                <w:sz w:val="16"/>
                <w:szCs w:val="16"/>
              </w:rPr>
            </w:pPr>
            <w:r w:rsidRPr="00AD1E4C">
              <w:rPr>
                <w:rFonts w:ascii="Arial" w:hAnsi="Arial" w:cs="Arial"/>
                <w:sz w:val="16"/>
                <w:szCs w:val="16"/>
              </w:rPr>
              <w:t>115–285</w:t>
            </w:r>
          </w:p>
        </w:tc>
      </w:tr>
      <w:tr w:rsidR="00205DE5" w:rsidRPr="00AD1E4C" w14:paraId="446BF9D9" w14:textId="77777777">
        <w:tblPrEx>
          <w:tblCellMar>
            <w:top w:w="0" w:type="dxa"/>
            <w:bottom w:w="0" w:type="dxa"/>
          </w:tblCellMar>
        </w:tblPrEx>
        <w:trPr>
          <w:cantSplit/>
        </w:trPr>
        <w:tc>
          <w:tcPr>
            <w:tcW w:w="5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1453FB1" w14:textId="77777777" w:rsidR="00205DE5" w:rsidRPr="00AD1E4C" w:rsidRDefault="00000000">
            <w:pPr>
              <w:spacing w:after="20"/>
              <w:rPr>
                <w:rFonts w:ascii="Arial" w:hAnsi="Arial" w:cs="Arial"/>
                <w:sz w:val="16"/>
                <w:szCs w:val="16"/>
              </w:rPr>
            </w:pPr>
            <w:r w:rsidRPr="00AD1E4C">
              <w:rPr>
                <w:rFonts w:ascii="Arial" w:hAnsi="Arial" w:cs="Arial"/>
                <w:b/>
                <w:bCs/>
                <w:sz w:val="16"/>
                <w:szCs w:val="16"/>
              </w:rPr>
              <w:t>Indicative duration</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8A936C7" w14:textId="77777777" w:rsidR="00205DE5" w:rsidRPr="00AD1E4C" w:rsidRDefault="00000000">
            <w:pPr>
              <w:spacing w:after="20"/>
              <w:jc w:val="center"/>
              <w:rPr>
                <w:rFonts w:ascii="Arial" w:hAnsi="Arial" w:cs="Arial"/>
                <w:sz w:val="16"/>
                <w:szCs w:val="16"/>
              </w:rPr>
            </w:pPr>
            <w:r w:rsidRPr="00AD1E4C">
              <w:rPr>
                <w:rFonts w:ascii="Arial" w:hAnsi="Arial" w:cs="Arial"/>
                <w:sz w:val="16"/>
                <w:szCs w:val="16"/>
              </w:rPr>
              <w:t>4–6 months</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EA74316" w14:textId="77777777" w:rsidR="00205DE5" w:rsidRPr="00AD1E4C" w:rsidRDefault="00000000">
            <w:pPr>
              <w:spacing w:after="20"/>
              <w:jc w:val="center"/>
              <w:rPr>
                <w:rFonts w:ascii="Arial" w:hAnsi="Arial" w:cs="Arial"/>
                <w:sz w:val="16"/>
                <w:szCs w:val="16"/>
              </w:rPr>
            </w:pPr>
            <w:r w:rsidRPr="00AD1E4C">
              <w:rPr>
                <w:rFonts w:ascii="Arial" w:hAnsi="Arial" w:cs="Arial"/>
                <w:sz w:val="16"/>
                <w:szCs w:val="16"/>
              </w:rPr>
              <w:t>6–9 months</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1C5982D" w14:textId="77777777" w:rsidR="00205DE5" w:rsidRPr="00AD1E4C" w:rsidRDefault="00000000">
            <w:pPr>
              <w:spacing w:after="20"/>
              <w:jc w:val="center"/>
              <w:rPr>
                <w:rFonts w:ascii="Arial" w:hAnsi="Arial" w:cs="Arial"/>
                <w:sz w:val="16"/>
                <w:szCs w:val="16"/>
              </w:rPr>
            </w:pPr>
            <w:r w:rsidRPr="00AD1E4C">
              <w:rPr>
                <w:rFonts w:ascii="Arial" w:hAnsi="Arial" w:cs="Arial"/>
                <w:sz w:val="16"/>
                <w:szCs w:val="16"/>
              </w:rPr>
              <w:t>5–7 months</w:t>
            </w:r>
          </w:p>
        </w:tc>
      </w:tr>
    </w:tbl>
    <w:p w14:paraId="7D5CCB47" w14:textId="77777777" w:rsidR="00205DE5" w:rsidRPr="00AD1E4C" w:rsidRDefault="00000000">
      <w:pPr>
        <w:pStyle w:val="Heading3"/>
        <w:rPr>
          <w:rFonts w:ascii="Arial" w:hAnsi="Arial" w:cs="Arial"/>
          <w:sz w:val="26"/>
          <w:szCs w:val="26"/>
        </w:rPr>
      </w:pPr>
      <w:bookmarkStart w:id="24" w:name="_Toc1024"/>
      <w:r w:rsidRPr="00AD1E4C">
        <w:rPr>
          <w:rFonts w:ascii="Arial" w:hAnsi="Arial" w:cs="Arial"/>
          <w:sz w:val="26"/>
          <w:szCs w:val="26"/>
        </w:rPr>
        <w:t>2.3.1   Annual Run Cost</w:t>
      </w:r>
      <w:bookmarkEnd w:id="24"/>
    </w:p>
    <w:p w14:paraId="6BEF4DA3" w14:textId="77777777" w:rsidR="00205DE5" w:rsidRPr="00AD1E4C" w:rsidRDefault="00000000">
      <w:pPr>
        <w:keepNext/>
        <w:spacing w:after="120" w:line="264" w:lineRule="auto"/>
        <w:rPr>
          <w:rFonts w:ascii="Arial" w:hAnsi="Arial" w:cs="Arial"/>
          <w:color w:val="auto"/>
          <w:sz w:val="22"/>
          <w:szCs w:val="22"/>
        </w:rPr>
      </w:pPr>
      <w:r w:rsidRPr="00AD1E4C">
        <w:rPr>
          <w:rFonts w:ascii="Arial" w:hAnsi="Arial" w:cs="Arial"/>
          <w:color w:val="auto"/>
          <w:sz w:val="22"/>
          <w:szCs w:val="22"/>
        </w:rPr>
        <w:t>Annual run cost is the recurring cost of each option (licensing, storage, offsite copy, data transfer, compute, add-on tools and staffing), excluding one-time implementation. It comes from the same ROM model as 2.5 and includes the AWS/GCP planning scenario from Year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60"/>
        <w:gridCol w:w="1800"/>
        <w:gridCol w:w="1800"/>
        <w:gridCol w:w="1800"/>
      </w:tblGrid>
      <w:tr w:rsidR="00205DE5" w:rsidRPr="00AD1E4C" w14:paraId="15B561B0" w14:textId="77777777">
        <w:tblPrEx>
          <w:tblCellMar>
            <w:top w:w="0" w:type="dxa"/>
            <w:bottom w:w="0" w:type="dxa"/>
          </w:tblCellMar>
        </w:tblPrEx>
        <w:trPr>
          <w:cantSplit/>
          <w:tblHeader/>
        </w:trPr>
        <w:tc>
          <w:tcPr>
            <w:tcW w:w="396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56826751" w14:textId="77777777" w:rsidR="00205DE5" w:rsidRPr="00AD1E4C" w:rsidRDefault="00000000">
            <w:pPr>
              <w:keepNext/>
              <w:spacing w:after="20"/>
              <w:rPr>
                <w:rFonts w:ascii="Arial" w:hAnsi="Arial" w:cs="Arial"/>
                <w:sz w:val="16"/>
                <w:szCs w:val="16"/>
              </w:rPr>
            </w:pPr>
            <w:r w:rsidRPr="00AD1E4C">
              <w:rPr>
                <w:rFonts w:ascii="Arial" w:hAnsi="Arial" w:cs="Arial"/>
                <w:b/>
                <w:bCs/>
                <w:color w:val="FFFFFF"/>
                <w:sz w:val="16"/>
                <w:szCs w:val="16"/>
              </w:rPr>
              <w:t>Recurring run cost (CAD, ROM)</w:t>
            </w:r>
          </w:p>
        </w:tc>
        <w:tc>
          <w:tcPr>
            <w:tcW w:w="18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63C26710" w14:textId="77777777" w:rsidR="00205DE5" w:rsidRPr="00AD1E4C" w:rsidRDefault="00000000">
            <w:pPr>
              <w:keepNext/>
              <w:spacing w:after="20"/>
              <w:rPr>
                <w:rFonts w:ascii="Arial" w:hAnsi="Arial" w:cs="Arial"/>
                <w:sz w:val="16"/>
                <w:szCs w:val="16"/>
              </w:rPr>
            </w:pPr>
            <w:r w:rsidRPr="00AD1E4C">
              <w:rPr>
                <w:rFonts w:ascii="Arial" w:hAnsi="Arial" w:cs="Arial"/>
                <w:b/>
                <w:bCs/>
                <w:color w:val="FFFFFF"/>
                <w:sz w:val="16"/>
                <w:szCs w:val="16"/>
              </w:rPr>
              <w:t>Option A</w:t>
            </w:r>
          </w:p>
        </w:tc>
        <w:tc>
          <w:tcPr>
            <w:tcW w:w="18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33F8CC72" w14:textId="77777777" w:rsidR="00205DE5" w:rsidRPr="00AD1E4C" w:rsidRDefault="00000000">
            <w:pPr>
              <w:keepNext/>
              <w:spacing w:after="20"/>
              <w:rPr>
                <w:rFonts w:ascii="Arial" w:hAnsi="Arial" w:cs="Arial"/>
                <w:sz w:val="16"/>
                <w:szCs w:val="16"/>
              </w:rPr>
            </w:pPr>
            <w:r w:rsidRPr="00AD1E4C">
              <w:rPr>
                <w:rFonts w:ascii="Arial" w:hAnsi="Arial" w:cs="Arial"/>
                <w:b/>
                <w:bCs/>
                <w:color w:val="FFFFFF"/>
                <w:sz w:val="16"/>
                <w:szCs w:val="16"/>
              </w:rPr>
              <w:t>Option B</w:t>
            </w:r>
          </w:p>
        </w:tc>
        <w:tc>
          <w:tcPr>
            <w:tcW w:w="18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6AC80003" w14:textId="77777777" w:rsidR="00205DE5" w:rsidRPr="00AD1E4C" w:rsidRDefault="00000000">
            <w:pPr>
              <w:keepNext/>
              <w:spacing w:after="20"/>
              <w:rPr>
                <w:rFonts w:ascii="Arial" w:hAnsi="Arial" w:cs="Arial"/>
                <w:sz w:val="16"/>
                <w:szCs w:val="16"/>
              </w:rPr>
            </w:pPr>
            <w:r w:rsidRPr="00AD1E4C">
              <w:rPr>
                <w:rFonts w:ascii="Arial" w:hAnsi="Arial" w:cs="Arial"/>
                <w:b/>
                <w:bCs/>
                <w:color w:val="FFFFFF"/>
                <w:sz w:val="16"/>
                <w:szCs w:val="16"/>
              </w:rPr>
              <w:t>Option C</w:t>
            </w:r>
          </w:p>
        </w:tc>
      </w:tr>
      <w:tr w:rsidR="00205DE5" w:rsidRPr="00AD1E4C" w14:paraId="291D5A6D" w14:textId="77777777">
        <w:tblPrEx>
          <w:tblCellMar>
            <w:top w:w="0" w:type="dxa"/>
            <w:bottom w:w="0" w:type="dxa"/>
          </w:tblCellMar>
        </w:tblPrEx>
        <w:trPr>
          <w:cantSplit/>
        </w:trPr>
        <w:tc>
          <w:tcPr>
            <w:tcW w:w="39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A71544F" w14:textId="77777777" w:rsidR="00205DE5" w:rsidRPr="00AD1E4C" w:rsidRDefault="00000000">
            <w:pPr>
              <w:keepNext/>
              <w:spacing w:after="20"/>
              <w:rPr>
                <w:rFonts w:ascii="Arial" w:hAnsi="Arial" w:cs="Arial"/>
                <w:sz w:val="16"/>
                <w:szCs w:val="16"/>
              </w:rPr>
            </w:pPr>
            <w:r w:rsidRPr="00AD1E4C">
              <w:rPr>
                <w:rFonts w:ascii="Arial" w:hAnsi="Arial" w:cs="Arial"/>
                <w:b/>
                <w:bCs/>
                <w:sz w:val="16"/>
                <w:szCs w:val="16"/>
              </w:rPr>
              <w:t>Year 1</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8BC3D75" w14:textId="77777777" w:rsidR="00205DE5" w:rsidRPr="00AD1E4C" w:rsidRDefault="00000000">
            <w:pPr>
              <w:keepNext/>
              <w:spacing w:after="20"/>
              <w:jc w:val="center"/>
              <w:rPr>
                <w:rFonts w:ascii="Arial" w:hAnsi="Arial" w:cs="Arial"/>
                <w:sz w:val="16"/>
                <w:szCs w:val="16"/>
              </w:rPr>
            </w:pPr>
            <w:r w:rsidRPr="00AD1E4C">
              <w:rPr>
                <w:rFonts w:ascii="Arial" w:hAnsi="Arial" w:cs="Arial"/>
                <w:sz w:val="16"/>
                <w:szCs w:val="16"/>
              </w:rPr>
              <w:t>$0.45M</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88E746B" w14:textId="77777777" w:rsidR="00205DE5" w:rsidRPr="00AD1E4C" w:rsidRDefault="00000000">
            <w:pPr>
              <w:keepNext/>
              <w:spacing w:after="20"/>
              <w:jc w:val="center"/>
              <w:rPr>
                <w:rFonts w:ascii="Arial" w:hAnsi="Arial" w:cs="Arial"/>
                <w:sz w:val="16"/>
                <w:szCs w:val="16"/>
              </w:rPr>
            </w:pPr>
            <w:r w:rsidRPr="00AD1E4C">
              <w:rPr>
                <w:rFonts w:ascii="Arial" w:hAnsi="Arial" w:cs="Arial"/>
                <w:sz w:val="16"/>
                <w:szCs w:val="16"/>
              </w:rPr>
              <w:t>$0.65M</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C14E837" w14:textId="77777777" w:rsidR="00205DE5" w:rsidRPr="00AD1E4C" w:rsidRDefault="00000000">
            <w:pPr>
              <w:keepNext/>
              <w:spacing w:after="20"/>
              <w:jc w:val="center"/>
              <w:rPr>
                <w:rFonts w:ascii="Arial" w:hAnsi="Arial" w:cs="Arial"/>
                <w:sz w:val="16"/>
                <w:szCs w:val="16"/>
              </w:rPr>
            </w:pPr>
            <w:r w:rsidRPr="00AD1E4C">
              <w:rPr>
                <w:rFonts w:ascii="Arial" w:hAnsi="Arial" w:cs="Arial"/>
                <w:sz w:val="16"/>
                <w:szCs w:val="16"/>
              </w:rPr>
              <w:t>$0.38M</w:t>
            </w:r>
          </w:p>
        </w:tc>
      </w:tr>
      <w:tr w:rsidR="00205DE5" w:rsidRPr="00AD1E4C" w14:paraId="15E5113C" w14:textId="77777777">
        <w:tblPrEx>
          <w:tblCellMar>
            <w:top w:w="0" w:type="dxa"/>
            <w:bottom w:w="0" w:type="dxa"/>
          </w:tblCellMar>
        </w:tblPrEx>
        <w:trPr>
          <w:cantSplit/>
        </w:trPr>
        <w:tc>
          <w:tcPr>
            <w:tcW w:w="39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622D645" w14:textId="77777777" w:rsidR="00205DE5" w:rsidRPr="00AD1E4C" w:rsidRDefault="00000000">
            <w:pPr>
              <w:keepNext/>
              <w:spacing w:after="20"/>
              <w:rPr>
                <w:rFonts w:ascii="Arial" w:hAnsi="Arial" w:cs="Arial"/>
                <w:sz w:val="16"/>
                <w:szCs w:val="16"/>
              </w:rPr>
            </w:pPr>
            <w:r w:rsidRPr="00AD1E4C">
              <w:rPr>
                <w:rFonts w:ascii="Arial" w:hAnsi="Arial" w:cs="Arial"/>
                <w:b/>
                <w:bCs/>
                <w:sz w:val="16"/>
                <w:szCs w:val="16"/>
              </w:rPr>
              <w:t>Year 2</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1830AA1" w14:textId="77777777" w:rsidR="00205DE5" w:rsidRPr="00AD1E4C" w:rsidRDefault="00000000">
            <w:pPr>
              <w:keepNext/>
              <w:spacing w:after="20"/>
              <w:jc w:val="center"/>
              <w:rPr>
                <w:rFonts w:ascii="Arial" w:hAnsi="Arial" w:cs="Arial"/>
                <w:sz w:val="16"/>
                <w:szCs w:val="16"/>
              </w:rPr>
            </w:pPr>
            <w:r w:rsidRPr="00AD1E4C">
              <w:rPr>
                <w:rFonts w:ascii="Arial" w:hAnsi="Arial" w:cs="Arial"/>
                <w:sz w:val="16"/>
                <w:szCs w:val="16"/>
              </w:rPr>
              <w:t>$0.52M</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B3B9C19" w14:textId="77777777" w:rsidR="00205DE5" w:rsidRPr="00AD1E4C" w:rsidRDefault="00000000">
            <w:pPr>
              <w:keepNext/>
              <w:spacing w:after="20"/>
              <w:jc w:val="center"/>
              <w:rPr>
                <w:rFonts w:ascii="Arial" w:hAnsi="Arial" w:cs="Arial"/>
                <w:sz w:val="16"/>
                <w:szCs w:val="16"/>
              </w:rPr>
            </w:pPr>
            <w:r w:rsidRPr="00AD1E4C">
              <w:rPr>
                <w:rFonts w:ascii="Arial" w:hAnsi="Arial" w:cs="Arial"/>
                <w:sz w:val="16"/>
                <w:szCs w:val="16"/>
              </w:rPr>
              <w:t>$0.74M</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8E07494" w14:textId="77777777" w:rsidR="00205DE5" w:rsidRPr="00AD1E4C" w:rsidRDefault="00000000">
            <w:pPr>
              <w:keepNext/>
              <w:spacing w:after="20"/>
              <w:jc w:val="center"/>
              <w:rPr>
                <w:rFonts w:ascii="Arial" w:hAnsi="Arial" w:cs="Arial"/>
                <w:sz w:val="16"/>
                <w:szCs w:val="16"/>
              </w:rPr>
            </w:pPr>
            <w:r w:rsidRPr="00AD1E4C">
              <w:rPr>
                <w:rFonts w:ascii="Arial" w:hAnsi="Arial" w:cs="Arial"/>
                <w:sz w:val="16"/>
                <w:szCs w:val="16"/>
              </w:rPr>
              <w:t>$0.43M</w:t>
            </w:r>
          </w:p>
        </w:tc>
      </w:tr>
      <w:tr w:rsidR="00205DE5" w:rsidRPr="00AD1E4C" w14:paraId="60492882" w14:textId="77777777">
        <w:tblPrEx>
          <w:tblCellMar>
            <w:top w:w="0" w:type="dxa"/>
            <w:bottom w:w="0" w:type="dxa"/>
          </w:tblCellMar>
        </w:tblPrEx>
        <w:trPr>
          <w:cantSplit/>
        </w:trPr>
        <w:tc>
          <w:tcPr>
            <w:tcW w:w="39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FD2D882" w14:textId="77777777" w:rsidR="00205DE5" w:rsidRPr="00AD1E4C" w:rsidRDefault="00000000">
            <w:pPr>
              <w:keepNext/>
              <w:spacing w:after="20"/>
              <w:rPr>
                <w:rFonts w:ascii="Arial" w:hAnsi="Arial" w:cs="Arial"/>
                <w:sz w:val="16"/>
                <w:szCs w:val="16"/>
              </w:rPr>
            </w:pPr>
            <w:r w:rsidRPr="00AD1E4C">
              <w:rPr>
                <w:rFonts w:ascii="Arial" w:hAnsi="Arial" w:cs="Arial"/>
                <w:b/>
                <w:bCs/>
                <w:sz w:val="16"/>
                <w:szCs w:val="16"/>
              </w:rPr>
              <w:t>Year 3 (AWS/GCP added)</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6C89F10" w14:textId="77777777" w:rsidR="00205DE5" w:rsidRPr="00AD1E4C" w:rsidRDefault="00000000">
            <w:pPr>
              <w:keepNext/>
              <w:spacing w:after="20"/>
              <w:jc w:val="center"/>
              <w:rPr>
                <w:rFonts w:ascii="Arial" w:hAnsi="Arial" w:cs="Arial"/>
                <w:sz w:val="16"/>
                <w:szCs w:val="16"/>
              </w:rPr>
            </w:pPr>
            <w:r w:rsidRPr="00AD1E4C">
              <w:rPr>
                <w:rFonts w:ascii="Arial" w:hAnsi="Arial" w:cs="Arial"/>
                <w:sz w:val="16"/>
                <w:szCs w:val="16"/>
              </w:rPr>
              <w:t>$0.91M</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98AE640" w14:textId="77777777" w:rsidR="00205DE5" w:rsidRPr="00AD1E4C" w:rsidRDefault="00000000">
            <w:pPr>
              <w:keepNext/>
              <w:spacing w:after="20"/>
              <w:jc w:val="center"/>
              <w:rPr>
                <w:rFonts w:ascii="Arial" w:hAnsi="Arial" w:cs="Arial"/>
                <w:sz w:val="16"/>
                <w:szCs w:val="16"/>
              </w:rPr>
            </w:pPr>
            <w:r w:rsidRPr="00AD1E4C">
              <w:rPr>
                <w:rFonts w:ascii="Arial" w:hAnsi="Arial" w:cs="Arial"/>
                <w:sz w:val="16"/>
                <w:szCs w:val="16"/>
              </w:rPr>
              <w:t>$1.19M</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B0235A" w14:textId="77777777" w:rsidR="00205DE5" w:rsidRPr="00AD1E4C" w:rsidRDefault="00000000">
            <w:pPr>
              <w:keepNext/>
              <w:spacing w:after="20"/>
              <w:jc w:val="center"/>
              <w:rPr>
                <w:rFonts w:ascii="Arial" w:hAnsi="Arial" w:cs="Arial"/>
                <w:sz w:val="16"/>
                <w:szCs w:val="16"/>
              </w:rPr>
            </w:pPr>
            <w:r w:rsidRPr="00AD1E4C">
              <w:rPr>
                <w:rFonts w:ascii="Arial" w:hAnsi="Arial" w:cs="Arial"/>
                <w:sz w:val="16"/>
                <w:szCs w:val="16"/>
              </w:rPr>
              <w:t>$0.78M</w:t>
            </w:r>
          </w:p>
        </w:tc>
      </w:tr>
      <w:tr w:rsidR="00205DE5" w:rsidRPr="00AD1E4C" w14:paraId="6120990C" w14:textId="77777777">
        <w:tblPrEx>
          <w:tblCellMar>
            <w:top w:w="0" w:type="dxa"/>
            <w:bottom w:w="0" w:type="dxa"/>
          </w:tblCellMar>
        </w:tblPrEx>
        <w:trPr>
          <w:cantSplit/>
        </w:trPr>
        <w:tc>
          <w:tcPr>
            <w:tcW w:w="39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1A3E3E2" w14:textId="77777777" w:rsidR="00205DE5" w:rsidRPr="00AD1E4C" w:rsidRDefault="00000000">
            <w:pPr>
              <w:keepNext/>
              <w:spacing w:after="20"/>
              <w:rPr>
                <w:rFonts w:ascii="Arial" w:hAnsi="Arial" w:cs="Arial"/>
                <w:sz w:val="16"/>
                <w:szCs w:val="16"/>
              </w:rPr>
            </w:pPr>
            <w:r w:rsidRPr="00AD1E4C">
              <w:rPr>
                <w:rFonts w:ascii="Arial" w:hAnsi="Arial" w:cs="Arial"/>
                <w:b/>
                <w:bCs/>
                <w:sz w:val="16"/>
                <w:szCs w:val="16"/>
              </w:rPr>
              <w:t>Year 4</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76A3B14" w14:textId="77777777" w:rsidR="00205DE5" w:rsidRPr="00AD1E4C" w:rsidRDefault="00000000">
            <w:pPr>
              <w:keepNext/>
              <w:spacing w:after="20"/>
              <w:jc w:val="center"/>
              <w:rPr>
                <w:rFonts w:ascii="Arial" w:hAnsi="Arial" w:cs="Arial"/>
                <w:sz w:val="16"/>
                <w:szCs w:val="16"/>
              </w:rPr>
            </w:pPr>
            <w:r w:rsidRPr="00AD1E4C">
              <w:rPr>
                <w:rFonts w:ascii="Arial" w:hAnsi="Arial" w:cs="Arial"/>
                <w:sz w:val="16"/>
                <w:szCs w:val="16"/>
              </w:rPr>
              <w:t>$1.12M</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169505A" w14:textId="77777777" w:rsidR="00205DE5" w:rsidRPr="00AD1E4C" w:rsidRDefault="00000000">
            <w:pPr>
              <w:keepNext/>
              <w:spacing w:after="20"/>
              <w:jc w:val="center"/>
              <w:rPr>
                <w:rFonts w:ascii="Arial" w:hAnsi="Arial" w:cs="Arial"/>
                <w:sz w:val="16"/>
                <w:szCs w:val="16"/>
              </w:rPr>
            </w:pPr>
            <w:r w:rsidRPr="00AD1E4C">
              <w:rPr>
                <w:rFonts w:ascii="Arial" w:hAnsi="Arial" w:cs="Arial"/>
                <w:sz w:val="16"/>
                <w:szCs w:val="16"/>
              </w:rPr>
              <w:t>$1.45M</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03C3741" w14:textId="77777777" w:rsidR="00205DE5" w:rsidRPr="00AD1E4C" w:rsidRDefault="00000000">
            <w:pPr>
              <w:keepNext/>
              <w:spacing w:after="20"/>
              <w:jc w:val="center"/>
              <w:rPr>
                <w:rFonts w:ascii="Arial" w:hAnsi="Arial" w:cs="Arial"/>
                <w:sz w:val="16"/>
                <w:szCs w:val="16"/>
              </w:rPr>
            </w:pPr>
            <w:r w:rsidRPr="00AD1E4C">
              <w:rPr>
                <w:rFonts w:ascii="Arial" w:hAnsi="Arial" w:cs="Arial"/>
                <w:sz w:val="16"/>
                <w:szCs w:val="16"/>
              </w:rPr>
              <w:t>$0.91M</w:t>
            </w:r>
          </w:p>
        </w:tc>
      </w:tr>
      <w:tr w:rsidR="00205DE5" w:rsidRPr="00AD1E4C" w14:paraId="0C30719F" w14:textId="77777777">
        <w:tblPrEx>
          <w:tblCellMar>
            <w:top w:w="0" w:type="dxa"/>
            <w:bottom w:w="0" w:type="dxa"/>
          </w:tblCellMar>
        </w:tblPrEx>
        <w:trPr>
          <w:cantSplit/>
        </w:trPr>
        <w:tc>
          <w:tcPr>
            <w:tcW w:w="39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A9C3DE5" w14:textId="77777777" w:rsidR="00205DE5" w:rsidRPr="00AD1E4C" w:rsidRDefault="00000000">
            <w:pPr>
              <w:keepNext/>
              <w:spacing w:after="20"/>
              <w:rPr>
                <w:rFonts w:ascii="Arial" w:hAnsi="Arial" w:cs="Arial"/>
                <w:sz w:val="16"/>
                <w:szCs w:val="16"/>
              </w:rPr>
            </w:pPr>
            <w:r w:rsidRPr="00AD1E4C">
              <w:rPr>
                <w:rFonts w:ascii="Arial" w:hAnsi="Arial" w:cs="Arial"/>
                <w:b/>
                <w:bCs/>
                <w:sz w:val="16"/>
                <w:szCs w:val="16"/>
              </w:rPr>
              <w:t>Year 5 (run-rate)</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6FF608C" w14:textId="77777777" w:rsidR="00205DE5" w:rsidRPr="00AD1E4C" w:rsidRDefault="00000000">
            <w:pPr>
              <w:keepNext/>
              <w:spacing w:after="20"/>
              <w:jc w:val="center"/>
              <w:rPr>
                <w:rFonts w:ascii="Arial" w:hAnsi="Arial" w:cs="Arial"/>
                <w:sz w:val="16"/>
                <w:szCs w:val="16"/>
              </w:rPr>
            </w:pPr>
            <w:r w:rsidRPr="00AD1E4C">
              <w:rPr>
                <w:rFonts w:ascii="Arial" w:hAnsi="Arial" w:cs="Arial"/>
                <w:sz w:val="16"/>
                <w:szCs w:val="16"/>
              </w:rPr>
              <w:t>$1.36M</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E2792FB" w14:textId="77777777" w:rsidR="00205DE5" w:rsidRPr="00AD1E4C" w:rsidRDefault="00000000">
            <w:pPr>
              <w:keepNext/>
              <w:spacing w:after="20"/>
              <w:jc w:val="center"/>
              <w:rPr>
                <w:rFonts w:ascii="Arial" w:hAnsi="Arial" w:cs="Arial"/>
                <w:sz w:val="16"/>
                <w:szCs w:val="16"/>
              </w:rPr>
            </w:pPr>
            <w:r w:rsidRPr="00AD1E4C">
              <w:rPr>
                <w:rFonts w:ascii="Arial" w:hAnsi="Arial" w:cs="Arial"/>
                <w:sz w:val="16"/>
                <w:szCs w:val="16"/>
              </w:rPr>
              <w:t>$1.75M</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F3E82E6" w14:textId="77777777" w:rsidR="00205DE5" w:rsidRPr="00AD1E4C" w:rsidRDefault="00000000">
            <w:pPr>
              <w:keepNext/>
              <w:spacing w:after="20"/>
              <w:jc w:val="center"/>
              <w:rPr>
                <w:rFonts w:ascii="Arial" w:hAnsi="Arial" w:cs="Arial"/>
                <w:sz w:val="16"/>
                <w:szCs w:val="16"/>
              </w:rPr>
            </w:pPr>
            <w:r w:rsidRPr="00AD1E4C">
              <w:rPr>
                <w:rFonts w:ascii="Arial" w:hAnsi="Arial" w:cs="Arial"/>
                <w:sz w:val="16"/>
                <w:szCs w:val="16"/>
              </w:rPr>
              <w:t>$1.05M</w:t>
            </w:r>
          </w:p>
        </w:tc>
      </w:tr>
      <w:tr w:rsidR="00205DE5" w:rsidRPr="00AD1E4C" w14:paraId="66E745B1" w14:textId="77777777">
        <w:tblPrEx>
          <w:tblCellMar>
            <w:top w:w="0" w:type="dxa"/>
            <w:bottom w:w="0" w:type="dxa"/>
          </w:tblCellMar>
        </w:tblPrEx>
        <w:trPr>
          <w:cantSplit/>
        </w:trPr>
        <w:tc>
          <w:tcPr>
            <w:tcW w:w="3960" w:type="dxa"/>
            <w:tcBorders>
              <w:top w:val="single" w:sz="4" w:space="0" w:color="BFBFBF"/>
              <w:left w:val="single" w:sz="4" w:space="0" w:color="BFBFBF"/>
              <w:bottom w:val="single" w:sz="4" w:space="0" w:color="BFBFBF"/>
              <w:right w:val="single" w:sz="4" w:space="0" w:color="BFBFBF"/>
            </w:tcBorders>
            <w:shd w:val="clear" w:color="auto" w:fill="EFE7F4"/>
            <w:tcMar>
              <w:top w:w="50" w:type="dxa"/>
              <w:left w:w="90" w:type="dxa"/>
              <w:bottom w:w="50" w:type="dxa"/>
              <w:right w:w="90" w:type="dxa"/>
            </w:tcMar>
          </w:tcPr>
          <w:p w14:paraId="39839FDA" w14:textId="77777777" w:rsidR="00205DE5" w:rsidRPr="00AD1E4C" w:rsidRDefault="00000000">
            <w:pPr>
              <w:keepNext/>
              <w:spacing w:after="20"/>
              <w:rPr>
                <w:rFonts w:ascii="Arial" w:hAnsi="Arial" w:cs="Arial"/>
                <w:sz w:val="16"/>
                <w:szCs w:val="16"/>
              </w:rPr>
            </w:pPr>
            <w:r w:rsidRPr="00AD1E4C">
              <w:rPr>
                <w:rFonts w:ascii="Arial" w:hAnsi="Arial" w:cs="Arial"/>
                <w:b/>
                <w:bCs/>
                <w:sz w:val="16"/>
                <w:szCs w:val="16"/>
              </w:rPr>
              <w:t>5-year average annual run cost</w:t>
            </w:r>
          </w:p>
        </w:tc>
        <w:tc>
          <w:tcPr>
            <w:tcW w:w="1800" w:type="dxa"/>
            <w:tcBorders>
              <w:top w:val="single" w:sz="4" w:space="0" w:color="BFBFBF"/>
              <w:left w:val="single" w:sz="4" w:space="0" w:color="BFBFBF"/>
              <w:bottom w:val="single" w:sz="4" w:space="0" w:color="BFBFBF"/>
              <w:right w:val="single" w:sz="4" w:space="0" w:color="BFBFBF"/>
            </w:tcBorders>
            <w:shd w:val="clear" w:color="auto" w:fill="EFE7F4"/>
            <w:tcMar>
              <w:top w:w="50" w:type="dxa"/>
              <w:left w:w="90" w:type="dxa"/>
              <w:bottom w:w="50" w:type="dxa"/>
              <w:right w:w="90" w:type="dxa"/>
            </w:tcMar>
          </w:tcPr>
          <w:p w14:paraId="099845CA" w14:textId="77777777" w:rsidR="00205DE5" w:rsidRPr="00AD1E4C" w:rsidRDefault="00000000">
            <w:pPr>
              <w:keepNext/>
              <w:spacing w:after="20"/>
              <w:jc w:val="center"/>
              <w:rPr>
                <w:rFonts w:ascii="Arial" w:hAnsi="Arial" w:cs="Arial"/>
                <w:sz w:val="16"/>
                <w:szCs w:val="16"/>
              </w:rPr>
            </w:pPr>
            <w:r w:rsidRPr="00AD1E4C">
              <w:rPr>
                <w:rFonts w:ascii="Arial" w:hAnsi="Arial" w:cs="Arial"/>
                <w:b/>
                <w:bCs/>
                <w:sz w:val="16"/>
                <w:szCs w:val="16"/>
              </w:rPr>
              <w:t>$0.87M</w:t>
            </w:r>
          </w:p>
        </w:tc>
        <w:tc>
          <w:tcPr>
            <w:tcW w:w="1800" w:type="dxa"/>
            <w:tcBorders>
              <w:top w:val="single" w:sz="4" w:space="0" w:color="BFBFBF"/>
              <w:left w:val="single" w:sz="4" w:space="0" w:color="BFBFBF"/>
              <w:bottom w:val="single" w:sz="4" w:space="0" w:color="BFBFBF"/>
              <w:right w:val="single" w:sz="4" w:space="0" w:color="BFBFBF"/>
            </w:tcBorders>
            <w:shd w:val="clear" w:color="auto" w:fill="EFE7F4"/>
            <w:tcMar>
              <w:top w:w="50" w:type="dxa"/>
              <w:left w:w="90" w:type="dxa"/>
              <w:bottom w:w="50" w:type="dxa"/>
              <w:right w:w="90" w:type="dxa"/>
            </w:tcMar>
          </w:tcPr>
          <w:p w14:paraId="31BA16D3" w14:textId="77777777" w:rsidR="00205DE5" w:rsidRPr="00AD1E4C" w:rsidRDefault="00000000">
            <w:pPr>
              <w:keepNext/>
              <w:spacing w:after="20"/>
              <w:jc w:val="center"/>
              <w:rPr>
                <w:rFonts w:ascii="Arial" w:hAnsi="Arial" w:cs="Arial"/>
                <w:sz w:val="16"/>
                <w:szCs w:val="16"/>
              </w:rPr>
            </w:pPr>
            <w:r w:rsidRPr="00AD1E4C">
              <w:rPr>
                <w:rFonts w:ascii="Arial" w:hAnsi="Arial" w:cs="Arial"/>
                <w:b/>
                <w:bCs/>
                <w:sz w:val="16"/>
                <w:szCs w:val="16"/>
              </w:rPr>
              <w:t>$1.16M</w:t>
            </w:r>
          </w:p>
        </w:tc>
        <w:tc>
          <w:tcPr>
            <w:tcW w:w="1800" w:type="dxa"/>
            <w:tcBorders>
              <w:top w:val="single" w:sz="4" w:space="0" w:color="BFBFBF"/>
              <w:left w:val="single" w:sz="4" w:space="0" w:color="BFBFBF"/>
              <w:bottom w:val="single" w:sz="4" w:space="0" w:color="BFBFBF"/>
              <w:right w:val="single" w:sz="4" w:space="0" w:color="BFBFBF"/>
            </w:tcBorders>
            <w:shd w:val="clear" w:color="auto" w:fill="EFE7F4"/>
            <w:tcMar>
              <w:top w:w="50" w:type="dxa"/>
              <w:left w:w="90" w:type="dxa"/>
              <w:bottom w:w="50" w:type="dxa"/>
              <w:right w:w="90" w:type="dxa"/>
            </w:tcMar>
          </w:tcPr>
          <w:p w14:paraId="4B0A5838" w14:textId="77777777" w:rsidR="00205DE5" w:rsidRPr="00AD1E4C" w:rsidRDefault="00000000">
            <w:pPr>
              <w:keepNext/>
              <w:spacing w:after="20"/>
              <w:jc w:val="center"/>
              <w:rPr>
                <w:rFonts w:ascii="Arial" w:hAnsi="Arial" w:cs="Arial"/>
                <w:sz w:val="16"/>
                <w:szCs w:val="16"/>
              </w:rPr>
            </w:pPr>
            <w:r w:rsidRPr="00AD1E4C">
              <w:rPr>
                <w:rFonts w:ascii="Arial" w:hAnsi="Arial" w:cs="Arial"/>
                <w:b/>
                <w:bCs/>
                <w:sz w:val="16"/>
                <w:szCs w:val="16"/>
              </w:rPr>
              <w:t>$0.71M</w:t>
            </w:r>
          </w:p>
        </w:tc>
      </w:tr>
      <w:tr w:rsidR="00205DE5" w:rsidRPr="00AD1E4C" w14:paraId="3AD5BC27" w14:textId="77777777">
        <w:tblPrEx>
          <w:tblCellMar>
            <w:top w:w="0" w:type="dxa"/>
            <w:bottom w:w="0" w:type="dxa"/>
          </w:tblCellMar>
        </w:tblPrEx>
        <w:trPr>
          <w:cantSplit/>
        </w:trPr>
        <w:tc>
          <w:tcPr>
            <w:tcW w:w="39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1697FFA" w14:textId="77777777" w:rsidR="00205DE5" w:rsidRPr="00AD1E4C" w:rsidRDefault="00000000">
            <w:pPr>
              <w:spacing w:after="20"/>
              <w:rPr>
                <w:rFonts w:ascii="Arial" w:hAnsi="Arial" w:cs="Arial"/>
                <w:sz w:val="16"/>
                <w:szCs w:val="16"/>
              </w:rPr>
            </w:pPr>
            <w:r w:rsidRPr="00AD1E4C">
              <w:rPr>
                <w:rFonts w:ascii="Arial" w:hAnsi="Arial" w:cs="Arial"/>
                <w:b/>
                <w:bCs/>
                <w:sz w:val="16"/>
                <w:szCs w:val="16"/>
              </w:rPr>
              <w:t>ROM range of average (−40% / +50%)</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75F6A24" w14:textId="77777777" w:rsidR="00205DE5" w:rsidRPr="00AD1E4C" w:rsidRDefault="00000000">
            <w:pPr>
              <w:spacing w:after="20"/>
              <w:jc w:val="center"/>
              <w:rPr>
                <w:rFonts w:ascii="Arial" w:hAnsi="Arial" w:cs="Arial"/>
                <w:sz w:val="16"/>
                <w:szCs w:val="16"/>
              </w:rPr>
            </w:pPr>
            <w:r w:rsidRPr="00AD1E4C">
              <w:rPr>
                <w:rFonts w:ascii="Arial" w:hAnsi="Arial" w:cs="Arial"/>
                <w:sz w:val="16"/>
                <w:szCs w:val="16"/>
              </w:rPr>
              <w:t>$0.52M–$1.31M</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7DC7F" w14:textId="77777777" w:rsidR="00205DE5" w:rsidRPr="00AD1E4C" w:rsidRDefault="00000000">
            <w:pPr>
              <w:spacing w:after="20"/>
              <w:jc w:val="center"/>
              <w:rPr>
                <w:rFonts w:ascii="Arial" w:hAnsi="Arial" w:cs="Arial"/>
                <w:sz w:val="16"/>
                <w:szCs w:val="16"/>
              </w:rPr>
            </w:pPr>
            <w:r w:rsidRPr="00AD1E4C">
              <w:rPr>
                <w:rFonts w:ascii="Arial" w:hAnsi="Arial" w:cs="Arial"/>
                <w:sz w:val="16"/>
                <w:szCs w:val="16"/>
              </w:rPr>
              <w:t>$0.69M–$1.74M</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B529973" w14:textId="77777777" w:rsidR="00205DE5" w:rsidRPr="00AD1E4C" w:rsidRDefault="00000000">
            <w:pPr>
              <w:spacing w:after="20"/>
              <w:jc w:val="center"/>
              <w:rPr>
                <w:rFonts w:ascii="Arial" w:hAnsi="Arial" w:cs="Arial"/>
                <w:sz w:val="16"/>
                <w:szCs w:val="16"/>
              </w:rPr>
            </w:pPr>
            <w:r w:rsidRPr="00AD1E4C">
              <w:rPr>
                <w:rFonts w:ascii="Arial" w:hAnsi="Arial" w:cs="Arial"/>
                <w:sz w:val="16"/>
                <w:szCs w:val="16"/>
              </w:rPr>
              <w:t>$0.43M–$1.06M</w:t>
            </w:r>
          </w:p>
        </w:tc>
      </w:tr>
    </w:tbl>
    <w:p w14:paraId="349FF9D0" w14:textId="77777777" w:rsidR="00205DE5" w:rsidRPr="00AD1E4C" w:rsidRDefault="00000000">
      <w:pPr>
        <w:pStyle w:val="Heading2"/>
        <w:rPr>
          <w:rFonts w:ascii="Arial" w:hAnsi="Arial" w:cs="Arial"/>
        </w:rPr>
      </w:pPr>
      <w:bookmarkStart w:id="25" w:name="_Toc1025"/>
      <w:r w:rsidRPr="00AD1E4C">
        <w:rPr>
          <w:rFonts w:ascii="Arial" w:hAnsi="Arial" w:cs="Arial"/>
        </w:rPr>
        <w:t>2.4   Commvault and Rubrik Access Patterns</w:t>
      </w:r>
      <w:bookmarkEnd w:id="25"/>
    </w:p>
    <w:p w14:paraId="783F6BA3" w14:textId="77777777" w:rsidR="00205DE5" w:rsidRPr="00AD1E4C" w:rsidRDefault="00000000">
      <w:pPr>
        <w:spacing w:after="120" w:line="264" w:lineRule="auto"/>
        <w:rPr>
          <w:rFonts w:ascii="Arial" w:hAnsi="Arial" w:cs="Arial"/>
          <w:sz w:val="22"/>
          <w:szCs w:val="22"/>
        </w:rPr>
      </w:pPr>
      <w:r w:rsidRPr="00AD1E4C">
        <w:rPr>
          <w:rFonts w:ascii="Arial" w:hAnsi="Arial" w:cs="Arial"/>
          <w:sz w:val="22"/>
          <w:szCs w:val="22"/>
        </w:rPr>
        <w:t>Azure Backup is included for consistent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500"/>
        <w:gridCol w:w="2480"/>
        <w:gridCol w:w="2480"/>
      </w:tblGrid>
      <w:tr w:rsidR="00205DE5" w:rsidRPr="00AD1E4C" w14:paraId="73A0BE11" w14:textId="77777777">
        <w:tblPrEx>
          <w:tblCellMar>
            <w:top w:w="0" w:type="dxa"/>
            <w:bottom w:w="0" w:type="dxa"/>
          </w:tblCellMar>
        </w:tblPrEx>
        <w:trPr>
          <w:cantSplit/>
          <w:tblHeader/>
        </w:trPr>
        <w:tc>
          <w:tcPr>
            <w:tcW w:w="19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34114C91" w14:textId="77777777" w:rsidR="00205DE5" w:rsidRPr="00AD1E4C" w:rsidRDefault="00000000">
            <w:pPr>
              <w:spacing w:after="20"/>
              <w:rPr>
                <w:rFonts w:ascii="Arial" w:hAnsi="Arial" w:cs="Arial"/>
              </w:rPr>
            </w:pPr>
            <w:r w:rsidRPr="00AD1E4C">
              <w:rPr>
                <w:rFonts w:ascii="Arial" w:hAnsi="Arial" w:cs="Arial"/>
                <w:b/>
                <w:bCs/>
                <w:color w:val="FFFFFF"/>
                <w:sz w:val="16"/>
                <w:szCs w:val="16"/>
              </w:rPr>
              <w:t>Access path</w:t>
            </w:r>
          </w:p>
        </w:tc>
        <w:tc>
          <w:tcPr>
            <w:tcW w:w="25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16B3365D" w14:textId="77777777" w:rsidR="00205DE5" w:rsidRPr="00AD1E4C" w:rsidRDefault="00000000">
            <w:pPr>
              <w:spacing w:after="20"/>
              <w:rPr>
                <w:rFonts w:ascii="Arial" w:hAnsi="Arial" w:cs="Arial"/>
              </w:rPr>
            </w:pPr>
            <w:r w:rsidRPr="00AD1E4C">
              <w:rPr>
                <w:rFonts w:ascii="Arial" w:hAnsi="Arial" w:cs="Arial"/>
                <w:b/>
                <w:bCs/>
                <w:color w:val="FFFFFF"/>
                <w:sz w:val="16"/>
                <w:szCs w:val="16"/>
              </w:rPr>
              <w:t>Commvault</w:t>
            </w:r>
          </w:p>
        </w:tc>
        <w:tc>
          <w:tcPr>
            <w:tcW w:w="248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74393F89" w14:textId="77777777" w:rsidR="00205DE5" w:rsidRPr="00AD1E4C" w:rsidRDefault="00000000">
            <w:pPr>
              <w:spacing w:after="20"/>
              <w:rPr>
                <w:rFonts w:ascii="Arial" w:hAnsi="Arial" w:cs="Arial"/>
              </w:rPr>
            </w:pPr>
            <w:r w:rsidRPr="00AD1E4C">
              <w:rPr>
                <w:rFonts w:ascii="Arial" w:hAnsi="Arial" w:cs="Arial"/>
                <w:b/>
                <w:bCs/>
                <w:color w:val="FFFFFF"/>
                <w:sz w:val="16"/>
                <w:szCs w:val="16"/>
              </w:rPr>
              <w:t>Rubrik</w:t>
            </w:r>
          </w:p>
        </w:tc>
        <w:tc>
          <w:tcPr>
            <w:tcW w:w="248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53475BFC" w14:textId="77777777" w:rsidR="00205DE5" w:rsidRPr="00AD1E4C" w:rsidRDefault="00000000">
            <w:pPr>
              <w:spacing w:after="20"/>
              <w:rPr>
                <w:rFonts w:ascii="Arial" w:hAnsi="Arial" w:cs="Arial"/>
              </w:rPr>
            </w:pPr>
            <w:r w:rsidRPr="00AD1E4C">
              <w:rPr>
                <w:rFonts w:ascii="Arial" w:hAnsi="Arial" w:cs="Arial"/>
                <w:b/>
                <w:bCs/>
                <w:color w:val="FFFFFF"/>
                <w:sz w:val="16"/>
                <w:szCs w:val="16"/>
              </w:rPr>
              <w:t>Azure Backup</w:t>
            </w:r>
          </w:p>
        </w:tc>
      </w:tr>
      <w:tr w:rsidR="00205DE5" w:rsidRPr="00AD1E4C" w14:paraId="6925D8BE"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8A8851D" w14:textId="77777777" w:rsidR="00205DE5" w:rsidRPr="00AD1E4C" w:rsidRDefault="00000000">
            <w:pPr>
              <w:spacing w:after="20"/>
              <w:rPr>
                <w:rFonts w:ascii="Arial" w:hAnsi="Arial" w:cs="Arial"/>
              </w:rPr>
            </w:pPr>
            <w:r w:rsidRPr="00AD1E4C">
              <w:rPr>
                <w:rFonts w:ascii="Arial" w:hAnsi="Arial" w:cs="Arial"/>
                <w:b/>
                <w:bCs/>
                <w:sz w:val="16"/>
                <w:szCs w:val="16"/>
              </w:rPr>
              <w:t>Admin console</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4079BF3" w14:textId="77777777" w:rsidR="00205DE5" w:rsidRPr="00AD1E4C" w:rsidRDefault="00000000">
            <w:pPr>
              <w:spacing w:after="20"/>
              <w:rPr>
                <w:rFonts w:ascii="Arial" w:hAnsi="Arial" w:cs="Arial"/>
              </w:rPr>
            </w:pPr>
            <w:r w:rsidRPr="00AD1E4C">
              <w:rPr>
                <w:rFonts w:ascii="Arial" w:hAnsi="Arial" w:cs="Arial"/>
                <w:sz w:val="16"/>
                <w:szCs w:val="16"/>
              </w:rPr>
              <w:t xml:space="preserve">Command Center (self-hosted </w:t>
            </w:r>
            <w:proofErr w:type="spellStart"/>
            <w:r w:rsidRPr="00AD1E4C">
              <w:rPr>
                <w:rFonts w:ascii="Arial" w:hAnsi="Arial" w:cs="Arial"/>
                <w:sz w:val="16"/>
                <w:szCs w:val="16"/>
              </w:rPr>
              <w:t>CommServe</w:t>
            </w:r>
            <w:proofErr w:type="spellEnd"/>
            <w:r w:rsidRPr="00AD1E4C">
              <w:rPr>
                <w:rFonts w:ascii="Arial" w:hAnsi="Arial" w:cs="Arial"/>
                <w:sz w:val="16"/>
                <w:szCs w:val="16"/>
              </w:rPr>
              <w:t xml:space="preserve"> in Canada) and/or Commvault Cloud; Entra SAML SSO</w:t>
            </w:r>
          </w:p>
        </w:tc>
        <w:tc>
          <w:tcPr>
            <w:tcW w:w="24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2F6A133" w14:textId="77777777" w:rsidR="00205DE5" w:rsidRPr="00AD1E4C" w:rsidRDefault="00000000">
            <w:pPr>
              <w:spacing w:after="20"/>
              <w:rPr>
                <w:rFonts w:ascii="Arial" w:hAnsi="Arial" w:cs="Arial"/>
              </w:rPr>
            </w:pPr>
            <w:r w:rsidRPr="00AD1E4C">
              <w:rPr>
                <w:rFonts w:ascii="Arial" w:hAnsi="Arial" w:cs="Arial"/>
                <w:sz w:val="16"/>
                <w:szCs w:val="16"/>
              </w:rPr>
              <w:t>Rubrik Security Cloud SaaS console; Entra SAML SSO; IP allow-list</w:t>
            </w:r>
          </w:p>
        </w:tc>
        <w:tc>
          <w:tcPr>
            <w:tcW w:w="24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A931F55" w14:textId="77777777" w:rsidR="00205DE5" w:rsidRPr="00AD1E4C" w:rsidRDefault="00000000">
            <w:pPr>
              <w:spacing w:after="20"/>
              <w:rPr>
                <w:rFonts w:ascii="Arial" w:hAnsi="Arial" w:cs="Arial"/>
              </w:rPr>
            </w:pPr>
            <w:r w:rsidRPr="00AD1E4C">
              <w:rPr>
                <w:rFonts w:ascii="Arial" w:hAnsi="Arial" w:cs="Arial"/>
                <w:sz w:val="16"/>
                <w:szCs w:val="16"/>
              </w:rPr>
              <w:t>Azure portal / Business Continuity Center; Entra ID + PIM</w:t>
            </w:r>
          </w:p>
        </w:tc>
      </w:tr>
      <w:tr w:rsidR="00205DE5" w:rsidRPr="00AD1E4C" w14:paraId="07283E92"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BF8DB32" w14:textId="77777777" w:rsidR="00205DE5" w:rsidRPr="00AD1E4C" w:rsidRDefault="00000000">
            <w:pPr>
              <w:spacing w:after="20"/>
              <w:rPr>
                <w:rFonts w:ascii="Arial" w:hAnsi="Arial" w:cs="Arial"/>
              </w:rPr>
            </w:pPr>
            <w:r w:rsidRPr="00AD1E4C">
              <w:rPr>
                <w:rFonts w:ascii="Arial" w:hAnsi="Arial" w:cs="Arial"/>
                <w:b/>
                <w:bCs/>
                <w:sz w:val="16"/>
                <w:szCs w:val="16"/>
              </w:rPr>
              <w:lastRenderedPageBreak/>
              <w:t>Network (admin)</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4FDF5C4" w14:textId="77777777" w:rsidR="00205DE5" w:rsidRPr="00AD1E4C" w:rsidRDefault="00000000">
            <w:pPr>
              <w:spacing w:after="20"/>
              <w:rPr>
                <w:rFonts w:ascii="Arial" w:hAnsi="Arial" w:cs="Arial"/>
              </w:rPr>
            </w:pPr>
            <w:r w:rsidRPr="00AD1E4C">
              <w:rPr>
                <w:rFonts w:ascii="Arial" w:hAnsi="Arial" w:cs="Arial"/>
                <w:sz w:val="16"/>
                <w:szCs w:val="16"/>
              </w:rPr>
              <w:t xml:space="preserve">PAM jump hosts; no internet exposure for </w:t>
            </w:r>
            <w:proofErr w:type="spellStart"/>
            <w:r w:rsidRPr="00AD1E4C">
              <w:rPr>
                <w:rFonts w:ascii="Arial" w:hAnsi="Arial" w:cs="Arial"/>
                <w:sz w:val="16"/>
                <w:szCs w:val="16"/>
              </w:rPr>
              <w:t>CommServe</w:t>
            </w:r>
            <w:proofErr w:type="spellEnd"/>
          </w:p>
        </w:tc>
        <w:tc>
          <w:tcPr>
            <w:tcW w:w="24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DCA298E" w14:textId="77777777" w:rsidR="00205DE5" w:rsidRPr="00AD1E4C" w:rsidRDefault="00000000">
            <w:pPr>
              <w:spacing w:after="20"/>
              <w:rPr>
                <w:rFonts w:ascii="Arial" w:hAnsi="Arial" w:cs="Arial"/>
              </w:rPr>
            </w:pPr>
            <w:r w:rsidRPr="00AD1E4C">
              <w:rPr>
                <w:rFonts w:ascii="Arial" w:hAnsi="Arial" w:cs="Arial"/>
                <w:sz w:val="16"/>
                <w:szCs w:val="16"/>
              </w:rPr>
              <w:t>Internet (TLS 1.2+) restricted by IP allow-list and compliant-device Conditional Access</w:t>
            </w:r>
          </w:p>
        </w:tc>
        <w:tc>
          <w:tcPr>
            <w:tcW w:w="24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FA9261F" w14:textId="77777777" w:rsidR="00205DE5" w:rsidRPr="00AD1E4C" w:rsidRDefault="00000000">
            <w:pPr>
              <w:spacing w:after="20"/>
              <w:rPr>
                <w:rFonts w:ascii="Arial" w:hAnsi="Arial" w:cs="Arial"/>
              </w:rPr>
            </w:pPr>
            <w:r w:rsidRPr="00AD1E4C">
              <w:rPr>
                <w:rFonts w:ascii="Arial" w:hAnsi="Arial" w:cs="Arial"/>
                <w:sz w:val="16"/>
                <w:szCs w:val="16"/>
              </w:rPr>
              <w:t>Azure Resource Manager; Conditional Access</w:t>
            </w:r>
          </w:p>
        </w:tc>
      </w:tr>
      <w:tr w:rsidR="00205DE5" w:rsidRPr="00AD1E4C" w14:paraId="3A77BA3A"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DF50935" w14:textId="77777777" w:rsidR="00205DE5" w:rsidRPr="00AD1E4C" w:rsidRDefault="00000000">
            <w:pPr>
              <w:spacing w:after="20"/>
              <w:rPr>
                <w:rFonts w:ascii="Arial" w:hAnsi="Arial" w:cs="Arial"/>
              </w:rPr>
            </w:pPr>
            <w:r w:rsidRPr="00AD1E4C">
              <w:rPr>
                <w:rFonts w:ascii="Arial" w:hAnsi="Arial" w:cs="Arial"/>
                <w:b/>
                <w:bCs/>
                <w:sz w:val="16"/>
                <w:szCs w:val="16"/>
              </w:rPr>
              <w:t>Network (data)</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C6F0980" w14:textId="77777777" w:rsidR="00205DE5" w:rsidRPr="00AD1E4C" w:rsidRDefault="00000000">
            <w:pPr>
              <w:spacing w:after="20"/>
              <w:rPr>
                <w:rFonts w:ascii="Arial" w:hAnsi="Arial" w:cs="Arial"/>
              </w:rPr>
            </w:pPr>
            <w:r w:rsidRPr="00AD1E4C">
              <w:rPr>
                <w:rFonts w:ascii="Arial" w:hAnsi="Arial" w:cs="Arial"/>
                <w:sz w:val="16"/>
                <w:szCs w:val="16"/>
              </w:rPr>
              <w:t xml:space="preserve">Access nodes in Canada Central; private endpoints to storage; </w:t>
            </w:r>
            <w:proofErr w:type="spellStart"/>
            <w:r w:rsidRPr="00AD1E4C">
              <w:rPr>
                <w:rFonts w:ascii="Arial" w:hAnsi="Arial" w:cs="Arial"/>
                <w:sz w:val="16"/>
                <w:szCs w:val="16"/>
              </w:rPr>
              <w:t>AirGap</w:t>
            </w:r>
            <w:proofErr w:type="spellEnd"/>
            <w:r w:rsidRPr="00AD1E4C">
              <w:rPr>
                <w:rFonts w:ascii="Arial" w:hAnsi="Arial" w:cs="Arial"/>
                <w:sz w:val="16"/>
                <w:szCs w:val="16"/>
              </w:rPr>
              <w:t xml:space="preserve"> over Azure backbone</w:t>
            </w:r>
          </w:p>
        </w:tc>
        <w:tc>
          <w:tcPr>
            <w:tcW w:w="24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ACC45C6" w14:textId="77777777" w:rsidR="00205DE5" w:rsidRPr="00AD1E4C" w:rsidRDefault="00000000">
            <w:pPr>
              <w:spacing w:after="20"/>
              <w:rPr>
                <w:rFonts w:ascii="Arial" w:hAnsi="Arial" w:cs="Arial"/>
              </w:rPr>
            </w:pPr>
            <w:proofErr w:type="spellStart"/>
            <w:r w:rsidRPr="00AD1E4C">
              <w:rPr>
                <w:rFonts w:ascii="Arial" w:hAnsi="Arial" w:cs="Arial"/>
                <w:sz w:val="16"/>
                <w:szCs w:val="16"/>
              </w:rPr>
              <w:t>Exocompute</w:t>
            </w:r>
            <w:proofErr w:type="spellEnd"/>
            <w:r w:rsidRPr="00AD1E4C">
              <w:rPr>
                <w:rFonts w:ascii="Arial" w:hAnsi="Arial" w:cs="Arial"/>
                <w:sz w:val="16"/>
                <w:szCs w:val="16"/>
              </w:rPr>
              <w:t xml:space="preserve"> in Canada Central; private connectivity to Cloud Vault (validate)</w:t>
            </w:r>
          </w:p>
        </w:tc>
        <w:tc>
          <w:tcPr>
            <w:tcW w:w="24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99D8157" w14:textId="77777777" w:rsidR="00205DE5" w:rsidRPr="00AD1E4C" w:rsidRDefault="00000000">
            <w:pPr>
              <w:spacing w:after="20"/>
              <w:rPr>
                <w:rFonts w:ascii="Arial" w:hAnsi="Arial" w:cs="Arial"/>
              </w:rPr>
            </w:pPr>
            <w:r w:rsidRPr="00AD1E4C">
              <w:rPr>
                <w:rFonts w:ascii="Arial" w:hAnsi="Arial" w:cs="Arial"/>
                <w:sz w:val="16"/>
                <w:szCs w:val="16"/>
              </w:rPr>
              <w:t>Azure backbone; private endpoints for vaults</w:t>
            </w:r>
          </w:p>
        </w:tc>
      </w:tr>
      <w:tr w:rsidR="00205DE5" w:rsidRPr="00AD1E4C" w14:paraId="35E1254F"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E3011D3" w14:textId="77777777" w:rsidR="00205DE5" w:rsidRPr="00AD1E4C" w:rsidRDefault="00000000">
            <w:pPr>
              <w:spacing w:after="20"/>
              <w:rPr>
                <w:rFonts w:ascii="Arial" w:hAnsi="Arial" w:cs="Arial"/>
              </w:rPr>
            </w:pPr>
            <w:r w:rsidRPr="00AD1E4C">
              <w:rPr>
                <w:rFonts w:ascii="Arial" w:hAnsi="Arial" w:cs="Arial"/>
                <w:b/>
                <w:bCs/>
                <w:sz w:val="16"/>
                <w:szCs w:val="16"/>
              </w:rPr>
              <w:t>Cloud identity (data)</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5287B75" w14:textId="77777777" w:rsidR="00205DE5" w:rsidRPr="00AD1E4C" w:rsidRDefault="00000000">
            <w:pPr>
              <w:spacing w:after="20"/>
              <w:rPr>
                <w:rFonts w:ascii="Arial" w:hAnsi="Arial" w:cs="Arial"/>
              </w:rPr>
            </w:pPr>
            <w:r w:rsidRPr="00AD1E4C">
              <w:rPr>
                <w:rFonts w:ascii="Arial" w:hAnsi="Arial" w:cs="Arial"/>
                <w:sz w:val="16"/>
                <w:szCs w:val="16"/>
              </w:rPr>
              <w:t>Access nodes with managed identity</w:t>
            </w:r>
          </w:p>
        </w:tc>
        <w:tc>
          <w:tcPr>
            <w:tcW w:w="24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D150CFF" w14:textId="77777777" w:rsidR="00205DE5" w:rsidRPr="00AD1E4C" w:rsidRDefault="00000000">
            <w:pPr>
              <w:spacing w:after="20"/>
              <w:rPr>
                <w:rFonts w:ascii="Arial" w:hAnsi="Arial" w:cs="Arial"/>
              </w:rPr>
            </w:pPr>
            <w:r w:rsidRPr="00AD1E4C">
              <w:rPr>
                <w:rFonts w:ascii="Arial" w:hAnsi="Arial" w:cs="Arial"/>
                <w:sz w:val="16"/>
                <w:szCs w:val="16"/>
              </w:rPr>
              <w:t>App registration / service principal</w:t>
            </w:r>
          </w:p>
        </w:tc>
        <w:tc>
          <w:tcPr>
            <w:tcW w:w="24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BA07624" w14:textId="77777777" w:rsidR="00205DE5" w:rsidRPr="00AD1E4C" w:rsidRDefault="00000000">
            <w:pPr>
              <w:spacing w:after="20"/>
              <w:rPr>
                <w:rFonts w:ascii="Arial" w:hAnsi="Arial" w:cs="Arial"/>
              </w:rPr>
            </w:pPr>
            <w:r w:rsidRPr="00AD1E4C">
              <w:rPr>
                <w:rFonts w:ascii="Arial" w:hAnsi="Arial" w:cs="Arial"/>
                <w:sz w:val="16"/>
                <w:szCs w:val="16"/>
              </w:rPr>
              <w:t>Vault managed identity</w:t>
            </w:r>
          </w:p>
        </w:tc>
      </w:tr>
      <w:tr w:rsidR="00205DE5" w:rsidRPr="00AD1E4C" w14:paraId="0F779416"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9612690" w14:textId="77777777" w:rsidR="00205DE5" w:rsidRPr="00AD1E4C" w:rsidRDefault="00000000">
            <w:pPr>
              <w:spacing w:after="20"/>
              <w:rPr>
                <w:rFonts w:ascii="Arial" w:hAnsi="Arial" w:cs="Arial"/>
              </w:rPr>
            </w:pPr>
            <w:r w:rsidRPr="00AD1E4C">
              <w:rPr>
                <w:rFonts w:ascii="Arial" w:hAnsi="Arial" w:cs="Arial"/>
                <w:b/>
                <w:bCs/>
                <w:sz w:val="16"/>
                <w:szCs w:val="16"/>
              </w:rPr>
              <w:t>Cloud identity (configuration recovery)</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F111424" w14:textId="77777777" w:rsidR="00205DE5" w:rsidRPr="00AD1E4C" w:rsidRDefault="00000000">
            <w:pPr>
              <w:spacing w:after="20"/>
              <w:rPr>
                <w:rFonts w:ascii="Arial" w:hAnsi="Arial" w:cs="Arial"/>
              </w:rPr>
            </w:pPr>
            <w:r w:rsidRPr="00AD1E4C">
              <w:rPr>
                <w:rFonts w:ascii="Arial" w:hAnsi="Arial" w:cs="Arial"/>
                <w:sz w:val="16"/>
                <w:szCs w:val="16"/>
              </w:rPr>
              <w:t>Cloud Rewind read-only discovery role; separate just-in-time rebuild role</w:t>
            </w:r>
          </w:p>
        </w:tc>
        <w:tc>
          <w:tcPr>
            <w:tcW w:w="24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D3E7AE7" w14:textId="77777777" w:rsidR="00205DE5" w:rsidRPr="00AD1E4C" w:rsidRDefault="00000000">
            <w:pPr>
              <w:spacing w:after="20"/>
              <w:rPr>
                <w:rFonts w:ascii="Arial" w:hAnsi="Arial" w:cs="Arial"/>
              </w:rPr>
            </w:pPr>
            <w:r w:rsidRPr="00AD1E4C">
              <w:rPr>
                <w:rFonts w:ascii="Arial" w:hAnsi="Arial" w:cs="Arial"/>
                <w:sz w:val="16"/>
                <w:szCs w:val="16"/>
              </w:rPr>
              <w:t>Separate tool identities</w:t>
            </w:r>
          </w:p>
        </w:tc>
        <w:tc>
          <w:tcPr>
            <w:tcW w:w="24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0FDB0E2" w14:textId="77777777" w:rsidR="00205DE5" w:rsidRPr="00AD1E4C" w:rsidRDefault="00000000">
            <w:pPr>
              <w:spacing w:after="20"/>
              <w:rPr>
                <w:rFonts w:ascii="Arial" w:hAnsi="Arial" w:cs="Arial"/>
              </w:rPr>
            </w:pPr>
            <w:r w:rsidRPr="00AD1E4C">
              <w:rPr>
                <w:rFonts w:ascii="Arial" w:hAnsi="Arial" w:cs="Arial"/>
                <w:sz w:val="16"/>
                <w:szCs w:val="16"/>
              </w:rPr>
              <w:t xml:space="preserve">Separate tool / </w:t>
            </w:r>
            <w:proofErr w:type="spellStart"/>
            <w:r w:rsidRPr="00AD1E4C">
              <w:rPr>
                <w:rFonts w:ascii="Arial" w:hAnsi="Arial" w:cs="Arial"/>
                <w:sz w:val="16"/>
                <w:szCs w:val="16"/>
              </w:rPr>
              <w:t>IaC</w:t>
            </w:r>
            <w:proofErr w:type="spellEnd"/>
            <w:r w:rsidRPr="00AD1E4C">
              <w:rPr>
                <w:rFonts w:ascii="Arial" w:hAnsi="Arial" w:cs="Arial"/>
                <w:sz w:val="16"/>
                <w:szCs w:val="16"/>
              </w:rPr>
              <w:t xml:space="preserve"> pipeline identities</w:t>
            </w:r>
          </w:p>
        </w:tc>
      </w:tr>
      <w:tr w:rsidR="00205DE5" w:rsidRPr="00AD1E4C" w14:paraId="736A290F"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978DC7E" w14:textId="77777777" w:rsidR="00205DE5" w:rsidRPr="00AD1E4C" w:rsidRDefault="00000000">
            <w:pPr>
              <w:spacing w:after="20"/>
              <w:rPr>
                <w:rFonts w:ascii="Arial" w:hAnsi="Arial" w:cs="Arial"/>
              </w:rPr>
            </w:pPr>
            <w:r w:rsidRPr="00AD1E4C">
              <w:rPr>
                <w:rFonts w:ascii="Arial" w:hAnsi="Arial" w:cs="Arial"/>
                <w:b/>
                <w:bCs/>
                <w:sz w:val="16"/>
                <w:szCs w:val="16"/>
              </w:rPr>
              <w:t>Destructive-action control</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CAFB912" w14:textId="77777777" w:rsidR="00205DE5" w:rsidRPr="00AD1E4C" w:rsidRDefault="00000000">
            <w:pPr>
              <w:spacing w:after="20"/>
              <w:rPr>
                <w:rFonts w:ascii="Arial" w:hAnsi="Arial" w:cs="Arial"/>
              </w:rPr>
            </w:pPr>
            <w:r w:rsidRPr="00AD1E4C">
              <w:rPr>
                <w:rFonts w:ascii="Arial" w:hAnsi="Arial" w:cs="Arial"/>
                <w:sz w:val="16"/>
                <w:szCs w:val="16"/>
              </w:rPr>
              <w:t>Multi-Person Authorization; Compliance Lock</w:t>
            </w:r>
          </w:p>
        </w:tc>
        <w:tc>
          <w:tcPr>
            <w:tcW w:w="24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C5BC592" w14:textId="77777777" w:rsidR="00205DE5" w:rsidRPr="00AD1E4C" w:rsidRDefault="00000000">
            <w:pPr>
              <w:spacing w:after="20"/>
              <w:rPr>
                <w:rFonts w:ascii="Arial" w:hAnsi="Arial" w:cs="Arial"/>
              </w:rPr>
            </w:pPr>
            <w:r w:rsidRPr="00AD1E4C">
              <w:rPr>
                <w:rFonts w:ascii="Arial" w:hAnsi="Arial" w:cs="Arial"/>
                <w:sz w:val="16"/>
                <w:szCs w:val="16"/>
              </w:rPr>
              <w:t>Quorum Authorization; Retention Lock</w:t>
            </w:r>
          </w:p>
        </w:tc>
        <w:tc>
          <w:tcPr>
            <w:tcW w:w="24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7B770AC" w14:textId="77777777" w:rsidR="00205DE5" w:rsidRPr="00AD1E4C" w:rsidRDefault="00000000">
            <w:pPr>
              <w:spacing w:after="20"/>
              <w:rPr>
                <w:rFonts w:ascii="Arial" w:hAnsi="Arial" w:cs="Arial"/>
              </w:rPr>
            </w:pPr>
            <w:r w:rsidRPr="00AD1E4C">
              <w:rPr>
                <w:rFonts w:ascii="Arial" w:hAnsi="Arial" w:cs="Arial"/>
                <w:sz w:val="16"/>
                <w:szCs w:val="16"/>
              </w:rPr>
              <w:t>Multi-User Authorization (Resource Guard); locked immutable vault</w:t>
            </w:r>
          </w:p>
        </w:tc>
      </w:tr>
      <w:tr w:rsidR="00205DE5" w:rsidRPr="00AD1E4C" w14:paraId="4A76F35A"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AB61597" w14:textId="77777777" w:rsidR="00205DE5" w:rsidRPr="00AD1E4C" w:rsidRDefault="00000000">
            <w:pPr>
              <w:spacing w:after="20"/>
              <w:rPr>
                <w:rFonts w:ascii="Arial" w:hAnsi="Arial" w:cs="Arial"/>
              </w:rPr>
            </w:pPr>
            <w:r w:rsidRPr="00AD1E4C">
              <w:rPr>
                <w:rFonts w:ascii="Arial" w:hAnsi="Arial" w:cs="Arial"/>
                <w:b/>
                <w:bCs/>
                <w:sz w:val="16"/>
                <w:szCs w:val="16"/>
              </w:rPr>
              <w:t>Audit</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667267C" w14:textId="77777777" w:rsidR="00205DE5" w:rsidRPr="00AD1E4C" w:rsidRDefault="00000000">
            <w:pPr>
              <w:spacing w:after="20"/>
              <w:rPr>
                <w:rFonts w:ascii="Arial" w:hAnsi="Arial" w:cs="Arial"/>
              </w:rPr>
            </w:pPr>
            <w:r w:rsidRPr="00AD1E4C">
              <w:rPr>
                <w:rFonts w:ascii="Arial" w:hAnsi="Arial" w:cs="Arial"/>
                <w:sz w:val="16"/>
                <w:szCs w:val="16"/>
              </w:rPr>
              <w:t>Command Center / Cloud Rewind audit to Sentinel</w:t>
            </w:r>
          </w:p>
        </w:tc>
        <w:tc>
          <w:tcPr>
            <w:tcW w:w="24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E3C3AB6" w14:textId="77777777" w:rsidR="00205DE5" w:rsidRPr="00AD1E4C" w:rsidRDefault="00000000">
            <w:pPr>
              <w:spacing w:after="20"/>
              <w:rPr>
                <w:rFonts w:ascii="Arial" w:hAnsi="Arial" w:cs="Arial"/>
              </w:rPr>
            </w:pPr>
            <w:r w:rsidRPr="00AD1E4C">
              <w:rPr>
                <w:rFonts w:ascii="Arial" w:hAnsi="Arial" w:cs="Arial"/>
                <w:sz w:val="16"/>
                <w:szCs w:val="16"/>
              </w:rPr>
              <w:t>RSC webhooks to Sentinel</w:t>
            </w:r>
          </w:p>
        </w:tc>
        <w:tc>
          <w:tcPr>
            <w:tcW w:w="24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7A545E3" w14:textId="77777777" w:rsidR="00205DE5" w:rsidRPr="00AD1E4C" w:rsidRDefault="00000000">
            <w:pPr>
              <w:spacing w:after="20"/>
              <w:rPr>
                <w:rFonts w:ascii="Arial" w:hAnsi="Arial" w:cs="Arial"/>
              </w:rPr>
            </w:pPr>
            <w:r w:rsidRPr="00AD1E4C">
              <w:rPr>
                <w:rFonts w:ascii="Arial" w:hAnsi="Arial" w:cs="Arial"/>
                <w:sz w:val="16"/>
                <w:szCs w:val="16"/>
              </w:rPr>
              <w:t>Azure Activity Log and vault diagnostics to Sentinel</w:t>
            </w:r>
          </w:p>
        </w:tc>
      </w:tr>
    </w:tbl>
    <w:p w14:paraId="50628E06" w14:textId="77777777" w:rsidR="00205DE5" w:rsidRPr="00AD1E4C" w:rsidRDefault="00000000">
      <w:pPr>
        <w:pStyle w:val="Heading3"/>
        <w:rPr>
          <w:rFonts w:ascii="Arial" w:hAnsi="Arial" w:cs="Arial"/>
          <w:sz w:val="26"/>
          <w:szCs w:val="26"/>
        </w:rPr>
      </w:pPr>
      <w:bookmarkStart w:id="26" w:name="_Toc1026"/>
      <w:r w:rsidRPr="00AD1E4C">
        <w:rPr>
          <w:rFonts w:ascii="Arial" w:hAnsi="Arial" w:cs="Arial"/>
          <w:sz w:val="26"/>
          <w:szCs w:val="26"/>
        </w:rPr>
        <w:t>2.4.1   Common Pattern Across All Workspaces</w:t>
      </w:r>
      <w:bookmarkEnd w:id="26"/>
    </w:p>
    <w:p w14:paraId="6FEF5D36" w14:textId="77777777" w:rsidR="00205DE5" w:rsidRPr="00AD1E4C" w:rsidRDefault="00000000">
      <w:pPr>
        <w:pStyle w:val="ListParagraph"/>
        <w:numPr>
          <w:ilvl w:val="0"/>
          <w:numId w:val="2"/>
        </w:numPr>
        <w:spacing w:after="60" w:line="252" w:lineRule="auto"/>
        <w:rPr>
          <w:rFonts w:ascii="Arial" w:hAnsi="Arial" w:cs="Arial"/>
          <w:sz w:val="26"/>
          <w:szCs w:val="26"/>
        </w:rPr>
      </w:pPr>
      <w:r w:rsidRPr="00AD1E4C">
        <w:rPr>
          <w:rFonts w:ascii="Arial" w:hAnsi="Arial" w:cs="Arial"/>
          <w:sz w:val="26"/>
          <w:szCs w:val="26"/>
        </w:rPr>
        <w:t>Entra ID authentication with phishing-resistant MFA from a privileged-access workstation.</w:t>
      </w:r>
    </w:p>
    <w:p w14:paraId="4CD7C313" w14:textId="77777777" w:rsidR="00205DE5" w:rsidRPr="00AD1E4C" w:rsidRDefault="00000000">
      <w:pPr>
        <w:pStyle w:val="ListParagraph"/>
        <w:numPr>
          <w:ilvl w:val="0"/>
          <w:numId w:val="2"/>
        </w:numPr>
        <w:spacing w:after="60" w:line="252" w:lineRule="auto"/>
        <w:rPr>
          <w:rFonts w:ascii="Arial" w:hAnsi="Arial" w:cs="Arial"/>
          <w:sz w:val="26"/>
          <w:szCs w:val="26"/>
        </w:rPr>
      </w:pPr>
      <w:r w:rsidRPr="00AD1E4C">
        <w:rPr>
          <w:rFonts w:ascii="Arial" w:hAnsi="Arial" w:cs="Arial"/>
          <w:sz w:val="26"/>
          <w:szCs w:val="26"/>
        </w:rPr>
        <w:t>Just-in-time elevation through PIM (Azure) or PAM checkout (consoles), approved and time-bound.</w:t>
      </w:r>
    </w:p>
    <w:p w14:paraId="0C637D75" w14:textId="77777777" w:rsidR="00205DE5" w:rsidRPr="00AD1E4C" w:rsidRDefault="00000000">
      <w:pPr>
        <w:pStyle w:val="ListParagraph"/>
        <w:numPr>
          <w:ilvl w:val="0"/>
          <w:numId w:val="2"/>
        </w:numPr>
        <w:spacing w:after="60" w:line="252" w:lineRule="auto"/>
        <w:rPr>
          <w:rFonts w:ascii="Arial" w:hAnsi="Arial" w:cs="Arial"/>
          <w:sz w:val="26"/>
          <w:szCs w:val="26"/>
        </w:rPr>
      </w:pPr>
      <w:r w:rsidRPr="00AD1E4C">
        <w:rPr>
          <w:rFonts w:ascii="Arial" w:hAnsi="Arial" w:cs="Arial"/>
          <w:sz w:val="26"/>
          <w:szCs w:val="26"/>
        </w:rPr>
        <w:t>Least-privilege roles mapped from Entra groups; no single role can change policy and reduce retention.</w:t>
      </w:r>
    </w:p>
    <w:p w14:paraId="5FD0A4E7" w14:textId="77777777" w:rsidR="00205DE5" w:rsidRPr="00AD1E4C" w:rsidRDefault="00000000">
      <w:pPr>
        <w:pStyle w:val="ListParagraph"/>
        <w:numPr>
          <w:ilvl w:val="0"/>
          <w:numId w:val="2"/>
        </w:numPr>
        <w:spacing w:after="60" w:line="252" w:lineRule="auto"/>
        <w:rPr>
          <w:rFonts w:ascii="Arial" w:hAnsi="Arial" w:cs="Arial"/>
          <w:sz w:val="26"/>
          <w:szCs w:val="26"/>
        </w:rPr>
      </w:pPr>
      <w:r w:rsidRPr="00AD1E4C">
        <w:rPr>
          <w:rFonts w:ascii="Arial" w:hAnsi="Arial" w:cs="Arial"/>
          <w:sz w:val="26"/>
          <w:szCs w:val="26"/>
        </w:rPr>
        <w:t>Read-only discovery identities kept separate from restore and rebuild identities.</w:t>
      </w:r>
    </w:p>
    <w:p w14:paraId="625322FC" w14:textId="77777777" w:rsidR="00205DE5" w:rsidRPr="00AD1E4C" w:rsidRDefault="00000000">
      <w:pPr>
        <w:pStyle w:val="ListParagraph"/>
        <w:numPr>
          <w:ilvl w:val="0"/>
          <w:numId w:val="2"/>
        </w:numPr>
        <w:spacing w:after="60" w:line="252" w:lineRule="auto"/>
        <w:rPr>
          <w:rFonts w:ascii="Arial" w:hAnsi="Arial" w:cs="Arial"/>
          <w:sz w:val="26"/>
          <w:szCs w:val="26"/>
        </w:rPr>
      </w:pPr>
      <w:r w:rsidRPr="00AD1E4C">
        <w:rPr>
          <w:rFonts w:ascii="Arial" w:hAnsi="Arial" w:cs="Arial"/>
          <w:sz w:val="26"/>
          <w:szCs w:val="26"/>
        </w:rPr>
        <w:t>Multi-person approval for deletion, retention reduction and lock changes.</w:t>
      </w:r>
    </w:p>
    <w:p w14:paraId="2A71FB0F" w14:textId="77777777" w:rsidR="00205DE5" w:rsidRPr="00AD1E4C" w:rsidRDefault="00000000">
      <w:pPr>
        <w:pStyle w:val="ListParagraph"/>
        <w:numPr>
          <w:ilvl w:val="0"/>
          <w:numId w:val="2"/>
        </w:numPr>
        <w:spacing w:after="60" w:line="252" w:lineRule="auto"/>
        <w:rPr>
          <w:rFonts w:ascii="Arial" w:hAnsi="Arial" w:cs="Arial"/>
          <w:sz w:val="26"/>
          <w:szCs w:val="26"/>
        </w:rPr>
      </w:pPr>
      <w:r w:rsidRPr="00AD1E4C">
        <w:rPr>
          <w:rFonts w:ascii="Arial" w:hAnsi="Arial" w:cs="Arial"/>
          <w:sz w:val="26"/>
          <w:szCs w:val="26"/>
        </w:rPr>
        <w:t>Separate custodian group for the offsite copy and the backup subscription.</w:t>
      </w:r>
    </w:p>
    <w:p w14:paraId="71B93C4C" w14:textId="77777777" w:rsidR="00205DE5" w:rsidRPr="00AD1E4C" w:rsidRDefault="00000000">
      <w:pPr>
        <w:pStyle w:val="ListParagraph"/>
        <w:numPr>
          <w:ilvl w:val="0"/>
          <w:numId w:val="2"/>
        </w:numPr>
        <w:spacing w:after="60" w:line="252" w:lineRule="auto"/>
        <w:rPr>
          <w:rFonts w:ascii="Arial" w:hAnsi="Arial" w:cs="Arial"/>
          <w:sz w:val="26"/>
          <w:szCs w:val="26"/>
        </w:rPr>
      </w:pPr>
      <w:r w:rsidRPr="00AD1E4C">
        <w:rPr>
          <w:rFonts w:ascii="Arial" w:hAnsi="Arial" w:cs="Arial"/>
          <w:sz w:val="26"/>
          <w:szCs w:val="26"/>
        </w:rPr>
        <w:t>All events to Sentinel; quarterly access reviews and break-glass tests.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100"/>
        <w:gridCol w:w="3360"/>
        <w:gridCol w:w="1800"/>
      </w:tblGrid>
      <w:tr w:rsidR="00205DE5" w:rsidRPr="00AD1E4C" w14:paraId="69F508E3" w14:textId="77777777">
        <w:tblPrEx>
          <w:tblCellMar>
            <w:top w:w="0" w:type="dxa"/>
            <w:bottom w:w="0" w:type="dxa"/>
          </w:tblCellMar>
        </w:tblPrEx>
        <w:trPr>
          <w:cantSplit/>
          <w:tblHeader/>
        </w:trPr>
        <w:tc>
          <w:tcPr>
            <w:tcW w:w="21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6A4B253F" w14:textId="77777777" w:rsidR="00205DE5" w:rsidRPr="00AD1E4C" w:rsidRDefault="00000000">
            <w:pPr>
              <w:spacing w:after="20"/>
              <w:rPr>
                <w:rFonts w:ascii="Arial" w:hAnsi="Arial" w:cs="Arial"/>
                <w:sz w:val="16"/>
                <w:szCs w:val="16"/>
              </w:rPr>
            </w:pPr>
            <w:r w:rsidRPr="00AD1E4C">
              <w:rPr>
                <w:rFonts w:ascii="Arial" w:hAnsi="Arial" w:cs="Arial"/>
                <w:b/>
                <w:bCs/>
                <w:color w:val="FFFFFF"/>
                <w:sz w:val="16"/>
                <w:szCs w:val="16"/>
              </w:rPr>
              <w:t>Role</w:t>
            </w:r>
          </w:p>
        </w:tc>
        <w:tc>
          <w:tcPr>
            <w:tcW w:w="21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5FE0C29E" w14:textId="77777777" w:rsidR="00205DE5" w:rsidRPr="00AD1E4C" w:rsidRDefault="00000000">
            <w:pPr>
              <w:spacing w:after="20"/>
              <w:rPr>
                <w:rFonts w:ascii="Arial" w:hAnsi="Arial" w:cs="Arial"/>
                <w:sz w:val="16"/>
                <w:szCs w:val="16"/>
              </w:rPr>
            </w:pPr>
            <w:r w:rsidRPr="00AD1E4C">
              <w:rPr>
                <w:rFonts w:ascii="Arial" w:hAnsi="Arial" w:cs="Arial"/>
                <w:b/>
                <w:bCs/>
                <w:color w:val="FFFFFF"/>
                <w:sz w:val="16"/>
                <w:szCs w:val="16"/>
              </w:rPr>
              <w:t>Holder</w:t>
            </w:r>
          </w:p>
        </w:tc>
        <w:tc>
          <w:tcPr>
            <w:tcW w:w="336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4C971458" w14:textId="77777777" w:rsidR="00205DE5" w:rsidRPr="00AD1E4C" w:rsidRDefault="00000000">
            <w:pPr>
              <w:spacing w:after="20"/>
              <w:rPr>
                <w:rFonts w:ascii="Arial" w:hAnsi="Arial" w:cs="Arial"/>
                <w:sz w:val="16"/>
                <w:szCs w:val="16"/>
              </w:rPr>
            </w:pPr>
            <w:r w:rsidRPr="00AD1E4C">
              <w:rPr>
                <w:rFonts w:ascii="Arial" w:hAnsi="Arial" w:cs="Arial"/>
                <w:b/>
                <w:bCs/>
                <w:color w:val="FFFFFF"/>
                <w:sz w:val="16"/>
                <w:szCs w:val="16"/>
              </w:rPr>
              <w:t>Permissions</w:t>
            </w:r>
          </w:p>
        </w:tc>
        <w:tc>
          <w:tcPr>
            <w:tcW w:w="18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5AF451DA" w14:textId="77777777" w:rsidR="00205DE5" w:rsidRPr="00AD1E4C" w:rsidRDefault="00000000">
            <w:pPr>
              <w:spacing w:after="20"/>
              <w:rPr>
                <w:rFonts w:ascii="Arial" w:hAnsi="Arial" w:cs="Arial"/>
                <w:sz w:val="16"/>
                <w:szCs w:val="16"/>
              </w:rPr>
            </w:pPr>
            <w:r w:rsidRPr="00AD1E4C">
              <w:rPr>
                <w:rFonts w:ascii="Arial" w:hAnsi="Arial" w:cs="Arial"/>
                <w:b/>
                <w:bCs/>
                <w:color w:val="FFFFFF"/>
                <w:sz w:val="16"/>
                <w:szCs w:val="16"/>
              </w:rPr>
              <w:t>Approval</w:t>
            </w:r>
          </w:p>
        </w:tc>
      </w:tr>
      <w:tr w:rsidR="00205DE5" w:rsidRPr="00AD1E4C" w14:paraId="405F3916"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862CD7E" w14:textId="77777777" w:rsidR="00205DE5" w:rsidRPr="00AD1E4C" w:rsidRDefault="00000000">
            <w:pPr>
              <w:spacing w:after="20"/>
              <w:rPr>
                <w:rFonts w:ascii="Arial" w:hAnsi="Arial" w:cs="Arial"/>
                <w:sz w:val="16"/>
                <w:szCs w:val="16"/>
              </w:rPr>
            </w:pPr>
            <w:r w:rsidRPr="00AD1E4C">
              <w:rPr>
                <w:rFonts w:ascii="Arial" w:hAnsi="Arial" w:cs="Arial"/>
                <w:b/>
                <w:bCs/>
                <w:sz w:val="16"/>
                <w:szCs w:val="16"/>
              </w:rPr>
              <w:t>Backup Operator</w:t>
            </w:r>
          </w:p>
        </w:tc>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1726399" w14:textId="77777777" w:rsidR="00205DE5" w:rsidRPr="00AD1E4C" w:rsidRDefault="00000000">
            <w:pPr>
              <w:spacing w:after="20"/>
              <w:rPr>
                <w:rFonts w:ascii="Arial" w:hAnsi="Arial" w:cs="Arial"/>
                <w:sz w:val="16"/>
                <w:szCs w:val="16"/>
              </w:rPr>
            </w:pPr>
            <w:r w:rsidRPr="00AD1E4C">
              <w:rPr>
                <w:rFonts w:ascii="Arial" w:hAnsi="Arial" w:cs="Arial"/>
                <w:sz w:val="16"/>
                <w:szCs w:val="16"/>
              </w:rPr>
              <w:t>Service desk / NOC</w:t>
            </w:r>
          </w:p>
        </w:tc>
        <w:tc>
          <w:tcPr>
            <w:tcW w:w="3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C638BC6" w14:textId="77777777" w:rsidR="00205DE5" w:rsidRPr="00AD1E4C" w:rsidRDefault="00000000">
            <w:pPr>
              <w:spacing w:after="20"/>
              <w:rPr>
                <w:rFonts w:ascii="Arial" w:hAnsi="Arial" w:cs="Arial"/>
                <w:sz w:val="16"/>
                <w:szCs w:val="16"/>
              </w:rPr>
            </w:pPr>
            <w:r w:rsidRPr="00AD1E4C">
              <w:rPr>
                <w:rFonts w:ascii="Arial" w:hAnsi="Arial" w:cs="Arial"/>
                <w:sz w:val="16"/>
                <w:szCs w:val="16"/>
              </w:rPr>
              <w:t>Monitor, ad-hoc backups, out-of-place restores</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1F5DE55" w14:textId="77777777" w:rsidR="00205DE5" w:rsidRPr="00AD1E4C" w:rsidRDefault="00000000">
            <w:pPr>
              <w:spacing w:after="20"/>
              <w:rPr>
                <w:rFonts w:ascii="Arial" w:hAnsi="Arial" w:cs="Arial"/>
                <w:sz w:val="16"/>
                <w:szCs w:val="16"/>
              </w:rPr>
            </w:pPr>
            <w:r w:rsidRPr="00AD1E4C">
              <w:rPr>
                <w:rFonts w:ascii="Arial" w:hAnsi="Arial" w:cs="Arial"/>
                <w:sz w:val="16"/>
                <w:szCs w:val="16"/>
              </w:rPr>
              <w:t>None</w:t>
            </w:r>
          </w:p>
        </w:tc>
      </w:tr>
      <w:tr w:rsidR="00205DE5" w:rsidRPr="00AD1E4C" w14:paraId="6A287648"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01DC6CA" w14:textId="77777777" w:rsidR="00205DE5" w:rsidRPr="00AD1E4C" w:rsidRDefault="00000000">
            <w:pPr>
              <w:spacing w:after="20"/>
              <w:rPr>
                <w:rFonts w:ascii="Arial" w:hAnsi="Arial" w:cs="Arial"/>
                <w:sz w:val="16"/>
                <w:szCs w:val="16"/>
              </w:rPr>
            </w:pPr>
            <w:r w:rsidRPr="00AD1E4C">
              <w:rPr>
                <w:rFonts w:ascii="Arial" w:hAnsi="Arial" w:cs="Arial"/>
                <w:b/>
                <w:bCs/>
                <w:sz w:val="16"/>
                <w:szCs w:val="16"/>
              </w:rPr>
              <w:t>Restore Approver</w:t>
            </w:r>
          </w:p>
        </w:tc>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160019C" w14:textId="77777777" w:rsidR="00205DE5" w:rsidRPr="00AD1E4C" w:rsidRDefault="00000000">
            <w:pPr>
              <w:spacing w:after="20"/>
              <w:rPr>
                <w:rFonts w:ascii="Arial" w:hAnsi="Arial" w:cs="Arial"/>
                <w:sz w:val="16"/>
                <w:szCs w:val="16"/>
              </w:rPr>
            </w:pPr>
            <w:r w:rsidRPr="00AD1E4C">
              <w:rPr>
                <w:rFonts w:ascii="Arial" w:hAnsi="Arial" w:cs="Arial"/>
                <w:sz w:val="16"/>
                <w:szCs w:val="16"/>
              </w:rPr>
              <w:t>Application / repo owner</w:t>
            </w:r>
          </w:p>
        </w:tc>
        <w:tc>
          <w:tcPr>
            <w:tcW w:w="3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B2A896D" w14:textId="77777777" w:rsidR="00205DE5" w:rsidRPr="00AD1E4C" w:rsidRDefault="00000000">
            <w:pPr>
              <w:spacing w:after="20"/>
              <w:rPr>
                <w:rFonts w:ascii="Arial" w:hAnsi="Arial" w:cs="Arial"/>
                <w:sz w:val="16"/>
                <w:szCs w:val="16"/>
              </w:rPr>
            </w:pPr>
            <w:r w:rsidRPr="00AD1E4C">
              <w:rPr>
                <w:rFonts w:ascii="Arial" w:hAnsi="Arial" w:cs="Arial"/>
                <w:sz w:val="16"/>
                <w:szCs w:val="16"/>
              </w:rPr>
              <w:t>Approve in-place restores</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9E6E693" w14:textId="77777777" w:rsidR="00205DE5" w:rsidRPr="00AD1E4C" w:rsidRDefault="00000000">
            <w:pPr>
              <w:spacing w:after="20"/>
              <w:rPr>
                <w:rFonts w:ascii="Arial" w:hAnsi="Arial" w:cs="Arial"/>
                <w:sz w:val="16"/>
                <w:szCs w:val="16"/>
              </w:rPr>
            </w:pPr>
            <w:r w:rsidRPr="00AD1E4C">
              <w:rPr>
                <w:rFonts w:ascii="Arial" w:hAnsi="Arial" w:cs="Arial"/>
                <w:sz w:val="16"/>
                <w:szCs w:val="16"/>
              </w:rPr>
              <w:t>n/a</w:t>
            </w:r>
          </w:p>
        </w:tc>
      </w:tr>
      <w:tr w:rsidR="00205DE5" w:rsidRPr="00AD1E4C" w14:paraId="462D0A9C"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D4EA30A" w14:textId="77777777" w:rsidR="00205DE5" w:rsidRPr="00AD1E4C" w:rsidRDefault="00000000">
            <w:pPr>
              <w:spacing w:after="20"/>
              <w:rPr>
                <w:rFonts w:ascii="Arial" w:hAnsi="Arial" w:cs="Arial"/>
                <w:sz w:val="16"/>
                <w:szCs w:val="16"/>
              </w:rPr>
            </w:pPr>
            <w:r w:rsidRPr="00AD1E4C">
              <w:rPr>
                <w:rFonts w:ascii="Arial" w:hAnsi="Arial" w:cs="Arial"/>
                <w:b/>
                <w:bCs/>
                <w:sz w:val="16"/>
                <w:szCs w:val="16"/>
              </w:rPr>
              <w:t>Backup Administrator</w:t>
            </w:r>
          </w:p>
        </w:tc>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CD18C47" w14:textId="77777777" w:rsidR="00205DE5" w:rsidRPr="00AD1E4C" w:rsidRDefault="00000000">
            <w:pPr>
              <w:spacing w:after="20"/>
              <w:rPr>
                <w:rFonts w:ascii="Arial" w:hAnsi="Arial" w:cs="Arial"/>
                <w:sz w:val="16"/>
                <w:szCs w:val="16"/>
              </w:rPr>
            </w:pPr>
            <w:r w:rsidRPr="00AD1E4C">
              <w:rPr>
                <w:rFonts w:ascii="Arial" w:hAnsi="Arial" w:cs="Arial"/>
                <w:sz w:val="16"/>
                <w:szCs w:val="16"/>
              </w:rPr>
              <w:t>Backup team</w:t>
            </w:r>
          </w:p>
        </w:tc>
        <w:tc>
          <w:tcPr>
            <w:tcW w:w="3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DFF4ADF" w14:textId="77777777" w:rsidR="00205DE5" w:rsidRPr="00AD1E4C" w:rsidRDefault="00000000">
            <w:pPr>
              <w:spacing w:after="20"/>
              <w:rPr>
                <w:rFonts w:ascii="Arial" w:hAnsi="Arial" w:cs="Arial"/>
                <w:sz w:val="16"/>
                <w:szCs w:val="16"/>
              </w:rPr>
            </w:pPr>
            <w:r w:rsidRPr="00AD1E4C">
              <w:rPr>
                <w:rFonts w:ascii="Arial" w:hAnsi="Arial" w:cs="Arial"/>
                <w:sz w:val="16"/>
                <w:szCs w:val="16"/>
              </w:rPr>
              <w:t>Policies, storage, copies; cannot reduce retention or delete</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5E82700" w14:textId="77777777" w:rsidR="00205DE5" w:rsidRPr="00AD1E4C" w:rsidRDefault="00000000">
            <w:pPr>
              <w:spacing w:after="20"/>
              <w:rPr>
                <w:rFonts w:ascii="Arial" w:hAnsi="Arial" w:cs="Arial"/>
                <w:sz w:val="16"/>
                <w:szCs w:val="16"/>
              </w:rPr>
            </w:pPr>
            <w:r w:rsidRPr="00AD1E4C">
              <w:rPr>
                <w:rFonts w:ascii="Arial" w:hAnsi="Arial" w:cs="Arial"/>
                <w:sz w:val="16"/>
                <w:szCs w:val="16"/>
              </w:rPr>
              <w:t>PIM/PAM</w:t>
            </w:r>
          </w:p>
        </w:tc>
      </w:tr>
      <w:tr w:rsidR="00205DE5" w:rsidRPr="00AD1E4C" w14:paraId="0C7B73D9"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8FCD3D2" w14:textId="77777777" w:rsidR="00205DE5" w:rsidRPr="00AD1E4C" w:rsidRDefault="00000000">
            <w:pPr>
              <w:spacing w:after="20"/>
              <w:rPr>
                <w:rFonts w:ascii="Arial" w:hAnsi="Arial" w:cs="Arial"/>
                <w:sz w:val="16"/>
                <w:szCs w:val="16"/>
              </w:rPr>
            </w:pPr>
            <w:r w:rsidRPr="00AD1E4C">
              <w:rPr>
                <w:rFonts w:ascii="Arial" w:hAnsi="Arial" w:cs="Arial"/>
                <w:b/>
                <w:bCs/>
                <w:sz w:val="16"/>
                <w:szCs w:val="16"/>
              </w:rPr>
              <w:t>Cloud Rebuild Operator</w:t>
            </w:r>
          </w:p>
        </w:tc>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656EE44" w14:textId="77777777" w:rsidR="00205DE5" w:rsidRPr="00AD1E4C" w:rsidRDefault="00000000">
            <w:pPr>
              <w:spacing w:after="20"/>
              <w:rPr>
                <w:rFonts w:ascii="Arial" w:hAnsi="Arial" w:cs="Arial"/>
                <w:sz w:val="16"/>
                <w:szCs w:val="16"/>
              </w:rPr>
            </w:pPr>
            <w:r w:rsidRPr="00AD1E4C">
              <w:rPr>
                <w:rFonts w:ascii="Arial" w:hAnsi="Arial" w:cs="Arial"/>
                <w:sz w:val="16"/>
                <w:szCs w:val="16"/>
              </w:rPr>
              <w:t>Cloud platform team</w:t>
            </w:r>
          </w:p>
        </w:tc>
        <w:tc>
          <w:tcPr>
            <w:tcW w:w="3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FFF6B69" w14:textId="77777777" w:rsidR="00205DE5" w:rsidRPr="00AD1E4C" w:rsidRDefault="00000000">
            <w:pPr>
              <w:spacing w:after="20"/>
              <w:rPr>
                <w:rFonts w:ascii="Arial" w:hAnsi="Arial" w:cs="Arial"/>
                <w:sz w:val="16"/>
                <w:szCs w:val="16"/>
              </w:rPr>
            </w:pPr>
            <w:r w:rsidRPr="00AD1E4C">
              <w:rPr>
                <w:rFonts w:ascii="Arial" w:hAnsi="Arial" w:cs="Arial"/>
                <w:sz w:val="16"/>
                <w:szCs w:val="16"/>
              </w:rPr>
              <w:t>Run configuration rebuild into an approved scope</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4C88AA4" w14:textId="77777777" w:rsidR="00205DE5" w:rsidRPr="00AD1E4C" w:rsidRDefault="00000000">
            <w:pPr>
              <w:spacing w:after="20"/>
              <w:rPr>
                <w:rFonts w:ascii="Arial" w:hAnsi="Arial" w:cs="Arial"/>
                <w:sz w:val="16"/>
                <w:szCs w:val="16"/>
              </w:rPr>
            </w:pPr>
            <w:r w:rsidRPr="00AD1E4C">
              <w:rPr>
                <w:rFonts w:ascii="Arial" w:hAnsi="Arial" w:cs="Arial"/>
                <w:sz w:val="16"/>
                <w:szCs w:val="16"/>
              </w:rPr>
              <w:t>PIM + approval</w:t>
            </w:r>
          </w:p>
        </w:tc>
      </w:tr>
      <w:tr w:rsidR="00205DE5" w:rsidRPr="00AD1E4C" w14:paraId="2A156B42"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717FD22" w14:textId="77777777" w:rsidR="00205DE5" w:rsidRPr="00AD1E4C" w:rsidRDefault="00000000">
            <w:pPr>
              <w:spacing w:after="20"/>
              <w:rPr>
                <w:rFonts w:ascii="Arial" w:hAnsi="Arial" w:cs="Arial"/>
                <w:sz w:val="16"/>
                <w:szCs w:val="16"/>
              </w:rPr>
            </w:pPr>
            <w:r w:rsidRPr="00AD1E4C">
              <w:rPr>
                <w:rFonts w:ascii="Arial" w:hAnsi="Arial" w:cs="Arial"/>
                <w:b/>
                <w:bCs/>
                <w:sz w:val="16"/>
                <w:szCs w:val="16"/>
              </w:rPr>
              <w:t>Offsite Copy Custodian</w:t>
            </w:r>
          </w:p>
        </w:tc>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E56EF1E" w14:textId="77777777" w:rsidR="00205DE5" w:rsidRPr="00AD1E4C" w:rsidRDefault="00000000">
            <w:pPr>
              <w:spacing w:after="20"/>
              <w:rPr>
                <w:rFonts w:ascii="Arial" w:hAnsi="Arial" w:cs="Arial"/>
                <w:sz w:val="16"/>
                <w:szCs w:val="16"/>
              </w:rPr>
            </w:pPr>
            <w:r w:rsidRPr="00AD1E4C">
              <w:rPr>
                <w:rFonts w:ascii="Arial" w:hAnsi="Arial" w:cs="Arial"/>
                <w:sz w:val="16"/>
                <w:szCs w:val="16"/>
              </w:rPr>
              <w:t>Security (separate team)</w:t>
            </w:r>
          </w:p>
        </w:tc>
        <w:tc>
          <w:tcPr>
            <w:tcW w:w="3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8205626" w14:textId="77777777" w:rsidR="00205DE5" w:rsidRPr="00AD1E4C" w:rsidRDefault="00000000">
            <w:pPr>
              <w:spacing w:after="20"/>
              <w:rPr>
                <w:rFonts w:ascii="Arial" w:hAnsi="Arial" w:cs="Arial"/>
                <w:sz w:val="16"/>
                <w:szCs w:val="16"/>
              </w:rPr>
            </w:pPr>
            <w:r w:rsidRPr="00AD1E4C">
              <w:rPr>
                <w:rFonts w:ascii="Arial" w:hAnsi="Arial" w:cs="Arial"/>
                <w:sz w:val="16"/>
                <w:szCs w:val="16"/>
              </w:rPr>
              <w:t>Backup subscription, locks, Resource Guard</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B95BA36" w14:textId="77777777" w:rsidR="00205DE5" w:rsidRPr="00AD1E4C" w:rsidRDefault="00000000">
            <w:pPr>
              <w:spacing w:after="20"/>
              <w:rPr>
                <w:rFonts w:ascii="Arial" w:hAnsi="Arial" w:cs="Arial"/>
                <w:sz w:val="16"/>
                <w:szCs w:val="16"/>
              </w:rPr>
            </w:pPr>
            <w:r w:rsidRPr="00AD1E4C">
              <w:rPr>
                <w:rFonts w:ascii="Arial" w:hAnsi="Arial" w:cs="Arial"/>
                <w:sz w:val="16"/>
                <w:szCs w:val="16"/>
              </w:rPr>
              <w:t>PIM + quorum</w:t>
            </w:r>
          </w:p>
        </w:tc>
      </w:tr>
      <w:tr w:rsidR="00205DE5" w:rsidRPr="00AD1E4C" w14:paraId="55530969"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2C07AF3" w14:textId="77777777" w:rsidR="00205DE5" w:rsidRPr="00AD1E4C" w:rsidRDefault="00000000">
            <w:pPr>
              <w:spacing w:after="20"/>
              <w:rPr>
                <w:rFonts w:ascii="Arial" w:hAnsi="Arial" w:cs="Arial"/>
                <w:sz w:val="16"/>
                <w:szCs w:val="16"/>
              </w:rPr>
            </w:pPr>
            <w:r w:rsidRPr="00AD1E4C">
              <w:rPr>
                <w:rFonts w:ascii="Arial" w:hAnsi="Arial" w:cs="Arial"/>
                <w:b/>
                <w:bCs/>
                <w:sz w:val="16"/>
                <w:szCs w:val="16"/>
              </w:rPr>
              <w:t>Break-glass</w:t>
            </w:r>
          </w:p>
        </w:tc>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398A0D" w14:textId="77777777" w:rsidR="00205DE5" w:rsidRPr="00AD1E4C" w:rsidRDefault="00000000">
            <w:pPr>
              <w:spacing w:after="20"/>
              <w:rPr>
                <w:rFonts w:ascii="Arial" w:hAnsi="Arial" w:cs="Arial"/>
                <w:sz w:val="16"/>
                <w:szCs w:val="16"/>
              </w:rPr>
            </w:pPr>
            <w:r w:rsidRPr="00AD1E4C">
              <w:rPr>
                <w:rFonts w:ascii="Arial" w:hAnsi="Arial" w:cs="Arial"/>
                <w:sz w:val="16"/>
                <w:szCs w:val="16"/>
              </w:rPr>
              <w:t>Vaulted, dual control</w:t>
            </w:r>
          </w:p>
        </w:tc>
        <w:tc>
          <w:tcPr>
            <w:tcW w:w="3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3720365" w14:textId="77777777" w:rsidR="00205DE5" w:rsidRPr="00AD1E4C" w:rsidRDefault="00000000">
            <w:pPr>
              <w:spacing w:after="20"/>
              <w:rPr>
                <w:rFonts w:ascii="Arial" w:hAnsi="Arial" w:cs="Arial"/>
                <w:sz w:val="16"/>
                <w:szCs w:val="16"/>
              </w:rPr>
            </w:pPr>
            <w:r w:rsidRPr="00AD1E4C">
              <w:rPr>
                <w:rFonts w:ascii="Arial" w:hAnsi="Arial" w:cs="Arial"/>
                <w:sz w:val="16"/>
                <w:szCs w:val="16"/>
              </w:rPr>
              <w:t>Full</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7F8F81B" w14:textId="77777777" w:rsidR="00205DE5" w:rsidRPr="00AD1E4C" w:rsidRDefault="00000000">
            <w:pPr>
              <w:spacing w:after="20"/>
              <w:rPr>
                <w:rFonts w:ascii="Arial" w:hAnsi="Arial" w:cs="Arial"/>
                <w:sz w:val="16"/>
                <w:szCs w:val="16"/>
              </w:rPr>
            </w:pPr>
            <w:r w:rsidRPr="00AD1E4C">
              <w:rPr>
                <w:rFonts w:ascii="Arial" w:hAnsi="Arial" w:cs="Arial"/>
                <w:sz w:val="16"/>
                <w:szCs w:val="16"/>
              </w:rPr>
              <w:t>Two-person checkout + alert</w:t>
            </w:r>
          </w:p>
        </w:tc>
      </w:tr>
    </w:tbl>
    <w:p w14:paraId="6D9CE6AB" w14:textId="77777777" w:rsidR="00205DE5" w:rsidRPr="00AD1E4C" w:rsidRDefault="00000000">
      <w:pPr>
        <w:pStyle w:val="Heading2"/>
        <w:rPr>
          <w:rFonts w:ascii="Arial" w:hAnsi="Arial" w:cs="Arial"/>
        </w:rPr>
      </w:pPr>
      <w:bookmarkStart w:id="27" w:name="_Toc1027"/>
      <w:r w:rsidRPr="00AD1E4C">
        <w:rPr>
          <w:rFonts w:ascii="Arial" w:hAnsi="Arial" w:cs="Arial"/>
        </w:rPr>
        <w:t>2.5   Cost Comparison (Rough Order of Magnitude)</w:t>
      </w:r>
      <w:bookmarkEnd w:id="27"/>
    </w:p>
    <w:p w14:paraId="374A330B" w14:textId="77777777" w:rsidR="00205DE5" w:rsidRPr="00AD1E4C" w:rsidRDefault="00000000">
      <w:pPr>
        <w:spacing w:after="120" w:line="264" w:lineRule="auto"/>
        <w:rPr>
          <w:rFonts w:ascii="Arial" w:hAnsi="Arial" w:cs="Arial"/>
          <w:sz w:val="22"/>
          <w:szCs w:val="22"/>
        </w:rPr>
      </w:pPr>
      <w:r w:rsidRPr="00AD1E4C">
        <w:rPr>
          <w:rFonts w:ascii="Arial" w:hAnsi="Arial" w:cs="Arial"/>
          <w:sz w:val="22"/>
          <w:szCs w:val="22"/>
        </w:rPr>
        <w:t xml:space="preserve">Costs are </w:t>
      </w:r>
      <w:r w:rsidRPr="00AD1E4C">
        <w:rPr>
          <w:rFonts w:ascii="Arial" w:hAnsi="Arial" w:cs="Arial"/>
          <w:b/>
          <w:bCs/>
          <w:sz w:val="22"/>
          <w:szCs w:val="22"/>
        </w:rPr>
        <w:t>Rough Order of Magnitude (ROM)</w:t>
      </w:r>
      <w:r w:rsidRPr="00AD1E4C">
        <w:rPr>
          <w:rFonts w:ascii="Arial" w:hAnsi="Arial" w:cs="Arial"/>
          <w:sz w:val="22"/>
          <w:szCs w:val="22"/>
        </w:rPr>
        <w:t xml:space="preserve"> estimates for 5 years in CAD, covering cloud workloads only. Each point estimate carries an accuracy band of </w:t>
      </w:r>
      <w:r w:rsidRPr="00AD1E4C">
        <w:rPr>
          <w:rFonts w:ascii="Arial" w:hAnsi="Arial" w:cs="Arial"/>
          <w:b/>
          <w:bCs/>
          <w:sz w:val="22"/>
          <w:szCs w:val="22"/>
        </w:rPr>
        <w:t>−40% / +50%</w:t>
      </w:r>
      <w:r w:rsidRPr="00AD1E4C">
        <w:rPr>
          <w:rFonts w:ascii="Arial" w:hAnsi="Arial" w:cs="Arial"/>
          <w:sz w:val="22"/>
          <w:szCs w:val="22"/>
        </w:rPr>
        <w:t xml:space="preserve">. They are for </w:t>
      </w:r>
      <w:r w:rsidRPr="00AD1E4C">
        <w:rPr>
          <w:rFonts w:ascii="Arial" w:hAnsi="Arial" w:cs="Arial"/>
          <w:sz w:val="22"/>
          <w:szCs w:val="22"/>
        </w:rPr>
        <w:lastRenderedPageBreak/>
        <w:t>comparing options, not for setting a budget; final costs depend on vendor quotes, discovery of actual data volumes and negotiation.</w:t>
      </w:r>
    </w:p>
    <w:p w14:paraId="34950FD4" w14:textId="77777777" w:rsidR="00205DE5" w:rsidRPr="00AD1E4C" w:rsidRDefault="00000000">
      <w:pPr>
        <w:keepNext/>
        <w:spacing w:before="160" w:after="80"/>
        <w:rPr>
          <w:rFonts w:ascii="Arial" w:hAnsi="Arial" w:cs="Arial"/>
          <w:sz w:val="22"/>
          <w:szCs w:val="22"/>
        </w:rPr>
      </w:pPr>
      <w:r w:rsidRPr="00AD1E4C">
        <w:rPr>
          <w:rFonts w:ascii="Arial" w:hAnsi="Arial" w:cs="Arial"/>
          <w:b/>
          <w:bCs/>
          <w:color w:val="582873"/>
          <w:sz w:val="22"/>
          <w:szCs w:val="22"/>
        </w:rPr>
        <w:t>Estimating basis and assumptions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6060"/>
        <w:gridCol w:w="1500"/>
      </w:tblGrid>
      <w:tr w:rsidR="00205DE5" w:rsidRPr="00AD1E4C" w14:paraId="74E3F1AF" w14:textId="77777777">
        <w:tblPrEx>
          <w:tblCellMar>
            <w:top w:w="0" w:type="dxa"/>
            <w:bottom w:w="0" w:type="dxa"/>
          </w:tblCellMar>
        </w:tblPrEx>
        <w:trPr>
          <w:cantSplit/>
          <w:tblHeader/>
        </w:trPr>
        <w:tc>
          <w:tcPr>
            <w:tcW w:w="18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558D01E5" w14:textId="77777777" w:rsidR="00205DE5" w:rsidRPr="00AD1E4C" w:rsidRDefault="00000000">
            <w:pPr>
              <w:spacing w:after="20"/>
              <w:rPr>
                <w:rFonts w:ascii="Arial" w:hAnsi="Arial" w:cs="Arial"/>
              </w:rPr>
            </w:pPr>
            <w:r w:rsidRPr="00AD1E4C">
              <w:rPr>
                <w:rFonts w:ascii="Arial" w:hAnsi="Arial" w:cs="Arial"/>
                <w:b/>
                <w:bCs/>
                <w:color w:val="FFFFFF"/>
                <w:sz w:val="16"/>
                <w:szCs w:val="16"/>
              </w:rPr>
              <w:t>Item</w:t>
            </w:r>
          </w:p>
        </w:tc>
        <w:tc>
          <w:tcPr>
            <w:tcW w:w="606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1D8E8BC7" w14:textId="77777777" w:rsidR="00205DE5" w:rsidRPr="00AD1E4C" w:rsidRDefault="00000000">
            <w:pPr>
              <w:spacing w:after="20"/>
              <w:rPr>
                <w:rFonts w:ascii="Arial" w:hAnsi="Arial" w:cs="Arial"/>
              </w:rPr>
            </w:pPr>
            <w:r w:rsidRPr="00AD1E4C">
              <w:rPr>
                <w:rFonts w:ascii="Arial" w:hAnsi="Arial" w:cs="Arial"/>
                <w:b/>
                <w:bCs/>
                <w:color w:val="FFFFFF"/>
                <w:sz w:val="16"/>
                <w:szCs w:val="16"/>
              </w:rPr>
              <w:t>Assumption</w:t>
            </w:r>
          </w:p>
        </w:tc>
        <w:tc>
          <w:tcPr>
            <w:tcW w:w="15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0095261E" w14:textId="77777777" w:rsidR="00205DE5" w:rsidRPr="00AD1E4C" w:rsidRDefault="00000000">
            <w:pPr>
              <w:spacing w:after="20"/>
              <w:rPr>
                <w:rFonts w:ascii="Arial" w:hAnsi="Arial" w:cs="Arial"/>
              </w:rPr>
            </w:pPr>
            <w:r w:rsidRPr="00AD1E4C">
              <w:rPr>
                <w:rFonts w:ascii="Arial" w:hAnsi="Arial" w:cs="Arial"/>
                <w:b/>
                <w:bCs/>
                <w:color w:val="FFFFFF"/>
                <w:sz w:val="16"/>
                <w:szCs w:val="16"/>
              </w:rPr>
              <w:t>Vendor validation</w:t>
            </w:r>
          </w:p>
        </w:tc>
      </w:tr>
      <w:tr w:rsidR="00205DE5" w:rsidRPr="00AD1E4C" w14:paraId="49D60BE9"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7BBCDE5" w14:textId="77777777" w:rsidR="00205DE5" w:rsidRPr="00AD1E4C" w:rsidRDefault="00000000">
            <w:pPr>
              <w:spacing w:after="20"/>
              <w:rPr>
                <w:rFonts w:ascii="Arial" w:hAnsi="Arial" w:cs="Arial"/>
              </w:rPr>
            </w:pPr>
            <w:r w:rsidRPr="00AD1E4C">
              <w:rPr>
                <w:rFonts w:ascii="Arial" w:hAnsi="Arial" w:cs="Arial"/>
                <w:b/>
                <w:bCs/>
                <w:sz w:val="16"/>
                <w:szCs w:val="16"/>
              </w:rPr>
              <w:t>Scope</w:t>
            </w:r>
          </w:p>
        </w:tc>
        <w:tc>
          <w:tcPr>
            <w:tcW w:w="60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AD6B138" w14:textId="77777777" w:rsidR="00205DE5" w:rsidRPr="00AD1E4C" w:rsidRDefault="00000000">
            <w:pPr>
              <w:spacing w:after="20"/>
              <w:rPr>
                <w:rFonts w:ascii="Arial" w:hAnsi="Arial" w:cs="Arial"/>
              </w:rPr>
            </w:pPr>
            <w:r w:rsidRPr="00AD1E4C">
              <w:rPr>
                <w:rFonts w:ascii="Arial" w:hAnsi="Arial" w:cs="Arial"/>
                <w:sz w:val="16"/>
                <w:szCs w:val="16"/>
              </w:rPr>
              <w:t>Azure workloads in 1.1.1; AWS + GCP planning scenario from Year 3; DevOps/GitHub; offsite copy in Canada; resource and configuration recovery. Native PaaS PITR excluded as a common cost.</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95981D2" w14:textId="77777777" w:rsidR="00205DE5" w:rsidRPr="00AD1E4C" w:rsidRDefault="00000000">
            <w:pPr>
              <w:spacing w:after="20"/>
              <w:rPr>
                <w:rFonts w:ascii="Arial" w:hAnsi="Arial" w:cs="Arial"/>
              </w:rPr>
            </w:pPr>
            <w:r w:rsidRPr="00AD1E4C">
              <w:rPr>
                <w:rFonts w:ascii="Arial" w:hAnsi="Arial" w:cs="Arial"/>
                <w:sz w:val="16"/>
                <w:szCs w:val="16"/>
              </w:rPr>
              <w:t>No</w:t>
            </w:r>
          </w:p>
        </w:tc>
      </w:tr>
      <w:tr w:rsidR="00205DE5" w:rsidRPr="00AD1E4C" w14:paraId="767BA835"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393D372" w14:textId="77777777" w:rsidR="00205DE5" w:rsidRPr="00AD1E4C" w:rsidRDefault="00000000">
            <w:pPr>
              <w:spacing w:after="20"/>
              <w:rPr>
                <w:rFonts w:ascii="Arial" w:hAnsi="Arial" w:cs="Arial"/>
              </w:rPr>
            </w:pPr>
            <w:r w:rsidRPr="00AD1E4C">
              <w:rPr>
                <w:rFonts w:ascii="Arial" w:hAnsi="Arial" w:cs="Arial"/>
                <w:b/>
                <w:bCs/>
                <w:sz w:val="16"/>
                <w:szCs w:val="16"/>
              </w:rPr>
              <w:t>Currency and pricing</w:t>
            </w:r>
          </w:p>
        </w:tc>
        <w:tc>
          <w:tcPr>
            <w:tcW w:w="60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923822C" w14:textId="77777777" w:rsidR="00205DE5" w:rsidRPr="00AD1E4C" w:rsidRDefault="00000000">
            <w:pPr>
              <w:spacing w:after="20"/>
              <w:rPr>
                <w:rFonts w:ascii="Arial" w:hAnsi="Arial" w:cs="Arial"/>
              </w:rPr>
            </w:pPr>
            <w:r w:rsidRPr="00AD1E4C">
              <w:rPr>
                <w:rFonts w:ascii="Arial" w:hAnsi="Arial" w:cs="Arial"/>
                <w:sz w:val="16"/>
                <w:szCs w:val="16"/>
              </w:rPr>
              <w:t>CAD at 1.37 CAD/USD; indicative list prices; no discounts; taxes excluded.</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245AFF1" w14:textId="77777777" w:rsidR="00205DE5" w:rsidRPr="00AD1E4C" w:rsidRDefault="00000000">
            <w:pPr>
              <w:spacing w:after="20"/>
              <w:rPr>
                <w:rFonts w:ascii="Arial" w:hAnsi="Arial" w:cs="Arial"/>
              </w:rPr>
            </w:pPr>
            <w:r w:rsidRPr="00AD1E4C">
              <w:rPr>
                <w:rFonts w:ascii="Arial" w:hAnsi="Arial" w:cs="Arial"/>
                <w:sz w:val="16"/>
                <w:szCs w:val="16"/>
              </w:rPr>
              <w:t>Yes</w:t>
            </w:r>
          </w:p>
        </w:tc>
      </w:tr>
      <w:tr w:rsidR="00205DE5" w:rsidRPr="00AD1E4C" w14:paraId="2E0020C2"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0F0FC9B" w14:textId="77777777" w:rsidR="00205DE5" w:rsidRPr="00AD1E4C" w:rsidRDefault="00000000">
            <w:pPr>
              <w:spacing w:after="20"/>
              <w:rPr>
                <w:rFonts w:ascii="Arial" w:hAnsi="Arial" w:cs="Arial"/>
              </w:rPr>
            </w:pPr>
            <w:r w:rsidRPr="00AD1E4C">
              <w:rPr>
                <w:rFonts w:ascii="Arial" w:hAnsi="Arial" w:cs="Arial"/>
                <w:b/>
                <w:bCs/>
                <w:sz w:val="16"/>
                <w:szCs w:val="16"/>
              </w:rPr>
              <w:t>Volumes</w:t>
            </w:r>
          </w:p>
        </w:tc>
        <w:tc>
          <w:tcPr>
            <w:tcW w:w="60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81789D2" w14:textId="77777777" w:rsidR="00205DE5" w:rsidRPr="00AD1E4C" w:rsidRDefault="00000000">
            <w:pPr>
              <w:spacing w:after="20"/>
              <w:rPr>
                <w:rFonts w:ascii="Arial" w:hAnsi="Arial" w:cs="Arial"/>
              </w:rPr>
            </w:pPr>
            <w:r w:rsidRPr="00AD1E4C">
              <w:rPr>
                <w:rFonts w:ascii="Arial" w:hAnsi="Arial" w:cs="Arial"/>
                <w:sz w:val="16"/>
                <w:szCs w:val="16"/>
              </w:rPr>
              <w:t>Azure ~100 TB FETB, +25%/yr; AWS + GCP 40 / 80 / 120 TB in Years 3–5; ~600 DevOps users.</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A0F0A03" w14:textId="77777777" w:rsidR="00205DE5" w:rsidRPr="00AD1E4C" w:rsidRDefault="00000000">
            <w:pPr>
              <w:spacing w:after="20"/>
              <w:rPr>
                <w:rFonts w:ascii="Arial" w:hAnsi="Arial" w:cs="Arial"/>
              </w:rPr>
            </w:pPr>
            <w:r w:rsidRPr="00AD1E4C">
              <w:rPr>
                <w:rFonts w:ascii="Arial" w:hAnsi="Arial" w:cs="Arial"/>
                <w:sz w:val="16"/>
                <w:szCs w:val="16"/>
              </w:rPr>
              <w:t>No (discovery)</w:t>
            </w:r>
          </w:p>
        </w:tc>
      </w:tr>
      <w:tr w:rsidR="00205DE5" w:rsidRPr="00AD1E4C" w14:paraId="03F79563"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5F57C21" w14:textId="77777777" w:rsidR="00205DE5" w:rsidRPr="00AD1E4C" w:rsidRDefault="00000000">
            <w:pPr>
              <w:spacing w:after="20"/>
              <w:rPr>
                <w:rFonts w:ascii="Arial" w:hAnsi="Arial" w:cs="Arial"/>
              </w:rPr>
            </w:pPr>
            <w:r w:rsidRPr="00AD1E4C">
              <w:rPr>
                <w:rFonts w:ascii="Arial" w:hAnsi="Arial" w:cs="Arial"/>
                <w:b/>
                <w:bCs/>
                <w:sz w:val="16"/>
                <w:szCs w:val="16"/>
              </w:rPr>
              <w:t>Commvault (A)</w:t>
            </w:r>
          </w:p>
        </w:tc>
        <w:tc>
          <w:tcPr>
            <w:tcW w:w="60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5A7ED08" w14:textId="77777777" w:rsidR="00205DE5" w:rsidRPr="00AD1E4C" w:rsidRDefault="00000000">
            <w:pPr>
              <w:spacing w:after="20"/>
              <w:rPr>
                <w:rFonts w:ascii="Arial" w:hAnsi="Arial" w:cs="Arial"/>
              </w:rPr>
            </w:pPr>
            <w:r w:rsidRPr="00AD1E4C">
              <w:rPr>
                <w:rFonts w:ascii="Arial" w:hAnsi="Arial" w:cs="Arial"/>
                <w:sz w:val="16"/>
                <w:szCs w:val="16"/>
              </w:rPr>
              <w:t xml:space="preserve">Licence ~USD 1,300/FETB-yr; primary storage 1.2× FETB at ~USD 16/TB-month; </w:t>
            </w:r>
            <w:proofErr w:type="spellStart"/>
            <w:r w:rsidRPr="00AD1E4C">
              <w:rPr>
                <w:rFonts w:ascii="Arial" w:hAnsi="Arial" w:cs="Arial"/>
                <w:sz w:val="16"/>
                <w:szCs w:val="16"/>
              </w:rPr>
              <w:t>AirGap</w:t>
            </w:r>
            <w:proofErr w:type="spellEnd"/>
            <w:r w:rsidRPr="00AD1E4C">
              <w:rPr>
                <w:rFonts w:ascii="Arial" w:hAnsi="Arial" w:cs="Arial"/>
                <w:sz w:val="16"/>
                <w:szCs w:val="16"/>
              </w:rPr>
              <w:t xml:space="preserve"> Protect offsite copy ~USD 25/TB-month; Cloud Rewind ~USD 60k per cloud per year; access nodes ~CAD 16k/yr per cloud.</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63D2D16" w14:textId="77777777" w:rsidR="00205DE5" w:rsidRPr="00AD1E4C" w:rsidRDefault="00000000">
            <w:pPr>
              <w:spacing w:after="20"/>
              <w:rPr>
                <w:rFonts w:ascii="Arial" w:hAnsi="Arial" w:cs="Arial"/>
              </w:rPr>
            </w:pPr>
            <w:r w:rsidRPr="00AD1E4C">
              <w:rPr>
                <w:rFonts w:ascii="Arial" w:hAnsi="Arial" w:cs="Arial"/>
                <w:sz w:val="16"/>
                <w:szCs w:val="16"/>
              </w:rPr>
              <w:t>Yes</w:t>
            </w:r>
          </w:p>
        </w:tc>
      </w:tr>
      <w:tr w:rsidR="00205DE5" w:rsidRPr="00AD1E4C" w14:paraId="79A7C7A8"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C2ABC20" w14:textId="77777777" w:rsidR="00205DE5" w:rsidRPr="00AD1E4C" w:rsidRDefault="00000000">
            <w:pPr>
              <w:spacing w:after="20"/>
              <w:rPr>
                <w:rFonts w:ascii="Arial" w:hAnsi="Arial" w:cs="Arial"/>
              </w:rPr>
            </w:pPr>
            <w:r w:rsidRPr="00AD1E4C">
              <w:rPr>
                <w:rFonts w:ascii="Arial" w:hAnsi="Arial" w:cs="Arial"/>
                <w:b/>
                <w:bCs/>
                <w:sz w:val="16"/>
                <w:szCs w:val="16"/>
              </w:rPr>
              <w:t>Rubrik (B)</w:t>
            </w:r>
          </w:p>
        </w:tc>
        <w:tc>
          <w:tcPr>
            <w:tcW w:w="60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E7FE434" w14:textId="77777777" w:rsidR="00205DE5" w:rsidRPr="00AD1E4C" w:rsidRDefault="00000000">
            <w:pPr>
              <w:spacing w:after="20"/>
              <w:rPr>
                <w:rFonts w:ascii="Arial" w:hAnsi="Arial" w:cs="Arial"/>
              </w:rPr>
            </w:pPr>
            <w:r w:rsidRPr="00AD1E4C">
              <w:rPr>
                <w:rFonts w:ascii="Arial" w:hAnsi="Arial" w:cs="Arial"/>
                <w:sz w:val="16"/>
                <w:szCs w:val="16"/>
              </w:rPr>
              <w:t xml:space="preserve">Licence ~USD 1,500/FETB-yr; primary storage as A; Rubrik Cloud Vault ~USD 360/TB-yr at 1.5× FETB; </w:t>
            </w:r>
            <w:proofErr w:type="spellStart"/>
            <w:r w:rsidRPr="00AD1E4C">
              <w:rPr>
                <w:rFonts w:ascii="Arial" w:hAnsi="Arial" w:cs="Arial"/>
                <w:sz w:val="16"/>
                <w:szCs w:val="16"/>
              </w:rPr>
              <w:t>Exocompute</w:t>
            </w:r>
            <w:proofErr w:type="spellEnd"/>
            <w:r w:rsidRPr="00AD1E4C">
              <w:rPr>
                <w:rFonts w:ascii="Arial" w:hAnsi="Arial" w:cs="Arial"/>
                <w:sz w:val="16"/>
                <w:szCs w:val="16"/>
              </w:rPr>
              <w:t xml:space="preserve"> ~CAD 25k/yr per cloud; separate configuration-recovery tool ~USD 80k per cloud per year.</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B626ACB" w14:textId="77777777" w:rsidR="00205DE5" w:rsidRPr="00AD1E4C" w:rsidRDefault="00000000">
            <w:pPr>
              <w:spacing w:after="20"/>
              <w:rPr>
                <w:rFonts w:ascii="Arial" w:hAnsi="Arial" w:cs="Arial"/>
              </w:rPr>
            </w:pPr>
            <w:r w:rsidRPr="00AD1E4C">
              <w:rPr>
                <w:rFonts w:ascii="Arial" w:hAnsi="Arial" w:cs="Arial"/>
                <w:sz w:val="16"/>
                <w:szCs w:val="16"/>
              </w:rPr>
              <w:t>Yes</w:t>
            </w:r>
          </w:p>
        </w:tc>
      </w:tr>
      <w:tr w:rsidR="00205DE5" w:rsidRPr="00AD1E4C" w14:paraId="3642DB92"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4A37709" w14:textId="77777777" w:rsidR="00205DE5" w:rsidRPr="00AD1E4C" w:rsidRDefault="00000000">
            <w:pPr>
              <w:spacing w:after="20"/>
              <w:rPr>
                <w:rFonts w:ascii="Arial" w:hAnsi="Arial" w:cs="Arial"/>
              </w:rPr>
            </w:pPr>
            <w:r w:rsidRPr="00AD1E4C">
              <w:rPr>
                <w:rFonts w:ascii="Arial" w:hAnsi="Arial" w:cs="Arial"/>
                <w:b/>
                <w:bCs/>
                <w:sz w:val="16"/>
                <w:szCs w:val="16"/>
              </w:rPr>
              <w:t>Azure Backup (C)</w:t>
            </w:r>
          </w:p>
        </w:tc>
        <w:tc>
          <w:tcPr>
            <w:tcW w:w="60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E1A699C" w14:textId="77777777" w:rsidR="00205DE5" w:rsidRPr="00AD1E4C" w:rsidRDefault="00000000">
            <w:pPr>
              <w:spacing w:after="20"/>
              <w:rPr>
                <w:rFonts w:ascii="Arial" w:hAnsi="Arial" w:cs="Arial"/>
              </w:rPr>
            </w:pPr>
            <w:r w:rsidRPr="00AD1E4C">
              <w:rPr>
                <w:rFonts w:ascii="Arial" w:hAnsi="Arial" w:cs="Arial"/>
                <w:sz w:val="16"/>
                <w:szCs w:val="16"/>
              </w:rPr>
              <w:t>Protected-instance fees ~USD 25/TB-month blended; GRS vault storage ~USD 46/TB-month at 1.5× FETB (includes Canada East replica); third-party DevOps tool ~CAD 41k/yr; configuration-recovery tool as B.</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652819A" w14:textId="77777777" w:rsidR="00205DE5" w:rsidRPr="00AD1E4C" w:rsidRDefault="00000000">
            <w:pPr>
              <w:spacing w:after="20"/>
              <w:rPr>
                <w:rFonts w:ascii="Arial" w:hAnsi="Arial" w:cs="Arial"/>
              </w:rPr>
            </w:pPr>
            <w:r w:rsidRPr="00AD1E4C">
              <w:rPr>
                <w:rFonts w:ascii="Arial" w:hAnsi="Arial" w:cs="Arial"/>
                <w:sz w:val="16"/>
                <w:szCs w:val="16"/>
              </w:rPr>
              <w:t>Yes (Azure calculator)</w:t>
            </w:r>
          </w:p>
        </w:tc>
      </w:tr>
      <w:tr w:rsidR="00205DE5" w:rsidRPr="00AD1E4C" w14:paraId="2ECF2E74"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DEE35B9" w14:textId="77777777" w:rsidR="00205DE5" w:rsidRPr="00AD1E4C" w:rsidRDefault="00000000">
            <w:pPr>
              <w:spacing w:after="20"/>
              <w:rPr>
                <w:rFonts w:ascii="Arial" w:hAnsi="Arial" w:cs="Arial"/>
              </w:rPr>
            </w:pPr>
            <w:r w:rsidRPr="00AD1E4C">
              <w:rPr>
                <w:rFonts w:ascii="Arial" w:hAnsi="Arial" w:cs="Arial"/>
                <w:b/>
                <w:bCs/>
                <w:sz w:val="16"/>
                <w:szCs w:val="16"/>
              </w:rPr>
              <w:t>Data storage and transfer</w:t>
            </w:r>
          </w:p>
        </w:tc>
        <w:tc>
          <w:tcPr>
            <w:tcW w:w="60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68FD132" w14:textId="77777777" w:rsidR="00205DE5" w:rsidRPr="00AD1E4C" w:rsidRDefault="00000000">
            <w:pPr>
              <w:spacing w:after="20"/>
              <w:rPr>
                <w:rFonts w:ascii="Arial" w:hAnsi="Arial" w:cs="Arial"/>
              </w:rPr>
            </w:pPr>
            <w:r w:rsidRPr="00AD1E4C">
              <w:rPr>
                <w:rFonts w:ascii="Arial" w:hAnsi="Arial" w:cs="Arial"/>
                <w:sz w:val="16"/>
                <w:szCs w:val="16"/>
              </w:rPr>
              <w:t>Offsite replication for A and B ~CAD 150 per FETB-yr (inter-region transfer of deduplicated change); GRS replication included in Azure Backup storage price.</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5966F3" w14:textId="77777777" w:rsidR="00205DE5" w:rsidRPr="00AD1E4C" w:rsidRDefault="00000000">
            <w:pPr>
              <w:spacing w:after="20"/>
              <w:rPr>
                <w:rFonts w:ascii="Arial" w:hAnsi="Arial" w:cs="Arial"/>
              </w:rPr>
            </w:pPr>
            <w:r w:rsidRPr="00AD1E4C">
              <w:rPr>
                <w:rFonts w:ascii="Arial" w:hAnsi="Arial" w:cs="Arial"/>
                <w:sz w:val="16"/>
                <w:szCs w:val="16"/>
              </w:rPr>
              <w:t>Yes</w:t>
            </w:r>
          </w:p>
        </w:tc>
      </w:tr>
      <w:tr w:rsidR="00205DE5" w:rsidRPr="00AD1E4C" w14:paraId="114FF78D"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D35D821" w14:textId="77777777" w:rsidR="00205DE5" w:rsidRPr="00AD1E4C" w:rsidRDefault="00000000">
            <w:pPr>
              <w:spacing w:after="20"/>
              <w:rPr>
                <w:rFonts w:ascii="Arial" w:hAnsi="Arial" w:cs="Arial"/>
              </w:rPr>
            </w:pPr>
            <w:r w:rsidRPr="00AD1E4C">
              <w:rPr>
                <w:rFonts w:ascii="Arial" w:hAnsi="Arial" w:cs="Arial"/>
                <w:b/>
                <w:bCs/>
                <w:sz w:val="16"/>
                <w:szCs w:val="16"/>
              </w:rPr>
              <w:t>Staffing</w:t>
            </w:r>
          </w:p>
        </w:tc>
        <w:tc>
          <w:tcPr>
            <w:tcW w:w="60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5B14878" w14:textId="77777777" w:rsidR="00205DE5" w:rsidRPr="00AD1E4C" w:rsidRDefault="00000000">
            <w:pPr>
              <w:spacing w:after="20"/>
              <w:rPr>
                <w:rFonts w:ascii="Arial" w:hAnsi="Arial" w:cs="Arial"/>
              </w:rPr>
            </w:pPr>
            <w:r w:rsidRPr="00AD1E4C">
              <w:rPr>
                <w:rFonts w:ascii="Arial" w:hAnsi="Arial" w:cs="Arial"/>
                <w:sz w:val="16"/>
                <w:szCs w:val="16"/>
              </w:rPr>
              <w:t>~CAD 150k per loaded FTE. Incremental: A +0.3 FTE; B +1.0 FTE; C +0.5 FTE, rising to +1.0 FTE when AWS/GCP are added.</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D3625AC" w14:textId="77777777" w:rsidR="00205DE5" w:rsidRPr="00AD1E4C" w:rsidRDefault="00000000">
            <w:pPr>
              <w:spacing w:after="20"/>
              <w:rPr>
                <w:rFonts w:ascii="Arial" w:hAnsi="Arial" w:cs="Arial"/>
              </w:rPr>
            </w:pPr>
            <w:r w:rsidRPr="00AD1E4C">
              <w:rPr>
                <w:rFonts w:ascii="Arial" w:hAnsi="Arial" w:cs="Arial"/>
                <w:sz w:val="16"/>
                <w:szCs w:val="16"/>
              </w:rPr>
              <w:t>No</w:t>
            </w:r>
          </w:p>
        </w:tc>
      </w:tr>
      <w:tr w:rsidR="00205DE5" w:rsidRPr="00AD1E4C" w14:paraId="2D697187"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3D89B50" w14:textId="77777777" w:rsidR="00205DE5" w:rsidRPr="00AD1E4C" w:rsidRDefault="00000000">
            <w:pPr>
              <w:spacing w:after="20"/>
              <w:rPr>
                <w:rFonts w:ascii="Arial" w:hAnsi="Arial" w:cs="Arial"/>
              </w:rPr>
            </w:pPr>
            <w:r w:rsidRPr="00AD1E4C">
              <w:rPr>
                <w:rFonts w:ascii="Arial" w:hAnsi="Arial" w:cs="Arial"/>
                <w:b/>
                <w:bCs/>
                <w:sz w:val="16"/>
                <w:szCs w:val="16"/>
              </w:rPr>
              <w:t>Implementation</w:t>
            </w:r>
          </w:p>
        </w:tc>
        <w:tc>
          <w:tcPr>
            <w:tcW w:w="60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7CB23A7" w14:textId="77777777" w:rsidR="00205DE5" w:rsidRPr="00AD1E4C" w:rsidRDefault="00000000">
            <w:pPr>
              <w:spacing w:after="20"/>
              <w:rPr>
                <w:rFonts w:ascii="Arial" w:hAnsi="Arial" w:cs="Arial"/>
              </w:rPr>
            </w:pPr>
            <w:r w:rsidRPr="00AD1E4C">
              <w:rPr>
                <w:rFonts w:ascii="Arial" w:hAnsi="Arial" w:cs="Arial"/>
                <w:sz w:val="16"/>
                <w:szCs w:val="16"/>
              </w:rPr>
              <w:t xml:space="preserve">One-time services and integration: A ~CAD 100k; B ~CAD 315k; C ~CAD 140k (vault rebuild, </w:t>
            </w:r>
            <w:proofErr w:type="spellStart"/>
            <w:r w:rsidRPr="00AD1E4C">
              <w:rPr>
                <w:rFonts w:ascii="Arial" w:hAnsi="Arial" w:cs="Arial"/>
                <w:sz w:val="16"/>
                <w:szCs w:val="16"/>
              </w:rPr>
              <w:t>IaC</w:t>
            </w:r>
            <w:proofErr w:type="spellEnd"/>
            <w:r w:rsidRPr="00AD1E4C">
              <w:rPr>
                <w:rFonts w:ascii="Arial" w:hAnsi="Arial" w:cs="Arial"/>
                <w:sz w:val="16"/>
                <w:szCs w:val="16"/>
              </w:rPr>
              <w:t xml:space="preserve"> pipeline, tool onboarding).</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723A477" w14:textId="77777777" w:rsidR="00205DE5" w:rsidRPr="00AD1E4C" w:rsidRDefault="00000000">
            <w:pPr>
              <w:spacing w:after="20"/>
              <w:rPr>
                <w:rFonts w:ascii="Arial" w:hAnsi="Arial" w:cs="Arial"/>
              </w:rPr>
            </w:pPr>
            <w:r w:rsidRPr="00AD1E4C">
              <w:rPr>
                <w:rFonts w:ascii="Arial" w:hAnsi="Arial" w:cs="Arial"/>
                <w:sz w:val="16"/>
                <w:szCs w:val="16"/>
              </w:rPr>
              <w:t>Yes</w:t>
            </w:r>
          </w:p>
        </w:tc>
      </w:tr>
      <w:tr w:rsidR="00205DE5" w:rsidRPr="00AD1E4C" w14:paraId="39563760"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1350B1B" w14:textId="77777777" w:rsidR="00205DE5" w:rsidRPr="00AD1E4C" w:rsidRDefault="00000000">
            <w:pPr>
              <w:spacing w:after="20"/>
              <w:rPr>
                <w:rFonts w:ascii="Arial" w:hAnsi="Arial" w:cs="Arial"/>
              </w:rPr>
            </w:pPr>
            <w:r w:rsidRPr="00AD1E4C">
              <w:rPr>
                <w:rFonts w:ascii="Arial" w:hAnsi="Arial" w:cs="Arial"/>
                <w:b/>
                <w:bCs/>
                <w:sz w:val="16"/>
                <w:szCs w:val="16"/>
              </w:rPr>
              <w:t>Excluded</w:t>
            </w:r>
          </w:p>
        </w:tc>
        <w:tc>
          <w:tcPr>
            <w:tcW w:w="60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AF7D417" w14:textId="77777777" w:rsidR="00205DE5" w:rsidRPr="00AD1E4C" w:rsidRDefault="00000000">
            <w:pPr>
              <w:spacing w:after="20"/>
              <w:rPr>
                <w:rFonts w:ascii="Arial" w:hAnsi="Arial" w:cs="Arial"/>
              </w:rPr>
            </w:pPr>
            <w:r w:rsidRPr="00AD1E4C">
              <w:rPr>
                <w:rFonts w:ascii="Arial" w:hAnsi="Arial" w:cs="Arial"/>
                <w:sz w:val="16"/>
                <w:szCs w:val="16"/>
              </w:rPr>
              <w:t>Internal project management; native PaaS backup storage; ExpressRoute (existing); restore egress during incidents; exit costs.</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0904290" w14:textId="77777777" w:rsidR="00205DE5" w:rsidRPr="00AD1E4C" w:rsidRDefault="00000000">
            <w:pPr>
              <w:spacing w:after="20"/>
              <w:rPr>
                <w:rFonts w:ascii="Arial" w:hAnsi="Arial" w:cs="Arial"/>
              </w:rPr>
            </w:pPr>
            <w:r w:rsidRPr="00AD1E4C">
              <w:rPr>
                <w:rFonts w:ascii="Arial" w:hAnsi="Arial" w:cs="Arial"/>
                <w:sz w:val="16"/>
                <w:szCs w:val="16"/>
              </w:rPr>
              <w:t>n/a</w:t>
            </w:r>
          </w:p>
        </w:tc>
      </w:tr>
    </w:tbl>
    <w:p w14:paraId="3B972608" w14:textId="77777777" w:rsidR="00205DE5" w:rsidRPr="00AD1E4C" w:rsidRDefault="00000000">
      <w:pPr>
        <w:keepNext/>
        <w:spacing w:before="160" w:after="80"/>
        <w:rPr>
          <w:rFonts w:ascii="Arial" w:hAnsi="Arial" w:cs="Arial"/>
          <w:sz w:val="22"/>
          <w:szCs w:val="22"/>
        </w:rPr>
      </w:pPr>
      <w:r w:rsidRPr="00AD1E4C">
        <w:rPr>
          <w:rFonts w:ascii="Arial" w:hAnsi="Arial" w:cs="Arial"/>
          <w:b/>
          <w:bCs/>
          <w:color w:val="582873"/>
          <w:sz w:val="22"/>
          <w:szCs w:val="22"/>
        </w:rPr>
        <w:t>ROM estimate by option (5-year, CAD)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2000"/>
        <w:gridCol w:w="2000"/>
        <w:gridCol w:w="2000"/>
      </w:tblGrid>
      <w:tr w:rsidR="00205DE5" w:rsidRPr="00AD1E4C" w14:paraId="2281F6F6" w14:textId="77777777">
        <w:tblPrEx>
          <w:tblCellMar>
            <w:top w:w="0" w:type="dxa"/>
            <w:bottom w:w="0" w:type="dxa"/>
          </w:tblCellMar>
        </w:tblPrEx>
        <w:trPr>
          <w:cantSplit/>
          <w:tblHeader/>
        </w:trPr>
        <w:tc>
          <w:tcPr>
            <w:tcW w:w="336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309AE323" w14:textId="77777777" w:rsidR="00205DE5" w:rsidRPr="00AD1E4C" w:rsidRDefault="00000000">
            <w:pPr>
              <w:spacing w:after="20"/>
              <w:rPr>
                <w:rFonts w:ascii="Arial" w:hAnsi="Arial" w:cs="Arial"/>
                <w:sz w:val="16"/>
                <w:szCs w:val="16"/>
              </w:rPr>
            </w:pPr>
            <w:r w:rsidRPr="00AD1E4C">
              <w:rPr>
                <w:rFonts w:ascii="Arial" w:hAnsi="Arial" w:cs="Arial"/>
                <w:b/>
                <w:bCs/>
                <w:color w:val="FFFFFF"/>
                <w:sz w:val="16"/>
                <w:szCs w:val="16"/>
              </w:rPr>
              <w:t>Cost category (5-year)</w:t>
            </w:r>
          </w:p>
        </w:tc>
        <w:tc>
          <w:tcPr>
            <w:tcW w:w="20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41089493" w14:textId="77777777" w:rsidR="00205DE5" w:rsidRPr="00AD1E4C" w:rsidRDefault="00000000">
            <w:pPr>
              <w:spacing w:after="20"/>
              <w:rPr>
                <w:rFonts w:ascii="Arial" w:hAnsi="Arial" w:cs="Arial"/>
                <w:sz w:val="16"/>
                <w:szCs w:val="16"/>
              </w:rPr>
            </w:pPr>
            <w:r w:rsidRPr="00AD1E4C">
              <w:rPr>
                <w:rFonts w:ascii="Arial" w:hAnsi="Arial" w:cs="Arial"/>
                <w:b/>
                <w:bCs/>
                <w:color w:val="FFFFFF"/>
                <w:sz w:val="16"/>
                <w:szCs w:val="16"/>
              </w:rPr>
              <w:t>Option A: Commvault</w:t>
            </w:r>
          </w:p>
        </w:tc>
        <w:tc>
          <w:tcPr>
            <w:tcW w:w="20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0138A399" w14:textId="77777777" w:rsidR="00205DE5" w:rsidRPr="00AD1E4C" w:rsidRDefault="00000000">
            <w:pPr>
              <w:spacing w:after="20"/>
              <w:rPr>
                <w:rFonts w:ascii="Arial" w:hAnsi="Arial" w:cs="Arial"/>
                <w:sz w:val="16"/>
                <w:szCs w:val="16"/>
              </w:rPr>
            </w:pPr>
            <w:r w:rsidRPr="00AD1E4C">
              <w:rPr>
                <w:rFonts w:ascii="Arial" w:hAnsi="Arial" w:cs="Arial"/>
                <w:b/>
                <w:bCs/>
                <w:color w:val="FFFFFF"/>
                <w:sz w:val="16"/>
                <w:szCs w:val="16"/>
              </w:rPr>
              <w:t>Option B: Rubrik</w:t>
            </w:r>
          </w:p>
        </w:tc>
        <w:tc>
          <w:tcPr>
            <w:tcW w:w="20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74E8D00A" w14:textId="77777777" w:rsidR="00205DE5" w:rsidRPr="00AD1E4C" w:rsidRDefault="00000000">
            <w:pPr>
              <w:spacing w:after="20"/>
              <w:rPr>
                <w:rFonts w:ascii="Arial" w:hAnsi="Arial" w:cs="Arial"/>
                <w:sz w:val="16"/>
                <w:szCs w:val="16"/>
              </w:rPr>
            </w:pPr>
            <w:r w:rsidRPr="00AD1E4C">
              <w:rPr>
                <w:rFonts w:ascii="Arial" w:hAnsi="Arial" w:cs="Arial"/>
                <w:b/>
                <w:bCs/>
                <w:color w:val="FFFFFF"/>
                <w:sz w:val="16"/>
                <w:szCs w:val="16"/>
              </w:rPr>
              <w:t>Option C: Azure Backup</w:t>
            </w:r>
          </w:p>
        </w:tc>
      </w:tr>
      <w:tr w:rsidR="00205DE5" w:rsidRPr="00AD1E4C" w14:paraId="0BA04741" w14:textId="77777777">
        <w:tblPrEx>
          <w:tblCellMar>
            <w:top w:w="0" w:type="dxa"/>
            <w:bottom w:w="0" w:type="dxa"/>
          </w:tblCellMar>
        </w:tblPrEx>
        <w:trPr>
          <w:cantSplit/>
        </w:trPr>
        <w:tc>
          <w:tcPr>
            <w:tcW w:w="3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EEC0CF6" w14:textId="77777777" w:rsidR="00205DE5" w:rsidRPr="00AD1E4C" w:rsidRDefault="00000000">
            <w:pPr>
              <w:spacing w:after="20"/>
              <w:rPr>
                <w:rFonts w:ascii="Arial" w:hAnsi="Arial" w:cs="Arial"/>
                <w:sz w:val="16"/>
                <w:szCs w:val="16"/>
              </w:rPr>
            </w:pPr>
            <w:r w:rsidRPr="00AD1E4C">
              <w:rPr>
                <w:rFonts w:ascii="Arial" w:hAnsi="Arial" w:cs="Arial"/>
                <w:b/>
                <w:bCs/>
                <w:sz w:val="16"/>
                <w:szCs w:val="16"/>
              </w:rPr>
              <w:t>Licensing / protected-instance fees</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0BA3226" w14:textId="77777777" w:rsidR="00205DE5" w:rsidRPr="00AD1E4C" w:rsidRDefault="00000000">
            <w:pPr>
              <w:spacing w:after="20"/>
              <w:jc w:val="center"/>
              <w:rPr>
                <w:rFonts w:ascii="Arial" w:hAnsi="Arial" w:cs="Arial"/>
                <w:sz w:val="16"/>
                <w:szCs w:val="16"/>
              </w:rPr>
            </w:pPr>
            <w:r w:rsidRPr="00AD1E4C">
              <w:rPr>
                <w:rFonts w:ascii="Arial" w:hAnsi="Arial" w:cs="Arial"/>
                <w:sz w:val="16"/>
                <w:szCs w:val="16"/>
              </w:rPr>
              <w:t>$1.89M</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222D484" w14:textId="77777777" w:rsidR="00205DE5" w:rsidRPr="00AD1E4C" w:rsidRDefault="00000000">
            <w:pPr>
              <w:spacing w:after="20"/>
              <w:jc w:val="center"/>
              <w:rPr>
                <w:rFonts w:ascii="Arial" w:hAnsi="Arial" w:cs="Arial"/>
                <w:sz w:val="16"/>
                <w:szCs w:val="16"/>
              </w:rPr>
            </w:pPr>
            <w:r w:rsidRPr="00AD1E4C">
              <w:rPr>
                <w:rFonts w:ascii="Arial" w:hAnsi="Arial" w:cs="Arial"/>
                <w:sz w:val="16"/>
                <w:szCs w:val="16"/>
              </w:rPr>
              <w:t>$2.18M</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3F9767" w14:textId="77777777" w:rsidR="00205DE5" w:rsidRPr="00AD1E4C" w:rsidRDefault="00000000">
            <w:pPr>
              <w:spacing w:after="20"/>
              <w:jc w:val="center"/>
              <w:rPr>
                <w:rFonts w:ascii="Arial" w:hAnsi="Arial" w:cs="Arial"/>
                <w:sz w:val="16"/>
                <w:szCs w:val="16"/>
              </w:rPr>
            </w:pPr>
            <w:r w:rsidRPr="00AD1E4C">
              <w:rPr>
                <w:rFonts w:ascii="Arial" w:hAnsi="Arial" w:cs="Arial"/>
                <w:sz w:val="16"/>
                <w:szCs w:val="16"/>
              </w:rPr>
              <w:t>$0.44M</w:t>
            </w:r>
          </w:p>
        </w:tc>
      </w:tr>
      <w:tr w:rsidR="00205DE5" w:rsidRPr="00AD1E4C" w14:paraId="41E7BA27" w14:textId="77777777">
        <w:tblPrEx>
          <w:tblCellMar>
            <w:top w:w="0" w:type="dxa"/>
            <w:bottom w:w="0" w:type="dxa"/>
          </w:tblCellMar>
        </w:tblPrEx>
        <w:trPr>
          <w:cantSplit/>
        </w:trPr>
        <w:tc>
          <w:tcPr>
            <w:tcW w:w="3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EDA2D68" w14:textId="77777777" w:rsidR="00205DE5" w:rsidRPr="00AD1E4C" w:rsidRDefault="00000000">
            <w:pPr>
              <w:spacing w:after="20"/>
              <w:rPr>
                <w:rFonts w:ascii="Arial" w:hAnsi="Arial" w:cs="Arial"/>
                <w:sz w:val="16"/>
                <w:szCs w:val="16"/>
              </w:rPr>
            </w:pPr>
            <w:r w:rsidRPr="00AD1E4C">
              <w:rPr>
                <w:rFonts w:ascii="Arial" w:hAnsi="Arial" w:cs="Arial"/>
                <w:b/>
                <w:bCs/>
                <w:sz w:val="16"/>
                <w:szCs w:val="16"/>
              </w:rPr>
              <w:t>Backup storage (primary) and offsite copy</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30CA960" w14:textId="77777777" w:rsidR="00205DE5" w:rsidRPr="00AD1E4C" w:rsidRDefault="00000000">
            <w:pPr>
              <w:spacing w:after="20"/>
              <w:jc w:val="center"/>
              <w:rPr>
                <w:rFonts w:ascii="Arial" w:hAnsi="Arial" w:cs="Arial"/>
                <w:sz w:val="16"/>
                <w:szCs w:val="16"/>
              </w:rPr>
            </w:pPr>
            <w:r w:rsidRPr="00AD1E4C">
              <w:rPr>
                <w:rFonts w:ascii="Arial" w:hAnsi="Arial" w:cs="Arial"/>
                <w:sz w:val="16"/>
                <w:szCs w:val="16"/>
              </w:rPr>
              <w:t>$0.77M</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7CAA35E" w14:textId="77777777" w:rsidR="00205DE5" w:rsidRPr="00AD1E4C" w:rsidRDefault="00000000">
            <w:pPr>
              <w:spacing w:after="20"/>
              <w:jc w:val="center"/>
              <w:rPr>
                <w:rFonts w:ascii="Arial" w:hAnsi="Arial" w:cs="Arial"/>
                <w:sz w:val="16"/>
                <w:szCs w:val="16"/>
              </w:rPr>
            </w:pPr>
            <w:r w:rsidRPr="00AD1E4C">
              <w:rPr>
                <w:rFonts w:ascii="Arial" w:hAnsi="Arial" w:cs="Arial"/>
                <w:sz w:val="16"/>
                <w:szCs w:val="16"/>
              </w:rPr>
              <w:t>$1.12M</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3E9F850" w14:textId="77777777" w:rsidR="00205DE5" w:rsidRPr="00AD1E4C" w:rsidRDefault="00000000">
            <w:pPr>
              <w:spacing w:after="20"/>
              <w:jc w:val="center"/>
              <w:rPr>
                <w:rFonts w:ascii="Arial" w:hAnsi="Arial" w:cs="Arial"/>
                <w:sz w:val="16"/>
                <w:szCs w:val="16"/>
              </w:rPr>
            </w:pPr>
            <w:r w:rsidRPr="00AD1E4C">
              <w:rPr>
                <w:rFonts w:ascii="Arial" w:hAnsi="Arial" w:cs="Arial"/>
                <w:sz w:val="16"/>
                <w:szCs w:val="16"/>
              </w:rPr>
              <w:t>$1.20M</w:t>
            </w:r>
          </w:p>
        </w:tc>
      </w:tr>
      <w:tr w:rsidR="00205DE5" w:rsidRPr="00AD1E4C" w14:paraId="1196309F" w14:textId="77777777">
        <w:tblPrEx>
          <w:tblCellMar>
            <w:top w:w="0" w:type="dxa"/>
            <w:bottom w:w="0" w:type="dxa"/>
          </w:tblCellMar>
        </w:tblPrEx>
        <w:trPr>
          <w:cantSplit/>
        </w:trPr>
        <w:tc>
          <w:tcPr>
            <w:tcW w:w="3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1DD40A2" w14:textId="77777777" w:rsidR="00205DE5" w:rsidRPr="00AD1E4C" w:rsidRDefault="00000000">
            <w:pPr>
              <w:spacing w:after="20"/>
              <w:rPr>
                <w:rFonts w:ascii="Arial" w:hAnsi="Arial" w:cs="Arial"/>
                <w:sz w:val="16"/>
                <w:szCs w:val="16"/>
              </w:rPr>
            </w:pPr>
            <w:r w:rsidRPr="00AD1E4C">
              <w:rPr>
                <w:rFonts w:ascii="Arial" w:hAnsi="Arial" w:cs="Arial"/>
                <w:b/>
                <w:bCs/>
                <w:sz w:val="16"/>
                <w:szCs w:val="16"/>
              </w:rPr>
              <w:t>Data transfer (offsite replication)</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057838" w14:textId="77777777" w:rsidR="00205DE5" w:rsidRPr="00AD1E4C" w:rsidRDefault="00000000">
            <w:pPr>
              <w:spacing w:after="20"/>
              <w:jc w:val="center"/>
              <w:rPr>
                <w:rFonts w:ascii="Arial" w:hAnsi="Arial" w:cs="Arial"/>
                <w:sz w:val="16"/>
                <w:szCs w:val="16"/>
              </w:rPr>
            </w:pPr>
            <w:r w:rsidRPr="00AD1E4C">
              <w:rPr>
                <w:rFonts w:ascii="Arial" w:hAnsi="Arial" w:cs="Arial"/>
                <w:sz w:val="16"/>
                <w:szCs w:val="16"/>
              </w:rPr>
              <w:t>$0.16M</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CE1CF70" w14:textId="77777777" w:rsidR="00205DE5" w:rsidRPr="00AD1E4C" w:rsidRDefault="00000000">
            <w:pPr>
              <w:spacing w:after="20"/>
              <w:jc w:val="center"/>
              <w:rPr>
                <w:rFonts w:ascii="Arial" w:hAnsi="Arial" w:cs="Arial"/>
                <w:sz w:val="16"/>
                <w:szCs w:val="16"/>
              </w:rPr>
            </w:pPr>
            <w:r w:rsidRPr="00AD1E4C">
              <w:rPr>
                <w:rFonts w:ascii="Arial" w:hAnsi="Arial" w:cs="Arial"/>
                <w:sz w:val="16"/>
                <w:szCs w:val="16"/>
              </w:rPr>
              <w:t>$0.16M</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DFE662" w14:textId="77777777" w:rsidR="00205DE5" w:rsidRPr="00AD1E4C" w:rsidRDefault="00000000">
            <w:pPr>
              <w:spacing w:after="20"/>
              <w:jc w:val="center"/>
              <w:rPr>
                <w:rFonts w:ascii="Arial" w:hAnsi="Arial" w:cs="Arial"/>
                <w:sz w:val="16"/>
                <w:szCs w:val="16"/>
              </w:rPr>
            </w:pPr>
            <w:r w:rsidRPr="00AD1E4C">
              <w:rPr>
                <w:rFonts w:ascii="Arial" w:hAnsi="Arial" w:cs="Arial"/>
                <w:sz w:val="16"/>
                <w:szCs w:val="16"/>
              </w:rPr>
              <w:t>Included</w:t>
            </w:r>
          </w:p>
        </w:tc>
      </w:tr>
      <w:tr w:rsidR="00205DE5" w:rsidRPr="00AD1E4C" w14:paraId="0B2D4C8E" w14:textId="77777777">
        <w:tblPrEx>
          <w:tblCellMar>
            <w:top w:w="0" w:type="dxa"/>
            <w:bottom w:w="0" w:type="dxa"/>
          </w:tblCellMar>
        </w:tblPrEx>
        <w:trPr>
          <w:cantSplit/>
        </w:trPr>
        <w:tc>
          <w:tcPr>
            <w:tcW w:w="3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9D3F058" w14:textId="77777777" w:rsidR="00205DE5" w:rsidRPr="00AD1E4C" w:rsidRDefault="00000000">
            <w:pPr>
              <w:spacing w:after="20"/>
              <w:rPr>
                <w:rFonts w:ascii="Arial" w:hAnsi="Arial" w:cs="Arial"/>
                <w:sz w:val="16"/>
                <w:szCs w:val="16"/>
              </w:rPr>
            </w:pPr>
            <w:r w:rsidRPr="00AD1E4C">
              <w:rPr>
                <w:rFonts w:ascii="Arial" w:hAnsi="Arial" w:cs="Arial"/>
                <w:b/>
                <w:bCs/>
                <w:sz w:val="16"/>
                <w:szCs w:val="16"/>
              </w:rPr>
              <w:t xml:space="preserve">Cloud compute (access nodes / </w:t>
            </w:r>
            <w:proofErr w:type="spellStart"/>
            <w:r w:rsidRPr="00AD1E4C">
              <w:rPr>
                <w:rFonts w:ascii="Arial" w:hAnsi="Arial" w:cs="Arial"/>
                <w:b/>
                <w:bCs/>
                <w:sz w:val="16"/>
                <w:szCs w:val="16"/>
              </w:rPr>
              <w:t>Exocompute</w:t>
            </w:r>
            <w:proofErr w:type="spellEnd"/>
            <w:r w:rsidRPr="00AD1E4C">
              <w:rPr>
                <w:rFonts w:ascii="Arial" w:hAnsi="Arial" w:cs="Arial"/>
                <w:b/>
                <w:bCs/>
                <w:sz w:val="16"/>
                <w:szCs w:val="16"/>
              </w:rPr>
              <w:t>)</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2B83CBA" w14:textId="77777777" w:rsidR="00205DE5" w:rsidRPr="00AD1E4C" w:rsidRDefault="00000000">
            <w:pPr>
              <w:spacing w:after="20"/>
              <w:jc w:val="center"/>
              <w:rPr>
                <w:rFonts w:ascii="Arial" w:hAnsi="Arial" w:cs="Arial"/>
                <w:sz w:val="16"/>
                <w:szCs w:val="16"/>
              </w:rPr>
            </w:pPr>
            <w:r w:rsidRPr="00AD1E4C">
              <w:rPr>
                <w:rFonts w:ascii="Arial" w:hAnsi="Arial" w:cs="Arial"/>
                <w:sz w:val="16"/>
                <w:szCs w:val="16"/>
              </w:rPr>
              <w:t>$0.18M</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FEA6D4" w14:textId="77777777" w:rsidR="00205DE5" w:rsidRPr="00AD1E4C" w:rsidRDefault="00000000">
            <w:pPr>
              <w:spacing w:after="20"/>
              <w:jc w:val="center"/>
              <w:rPr>
                <w:rFonts w:ascii="Arial" w:hAnsi="Arial" w:cs="Arial"/>
                <w:sz w:val="16"/>
                <w:szCs w:val="16"/>
              </w:rPr>
            </w:pPr>
            <w:r w:rsidRPr="00AD1E4C">
              <w:rPr>
                <w:rFonts w:ascii="Arial" w:hAnsi="Arial" w:cs="Arial"/>
                <w:sz w:val="16"/>
                <w:szCs w:val="16"/>
              </w:rPr>
              <w:t>$0.27M</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452E523" w14:textId="77777777" w:rsidR="00205DE5" w:rsidRPr="00AD1E4C" w:rsidRDefault="00000000">
            <w:pPr>
              <w:spacing w:after="20"/>
              <w:jc w:val="center"/>
              <w:rPr>
                <w:rFonts w:ascii="Arial" w:hAnsi="Arial" w:cs="Arial"/>
                <w:sz w:val="16"/>
                <w:szCs w:val="16"/>
              </w:rPr>
            </w:pPr>
            <w:r w:rsidRPr="00AD1E4C">
              <w:rPr>
                <w:rFonts w:ascii="Arial" w:hAnsi="Arial" w:cs="Arial"/>
                <w:sz w:val="16"/>
                <w:szCs w:val="16"/>
              </w:rPr>
              <w:t>–</w:t>
            </w:r>
          </w:p>
        </w:tc>
      </w:tr>
      <w:tr w:rsidR="00205DE5" w:rsidRPr="00AD1E4C" w14:paraId="54CBC9B9" w14:textId="77777777">
        <w:tblPrEx>
          <w:tblCellMar>
            <w:top w:w="0" w:type="dxa"/>
            <w:bottom w:w="0" w:type="dxa"/>
          </w:tblCellMar>
        </w:tblPrEx>
        <w:trPr>
          <w:cantSplit/>
        </w:trPr>
        <w:tc>
          <w:tcPr>
            <w:tcW w:w="3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3DE9915" w14:textId="77777777" w:rsidR="00205DE5" w:rsidRPr="00AD1E4C" w:rsidRDefault="00000000">
            <w:pPr>
              <w:spacing w:after="20"/>
              <w:rPr>
                <w:rFonts w:ascii="Arial" w:hAnsi="Arial" w:cs="Arial"/>
                <w:sz w:val="16"/>
                <w:szCs w:val="16"/>
              </w:rPr>
            </w:pPr>
            <w:r w:rsidRPr="00AD1E4C">
              <w:rPr>
                <w:rFonts w:ascii="Arial" w:hAnsi="Arial" w:cs="Arial"/>
                <w:b/>
                <w:bCs/>
                <w:sz w:val="16"/>
                <w:szCs w:val="16"/>
              </w:rPr>
              <w:t>Resource and configuration recovery</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DA3AEFD" w14:textId="77777777" w:rsidR="00205DE5" w:rsidRPr="00AD1E4C" w:rsidRDefault="00000000">
            <w:pPr>
              <w:spacing w:after="20"/>
              <w:jc w:val="center"/>
              <w:rPr>
                <w:rFonts w:ascii="Arial" w:hAnsi="Arial" w:cs="Arial"/>
                <w:sz w:val="16"/>
                <w:szCs w:val="16"/>
              </w:rPr>
            </w:pPr>
            <w:r w:rsidRPr="00AD1E4C">
              <w:rPr>
                <w:rFonts w:ascii="Arial" w:hAnsi="Arial" w:cs="Arial"/>
                <w:sz w:val="16"/>
                <w:szCs w:val="16"/>
              </w:rPr>
              <w:t>$0.91M</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B7D237C" w14:textId="77777777" w:rsidR="00205DE5" w:rsidRPr="00AD1E4C" w:rsidRDefault="00000000">
            <w:pPr>
              <w:spacing w:after="20"/>
              <w:jc w:val="center"/>
              <w:rPr>
                <w:rFonts w:ascii="Arial" w:hAnsi="Arial" w:cs="Arial"/>
                <w:sz w:val="16"/>
                <w:szCs w:val="16"/>
              </w:rPr>
            </w:pPr>
            <w:r w:rsidRPr="00AD1E4C">
              <w:rPr>
                <w:rFonts w:ascii="Arial" w:hAnsi="Arial" w:cs="Arial"/>
                <w:sz w:val="16"/>
                <w:szCs w:val="16"/>
              </w:rPr>
              <w:t>$1.06M</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AC72463" w14:textId="77777777" w:rsidR="00205DE5" w:rsidRPr="00AD1E4C" w:rsidRDefault="00000000">
            <w:pPr>
              <w:spacing w:after="20"/>
              <w:jc w:val="center"/>
              <w:rPr>
                <w:rFonts w:ascii="Arial" w:hAnsi="Arial" w:cs="Arial"/>
                <w:sz w:val="16"/>
                <w:szCs w:val="16"/>
              </w:rPr>
            </w:pPr>
            <w:r w:rsidRPr="00AD1E4C">
              <w:rPr>
                <w:rFonts w:ascii="Arial" w:hAnsi="Arial" w:cs="Arial"/>
                <w:sz w:val="16"/>
                <w:szCs w:val="16"/>
              </w:rPr>
              <w:t>$1.06M</w:t>
            </w:r>
          </w:p>
        </w:tc>
      </w:tr>
      <w:tr w:rsidR="00205DE5" w:rsidRPr="00AD1E4C" w14:paraId="3D610832" w14:textId="77777777">
        <w:tblPrEx>
          <w:tblCellMar>
            <w:top w:w="0" w:type="dxa"/>
            <w:bottom w:w="0" w:type="dxa"/>
          </w:tblCellMar>
        </w:tblPrEx>
        <w:trPr>
          <w:cantSplit/>
        </w:trPr>
        <w:tc>
          <w:tcPr>
            <w:tcW w:w="3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9069D4B" w14:textId="77777777" w:rsidR="00205DE5" w:rsidRPr="00AD1E4C" w:rsidRDefault="00000000">
            <w:pPr>
              <w:spacing w:after="20"/>
              <w:rPr>
                <w:rFonts w:ascii="Arial" w:hAnsi="Arial" w:cs="Arial"/>
                <w:sz w:val="16"/>
                <w:szCs w:val="16"/>
              </w:rPr>
            </w:pPr>
            <w:r w:rsidRPr="00AD1E4C">
              <w:rPr>
                <w:rFonts w:ascii="Arial" w:hAnsi="Arial" w:cs="Arial"/>
                <w:b/>
                <w:bCs/>
                <w:sz w:val="16"/>
                <w:szCs w:val="16"/>
              </w:rPr>
              <w:t>DevOps / GitHub protection</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CD0CFA" w14:textId="77777777" w:rsidR="00205DE5" w:rsidRPr="00AD1E4C" w:rsidRDefault="00000000">
            <w:pPr>
              <w:spacing w:after="20"/>
              <w:jc w:val="center"/>
              <w:rPr>
                <w:rFonts w:ascii="Arial" w:hAnsi="Arial" w:cs="Arial"/>
                <w:sz w:val="16"/>
                <w:szCs w:val="16"/>
              </w:rPr>
            </w:pPr>
            <w:r w:rsidRPr="00AD1E4C">
              <w:rPr>
                <w:rFonts w:ascii="Arial" w:hAnsi="Arial" w:cs="Arial"/>
                <w:sz w:val="16"/>
                <w:szCs w:val="16"/>
              </w:rPr>
              <w:t>$0.23M</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E77BEA4" w14:textId="77777777" w:rsidR="00205DE5" w:rsidRPr="00AD1E4C" w:rsidRDefault="00000000">
            <w:pPr>
              <w:spacing w:after="20"/>
              <w:jc w:val="center"/>
              <w:rPr>
                <w:rFonts w:ascii="Arial" w:hAnsi="Arial" w:cs="Arial"/>
                <w:sz w:val="16"/>
                <w:szCs w:val="16"/>
              </w:rPr>
            </w:pPr>
            <w:r w:rsidRPr="00AD1E4C">
              <w:rPr>
                <w:rFonts w:ascii="Arial" w:hAnsi="Arial" w:cs="Arial"/>
                <w:sz w:val="16"/>
                <w:szCs w:val="16"/>
              </w:rPr>
              <w:t>$0.25M</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2D9821B" w14:textId="77777777" w:rsidR="00205DE5" w:rsidRPr="00AD1E4C" w:rsidRDefault="00000000">
            <w:pPr>
              <w:spacing w:after="20"/>
              <w:jc w:val="center"/>
              <w:rPr>
                <w:rFonts w:ascii="Arial" w:hAnsi="Arial" w:cs="Arial"/>
                <w:sz w:val="16"/>
                <w:szCs w:val="16"/>
              </w:rPr>
            </w:pPr>
            <w:r w:rsidRPr="00AD1E4C">
              <w:rPr>
                <w:rFonts w:ascii="Arial" w:hAnsi="Arial" w:cs="Arial"/>
                <w:sz w:val="16"/>
                <w:szCs w:val="16"/>
              </w:rPr>
              <w:t>$0.25M</w:t>
            </w:r>
          </w:p>
        </w:tc>
      </w:tr>
      <w:tr w:rsidR="00205DE5" w:rsidRPr="00AD1E4C" w14:paraId="27505BF8" w14:textId="77777777">
        <w:tblPrEx>
          <w:tblCellMar>
            <w:top w:w="0" w:type="dxa"/>
            <w:bottom w:w="0" w:type="dxa"/>
          </w:tblCellMar>
        </w:tblPrEx>
        <w:trPr>
          <w:cantSplit/>
        </w:trPr>
        <w:tc>
          <w:tcPr>
            <w:tcW w:w="3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E843D74" w14:textId="77777777" w:rsidR="00205DE5" w:rsidRPr="00AD1E4C" w:rsidRDefault="00000000">
            <w:pPr>
              <w:spacing w:after="20"/>
              <w:rPr>
                <w:rFonts w:ascii="Arial" w:hAnsi="Arial" w:cs="Arial"/>
                <w:sz w:val="16"/>
                <w:szCs w:val="16"/>
              </w:rPr>
            </w:pPr>
            <w:r w:rsidRPr="00AD1E4C">
              <w:rPr>
                <w:rFonts w:ascii="Arial" w:hAnsi="Arial" w:cs="Arial"/>
                <w:b/>
                <w:bCs/>
                <w:sz w:val="16"/>
                <w:szCs w:val="16"/>
              </w:rPr>
              <w:t>Operations staffing (incremental)</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2367C6F" w14:textId="77777777" w:rsidR="00205DE5" w:rsidRPr="00AD1E4C" w:rsidRDefault="00000000">
            <w:pPr>
              <w:spacing w:after="20"/>
              <w:jc w:val="center"/>
              <w:rPr>
                <w:rFonts w:ascii="Arial" w:hAnsi="Arial" w:cs="Arial"/>
                <w:sz w:val="16"/>
                <w:szCs w:val="16"/>
              </w:rPr>
            </w:pPr>
            <w:r w:rsidRPr="00AD1E4C">
              <w:rPr>
                <w:rFonts w:ascii="Arial" w:hAnsi="Arial" w:cs="Arial"/>
                <w:sz w:val="16"/>
                <w:szCs w:val="16"/>
              </w:rPr>
              <w:t>$0.23M</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F507A60" w14:textId="77777777" w:rsidR="00205DE5" w:rsidRPr="00AD1E4C" w:rsidRDefault="00000000">
            <w:pPr>
              <w:spacing w:after="20"/>
              <w:jc w:val="center"/>
              <w:rPr>
                <w:rFonts w:ascii="Arial" w:hAnsi="Arial" w:cs="Arial"/>
                <w:sz w:val="16"/>
                <w:szCs w:val="16"/>
              </w:rPr>
            </w:pPr>
            <w:r w:rsidRPr="00AD1E4C">
              <w:rPr>
                <w:rFonts w:ascii="Arial" w:hAnsi="Arial" w:cs="Arial"/>
                <w:sz w:val="16"/>
                <w:szCs w:val="16"/>
              </w:rPr>
              <w:t>$0.75M</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D739CBB" w14:textId="77777777" w:rsidR="00205DE5" w:rsidRPr="00AD1E4C" w:rsidRDefault="00000000">
            <w:pPr>
              <w:spacing w:after="20"/>
              <w:jc w:val="center"/>
              <w:rPr>
                <w:rFonts w:ascii="Arial" w:hAnsi="Arial" w:cs="Arial"/>
                <w:sz w:val="16"/>
                <w:szCs w:val="16"/>
              </w:rPr>
            </w:pPr>
            <w:r w:rsidRPr="00AD1E4C">
              <w:rPr>
                <w:rFonts w:ascii="Arial" w:hAnsi="Arial" w:cs="Arial"/>
                <w:sz w:val="16"/>
                <w:szCs w:val="16"/>
              </w:rPr>
              <w:t>$0.60M</w:t>
            </w:r>
          </w:p>
        </w:tc>
      </w:tr>
      <w:tr w:rsidR="00205DE5" w:rsidRPr="00AD1E4C" w14:paraId="4151C4BE" w14:textId="77777777">
        <w:tblPrEx>
          <w:tblCellMar>
            <w:top w:w="0" w:type="dxa"/>
            <w:bottom w:w="0" w:type="dxa"/>
          </w:tblCellMar>
        </w:tblPrEx>
        <w:trPr>
          <w:cantSplit/>
        </w:trPr>
        <w:tc>
          <w:tcPr>
            <w:tcW w:w="3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E50F1C" w14:textId="77777777" w:rsidR="00205DE5" w:rsidRPr="00AD1E4C" w:rsidRDefault="00000000">
            <w:pPr>
              <w:spacing w:after="20"/>
              <w:rPr>
                <w:rFonts w:ascii="Arial" w:hAnsi="Arial" w:cs="Arial"/>
                <w:sz w:val="16"/>
                <w:szCs w:val="16"/>
              </w:rPr>
            </w:pPr>
            <w:r w:rsidRPr="00AD1E4C">
              <w:rPr>
                <w:rFonts w:ascii="Arial" w:hAnsi="Arial" w:cs="Arial"/>
                <w:b/>
                <w:bCs/>
                <w:sz w:val="16"/>
                <w:szCs w:val="16"/>
              </w:rPr>
              <w:t>Implementation (one-time)</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E819317" w14:textId="77777777" w:rsidR="00205DE5" w:rsidRPr="00AD1E4C" w:rsidRDefault="00000000">
            <w:pPr>
              <w:spacing w:after="20"/>
              <w:jc w:val="center"/>
              <w:rPr>
                <w:rFonts w:ascii="Arial" w:hAnsi="Arial" w:cs="Arial"/>
                <w:sz w:val="16"/>
                <w:szCs w:val="16"/>
              </w:rPr>
            </w:pPr>
            <w:r w:rsidRPr="00AD1E4C">
              <w:rPr>
                <w:rFonts w:ascii="Arial" w:hAnsi="Arial" w:cs="Arial"/>
                <w:sz w:val="16"/>
                <w:szCs w:val="16"/>
              </w:rPr>
              <w:t>$0.10M</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BF4C51A" w14:textId="77777777" w:rsidR="00205DE5" w:rsidRPr="00AD1E4C" w:rsidRDefault="00000000">
            <w:pPr>
              <w:spacing w:after="20"/>
              <w:jc w:val="center"/>
              <w:rPr>
                <w:rFonts w:ascii="Arial" w:hAnsi="Arial" w:cs="Arial"/>
                <w:sz w:val="16"/>
                <w:szCs w:val="16"/>
              </w:rPr>
            </w:pPr>
            <w:r w:rsidRPr="00AD1E4C">
              <w:rPr>
                <w:rFonts w:ascii="Arial" w:hAnsi="Arial" w:cs="Arial"/>
                <w:sz w:val="16"/>
                <w:szCs w:val="16"/>
              </w:rPr>
              <w:t>$0.32M</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83A5815" w14:textId="77777777" w:rsidR="00205DE5" w:rsidRPr="00AD1E4C" w:rsidRDefault="00000000">
            <w:pPr>
              <w:spacing w:after="20"/>
              <w:jc w:val="center"/>
              <w:rPr>
                <w:rFonts w:ascii="Arial" w:hAnsi="Arial" w:cs="Arial"/>
                <w:sz w:val="16"/>
                <w:szCs w:val="16"/>
              </w:rPr>
            </w:pPr>
            <w:r w:rsidRPr="00AD1E4C">
              <w:rPr>
                <w:rFonts w:ascii="Arial" w:hAnsi="Arial" w:cs="Arial"/>
                <w:sz w:val="16"/>
                <w:szCs w:val="16"/>
              </w:rPr>
              <w:t>$0.14M</w:t>
            </w:r>
          </w:p>
        </w:tc>
      </w:tr>
      <w:tr w:rsidR="00205DE5" w:rsidRPr="00AD1E4C" w14:paraId="3D1E1F4F" w14:textId="77777777">
        <w:tblPrEx>
          <w:tblCellMar>
            <w:top w:w="0" w:type="dxa"/>
            <w:bottom w:w="0" w:type="dxa"/>
          </w:tblCellMar>
        </w:tblPrEx>
        <w:trPr>
          <w:cantSplit/>
        </w:trPr>
        <w:tc>
          <w:tcPr>
            <w:tcW w:w="3360" w:type="dxa"/>
            <w:tcBorders>
              <w:top w:val="single" w:sz="4" w:space="0" w:color="BFBFBF"/>
              <w:left w:val="single" w:sz="4" w:space="0" w:color="BFBFBF"/>
              <w:bottom w:val="single" w:sz="4" w:space="0" w:color="BFBFBF"/>
              <w:right w:val="single" w:sz="4" w:space="0" w:color="BFBFBF"/>
            </w:tcBorders>
            <w:shd w:val="clear" w:color="auto" w:fill="EFE7F4"/>
            <w:tcMar>
              <w:top w:w="50" w:type="dxa"/>
              <w:left w:w="90" w:type="dxa"/>
              <w:bottom w:w="50" w:type="dxa"/>
              <w:right w:w="90" w:type="dxa"/>
            </w:tcMar>
          </w:tcPr>
          <w:p w14:paraId="78F57FD1" w14:textId="77777777" w:rsidR="00205DE5" w:rsidRPr="00AD1E4C" w:rsidRDefault="00000000">
            <w:pPr>
              <w:spacing w:after="20"/>
              <w:rPr>
                <w:rFonts w:ascii="Arial" w:hAnsi="Arial" w:cs="Arial"/>
                <w:sz w:val="16"/>
                <w:szCs w:val="16"/>
              </w:rPr>
            </w:pPr>
            <w:r w:rsidRPr="00AD1E4C">
              <w:rPr>
                <w:rFonts w:ascii="Arial" w:hAnsi="Arial" w:cs="Arial"/>
                <w:b/>
                <w:bCs/>
                <w:sz w:val="16"/>
                <w:szCs w:val="16"/>
              </w:rPr>
              <w:t>ROM point estimate</w:t>
            </w:r>
          </w:p>
        </w:tc>
        <w:tc>
          <w:tcPr>
            <w:tcW w:w="2000" w:type="dxa"/>
            <w:tcBorders>
              <w:top w:val="single" w:sz="4" w:space="0" w:color="BFBFBF"/>
              <w:left w:val="single" w:sz="4" w:space="0" w:color="BFBFBF"/>
              <w:bottom w:val="single" w:sz="4" w:space="0" w:color="BFBFBF"/>
              <w:right w:val="single" w:sz="4" w:space="0" w:color="BFBFBF"/>
            </w:tcBorders>
            <w:shd w:val="clear" w:color="auto" w:fill="EFE7F4"/>
            <w:tcMar>
              <w:top w:w="50" w:type="dxa"/>
              <w:left w:w="90" w:type="dxa"/>
              <w:bottom w:w="50" w:type="dxa"/>
              <w:right w:w="90" w:type="dxa"/>
            </w:tcMar>
          </w:tcPr>
          <w:p w14:paraId="7D356A1C" w14:textId="77777777" w:rsidR="00205DE5" w:rsidRPr="00AD1E4C" w:rsidRDefault="00000000">
            <w:pPr>
              <w:spacing w:after="20"/>
              <w:jc w:val="center"/>
              <w:rPr>
                <w:rFonts w:ascii="Arial" w:hAnsi="Arial" w:cs="Arial"/>
                <w:sz w:val="16"/>
                <w:szCs w:val="16"/>
              </w:rPr>
            </w:pPr>
            <w:r w:rsidRPr="00AD1E4C">
              <w:rPr>
                <w:rFonts w:ascii="Arial" w:hAnsi="Arial" w:cs="Arial"/>
                <w:b/>
                <w:bCs/>
                <w:sz w:val="16"/>
                <w:szCs w:val="16"/>
              </w:rPr>
              <w:t>$4.45M</w:t>
            </w:r>
          </w:p>
        </w:tc>
        <w:tc>
          <w:tcPr>
            <w:tcW w:w="2000" w:type="dxa"/>
            <w:tcBorders>
              <w:top w:val="single" w:sz="4" w:space="0" w:color="BFBFBF"/>
              <w:left w:val="single" w:sz="4" w:space="0" w:color="BFBFBF"/>
              <w:bottom w:val="single" w:sz="4" w:space="0" w:color="BFBFBF"/>
              <w:right w:val="single" w:sz="4" w:space="0" w:color="BFBFBF"/>
            </w:tcBorders>
            <w:shd w:val="clear" w:color="auto" w:fill="EFE7F4"/>
            <w:tcMar>
              <w:top w:w="50" w:type="dxa"/>
              <w:left w:w="90" w:type="dxa"/>
              <w:bottom w:w="50" w:type="dxa"/>
              <w:right w:w="90" w:type="dxa"/>
            </w:tcMar>
          </w:tcPr>
          <w:p w14:paraId="0534B7AD" w14:textId="77777777" w:rsidR="00205DE5" w:rsidRPr="00AD1E4C" w:rsidRDefault="00000000">
            <w:pPr>
              <w:spacing w:after="20"/>
              <w:jc w:val="center"/>
              <w:rPr>
                <w:rFonts w:ascii="Arial" w:hAnsi="Arial" w:cs="Arial"/>
                <w:sz w:val="16"/>
                <w:szCs w:val="16"/>
              </w:rPr>
            </w:pPr>
            <w:r w:rsidRPr="00AD1E4C">
              <w:rPr>
                <w:rFonts w:ascii="Arial" w:hAnsi="Arial" w:cs="Arial"/>
                <w:b/>
                <w:bCs/>
                <w:sz w:val="16"/>
                <w:szCs w:val="16"/>
              </w:rPr>
              <w:t>$6.10M</w:t>
            </w:r>
          </w:p>
        </w:tc>
        <w:tc>
          <w:tcPr>
            <w:tcW w:w="2000" w:type="dxa"/>
            <w:tcBorders>
              <w:top w:val="single" w:sz="4" w:space="0" w:color="BFBFBF"/>
              <w:left w:val="single" w:sz="4" w:space="0" w:color="BFBFBF"/>
              <w:bottom w:val="single" w:sz="4" w:space="0" w:color="BFBFBF"/>
              <w:right w:val="single" w:sz="4" w:space="0" w:color="BFBFBF"/>
            </w:tcBorders>
            <w:shd w:val="clear" w:color="auto" w:fill="EFE7F4"/>
            <w:tcMar>
              <w:top w:w="50" w:type="dxa"/>
              <w:left w:w="90" w:type="dxa"/>
              <w:bottom w:w="50" w:type="dxa"/>
              <w:right w:w="90" w:type="dxa"/>
            </w:tcMar>
          </w:tcPr>
          <w:p w14:paraId="527712EE" w14:textId="77777777" w:rsidR="00205DE5" w:rsidRPr="00AD1E4C" w:rsidRDefault="00000000">
            <w:pPr>
              <w:spacing w:after="20"/>
              <w:jc w:val="center"/>
              <w:rPr>
                <w:rFonts w:ascii="Arial" w:hAnsi="Arial" w:cs="Arial"/>
                <w:sz w:val="16"/>
                <w:szCs w:val="16"/>
              </w:rPr>
            </w:pPr>
            <w:r w:rsidRPr="00AD1E4C">
              <w:rPr>
                <w:rFonts w:ascii="Arial" w:hAnsi="Arial" w:cs="Arial"/>
                <w:b/>
                <w:bCs/>
                <w:sz w:val="16"/>
                <w:szCs w:val="16"/>
              </w:rPr>
              <w:t>$3.69M</w:t>
            </w:r>
          </w:p>
        </w:tc>
      </w:tr>
      <w:tr w:rsidR="00205DE5" w:rsidRPr="00AD1E4C" w14:paraId="7CB5F1EB" w14:textId="77777777">
        <w:tblPrEx>
          <w:tblCellMar>
            <w:top w:w="0" w:type="dxa"/>
            <w:bottom w:w="0" w:type="dxa"/>
          </w:tblCellMar>
        </w:tblPrEx>
        <w:trPr>
          <w:cantSplit/>
        </w:trPr>
        <w:tc>
          <w:tcPr>
            <w:tcW w:w="3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7A3F44A" w14:textId="77777777" w:rsidR="00205DE5" w:rsidRPr="00AD1E4C" w:rsidRDefault="00000000">
            <w:pPr>
              <w:spacing w:after="20"/>
              <w:rPr>
                <w:rFonts w:ascii="Arial" w:hAnsi="Arial" w:cs="Arial"/>
                <w:sz w:val="16"/>
                <w:szCs w:val="16"/>
              </w:rPr>
            </w:pPr>
            <w:r w:rsidRPr="00AD1E4C">
              <w:rPr>
                <w:rFonts w:ascii="Arial" w:hAnsi="Arial" w:cs="Arial"/>
                <w:b/>
                <w:bCs/>
                <w:sz w:val="16"/>
                <w:szCs w:val="16"/>
              </w:rPr>
              <w:t>ROM range (−40% / +50%)</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7DF8582" w14:textId="77777777" w:rsidR="00205DE5" w:rsidRPr="00AD1E4C" w:rsidRDefault="00000000">
            <w:pPr>
              <w:spacing w:after="20"/>
              <w:jc w:val="center"/>
              <w:rPr>
                <w:rFonts w:ascii="Arial" w:hAnsi="Arial" w:cs="Arial"/>
                <w:sz w:val="16"/>
                <w:szCs w:val="16"/>
              </w:rPr>
            </w:pPr>
            <w:r w:rsidRPr="00AD1E4C">
              <w:rPr>
                <w:rFonts w:ascii="Arial" w:hAnsi="Arial" w:cs="Arial"/>
                <w:sz w:val="16"/>
                <w:szCs w:val="16"/>
              </w:rPr>
              <w:t>$2.67M–$6.68M</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511C922" w14:textId="77777777" w:rsidR="00205DE5" w:rsidRPr="00AD1E4C" w:rsidRDefault="00000000">
            <w:pPr>
              <w:spacing w:after="20"/>
              <w:jc w:val="center"/>
              <w:rPr>
                <w:rFonts w:ascii="Arial" w:hAnsi="Arial" w:cs="Arial"/>
                <w:sz w:val="16"/>
                <w:szCs w:val="16"/>
              </w:rPr>
            </w:pPr>
            <w:r w:rsidRPr="00AD1E4C">
              <w:rPr>
                <w:rFonts w:ascii="Arial" w:hAnsi="Arial" w:cs="Arial"/>
                <w:sz w:val="16"/>
                <w:szCs w:val="16"/>
              </w:rPr>
              <w:t>$3.66M–$9.15M</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65DEF66" w14:textId="77777777" w:rsidR="00205DE5" w:rsidRPr="00AD1E4C" w:rsidRDefault="00000000">
            <w:pPr>
              <w:spacing w:after="20"/>
              <w:jc w:val="center"/>
              <w:rPr>
                <w:rFonts w:ascii="Arial" w:hAnsi="Arial" w:cs="Arial"/>
                <w:sz w:val="16"/>
                <w:szCs w:val="16"/>
              </w:rPr>
            </w:pPr>
            <w:r w:rsidRPr="00AD1E4C">
              <w:rPr>
                <w:rFonts w:ascii="Arial" w:hAnsi="Arial" w:cs="Arial"/>
                <w:sz w:val="16"/>
                <w:szCs w:val="16"/>
              </w:rPr>
              <w:t>$2.21M–$5.53M</w:t>
            </w:r>
          </w:p>
        </w:tc>
      </w:tr>
      <w:tr w:rsidR="00205DE5" w:rsidRPr="00AD1E4C" w14:paraId="2D71A610" w14:textId="77777777">
        <w:tblPrEx>
          <w:tblCellMar>
            <w:top w:w="0" w:type="dxa"/>
            <w:bottom w:w="0" w:type="dxa"/>
          </w:tblCellMar>
        </w:tblPrEx>
        <w:trPr>
          <w:cantSplit/>
        </w:trPr>
        <w:tc>
          <w:tcPr>
            <w:tcW w:w="3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B0ECAB7" w14:textId="77777777" w:rsidR="00205DE5" w:rsidRPr="00AD1E4C" w:rsidRDefault="00000000">
            <w:pPr>
              <w:spacing w:after="20"/>
              <w:rPr>
                <w:rFonts w:ascii="Arial" w:hAnsi="Arial" w:cs="Arial"/>
                <w:sz w:val="16"/>
                <w:szCs w:val="16"/>
              </w:rPr>
            </w:pPr>
            <w:r w:rsidRPr="00AD1E4C">
              <w:rPr>
                <w:rFonts w:ascii="Arial" w:hAnsi="Arial" w:cs="Arial"/>
                <w:b/>
                <w:bCs/>
                <w:sz w:val="16"/>
                <w:szCs w:val="16"/>
              </w:rPr>
              <w:t>Difference vs. Option A</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183C28C" w14:textId="77777777" w:rsidR="00205DE5" w:rsidRPr="00AD1E4C" w:rsidRDefault="00000000">
            <w:pPr>
              <w:spacing w:after="20"/>
              <w:jc w:val="center"/>
              <w:rPr>
                <w:rFonts w:ascii="Arial" w:hAnsi="Arial" w:cs="Arial"/>
                <w:sz w:val="16"/>
                <w:szCs w:val="16"/>
              </w:rPr>
            </w:pPr>
            <w:r w:rsidRPr="00AD1E4C">
              <w:rPr>
                <w:rFonts w:ascii="Arial" w:hAnsi="Arial" w:cs="Arial"/>
                <w:sz w:val="16"/>
                <w:szCs w:val="16"/>
              </w:rPr>
              <w:t>–</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6CB3646" w14:textId="77777777" w:rsidR="00205DE5" w:rsidRPr="00AD1E4C" w:rsidRDefault="00000000">
            <w:pPr>
              <w:spacing w:after="20"/>
              <w:jc w:val="center"/>
              <w:rPr>
                <w:rFonts w:ascii="Arial" w:hAnsi="Arial" w:cs="Arial"/>
                <w:sz w:val="16"/>
                <w:szCs w:val="16"/>
              </w:rPr>
            </w:pPr>
            <w:r w:rsidRPr="00AD1E4C">
              <w:rPr>
                <w:rFonts w:ascii="Arial" w:hAnsi="Arial" w:cs="Arial"/>
                <w:sz w:val="16"/>
                <w:szCs w:val="16"/>
              </w:rPr>
              <w:t>+$1.65M (+37%)</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CEDE4DC" w14:textId="77777777" w:rsidR="00205DE5" w:rsidRPr="00AD1E4C" w:rsidRDefault="00000000">
            <w:pPr>
              <w:spacing w:after="20"/>
              <w:jc w:val="center"/>
              <w:rPr>
                <w:rFonts w:ascii="Arial" w:hAnsi="Arial" w:cs="Arial"/>
                <w:sz w:val="16"/>
                <w:szCs w:val="16"/>
              </w:rPr>
            </w:pPr>
            <w:r w:rsidRPr="00AD1E4C">
              <w:rPr>
                <w:rFonts w:ascii="Arial" w:hAnsi="Arial" w:cs="Arial"/>
                <w:sz w:val="16"/>
                <w:szCs w:val="16"/>
              </w:rPr>
              <w:t>−$0.77M (−17%)</w:t>
            </w:r>
          </w:p>
        </w:tc>
      </w:tr>
      <w:tr w:rsidR="00205DE5" w:rsidRPr="00AD1E4C" w14:paraId="22B7140D" w14:textId="77777777">
        <w:tblPrEx>
          <w:tblCellMar>
            <w:top w:w="0" w:type="dxa"/>
            <w:bottom w:w="0" w:type="dxa"/>
          </w:tblCellMar>
        </w:tblPrEx>
        <w:trPr>
          <w:cantSplit/>
        </w:trPr>
        <w:tc>
          <w:tcPr>
            <w:tcW w:w="3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BFC7AFE" w14:textId="77777777" w:rsidR="00205DE5" w:rsidRPr="00AD1E4C" w:rsidRDefault="00000000">
            <w:pPr>
              <w:spacing w:after="20"/>
              <w:rPr>
                <w:rFonts w:ascii="Arial" w:hAnsi="Arial" w:cs="Arial"/>
                <w:sz w:val="16"/>
                <w:szCs w:val="16"/>
              </w:rPr>
            </w:pPr>
            <w:r w:rsidRPr="00AD1E4C">
              <w:rPr>
                <w:rFonts w:ascii="Arial" w:hAnsi="Arial" w:cs="Arial"/>
                <w:b/>
                <w:bCs/>
                <w:sz w:val="16"/>
                <w:szCs w:val="16"/>
              </w:rPr>
              <w:t>Year-1 cost (incl. one-time)</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007518B" w14:textId="77777777" w:rsidR="00205DE5" w:rsidRPr="00AD1E4C" w:rsidRDefault="00000000">
            <w:pPr>
              <w:spacing w:after="20"/>
              <w:jc w:val="center"/>
              <w:rPr>
                <w:rFonts w:ascii="Arial" w:hAnsi="Arial" w:cs="Arial"/>
                <w:sz w:val="16"/>
                <w:szCs w:val="16"/>
              </w:rPr>
            </w:pPr>
            <w:r w:rsidRPr="00AD1E4C">
              <w:rPr>
                <w:rFonts w:ascii="Arial" w:hAnsi="Arial" w:cs="Arial"/>
                <w:sz w:val="16"/>
                <w:szCs w:val="16"/>
              </w:rPr>
              <w:t>$0.55M</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3D0114B" w14:textId="77777777" w:rsidR="00205DE5" w:rsidRPr="00AD1E4C" w:rsidRDefault="00000000">
            <w:pPr>
              <w:spacing w:after="20"/>
              <w:jc w:val="center"/>
              <w:rPr>
                <w:rFonts w:ascii="Arial" w:hAnsi="Arial" w:cs="Arial"/>
                <w:sz w:val="16"/>
                <w:szCs w:val="16"/>
              </w:rPr>
            </w:pPr>
            <w:r w:rsidRPr="00AD1E4C">
              <w:rPr>
                <w:rFonts w:ascii="Arial" w:hAnsi="Arial" w:cs="Arial"/>
                <w:sz w:val="16"/>
                <w:szCs w:val="16"/>
              </w:rPr>
              <w:t>$0.97M</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034553E" w14:textId="77777777" w:rsidR="00205DE5" w:rsidRPr="00AD1E4C" w:rsidRDefault="00000000">
            <w:pPr>
              <w:spacing w:after="20"/>
              <w:jc w:val="center"/>
              <w:rPr>
                <w:rFonts w:ascii="Arial" w:hAnsi="Arial" w:cs="Arial"/>
                <w:sz w:val="16"/>
                <w:szCs w:val="16"/>
              </w:rPr>
            </w:pPr>
            <w:r w:rsidRPr="00AD1E4C">
              <w:rPr>
                <w:rFonts w:ascii="Arial" w:hAnsi="Arial" w:cs="Arial"/>
                <w:sz w:val="16"/>
                <w:szCs w:val="16"/>
              </w:rPr>
              <w:t>$0.52M</w:t>
            </w:r>
          </w:p>
        </w:tc>
      </w:tr>
    </w:tbl>
    <w:p w14:paraId="6488F92F" w14:textId="77777777" w:rsidR="00205DE5" w:rsidRDefault="00000000">
      <w:pPr>
        <w:keepNext/>
        <w:spacing w:before="120" w:after="40"/>
        <w:jc w:val="center"/>
      </w:pPr>
      <w:r w:rsidRPr="00AD1E4C">
        <w:rPr>
          <w:rFonts w:ascii="Arial" w:hAnsi="Arial" w:cs="Arial"/>
          <w:noProof/>
        </w:rPr>
        <w:lastRenderedPageBreak/>
        <w:drawing>
          <wp:inline distT="0" distB="0" distL="0" distR="0" wp14:anchorId="106283AF" wp14:editId="2E62822E">
            <wp:extent cx="5760720" cy="2448306"/>
            <wp:effectExtent l="0" t="0" r="0" b="0"/>
            <wp:docPr id="879387283" name="rom_chart2.png" descr="rom_chart2.png" title="rom_chart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0720" cy="2448306"/>
                    </a:xfrm>
                    <a:prstGeom prst="rect">
                      <a:avLst/>
                    </a:prstGeom>
                  </pic:spPr>
                </pic:pic>
              </a:graphicData>
            </a:graphic>
          </wp:inline>
        </w:drawing>
      </w:r>
    </w:p>
    <w:p w14:paraId="75CC5E55" w14:textId="77777777" w:rsidR="00205DE5" w:rsidRPr="00AD1E4C" w:rsidRDefault="00000000">
      <w:pPr>
        <w:spacing w:before="60" w:after="200"/>
        <w:rPr>
          <w:rFonts w:ascii="Arial" w:hAnsi="Arial" w:cs="Arial"/>
          <w:sz w:val="22"/>
          <w:szCs w:val="22"/>
        </w:rPr>
      </w:pPr>
      <w:r w:rsidRPr="00AD1E4C">
        <w:rPr>
          <w:rFonts w:ascii="Arial" w:hAnsi="Arial" w:cs="Arial"/>
          <w:i/>
          <w:iCs/>
          <w:color w:val="595959"/>
          <w:sz w:val="22"/>
          <w:szCs w:val="22"/>
        </w:rPr>
        <w:t>Figure 2: 5-year ROM cost by option, with point estimate and accuracy range.</w:t>
      </w:r>
    </w:p>
    <w:p w14:paraId="3C4BD00D" w14:textId="77777777" w:rsidR="00205DE5" w:rsidRPr="00AD1E4C" w:rsidRDefault="00000000">
      <w:pPr>
        <w:spacing w:after="120" w:line="264" w:lineRule="auto"/>
        <w:rPr>
          <w:rFonts w:ascii="Arial" w:hAnsi="Arial" w:cs="Arial"/>
          <w:sz w:val="22"/>
          <w:szCs w:val="22"/>
        </w:rPr>
      </w:pPr>
      <w:r w:rsidRPr="00AD1E4C">
        <w:rPr>
          <w:rFonts w:ascii="Arial" w:hAnsi="Arial" w:cs="Arial"/>
          <w:sz w:val="22"/>
          <w:szCs w:val="22"/>
        </w:rPr>
        <w:t>The ranges overlap widely, as expected at ROM accuracy. Option C is the lowest-cost option because Azure Backup has no licence beyond instance fees, but around 35% of its cost is add-ons (DevOps tool and configuration recovery) needed to approach the requirements. Without them, Azure Backup alone would cost about CAD 2.4M but would not meet R5, R7 or R10. Option B is the highest because it adds a second platform, a separate configuration tool and more staffing.</w:t>
      </w:r>
    </w:p>
    <w:p w14:paraId="43794F39" w14:textId="77777777" w:rsidR="00205DE5" w:rsidRPr="00AD1E4C" w:rsidRDefault="00000000">
      <w:pPr>
        <w:keepNext/>
        <w:spacing w:before="160" w:after="80"/>
        <w:rPr>
          <w:rFonts w:ascii="Arial" w:hAnsi="Arial" w:cs="Arial"/>
          <w:sz w:val="22"/>
          <w:szCs w:val="22"/>
        </w:rPr>
      </w:pPr>
      <w:r w:rsidRPr="00AD1E4C">
        <w:rPr>
          <w:rFonts w:ascii="Arial" w:hAnsi="Arial" w:cs="Arial"/>
          <w:b/>
          <w:bCs/>
          <w:color w:val="582873"/>
          <w:sz w:val="22"/>
          <w:szCs w:val="22"/>
        </w:rPr>
        <w:t>Key factors that could affect the final cost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5360"/>
        <w:gridCol w:w="1400"/>
      </w:tblGrid>
      <w:tr w:rsidR="00205DE5" w:rsidRPr="00AD1E4C" w14:paraId="48D11094" w14:textId="77777777">
        <w:tblPrEx>
          <w:tblCellMar>
            <w:top w:w="0" w:type="dxa"/>
            <w:bottom w:w="0" w:type="dxa"/>
          </w:tblCellMar>
        </w:tblPrEx>
        <w:trPr>
          <w:cantSplit/>
          <w:tblHeader/>
        </w:trPr>
        <w:tc>
          <w:tcPr>
            <w:tcW w:w="26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1FE12902" w14:textId="77777777" w:rsidR="00205DE5" w:rsidRPr="00AD1E4C" w:rsidRDefault="00000000">
            <w:pPr>
              <w:spacing w:after="20"/>
              <w:rPr>
                <w:rFonts w:ascii="Arial" w:hAnsi="Arial" w:cs="Arial"/>
              </w:rPr>
            </w:pPr>
            <w:r w:rsidRPr="00AD1E4C">
              <w:rPr>
                <w:rFonts w:ascii="Arial" w:hAnsi="Arial" w:cs="Arial"/>
                <w:b/>
                <w:bCs/>
                <w:color w:val="FFFFFF"/>
                <w:sz w:val="16"/>
                <w:szCs w:val="16"/>
              </w:rPr>
              <w:t>Factor</w:t>
            </w:r>
          </w:p>
        </w:tc>
        <w:tc>
          <w:tcPr>
            <w:tcW w:w="536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1BEEE967" w14:textId="77777777" w:rsidR="00205DE5" w:rsidRPr="00AD1E4C" w:rsidRDefault="00000000">
            <w:pPr>
              <w:spacing w:after="20"/>
              <w:rPr>
                <w:rFonts w:ascii="Arial" w:hAnsi="Arial" w:cs="Arial"/>
              </w:rPr>
            </w:pPr>
            <w:r w:rsidRPr="00AD1E4C">
              <w:rPr>
                <w:rFonts w:ascii="Arial" w:hAnsi="Arial" w:cs="Arial"/>
                <w:b/>
                <w:bCs/>
                <w:color w:val="FFFFFF"/>
                <w:sz w:val="16"/>
                <w:szCs w:val="16"/>
              </w:rPr>
              <w:t>Effect on cost</w:t>
            </w:r>
          </w:p>
        </w:tc>
        <w:tc>
          <w:tcPr>
            <w:tcW w:w="14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377CC652" w14:textId="77777777" w:rsidR="00205DE5" w:rsidRPr="00AD1E4C" w:rsidRDefault="00000000">
            <w:pPr>
              <w:spacing w:after="20"/>
              <w:rPr>
                <w:rFonts w:ascii="Arial" w:hAnsi="Arial" w:cs="Arial"/>
              </w:rPr>
            </w:pPr>
            <w:r w:rsidRPr="00AD1E4C">
              <w:rPr>
                <w:rFonts w:ascii="Arial" w:hAnsi="Arial" w:cs="Arial"/>
                <w:b/>
                <w:bCs/>
                <w:color w:val="FFFFFF"/>
                <w:sz w:val="16"/>
                <w:szCs w:val="16"/>
              </w:rPr>
              <w:t>Options most affected</w:t>
            </w:r>
          </w:p>
        </w:tc>
      </w:tr>
      <w:tr w:rsidR="00205DE5" w:rsidRPr="00AD1E4C" w14:paraId="70EFB2F8"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775E0F9" w14:textId="77777777" w:rsidR="00205DE5" w:rsidRPr="00AD1E4C" w:rsidRDefault="00000000">
            <w:pPr>
              <w:spacing w:after="20"/>
              <w:rPr>
                <w:rFonts w:ascii="Arial" w:hAnsi="Arial" w:cs="Arial"/>
              </w:rPr>
            </w:pPr>
            <w:r w:rsidRPr="00AD1E4C">
              <w:rPr>
                <w:rFonts w:ascii="Arial" w:hAnsi="Arial" w:cs="Arial"/>
                <w:b/>
                <w:bCs/>
                <w:sz w:val="16"/>
                <w:szCs w:val="16"/>
              </w:rPr>
              <w:t>Actual protected data volume and growth</w:t>
            </w:r>
          </w:p>
        </w:tc>
        <w:tc>
          <w:tcPr>
            <w:tcW w:w="5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04476D1" w14:textId="77777777" w:rsidR="00205DE5" w:rsidRPr="00AD1E4C" w:rsidRDefault="00000000">
            <w:pPr>
              <w:spacing w:after="20"/>
              <w:rPr>
                <w:rFonts w:ascii="Arial" w:hAnsi="Arial" w:cs="Arial"/>
              </w:rPr>
            </w:pPr>
            <w:r w:rsidRPr="00AD1E4C">
              <w:rPr>
                <w:rFonts w:ascii="Arial" w:hAnsi="Arial" w:cs="Arial"/>
                <w:sz w:val="16"/>
                <w:szCs w:val="16"/>
              </w:rPr>
              <w:t>Every 10% change in FETB moves licence, storage and offsite costs by roughly the same proportion.</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8EF8E7" w14:textId="77777777" w:rsidR="00205DE5" w:rsidRPr="00AD1E4C" w:rsidRDefault="00000000">
            <w:pPr>
              <w:spacing w:after="20"/>
              <w:rPr>
                <w:rFonts w:ascii="Arial" w:hAnsi="Arial" w:cs="Arial"/>
              </w:rPr>
            </w:pPr>
            <w:r w:rsidRPr="00AD1E4C">
              <w:rPr>
                <w:rFonts w:ascii="Arial" w:hAnsi="Arial" w:cs="Arial"/>
                <w:sz w:val="16"/>
                <w:szCs w:val="16"/>
              </w:rPr>
              <w:t>All</w:t>
            </w:r>
          </w:p>
        </w:tc>
      </w:tr>
      <w:tr w:rsidR="00205DE5" w:rsidRPr="00AD1E4C" w14:paraId="5CDDDB9A"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6B1DA71" w14:textId="77777777" w:rsidR="00205DE5" w:rsidRPr="00AD1E4C" w:rsidRDefault="00000000">
            <w:pPr>
              <w:spacing w:after="20"/>
              <w:rPr>
                <w:rFonts w:ascii="Arial" w:hAnsi="Arial" w:cs="Arial"/>
              </w:rPr>
            </w:pPr>
            <w:r w:rsidRPr="00AD1E4C">
              <w:rPr>
                <w:rFonts w:ascii="Arial" w:hAnsi="Arial" w:cs="Arial"/>
                <w:b/>
                <w:bCs/>
                <w:sz w:val="16"/>
                <w:szCs w:val="16"/>
              </w:rPr>
              <w:t>Commercial negotiation</w:t>
            </w:r>
          </w:p>
        </w:tc>
        <w:tc>
          <w:tcPr>
            <w:tcW w:w="5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15EEC0" w14:textId="77777777" w:rsidR="00205DE5" w:rsidRPr="00AD1E4C" w:rsidRDefault="00000000">
            <w:pPr>
              <w:spacing w:after="20"/>
              <w:rPr>
                <w:rFonts w:ascii="Arial" w:hAnsi="Arial" w:cs="Arial"/>
              </w:rPr>
            </w:pPr>
            <w:r w:rsidRPr="00AD1E4C">
              <w:rPr>
                <w:rFonts w:ascii="Arial" w:hAnsi="Arial" w:cs="Arial"/>
                <w:sz w:val="16"/>
                <w:szCs w:val="16"/>
              </w:rPr>
              <w:t>Multi-year enterprise discounts (often 25–40% off list) would lower A and B; extending the existing Commvault agreement may improve A further.</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4752373" w14:textId="77777777" w:rsidR="00205DE5" w:rsidRPr="00AD1E4C" w:rsidRDefault="00000000">
            <w:pPr>
              <w:spacing w:after="20"/>
              <w:rPr>
                <w:rFonts w:ascii="Arial" w:hAnsi="Arial" w:cs="Arial"/>
              </w:rPr>
            </w:pPr>
            <w:r w:rsidRPr="00AD1E4C">
              <w:rPr>
                <w:rFonts w:ascii="Arial" w:hAnsi="Arial" w:cs="Arial"/>
                <w:sz w:val="16"/>
                <w:szCs w:val="16"/>
              </w:rPr>
              <w:t>A, B</w:t>
            </w:r>
          </w:p>
        </w:tc>
      </w:tr>
      <w:tr w:rsidR="00205DE5" w:rsidRPr="00AD1E4C" w14:paraId="0F242F7E"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63E8134" w14:textId="77777777" w:rsidR="00205DE5" w:rsidRPr="00AD1E4C" w:rsidRDefault="00000000">
            <w:pPr>
              <w:spacing w:after="20"/>
              <w:rPr>
                <w:rFonts w:ascii="Arial" w:hAnsi="Arial" w:cs="Arial"/>
              </w:rPr>
            </w:pPr>
            <w:r w:rsidRPr="00AD1E4C">
              <w:rPr>
                <w:rFonts w:ascii="Arial" w:hAnsi="Arial" w:cs="Arial"/>
                <w:b/>
                <w:bCs/>
                <w:sz w:val="16"/>
                <w:szCs w:val="16"/>
              </w:rPr>
              <w:t>Cloud Rewind and configuration-tool pricing</w:t>
            </w:r>
          </w:p>
        </w:tc>
        <w:tc>
          <w:tcPr>
            <w:tcW w:w="5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6EF950F" w14:textId="77777777" w:rsidR="00205DE5" w:rsidRPr="00AD1E4C" w:rsidRDefault="00000000">
            <w:pPr>
              <w:spacing w:after="20"/>
              <w:rPr>
                <w:rFonts w:ascii="Arial" w:hAnsi="Arial" w:cs="Arial"/>
              </w:rPr>
            </w:pPr>
            <w:r w:rsidRPr="00AD1E4C">
              <w:rPr>
                <w:rFonts w:ascii="Arial" w:hAnsi="Arial" w:cs="Arial"/>
                <w:sz w:val="16"/>
                <w:szCs w:val="16"/>
              </w:rPr>
              <w:t>Metered per protected resource; actual resource counts may differ materially from the ~USD 60–80k per cloud assumption.</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036533E" w14:textId="77777777" w:rsidR="00205DE5" w:rsidRPr="00AD1E4C" w:rsidRDefault="00000000">
            <w:pPr>
              <w:spacing w:after="20"/>
              <w:rPr>
                <w:rFonts w:ascii="Arial" w:hAnsi="Arial" w:cs="Arial"/>
              </w:rPr>
            </w:pPr>
            <w:r w:rsidRPr="00AD1E4C">
              <w:rPr>
                <w:rFonts w:ascii="Arial" w:hAnsi="Arial" w:cs="Arial"/>
                <w:sz w:val="16"/>
                <w:szCs w:val="16"/>
              </w:rPr>
              <w:t>All</w:t>
            </w:r>
          </w:p>
        </w:tc>
      </w:tr>
      <w:tr w:rsidR="00205DE5" w:rsidRPr="00AD1E4C" w14:paraId="47B22B3A"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A3EB090" w14:textId="77777777" w:rsidR="00205DE5" w:rsidRPr="00AD1E4C" w:rsidRDefault="00000000">
            <w:pPr>
              <w:spacing w:after="20"/>
              <w:rPr>
                <w:rFonts w:ascii="Arial" w:hAnsi="Arial" w:cs="Arial"/>
              </w:rPr>
            </w:pPr>
            <w:r w:rsidRPr="00AD1E4C">
              <w:rPr>
                <w:rFonts w:ascii="Arial" w:hAnsi="Arial" w:cs="Arial"/>
                <w:b/>
                <w:bCs/>
                <w:sz w:val="16"/>
                <w:szCs w:val="16"/>
              </w:rPr>
              <w:t>Retention policy and change rate</w:t>
            </w:r>
          </w:p>
        </w:tc>
        <w:tc>
          <w:tcPr>
            <w:tcW w:w="5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2088291" w14:textId="77777777" w:rsidR="00205DE5" w:rsidRPr="00AD1E4C" w:rsidRDefault="00000000">
            <w:pPr>
              <w:spacing w:after="20"/>
              <w:rPr>
                <w:rFonts w:ascii="Arial" w:hAnsi="Arial" w:cs="Arial"/>
              </w:rPr>
            </w:pPr>
            <w:r w:rsidRPr="00AD1E4C">
              <w:rPr>
                <w:rFonts w:ascii="Arial" w:hAnsi="Arial" w:cs="Arial"/>
                <w:sz w:val="16"/>
                <w:szCs w:val="16"/>
              </w:rPr>
              <w:t>Longer retention and higher daily change increase storage and replication; Azure Backup storage is not deduplicated across instances.</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B85D110" w14:textId="77777777" w:rsidR="00205DE5" w:rsidRPr="00AD1E4C" w:rsidRDefault="00000000">
            <w:pPr>
              <w:spacing w:after="20"/>
              <w:rPr>
                <w:rFonts w:ascii="Arial" w:hAnsi="Arial" w:cs="Arial"/>
              </w:rPr>
            </w:pPr>
            <w:r w:rsidRPr="00AD1E4C">
              <w:rPr>
                <w:rFonts w:ascii="Arial" w:hAnsi="Arial" w:cs="Arial"/>
                <w:sz w:val="16"/>
                <w:szCs w:val="16"/>
              </w:rPr>
              <w:t>C most</w:t>
            </w:r>
          </w:p>
        </w:tc>
      </w:tr>
      <w:tr w:rsidR="00205DE5" w:rsidRPr="00AD1E4C" w14:paraId="6B31F806"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93136CD" w14:textId="77777777" w:rsidR="00205DE5" w:rsidRPr="00AD1E4C" w:rsidRDefault="00000000">
            <w:pPr>
              <w:spacing w:after="20"/>
              <w:rPr>
                <w:rFonts w:ascii="Arial" w:hAnsi="Arial" w:cs="Arial"/>
              </w:rPr>
            </w:pPr>
            <w:r w:rsidRPr="00AD1E4C">
              <w:rPr>
                <w:rFonts w:ascii="Arial" w:hAnsi="Arial" w:cs="Arial"/>
                <w:b/>
                <w:bCs/>
                <w:sz w:val="16"/>
                <w:szCs w:val="16"/>
              </w:rPr>
              <w:t>Multi-cloud timing and volume</w:t>
            </w:r>
          </w:p>
        </w:tc>
        <w:tc>
          <w:tcPr>
            <w:tcW w:w="5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0100B13" w14:textId="77777777" w:rsidR="00205DE5" w:rsidRPr="00AD1E4C" w:rsidRDefault="00000000">
            <w:pPr>
              <w:spacing w:after="20"/>
              <w:rPr>
                <w:rFonts w:ascii="Arial" w:hAnsi="Arial" w:cs="Arial"/>
              </w:rPr>
            </w:pPr>
            <w:r w:rsidRPr="00AD1E4C">
              <w:rPr>
                <w:rFonts w:ascii="Arial" w:hAnsi="Arial" w:cs="Arial"/>
                <w:sz w:val="16"/>
                <w:szCs w:val="16"/>
              </w:rPr>
              <w:t>Earlier or larger AWS/GCP adoption increases cost for all options; Option C also adds a native tool and staff per cloud.</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2859F02" w14:textId="77777777" w:rsidR="00205DE5" w:rsidRPr="00AD1E4C" w:rsidRDefault="00000000">
            <w:pPr>
              <w:spacing w:after="20"/>
              <w:rPr>
                <w:rFonts w:ascii="Arial" w:hAnsi="Arial" w:cs="Arial"/>
              </w:rPr>
            </w:pPr>
            <w:r w:rsidRPr="00AD1E4C">
              <w:rPr>
                <w:rFonts w:ascii="Arial" w:hAnsi="Arial" w:cs="Arial"/>
                <w:sz w:val="16"/>
                <w:szCs w:val="16"/>
              </w:rPr>
              <w:t>All (C, B more)</w:t>
            </w:r>
          </w:p>
        </w:tc>
      </w:tr>
      <w:tr w:rsidR="00205DE5" w:rsidRPr="00AD1E4C" w14:paraId="3938FD0E"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704F862" w14:textId="77777777" w:rsidR="00205DE5" w:rsidRPr="00AD1E4C" w:rsidRDefault="00000000">
            <w:pPr>
              <w:spacing w:after="20"/>
              <w:rPr>
                <w:rFonts w:ascii="Arial" w:hAnsi="Arial" w:cs="Arial"/>
              </w:rPr>
            </w:pPr>
            <w:r w:rsidRPr="00AD1E4C">
              <w:rPr>
                <w:rFonts w:ascii="Arial" w:hAnsi="Arial" w:cs="Arial"/>
                <w:b/>
                <w:bCs/>
                <w:sz w:val="16"/>
                <w:szCs w:val="16"/>
              </w:rPr>
              <w:t>Offsite copy design</w:t>
            </w:r>
          </w:p>
        </w:tc>
        <w:tc>
          <w:tcPr>
            <w:tcW w:w="5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4B9D1B3" w14:textId="77777777" w:rsidR="00205DE5" w:rsidRPr="00AD1E4C" w:rsidRDefault="00000000">
            <w:pPr>
              <w:spacing w:after="20"/>
              <w:rPr>
                <w:rFonts w:ascii="Arial" w:hAnsi="Arial" w:cs="Arial"/>
              </w:rPr>
            </w:pPr>
            <w:r w:rsidRPr="00AD1E4C">
              <w:rPr>
                <w:rFonts w:ascii="Arial" w:hAnsi="Arial" w:cs="Arial"/>
                <w:sz w:val="16"/>
                <w:szCs w:val="16"/>
              </w:rPr>
              <w:t>Adding the optional on-premises copy (A) or a second vendor vault region changes storage and transfer costs.</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7AE6A83" w14:textId="77777777" w:rsidR="00205DE5" w:rsidRPr="00AD1E4C" w:rsidRDefault="00000000">
            <w:pPr>
              <w:spacing w:after="20"/>
              <w:rPr>
                <w:rFonts w:ascii="Arial" w:hAnsi="Arial" w:cs="Arial"/>
              </w:rPr>
            </w:pPr>
            <w:r w:rsidRPr="00AD1E4C">
              <w:rPr>
                <w:rFonts w:ascii="Arial" w:hAnsi="Arial" w:cs="Arial"/>
                <w:sz w:val="16"/>
                <w:szCs w:val="16"/>
              </w:rPr>
              <w:t>A, B</w:t>
            </w:r>
          </w:p>
        </w:tc>
      </w:tr>
      <w:tr w:rsidR="00205DE5" w:rsidRPr="00AD1E4C" w14:paraId="596E42A8"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A50D747" w14:textId="77777777" w:rsidR="00205DE5" w:rsidRPr="00AD1E4C" w:rsidRDefault="00000000">
            <w:pPr>
              <w:spacing w:after="20"/>
              <w:rPr>
                <w:rFonts w:ascii="Arial" w:hAnsi="Arial" w:cs="Arial"/>
              </w:rPr>
            </w:pPr>
            <w:r w:rsidRPr="00AD1E4C">
              <w:rPr>
                <w:rFonts w:ascii="Arial" w:hAnsi="Arial" w:cs="Arial"/>
                <w:b/>
                <w:bCs/>
                <w:sz w:val="16"/>
                <w:szCs w:val="16"/>
              </w:rPr>
              <w:t>Canada East capacity reservations</w:t>
            </w:r>
          </w:p>
        </w:tc>
        <w:tc>
          <w:tcPr>
            <w:tcW w:w="5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A5FACC9" w14:textId="77777777" w:rsidR="00205DE5" w:rsidRPr="00AD1E4C" w:rsidRDefault="00000000">
            <w:pPr>
              <w:spacing w:after="20"/>
              <w:rPr>
                <w:rFonts w:ascii="Arial" w:hAnsi="Arial" w:cs="Arial"/>
              </w:rPr>
            </w:pPr>
            <w:r w:rsidRPr="00AD1E4C">
              <w:rPr>
                <w:rFonts w:ascii="Arial" w:hAnsi="Arial" w:cs="Arial"/>
                <w:sz w:val="16"/>
                <w:szCs w:val="16"/>
              </w:rPr>
              <w:t>Reserving compute to guarantee cross-region recovery adds ongoing cost.</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3748DBB" w14:textId="77777777" w:rsidR="00205DE5" w:rsidRPr="00AD1E4C" w:rsidRDefault="00000000">
            <w:pPr>
              <w:spacing w:after="20"/>
              <w:rPr>
                <w:rFonts w:ascii="Arial" w:hAnsi="Arial" w:cs="Arial"/>
              </w:rPr>
            </w:pPr>
            <w:r w:rsidRPr="00AD1E4C">
              <w:rPr>
                <w:rFonts w:ascii="Arial" w:hAnsi="Arial" w:cs="Arial"/>
                <w:sz w:val="16"/>
                <w:szCs w:val="16"/>
              </w:rPr>
              <w:t>All (C most)</w:t>
            </w:r>
          </w:p>
        </w:tc>
      </w:tr>
      <w:tr w:rsidR="00205DE5" w:rsidRPr="00AD1E4C" w14:paraId="7AC2D9D5"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6000D75" w14:textId="77777777" w:rsidR="00205DE5" w:rsidRPr="00AD1E4C" w:rsidRDefault="00000000">
            <w:pPr>
              <w:spacing w:after="20"/>
              <w:rPr>
                <w:rFonts w:ascii="Arial" w:hAnsi="Arial" w:cs="Arial"/>
              </w:rPr>
            </w:pPr>
            <w:r w:rsidRPr="00AD1E4C">
              <w:rPr>
                <w:rFonts w:ascii="Arial" w:hAnsi="Arial" w:cs="Arial"/>
                <w:b/>
                <w:bCs/>
                <w:sz w:val="16"/>
                <w:szCs w:val="16"/>
              </w:rPr>
              <w:t>Residency-driven SKUs</w:t>
            </w:r>
          </w:p>
        </w:tc>
        <w:tc>
          <w:tcPr>
            <w:tcW w:w="5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B1126F4" w14:textId="77777777" w:rsidR="00205DE5" w:rsidRPr="00AD1E4C" w:rsidRDefault="00000000">
            <w:pPr>
              <w:spacing w:after="20"/>
              <w:rPr>
                <w:rFonts w:ascii="Arial" w:hAnsi="Arial" w:cs="Arial"/>
              </w:rPr>
            </w:pPr>
            <w:r w:rsidRPr="00AD1E4C">
              <w:rPr>
                <w:rFonts w:ascii="Arial" w:hAnsi="Arial" w:cs="Arial"/>
                <w:sz w:val="16"/>
                <w:szCs w:val="16"/>
              </w:rPr>
              <w:t>A sovereign or in-country SaaS option (for example, RSC Sovereign) may carry a premium.</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C105CBE" w14:textId="77777777" w:rsidR="00205DE5" w:rsidRPr="00AD1E4C" w:rsidRDefault="00000000">
            <w:pPr>
              <w:spacing w:after="20"/>
              <w:rPr>
                <w:rFonts w:ascii="Arial" w:hAnsi="Arial" w:cs="Arial"/>
              </w:rPr>
            </w:pPr>
            <w:r w:rsidRPr="00AD1E4C">
              <w:rPr>
                <w:rFonts w:ascii="Arial" w:hAnsi="Arial" w:cs="Arial"/>
                <w:sz w:val="16"/>
                <w:szCs w:val="16"/>
              </w:rPr>
              <w:t>B, A</w:t>
            </w:r>
          </w:p>
        </w:tc>
      </w:tr>
      <w:tr w:rsidR="00205DE5" w:rsidRPr="00AD1E4C" w14:paraId="64F8BCBE"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02BC767" w14:textId="77777777" w:rsidR="00205DE5" w:rsidRPr="00AD1E4C" w:rsidRDefault="00000000">
            <w:pPr>
              <w:spacing w:after="20"/>
              <w:rPr>
                <w:rFonts w:ascii="Arial" w:hAnsi="Arial" w:cs="Arial"/>
              </w:rPr>
            </w:pPr>
            <w:r w:rsidRPr="00AD1E4C">
              <w:rPr>
                <w:rFonts w:ascii="Arial" w:hAnsi="Arial" w:cs="Arial"/>
                <w:b/>
                <w:bCs/>
                <w:sz w:val="16"/>
                <w:szCs w:val="16"/>
              </w:rPr>
              <w:t>Foreign exchange</w:t>
            </w:r>
          </w:p>
        </w:tc>
        <w:tc>
          <w:tcPr>
            <w:tcW w:w="5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A8D7A2E" w14:textId="77777777" w:rsidR="00205DE5" w:rsidRPr="00AD1E4C" w:rsidRDefault="00000000">
            <w:pPr>
              <w:spacing w:after="20"/>
              <w:rPr>
                <w:rFonts w:ascii="Arial" w:hAnsi="Arial" w:cs="Arial"/>
              </w:rPr>
            </w:pPr>
            <w:r w:rsidRPr="00AD1E4C">
              <w:rPr>
                <w:rFonts w:ascii="Arial" w:hAnsi="Arial" w:cs="Arial"/>
                <w:sz w:val="16"/>
                <w:szCs w:val="16"/>
              </w:rPr>
              <w:t>Most licences are USD-priced; a 5% move in CAD/USD changes A and B by roughly ±CAD 0.2–0.3M.</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09526A8" w14:textId="77777777" w:rsidR="00205DE5" w:rsidRPr="00AD1E4C" w:rsidRDefault="00000000">
            <w:pPr>
              <w:spacing w:after="20"/>
              <w:rPr>
                <w:rFonts w:ascii="Arial" w:hAnsi="Arial" w:cs="Arial"/>
              </w:rPr>
            </w:pPr>
            <w:r w:rsidRPr="00AD1E4C">
              <w:rPr>
                <w:rFonts w:ascii="Arial" w:hAnsi="Arial" w:cs="Arial"/>
                <w:sz w:val="16"/>
                <w:szCs w:val="16"/>
              </w:rPr>
              <w:t>A, B</w:t>
            </w:r>
          </w:p>
        </w:tc>
      </w:tr>
    </w:tbl>
    <w:p w14:paraId="356DAA54" w14:textId="77777777" w:rsidR="00205DE5" w:rsidRPr="00AD1E4C" w:rsidRDefault="00000000">
      <w:pPr>
        <w:pStyle w:val="Heading3"/>
        <w:rPr>
          <w:rFonts w:ascii="Arial" w:hAnsi="Arial" w:cs="Arial"/>
          <w:sz w:val="26"/>
          <w:szCs w:val="26"/>
        </w:rPr>
      </w:pPr>
      <w:bookmarkStart w:id="28" w:name="_Toc1028"/>
      <w:r w:rsidRPr="00AD1E4C">
        <w:rPr>
          <w:rFonts w:ascii="Arial" w:hAnsi="Arial" w:cs="Arial"/>
          <w:sz w:val="26"/>
          <w:szCs w:val="26"/>
        </w:rPr>
        <w:lastRenderedPageBreak/>
        <w:t>2.5.1   Use Case: Azure-Only Scope vs. Multi-Cloud Scope</w:t>
      </w:r>
      <w:bookmarkEnd w:id="28"/>
    </w:p>
    <w:p w14:paraId="4B2C222B" w14:textId="77777777" w:rsidR="00205DE5" w:rsidRPr="00AD1E4C" w:rsidRDefault="00000000">
      <w:pPr>
        <w:keepNext/>
        <w:spacing w:after="120" w:line="264" w:lineRule="auto"/>
        <w:rPr>
          <w:rFonts w:ascii="Arial" w:hAnsi="Arial" w:cs="Arial"/>
          <w:sz w:val="22"/>
          <w:szCs w:val="22"/>
        </w:rPr>
      </w:pPr>
      <w:r w:rsidRPr="00AD1E4C">
        <w:rPr>
          <w:rFonts w:ascii="Arial" w:hAnsi="Arial" w:cs="Arial"/>
          <w:sz w:val="22"/>
          <w:szCs w:val="22"/>
        </w:rPr>
        <w:t>Because AWS and GCP adoption is not confirmed, the table shows the 5-year ROM for Azure only alongside the planning scenario that adds AWS and GCP from Year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2000"/>
        <w:gridCol w:w="2000"/>
        <w:gridCol w:w="2000"/>
      </w:tblGrid>
      <w:tr w:rsidR="00205DE5" w:rsidRPr="00AD1E4C" w14:paraId="17195D5A" w14:textId="77777777">
        <w:tblPrEx>
          <w:tblCellMar>
            <w:top w:w="0" w:type="dxa"/>
            <w:bottom w:w="0" w:type="dxa"/>
          </w:tblCellMar>
        </w:tblPrEx>
        <w:trPr>
          <w:cantSplit/>
          <w:tblHeader/>
        </w:trPr>
        <w:tc>
          <w:tcPr>
            <w:tcW w:w="336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7727BAA9" w14:textId="77777777" w:rsidR="00205DE5" w:rsidRPr="00AD1E4C" w:rsidRDefault="00000000">
            <w:pPr>
              <w:keepNext/>
              <w:spacing w:after="20"/>
              <w:rPr>
                <w:rFonts w:ascii="Arial" w:hAnsi="Arial" w:cs="Arial"/>
                <w:sz w:val="16"/>
                <w:szCs w:val="16"/>
              </w:rPr>
            </w:pPr>
            <w:r w:rsidRPr="00AD1E4C">
              <w:rPr>
                <w:rFonts w:ascii="Arial" w:hAnsi="Arial" w:cs="Arial"/>
                <w:b/>
                <w:bCs/>
                <w:color w:val="FFFFFF"/>
                <w:sz w:val="16"/>
                <w:szCs w:val="16"/>
              </w:rPr>
              <w:t>Scope (5-year, CAD)</w:t>
            </w:r>
          </w:p>
        </w:tc>
        <w:tc>
          <w:tcPr>
            <w:tcW w:w="20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4A30ECF1" w14:textId="77777777" w:rsidR="00205DE5" w:rsidRPr="00AD1E4C" w:rsidRDefault="00000000">
            <w:pPr>
              <w:keepNext/>
              <w:spacing w:after="20"/>
              <w:rPr>
                <w:rFonts w:ascii="Arial" w:hAnsi="Arial" w:cs="Arial"/>
                <w:sz w:val="16"/>
                <w:szCs w:val="16"/>
              </w:rPr>
            </w:pPr>
            <w:r w:rsidRPr="00AD1E4C">
              <w:rPr>
                <w:rFonts w:ascii="Arial" w:hAnsi="Arial" w:cs="Arial"/>
                <w:b/>
                <w:bCs/>
                <w:color w:val="FFFFFF"/>
                <w:sz w:val="16"/>
                <w:szCs w:val="16"/>
              </w:rPr>
              <w:t>Option A: Commvault</w:t>
            </w:r>
          </w:p>
        </w:tc>
        <w:tc>
          <w:tcPr>
            <w:tcW w:w="20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51FEA3A7" w14:textId="77777777" w:rsidR="00205DE5" w:rsidRPr="00AD1E4C" w:rsidRDefault="00000000">
            <w:pPr>
              <w:keepNext/>
              <w:spacing w:after="20"/>
              <w:rPr>
                <w:rFonts w:ascii="Arial" w:hAnsi="Arial" w:cs="Arial"/>
                <w:sz w:val="16"/>
                <w:szCs w:val="16"/>
              </w:rPr>
            </w:pPr>
            <w:r w:rsidRPr="00AD1E4C">
              <w:rPr>
                <w:rFonts w:ascii="Arial" w:hAnsi="Arial" w:cs="Arial"/>
                <w:b/>
                <w:bCs/>
                <w:color w:val="FFFFFF"/>
                <w:sz w:val="16"/>
                <w:szCs w:val="16"/>
              </w:rPr>
              <w:t>Option B: Rubrik</w:t>
            </w:r>
          </w:p>
        </w:tc>
        <w:tc>
          <w:tcPr>
            <w:tcW w:w="20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30D93029" w14:textId="77777777" w:rsidR="00205DE5" w:rsidRPr="00AD1E4C" w:rsidRDefault="00000000">
            <w:pPr>
              <w:keepNext/>
              <w:spacing w:after="20"/>
              <w:rPr>
                <w:rFonts w:ascii="Arial" w:hAnsi="Arial" w:cs="Arial"/>
                <w:sz w:val="16"/>
                <w:szCs w:val="16"/>
              </w:rPr>
            </w:pPr>
            <w:r w:rsidRPr="00AD1E4C">
              <w:rPr>
                <w:rFonts w:ascii="Arial" w:hAnsi="Arial" w:cs="Arial"/>
                <w:b/>
                <w:bCs/>
                <w:color w:val="FFFFFF"/>
                <w:sz w:val="16"/>
                <w:szCs w:val="16"/>
              </w:rPr>
              <w:t>Option C: Azure Backup</w:t>
            </w:r>
          </w:p>
        </w:tc>
      </w:tr>
      <w:tr w:rsidR="00205DE5" w:rsidRPr="00AD1E4C" w14:paraId="5054E6C2" w14:textId="77777777">
        <w:tblPrEx>
          <w:tblCellMar>
            <w:top w:w="0" w:type="dxa"/>
            <w:bottom w:w="0" w:type="dxa"/>
          </w:tblCellMar>
        </w:tblPrEx>
        <w:trPr>
          <w:cantSplit/>
        </w:trPr>
        <w:tc>
          <w:tcPr>
            <w:tcW w:w="3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31F11F9" w14:textId="77777777" w:rsidR="00205DE5" w:rsidRPr="00AD1E4C" w:rsidRDefault="00000000">
            <w:pPr>
              <w:keepNext/>
              <w:spacing w:after="20"/>
              <w:rPr>
                <w:rFonts w:ascii="Arial" w:hAnsi="Arial" w:cs="Arial"/>
                <w:sz w:val="16"/>
                <w:szCs w:val="16"/>
              </w:rPr>
            </w:pPr>
            <w:r w:rsidRPr="00AD1E4C">
              <w:rPr>
                <w:rFonts w:ascii="Arial" w:hAnsi="Arial" w:cs="Arial"/>
                <w:b/>
                <w:bCs/>
                <w:sz w:val="16"/>
                <w:szCs w:val="16"/>
              </w:rPr>
              <w:t>Azure only (point)</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A0153DA" w14:textId="77777777" w:rsidR="00205DE5" w:rsidRPr="00AD1E4C" w:rsidRDefault="00000000">
            <w:pPr>
              <w:keepNext/>
              <w:spacing w:after="20"/>
              <w:jc w:val="center"/>
              <w:rPr>
                <w:rFonts w:ascii="Arial" w:hAnsi="Arial" w:cs="Arial"/>
                <w:sz w:val="16"/>
                <w:szCs w:val="16"/>
              </w:rPr>
            </w:pPr>
            <w:r w:rsidRPr="00AD1E4C">
              <w:rPr>
                <w:rFonts w:ascii="Arial" w:hAnsi="Arial" w:cs="Arial"/>
                <w:sz w:val="16"/>
                <w:szCs w:val="16"/>
              </w:rPr>
              <w:t>$3.22M</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FFA963B" w14:textId="77777777" w:rsidR="00205DE5" w:rsidRPr="00AD1E4C" w:rsidRDefault="00000000">
            <w:pPr>
              <w:keepNext/>
              <w:spacing w:after="20"/>
              <w:jc w:val="center"/>
              <w:rPr>
                <w:rFonts w:ascii="Arial" w:hAnsi="Arial" w:cs="Arial"/>
                <w:sz w:val="16"/>
                <w:szCs w:val="16"/>
              </w:rPr>
            </w:pPr>
            <w:r w:rsidRPr="00AD1E4C">
              <w:rPr>
                <w:rFonts w:ascii="Arial" w:hAnsi="Arial" w:cs="Arial"/>
                <w:sz w:val="16"/>
                <w:szCs w:val="16"/>
              </w:rPr>
              <w:t>$4.68M</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B622C94" w14:textId="77777777" w:rsidR="00205DE5" w:rsidRPr="00AD1E4C" w:rsidRDefault="00000000">
            <w:pPr>
              <w:keepNext/>
              <w:spacing w:after="20"/>
              <w:jc w:val="center"/>
              <w:rPr>
                <w:rFonts w:ascii="Arial" w:hAnsi="Arial" w:cs="Arial"/>
                <w:sz w:val="16"/>
                <w:szCs w:val="16"/>
              </w:rPr>
            </w:pPr>
            <w:r w:rsidRPr="00AD1E4C">
              <w:rPr>
                <w:rFonts w:ascii="Arial" w:hAnsi="Arial" w:cs="Arial"/>
                <w:sz w:val="16"/>
                <w:szCs w:val="16"/>
              </w:rPr>
              <w:t>$2.59M</w:t>
            </w:r>
          </w:p>
        </w:tc>
      </w:tr>
      <w:tr w:rsidR="00205DE5" w:rsidRPr="00AD1E4C" w14:paraId="17458086" w14:textId="77777777">
        <w:tblPrEx>
          <w:tblCellMar>
            <w:top w:w="0" w:type="dxa"/>
            <w:bottom w:w="0" w:type="dxa"/>
          </w:tblCellMar>
        </w:tblPrEx>
        <w:trPr>
          <w:cantSplit/>
        </w:trPr>
        <w:tc>
          <w:tcPr>
            <w:tcW w:w="3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2574C5" w14:textId="77777777" w:rsidR="00205DE5" w:rsidRPr="00AD1E4C" w:rsidRDefault="00000000">
            <w:pPr>
              <w:keepNext/>
              <w:spacing w:after="20"/>
              <w:rPr>
                <w:rFonts w:ascii="Arial" w:hAnsi="Arial" w:cs="Arial"/>
                <w:sz w:val="16"/>
                <w:szCs w:val="16"/>
              </w:rPr>
            </w:pPr>
            <w:r w:rsidRPr="00AD1E4C">
              <w:rPr>
                <w:rFonts w:ascii="Arial" w:hAnsi="Arial" w:cs="Arial"/>
                <w:b/>
                <w:bCs/>
                <w:sz w:val="16"/>
                <w:szCs w:val="16"/>
              </w:rPr>
              <w:t>Azure only (range −40% / +50%)</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BFD90AC" w14:textId="77777777" w:rsidR="00205DE5" w:rsidRPr="00AD1E4C" w:rsidRDefault="00000000">
            <w:pPr>
              <w:keepNext/>
              <w:spacing w:after="20"/>
              <w:jc w:val="center"/>
              <w:rPr>
                <w:rFonts w:ascii="Arial" w:hAnsi="Arial" w:cs="Arial"/>
                <w:sz w:val="16"/>
                <w:szCs w:val="16"/>
              </w:rPr>
            </w:pPr>
            <w:r w:rsidRPr="00AD1E4C">
              <w:rPr>
                <w:rFonts w:ascii="Arial" w:hAnsi="Arial" w:cs="Arial"/>
                <w:sz w:val="16"/>
                <w:szCs w:val="16"/>
              </w:rPr>
              <w:t>$1.93M–$4.83M</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9A3C791" w14:textId="77777777" w:rsidR="00205DE5" w:rsidRPr="00AD1E4C" w:rsidRDefault="00000000">
            <w:pPr>
              <w:keepNext/>
              <w:spacing w:after="20"/>
              <w:jc w:val="center"/>
              <w:rPr>
                <w:rFonts w:ascii="Arial" w:hAnsi="Arial" w:cs="Arial"/>
                <w:sz w:val="16"/>
                <w:szCs w:val="16"/>
              </w:rPr>
            </w:pPr>
            <w:r w:rsidRPr="00AD1E4C">
              <w:rPr>
                <w:rFonts w:ascii="Arial" w:hAnsi="Arial" w:cs="Arial"/>
                <w:sz w:val="16"/>
                <w:szCs w:val="16"/>
              </w:rPr>
              <w:t>$2.81M–$7.02M</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B2BB82E" w14:textId="77777777" w:rsidR="00205DE5" w:rsidRPr="00AD1E4C" w:rsidRDefault="00000000">
            <w:pPr>
              <w:keepNext/>
              <w:spacing w:after="20"/>
              <w:jc w:val="center"/>
              <w:rPr>
                <w:rFonts w:ascii="Arial" w:hAnsi="Arial" w:cs="Arial"/>
                <w:sz w:val="16"/>
                <w:szCs w:val="16"/>
              </w:rPr>
            </w:pPr>
            <w:r w:rsidRPr="00AD1E4C">
              <w:rPr>
                <w:rFonts w:ascii="Arial" w:hAnsi="Arial" w:cs="Arial"/>
                <w:sz w:val="16"/>
                <w:szCs w:val="16"/>
              </w:rPr>
              <w:t>$1.56M–$3.89M</w:t>
            </w:r>
          </w:p>
        </w:tc>
      </w:tr>
      <w:tr w:rsidR="00205DE5" w:rsidRPr="00AD1E4C" w14:paraId="7EC2CAC9" w14:textId="77777777">
        <w:tblPrEx>
          <w:tblCellMar>
            <w:top w:w="0" w:type="dxa"/>
            <w:bottom w:w="0" w:type="dxa"/>
          </w:tblCellMar>
        </w:tblPrEx>
        <w:trPr>
          <w:cantSplit/>
        </w:trPr>
        <w:tc>
          <w:tcPr>
            <w:tcW w:w="3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6056EA" w14:textId="77777777" w:rsidR="00205DE5" w:rsidRPr="00AD1E4C" w:rsidRDefault="00000000">
            <w:pPr>
              <w:keepNext/>
              <w:spacing w:after="20"/>
              <w:rPr>
                <w:rFonts w:ascii="Arial" w:hAnsi="Arial" w:cs="Arial"/>
                <w:sz w:val="16"/>
                <w:szCs w:val="16"/>
              </w:rPr>
            </w:pPr>
            <w:r w:rsidRPr="00AD1E4C">
              <w:rPr>
                <w:rFonts w:ascii="Arial" w:hAnsi="Arial" w:cs="Arial"/>
                <w:b/>
                <w:bCs/>
                <w:sz w:val="16"/>
                <w:szCs w:val="16"/>
              </w:rPr>
              <w:t>Azure + AWS + GCP (point)</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AF33EB9" w14:textId="77777777" w:rsidR="00205DE5" w:rsidRPr="00AD1E4C" w:rsidRDefault="00000000">
            <w:pPr>
              <w:keepNext/>
              <w:spacing w:after="20"/>
              <w:jc w:val="center"/>
              <w:rPr>
                <w:rFonts w:ascii="Arial" w:hAnsi="Arial" w:cs="Arial"/>
                <w:sz w:val="16"/>
                <w:szCs w:val="16"/>
              </w:rPr>
            </w:pPr>
            <w:r w:rsidRPr="00AD1E4C">
              <w:rPr>
                <w:rFonts w:ascii="Arial" w:hAnsi="Arial" w:cs="Arial"/>
                <w:sz w:val="16"/>
                <w:szCs w:val="16"/>
              </w:rPr>
              <w:t>$4.45M</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0BA38BE" w14:textId="77777777" w:rsidR="00205DE5" w:rsidRPr="00AD1E4C" w:rsidRDefault="00000000">
            <w:pPr>
              <w:keepNext/>
              <w:spacing w:after="20"/>
              <w:jc w:val="center"/>
              <w:rPr>
                <w:rFonts w:ascii="Arial" w:hAnsi="Arial" w:cs="Arial"/>
                <w:sz w:val="16"/>
                <w:szCs w:val="16"/>
              </w:rPr>
            </w:pPr>
            <w:r w:rsidRPr="00AD1E4C">
              <w:rPr>
                <w:rFonts w:ascii="Arial" w:hAnsi="Arial" w:cs="Arial"/>
                <w:sz w:val="16"/>
                <w:szCs w:val="16"/>
              </w:rPr>
              <w:t>$6.10M</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31F9C7A" w14:textId="77777777" w:rsidR="00205DE5" w:rsidRPr="00AD1E4C" w:rsidRDefault="00000000">
            <w:pPr>
              <w:keepNext/>
              <w:spacing w:after="20"/>
              <w:jc w:val="center"/>
              <w:rPr>
                <w:rFonts w:ascii="Arial" w:hAnsi="Arial" w:cs="Arial"/>
                <w:sz w:val="16"/>
                <w:szCs w:val="16"/>
              </w:rPr>
            </w:pPr>
            <w:r w:rsidRPr="00AD1E4C">
              <w:rPr>
                <w:rFonts w:ascii="Arial" w:hAnsi="Arial" w:cs="Arial"/>
                <w:sz w:val="16"/>
                <w:szCs w:val="16"/>
              </w:rPr>
              <w:t>$3.69M</w:t>
            </w:r>
          </w:p>
        </w:tc>
      </w:tr>
      <w:tr w:rsidR="00205DE5" w:rsidRPr="00AD1E4C" w14:paraId="194B7A61" w14:textId="77777777">
        <w:tblPrEx>
          <w:tblCellMar>
            <w:top w:w="0" w:type="dxa"/>
            <w:bottom w:w="0" w:type="dxa"/>
          </w:tblCellMar>
        </w:tblPrEx>
        <w:trPr>
          <w:cantSplit/>
        </w:trPr>
        <w:tc>
          <w:tcPr>
            <w:tcW w:w="3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1EA7264" w14:textId="77777777" w:rsidR="00205DE5" w:rsidRPr="00AD1E4C" w:rsidRDefault="00000000">
            <w:pPr>
              <w:spacing w:after="20"/>
              <w:rPr>
                <w:rFonts w:ascii="Arial" w:hAnsi="Arial" w:cs="Arial"/>
                <w:sz w:val="16"/>
                <w:szCs w:val="16"/>
              </w:rPr>
            </w:pPr>
            <w:r w:rsidRPr="00AD1E4C">
              <w:rPr>
                <w:rFonts w:ascii="Arial" w:hAnsi="Arial" w:cs="Arial"/>
                <w:b/>
                <w:bCs/>
                <w:sz w:val="16"/>
                <w:szCs w:val="16"/>
              </w:rPr>
              <w:t>Increase for multi-cloud</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A33130F" w14:textId="77777777" w:rsidR="00205DE5" w:rsidRPr="00AD1E4C" w:rsidRDefault="00000000">
            <w:pPr>
              <w:spacing w:after="20"/>
              <w:jc w:val="center"/>
              <w:rPr>
                <w:rFonts w:ascii="Arial" w:hAnsi="Arial" w:cs="Arial"/>
                <w:sz w:val="16"/>
                <w:szCs w:val="16"/>
              </w:rPr>
            </w:pPr>
            <w:r w:rsidRPr="00AD1E4C">
              <w:rPr>
                <w:rFonts w:ascii="Arial" w:hAnsi="Arial" w:cs="Arial"/>
                <w:sz w:val="16"/>
                <w:szCs w:val="16"/>
              </w:rPr>
              <w:t>+$1.23M</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46F1126" w14:textId="77777777" w:rsidR="00205DE5" w:rsidRPr="00AD1E4C" w:rsidRDefault="00000000">
            <w:pPr>
              <w:spacing w:after="20"/>
              <w:jc w:val="center"/>
              <w:rPr>
                <w:rFonts w:ascii="Arial" w:hAnsi="Arial" w:cs="Arial"/>
                <w:sz w:val="16"/>
                <w:szCs w:val="16"/>
              </w:rPr>
            </w:pPr>
            <w:r w:rsidRPr="00AD1E4C">
              <w:rPr>
                <w:rFonts w:ascii="Arial" w:hAnsi="Arial" w:cs="Arial"/>
                <w:sz w:val="16"/>
                <w:szCs w:val="16"/>
              </w:rPr>
              <w:t>+$1.42M</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3F1AB74" w14:textId="77777777" w:rsidR="00205DE5" w:rsidRPr="00AD1E4C" w:rsidRDefault="00000000">
            <w:pPr>
              <w:spacing w:after="20"/>
              <w:jc w:val="center"/>
              <w:rPr>
                <w:rFonts w:ascii="Arial" w:hAnsi="Arial" w:cs="Arial"/>
                <w:sz w:val="16"/>
                <w:szCs w:val="16"/>
              </w:rPr>
            </w:pPr>
            <w:r w:rsidRPr="00AD1E4C">
              <w:rPr>
                <w:rFonts w:ascii="Arial" w:hAnsi="Arial" w:cs="Arial"/>
                <w:sz w:val="16"/>
                <w:szCs w:val="16"/>
              </w:rPr>
              <w:t>+$1.10M (plus a native tool per cloud)</w:t>
            </w:r>
          </w:p>
        </w:tc>
      </w:tr>
    </w:tbl>
    <w:p w14:paraId="7FA28AD0" w14:textId="77777777" w:rsidR="00205DE5" w:rsidRPr="00AD1E4C" w:rsidRDefault="00000000">
      <w:pPr>
        <w:pStyle w:val="Heading2"/>
        <w:rPr>
          <w:rFonts w:ascii="Arial" w:hAnsi="Arial" w:cs="Arial"/>
        </w:rPr>
      </w:pPr>
      <w:bookmarkStart w:id="29" w:name="_Toc1029"/>
      <w:r w:rsidRPr="00AD1E4C">
        <w:rPr>
          <w:rFonts w:ascii="Arial" w:hAnsi="Arial" w:cs="Arial"/>
        </w:rPr>
        <w:t>2.6   Decision Rationale</w:t>
      </w:r>
      <w:bookmarkEnd w:id="29"/>
    </w:p>
    <w:p w14:paraId="19B45AE1" w14:textId="77777777" w:rsidR="00205DE5" w:rsidRPr="00AD1E4C" w:rsidRDefault="00000000">
      <w:pPr>
        <w:pStyle w:val="Heading3"/>
        <w:rPr>
          <w:rFonts w:ascii="Arial" w:hAnsi="Arial" w:cs="Arial"/>
          <w:sz w:val="26"/>
          <w:szCs w:val="26"/>
        </w:rPr>
      </w:pPr>
      <w:bookmarkStart w:id="30" w:name="_Toc1030"/>
      <w:r w:rsidRPr="00AD1E4C">
        <w:rPr>
          <w:rFonts w:ascii="Arial" w:hAnsi="Arial" w:cs="Arial"/>
          <w:sz w:val="26"/>
          <w:szCs w:val="26"/>
        </w:rPr>
        <w:t>2.6.1   Cost</w:t>
      </w:r>
      <w:bookmarkEnd w:id="30"/>
    </w:p>
    <w:p w14:paraId="370F3365" w14:textId="77777777" w:rsidR="00205DE5" w:rsidRPr="00AD1E4C" w:rsidRDefault="00000000">
      <w:pPr>
        <w:spacing w:after="120" w:line="264" w:lineRule="auto"/>
        <w:rPr>
          <w:rFonts w:ascii="Arial" w:hAnsi="Arial" w:cs="Arial"/>
          <w:sz w:val="22"/>
          <w:szCs w:val="22"/>
        </w:rPr>
      </w:pPr>
      <w:r w:rsidRPr="00AD1E4C">
        <w:rPr>
          <w:rFonts w:ascii="Arial" w:hAnsi="Arial" w:cs="Arial"/>
          <w:sz w:val="22"/>
          <w:szCs w:val="22"/>
        </w:rPr>
        <w:t xml:space="preserve">Option C has the lowest ROM cost at about </w:t>
      </w:r>
      <w:r w:rsidRPr="00AD1E4C">
        <w:rPr>
          <w:rFonts w:ascii="Arial" w:hAnsi="Arial" w:cs="Arial"/>
          <w:b/>
          <w:bCs/>
          <w:sz w:val="22"/>
          <w:szCs w:val="22"/>
        </w:rPr>
        <w:t>CAD 3.7M</w:t>
      </w:r>
      <w:r w:rsidRPr="00AD1E4C">
        <w:rPr>
          <w:rFonts w:ascii="Arial" w:hAnsi="Arial" w:cs="Arial"/>
          <w:sz w:val="22"/>
          <w:szCs w:val="22"/>
        </w:rPr>
        <w:t xml:space="preserve"> over five years, about CAD 0.8M (17%) below Option A (</w:t>
      </w:r>
      <w:r w:rsidRPr="00AD1E4C">
        <w:rPr>
          <w:rFonts w:ascii="Arial" w:hAnsi="Arial" w:cs="Arial"/>
          <w:b/>
          <w:bCs/>
          <w:sz w:val="22"/>
          <w:szCs w:val="22"/>
        </w:rPr>
        <w:t>CAD 4.5M</w:t>
      </w:r>
      <w:r w:rsidRPr="00AD1E4C">
        <w:rPr>
          <w:rFonts w:ascii="Arial" w:hAnsi="Arial" w:cs="Arial"/>
          <w:sz w:val="22"/>
          <w:szCs w:val="22"/>
        </w:rPr>
        <w:t xml:space="preserve">). Option B is the most expensive at about </w:t>
      </w:r>
      <w:r w:rsidRPr="00AD1E4C">
        <w:rPr>
          <w:rFonts w:ascii="Arial" w:hAnsi="Arial" w:cs="Arial"/>
          <w:b/>
          <w:bCs/>
          <w:sz w:val="22"/>
          <w:szCs w:val="22"/>
        </w:rPr>
        <w:t>CAD 6.1M</w:t>
      </w:r>
      <w:r w:rsidRPr="00AD1E4C">
        <w:rPr>
          <w:rFonts w:ascii="Arial" w:hAnsi="Arial" w:cs="Arial"/>
          <w:sz w:val="22"/>
          <w:szCs w:val="22"/>
        </w:rPr>
        <w:t xml:space="preserve"> (+37% vs. A). The A–C difference is within the ROM accuracy band and buys the capabilities that Option C must assemble from add-ons: an isolated offsite copy, integrated environment </w:t>
      </w:r>
      <w:proofErr w:type="gramStart"/>
      <w:r w:rsidRPr="00AD1E4C">
        <w:rPr>
          <w:rFonts w:ascii="Arial" w:hAnsi="Arial" w:cs="Arial"/>
          <w:sz w:val="22"/>
          <w:szCs w:val="22"/>
        </w:rPr>
        <w:t>rebuild</w:t>
      </w:r>
      <w:proofErr w:type="gramEnd"/>
      <w:r w:rsidRPr="00AD1E4C">
        <w:rPr>
          <w:rFonts w:ascii="Arial" w:hAnsi="Arial" w:cs="Arial"/>
          <w:sz w:val="22"/>
          <w:szCs w:val="22"/>
        </w:rPr>
        <w:t>, DevOps protection and one platform with the existing estate. Option A should be confirmed with a quote that extends the current Commvault agreement.</w:t>
      </w:r>
    </w:p>
    <w:p w14:paraId="5D33725F" w14:textId="77777777" w:rsidR="00205DE5" w:rsidRPr="00AD1E4C" w:rsidRDefault="00000000">
      <w:pPr>
        <w:pStyle w:val="Heading3"/>
        <w:rPr>
          <w:rFonts w:ascii="Arial" w:hAnsi="Arial" w:cs="Arial"/>
          <w:sz w:val="26"/>
          <w:szCs w:val="26"/>
        </w:rPr>
      </w:pPr>
      <w:bookmarkStart w:id="31" w:name="_Toc1031"/>
      <w:r w:rsidRPr="00AD1E4C">
        <w:rPr>
          <w:rFonts w:ascii="Arial" w:hAnsi="Arial" w:cs="Arial"/>
          <w:sz w:val="26"/>
          <w:szCs w:val="26"/>
        </w:rPr>
        <w:t>2.6.2   Functional Fit</w:t>
      </w:r>
      <w:bookmarkEnd w:id="31"/>
    </w:p>
    <w:p w14:paraId="19B787B2" w14:textId="77777777" w:rsidR="00205DE5" w:rsidRPr="00AD1E4C" w:rsidRDefault="00000000">
      <w:pPr>
        <w:pStyle w:val="ListParagraph"/>
        <w:numPr>
          <w:ilvl w:val="0"/>
          <w:numId w:val="2"/>
        </w:numPr>
        <w:spacing w:after="60" w:line="252" w:lineRule="auto"/>
        <w:rPr>
          <w:rFonts w:ascii="Arial" w:hAnsi="Arial" w:cs="Arial"/>
          <w:sz w:val="22"/>
          <w:szCs w:val="22"/>
        </w:rPr>
      </w:pPr>
      <w:r w:rsidRPr="00AD1E4C">
        <w:rPr>
          <w:rFonts w:ascii="Arial" w:hAnsi="Arial" w:cs="Arial"/>
          <w:b/>
          <w:bCs/>
          <w:sz w:val="22"/>
          <w:szCs w:val="22"/>
        </w:rPr>
        <w:t>Azure coverage:</w:t>
      </w:r>
      <w:r w:rsidRPr="00AD1E4C">
        <w:rPr>
          <w:rFonts w:ascii="Arial" w:hAnsi="Arial" w:cs="Arial"/>
          <w:sz w:val="22"/>
          <w:szCs w:val="22"/>
        </w:rPr>
        <w:t xml:space="preserve"> Option A has the broadest coverage of the workload list; Option B is strong for core IaaS, SQL and storage with several items to validate; Option C leaves a number of services unsupported or partial (1.1.1).</w:t>
      </w:r>
    </w:p>
    <w:p w14:paraId="30DD81B2" w14:textId="77777777" w:rsidR="00205DE5" w:rsidRPr="00AD1E4C" w:rsidRDefault="00000000">
      <w:pPr>
        <w:pStyle w:val="ListParagraph"/>
        <w:numPr>
          <w:ilvl w:val="0"/>
          <w:numId w:val="2"/>
        </w:numPr>
        <w:spacing w:after="60" w:line="252" w:lineRule="auto"/>
        <w:rPr>
          <w:rFonts w:ascii="Arial" w:hAnsi="Arial" w:cs="Arial"/>
          <w:sz w:val="22"/>
          <w:szCs w:val="22"/>
        </w:rPr>
      </w:pPr>
      <w:r w:rsidRPr="00AD1E4C">
        <w:rPr>
          <w:rFonts w:ascii="Arial" w:hAnsi="Arial" w:cs="Arial"/>
          <w:b/>
          <w:bCs/>
          <w:sz w:val="22"/>
          <w:szCs w:val="22"/>
        </w:rPr>
        <w:t>Infrastructure recovery:</w:t>
      </w:r>
      <w:r w:rsidRPr="00AD1E4C">
        <w:rPr>
          <w:rFonts w:ascii="Arial" w:hAnsi="Arial" w:cs="Arial"/>
          <w:sz w:val="22"/>
          <w:szCs w:val="22"/>
        </w:rPr>
        <w:t xml:space="preserve"> Only Option A can rebuild deleted resource groups, </w:t>
      </w:r>
      <w:proofErr w:type="spellStart"/>
      <w:r w:rsidRPr="00AD1E4C">
        <w:rPr>
          <w:rFonts w:ascii="Arial" w:hAnsi="Arial" w:cs="Arial"/>
          <w:sz w:val="22"/>
          <w:szCs w:val="22"/>
        </w:rPr>
        <w:t>VNets</w:t>
      </w:r>
      <w:proofErr w:type="spellEnd"/>
      <w:r w:rsidRPr="00AD1E4C">
        <w:rPr>
          <w:rFonts w:ascii="Arial" w:hAnsi="Arial" w:cs="Arial"/>
          <w:sz w:val="22"/>
          <w:szCs w:val="22"/>
        </w:rPr>
        <w:t xml:space="preserve"> and dependent resources from the backup platform (Cloud Rewind). B and C rely on a separate tool or </w:t>
      </w:r>
      <w:proofErr w:type="spellStart"/>
      <w:r w:rsidRPr="00AD1E4C">
        <w:rPr>
          <w:rFonts w:ascii="Arial" w:hAnsi="Arial" w:cs="Arial"/>
          <w:sz w:val="22"/>
          <w:szCs w:val="22"/>
        </w:rPr>
        <w:t>IaC</w:t>
      </w:r>
      <w:proofErr w:type="spellEnd"/>
      <w:r w:rsidRPr="00AD1E4C">
        <w:rPr>
          <w:rFonts w:ascii="Arial" w:hAnsi="Arial" w:cs="Arial"/>
          <w:sz w:val="22"/>
          <w:szCs w:val="22"/>
        </w:rPr>
        <w:t>.</w:t>
      </w:r>
    </w:p>
    <w:p w14:paraId="3CC54ED3" w14:textId="77777777" w:rsidR="00205DE5" w:rsidRPr="00AD1E4C" w:rsidRDefault="00000000">
      <w:pPr>
        <w:pStyle w:val="ListParagraph"/>
        <w:numPr>
          <w:ilvl w:val="0"/>
          <w:numId w:val="2"/>
        </w:numPr>
        <w:spacing w:after="60" w:line="252" w:lineRule="auto"/>
        <w:rPr>
          <w:rFonts w:ascii="Arial" w:hAnsi="Arial" w:cs="Arial"/>
          <w:sz w:val="22"/>
          <w:szCs w:val="22"/>
        </w:rPr>
      </w:pPr>
      <w:r w:rsidRPr="00AD1E4C">
        <w:rPr>
          <w:rFonts w:ascii="Arial" w:hAnsi="Arial" w:cs="Arial"/>
          <w:b/>
          <w:bCs/>
          <w:sz w:val="22"/>
          <w:szCs w:val="22"/>
        </w:rPr>
        <w:t>DevOps and GitHub:</w:t>
      </w:r>
      <w:r w:rsidRPr="00AD1E4C">
        <w:rPr>
          <w:rFonts w:ascii="Arial" w:hAnsi="Arial" w:cs="Arial"/>
          <w:sz w:val="22"/>
          <w:szCs w:val="22"/>
        </w:rPr>
        <w:t xml:space="preserve"> A and B protect repositories natively; C needs a third-party tool.</w:t>
      </w:r>
    </w:p>
    <w:p w14:paraId="786DC13A" w14:textId="77777777" w:rsidR="00205DE5" w:rsidRPr="00AD1E4C" w:rsidRDefault="00000000">
      <w:pPr>
        <w:pStyle w:val="ListParagraph"/>
        <w:numPr>
          <w:ilvl w:val="0"/>
          <w:numId w:val="2"/>
        </w:numPr>
        <w:spacing w:after="60" w:line="252" w:lineRule="auto"/>
        <w:rPr>
          <w:rFonts w:ascii="Arial" w:hAnsi="Arial" w:cs="Arial"/>
          <w:sz w:val="22"/>
          <w:szCs w:val="22"/>
        </w:rPr>
      </w:pPr>
      <w:r w:rsidRPr="00AD1E4C">
        <w:rPr>
          <w:rFonts w:ascii="Arial" w:hAnsi="Arial" w:cs="Arial"/>
          <w:b/>
          <w:bCs/>
          <w:sz w:val="22"/>
          <w:szCs w:val="22"/>
        </w:rPr>
        <w:t>Data residency and offsite copy:</w:t>
      </w:r>
      <w:r w:rsidRPr="00AD1E4C">
        <w:rPr>
          <w:rFonts w:ascii="Arial" w:hAnsi="Arial" w:cs="Arial"/>
          <w:sz w:val="22"/>
          <w:szCs w:val="22"/>
        </w:rPr>
        <w:t xml:space="preserve"> C is natively Canadian but its offsite copy is a same-tenant replica. A and B provide an isolated vendor-managed copy in Canada, subject to confirming SaaS metadata residency; A can also copy to the existing on-premises Canadian data centres.</w:t>
      </w:r>
    </w:p>
    <w:p w14:paraId="259AC057" w14:textId="77777777" w:rsidR="00205DE5" w:rsidRPr="00AD1E4C" w:rsidRDefault="00000000">
      <w:pPr>
        <w:pStyle w:val="Heading3"/>
        <w:rPr>
          <w:rFonts w:ascii="Arial" w:hAnsi="Arial" w:cs="Arial"/>
          <w:sz w:val="26"/>
          <w:szCs w:val="26"/>
        </w:rPr>
      </w:pPr>
      <w:bookmarkStart w:id="32" w:name="_Toc1032"/>
      <w:r w:rsidRPr="00AD1E4C">
        <w:rPr>
          <w:rFonts w:ascii="Arial" w:hAnsi="Arial" w:cs="Arial"/>
          <w:sz w:val="26"/>
          <w:szCs w:val="26"/>
        </w:rPr>
        <w:t>2.6.3   Management Complexity</w:t>
      </w:r>
      <w:bookmarkEnd w:id="32"/>
    </w:p>
    <w:p w14:paraId="3CD17D3B" w14:textId="77777777" w:rsidR="00205DE5" w:rsidRPr="00AD1E4C" w:rsidRDefault="00000000">
      <w:pPr>
        <w:spacing w:after="120" w:line="264" w:lineRule="auto"/>
        <w:rPr>
          <w:rFonts w:ascii="Arial" w:hAnsi="Arial" w:cs="Arial"/>
          <w:sz w:val="22"/>
          <w:szCs w:val="22"/>
        </w:rPr>
      </w:pPr>
      <w:r w:rsidRPr="00AD1E4C">
        <w:rPr>
          <w:rFonts w:ascii="Arial" w:hAnsi="Arial" w:cs="Arial"/>
          <w:sz w:val="22"/>
          <w:szCs w:val="22"/>
        </w:rPr>
        <w:t>Option A extends the platform and team that already run on-premises and Microsoft 365 backup, giving one console, policy model and recovery process. Option B introduces a second enterprise backup platform plus a configuration tool. Option C has no new core vendor but spreads protection across per-service vaults, native mechanisms, a DevOps tool and a configuration tool, and adds a native tool per cloud later.</w:t>
      </w:r>
    </w:p>
    <w:p w14:paraId="4BBE200B" w14:textId="77777777" w:rsidR="00205DE5" w:rsidRPr="00AD1E4C" w:rsidRDefault="00000000">
      <w:pPr>
        <w:pStyle w:val="Heading3"/>
        <w:rPr>
          <w:rFonts w:ascii="Arial" w:hAnsi="Arial" w:cs="Arial"/>
          <w:sz w:val="26"/>
          <w:szCs w:val="26"/>
        </w:rPr>
      </w:pPr>
      <w:bookmarkStart w:id="33" w:name="_Toc1033"/>
      <w:r w:rsidRPr="00AD1E4C">
        <w:rPr>
          <w:rFonts w:ascii="Arial" w:hAnsi="Arial" w:cs="Arial"/>
          <w:sz w:val="26"/>
          <w:szCs w:val="26"/>
        </w:rPr>
        <w:lastRenderedPageBreak/>
        <w:t>2.6.4   Future Equivalent Capability</w:t>
      </w:r>
      <w:bookmarkEnd w:id="33"/>
    </w:p>
    <w:p w14:paraId="57E01724" w14:textId="77777777" w:rsidR="00205DE5" w:rsidRPr="00AD1E4C" w:rsidRDefault="00000000">
      <w:pPr>
        <w:spacing w:after="120" w:line="264" w:lineRule="auto"/>
        <w:rPr>
          <w:rFonts w:ascii="Arial" w:hAnsi="Arial" w:cs="Arial"/>
          <w:sz w:val="22"/>
          <w:szCs w:val="22"/>
        </w:rPr>
      </w:pPr>
      <w:r w:rsidRPr="00AD1E4C">
        <w:rPr>
          <w:rFonts w:ascii="Arial" w:hAnsi="Arial" w:cs="Arial"/>
          <w:sz w:val="22"/>
          <w:szCs w:val="22"/>
        </w:rPr>
        <w:t>Options A and B both protect AWS and GCP from the same platform. Commvault also documents configuration rebuild for AWS, Azure and GCP. Option C has no multi-cloud path: each new cloud brings its own backup service, policies and reporting.</w:t>
      </w:r>
    </w:p>
    <w:p w14:paraId="4AE4B56A" w14:textId="77777777" w:rsidR="00205DE5" w:rsidRPr="00AD1E4C" w:rsidRDefault="00000000">
      <w:pPr>
        <w:pStyle w:val="Heading3"/>
        <w:rPr>
          <w:rFonts w:ascii="Arial" w:hAnsi="Arial" w:cs="Arial"/>
          <w:sz w:val="26"/>
          <w:szCs w:val="26"/>
        </w:rPr>
      </w:pPr>
      <w:bookmarkStart w:id="34" w:name="_Toc1034"/>
      <w:r w:rsidRPr="00AD1E4C">
        <w:rPr>
          <w:rFonts w:ascii="Arial" w:hAnsi="Arial" w:cs="Arial"/>
          <w:sz w:val="26"/>
          <w:szCs w:val="26"/>
        </w:rPr>
        <w:t>2.6.5   Security</w:t>
      </w:r>
      <w:bookmarkEnd w:id="34"/>
    </w:p>
    <w:p w14:paraId="43108E95" w14:textId="77777777" w:rsidR="00205DE5" w:rsidRPr="00AD1E4C" w:rsidRDefault="00000000">
      <w:pPr>
        <w:spacing w:after="120" w:line="264" w:lineRule="auto"/>
        <w:rPr>
          <w:rFonts w:ascii="Arial" w:hAnsi="Arial" w:cs="Arial"/>
          <w:sz w:val="22"/>
          <w:szCs w:val="22"/>
        </w:rPr>
      </w:pPr>
      <w:r w:rsidRPr="00AD1E4C">
        <w:rPr>
          <w:rFonts w:ascii="Arial" w:hAnsi="Arial" w:cs="Arial"/>
          <w:sz w:val="22"/>
          <w:szCs w:val="22"/>
        </w:rPr>
        <w:t xml:space="preserve">Option B has the strongest default security posture. Option A reaches an equivalent posture once the hardening baseline is enforced, and its </w:t>
      </w:r>
      <w:proofErr w:type="spellStart"/>
      <w:r w:rsidRPr="00AD1E4C">
        <w:rPr>
          <w:rFonts w:ascii="Arial" w:hAnsi="Arial" w:cs="Arial"/>
          <w:sz w:val="22"/>
          <w:szCs w:val="22"/>
        </w:rPr>
        <w:t>AirGap</w:t>
      </w:r>
      <w:proofErr w:type="spellEnd"/>
      <w:r w:rsidRPr="00AD1E4C">
        <w:rPr>
          <w:rFonts w:ascii="Arial" w:hAnsi="Arial" w:cs="Arial"/>
          <w:sz w:val="22"/>
          <w:szCs w:val="22"/>
        </w:rPr>
        <w:t xml:space="preserve"> copy in a separate tenant directly addresses credential-compromise scenarios. Option C provides immutable vaults, soft delete and Multi-User Authorization, but its offsite replica stays in the production tenant, so isolation depends on strict access separation.</w:t>
      </w:r>
    </w:p>
    <w:p w14:paraId="6D3AB342" w14:textId="77777777" w:rsidR="00205DE5" w:rsidRPr="002D477F" w:rsidRDefault="00000000">
      <w:pPr>
        <w:pStyle w:val="Heading3"/>
        <w:pageBreakBefore/>
        <w:rPr>
          <w:rFonts w:ascii="Arial" w:hAnsi="Arial" w:cs="Arial"/>
          <w:sz w:val="26"/>
          <w:szCs w:val="26"/>
        </w:rPr>
      </w:pPr>
      <w:bookmarkStart w:id="35" w:name="_Toc1035"/>
      <w:r w:rsidRPr="002D477F">
        <w:rPr>
          <w:rFonts w:ascii="Arial" w:hAnsi="Arial" w:cs="Arial"/>
          <w:sz w:val="26"/>
          <w:szCs w:val="26"/>
        </w:rPr>
        <w:lastRenderedPageBreak/>
        <w:t>2.6.6   Comparison Heat Map</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60"/>
        <w:gridCol w:w="1400"/>
        <w:gridCol w:w="1400"/>
        <w:gridCol w:w="1400"/>
      </w:tblGrid>
      <w:tr w:rsidR="00205DE5" w:rsidRPr="002D477F" w14:paraId="2FBED36D" w14:textId="77777777">
        <w:tblPrEx>
          <w:tblCellMar>
            <w:top w:w="0" w:type="dxa"/>
            <w:bottom w:w="0" w:type="dxa"/>
          </w:tblCellMar>
        </w:tblPrEx>
        <w:trPr>
          <w:tblHeader/>
        </w:trPr>
        <w:tc>
          <w:tcPr>
            <w:tcW w:w="516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7FFBCF9A" w14:textId="77777777" w:rsidR="00205DE5" w:rsidRPr="002D477F" w:rsidRDefault="00000000">
            <w:pPr>
              <w:spacing w:after="20"/>
              <w:rPr>
                <w:rFonts w:ascii="Arial" w:hAnsi="Arial" w:cs="Arial"/>
                <w:sz w:val="16"/>
                <w:szCs w:val="16"/>
              </w:rPr>
            </w:pPr>
            <w:r w:rsidRPr="002D477F">
              <w:rPr>
                <w:rFonts w:ascii="Arial" w:hAnsi="Arial" w:cs="Arial"/>
                <w:b/>
                <w:bCs/>
                <w:color w:val="FFFFFF"/>
                <w:sz w:val="16"/>
                <w:szCs w:val="16"/>
              </w:rPr>
              <w:t>Criterion</w:t>
            </w:r>
          </w:p>
        </w:tc>
        <w:tc>
          <w:tcPr>
            <w:tcW w:w="14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7A58450C" w14:textId="77777777" w:rsidR="00205DE5" w:rsidRPr="002D477F" w:rsidRDefault="00000000">
            <w:pPr>
              <w:spacing w:after="20"/>
              <w:jc w:val="center"/>
              <w:rPr>
                <w:rFonts w:ascii="Arial" w:hAnsi="Arial" w:cs="Arial"/>
                <w:sz w:val="16"/>
                <w:szCs w:val="16"/>
              </w:rPr>
            </w:pPr>
            <w:r w:rsidRPr="002D477F">
              <w:rPr>
                <w:rFonts w:ascii="Arial" w:hAnsi="Arial" w:cs="Arial"/>
                <w:b/>
                <w:bCs/>
                <w:color w:val="FFFFFF"/>
                <w:sz w:val="16"/>
                <w:szCs w:val="16"/>
              </w:rPr>
              <w:t>Option A: Commvault</w:t>
            </w:r>
          </w:p>
        </w:tc>
        <w:tc>
          <w:tcPr>
            <w:tcW w:w="14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275DD22D" w14:textId="77777777" w:rsidR="00205DE5" w:rsidRPr="002D477F" w:rsidRDefault="00000000">
            <w:pPr>
              <w:spacing w:after="20"/>
              <w:jc w:val="center"/>
              <w:rPr>
                <w:rFonts w:ascii="Arial" w:hAnsi="Arial" w:cs="Arial"/>
                <w:sz w:val="16"/>
                <w:szCs w:val="16"/>
              </w:rPr>
            </w:pPr>
            <w:r w:rsidRPr="002D477F">
              <w:rPr>
                <w:rFonts w:ascii="Arial" w:hAnsi="Arial" w:cs="Arial"/>
                <w:b/>
                <w:bCs/>
                <w:color w:val="FFFFFF"/>
                <w:sz w:val="16"/>
                <w:szCs w:val="16"/>
              </w:rPr>
              <w:t>Option B: Rubrik</w:t>
            </w:r>
          </w:p>
        </w:tc>
        <w:tc>
          <w:tcPr>
            <w:tcW w:w="14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5554C2B7" w14:textId="77777777" w:rsidR="00205DE5" w:rsidRPr="002D477F" w:rsidRDefault="00000000">
            <w:pPr>
              <w:spacing w:after="20"/>
              <w:jc w:val="center"/>
              <w:rPr>
                <w:rFonts w:ascii="Arial" w:hAnsi="Arial" w:cs="Arial"/>
                <w:sz w:val="16"/>
                <w:szCs w:val="16"/>
              </w:rPr>
            </w:pPr>
            <w:r w:rsidRPr="002D477F">
              <w:rPr>
                <w:rFonts w:ascii="Arial" w:hAnsi="Arial" w:cs="Arial"/>
                <w:b/>
                <w:bCs/>
                <w:color w:val="FFFFFF"/>
                <w:sz w:val="16"/>
                <w:szCs w:val="16"/>
              </w:rPr>
              <w:t>Option C: Azure Backup</w:t>
            </w:r>
          </w:p>
        </w:tc>
      </w:tr>
      <w:tr w:rsidR="00205DE5" w:rsidRPr="002D477F" w14:paraId="4DC8DE36" w14:textId="77777777">
        <w:tblPrEx>
          <w:tblCellMar>
            <w:top w:w="0" w:type="dxa"/>
            <w:bottom w:w="0" w:type="dxa"/>
          </w:tblCellMar>
        </w:tblPrEx>
        <w:trPr>
          <w:cantSplit/>
        </w:trPr>
        <w:tc>
          <w:tcPr>
            <w:tcW w:w="5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6C1DA7C" w14:textId="77777777" w:rsidR="00205DE5" w:rsidRPr="002D477F" w:rsidRDefault="00000000">
            <w:pPr>
              <w:spacing w:after="20"/>
              <w:rPr>
                <w:rFonts w:ascii="Arial" w:hAnsi="Arial" w:cs="Arial"/>
                <w:sz w:val="16"/>
                <w:szCs w:val="16"/>
              </w:rPr>
            </w:pPr>
            <w:r w:rsidRPr="002D477F">
              <w:rPr>
                <w:rFonts w:ascii="Arial" w:hAnsi="Arial" w:cs="Arial"/>
                <w:sz w:val="16"/>
                <w:szCs w:val="16"/>
              </w:rPr>
              <w:t>1. Multi-cloud readiness (AWS / GCP)</w:t>
            </w:r>
          </w:p>
        </w:tc>
        <w:tc>
          <w:tcPr>
            <w:tcW w:w="1400" w:type="dxa"/>
            <w:tcBorders>
              <w:top w:val="single" w:sz="4" w:space="0" w:color="BFBFBF"/>
              <w:left w:val="single" w:sz="4" w:space="0" w:color="BFBFBF"/>
              <w:bottom w:val="single" w:sz="4" w:space="0" w:color="BFBFBF"/>
              <w:right w:val="single" w:sz="4" w:space="0" w:color="BFBFBF"/>
            </w:tcBorders>
            <w:shd w:val="clear" w:color="auto" w:fill="A9D18E"/>
            <w:tcMar>
              <w:top w:w="50" w:type="dxa"/>
              <w:left w:w="90" w:type="dxa"/>
              <w:bottom w:w="50" w:type="dxa"/>
              <w:right w:w="90" w:type="dxa"/>
            </w:tcMar>
          </w:tcPr>
          <w:p w14:paraId="15E79161" w14:textId="77777777" w:rsidR="00205DE5" w:rsidRPr="002D477F" w:rsidRDefault="00000000">
            <w:pPr>
              <w:spacing w:after="20"/>
              <w:jc w:val="center"/>
              <w:rPr>
                <w:rFonts w:ascii="Arial" w:hAnsi="Arial" w:cs="Arial"/>
                <w:sz w:val="16"/>
                <w:szCs w:val="16"/>
              </w:rPr>
            </w:pPr>
            <w:r w:rsidRPr="002D477F">
              <w:rPr>
                <w:rFonts w:ascii="Arial" w:hAnsi="Arial" w:cs="Arial"/>
                <w:b/>
                <w:bCs/>
                <w:sz w:val="16"/>
                <w:szCs w:val="16"/>
              </w:rPr>
              <w:t>5.0</w:t>
            </w:r>
          </w:p>
        </w:tc>
        <w:tc>
          <w:tcPr>
            <w:tcW w:w="1400" w:type="dxa"/>
            <w:tcBorders>
              <w:top w:val="single" w:sz="4" w:space="0" w:color="BFBFBF"/>
              <w:left w:val="single" w:sz="4" w:space="0" w:color="BFBFBF"/>
              <w:bottom w:val="single" w:sz="4" w:space="0" w:color="BFBFBF"/>
              <w:right w:val="single" w:sz="4" w:space="0" w:color="BFBFBF"/>
            </w:tcBorders>
            <w:shd w:val="clear" w:color="auto" w:fill="C5E0B4"/>
            <w:tcMar>
              <w:top w:w="50" w:type="dxa"/>
              <w:left w:w="90" w:type="dxa"/>
              <w:bottom w:w="50" w:type="dxa"/>
              <w:right w:w="90" w:type="dxa"/>
            </w:tcMar>
          </w:tcPr>
          <w:p w14:paraId="6FC0F0E8" w14:textId="77777777" w:rsidR="00205DE5" w:rsidRPr="002D477F" w:rsidRDefault="00000000">
            <w:pPr>
              <w:spacing w:after="20"/>
              <w:jc w:val="center"/>
              <w:rPr>
                <w:rFonts w:ascii="Arial" w:hAnsi="Arial" w:cs="Arial"/>
                <w:sz w:val="16"/>
                <w:szCs w:val="16"/>
              </w:rPr>
            </w:pPr>
            <w:r w:rsidRPr="002D477F">
              <w:rPr>
                <w:rFonts w:ascii="Arial" w:hAnsi="Arial" w:cs="Arial"/>
                <w:b/>
                <w:bCs/>
                <w:sz w:val="16"/>
                <w:szCs w:val="16"/>
              </w:rPr>
              <w:t>4.5</w:t>
            </w:r>
          </w:p>
        </w:tc>
        <w:tc>
          <w:tcPr>
            <w:tcW w:w="1400" w:type="dxa"/>
            <w:tcBorders>
              <w:top w:val="single" w:sz="4" w:space="0" w:color="BFBFBF"/>
              <w:left w:val="single" w:sz="4" w:space="0" w:color="BFBFBF"/>
              <w:bottom w:val="single" w:sz="4" w:space="0" w:color="BFBFBF"/>
              <w:right w:val="single" w:sz="4" w:space="0" w:color="BFBFBF"/>
            </w:tcBorders>
            <w:shd w:val="clear" w:color="auto" w:fill="E99A9A"/>
            <w:tcMar>
              <w:top w:w="50" w:type="dxa"/>
              <w:left w:w="90" w:type="dxa"/>
              <w:bottom w:w="50" w:type="dxa"/>
              <w:right w:w="90" w:type="dxa"/>
            </w:tcMar>
          </w:tcPr>
          <w:p w14:paraId="57E6D6BC" w14:textId="77777777" w:rsidR="00205DE5" w:rsidRPr="002D477F" w:rsidRDefault="00000000">
            <w:pPr>
              <w:spacing w:after="20"/>
              <w:jc w:val="center"/>
              <w:rPr>
                <w:rFonts w:ascii="Arial" w:hAnsi="Arial" w:cs="Arial"/>
                <w:sz w:val="16"/>
                <w:szCs w:val="16"/>
              </w:rPr>
            </w:pPr>
            <w:r w:rsidRPr="002D477F">
              <w:rPr>
                <w:rFonts w:ascii="Arial" w:hAnsi="Arial" w:cs="Arial"/>
                <w:b/>
                <w:bCs/>
                <w:sz w:val="16"/>
                <w:szCs w:val="16"/>
              </w:rPr>
              <w:t>1.5</w:t>
            </w:r>
          </w:p>
        </w:tc>
      </w:tr>
      <w:tr w:rsidR="00205DE5" w:rsidRPr="002D477F" w14:paraId="6E1030EC" w14:textId="77777777">
        <w:tblPrEx>
          <w:tblCellMar>
            <w:top w:w="0" w:type="dxa"/>
            <w:bottom w:w="0" w:type="dxa"/>
          </w:tblCellMar>
        </w:tblPrEx>
        <w:trPr>
          <w:cantSplit/>
        </w:trPr>
        <w:tc>
          <w:tcPr>
            <w:tcW w:w="5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E019762" w14:textId="77777777" w:rsidR="00205DE5" w:rsidRPr="002D477F" w:rsidRDefault="00000000">
            <w:pPr>
              <w:spacing w:after="20"/>
              <w:rPr>
                <w:rFonts w:ascii="Arial" w:hAnsi="Arial" w:cs="Arial"/>
                <w:sz w:val="16"/>
                <w:szCs w:val="16"/>
              </w:rPr>
            </w:pPr>
            <w:r w:rsidRPr="002D477F">
              <w:rPr>
                <w:rFonts w:ascii="Arial" w:hAnsi="Arial" w:cs="Arial"/>
                <w:sz w:val="16"/>
                <w:szCs w:val="16"/>
              </w:rPr>
              <w:t>2. Azure workload coverage and service limitations</w:t>
            </w:r>
          </w:p>
        </w:tc>
        <w:tc>
          <w:tcPr>
            <w:tcW w:w="140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0E19554F" w14:textId="77777777" w:rsidR="00205DE5" w:rsidRPr="002D477F" w:rsidRDefault="00000000">
            <w:pPr>
              <w:spacing w:after="20"/>
              <w:jc w:val="center"/>
              <w:rPr>
                <w:rFonts w:ascii="Arial" w:hAnsi="Arial" w:cs="Arial"/>
                <w:sz w:val="16"/>
                <w:szCs w:val="16"/>
              </w:rPr>
            </w:pPr>
            <w:r w:rsidRPr="002D477F">
              <w:rPr>
                <w:rFonts w:ascii="Arial" w:hAnsi="Arial" w:cs="Arial"/>
                <w:b/>
                <w:bCs/>
                <w:sz w:val="16"/>
                <w:szCs w:val="16"/>
              </w:rPr>
              <w:t>4.0</w:t>
            </w:r>
          </w:p>
        </w:tc>
        <w:tc>
          <w:tcPr>
            <w:tcW w:w="14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7CEA6ED8" w14:textId="77777777" w:rsidR="00205DE5" w:rsidRPr="002D477F" w:rsidRDefault="00000000">
            <w:pPr>
              <w:spacing w:after="20"/>
              <w:jc w:val="center"/>
              <w:rPr>
                <w:rFonts w:ascii="Arial" w:hAnsi="Arial" w:cs="Arial"/>
                <w:sz w:val="16"/>
                <w:szCs w:val="16"/>
              </w:rPr>
            </w:pPr>
            <w:r w:rsidRPr="002D477F">
              <w:rPr>
                <w:rFonts w:ascii="Arial" w:hAnsi="Arial" w:cs="Arial"/>
                <w:b/>
                <w:bCs/>
                <w:sz w:val="16"/>
                <w:szCs w:val="16"/>
              </w:rPr>
              <w:t>3.5</w:t>
            </w:r>
          </w:p>
        </w:tc>
        <w:tc>
          <w:tcPr>
            <w:tcW w:w="1400" w:type="dxa"/>
            <w:tcBorders>
              <w:top w:val="single" w:sz="4" w:space="0" w:color="BFBFBF"/>
              <w:left w:val="single" w:sz="4" w:space="0" w:color="BFBFBF"/>
              <w:bottom w:val="single" w:sz="4" w:space="0" w:color="BFBFBF"/>
              <w:right w:val="single" w:sz="4" w:space="0" w:color="BFBFBF"/>
            </w:tcBorders>
            <w:shd w:val="clear" w:color="auto" w:fill="FFE699"/>
            <w:tcMar>
              <w:top w:w="50" w:type="dxa"/>
              <w:left w:w="90" w:type="dxa"/>
              <w:bottom w:w="50" w:type="dxa"/>
              <w:right w:w="90" w:type="dxa"/>
            </w:tcMar>
          </w:tcPr>
          <w:p w14:paraId="48AB48AF" w14:textId="77777777" w:rsidR="00205DE5" w:rsidRPr="002D477F" w:rsidRDefault="00000000">
            <w:pPr>
              <w:spacing w:after="20"/>
              <w:jc w:val="center"/>
              <w:rPr>
                <w:rFonts w:ascii="Arial" w:hAnsi="Arial" w:cs="Arial"/>
                <w:sz w:val="16"/>
                <w:szCs w:val="16"/>
              </w:rPr>
            </w:pPr>
            <w:r w:rsidRPr="002D477F">
              <w:rPr>
                <w:rFonts w:ascii="Arial" w:hAnsi="Arial" w:cs="Arial"/>
                <w:b/>
                <w:bCs/>
                <w:sz w:val="16"/>
                <w:szCs w:val="16"/>
              </w:rPr>
              <w:t>3.0</w:t>
            </w:r>
          </w:p>
        </w:tc>
      </w:tr>
      <w:tr w:rsidR="00205DE5" w:rsidRPr="002D477F" w14:paraId="57034188" w14:textId="77777777">
        <w:tblPrEx>
          <w:tblCellMar>
            <w:top w:w="0" w:type="dxa"/>
            <w:bottom w:w="0" w:type="dxa"/>
          </w:tblCellMar>
        </w:tblPrEx>
        <w:trPr>
          <w:cantSplit/>
        </w:trPr>
        <w:tc>
          <w:tcPr>
            <w:tcW w:w="5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E31B548" w14:textId="77777777" w:rsidR="00205DE5" w:rsidRPr="002D477F" w:rsidRDefault="00000000">
            <w:pPr>
              <w:spacing w:after="20"/>
              <w:rPr>
                <w:rFonts w:ascii="Arial" w:hAnsi="Arial" w:cs="Arial"/>
                <w:sz w:val="16"/>
                <w:szCs w:val="16"/>
              </w:rPr>
            </w:pPr>
            <w:r w:rsidRPr="002D477F">
              <w:rPr>
                <w:rFonts w:ascii="Arial" w:hAnsi="Arial" w:cs="Arial"/>
                <w:sz w:val="16"/>
                <w:szCs w:val="16"/>
              </w:rPr>
              <w:t>3. Azure DevOps and GitHub protection</w:t>
            </w:r>
          </w:p>
        </w:tc>
        <w:tc>
          <w:tcPr>
            <w:tcW w:w="140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54048C8E" w14:textId="77777777" w:rsidR="00205DE5" w:rsidRPr="002D477F" w:rsidRDefault="00000000">
            <w:pPr>
              <w:spacing w:after="20"/>
              <w:jc w:val="center"/>
              <w:rPr>
                <w:rFonts w:ascii="Arial" w:hAnsi="Arial" w:cs="Arial"/>
                <w:sz w:val="16"/>
                <w:szCs w:val="16"/>
              </w:rPr>
            </w:pPr>
            <w:r w:rsidRPr="002D477F">
              <w:rPr>
                <w:rFonts w:ascii="Arial" w:hAnsi="Arial" w:cs="Arial"/>
                <w:b/>
                <w:bCs/>
                <w:sz w:val="16"/>
                <w:szCs w:val="16"/>
              </w:rPr>
              <w:t>4.0</w:t>
            </w:r>
          </w:p>
        </w:tc>
        <w:tc>
          <w:tcPr>
            <w:tcW w:w="140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4D911819" w14:textId="77777777" w:rsidR="00205DE5" w:rsidRPr="002D477F" w:rsidRDefault="00000000">
            <w:pPr>
              <w:spacing w:after="20"/>
              <w:jc w:val="center"/>
              <w:rPr>
                <w:rFonts w:ascii="Arial" w:hAnsi="Arial" w:cs="Arial"/>
                <w:sz w:val="16"/>
                <w:szCs w:val="16"/>
              </w:rPr>
            </w:pPr>
            <w:r w:rsidRPr="002D477F">
              <w:rPr>
                <w:rFonts w:ascii="Arial" w:hAnsi="Arial" w:cs="Arial"/>
                <w:b/>
                <w:bCs/>
                <w:sz w:val="16"/>
                <w:szCs w:val="16"/>
              </w:rPr>
              <w:t>4.0</w:t>
            </w:r>
          </w:p>
        </w:tc>
        <w:tc>
          <w:tcPr>
            <w:tcW w:w="1400" w:type="dxa"/>
            <w:tcBorders>
              <w:top w:val="single" w:sz="4" w:space="0" w:color="BFBFBF"/>
              <w:left w:val="single" w:sz="4" w:space="0" w:color="BFBFBF"/>
              <w:bottom w:val="single" w:sz="4" w:space="0" w:color="BFBFBF"/>
              <w:right w:val="single" w:sz="4" w:space="0" w:color="BFBFBF"/>
            </w:tcBorders>
            <w:shd w:val="clear" w:color="auto" w:fill="E99A9A"/>
            <w:tcMar>
              <w:top w:w="50" w:type="dxa"/>
              <w:left w:w="90" w:type="dxa"/>
              <w:bottom w:w="50" w:type="dxa"/>
              <w:right w:w="90" w:type="dxa"/>
            </w:tcMar>
          </w:tcPr>
          <w:p w14:paraId="5256623B" w14:textId="77777777" w:rsidR="00205DE5" w:rsidRPr="002D477F" w:rsidRDefault="00000000">
            <w:pPr>
              <w:spacing w:after="20"/>
              <w:jc w:val="center"/>
              <w:rPr>
                <w:rFonts w:ascii="Arial" w:hAnsi="Arial" w:cs="Arial"/>
                <w:sz w:val="16"/>
                <w:szCs w:val="16"/>
              </w:rPr>
            </w:pPr>
            <w:r w:rsidRPr="002D477F">
              <w:rPr>
                <w:rFonts w:ascii="Arial" w:hAnsi="Arial" w:cs="Arial"/>
                <w:b/>
                <w:bCs/>
                <w:sz w:val="16"/>
                <w:szCs w:val="16"/>
              </w:rPr>
              <w:t>1.5</w:t>
            </w:r>
          </w:p>
        </w:tc>
      </w:tr>
      <w:tr w:rsidR="00205DE5" w:rsidRPr="002D477F" w14:paraId="025612FA" w14:textId="77777777">
        <w:tblPrEx>
          <w:tblCellMar>
            <w:top w:w="0" w:type="dxa"/>
            <w:bottom w:w="0" w:type="dxa"/>
          </w:tblCellMar>
        </w:tblPrEx>
        <w:trPr>
          <w:cantSplit/>
        </w:trPr>
        <w:tc>
          <w:tcPr>
            <w:tcW w:w="5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2F5DEEA" w14:textId="77777777" w:rsidR="00205DE5" w:rsidRPr="002D477F" w:rsidRDefault="00000000">
            <w:pPr>
              <w:spacing w:after="20"/>
              <w:rPr>
                <w:rFonts w:ascii="Arial" w:hAnsi="Arial" w:cs="Arial"/>
                <w:sz w:val="16"/>
                <w:szCs w:val="16"/>
              </w:rPr>
            </w:pPr>
            <w:r w:rsidRPr="002D477F">
              <w:rPr>
                <w:rFonts w:ascii="Arial" w:hAnsi="Arial" w:cs="Arial"/>
                <w:sz w:val="16"/>
                <w:szCs w:val="16"/>
              </w:rPr>
              <w:t>4. Data residency (data, replicas, metadata)</w:t>
            </w:r>
          </w:p>
        </w:tc>
        <w:tc>
          <w:tcPr>
            <w:tcW w:w="140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1D758F0D" w14:textId="77777777" w:rsidR="00205DE5" w:rsidRPr="002D477F" w:rsidRDefault="00000000">
            <w:pPr>
              <w:spacing w:after="20"/>
              <w:jc w:val="center"/>
              <w:rPr>
                <w:rFonts w:ascii="Arial" w:hAnsi="Arial" w:cs="Arial"/>
                <w:sz w:val="16"/>
                <w:szCs w:val="16"/>
              </w:rPr>
            </w:pPr>
            <w:r w:rsidRPr="002D477F">
              <w:rPr>
                <w:rFonts w:ascii="Arial" w:hAnsi="Arial" w:cs="Arial"/>
                <w:b/>
                <w:bCs/>
                <w:sz w:val="16"/>
                <w:szCs w:val="16"/>
              </w:rPr>
              <w:t>4.0</w:t>
            </w:r>
          </w:p>
        </w:tc>
        <w:tc>
          <w:tcPr>
            <w:tcW w:w="1400" w:type="dxa"/>
            <w:tcBorders>
              <w:top w:val="single" w:sz="4" w:space="0" w:color="BFBFBF"/>
              <w:left w:val="single" w:sz="4" w:space="0" w:color="BFBFBF"/>
              <w:bottom w:val="single" w:sz="4" w:space="0" w:color="BFBFBF"/>
              <w:right w:val="single" w:sz="4" w:space="0" w:color="BFBFBF"/>
            </w:tcBorders>
            <w:shd w:val="clear" w:color="auto" w:fill="FFE699"/>
            <w:tcMar>
              <w:top w:w="50" w:type="dxa"/>
              <w:left w:w="90" w:type="dxa"/>
              <w:bottom w:w="50" w:type="dxa"/>
              <w:right w:w="90" w:type="dxa"/>
            </w:tcMar>
          </w:tcPr>
          <w:p w14:paraId="41FDA99C" w14:textId="77777777" w:rsidR="00205DE5" w:rsidRPr="002D477F" w:rsidRDefault="00000000">
            <w:pPr>
              <w:spacing w:after="20"/>
              <w:jc w:val="center"/>
              <w:rPr>
                <w:rFonts w:ascii="Arial" w:hAnsi="Arial" w:cs="Arial"/>
                <w:sz w:val="16"/>
                <w:szCs w:val="16"/>
              </w:rPr>
            </w:pPr>
            <w:r w:rsidRPr="002D477F">
              <w:rPr>
                <w:rFonts w:ascii="Arial" w:hAnsi="Arial" w:cs="Arial"/>
                <w:b/>
                <w:bCs/>
                <w:sz w:val="16"/>
                <w:szCs w:val="16"/>
              </w:rPr>
              <w:t>3.0</w:t>
            </w:r>
          </w:p>
        </w:tc>
        <w:tc>
          <w:tcPr>
            <w:tcW w:w="1400" w:type="dxa"/>
            <w:tcBorders>
              <w:top w:val="single" w:sz="4" w:space="0" w:color="BFBFBF"/>
              <w:left w:val="single" w:sz="4" w:space="0" w:color="BFBFBF"/>
              <w:bottom w:val="single" w:sz="4" w:space="0" w:color="BFBFBF"/>
              <w:right w:val="single" w:sz="4" w:space="0" w:color="BFBFBF"/>
            </w:tcBorders>
            <w:shd w:val="clear" w:color="auto" w:fill="A9D18E"/>
            <w:tcMar>
              <w:top w:w="50" w:type="dxa"/>
              <w:left w:w="90" w:type="dxa"/>
              <w:bottom w:w="50" w:type="dxa"/>
              <w:right w:w="90" w:type="dxa"/>
            </w:tcMar>
          </w:tcPr>
          <w:p w14:paraId="3B608EE1" w14:textId="77777777" w:rsidR="00205DE5" w:rsidRPr="002D477F" w:rsidRDefault="00000000">
            <w:pPr>
              <w:spacing w:after="20"/>
              <w:jc w:val="center"/>
              <w:rPr>
                <w:rFonts w:ascii="Arial" w:hAnsi="Arial" w:cs="Arial"/>
                <w:sz w:val="16"/>
                <w:szCs w:val="16"/>
              </w:rPr>
            </w:pPr>
            <w:r w:rsidRPr="002D477F">
              <w:rPr>
                <w:rFonts w:ascii="Arial" w:hAnsi="Arial" w:cs="Arial"/>
                <w:b/>
                <w:bCs/>
                <w:sz w:val="16"/>
                <w:szCs w:val="16"/>
              </w:rPr>
              <w:t>5.0</w:t>
            </w:r>
          </w:p>
        </w:tc>
      </w:tr>
      <w:tr w:rsidR="00205DE5" w:rsidRPr="002D477F" w14:paraId="3F5E662F" w14:textId="77777777">
        <w:tblPrEx>
          <w:tblCellMar>
            <w:top w:w="0" w:type="dxa"/>
            <w:bottom w:w="0" w:type="dxa"/>
          </w:tblCellMar>
        </w:tblPrEx>
        <w:trPr>
          <w:cantSplit/>
        </w:trPr>
        <w:tc>
          <w:tcPr>
            <w:tcW w:w="5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B22AE01" w14:textId="77777777" w:rsidR="00205DE5" w:rsidRPr="002D477F" w:rsidRDefault="00000000">
            <w:pPr>
              <w:spacing w:after="20"/>
              <w:rPr>
                <w:rFonts w:ascii="Arial" w:hAnsi="Arial" w:cs="Arial"/>
                <w:sz w:val="16"/>
                <w:szCs w:val="16"/>
              </w:rPr>
            </w:pPr>
            <w:r w:rsidRPr="002D477F">
              <w:rPr>
                <w:rFonts w:ascii="Arial" w:hAnsi="Arial" w:cs="Arial"/>
                <w:sz w:val="16"/>
                <w:szCs w:val="16"/>
              </w:rPr>
              <w:t>5. In-region, cross-region and offsite copies</w:t>
            </w:r>
          </w:p>
        </w:tc>
        <w:tc>
          <w:tcPr>
            <w:tcW w:w="1400" w:type="dxa"/>
            <w:tcBorders>
              <w:top w:val="single" w:sz="4" w:space="0" w:color="BFBFBF"/>
              <w:left w:val="single" w:sz="4" w:space="0" w:color="BFBFBF"/>
              <w:bottom w:val="single" w:sz="4" w:space="0" w:color="BFBFBF"/>
              <w:right w:val="single" w:sz="4" w:space="0" w:color="BFBFBF"/>
            </w:tcBorders>
            <w:shd w:val="clear" w:color="auto" w:fill="C5E0B4"/>
            <w:tcMar>
              <w:top w:w="50" w:type="dxa"/>
              <w:left w:w="90" w:type="dxa"/>
              <w:bottom w:w="50" w:type="dxa"/>
              <w:right w:w="90" w:type="dxa"/>
            </w:tcMar>
          </w:tcPr>
          <w:p w14:paraId="3C7A2426" w14:textId="77777777" w:rsidR="00205DE5" w:rsidRPr="002D477F" w:rsidRDefault="00000000">
            <w:pPr>
              <w:spacing w:after="20"/>
              <w:jc w:val="center"/>
              <w:rPr>
                <w:rFonts w:ascii="Arial" w:hAnsi="Arial" w:cs="Arial"/>
                <w:sz w:val="16"/>
                <w:szCs w:val="16"/>
              </w:rPr>
            </w:pPr>
            <w:r w:rsidRPr="002D477F">
              <w:rPr>
                <w:rFonts w:ascii="Arial" w:hAnsi="Arial" w:cs="Arial"/>
                <w:b/>
                <w:bCs/>
                <w:sz w:val="16"/>
                <w:szCs w:val="16"/>
              </w:rPr>
              <w:t>4.5</w:t>
            </w:r>
          </w:p>
        </w:tc>
        <w:tc>
          <w:tcPr>
            <w:tcW w:w="140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34C990BC" w14:textId="77777777" w:rsidR="00205DE5" w:rsidRPr="002D477F" w:rsidRDefault="00000000">
            <w:pPr>
              <w:spacing w:after="20"/>
              <w:jc w:val="center"/>
              <w:rPr>
                <w:rFonts w:ascii="Arial" w:hAnsi="Arial" w:cs="Arial"/>
                <w:sz w:val="16"/>
                <w:szCs w:val="16"/>
              </w:rPr>
            </w:pPr>
            <w:r w:rsidRPr="002D477F">
              <w:rPr>
                <w:rFonts w:ascii="Arial" w:hAnsi="Arial" w:cs="Arial"/>
                <w:b/>
                <w:bCs/>
                <w:sz w:val="16"/>
                <w:szCs w:val="16"/>
              </w:rPr>
              <w:t>4.0</w:t>
            </w:r>
          </w:p>
        </w:tc>
        <w:tc>
          <w:tcPr>
            <w:tcW w:w="1400" w:type="dxa"/>
            <w:tcBorders>
              <w:top w:val="single" w:sz="4" w:space="0" w:color="BFBFBF"/>
              <w:left w:val="single" w:sz="4" w:space="0" w:color="BFBFBF"/>
              <w:bottom w:val="single" w:sz="4" w:space="0" w:color="BFBFBF"/>
              <w:right w:val="single" w:sz="4" w:space="0" w:color="BFBFBF"/>
            </w:tcBorders>
            <w:shd w:val="clear" w:color="auto" w:fill="FFE699"/>
            <w:tcMar>
              <w:top w:w="50" w:type="dxa"/>
              <w:left w:w="90" w:type="dxa"/>
              <w:bottom w:w="50" w:type="dxa"/>
              <w:right w:w="90" w:type="dxa"/>
            </w:tcMar>
          </w:tcPr>
          <w:p w14:paraId="33C2485A" w14:textId="77777777" w:rsidR="00205DE5" w:rsidRPr="002D477F" w:rsidRDefault="00000000">
            <w:pPr>
              <w:spacing w:after="20"/>
              <w:jc w:val="center"/>
              <w:rPr>
                <w:rFonts w:ascii="Arial" w:hAnsi="Arial" w:cs="Arial"/>
                <w:sz w:val="16"/>
                <w:szCs w:val="16"/>
              </w:rPr>
            </w:pPr>
            <w:r w:rsidRPr="002D477F">
              <w:rPr>
                <w:rFonts w:ascii="Arial" w:hAnsi="Arial" w:cs="Arial"/>
                <w:b/>
                <w:bCs/>
                <w:sz w:val="16"/>
                <w:szCs w:val="16"/>
              </w:rPr>
              <w:t>3.0</w:t>
            </w:r>
          </w:p>
        </w:tc>
      </w:tr>
      <w:tr w:rsidR="00205DE5" w:rsidRPr="002D477F" w14:paraId="4D11A530" w14:textId="77777777">
        <w:tblPrEx>
          <w:tblCellMar>
            <w:top w:w="0" w:type="dxa"/>
            <w:bottom w:w="0" w:type="dxa"/>
          </w:tblCellMar>
        </w:tblPrEx>
        <w:trPr>
          <w:cantSplit/>
        </w:trPr>
        <w:tc>
          <w:tcPr>
            <w:tcW w:w="5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382E979" w14:textId="77777777" w:rsidR="00205DE5" w:rsidRPr="002D477F" w:rsidRDefault="00000000">
            <w:pPr>
              <w:spacing w:after="20"/>
              <w:rPr>
                <w:rFonts w:ascii="Arial" w:hAnsi="Arial" w:cs="Arial"/>
                <w:sz w:val="16"/>
                <w:szCs w:val="16"/>
              </w:rPr>
            </w:pPr>
            <w:r w:rsidRPr="002D477F">
              <w:rPr>
                <w:rFonts w:ascii="Arial" w:hAnsi="Arial" w:cs="Arial"/>
                <w:sz w:val="16"/>
                <w:szCs w:val="16"/>
              </w:rPr>
              <w:t>6. Recovery of infrastructure, SaaS and PaaS</w:t>
            </w:r>
          </w:p>
        </w:tc>
        <w:tc>
          <w:tcPr>
            <w:tcW w:w="140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70439CF9" w14:textId="77777777" w:rsidR="00205DE5" w:rsidRPr="002D477F" w:rsidRDefault="00000000">
            <w:pPr>
              <w:spacing w:after="20"/>
              <w:jc w:val="center"/>
              <w:rPr>
                <w:rFonts w:ascii="Arial" w:hAnsi="Arial" w:cs="Arial"/>
                <w:sz w:val="16"/>
                <w:szCs w:val="16"/>
              </w:rPr>
            </w:pPr>
            <w:r w:rsidRPr="002D477F">
              <w:rPr>
                <w:rFonts w:ascii="Arial" w:hAnsi="Arial" w:cs="Arial"/>
                <w:b/>
                <w:bCs/>
                <w:sz w:val="16"/>
                <w:szCs w:val="16"/>
              </w:rPr>
              <w:t>4.0</w:t>
            </w:r>
          </w:p>
        </w:tc>
        <w:tc>
          <w:tcPr>
            <w:tcW w:w="1400" w:type="dxa"/>
            <w:tcBorders>
              <w:top w:val="single" w:sz="4" w:space="0" w:color="BFBFBF"/>
              <w:left w:val="single" w:sz="4" w:space="0" w:color="BFBFBF"/>
              <w:bottom w:val="single" w:sz="4" w:space="0" w:color="BFBFBF"/>
              <w:right w:val="single" w:sz="4" w:space="0" w:color="BFBFBF"/>
            </w:tcBorders>
            <w:shd w:val="clear" w:color="auto" w:fill="F8CBAD"/>
            <w:tcMar>
              <w:top w:w="50" w:type="dxa"/>
              <w:left w:w="90" w:type="dxa"/>
              <w:bottom w:w="50" w:type="dxa"/>
              <w:right w:w="90" w:type="dxa"/>
            </w:tcMar>
          </w:tcPr>
          <w:p w14:paraId="6CE9EA60" w14:textId="77777777" w:rsidR="00205DE5" w:rsidRPr="002D477F" w:rsidRDefault="00000000">
            <w:pPr>
              <w:spacing w:after="20"/>
              <w:jc w:val="center"/>
              <w:rPr>
                <w:rFonts w:ascii="Arial" w:hAnsi="Arial" w:cs="Arial"/>
                <w:sz w:val="16"/>
                <w:szCs w:val="16"/>
              </w:rPr>
            </w:pPr>
            <w:r w:rsidRPr="002D477F">
              <w:rPr>
                <w:rFonts w:ascii="Arial" w:hAnsi="Arial" w:cs="Arial"/>
                <w:b/>
                <w:bCs/>
                <w:sz w:val="16"/>
                <w:szCs w:val="16"/>
              </w:rPr>
              <w:t>2.5</w:t>
            </w:r>
          </w:p>
        </w:tc>
        <w:tc>
          <w:tcPr>
            <w:tcW w:w="1400" w:type="dxa"/>
            <w:tcBorders>
              <w:top w:val="single" w:sz="4" w:space="0" w:color="BFBFBF"/>
              <w:left w:val="single" w:sz="4" w:space="0" w:color="BFBFBF"/>
              <w:bottom w:val="single" w:sz="4" w:space="0" w:color="BFBFBF"/>
              <w:right w:val="single" w:sz="4" w:space="0" w:color="BFBFBF"/>
            </w:tcBorders>
            <w:shd w:val="clear" w:color="auto" w:fill="F4B183"/>
            <w:tcMar>
              <w:top w:w="50" w:type="dxa"/>
              <w:left w:w="90" w:type="dxa"/>
              <w:bottom w:w="50" w:type="dxa"/>
              <w:right w:w="90" w:type="dxa"/>
            </w:tcMar>
          </w:tcPr>
          <w:p w14:paraId="64D150B2" w14:textId="77777777" w:rsidR="00205DE5" w:rsidRPr="002D477F" w:rsidRDefault="00000000">
            <w:pPr>
              <w:spacing w:after="20"/>
              <w:jc w:val="center"/>
              <w:rPr>
                <w:rFonts w:ascii="Arial" w:hAnsi="Arial" w:cs="Arial"/>
                <w:sz w:val="16"/>
                <w:szCs w:val="16"/>
              </w:rPr>
            </w:pPr>
            <w:r w:rsidRPr="002D477F">
              <w:rPr>
                <w:rFonts w:ascii="Arial" w:hAnsi="Arial" w:cs="Arial"/>
                <w:b/>
                <w:bCs/>
                <w:sz w:val="16"/>
                <w:szCs w:val="16"/>
              </w:rPr>
              <w:t>2.0</w:t>
            </w:r>
          </w:p>
        </w:tc>
      </w:tr>
      <w:tr w:rsidR="00205DE5" w:rsidRPr="002D477F" w14:paraId="1C244018" w14:textId="77777777">
        <w:tblPrEx>
          <w:tblCellMar>
            <w:top w:w="0" w:type="dxa"/>
            <w:bottom w:w="0" w:type="dxa"/>
          </w:tblCellMar>
        </w:tblPrEx>
        <w:trPr>
          <w:cantSplit/>
        </w:trPr>
        <w:tc>
          <w:tcPr>
            <w:tcW w:w="5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8FB0B30" w14:textId="77777777" w:rsidR="00205DE5" w:rsidRPr="002D477F" w:rsidRDefault="00000000">
            <w:pPr>
              <w:spacing w:after="20"/>
              <w:rPr>
                <w:rFonts w:ascii="Arial" w:hAnsi="Arial" w:cs="Arial"/>
                <w:sz w:val="16"/>
                <w:szCs w:val="16"/>
              </w:rPr>
            </w:pPr>
            <w:r w:rsidRPr="002D477F">
              <w:rPr>
                <w:rFonts w:ascii="Arial" w:hAnsi="Arial" w:cs="Arial"/>
                <w:sz w:val="16"/>
                <w:szCs w:val="16"/>
              </w:rPr>
              <w:t>7. Security, immutability and ransomware resilience</w:t>
            </w:r>
          </w:p>
        </w:tc>
        <w:tc>
          <w:tcPr>
            <w:tcW w:w="140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11E907BB" w14:textId="77777777" w:rsidR="00205DE5" w:rsidRPr="002D477F" w:rsidRDefault="00000000">
            <w:pPr>
              <w:spacing w:after="20"/>
              <w:jc w:val="center"/>
              <w:rPr>
                <w:rFonts w:ascii="Arial" w:hAnsi="Arial" w:cs="Arial"/>
                <w:sz w:val="16"/>
                <w:szCs w:val="16"/>
              </w:rPr>
            </w:pPr>
            <w:r w:rsidRPr="002D477F">
              <w:rPr>
                <w:rFonts w:ascii="Arial" w:hAnsi="Arial" w:cs="Arial"/>
                <w:b/>
                <w:bCs/>
                <w:sz w:val="16"/>
                <w:szCs w:val="16"/>
              </w:rPr>
              <w:t>4.0</w:t>
            </w:r>
          </w:p>
        </w:tc>
        <w:tc>
          <w:tcPr>
            <w:tcW w:w="1400" w:type="dxa"/>
            <w:tcBorders>
              <w:top w:val="single" w:sz="4" w:space="0" w:color="BFBFBF"/>
              <w:left w:val="single" w:sz="4" w:space="0" w:color="BFBFBF"/>
              <w:bottom w:val="single" w:sz="4" w:space="0" w:color="BFBFBF"/>
              <w:right w:val="single" w:sz="4" w:space="0" w:color="BFBFBF"/>
            </w:tcBorders>
            <w:shd w:val="clear" w:color="auto" w:fill="A9D18E"/>
            <w:tcMar>
              <w:top w:w="50" w:type="dxa"/>
              <w:left w:w="90" w:type="dxa"/>
              <w:bottom w:w="50" w:type="dxa"/>
              <w:right w:w="90" w:type="dxa"/>
            </w:tcMar>
          </w:tcPr>
          <w:p w14:paraId="33DA5BDD" w14:textId="77777777" w:rsidR="00205DE5" w:rsidRPr="002D477F" w:rsidRDefault="00000000">
            <w:pPr>
              <w:spacing w:after="20"/>
              <w:jc w:val="center"/>
              <w:rPr>
                <w:rFonts w:ascii="Arial" w:hAnsi="Arial" w:cs="Arial"/>
                <w:sz w:val="16"/>
                <w:szCs w:val="16"/>
              </w:rPr>
            </w:pPr>
            <w:r w:rsidRPr="002D477F">
              <w:rPr>
                <w:rFonts w:ascii="Arial" w:hAnsi="Arial" w:cs="Arial"/>
                <w:b/>
                <w:bCs/>
                <w:sz w:val="16"/>
                <w:szCs w:val="16"/>
              </w:rPr>
              <w:t>5.0</w:t>
            </w:r>
          </w:p>
        </w:tc>
        <w:tc>
          <w:tcPr>
            <w:tcW w:w="14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5B02F956" w14:textId="77777777" w:rsidR="00205DE5" w:rsidRPr="002D477F" w:rsidRDefault="00000000">
            <w:pPr>
              <w:spacing w:after="20"/>
              <w:jc w:val="center"/>
              <w:rPr>
                <w:rFonts w:ascii="Arial" w:hAnsi="Arial" w:cs="Arial"/>
                <w:sz w:val="16"/>
                <w:szCs w:val="16"/>
              </w:rPr>
            </w:pPr>
            <w:r w:rsidRPr="002D477F">
              <w:rPr>
                <w:rFonts w:ascii="Arial" w:hAnsi="Arial" w:cs="Arial"/>
                <w:b/>
                <w:bCs/>
                <w:sz w:val="16"/>
                <w:szCs w:val="16"/>
              </w:rPr>
              <w:t>3.5</w:t>
            </w:r>
          </w:p>
        </w:tc>
      </w:tr>
      <w:tr w:rsidR="00205DE5" w:rsidRPr="002D477F" w14:paraId="41A17DD2" w14:textId="77777777">
        <w:tblPrEx>
          <w:tblCellMar>
            <w:top w:w="0" w:type="dxa"/>
            <w:bottom w:w="0" w:type="dxa"/>
          </w:tblCellMar>
        </w:tblPrEx>
        <w:trPr>
          <w:cantSplit/>
        </w:trPr>
        <w:tc>
          <w:tcPr>
            <w:tcW w:w="5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5BBA91E" w14:textId="77777777" w:rsidR="00205DE5" w:rsidRPr="002D477F" w:rsidRDefault="00000000">
            <w:pPr>
              <w:spacing w:after="20"/>
              <w:rPr>
                <w:rFonts w:ascii="Arial" w:hAnsi="Arial" w:cs="Arial"/>
                <w:sz w:val="16"/>
                <w:szCs w:val="16"/>
              </w:rPr>
            </w:pPr>
            <w:r w:rsidRPr="002D477F">
              <w:rPr>
                <w:rFonts w:ascii="Arial" w:hAnsi="Arial" w:cs="Arial"/>
                <w:sz w:val="16"/>
                <w:szCs w:val="16"/>
              </w:rPr>
              <w:t>8. Retention, monitoring and operational effort</w:t>
            </w:r>
          </w:p>
        </w:tc>
        <w:tc>
          <w:tcPr>
            <w:tcW w:w="1400" w:type="dxa"/>
            <w:tcBorders>
              <w:top w:val="single" w:sz="4" w:space="0" w:color="BFBFBF"/>
              <w:left w:val="single" w:sz="4" w:space="0" w:color="BFBFBF"/>
              <w:bottom w:val="single" w:sz="4" w:space="0" w:color="BFBFBF"/>
              <w:right w:val="single" w:sz="4" w:space="0" w:color="BFBFBF"/>
            </w:tcBorders>
            <w:shd w:val="clear" w:color="auto" w:fill="C5E0B4"/>
            <w:tcMar>
              <w:top w:w="50" w:type="dxa"/>
              <w:left w:w="90" w:type="dxa"/>
              <w:bottom w:w="50" w:type="dxa"/>
              <w:right w:w="90" w:type="dxa"/>
            </w:tcMar>
          </w:tcPr>
          <w:p w14:paraId="7B53B9EA" w14:textId="77777777" w:rsidR="00205DE5" w:rsidRPr="002D477F" w:rsidRDefault="00000000">
            <w:pPr>
              <w:spacing w:after="20"/>
              <w:jc w:val="center"/>
              <w:rPr>
                <w:rFonts w:ascii="Arial" w:hAnsi="Arial" w:cs="Arial"/>
                <w:sz w:val="16"/>
                <w:szCs w:val="16"/>
              </w:rPr>
            </w:pPr>
            <w:r w:rsidRPr="002D477F">
              <w:rPr>
                <w:rFonts w:ascii="Arial" w:hAnsi="Arial" w:cs="Arial"/>
                <w:b/>
                <w:bCs/>
                <w:sz w:val="16"/>
                <w:szCs w:val="16"/>
              </w:rPr>
              <w:t>4.5</w:t>
            </w:r>
          </w:p>
        </w:tc>
        <w:tc>
          <w:tcPr>
            <w:tcW w:w="1400" w:type="dxa"/>
            <w:tcBorders>
              <w:top w:val="single" w:sz="4" w:space="0" w:color="BFBFBF"/>
              <w:left w:val="single" w:sz="4" w:space="0" w:color="BFBFBF"/>
              <w:bottom w:val="single" w:sz="4" w:space="0" w:color="BFBFBF"/>
              <w:right w:val="single" w:sz="4" w:space="0" w:color="BFBFBF"/>
            </w:tcBorders>
            <w:shd w:val="clear" w:color="auto" w:fill="FFE699"/>
            <w:tcMar>
              <w:top w:w="50" w:type="dxa"/>
              <w:left w:w="90" w:type="dxa"/>
              <w:bottom w:w="50" w:type="dxa"/>
              <w:right w:w="90" w:type="dxa"/>
            </w:tcMar>
          </w:tcPr>
          <w:p w14:paraId="561033ED" w14:textId="77777777" w:rsidR="00205DE5" w:rsidRPr="002D477F" w:rsidRDefault="00000000">
            <w:pPr>
              <w:spacing w:after="20"/>
              <w:jc w:val="center"/>
              <w:rPr>
                <w:rFonts w:ascii="Arial" w:hAnsi="Arial" w:cs="Arial"/>
                <w:sz w:val="16"/>
                <w:szCs w:val="16"/>
              </w:rPr>
            </w:pPr>
            <w:r w:rsidRPr="002D477F">
              <w:rPr>
                <w:rFonts w:ascii="Arial" w:hAnsi="Arial" w:cs="Arial"/>
                <w:b/>
                <w:bCs/>
                <w:sz w:val="16"/>
                <w:szCs w:val="16"/>
              </w:rPr>
              <w:t>3.0</w:t>
            </w:r>
          </w:p>
        </w:tc>
        <w:tc>
          <w:tcPr>
            <w:tcW w:w="1400" w:type="dxa"/>
            <w:tcBorders>
              <w:top w:val="single" w:sz="4" w:space="0" w:color="BFBFBF"/>
              <w:left w:val="single" w:sz="4" w:space="0" w:color="BFBFBF"/>
              <w:bottom w:val="single" w:sz="4" w:space="0" w:color="BFBFBF"/>
              <w:right w:val="single" w:sz="4" w:space="0" w:color="BFBFBF"/>
            </w:tcBorders>
            <w:shd w:val="clear" w:color="auto" w:fill="FFE699"/>
            <w:tcMar>
              <w:top w:w="50" w:type="dxa"/>
              <w:left w:w="90" w:type="dxa"/>
              <w:bottom w:w="50" w:type="dxa"/>
              <w:right w:w="90" w:type="dxa"/>
            </w:tcMar>
          </w:tcPr>
          <w:p w14:paraId="46A4F6EB" w14:textId="77777777" w:rsidR="00205DE5" w:rsidRPr="002D477F" w:rsidRDefault="00000000">
            <w:pPr>
              <w:spacing w:after="20"/>
              <w:jc w:val="center"/>
              <w:rPr>
                <w:rFonts w:ascii="Arial" w:hAnsi="Arial" w:cs="Arial"/>
                <w:sz w:val="16"/>
                <w:szCs w:val="16"/>
              </w:rPr>
            </w:pPr>
            <w:r w:rsidRPr="002D477F">
              <w:rPr>
                <w:rFonts w:ascii="Arial" w:hAnsi="Arial" w:cs="Arial"/>
                <w:b/>
                <w:bCs/>
                <w:sz w:val="16"/>
                <w:szCs w:val="16"/>
              </w:rPr>
              <w:t>3.0</w:t>
            </w:r>
          </w:p>
        </w:tc>
      </w:tr>
      <w:tr w:rsidR="00205DE5" w:rsidRPr="002D477F" w14:paraId="201488E8" w14:textId="77777777">
        <w:tblPrEx>
          <w:tblCellMar>
            <w:top w:w="0" w:type="dxa"/>
            <w:bottom w:w="0" w:type="dxa"/>
          </w:tblCellMar>
        </w:tblPrEx>
        <w:trPr>
          <w:cantSplit/>
        </w:trPr>
        <w:tc>
          <w:tcPr>
            <w:tcW w:w="5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B64C311" w14:textId="77777777" w:rsidR="00205DE5" w:rsidRPr="002D477F" w:rsidRDefault="00000000">
            <w:pPr>
              <w:spacing w:after="20"/>
              <w:rPr>
                <w:rFonts w:ascii="Arial" w:hAnsi="Arial" w:cs="Arial"/>
                <w:sz w:val="16"/>
                <w:szCs w:val="16"/>
              </w:rPr>
            </w:pPr>
            <w:r w:rsidRPr="002D477F">
              <w:rPr>
                <w:rFonts w:ascii="Arial" w:hAnsi="Arial" w:cs="Arial"/>
                <w:sz w:val="16"/>
                <w:szCs w:val="16"/>
              </w:rPr>
              <w:t>9. Integration and implementation complexity</w:t>
            </w:r>
          </w:p>
        </w:tc>
        <w:tc>
          <w:tcPr>
            <w:tcW w:w="1400" w:type="dxa"/>
            <w:tcBorders>
              <w:top w:val="single" w:sz="4" w:space="0" w:color="BFBFBF"/>
              <w:left w:val="single" w:sz="4" w:space="0" w:color="BFBFBF"/>
              <w:bottom w:val="single" w:sz="4" w:space="0" w:color="BFBFBF"/>
              <w:right w:val="single" w:sz="4" w:space="0" w:color="BFBFBF"/>
            </w:tcBorders>
            <w:shd w:val="clear" w:color="auto" w:fill="C5E0B4"/>
            <w:tcMar>
              <w:top w:w="50" w:type="dxa"/>
              <w:left w:w="90" w:type="dxa"/>
              <w:bottom w:w="50" w:type="dxa"/>
              <w:right w:w="90" w:type="dxa"/>
            </w:tcMar>
          </w:tcPr>
          <w:p w14:paraId="139C64F4" w14:textId="77777777" w:rsidR="00205DE5" w:rsidRPr="002D477F" w:rsidRDefault="00000000">
            <w:pPr>
              <w:spacing w:after="20"/>
              <w:jc w:val="center"/>
              <w:rPr>
                <w:rFonts w:ascii="Arial" w:hAnsi="Arial" w:cs="Arial"/>
                <w:sz w:val="16"/>
                <w:szCs w:val="16"/>
              </w:rPr>
            </w:pPr>
            <w:r w:rsidRPr="002D477F">
              <w:rPr>
                <w:rFonts w:ascii="Arial" w:hAnsi="Arial" w:cs="Arial"/>
                <w:b/>
                <w:bCs/>
                <w:sz w:val="16"/>
                <w:szCs w:val="16"/>
              </w:rPr>
              <w:t>4.5</w:t>
            </w:r>
          </w:p>
        </w:tc>
        <w:tc>
          <w:tcPr>
            <w:tcW w:w="1400" w:type="dxa"/>
            <w:tcBorders>
              <w:top w:val="single" w:sz="4" w:space="0" w:color="BFBFBF"/>
              <w:left w:val="single" w:sz="4" w:space="0" w:color="BFBFBF"/>
              <w:bottom w:val="single" w:sz="4" w:space="0" w:color="BFBFBF"/>
              <w:right w:val="single" w:sz="4" w:space="0" w:color="BFBFBF"/>
            </w:tcBorders>
            <w:shd w:val="clear" w:color="auto" w:fill="FFE699"/>
            <w:tcMar>
              <w:top w:w="50" w:type="dxa"/>
              <w:left w:w="90" w:type="dxa"/>
              <w:bottom w:w="50" w:type="dxa"/>
              <w:right w:w="90" w:type="dxa"/>
            </w:tcMar>
          </w:tcPr>
          <w:p w14:paraId="71D9AF31" w14:textId="77777777" w:rsidR="00205DE5" w:rsidRPr="002D477F" w:rsidRDefault="00000000">
            <w:pPr>
              <w:spacing w:after="20"/>
              <w:jc w:val="center"/>
              <w:rPr>
                <w:rFonts w:ascii="Arial" w:hAnsi="Arial" w:cs="Arial"/>
                <w:sz w:val="16"/>
                <w:szCs w:val="16"/>
              </w:rPr>
            </w:pPr>
            <w:r w:rsidRPr="002D477F">
              <w:rPr>
                <w:rFonts w:ascii="Arial" w:hAnsi="Arial" w:cs="Arial"/>
                <w:b/>
                <w:bCs/>
                <w:sz w:val="16"/>
                <w:szCs w:val="16"/>
              </w:rPr>
              <w:t>3.0</w:t>
            </w:r>
          </w:p>
        </w:tc>
        <w:tc>
          <w:tcPr>
            <w:tcW w:w="14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4722E0BD" w14:textId="77777777" w:rsidR="00205DE5" w:rsidRPr="002D477F" w:rsidRDefault="00000000">
            <w:pPr>
              <w:spacing w:after="20"/>
              <w:jc w:val="center"/>
              <w:rPr>
                <w:rFonts w:ascii="Arial" w:hAnsi="Arial" w:cs="Arial"/>
                <w:sz w:val="16"/>
                <w:szCs w:val="16"/>
              </w:rPr>
            </w:pPr>
            <w:r w:rsidRPr="002D477F">
              <w:rPr>
                <w:rFonts w:ascii="Arial" w:hAnsi="Arial" w:cs="Arial"/>
                <w:b/>
                <w:bCs/>
                <w:sz w:val="16"/>
                <w:szCs w:val="16"/>
              </w:rPr>
              <w:t>3.5</w:t>
            </w:r>
          </w:p>
        </w:tc>
      </w:tr>
      <w:tr w:rsidR="00205DE5" w:rsidRPr="002D477F" w14:paraId="13637C00" w14:textId="77777777">
        <w:tblPrEx>
          <w:tblCellMar>
            <w:top w:w="0" w:type="dxa"/>
            <w:bottom w:w="0" w:type="dxa"/>
          </w:tblCellMar>
        </w:tblPrEx>
        <w:trPr>
          <w:cantSplit/>
        </w:trPr>
        <w:tc>
          <w:tcPr>
            <w:tcW w:w="5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ED4E261" w14:textId="77777777" w:rsidR="00205DE5" w:rsidRPr="002D477F" w:rsidRDefault="00000000">
            <w:pPr>
              <w:spacing w:after="20"/>
              <w:rPr>
                <w:rFonts w:ascii="Arial" w:hAnsi="Arial" w:cs="Arial"/>
                <w:sz w:val="16"/>
                <w:szCs w:val="16"/>
              </w:rPr>
            </w:pPr>
            <w:r w:rsidRPr="002D477F">
              <w:rPr>
                <w:rFonts w:ascii="Arial" w:hAnsi="Arial" w:cs="Arial"/>
                <w:sz w:val="16"/>
                <w:szCs w:val="16"/>
              </w:rPr>
              <w:t>10. Cost (5-year ROM)</w:t>
            </w:r>
          </w:p>
        </w:tc>
        <w:tc>
          <w:tcPr>
            <w:tcW w:w="14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57FD829F" w14:textId="77777777" w:rsidR="00205DE5" w:rsidRPr="002D477F" w:rsidRDefault="00000000">
            <w:pPr>
              <w:spacing w:after="20"/>
              <w:jc w:val="center"/>
              <w:rPr>
                <w:rFonts w:ascii="Arial" w:hAnsi="Arial" w:cs="Arial"/>
                <w:sz w:val="16"/>
                <w:szCs w:val="16"/>
              </w:rPr>
            </w:pPr>
            <w:r w:rsidRPr="002D477F">
              <w:rPr>
                <w:rFonts w:ascii="Arial" w:hAnsi="Arial" w:cs="Arial"/>
                <w:b/>
                <w:bCs/>
                <w:sz w:val="16"/>
                <w:szCs w:val="16"/>
              </w:rPr>
              <w:t>3.5</w:t>
            </w:r>
          </w:p>
        </w:tc>
        <w:tc>
          <w:tcPr>
            <w:tcW w:w="1400" w:type="dxa"/>
            <w:tcBorders>
              <w:top w:val="single" w:sz="4" w:space="0" w:color="BFBFBF"/>
              <w:left w:val="single" w:sz="4" w:space="0" w:color="BFBFBF"/>
              <w:bottom w:val="single" w:sz="4" w:space="0" w:color="BFBFBF"/>
              <w:right w:val="single" w:sz="4" w:space="0" w:color="BFBFBF"/>
            </w:tcBorders>
            <w:shd w:val="clear" w:color="auto" w:fill="F4B183"/>
            <w:tcMar>
              <w:top w:w="50" w:type="dxa"/>
              <w:left w:w="90" w:type="dxa"/>
              <w:bottom w:w="50" w:type="dxa"/>
              <w:right w:w="90" w:type="dxa"/>
            </w:tcMar>
          </w:tcPr>
          <w:p w14:paraId="3388F05E" w14:textId="77777777" w:rsidR="00205DE5" w:rsidRPr="002D477F" w:rsidRDefault="00000000">
            <w:pPr>
              <w:spacing w:after="20"/>
              <w:jc w:val="center"/>
              <w:rPr>
                <w:rFonts w:ascii="Arial" w:hAnsi="Arial" w:cs="Arial"/>
                <w:sz w:val="16"/>
                <w:szCs w:val="16"/>
              </w:rPr>
            </w:pPr>
            <w:r w:rsidRPr="002D477F">
              <w:rPr>
                <w:rFonts w:ascii="Arial" w:hAnsi="Arial" w:cs="Arial"/>
                <w:b/>
                <w:bCs/>
                <w:sz w:val="16"/>
                <w:szCs w:val="16"/>
              </w:rPr>
              <w:t>2.0</w:t>
            </w:r>
          </w:p>
        </w:tc>
        <w:tc>
          <w:tcPr>
            <w:tcW w:w="1400" w:type="dxa"/>
            <w:tcBorders>
              <w:top w:val="single" w:sz="4" w:space="0" w:color="BFBFBF"/>
              <w:left w:val="single" w:sz="4" w:space="0" w:color="BFBFBF"/>
              <w:bottom w:val="single" w:sz="4" w:space="0" w:color="BFBFBF"/>
              <w:right w:val="single" w:sz="4" w:space="0" w:color="BFBFBF"/>
            </w:tcBorders>
            <w:shd w:val="clear" w:color="auto" w:fill="C5E0B4"/>
            <w:tcMar>
              <w:top w:w="50" w:type="dxa"/>
              <w:left w:w="90" w:type="dxa"/>
              <w:bottom w:w="50" w:type="dxa"/>
              <w:right w:w="90" w:type="dxa"/>
            </w:tcMar>
          </w:tcPr>
          <w:p w14:paraId="277A217D" w14:textId="77777777" w:rsidR="00205DE5" w:rsidRPr="002D477F" w:rsidRDefault="00000000">
            <w:pPr>
              <w:spacing w:after="20"/>
              <w:jc w:val="center"/>
              <w:rPr>
                <w:rFonts w:ascii="Arial" w:hAnsi="Arial" w:cs="Arial"/>
                <w:sz w:val="16"/>
                <w:szCs w:val="16"/>
              </w:rPr>
            </w:pPr>
            <w:r w:rsidRPr="002D477F">
              <w:rPr>
                <w:rFonts w:ascii="Arial" w:hAnsi="Arial" w:cs="Arial"/>
                <w:b/>
                <w:bCs/>
                <w:sz w:val="16"/>
                <w:szCs w:val="16"/>
              </w:rPr>
              <w:t>4.5</w:t>
            </w:r>
          </w:p>
        </w:tc>
      </w:tr>
      <w:tr w:rsidR="00205DE5" w:rsidRPr="002D477F" w14:paraId="18CDC8AE" w14:textId="77777777">
        <w:tblPrEx>
          <w:tblCellMar>
            <w:top w:w="0" w:type="dxa"/>
            <w:bottom w:w="0" w:type="dxa"/>
          </w:tblCellMar>
        </w:tblPrEx>
        <w:trPr>
          <w:cantSplit/>
        </w:trPr>
        <w:tc>
          <w:tcPr>
            <w:tcW w:w="5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A98B954" w14:textId="77777777" w:rsidR="00205DE5" w:rsidRPr="002D477F" w:rsidRDefault="00000000">
            <w:pPr>
              <w:spacing w:after="20"/>
              <w:rPr>
                <w:rFonts w:ascii="Arial" w:hAnsi="Arial" w:cs="Arial"/>
                <w:sz w:val="16"/>
                <w:szCs w:val="16"/>
              </w:rPr>
            </w:pPr>
            <w:r w:rsidRPr="002D477F">
              <w:rPr>
                <w:rFonts w:ascii="Arial" w:hAnsi="Arial" w:cs="Arial"/>
                <w:sz w:val="16"/>
                <w:szCs w:val="16"/>
              </w:rPr>
              <w:t>11. Risks and overall suitability for enterprise adoption</w:t>
            </w:r>
          </w:p>
        </w:tc>
        <w:tc>
          <w:tcPr>
            <w:tcW w:w="1400" w:type="dxa"/>
            <w:tcBorders>
              <w:top w:val="single" w:sz="4" w:space="0" w:color="BFBFBF"/>
              <w:left w:val="single" w:sz="4" w:space="0" w:color="BFBFBF"/>
              <w:bottom w:val="single" w:sz="4" w:space="0" w:color="BFBFBF"/>
              <w:right w:val="single" w:sz="4" w:space="0" w:color="BFBFBF"/>
            </w:tcBorders>
            <w:shd w:val="clear" w:color="auto" w:fill="C5E0B4"/>
            <w:tcMar>
              <w:top w:w="50" w:type="dxa"/>
              <w:left w:w="90" w:type="dxa"/>
              <w:bottom w:w="50" w:type="dxa"/>
              <w:right w:w="90" w:type="dxa"/>
            </w:tcMar>
          </w:tcPr>
          <w:p w14:paraId="000AC79A" w14:textId="77777777" w:rsidR="00205DE5" w:rsidRPr="002D477F" w:rsidRDefault="00000000">
            <w:pPr>
              <w:spacing w:after="20"/>
              <w:jc w:val="center"/>
              <w:rPr>
                <w:rFonts w:ascii="Arial" w:hAnsi="Arial" w:cs="Arial"/>
                <w:sz w:val="16"/>
                <w:szCs w:val="16"/>
              </w:rPr>
            </w:pPr>
            <w:r w:rsidRPr="002D477F">
              <w:rPr>
                <w:rFonts w:ascii="Arial" w:hAnsi="Arial" w:cs="Arial"/>
                <w:b/>
                <w:bCs/>
                <w:sz w:val="16"/>
                <w:szCs w:val="16"/>
              </w:rPr>
              <w:t>4.5</w:t>
            </w:r>
          </w:p>
        </w:tc>
        <w:tc>
          <w:tcPr>
            <w:tcW w:w="1400" w:type="dxa"/>
            <w:tcBorders>
              <w:top w:val="single" w:sz="4" w:space="0" w:color="BFBFBF"/>
              <w:left w:val="single" w:sz="4" w:space="0" w:color="BFBFBF"/>
              <w:bottom w:val="single" w:sz="4" w:space="0" w:color="BFBFBF"/>
              <w:right w:val="single" w:sz="4" w:space="0" w:color="BFBFBF"/>
            </w:tcBorders>
            <w:shd w:val="clear" w:color="auto" w:fill="FFE699"/>
            <w:tcMar>
              <w:top w:w="50" w:type="dxa"/>
              <w:left w:w="90" w:type="dxa"/>
              <w:bottom w:w="50" w:type="dxa"/>
              <w:right w:w="90" w:type="dxa"/>
            </w:tcMar>
          </w:tcPr>
          <w:p w14:paraId="38980AA1" w14:textId="77777777" w:rsidR="00205DE5" w:rsidRPr="002D477F" w:rsidRDefault="00000000">
            <w:pPr>
              <w:spacing w:after="20"/>
              <w:jc w:val="center"/>
              <w:rPr>
                <w:rFonts w:ascii="Arial" w:hAnsi="Arial" w:cs="Arial"/>
                <w:sz w:val="16"/>
                <w:szCs w:val="16"/>
              </w:rPr>
            </w:pPr>
            <w:r w:rsidRPr="002D477F">
              <w:rPr>
                <w:rFonts w:ascii="Arial" w:hAnsi="Arial" w:cs="Arial"/>
                <w:b/>
                <w:bCs/>
                <w:sz w:val="16"/>
                <w:szCs w:val="16"/>
              </w:rPr>
              <w:t>3.0</w:t>
            </w:r>
          </w:p>
        </w:tc>
        <w:tc>
          <w:tcPr>
            <w:tcW w:w="1400" w:type="dxa"/>
            <w:tcBorders>
              <w:top w:val="single" w:sz="4" w:space="0" w:color="BFBFBF"/>
              <w:left w:val="single" w:sz="4" w:space="0" w:color="BFBFBF"/>
              <w:bottom w:val="single" w:sz="4" w:space="0" w:color="BFBFBF"/>
              <w:right w:val="single" w:sz="4" w:space="0" w:color="BFBFBF"/>
            </w:tcBorders>
            <w:shd w:val="clear" w:color="auto" w:fill="F8CBAD"/>
            <w:tcMar>
              <w:top w:w="50" w:type="dxa"/>
              <w:left w:w="90" w:type="dxa"/>
              <w:bottom w:w="50" w:type="dxa"/>
              <w:right w:w="90" w:type="dxa"/>
            </w:tcMar>
          </w:tcPr>
          <w:p w14:paraId="3BDC985C" w14:textId="77777777" w:rsidR="00205DE5" w:rsidRPr="002D477F" w:rsidRDefault="00000000">
            <w:pPr>
              <w:spacing w:after="20"/>
              <w:jc w:val="center"/>
              <w:rPr>
                <w:rFonts w:ascii="Arial" w:hAnsi="Arial" w:cs="Arial"/>
                <w:sz w:val="16"/>
                <w:szCs w:val="16"/>
              </w:rPr>
            </w:pPr>
            <w:r w:rsidRPr="002D477F">
              <w:rPr>
                <w:rFonts w:ascii="Arial" w:hAnsi="Arial" w:cs="Arial"/>
                <w:b/>
                <w:bCs/>
                <w:sz w:val="16"/>
                <w:szCs w:val="16"/>
              </w:rPr>
              <w:t>2.5</w:t>
            </w:r>
          </w:p>
        </w:tc>
      </w:tr>
      <w:tr w:rsidR="00205DE5" w:rsidRPr="002D477F" w14:paraId="686E553C" w14:textId="77777777">
        <w:tblPrEx>
          <w:tblCellMar>
            <w:top w:w="0" w:type="dxa"/>
            <w:bottom w:w="0" w:type="dxa"/>
          </w:tblCellMar>
        </w:tblPrEx>
        <w:tc>
          <w:tcPr>
            <w:tcW w:w="5160" w:type="dxa"/>
            <w:tcBorders>
              <w:top w:val="single" w:sz="4" w:space="0" w:color="BFBFBF"/>
              <w:left w:val="single" w:sz="4" w:space="0" w:color="BFBFBF"/>
              <w:bottom w:val="single" w:sz="4" w:space="0" w:color="BFBFBF"/>
              <w:right w:val="single" w:sz="4" w:space="0" w:color="BFBFBF"/>
            </w:tcBorders>
            <w:shd w:val="clear" w:color="auto" w:fill="EFE7F4"/>
            <w:tcMar>
              <w:top w:w="50" w:type="dxa"/>
              <w:left w:w="90" w:type="dxa"/>
              <w:bottom w:w="50" w:type="dxa"/>
              <w:right w:w="90" w:type="dxa"/>
            </w:tcMar>
          </w:tcPr>
          <w:p w14:paraId="29988B16" w14:textId="77777777" w:rsidR="00205DE5" w:rsidRPr="002D477F" w:rsidRDefault="00000000">
            <w:pPr>
              <w:spacing w:after="20"/>
              <w:rPr>
                <w:rFonts w:ascii="Arial" w:hAnsi="Arial" w:cs="Arial"/>
                <w:sz w:val="16"/>
                <w:szCs w:val="16"/>
              </w:rPr>
            </w:pPr>
            <w:r w:rsidRPr="002D477F">
              <w:rPr>
                <w:rFonts w:ascii="Arial" w:hAnsi="Arial" w:cs="Arial"/>
                <w:sz w:val="16"/>
                <w:szCs w:val="16"/>
              </w:rPr>
              <w:t>Average score</w:t>
            </w:r>
          </w:p>
        </w:tc>
        <w:tc>
          <w:tcPr>
            <w:tcW w:w="1400" w:type="dxa"/>
            <w:tcBorders>
              <w:top w:val="single" w:sz="4" w:space="0" w:color="BFBFBF"/>
              <w:left w:val="single" w:sz="4" w:space="0" w:color="BFBFBF"/>
              <w:bottom w:val="single" w:sz="4" w:space="0" w:color="BFBFBF"/>
              <w:right w:val="single" w:sz="4" w:space="0" w:color="BFBFBF"/>
            </w:tcBorders>
            <w:shd w:val="clear" w:color="auto" w:fill="EFE7F4"/>
            <w:tcMar>
              <w:top w:w="50" w:type="dxa"/>
              <w:left w:w="90" w:type="dxa"/>
              <w:bottom w:w="50" w:type="dxa"/>
              <w:right w:w="90" w:type="dxa"/>
            </w:tcMar>
          </w:tcPr>
          <w:p w14:paraId="5C1C9698" w14:textId="77777777" w:rsidR="00205DE5" w:rsidRPr="002D477F" w:rsidRDefault="00000000">
            <w:pPr>
              <w:spacing w:after="20"/>
              <w:jc w:val="center"/>
              <w:rPr>
                <w:rFonts w:ascii="Arial" w:hAnsi="Arial" w:cs="Arial"/>
                <w:sz w:val="16"/>
                <w:szCs w:val="16"/>
              </w:rPr>
            </w:pPr>
            <w:r w:rsidRPr="002D477F">
              <w:rPr>
                <w:rFonts w:ascii="Arial" w:hAnsi="Arial" w:cs="Arial"/>
                <w:b/>
                <w:bCs/>
                <w:sz w:val="16"/>
                <w:szCs w:val="16"/>
              </w:rPr>
              <w:t>4.2</w:t>
            </w:r>
          </w:p>
        </w:tc>
        <w:tc>
          <w:tcPr>
            <w:tcW w:w="1400" w:type="dxa"/>
            <w:tcBorders>
              <w:top w:val="single" w:sz="4" w:space="0" w:color="BFBFBF"/>
              <w:left w:val="single" w:sz="4" w:space="0" w:color="BFBFBF"/>
              <w:bottom w:val="single" w:sz="4" w:space="0" w:color="BFBFBF"/>
              <w:right w:val="single" w:sz="4" w:space="0" w:color="BFBFBF"/>
            </w:tcBorders>
            <w:shd w:val="clear" w:color="auto" w:fill="EFE7F4"/>
            <w:tcMar>
              <w:top w:w="50" w:type="dxa"/>
              <w:left w:w="90" w:type="dxa"/>
              <w:bottom w:w="50" w:type="dxa"/>
              <w:right w:w="90" w:type="dxa"/>
            </w:tcMar>
          </w:tcPr>
          <w:p w14:paraId="4FCA299F" w14:textId="77777777" w:rsidR="00205DE5" w:rsidRPr="002D477F" w:rsidRDefault="00000000">
            <w:pPr>
              <w:spacing w:after="20"/>
              <w:jc w:val="center"/>
              <w:rPr>
                <w:rFonts w:ascii="Arial" w:hAnsi="Arial" w:cs="Arial"/>
                <w:sz w:val="16"/>
                <w:szCs w:val="16"/>
              </w:rPr>
            </w:pPr>
            <w:r w:rsidRPr="002D477F">
              <w:rPr>
                <w:rFonts w:ascii="Arial" w:hAnsi="Arial" w:cs="Arial"/>
                <w:b/>
                <w:bCs/>
                <w:sz w:val="16"/>
                <w:szCs w:val="16"/>
              </w:rPr>
              <w:t>3.4</w:t>
            </w:r>
          </w:p>
        </w:tc>
        <w:tc>
          <w:tcPr>
            <w:tcW w:w="1400" w:type="dxa"/>
            <w:tcBorders>
              <w:top w:val="single" w:sz="4" w:space="0" w:color="BFBFBF"/>
              <w:left w:val="single" w:sz="4" w:space="0" w:color="BFBFBF"/>
              <w:bottom w:val="single" w:sz="4" w:space="0" w:color="BFBFBF"/>
              <w:right w:val="single" w:sz="4" w:space="0" w:color="BFBFBF"/>
            </w:tcBorders>
            <w:shd w:val="clear" w:color="auto" w:fill="EFE7F4"/>
            <w:tcMar>
              <w:top w:w="50" w:type="dxa"/>
              <w:left w:w="90" w:type="dxa"/>
              <w:bottom w:w="50" w:type="dxa"/>
              <w:right w:w="90" w:type="dxa"/>
            </w:tcMar>
          </w:tcPr>
          <w:p w14:paraId="19ABA1E4" w14:textId="77777777" w:rsidR="00205DE5" w:rsidRPr="002D477F" w:rsidRDefault="00000000">
            <w:pPr>
              <w:spacing w:after="20"/>
              <w:jc w:val="center"/>
              <w:rPr>
                <w:rFonts w:ascii="Arial" w:hAnsi="Arial" w:cs="Arial"/>
                <w:sz w:val="16"/>
                <w:szCs w:val="16"/>
              </w:rPr>
            </w:pPr>
            <w:r w:rsidRPr="002D477F">
              <w:rPr>
                <w:rFonts w:ascii="Arial" w:hAnsi="Arial" w:cs="Arial"/>
                <w:b/>
                <w:bCs/>
                <w:sz w:val="16"/>
                <w:szCs w:val="16"/>
              </w:rPr>
              <w:t>3.0</w:t>
            </w:r>
          </w:p>
        </w:tc>
      </w:tr>
    </w:tbl>
    <w:p w14:paraId="6BC8BB7B" w14:textId="77777777" w:rsidR="00205DE5" w:rsidRPr="002D477F" w:rsidRDefault="00000000">
      <w:pPr>
        <w:spacing w:before="60" w:after="160"/>
        <w:rPr>
          <w:rFonts w:ascii="Arial" w:hAnsi="Arial" w:cs="Arial"/>
          <w:sz w:val="22"/>
          <w:szCs w:val="22"/>
        </w:rPr>
      </w:pPr>
      <w:r w:rsidRPr="002D477F">
        <w:rPr>
          <w:rFonts w:ascii="Arial" w:hAnsi="Arial" w:cs="Arial"/>
          <w:i/>
          <w:iCs/>
          <w:color w:val="404040"/>
          <w:sz w:val="22"/>
          <w:szCs w:val="22"/>
        </w:rPr>
        <w:t>Scores: 1 = least favourable, 5 = most favourable; unweighted average. Criteria 1–9 reflect the revised requirements; criteria 10–11 cover cost, risk and suitability.</w:t>
      </w:r>
    </w:p>
    <w:p w14:paraId="0ECD51FA" w14:textId="77777777" w:rsidR="00205DE5" w:rsidRPr="002D477F" w:rsidRDefault="00000000">
      <w:pPr>
        <w:pStyle w:val="Heading1"/>
        <w:pageBreakBefore/>
        <w:rPr>
          <w:rFonts w:ascii="Arial" w:hAnsi="Arial" w:cs="Arial"/>
        </w:rPr>
      </w:pPr>
      <w:bookmarkStart w:id="36" w:name="_Toc1036"/>
      <w:r w:rsidRPr="002D477F">
        <w:rPr>
          <w:rFonts w:ascii="Arial" w:hAnsi="Arial" w:cs="Arial"/>
        </w:rPr>
        <w:lastRenderedPageBreak/>
        <w:t>3   Final Decision Outcome</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05DE5" w:rsidRPr="002D477F" w14:paraId="3AC1D9D1" w14:textId="77777777">
        <w:tblPrEx>
          <w:tblCellMar>
            <w:top w:w="0" w:type="dxa"/>
            <w:bottom w:w="0" w:type="dxa"/>
          </w:tblCellMar>
        </w:tblPrEx>
        <w:tc>
          <w:tcPr>
            <w:tcW w:w="9360" w:type="dxa"/>
            <w:tcBorders>
              <w:top w:val="single" w:sz="4" w:space="0" w:color="BFBFBF"/>
              <w:left w:val="single" w:sz="24" w:space="0" w:color="582873"/>
              <w:bottom w:val="single" w:sz="4" w:space="0" w:color="BFBFBF"/>
              <w:right w:val="single" w:sz="4" w:space="0" w:color="BFBFBF"/>
            </w:tcBorders>
            <w:shd w:val="clear" w:color="auto" w:fill="F3EAF7"/>
            <w:tcMar>
              <w:top w:w="120" w:type="dxa"/>
              <w:left w:w="180" w:type="dxa"/>
              <w:bottom w:w="120" w:type="dxa"/>
              <w:right w:w="180" w:type="dxa"/>
            </w:tcMar>
          </w:tcPr>
          <w:p w14:paraId="75CE93B2" w14:textId="77777777" w:rsidR="00205DE5" w:rsidRPr="002D477F" w:rsidRDefault="00000000">
            <w:pPr>
              <w:spacing w:after="100"/>
              <w:rPr>
                <w:rFonts w:ascii="Arial" w:hAnsi="Arial" w:cs="Arial"/>
                <w:sz w:val="22"/>
                <w:szCs w:val="22"/>
              </w:rPr>
            </w:pPr>
            <w:r w:rsidRPr="002D477F">
              <w:rPr>
                <w:rFonts w:ascii="Arial" w:hAnsi="Arial" w:cs="Arial"/>
                <w:b/>
                <w:bCs/>
                <w:color w:val="582873"/>
                <w:sz w:val="22"/>
                <w:szCs w:val="22"/>
              </w:rPr>
              <w:t>Recommendation: Option A, Commvault for Multi-Cloud Workloads</w:t>
            </w:r>
          </w:p>
          <w:p w14:paraId="1105167E" w14:textId="77777777" w:rsidR="00205DE5" w:rsidRPr="002D477F" w:rsidRDefault="00000000">
            <w:pPr>
              <w:spacing w:after="100" w:line="260" w:lineRule="auto"/>
              <w:rPr>
                <w:rFonts w:ascii="Arial" w:hAnsi="Arial" w:cs="Arial"/>
                <w:sz w:val="22"/>
                <w:szCs w:val="22"/>
              </w:rPr>
            </w:pPr>
            <w:r w:rsidRPr="002D477F">
              <w:rPr>
                <w:rFonts w:ascii="Arial" w:hAnsi="Arial" w:cs="Arial"/>
                <w:sz w:val="22"/>
                <w:szCs w:val="22"/>
              </w:rPr>
              <w:t xml:space="preserve">Adopt Commvault as the enterprise backup and recovery platform for cloud workloads, extending the platform already used for on-premises and Microsoft 365. Azure workloads are protected to immutable storage in Canada Central with an isolated offsite copy in Commvault </w:t>
            </w:r>
            <w:proofErr w:type="spellStart"/>
            <w:r w:rsidRPr="002D477F">
              <w:rPr>
                <w:rFonts w:ascii="Arial" w:hAnsi="Arial" w:cs="Arial"/>
                <w:sz w:val="22"/>
                <w:szCs w:val="22"/>
              </w:rPr>
              <w:t>AirGap</w:t>
            </w:r>
            <w:proofErr w:type="spellEnd"/>
            <w:r w:rsidRPr="002D477F">
              <w:rPr>
                <w:rFonts w:ascii="Arial" w:hAnsi="Arial" w:cs="Arial"/>
                <w:sz w:val="22"/>
                <w:szCs w:val="22"/>
              </w:rPr>
              <w:t xml:space="preserve"> Protect in Canada, and optionally a further copy in the on-premises Canadian data centres. Cloud Rewind provides recovery of deleted resource groups, </w:t>
            </w:r>
            <w:proofErr w:type="spellStart"/>
            <w:r w:rsidRPr="002D477F">
              <w:rPr>
                <w:rFonts w:ascii="Arial" w:hAnsi="Arial" w:cs="Arial"/>
                <w:sz w:val="22"/>
                <w:szCs w:val="22"/>
              </w:rPr>
              <w:t>VNets</w:t>
            </w:r>
            <w:proofErr w:type="spellEnd"/>
            <w:r w:rsidRPr="002D477F">
              <w:rPr>
                <w:rFonts w:ascii="Arial" w:hAnsi="Arial" w:cs="Arial"/>
                <w:sz w:val="22"/>
                <w:szCs w:val="22"/>
              </w:rPr>
              <w:t xml:space="preserve"> and dependent resources. Native Azure PITR/LTR is retained for PaaS databases, and Azure Backup is retained only for workloads not validated in the PoC.</w:t>
            </w:r>
          </w:p>
          <w:p w14:paraId="0B3C98F3" w14:textId="77777777" w:rsidR="00205DE5" w:rsidRPr="002D477F" w:rsidRDefault="00000000">
            <w:pPr>
              <w:spacing w:after="100" w:line="260" w:lineRule="auto"/>
              <w:rPr>
                <w:rFonts w:ascii="Arial" w:hAnsi="Arial" w:cs="Arial"/>
                <w:sz w:val="22"/>
                <w:szCs w:val="22"/>
              </w:rPr>
            </w:pPr>
            <w:r w:rsidRPr="002D477F">
              <w:rPr>
                <w:rFonts w:ascii="Arial" w:hAnsi="Arial" w:cs="Arial"/>
                <w:b/>
                <w:bCs/>
                <w:sz w:val="22"/>
                <w:szCs w:val="22"/>
              </w:rPr>
              <w:t>Key trade-offs:</w:t>
            </w:r>
            <w:r w:rsidRPr="002D477F">
              <w:rPr>
                <w:rFonts w:ascii="Arial" w:hAnsi="Arial" w:cs="Arial"/>
                <w:sz w:val="22"/>
                <w:szCs w:val="22"/>
              </w:rPr>
              <w:t xml:space="preserve"> Option A costs about CAD 0.8M more than Option C over five years (within ROM accuracy) and increases reliance on one vendor. In return it closes the infrastructure-recovery, DevOps and offsite-isolation gaps on one platform, avoids a second enterprise backup platform (Option B, +CAD 1.65M), and is ready for AWS and GCP.</w:t>
            </w:r>
          </w:p>
          <w:p w14:paraId="2EC44618" w14:textId="77777777" w:rsidR="00205DE5" w:rsidRPr="002D477F" w:rsidRDefault="00000000">
            <w:pPr>
              <w:spacing w:after="100" w:line="260" w:lineRule="auto"/>
              <w:rPr>
                <w:rFonts w:ascii="Arial" w:hAnsi="Arial" w:cs="Arial"/>
                <w:sz w:val="22"/>
                <w:szCs w:val="22"/>
              </w:rPr>
            </w:pPr>
            <w:r w:rsidRPr="002D477F">
              <w:rPr>
                <w:rFonts w:ascii="Arial" w:hAnsi="Arial" w:cs="Arial"/>
                <w:b/>
                <w:bCs/>
                <w:sz w:val="22"/>
                <w:szCs w:val="22"/>
              </w:rPr>
              <w:t>Expected business benefits:</w:t>
            </w:r>
            <w:r w:rsidRPr="002D477F">
              <w:rPr>
                <w:rFonts w:ascii="Arial" w:hAnsi="Arial" w:cs="Arial"/>
                <w:sz w:val="22"/>
                <w:szCs w:val="22"/>
              </w:rPr>
              <w:t xml:space="preserve"> faster, predictable recovery of whole cloud applications after deletion or ransomware; one operating model, team and audit trail across on-premises, Microsoft 365 and cloud; Canadian residency with an isolated offsite copy; and no re-platforming when AWS or GCP are adopted.</w:t>
            </w:r>
          </w:p>
        </w:tc>
      </w:tr>
    </w:tbl>
    <w:p w14:paraId="39CDEB43" w14:textId="77777777" w:rsidR="00205DE5" w:rsidRDefault="00000000">
      <w:pPr>
        <w:keepNext/>
        <w:spacing w:before="120" w:after="40"/>
        <w:jc w:val="center"/>
      </w:pPr>
      <w:r w:rsidRPr="002D477F">
        <w:rPr>
          <w:rFonts w:ascii="Arial" w:hAnsi="Arial" w:cs="Arial"/>
          <w:noProof/>
        </w:rPr>
        <w:drawing>
          <wp:inline distT="0" distB="0" distL="0" distR="0" wp14:anchorId="1428DBA1" wp14:editId="7E7E7CD0">
            <wp:extent cx="5852160" cy="3333551"/>
            <wp:effectExtent l="0" t="0" r="0" b="0"/>
            <wp:docPr id="1062855037" name="topology2.png" descr="topology2.png" title="topology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852160" cy="3333551"/>
                    </a:xfrm>
                    <a:prstGeom prst="rect">
                      <a:avLst/>
                    </a:prstGeom>
                  </pic:spPr>
                </pic:pic>
              </a:graphicData>
            </a:graphic>
          </wp:inline>
        </w:drawing>
      </w:r>
    </w:p>
    <w:p w14:paraId="2BC735FE" w14:textId="77777777" w:rsidR="00205DE5" w:rsidRDefault="00000000">
      <w:pPr>
        <w:spacing w:before="60" w:after="200"/>
        <w:rPr>
          <w:rFonts w:ascii="Arial" w:hAnsi="Arial" w:cs="Arial"/>
          <w:i/>
          <w:iCs/>
          <w:color w:val="595959"/>
          <w:sz w:val="22"/>
          <w:szCs w:val="22"/>
        </w:rPr>
      </w:pPr>
      <w:r w:rsidRPr="002D477F">
        <w:rPr>
          <w:rFonts w:ascii="Arial" w:hAnsi="Arial" w:cs="Arial"/>
          <w:i/>
          <w:iCs/>
          <w:color w:val="595959"/>
          <w:sz w:val="22"/>
          <w:szCs w:val="22"/>
        </w:rPr>
        <w:t>Figure 3: Target cloud backup topology (Option A).</w:t>
      </w:r>
    </w:p>
    <w:p w14:paraId="2E5D1BEF" w14:textId="77777777" w:rsidR="002D477F" w:rsidRDefault="002D477F">
      <w:pPr>
        <w:spacing w:before="60" w:after="200"/>
        <w:rPr>
          <w:rFonts w:ascii="Arial" w:hAnsi="Arial" w:cs="Arial"/>
          <w:i/>
          <w:iCs/>
          <w:color w:val="595959"/>
          <w:sz w:val="22"/>
          <w:szCs w:val="22"/>
        </w:rPr>
      </w:pPr>
    </w:p>
    <w:p w14:paraId="5FAECF91" w14:textId="77777777" w:rsidR="002D477F" w:rsidRDefault="002D477F">
      <w:pPr>
        <w:spacing w:before="60" w:after="200"/>
        <w:rPr>
          <w:rFonts w:ascii="Arial" w:hAnsi="Arial" w:cs="Arial"/>
          <w:i/>
          <w:iCs/>
          <w:color w:val="595959"/>
          <w:sz w:val="22"/>
          <w:szCs w:val="22"/>
        </w:rPr>
      </w:pPr>
    </w:p>
    <w:p w14:paraId="2CCF0C3D" w14:textId="77777777" w:rsidR="002D477F" w:rsidRPr="002D477F" w:rsidRDefault="002D477F">
      <w:pPr>
        <w:spacing w:before="60" w:after="200"/>
        <w:rPr>
          <w:rFonts w:ascii="Arial" w:hAnsi="Arial" w:cs="Arial"/>
          <w:sz w:val="22"/>
          <w:szCs w:val="22"/>
        </w:rPr>
      </w:pPr>
    </w:p>
    <w:p w14:paraId="146F2426" w14:textId="77777777" w:rsidR="00205DE5" w:rsidRPr="002D477F" w:rsidRDefault="00000000">
      <w:pPr>
        <w:pStyle w:val="Heading2"/>
        <w:rPr>
          <w:rFonts w:ascii="Arial" w:hAnsi="Arial" w:cs="Arial"/>
        </w:rPr>
      </w:pPr>
      <w:bookmarkStart w:id="37" w:name="_Toc1037"/>
      <w:r w:rsidRPr="002D477F">
        <w:rPr>
          <w:rFonts w:ascii="Arial" w:hAnsi="Arial" w:cs="Arial"/>
        </w:rPr>
        <w:lastRenderedPageBreak/>
        <w:t>3.1   Decision Statement</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205DE5" w:rsidRPr="002D477F" w14:paraId="4835984F" w14:textId="77777777">
        <w:tblPrEx>
          <w:tblCellMar>
            <w:top w:w="0" w:type="dxa"/>
            <w:bottom w:w="0" w:type="dxa"/>
          </w:tblCellMar>
        </w:tblPrEx>
        <w:trPr>
          <w:cantSplit/>
          <w:tblHeader/>
        </w:trPr>
        <w:tc>
          <w:tcPr>
            <w:tcW w:w="24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06CA753D" w14:textId="77777777" w:rsidR="00205DE5" w:rsidRPr="002D477F" w:rsidRDefault="00000000">
            <w:pPr>
              <w:spacing w:after="20"/>
              <w:rPr>
                <w:rFonts w:ascii="Arial" w:hAnsi="Arial" w:cs="Arial"/>
                <w:sz w:val="16"/>
                <w:szCs w:val="16"/>
              </w:rPr>
            </w:pPr>
            <w:r w:rsidRPr="002D477F">
              <w:rPr>
                <w:rFonts w:ascii="Arial" w:hAnsi="Arial" w:cs="Arial"/>
                <w:b/>
                <w:bCs/>
                <w:color w:val="FFFFFF"/>
                <w:sz w:val="16"/>
                <w:szCs w:val="16"/>
              </w:rPr>
              <w:t>Item</w:t>
            </w:r>
          </w:p>
        </w:tc>
        <w:tc>
          <w:tcPr>
            <w:tcW w:w="696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200057D0" w14:textId="77777777" w:rsidR="00205DE5" w:rsidRPr="002D477F" w:rsidRDefault="00000000">
            <w:pPr>
              <w:spacing w:after="20"/>
              <w:rPr>
                <w:rFonts w:ascii="Arial" w:hAnsi="Arial" w:cs="Arial"/>
                <w:sz w:val="16"/>
                <w:szCs w:val="16"/>
              </w:rPr>
            </w:pPr>
            <w:r w:rsidRPr="002D477F">
              <w:rPr>
                <w:rFonts w:ascii="Arial" w:hAnsi="Arial" w:cs="Arial"/>
                <w:b/>
                <w:bCs/>
                <w:color w:val="FFFFFF"/>
                <w:sz w:val="16"/>
                <w:szCs w:val="16"/>
              </w:rPr>
              <w:t>Outcome</w:t>
            </w:r>
          </w:p>
        </w:tc>
      </w:tr>
      <w:tr w:rsidR="00205DE5" w:rsidRPr="002D477F" w14:paraId="493CFFB6"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B20EF0F" w14:textId="77777777" w:rsidR="00205DE5" w:rsidRPr="002D477F" w:rsidRDefault="00000000">
            <w:pPr>
              <w:spacing w:after="20"/>
              <w:rPr>
                <w:rFonts w:ascii="Arial" w:hAnsi="Arial" w:cs="Arial"/>
                <w:sz w:val="16"/>
                <w:szCs w:val="16"/>
              </w:rPr>
            </w:pPr>
            <w:r w:rsidRPr="002D477F">
              <w:rPr>
                <w:rFonts w:ascii="Arial" w:hAnsi="Arial" w:cs="Arial"/>
                <w:b/>
                <w:bCs/>
                <w:sz w:val="16"/>
                <w:szCs w:val="16"/>
              </w:rPr>
              <w:t>Selected option</w:t>
            </w:r>
          </w:p>
        </w:tc>
        <w:tc>
          <w:tcPr>
            <w:tcW w:w="69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97FDC8E" w14:textId="77777777" w:rsidR="00205DE5" w:rsidRPr="002D477F" w:rsidRDefault="00000000">
            <w:pPr>
              <w:spacing w:after="20"/>
              <w:rPr>
                <w:rFonts w:ascii="Arial" w:hAnsi="Arial" w:cs="Arial"/>
                <w:sz w:val="16"/>
                <w:szCs w:val="16"/>
              </w:rPr>
            </w:pPr>
            <w:r w:rsidRPr="002D477F">
              <w:rPr>
                <w:rFonts w:ascii="Arial" w:hAnsi="Arial" w:cs="Arial"/>
                <w:sz w:val="16"/>
                <w:szCs w:val="16"/>
              </w:rPr>
              <w:t>Option A: Commvault for multi-cloud workloads, with native Azure PITR/LTR retained for PaaS databases</w:t>
            </w:r>
          </w:p>
        </w:tc>
      </w:tr>
      <w:tr w:rsidR="00205DE5" w:rsidRPr="002D477F" w14:paraId="4825519F"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42AD7F0" w14:textId="77777777" w:rsidR="00205DE5" w:rsidRPr="002D477F" w:rsidRDefault="00000000">
            <w:pPr>
              <w:spacing w:after="20"/>
              <w:rPr>
                <w:rFonts w:ascii="Arial" w:hAnsi="Arial" w:cs="Arial"/>
                <w:sz w:val="16"/>
                <w:szCs w:val="16"/>
              </w:rPr>
            </w:pPr>
            <w:r w:rsidRPr="002D477F">
              <w:rPr>
                <w:rFonts w:ascii="Arial" w:hAnsi="Arial" w:cs="Arial"/>
                <w:b/>
                <w:bCs/>
                <w:sz w:val="16"/>
                <w:szCs w:val="16"/>
              </w:rPr>
              <w:t>Rejected options</w:t>
            </w:r>
          </w:p>
        </w:tc>
        <w:tc>
          <w:tcPr>
            <w:tcW w:w="69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AAADE77" w14:textId="77777777" w:rsidR="00205DE5" w:rsidRPr="002D477F" w:rsidRDefault="00000000">
            <w:pPr>
              <w:spacing w:after="20"/>
              <w:rPr>
                <w:rFonts w:ascii="Arial" w:hAnsi="Arial" w:cs="Arial"/>
                <w:sz w:val="16"/>
                <w:szCs w:val="16"/>
              </w:rPr>
            </w:pPr>
            <w:r w:rsidRPr="002D477F">
              <w:rPr>
                <w:rFonts w:ascii="Arial" w:hAnsi="Arial" w:cs="Arial"/>
                <w:sz w:val="16"/>
                <w:szCs w:val="16"/>
              </w:rPr>
              <w:t xml:space="preserve">Option B: Rubrik (second enterprise platform, highest cost, no integrated configuration </w:t>
            </w:r>
            <w:proofErr w:type="gramStart"/>
            <w:r w:rsidRPr="002D477F">
              <w:rPr>
                <w:rFonts w:ascii="Arial" w:hAnsi="Arial" w:cs="Arial"/>
                <w:sz w:val="16"/>
                <w:szCs w:val="16"/>
              </w:rPr>
              <w:t>rebuild</w:t>
            </w:r>
            <w:proofErr w:type="gramEnd"/>
            <w:r w:rsidRPr="002D477F">
              <w:rPr>
                <w:rFonts w:ascii="Arial" w:hAnsi="Arial" w:cs="Arial"/>
                <w:sz w:val="16"/>
                <w:szCs w:val="16"/>
              </w:rPr>
              <w:t>). Option C: Azure Backup (coverage gaps, same-tenant offsite copy, no multi-cloud path; retained only as a component).</w:t>
            </w:r>
          </w:p>
        </w:tc>
      </w:tr>
      <w:tr w:rsidR="00205DE5" w:rsidRPr="002D477F" w14:paraId="477D8BA0"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AB92B29" w14:textId="77777777" w:rsidR="00205DE5" w:rsidRPr="002D477F" w:rsidRDefault="00000000">
            <w:pPr>
              <w:spacing w:after="20"/>
              <w:rPr>
                <w:rFonts w:ascii="Arial" w:hAnsi="Arial" w:cs="Arial"/>
                <w:sz w:val="16"/>
                <w:szCs w:val="16"/>
              </w:rPr>
            </w:pPr>
            <w:r w:rsidRPr="002D477F">
              <w:rPr>
                <w:rFonts w:ascii="Arial" w:hAnsi="Arial" w:cs="Arial"/>
                <w:b/>
                <w:bCs/>
                <w:sz w:val="16"/>
                <w:szCs w:val="16"/>
              </w:rPr>
              <w:t>Indicative budget</w:t>
            </w:r>
          </w:p>
        </w:tc>
        <w:tc>
          <w:tcPr>
            <w:tcW w:w="69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CB99B0A" w14:textId="77777777" w:rsidR="00205DE5" w:rsidRPr="002D477F" w:rsidRDefault="00000000">
            <w:pPr>
              <w:spacing w:after="20"/>
              <w:rPr>
                <w:rFonts w:ascii="Arial" w:hAnsi="Arial" w:cs="Arial"/>
                <w:sz w:val="16"/>
                <w:szCs w:val="16"/>
              </w:rPr>
            </w:pPr>
            <w:r w:rsidRPr="002D477F">
              <w:rPr>
                <w:rFonts w:ascii="Arial" w:hAnsi="Arial" w:cs="Arial"/>
                <w:sz w:val="16"/>
                <w:szCs w:val="16"/>
              </w:rPr>
              <w:t>ROM CAD 4.45M over 5 years (range CAD 2.67M–6.68M), including AWS/GCP from Year 3; Azure only CAD 3.22M. To be replaced by quote-based figures before spend approval.</w:t>
            </w:r>
          </w:p>
        </w:tc>
      </w:tr>
      <w:tr w:rsidR="00205DE5" w:rsidRPr="002D477F" w14:paraId="79366FE5"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6624D6C" w14:textId="77777777" w:rsidR="00205DE5" w:rsidRPr="002D477F" w:rsidRDefault="00000000">
            <w:pPr>
              <w:spacing w:after="20"/>
              <w:rPr>
                <w:rFonts w:ascii="Arial" w:hAnsi="Arial" w:cs="Arial"/>
                <w:sz w:val="16"/>
                <w:szCs w:val="16"/>
              </w:rPr>
            </w:pPr>
            <w:r w:rsidRPr="002D477F">
              <w:rPr>
                <w:rFonts w:ascii="Arial" w:hAnsi="Arial" w:cs="Arial"/>
                <w:b/>
                <w:bCs/>
                <w:sz w:val="16"/>
                <w:szCs w:val="16"/>
              </w:rPr>
              <w:t>Immediate actions (any option)</w:t>
            </w:r>
          </w:p>
        </w:tc>
        <w:tc>
          <w:tcPr>
            <w:tcW w:w="69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440E8F8" w14:textId="77777777" w:rsidR="00205DE5" w:rsidRPr="002D477F" w:rsidRDefault="00000000">
            <w:pPr>
              <w:spacing w:after="20"/>
              <w:rPr>
                <w:rFonts w:ascii="Arial" w:hAnsi="Arial" w:cs="Arial"/>
                <w:sz w:val="16"/>
                <w:szCs w:val="16"/>
              </w:rPr>
            </w:pPr>
            <w:r w:rsidRPr="002D477F">
              <w:rPr>
                <w:rFonts w:ascii="Arial" w:hAnsi="Arial" w:cs="Arial"/>
                <w:sz w:val="16"/>
                <w:szCs w:val="16"/>
              </w:rPr>
              <w:t xml:space="preserve">1) Protect Azure DevOps and GitHub. 2) Apply resource locks and Azure Policy to critical resource groups and </w:t>
            </w:r>
            <w:proofErr w:type="spellStart"/>
            <w:r w:rsidRPr="002D477F">
              <w:rPr>
                <w:rFonts w:ascii="Arial" w:hAnsi="Arial" w:cs="Arial"/>
                <w:sz w:val="16"/>
                <w:szCs w:val="16"/>
              </w:rPr>
              <w:t>VNets</w:t>
            </w:r>
            <w:proofErr w:type="spellEnd"/>
            <w:r w:rsidRPr="002D477F">
              <w:rPr>
                <w:rFonts w:ascii="Arial" w:hAnsi="Arial" w:cs="Arial"/>
                <w:sz w:val="16"/>
                <w:szCs w:val="16"/>
              </w:rPr>
              <w:t>. 3) Lock immutability and enable Multi-User Authorization on existing Azure Backup vaults. 4) Confirm Canada East capacity options for recovery.</w:t>
            </w:r>
          </w:p>
        </w:tc>
      </w:tr>
      <w:tr w:rsidR="00205DE5" w:rsidRPr="002D477F" w14:paraId="06EC1A5C"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86FA37F" w14:textId="77777777" w:rsidR="00205DE5" w:rsidRPr="002D477F" w:rsidRDefault="00000000">
            <w:pPr>
              <w:spacing w:after="20"/>
              <w:rPr>
                <w:rFonts w:ascii="Arial" w:hAnsi="Arial" w:cs="Arial"/>
                <w:sz w:val="16"/>
                <w:szCs w:val="16"/>
              </w:rPr>
            </w:pPr>
            <w:r w:rsidRPr="002D477F">
              <w:rPr>
                <w:rFonts w:ascii="Arial" w:hAnsi="Arial" w:cs="Arial"/>
                <w:b/>
                <w:bCs/>
                <w:sz w:val="16"/>
                <w:szCs w:val="16"/>
              </w:rPr>
              <w:t>Status</w:t>
            </w:r>
          </w:p>
        </w:tc>
        <w:tc>
          <w:tcPr>
            <w:tcW w:w="69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DE009FE" w14:textId="77777777" w:rsidR="00205DE5" w:rsidRPr="002D477F" w:rsidRDefault="00000000">
            <w:pPr>
              <w:spacing w:after="20"/>
              <w:rPr>
                <w:rFonts w:ascii="Arial" w:hAnsi="Arial" w:cs="Arial"/>
                <w:sz w:val="16"/>
                <w:szCs w:val="16"/>
              </w:rPr>
            </w:pPr>
            <w:r w:rsidRPr="002D477F">
              <w:rPr>
                <w:rFonts w:ascii="Arial" w:hAnsi="Arial" w:cs="Arial"/>
                <w:sz w:val="16"/>
                <w:szCs w:val="16"/>
              </w:rPr>
              <w:t>Proposed: pending approval</w:t>
            </w:r>
          </w:p>
        </w:tc>
      </w:tr>
      <w:tr w:rsidR="00205DE5" w:rsidRPr="002D477F" w14:paraId="1CED0701"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ABC0108" w14:textId="77777777" w:rsidR="00205DE5" w:rsidRPr="002D477F" w:rsidRDefault="00000000">
            <w:pPr>
              <w:spacing w:after="20"/>
              <w:rPr>
                <w:rFonts w:ascii="Arial" w:hAnsi="Arial" w:cs="Arial"/>
                <w:sz w:val="16"/>
                <w:szCs w:val="16"/>
              </w:rPr>
            </w:pPr>
            <w:r w:rsidRPr="002D477F">
              <w:rPr>
                <w:rFonts w:ascii="Arial" w:hAnsi="Arial" w:cs="Arial"/>
                <w:b/>
                <w:bCs/>
                <w:sz w:val="16"/>
                <w:szCs w:val="16"/>
              </w:rPr>
              <w:t>Review triggers</w:t>
            </w:r>
          </w:p>
        </w:tc>
        <w:tc>
          <w:tcPr>
            <w:tcW w:w="69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9805FEF" w14:textId="77777777" w:rsidR="00205DE5" w:rsidRPr="002D477F" w:rsidRDefault="00000000">
            <w:pPr>
              <w:spacing w:after="20"/>
              <w:rPr>
                <w:rFonts w:ascii="Arial" w:hAnsi="Arial" w:cs="Arial"/>
                <w:sz w:val="16"/>
                <w:szCs w:val="16"/>
              </w:rPr>
            </w:pPr>
            <w:r w:rsidRPr="002D477F">
              <w:rPr>
                <w:rFonts w:ascii="Arial" w:hAnsi="Arial" w:cs="Arial"/>
                <w:sz w:val="16"/>
                <w:szCs w:val="16"/>
              </w:rPr>
              <w:t>Failed PoC condition; SaaS residency not confirmed; AWS/GCP adoption decision; Commvault renewal; material change to Azure Backup capabilities</w:t>
            </w:r>
          </w:p>
        </w:tc>
      </w:tr>
    </w:tbl>
    <w:p w14:paraId="4C326729" w14:textId="77777777" w:rsidR="00205DE5" w:rsidRPr="002D477F" w:rsidRDefault="00000000">
      <w:pPr>
        <w:pStyle w:val="Heading2"/>
        <w:rPr>
          <w:rFonts w:ascii="Arial" w:hAnsi="Arial" w:cs="Arial"/>
        </w:rPr>
      </w:pPr>
      <w:bookmarkStart w:id="38" w:name="_Toc1038"/>
      <w:r w:rsidRPr="002D477F">
        <w:rPr>
          <w:rFonts w:ascii="Arial" w:hAnsi="Arial" w:cs="Arial"/>
        </w:rPr>
        <w:t>3.2   Conditions of Approval</w:t>
      </w:r>
      <w:bookmarkEnd w:id="38"/>
    </w:p>
    <w:p w14:paraId="44AC79C5" w14:textId="77777777" w:rsidR="00205DE5" w:rsidRPr="002D477F" w:rsidRDefault="00000000">
      <w:pPr>
        <w:pStyle w:val="ListParagraph"/>
        <w:numPr>
          <w:ilvl w:val="0"/>
          <w:numId w:val="2"/>
        </w:numPr>
        <w:spacing w:after="60" w:line="252" w:lineRule="auto"/>
        <w:rPr>
          <w:rFonts w:ascii="Arial" w:hAnsi="Arial" w:cs="Arial"/>
          <w:sz w:val="22"/>
          <w:szCs w:val="22"/>
        </w:rPr>
      </w:pPr>
      <w:r w:rsidRPr="002D477F">
        <w:rPr>
          <w:rFonts w:ascii="Arial" w:hAnsi="Arial" w:cs="Arial"/>
          <w:sz w:val="22"/>
          <w:szCs w:val="22"/>
        </w:rPr>
        <w:t xml:space="preserve">Written confirmation that Commvault Cloud, Cloud Rewind and </w:t>
      </w:r>
      <w:proofErr w:type="spellStart"/>
      <w:r w:rsidRPr="002D477F">
        <w:rPr>
          <w:rFonts w:ascii="Arial" w:hAnsi="Arial" w:cs="Arial"/>
          <w:sz w:val="22"/>
          <w:szCs w:val="22"/>
        </w:rPr>
        <w:t>AirGap</w:t>
      </w:r>
      <w:proofErr w:type="spellEnd"/>
      <w:r w:rsidRPr="002D477F">
        <w:rPr>
          <w:rFonts w:ascii="Arial" w:hAnsi="Arial" w:cs="Arial"/>
          <w:sz w:val="22"/>
          <w:szCs w:val="22"/>
        </w:rPr>
        <w:t xml:space="preserve"> Protect keep data, metadata, telemetry and support access in Canada, or use of the self-hosted </w:t>
      </w:r>
      <w:proofErr w:type="spellStart"/>
      <w:r w:rsidRPr="002D477F">
        <w:rPr>
          <w:rFonts w:ascii="Arial" w:hAnsi="Arial" w:cs="Arial"/>
          <w:sz w:val="22"/>
          <w:szCs w:val="22"/>
        </w:rPr>
        <w:t>CommServe</w:t>
      </w:r>
      <w:proofErr w:type="spellEnd"/>
      <w:r w:rsidRPr="002D477F">
        <w:rPr>
          <w:rFonts w:ascii="Arial" w:hAnsi="Arial" w:cs="Arial"/>
          <w:sz w:val="22"/>
          <w:szCs w:val="22"/>
        </w:rPr>
        <w:t xml:space="preserve"> in Canada as the control plane.</w:t>
      </w:r>
    </w:p>
    <w:p w14:paraId="27C8474B" w14:textId="77777777" w:rsidR="00205DE5" w:rsidRPr="002D477F" w:rsidRDefault="00000000">
      <w:pPr>
        <w:pStyle w:val="ListParagraph"/>
        <w:numPr>
          <w:ilvl w:val="0"/>
          <w:numId w:val="2"/>
        </w:numPr>
        <w:spacing w:after="60" w:line="252" w:lineRule="auto"/>
        <w:rPr>
          <w:rFonts w:ascii="Arial" w:hAnsi="Arial" w:cs="Arial"/>
          <w:sz w:val="22"/>
          <w:szCs w:val="22"/>
        </w:rPr>
      </w:pPr>
      <w:r w:rsidRPr="002D477F">
        <w:rPr>
          <w:rFonts w:ascii="Arial" w:hAnsi="Arial" w:cs="Arial"/>
          <w:sz w:val="22"/>
          <w:szCs w:val="22"/>
        </w:rPr>
        <w:t>PoC passed for each workload in 1.1.1 marked "validate", including PaaS databases, AKS, Key Vault and Function Apps.</w:t>
      </w:r>
    </w:p>
    <w:p w14:paraId="4963E216" w14:textId="77777777" w:rsidR="00205DE5" w:rsidRPr="002D477F" w:rsidRDefault="00000000">
      <w:pPr>
        <w:pStyle w:val="ListParagraph"/>
        <w:numPr>
          <w:ilvl w:val="0"/>
          <w:numId w:val="2"/>
        </w:numPr>
        <w:spacing w:after="60" w:line="252" w:lineRule="auto"/>
        <w:rPr>
          <w:rFonts w:ascii="Arial" w:hAnsi="Arial" w:cs="Arial"/>
          <w:sz w:val="22"/>
          <w:szCs w:val="22"/>
        </w:rPr>
      </w:pPr>
      <w:r w:rsidRPr="002D477F">
        <w:rPr>
          <w:rFonts w:ascii="Arial" w:hAnsi="Arial" w:cs="Arial"/>
          <w:sz w:val="22"/>
          <w:szCs w:val="22"/>
        </w:rPr>
        <w:t xml:space="preserve">Cloud Rewind demonstrated rebuilding a deleted resource group and </w:t>
      </w:r>
      <w:proofErr w:type="spellStart"/>
      <w:r w:rsidRPr="002D477F">
        <w:rPr>
          <w:rFonts w:ascii="Arial" w:hAnsi="Arial" w:cs="Arial"/>
          <w:sz w:val="22"/>
          <w:szCs w:val="22"/>
        </w:rPr>
        <w:t>VNet</w:t>
      </w:r>
      <w:proofErr w:type="spellEnd"/>
      <w:r w:rsidRPr="002D477F">
        <w:rPr>
          <w:rFonts w:ascii="Arial" w:hAnsi="Arial" w:cs="Arial"/>
          <w:sz w:val="22"/>
          <w:szCs w:val="22"/>
        </w:rPr>
        <w:t xml:space="preserve"> with dependent resources in a test subscription, and the cross-region rebuild position confirmed.</w:t>
      </w:r>
    </w:p>
    <w:p w14:paraId="17E537AB" w14:textId="77777777" w:rsidR="00205DE5" w:rsidRPr="002D477F" w:rsidRDefault="00000000">
      <w:pPr>
        <w:pStyle w:val="ListParagraph"/>
        <w:numPr>
          <w:ilvl w:val="0"/>
          <w:numId w:val="2"/>
        </w:numPr>
        <w:spacing w:after="60" w:line="252" w:lineRule="auto"/>
        <w:rPr>
          <w:rFonts w:ascii="Arial" w:hAnsi="Arial" w:cs="Arial"/>
          <w:sz w:val="22"/>
          <w:szCs w:val="22"/>
        </w:rPr>
      </w:pPr>
      <w:r w:rsidRPr="002D477F">
        <w:rPr>
          <w:rFonts w:ascii="Arial" w:hAnsi="Arial" w:cs="Arial"/>
          <w:sz w:val="22"/>
          <w:szCs w:val="22"/>
        </w:rPr>
        <w:t>DevOps/GitHub restore demonstrated for one Azure DevOps organisation and one GitHub organisation.</w:t>
      </w:r>
    </w:p>
    <w:p w14:paraId="4F954E26" w14:textId="77777777" w:rsidR="00205DE5" w:rsidRPr="002D477F" w:rsidRDefault="00000000">
      <w:pPr>
        <w:pStyle w:val="ListParagraph"/>
        <w:numPr>
          <w:ilvl w:val="0"/>
          <w:numId w:val="2"/>
        </w:numPr>
        <w:spacing w:after="60" w:line="252" w:lineRule="auto"/>
        <w:rPr>
          <w:rFonts w:ascii="Arial" w:hAnsi="Arial" w:cs="Arial"/>
          <w:sz w:val="22"/>
          <w:szCs w:val="22"/>
        </w:rPr>
      </w:pPr>
      <w:r w:rsidRPr="002D477F">
        <w:rPr>
          <w:rFonts w:ascii="Arial" w:hAnsi="Arial" w:cs="Arial"/>
          <w:sz w:val="22"/>
          <w:szCs w:val="22"/>
        </w:rPr>
        <w:t xml:space="preserve">Offsite copy </w:t>
      </w:r>
      <w:proofErr w:type="gramStart"/>
      <w:r w:rsidRPr="002D477F">
        <w:rPr>
          <w:rFonts w:ascii="Arial" w:hAnsi="Arial" w:cs="Arial"/>
          <w:sz w:val="22"/>
          <w:szCs w:val="22"/>
        </w:rPr>
        <w:t>restore</w:t>
      </w:r>
      <w:proofErr w:type="gramEnd"/>
      <w:r w:rsidRPr="002D477F">
        <w:rPr>
          <w:rFonts w:ascii="Arial" w:hAnsi="Arial" w:cs="Arial"/>
          <w:sz w:val="22"/>
          <w:szCs w:val="22"/>
        </w:rPr>
        <w:t xml:space="preserve"> demonstrated into Canada Central and into Canada East (or on-premises) to prove regional recovery.</w:t>
      </w:r>
    </w:p>
    <w:p w14:paraId="2DE3D608" w14:textId="77777777" w:rsidR="00205DE5" w:rsidRPr="002D477F" w:rsidRDefault="00000000">
      <w:pPr>
        <w:pStyle w:val="ListParagraph"/>
        <w:numPr>
          <w:ilvl w:val="0"/>
          <w:numId w:val="2"/>
        </w:numPr>
        <w:spacing w:after="60" w:line="252" w:lineRule="auto"/>
        <w:rPr>
          <w:rFonts w:ascii="Arial" w:hAnsi="Arial" w:cs="Arial"/>
          <w:sz w:val="22"/>
          <w:szCs w:val="22"/>
        </w:rPr>
      </w:pPr>
      <w:r w:rsidRPr="002D477F">
        <w:rPr>
          <w:rFonts w:ascii="Arial" w:hAnsi="Arial" w:cs="Arial"/>
          <w:sz w:val="22"/>
          <w:szCs w:val="22"/>
        </w:rPr>
        <w:t>Hardening baseline enforced: Entra SSO, phishing-resistant MFA, PAM, Multi-Person Authorization, locked immutability, Sentinel integration.</w:t>
      </w:r>
    </w:p>
    <w:p w14:paraId="1896BCA9" w14:textId="77777777" w:rsidR="00205DE5" w:rsidRPr="002D477F" w:rsidRDefault="00000000">
      <w:pPr>
        <w:pStyle w:val="ListParagraph"/>
        <w:numPr>
          <w:ilvl w:val="0"/>
          <w:numId w:val="2"/>
        </w:numPr>
        <w:spacing w:after="60" w:line="252" w:lineRule="auto"/>
        <w:rPr>
          <w:rFonts w:ascii="Arial" w:hAnsi="Arial" w:cs="Arial"/>
          <w:sz w:val="22"/>
          <w:szCs w:val="22"/>
        </w:rPr>
      </w:pPr>
      <w:r w:rsidRPr="002D477F">
        <w:rPr>
          <w:rFonts w:ascii="Arial" w:hAnsi="Arial" w:cs="Arial"/>
          <w:sz w:val="22"/>
          <w:szCs w:val="22"/>
        </w:rPr>
        <w:t>Quote-based pricing (extension of the existing Commvault agreement) confirms the ROM position.</w:t>
      </w:r>
    </w:p>
    <w:p w14:paraId="69D06B5F" w14:textId="77777777" w:rsidR="00205DE5" w:rsidRPr="002D477F" w:rsidRDefault="00000000">
      <w:pPr>
        <w:pStyle w:val="Heading2"/>
        <w:rPr>
          <w:rFonts w:ascii="Arial" w:hAnsi="Arial" w:cs="Arial"/>
        </w:rPr>
      </w:pPr>
      <w:bookmarkStart w:id="39" w:name="_Toc1039"/>
      <w:r w:rsidRPr="002D477F">
        <w:rPr>
          <w:rFonts w:ascii="Arial" w:hAnsi="Arial" w:cs="Arial"/>
        </w:rPr>
        <w:t>3.3   Key Risks and Mitigations</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3260"/>
        <w:gridCol w:w="1100"/>
        <w:gridCol w:w="1400"/>
        <w:gridCol w:w="3200"/>
      </w:tblGrid>
      <w:tr w:rsidR="00205DE5" w:rsidRPr="002D477F" w14:paraId="3DDCC29B" w14:textId="77777777">
        <w:tblPrEx>
          <w:tblCellMar>
            <w:top w:w="0" w:type="dxa"/>
            <w:bottom w:w="0" w:type="dxa"/>
          </w:tblCellMar>
        </w:tblPrEx>
        <w:trPr>
          <w:cantSplit/>
          <w:tblHeader/>
        </w:trPr>
        <w:tc>
          <w:tcPr>
            <w:tcW w:w="4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7BB3FC64" w14:textId="77777777" w:rsidR="00205DE5" w:rsidRPr="002D477F" w:rsidRDefault="00000000">
            <w:pPr>
              <w:spacing w:after="20"/>
              <w:rPr>
                <w:rFonts w:ascii="Arial" w:hAnsi="Arial" w:cs="Arial"/>
                <w:sz w:val="16"/>
                <w:szCs w:val="16"/>
              </w:rPr>
            </w:pPr>
            <w:r w:rsidRPr="002D477F">
              <w:rPr>
                <w:rFonts w:ascii="Arial" w:hAnsi="Arial" w:cs="Arial"/>
                <w:b/>
                <w:bCs/>
                <w:color w:val="FFFFFF"/>
                <w:sz w:val="16"/>
                <w:szCs w:val="16"/>
              </w:rPr>
              <w:t>#</w:t>
            </w:r>
          </w:p>
        </w:tc>
        <w:tc>
          <w:tcPr>
            <w:tcW w:w="326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42E68336" w14:textId="77777777" w:rsidR="00205DE5" w:rsidRPr="002D477F" w:rsidRDefault="00000000">
            <w:pPr>
              <w:spacing w:after="20"/>
              <w:rPr>
                <w:rFonts w:ascii="Arial" w:hAnsi="Arial" w:cs="Arial"/>
                <w:sz w:val="16"/>
                <w:szCs w:val="16"/>
              </w:rPr>
            </w:pPr>
            <w:r w:rsidRPr="002D477F">
              <w:rPr>
                <w:rFonts w:ascii="Arial" w:hAnsi="Arial" w:cs="Arial"/>
                <w:b/>
                <w:bCs/>
                <w:color w:val="FFFFFF"/>
                <w:sz w:val="16"/>
                <w:szCs w:val="16"/>
              </w:rPr>
              <w:t>Risk</w:t>
            </w:r>
          </w:p>
        </w:tc>
        <w:tc>
          <w:tcPr>
            <w:tcW w:w="11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20448443" w14:textId="77777777" w:rsidR="00205DE5" w:rsidRPr="002D477F" w:rsidRDefault="00000000">
            <w:pPr>
              <w:spacing w:after="20"/>
              <w:rPr>
                <w:rFonts w:ascii="Arial" w:hAnsi="Arial" w:cs="Arial"/>
                <w:sz w:val="16"/>
                <w:szCs w:val="16"/>
              </w:rPr>
            </w:pPr>
            <w:r w:rsidRPr="002D477F">
              <w:rPr>
                <w:rFonts w:ascii="Arial" w:hAnsi="Arial" w:cs="Arial"/>
                <w:b/>
                <w:bCs/>
                <w:color w:val="FFFFFF"/>
                <w:sz w:val="16"/>
                <w:szCs w:val="16"/>
              </w:rPr>
              <w:t>Option</w:t>
            </w:r>
          </w:p>
        </w:tc>
        <w:tc>
          <w:tcPr>
            <w:tcW w:w="14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7F92C96A" w14:textId="77777777" w:rsidR="00205DE5" w:rsidRPr="002D477F" w:rsidRDefault="00000000">
            <w:pPr>
              <w:spacing w:after="20"/>
              <w:rPr>
                <w:rFonts w:ascii="Arial" w:hAnsi="Arial" w:cs="Arial"/>
                <w:sz w:val="16"/>
                <w:szCs w:val="16"/>
              </w:rPr>
            </w:pPr>
            <w:r w:rsidRPr="002D477F">
              <w:rPr>
                <w:rFonts w:ascii="Arial" w:hAnsi="Arial" w:cs="Arial"/>
                <w:b/>
                <w:bCs/>
                <w:color w:val="FFFFFF"/>
                <w:sz w:val="16"/>
                <w:szCs w:val="16"/>
              </w:rPr>
              <w:t>L / I</w:t>
            </w:r>
          </w:p>
        </w:tc>
        <w:tc>
          <w:tcPr>
            <w:tcW w:w="32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3D45E7DC" w14:textId="77777777" w:rsidR="00205DE5" w:rsidRPr="002D477F" w:rsidRDefault="00000000">
            <w:pPr>
              <w:spacing w:after="20"/>
              <w:rPr>
                <w:rFonts w:ascii="Arial" w:hAnsi="Arial" w:cs="Arial"/>
                <w:sz w:val="16"/>
                <w:szCs w:val="16"/>
              </w:rPr>
            </w:pPr>
            <w:r w:rsidRPr="002D477F">
              <w:rPr>
                <w:rFonts w:ascii="Arial" w:hAnsi="Arial" w:cs="Arial"/>
                <w:b/>
                <w:bCs/>
                <w:color w:val="FFFFFF"/>
                <w:sz w:val="16"/>
                <w:szCs w:val="16"/>
              </w:rPr>
              <w:t>Mitigation</w:t>
            </w:r>
          </w:p>
        </w:tc>
      </w:tr>
      <w:tr w:rsidR="00205DE5" w:rsidRPr="002D477F" w14:paraId="05617357" w14:textId="77777777">
        <w:tblPrEx>
          <w:tblCellMar>
            <w:top w:w="0" w:type="dxa"/>
            <w:bottom w:w="0" w:type="dxa"/>
          </w:tblCellMar>
        </w:tblPrEx>
        <w:trPr>
          <w:cantSplit/>
        </w:trPr>
        <w:tc>
          <w:tcPr>
            <w:tcW w:w="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9228C6C" w14:textId="77777777" w:rsidR="00205DE5" w:rsidRPr="002D477F" w:rsidRDefault="00000000">
            <w:pPr>
              <w:spacing w:after="20"/>
              <w:rPr>
                <w:rFonts w:ascii="Arial" w:hAnsi="Arial" w:cs="Arial"/>
                <w:sz w:val="16"/>
                <w:szCs w:val="16"/>
              </w:rPr>
            </w:pPr>
            <w:r w:rsidRPr="002D477F">
              <w:rPr>
                <w:rFonts w:ascii="Arial" w:hAnsi="Arial" w:cs="Arial"/>
                <w:b/>
                <w:bCs/>
                <w:sz w:val="16"/>
                <w:szCs w:val="16"/>
              </w:rPr>
              <w:t>1</w:t>
            </w:r>
          </w:p>
        </w:tc>
        <w:tc>
          <w:tcPr>
            <w:tcW w:w="32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D71FC74" w14:textId="77777777" w:rsidR="00205DE5" w:rsidRPr="002D477F" w:rsidRDefault="00000000">
            <w:pPr>
              <w:spacing w:after="20"/>
              <w:rPr>
                <w:rFonts w:ascii="Arial" w:hAnsi="Arial" w:cs="Arial"/>
                <w:sz w:val="16"/>
                <w:szCs w:val="16"/>
              </w:rPr>
            </w:pPr>
            <w:r w:rsidRPr="002D477F">
              <w:rPr>
                <w:rFonts w:ascii="Arial" w:hAnsi="Arial" w:cs="Arial"/>
                <w:sz w:val="16"/>
                <w:szCs w:val="16"/>
              </w:rPr>
              <w:t>Current: DevOps/GitHub and deleted resource groups/</w:t>
            </w:r>
            <w:proofErr w:type="spellStart"/>
            <w:r w:rsidRPr="002D477F">
              <w:rPr>
                <w:rFonts w:ascii="Arial" w:hAnsi="Arial" w:cs="Arial"/>
                <w:sz w:val="16"/>
                <w:szCs w:val="16"/>
              </w:rPr>
              <w:t>VNets</w:t>
            </w:r>
            <w:proofErr w:type="spellEnd"/>
            <w:r w:rsidRPr="002D477F">
              <w:rPr>
                <w:rFonts w:ascii="Arial" w:hAnsi="Arial" w:cs="Arial"/>
                <w:sz w:val="16"/>
                <w:szCs w:val="16"/>
              </w:rPr>
              <w:t xml:space="preserve"> not recoverable</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8EEB33A" w14:textId="77777777" w:rsidR="00205DE5" w:rsidRPr="002D477F" w:rsidRDefault="00000000">
            <w:pPr>
              <w:spacing w:after="20"/>
              <w:rPr>
                <w:rFonts w:ascii="Arial" w:hAnsi="Arial" w:cs="Arial"/>
                <w:sz w:val="16"/>
                <w:szCs w:val="16"/>
              </w:rPr>
            </w:pPr>
            <w:r w:rsidRPr="002D477F">
              <w:rPr>
                <w:rFonts w:ascii="Arial" w:hAnsi="Arial" w:cs="Arial"/>
                <w:sz w:val="16"/>
                <w:szCs w:val="16"/>
              </w:rPr>
              <w:t>All (now)</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85E7DAE" w14:textId="77777777" w:rsidR="00205DE5" w:rsidRPr="002D477F" w:rsidRDefault="00000000">
            <w:pPr>
              <w:spacing w:after="20"/>
              <w:rPr>
                <w:rFonts w:ascii="Arial" w:hAnsi="Arial" w:cs="Arial"/>
                <w:sz w:val="16"/>
                <w:szCs w:val="16"/>
              </w:rPr>
            </w:pPr>
            <w:r w:rsidRPr="002D477F">
              <w:rPr>
                <w:rFonts w:ascii="Arial" w:hAnsi="Arial" w:cs="Arial"/>
                <w:sz w:val="16"/>
                <w:szCs w:val="16"/>
              </w:rPr>
              <w:t>High / Critical</w:t>
            </w:r>
          </w:p>
        </w:tc>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C084C3D" w14:textId="77777777" w:rsidR="00205DE5" w:rsidRPr="002D477F" w:rsidRDefault="00000000">
            <w:pPr>
              <w:spacing w:after="20"/>
              <w:rPr>
                <w:rFonts w:ascii="Arial" w:hAnsi="Arial" w:cs="Arial"/>
                <w:sz w:val="16"/>
                <w:szCs w:val="16"/>
              </w:rPr>
            </w:pPr>
            <w:r w:rsidRPr="002D477F">
              <w:rPr>
                <w:rFonts w:ascii="Arial" w:hAnsi="Arial" w:cs="Arial"/>
                <w:sz w:val="16"/>
                <w:szCs w:val="16"/>
              </w:rPr>
              <w:t>Immediate actions in 3.1; DevOps protection in Phase 1</w:t>
            </w:r>
          </w:p>
        </w:tc>
      </w:tr>
      <w:tr w:rsidR="00205DE5" w:rsidRPr="002D477F" w14:paraId="6BAAA26A" w14:textId="77777777">
        <w:tblPrEx>
          <w:tblCellMar>
            <w:top w:w="0" w:type="dxa"/>
            <w:bottom w:w="0" w:type="dxa"/>
          </w:tblCellMar>
        </w:tblPrEx>
        <w:trPr>
          <w:cantSplit/>
        </w:trPr>
        <w:tc>
          <w:tcPr>
            <w:tcW w:w="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928668" w14:textId="77777777" w:rsidR="00205DE5" w:rsidRPr="002D477F" w:rsidRDefault="00000000">
            <w:pPr>
              <w:spacing w:after="20"/>
              <w:rPr>
                <w:rFonts w:ascii="Arial" w:hAnsi="Arial" w:cs="Arial"/>
                <w:sz w:val="16"/>
                <w:szCs w:val="16"/>
              </w:rPr>
            </w:pPr>
            <w:r w:rsidRPr="002D477F">
              <w:rPr>
                <w:rFonts w:ascii="Arial" w:hAnsi="Arial" w:cs="Arial"/>
                <w:b/>
                <w:bCs/>
                <w:sz w:val="16"/>
                <w:szCs w:val="16"/>
              </w:rPr>
              <w:t>2</w:t>
            </w:r>
          </w:p>
        </w:tc>
        <w:tc>
          <w:tcPr>
            <w:tcW w:w="32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E3B074B" w14:textId="77777777" w:rsidR="00205DE5" w:rsidRPr="002D477F" w:rsidRDefault="00000000">
            <w:pPr>
              <w:spacing w:after="20"/>
              <w:rPr>
                <w:rFonts w:ascii="Arial" w:hAnsi="Arial" w:cs="Arial"/>
                <w:sz w:val="16"/>
                <w:szCs w:val="16"/>
              </w:rPr>
            </w:pPr>
            <w:r w:rsidRPr="002D477F">
              <w:rPr>
                <w:rFonts w:ascii="Arial" w:hAnsi="Arial" w:cs="Arial"/>
                <w:sz w:val="16"/>
                <w:szCs w:val="16"/>
              </w:rPr>
              <w:t>SaaS control-plane metadata outside Canada</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99394F8" w14:textId="77777777" w:rsidR="00205DE5" w:rsidRPr="002D477F" w:rsidRDefault="00000000">
            <w:pPr>
              <w:spacing w:after="20"/>
              <w:rPr>
                <w:rFonts w:ascii="Arial" w:hAnsi="Arial" w:cs="Arial"/>
                <w:sz w:val="16"/>
                <w:szCs w:val="16"/>
              </w:rPr>
            </w:pPr>
            <w:r w:rsidRPr="002D477F">
              <w:rPr>
                <w:rFonts w:ascii="Arial" w:hAnsi="Arial" w:cs="Arial"/>
                <w:sz w:val="16"/>
                <w:szCs w:val="16"/>
              </w:rPr>
              <w:t>A, B</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DC6EE4C" w14:textId="77777777" w:rsidR="00205DE5" w:rsidRPr="002D477F" w:rsidRDefault="00000000">
            <w:pPr>
              <w:spacing w:after="20"/>
              <w:rPr>
                <w:rFonts w:ascii="Arial" w:hAnsi="Arial" w:cs="Arial"/>
                <w:sz w:val="16"/>
                <w:szCs w:val="16"/>
              </w:rPr>
            </w:pPr>
            <w:r w:rsidRPr="002D477F">
              <w:rPr>
                <w:rFonts w:ascii="Arial" w:hAnsi="Arial" w:cs="Arial"/>
                <w:sz w:val="16"/>
                <w:szCs w:val="16"/>
              </w:rPr>
              <w:t>Medium / High</w:t>
            </w:r>
          </w:p>
        </w:tc>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3B0AB5B" w14:textId="77777777" w:rsidR="00205DE5" w:rsidRPr="002D477F" w:rsidRDefault="00000000">
            <w:pPr>
              <w:spacing w:after="20"/>
              <w:rPr>
                <w:rFonts w:ascii="Arial" w:hAnsi="Arial" w:cs="Arial"/>
                <w:sz w:val="16"/>
                <w:szCs w:val="16"/>
              </w:rPr>
            </w:pPr>
            <w:r w:rsidRPr="002D477F">
              <w:rPr>
                <w:rFonts w:ascii="Arial" w:hAnsi="Arial" w:cs="Arial"/>
                <w:sz w:val="16"/>
                <w:szCs w:val="16"/>
              </w:rPr>
              <w:t xml:space="preserve">Written confirmation; self-hosted </w:t>
            </w:r>
            <w:proofErr w:type="spellStart"/>
            <w:r w:rsidRPr="002D477F">
              <w:rPr>
                <w:rFonts w:ascii="Arial" w:hAnsi="Arial" w:cs="Arial"/>
                <w:sz w:val="16"/>
                <w:szCs w:val="16"/>
              </w:rPr>
              <w:t>CommServe</w:t>
            </w:r>
            <w:proofErr w:type="spellEnd"/>
            <w:r w:rsidRPr="002D477F">
              <w:rPr>
                <w:rFonts w:ascii="Arial" w:hAnsi="Arial" w:cs="Arial"/>
                <w:sz w:val="16"/>
                <w:szCs w:val="16"/>
              </w:rPr>
              <w:t xml:space="preserve"> (A) or RSC Sovereign (B)</w:t>
            </w:r>
          </w:p>
        </w:tc>
      </w:tr>
      <w:tr w:rsidR="00205DE5" w:rsidRPr="002D477F" w14:paraId="6F534683" w14:textId="77777777">
        <w:tblPrEx>
          <w:tblCellMar>
            <w:top w:w="0" w:type="dxa"/>
            <w:bottom w:w="0" w:type="dxa"/>
          </w:tblCellMar>
        </w:tblPrEx>
        <w:trPr>
          <w:cantSplit/>
        </w:trPr>
        <w:tc>
          <w:tcPr>
            <w:tcW w:w="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C25ACFB" w14:textId="77777777" w:rsidR="00205DE5" w:rsidRPr="002D477F" w:rsidRDefault="00000000">
            <w:pPr>
              <w:spacing w:after="20"/>
              <w:rPr>
                <w:rFonts w:ascii="Arial" w:hAnsi="Arial" w:cs="Arial"/>
                <w:sz w:val="16"/>
                <w:szCs w:val="16"/>
              </w:rPr>
            </w:pPr>
            <w:r w:rsidRPr="002D477F">
              <w:rPr>
                <w:rFonts w:ascii="Arial" w:hAnsi="Arial" w:cs="Arial"/>
                <w:b/>
                <w:bCs/>
                <w:sz w:val="16"/>
                <w:szCs w:val="16"/>
              </w:rPr>
              <w:t>3</w:t>
            </w:r>
          </w:p>
        </w:tc>
        <w:tc>
          <w:tcPr>
            <w:tcW w:w="32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C69BF06" w14:textId="77777777" w:rsidR="00205DE5" w:rsidRPr="002D477F" w:rsidRDefault="00000000">
            <w:pPr>
              <w:spacing w:after="20"/>
              <w:rPr>
                <w:rFonts w:ascii="Arial" w:hAnsi="Arial" w:cs="Arial"/>
                <w:sz w:val="16"/>
                <w:szCs w:val="16"/>
              </w:rPr>
            </w:pPr>
            <w:r w:rsidRPr="002D477F">
              <w:rPr>
                <w:rFonts w:ascii="Arial" w:hAnsi="Arial" w:cs="Arial"/>
                <w:sz w:val="16"/>
                <w:szCs w:val="16"/>
              </w:rPr>
              <w:t>Cloud Rewind coverage gaps for some Azure services; cross-region rebuild limits</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FD2189B" w14:textId="77777777" w:rsidR="00205DE5" w:rsidRPr="002D477F" w:rsidRDefault="00000000">
            <w:pPr>
              <w:spacing w:after="20"/>
              <w:rPr>
                <w:rFonts w:ascii="Arial" w:hAnsi="Arial" w:cs="Arial"/>
                <w:sz w:val="16"/>
                <w:szCs w:val="16"/>
              </w:rPr>
            </w:pPr>
            <w:r w:rsidRPr="002D477F">
              <w:rPr>
                <w:rFonts w:ascii="Arial" w:hAnsi="Arial" w:cs="Arial"/>
                <w:sz w:val="16"/>
                <w:szCs w:val="16"/>
              </w:rPr>
              <w:t>A</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A06BA77" w14:textId="77777777" w:rsidR="00205DE5" w:rsidRPr="002D477F" w:rsidRDefault="00000000">
            <w:pPr>
              <w:spacing w:after="20"/>
              <w:rPr>
                <w:rFonts w:ascii="Arial" w:hAnsi="Arial" w:cs="Arial"/>
                <w:sz w:val="16"/>
                <w:szCs w:val="16"/>
              </w:rPr>
            </w:pPr>
            <w:r w:rsidRPr="002D477F">
              <w:rPr>
                <w:rFonts w:ascii="Arial" w:hAnsi="Arial" w:cs="Arial"/>
                <w:sz w:val="16"/>
                <w:szCs w:val="16"/>
              </w:rPr>
              <w:t>Medium / Medium</w:t>
            </w:r>
          </w:p>
        </w:tc>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F2C3DFF" w14:textId="77777777" w:rsidR="00205DE5" w:rsidRPr="002D477F" w:rsidRDefault="00000000">
            <w:pPr>
              <w:spacing w:after="20"/>
              <w:rPr>
                <w:rFonts w:ascii="Arial" w:hAnsi="Arial" w:cs="Arial"/>
                <w:sz w:val="16"/>
                <w:szCs w:val="16"/>
              </w:rPr>
            </w:pPr>
            <w:r w:rsidRPr="002D477F">
              <w:rPr>
                <w:rFonts w:ascii="Arial" w:hAnsi="Arial" w:cs="Arial"/>
                <w:sz w:val="16"/>
                <w:szCs w:val="16"/>
              </w:rPr>
              <w:t xml:space="preserve">PoC; </w:t>
            </w:r>
            <w:proofErr w:type="spellStart"/>
            <w:r w:rsidRPr="002D477F">
              <w:rPr>
                <w:rFonts w:ascii="Arial" w:hAnsi="Arial" w:cs="Arial"/>
                <w:sz w:val="16"/>
                <w:szCs w:val="16"/>
              </w:rPr>
              <w:t>IaC</w:t>
            </w:r>
            <w:proofErr w:type="spellEnd"/>
            <w:r w:rsidRPr="002D477F">
              <w:rPr>
                <w:rFonts w:ascii="Arial" w:hAnsi="Arial" w:cs="Arial"/>
                <w:sz w:val="16"/>
                <w:szCs w:val="16"/>
              </w:rPr>
              <w:t xml:space="preserve"> in Git as fallback; track roadmap</w:t>
            </w:r>
          </w:p>
        </w:tc>
      </w:tr>
      <w:tr w:rsidR="00205DE5" w:rsidRPr="002D477F" w14:paraId="66236008" w14:textId="77777777">
        <w:tblPrEx>
          <w:tblCellMar>
            <w:top w:w="0" w:type="dxa"/>
            <w:bottom w:w="0" w:type="dxa"/>
          </w:tblCellMar>
        </w:tblPrEx>
        <w:trPr>
          <w:cantSplit/>
        </w:trPr>
        <w:tc>
          <w:tcPr>
            <w:tcW w:w="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8C4F87D" w14:textId="77777777" w:rsidR="00205DE5" w:rsidRPr="002D477F" w:rsidRDefault="00000000">
            <w:pPr>
              <w:spacing w:after="20"/>
              <w:rPr>
                <w:rFonts w:ascii="Arial" w:hAnsi="Arial" w:cs="Arial"/>
                <w:sz w:val="16"/>
                <w:szCs w:val="16"/>
              </w:rPr>
            </w:pPr>
            <w:r w:rsidRPr="002D477F">
              <w:rPr>
                <w:rFonts w:ascii="Arial" w:hAnsi="Arial" w:cs="Arial"/>
                <w:b/>
                <w:bCs/>
                <w:sz w:val="16"/>
                <w:szCs w:val="16"/>
              </w:rPr>
              <w:t>4</w:t>
            </w:r>
          </w:p>
        </w:tc>
        <w:tc>
          <w:tcPr>
            <w:tcW w:w="32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77DB8A3" w14:textId="77777777" w:rsidR="00205DE5" w:rsidRPr="002D477F" w:rsidRDefault="00000000">
            <w:pPr>
              <w:spacing w:after="20"/>
              <w:rPr>
                <w:rFonts w:ascii="Arial" w:hAnsi="Arial" w:cs="Arial"/>
                <w:sz w:val="16"/>
                <w:szCs w:val="16"/>
              </w:rPr>
            </w:pPr>
            <w:r w:rsidRPr="002D477F">
              <w:rPr>
                <w:rFonts w:ascii="Arial" w:hAnsi="Arial" w:cs="Arial"/>
                <w:sz w:val="16"/>
                <w:szCs w:val="16"/>
              </w:rPr>
              <w:t>Canada East compute capacity unavailable at recovery time</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D212E43" w14:textId="77777777" w:rsidR="00205DE5" w:rsidRPr="002D477F" w:rsidRDefault="00000000">
            <w:pPr>
              <w:spacing w:after="20"/>
              <w:rPr>
                <w:rFonts w:ascii="Arial" w:hAnsi="Arial" w:cs="Arial"/>
                <w:sz w:val="16"/>
                <w:szCs w:val="16"/>
              </w:rPr>
            </w:pPr>
            <w:r w:rsidRPr="002D477F">
              <w:rPr>
                <w:rFonts w:ascii="Arial" w:hAnsi="Arial" w:cs="Arial"/>
                <w:sz w:val="16"/>
                <w:szCs w:val="16"/>
              </w:rPr>
              <w:t>All (C most)</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CF8B381" w14:textId="77777777" w:rsidR="00205DE5" w:rsidRPr="002D477F" w:rsidRDefault="00000000">
            <w:pPr>
              <w:spacing w:after="20"/>
              <w:rPr>
                <w:rFonts w:ascii="Arial" w:hAnsi="Arial" w:cs="Arial"/>
                <w:sz w:val="16"/>
                <w:szCs w:val="16"/>
              </w:rPr>
            </w:pPr>
            <w:r w:rsidRPr="002D477F">
              <w:rPr>
                <w:rFonts w:ascii="Arial" w:hAnsi="Arial" w:cs="Arial"/>
                <w:sz w:val="16"/>
                <w:szCs w:val="16"/>
              </w:rPr>
              <w:t>Medium / High</w:t>
            </w:r>
          </w:p>
        </w:tc>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C0B3CAC" w14:textId="77777777" w:rsidR="00205DE5" w:rsidRPr="002D477F" w:rsidRDefault="00000000">
            <w:pPr>
              <w:spacing w:after="20"/>
              <w:rPr>
                <w:rFonts w:ascii="Arial" w:hAnsi="Arial" w:cs="Arial"/>
                <w:sz w:val="16"/>
                <w:szCs w:val="16"/>
              </w:rPr>
            </w:pPr>
            <w:r w:rsidRPr="002D477F">
              <w:rPr>
                <w:rFonts w:ascii="Arial" w:hAnsi="Arial" w:cs="Arial"/>
                <w:sz w:val="16"/>
                <w:szCs w:val="16"/>
              </w:rPr>
              <w:t>Capacity reservations; recovery to Canada Central (alternate subscription) or on-premises</w:t>
            </w:r>
          </w:p>
        </w:tc>
      </w:tr>
      <w:tr w:rsidR="00205DE5" w:rsidRPr="002D477F" w14:paraId="70B2AD1D" w14:textId="77777777">
        <w:tblPrEx>
          <w:tblCellMar>
            <w:top w:w="0" w:type="dxa"/>
            <w:bottom w:w="0" w:type="dxa"/>
          </w:tblCellMar>
        </w:tblPrEx>
        <w:trPr>
          <w:cantSplit/>
        </w:trPr>
        <w:tc>
          <w:tcPr>
            <w:tcW w:w="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6281308" w14:textId="77777777" w:rsidR="00205DE5" w:rsidRPr="002D477F" w:rsidRDefault="00000000">
            <w:pPr>
              <w:spacing w:after="20"/>
              <w:rPr>
                <w:rFonts w:ascii="Arial" w:hAnsi="Arial" w:cs="Arial"/>
                <w:sz w:val="16"/>
                <w:szCs w:val="16"/>
              </w:rPr>
            </w:pPr>
            <w:r w:rsidRPr="002D477F">
              <w:rPr>
                <w:rFonts w:ascii="Arial" w:hAnsi="Arial" w:cs="Arial"/>
                <w:b/>
                <w:bCs/>
                <w:sz w:val="16"/>
                <w:szCs w:val="16"/>
              </w:rPr>
              <w:t>5</w:t>
            </w:r>
          </w:p>
        </w:tc>
        <w:tc>
          <w:tcPr>
            <w:tcW w:w="32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A6F0AF8" w14:textId="77777777" w:rsidR="00205DE5" w:rsidRPr="002D477F" w:rsidRDefault="00000000">
            <w:pPr>
              <w:spacing w:after="20"/>
              <w:rPr>
                <w:rFonts w:ascii="Arial" w:hAnsi="Arial" w:cs="Arial"/>
                <w:sz w:val="16"/>
                <w:szCs w:val="16"/>
              </w:rPr>
            </w:pPr>
            <w:r w:rsidRPr="002D477F">
              <w:rPr>
                <w:rFonts w:ascii="Arial" w:hAnsi="Arial" w:cs="Arial"/>
                <w:sz w:val="16"/>
                <w:szCs w:val="16"/>
              </w:rPr>
              <w:t>Single-vendor concentration</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104D00C" w14:textId="77777777" w:rsidR="00205DE5" w:rsidRPr="002D477F" w:rsidRDefault="00000000">
            <w:pPr>
              <w:spacing w:after="20"/>
              <w:rPr>
                <w:rFonts w:ascii="Arial" w:hAnsi="Arial" w:cs="Arial"/>
                <w:sz w:val="16"/>
                <w:szCs w:val="16"/>
              </w:rPr>
            </w:pPr>
            <w:r w:rsidRPr="002D477F">
              <w:rPr>
                <w:rFonts w:ascii="Arial" w:hAnsi="Arial" w:cs="Arial"/>
                <w:sz w:val="16"/>
                <w:szCs w:val="16"/>
              </w:rPr>
              <w:t>A</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0AE0AE5" w14:textId="77777777" w:rsidR="00205DE5" w:rsidRPr="002D477F" w:rsidRDefault="00000000">
            <w:pPr>
              <w:spacing w:after="20"/>
              <w:rPr>
                <w:rFonts w:ascii="Arial" w:hAnsi="Arial" w:cs="Arial"/>
                <w:sz w:val="16"/>
                <w:szCs w:val="16"/>
              </w:rPr>
            </w:pPr>
            <w:r w:rsidRPr="002D477F">
              <w:rPr>
                <w:rFonts w:ascii="Arial" w:hAnsi="Arial" w:cs="Arial"/>
                <w:sz w:val="16"/>
                <w:szCs w:val="16"/>
              </w:rPr>
              <w:t>Medium / High</w:t>
            </w:r>
          </w:p>
        </w:tc>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FE49EF3" w14:textId="77777777" w:rsidR="00205DE5" w:rsidRPr="002D477F" w:rsidRDefault="00000000">
            <w:pPr>
              <w:spacing w:after="20"/>
              <w:rPr>
                <w:rFonts w:ascii="Arial" w:hAnsi="Arial" w:cs="Arial"/>
                <w:sz w:val="16"/>
                <w:szCs w:val="16"/>
              </w:rPr>
            </w:pPr>
            <w:r w:rsidRPr="002D477F">
              <w:rPr>
                <w:rFonts w:ascii="Arial" w:hAnsi="Arial" w:cs="Arial"/>
                <w:sz w:val="16"/>
                <w:szCs w:val="16"/>
              </w:rPr>
              <w:t xml:space="preserve">Isolated </w:t>
            </w:r>
            <w:proofErr w:type="spellStart"/>
            <w:r w:rsidRPr="002D477F">
              <w:rPr>
                <w:rFonts w:ascii="Arial" w:hAnsi="Arial" w:cs="Arial"/>
                <w:sz w:val="16"/>
                <w:szCs w:val="16"/>
              </w:rPr>
              <w:t>AirGap</w:t>
            </w:r>
            <w:proofErr w:type="spellEnd"/>
            <w:r w:rsidRPr="002D477F">
              <w:rPr>
                <w:rFonts w:ascii="Arial" w:hAnsi="Arial" w:cs="Arial"/>
                <w:sz w:val="16"/>
                <w:szCs w:val="16"/>
              </w:rPr>
              <w:t xml:space="preserve"> copy; native PITR retained; exit clauses</w:t>
            </w:r>
          </w:p>
        </w:tc>
      </w:tr>
      <w:tr w:rsidR="00205DE5" w:rsidRPr="002D477F" w14:paraId="48F3952D" w14:textId="77777777">
        <w:tblPrEx>
          <w:tblCellMar>
            <w:top w:w="0" w:type="dxa"/>
            <w:bottom w:w="0" w:type="dxa"/>
          </w:tblCellMar>
        </w:tblPrEx>
        <w:trPr>
          <w:cantSplit/>
        </w:trPr>
        <w:tc>
          <w:tcPr>
            <w:tcW w:w="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1A818E7" w14:textId="77777777" w:rsidR="00205DE5" w:rsidRPr="002D477F" w:rsidRDefault="00000000">
            <w:pPr>
              <w:spacing w:after="20"/>
              <w:rPr>
                <w:rFonts w:ascii="Arial" w:hAnsi="Arial" w:cs="Arial"/>
                <w:sz w:val="16"/>
                <w:szCs w:val="16"/>
              </w:rPr>
            </w:pPr>
            <w:r w:rsidRPr="002D477F">
              <w:rPr>
                <w:rFonts w:ascii="Arial" w:hAnsi="Arial" w:cs="Arial"/>
                <w:b/>
                <w:bCs/>
                <w:sz w:val="16"/>
                <w:szCs w:val="16"/>
              </w:rPr>
              <w:lastRenderedPageBreak/>
              <w:t>6</w:t>
            </w:r>
          </w:p>
        </w:tc>
        <w:tc>
          <w:tcPr>
            <w:tcW w:w="32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8D00C3D" w14:textId="77777777" w:rsidR="00205DE5" w:rsidRPr="002D477F" w:rsidRDefault="00000000">
            <w:pPr>
              <w:spacing w:after="20"/>
              <w:rPr>
                <w:rFonts w:ascii="Arial" w:hAnsi="Arial" w:cs="Arial"/>
                <w:sz w:val="16"/>
                <w:szCs w:val="16"/>
              </w:rPr>
            </w:pPr>
            <w:r w:rsidRPr="002D477F">
              <w:rPr>
                <w:rFonts w:ascii="Arial" w:hAnsi="Arial" w:cs="Arial"/>
                <w:sz w:val="16"/>
                <w:szCs w:val="16"/>
              </w:rPr>
              <w:t>Two backup platforms during cyber recovery</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727472" w14:textId="77777777" w:rsidR="00205DE5" w:rsidRPr="002D477F" w:rsidRDefault="00000000">
            <w:pPr>
              <w:spacing w:after="20"/>
              <w:rPr>
                <w:rFonts w:ascii="Arial" w:hAnsi="Arial" w:cs="Arial"/>
                <w:sz w:val="16"/>
                <w:szCs w:val="16"/>
              </w:rPr>
            </w:pPr>
            <w:r w:rsidRPr="002D477F">
              <w:rPr>
                <w:rFonts w:ascii="Arial" w:hAnsi="Arial" w:cs="Arial"/>
                <w:sz w:val="16"/>
                <w:szCs w:val="16"/>
              </w:rPr>
              <w:t>B</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1EA3606" w14:textId="77777777" w:rsidR="00205DE5" w:rsidRPr="002D477F" w:rsidRDefault="00000000">
            <w:pPr>
              <w:spacing w:after="20"/>
              <w:rPr>
                <w:rFonts w:ascii="Arial" w:hAnsi="Arial" w:cs="Arial"/>
                <w:sz w:val="16"/>
                <w:szCs w:val="16"/>
              </w:rPr>
            </w:pPr>
            <w:r w:rsidRPr="002D477F">
              <w:rPr>
                <w:rFonts w:ascii="Arial" w:hAnsi="Arial" w:cs="Arial"/>
                <w:sz w:val="16"/>
                <w:szCs w:val="16"/>
              </w:rPr>
              <w:t>Medium / High</w:t>
            </w:r>
          </w:p>
        </w:tc>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1273A47" w14:textId="77777777" w:rsidR="00205DE5" w:rsidRPr="002D477F" w:rsidRDefault="00000000">
            <w:pPr>
              <w:spacing w:after="20"/>
              <w:rPr>
                <w:rFonts w:ascii="Arial" w:hAnsi="Arial" w:cs="Arial"/>
                <w:sz w:val="16"/>
                <w:szCs w:val="16"/>
              </w:rPr>
            </w:pPr>
            <w:r w:rsidRPr="002D477F">
              <w:rPr>
                <w:rFonts w:ascii="Arial" w:hAnsi="Arial" w:cs="Arial"/>
                <w:sz w:val="16"/>
                <w:szCs w:val="16"/>
              </w:rPr>
              <w:t>Joint runbooks and exercises</w:t>
            </w:r>
          </w:p>
        </w:tc>
      </w:tr>
      <w:tr w:rsidR="00205DE5" w:rsidRPr="002D477F" w14:paraId="7B7C1A5D" w14:textId="77777777">
        <w:tblPrEx>
          <w:tblCellMar>
            <w:top w:w="0" w:type="dxa"/>
            <w:bottom w:w="0" w:type="dxa"/>
          </w:tblCellMar>
        </w:tblPrEx>
        <w:trPr>
          <w:cantSplit/>
        </w:trPr>
        <w:tc>
          <w:tcPr>
            <w:tcW w:w="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3AEC1F4" w14:textId="77777777" w:rsidR="00205DE5" w:rsidRPr="002D477F" w:rsidRDefault="00000000">
            <w:pPr>
              <w:spacing w:after="20"/>
              <w:rPr>
                <w:rFonts w:ascii="Arial" w:hAnsi="Arial" w:cs="Arial"/>
                <w:sz w:val="16"/>
                <w:szCs w:val="16"/>
              </w:rPr>
            </w:pPr>
            <w:r w:rsidRPr="002D477F">
              <w:rPr>
                <w:rFonts w:ascii="Arial" w:hAnsi="Arial" w:cs="Arial"/>
                <w:b/>
                <w:bCs/>
                <w:sz w:val="16"/>
                <w:szCs w:val="16"/>
              </w:rPr>
              <w:t>7</w:t>
            </w:r>
          </w:p>
        </w:tc>
        <w:tc>
          <w:tcPr>
            <w:tcW w:w="32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25388FB" w14:textId="77777777" w:rsidR="00205DE5" w:rsidRPr="002D477F" w:rsidRDefault="00000000">
            <w:pPr>
              <w:spacing w:after="20"/>
              <w:rPr>
                <w:rFonts w:ascii="Arial" w:hAnsi="Arial" w:cs="Arial"/>
                <w:sz w:val="16"/>
                <w:szCs w:val="16"/>
              </w:rPr>
            </w:pPr>
            <w:r w:rsidRPr="002D477F">
              <w:rPr>
                <w:rFonts w:ascii="Arial" w:hAnsi="Arial" w:cs="Arial"/>
                <w:sz w:val="16"/>
                <w:szCs w:val="16"/>
              </w:rPr>
              <w:t>Offsite replica in the same tenant compromised with production credentials</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9BAC8C4" w14:textId="77777777" w:rsidR="00205DE5" w:rsidRPr="002D477F" w:rsidRDefault="00000000">
            <w:pPr>
              <w:spacing w:after="20"/>
              <w:rPr>
                <w:rFonts w:ascii="Arial" w:hAnsi="Arial" w:cs="Arial"/>
                <w:sz w:val="16"/>
                <w:szCs w:val="16"/>
              </w:rPr>
            </w:pPr>
            <w:r w:rsidRPr="002D477F">
              <w:rPr>
                <w:rFonts w:ascii="Arial" w:hAnsi="Arial" w:cs="Arial"/>
                <w:sz w:val="16"/>
                <w:szCs w:val="16"/>
              </w:rPr>
              <w:t>C</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DB50144" w14:textId="77777777" w:rsidR="00205DE5" w:rsidRPr="002D477F" w:rsidRDefault="00000000">
            <w:pPr>
              <w:spacing w:after="20"/>
              <w:rPr>
                <w:rFonts w:ascii="Arial" w:hAnsi="Arial" w:cs="Arial"/>
                <w:sz w:val="16"/>
                <w:szCs w:val="16"/>
              </w:rPr>
            </w:pPr>
            <w:r w:rsidRPr="002D477F">
              <w:rPr>
                <w:rFonts w:ascii="Arial" w:hAnsi="Arial" w:cs="Arial"/>
                <w:sz w:val="16"/>
                <w:szCs w:val="16"/>
              </w:rPr>
              <w:t>Medium / High</w:t>
            </w:r>
          </w:p>
        </w:tc>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3FE3D21" w14:textId="77777777" w:rsidR="00205DE5" w:rsidRPr="002D477F" w:rsidRDefault="00000000">
            <w:pPr>
              <w:spacing w:after="20"/>
              <w:rPr>
                <w:rFonts w:ascii="Arial" w:hAnsi="Arial" w:cs="Arial"/>
                <w:sz w:val="16"/>
                <w:szCs w:val="16"/>
              </w:rPr>
            </w:pPr>
            <w:r w:rsidRPr="002D477F">
              <w:rPr>
                <w:rFonts w:ascii="Arial" w:hAnsi="Arial" w:cs="Arial"/>
                <w:sz w:val="16"/>
                <w:szCs w:val="16"/>
              </w:rPr>
              <w:t>Locked immutable vault, MUA with Resource Guard in a separate subscription</w:t>
            </w:r>
          </w:p>
        </w:tc>
      </w:tr>
      <w:tr w:rsidR="00205DE5" w:rsidRPr="002D477F" w14:paraId="56C7E97B" w14:textId="77777777">
        <w:tblPrEx>
          <w:tblCellMar>
            <w:top w:w="0" w:type="dxa"/>
            <w:bottom w:w="0" w:type="dxa"/>
          </w:tblCellMar>
        </w:tblPrEx>
        <w:trPr>
          <w:cantSplit/>
        </w:trPr>
        <w:tc>
          <w:tcPr>
            <w:tcW w:w="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30C59E5" w14:textId="77777777" w:rsidR="00205DE5" w:rsidRPr="002D477F" w:rsidRDefault="00000000">
            <w:pPr>
              <w:spacing w:after="20"/>
              <w:rPr>
                <w:rFonts w:ascii="Arial" w:hAnsi="Arial" w:cs="Arial"/>
                <w:sz w:val="16"/>
                <w:szCs w:val="16"/>
              </w:rPr>
            </w:pPr>
            <w:r w:rsidRPr="002D477F">
              <w:rPr>
                <w:rFonts w:ascii="Arial" w:hAnsi="Arial" w:cs="Arial"/>
                <w:b/>
                <w:bCs/>
                <w:sz w:val="16"/>
                <w:szCs w:val="16"/>
              </w:rPr>
              <w:t>8</w:t>
            </w:r>
          </w:p>
        </w:tc>
        <w:tc>
          <w:tcPr>
            <w:tcW w:w="32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BE1869F" w14:textId="77777777" w:rsidR="00205DE5" w:rsidRPr="002D477F" w:rsidRDefault="00000000">
            <w:pPr>
              <w:spacing w:after="20"/>
              <w:rPr>
                <w:rFonts w:ascii="Arial" w:hAnsi="Arial" w:cs="Arial"/>
                <w:sz w:val="16"/>
                <w:szCs w:val="16"/>
              </w:rPr>
            </w:pPr>
            <w:r w:rsidRPr="002D477F">
              <w:rPr>
                <w:rFonts w:ascii="Arial" w:hAnsi="Arial" w:cs="Arial"/>
                <w:sz w:val="16"/>
                <w:szCs w:val="16"/>
              </w:rPr>
              <w:t>Security features not enabled by default</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5F67933" w14:textId="77777777" w:rsidR="00205DE5" w:rsidRPr="002D477F" w:rsidRDefault="00000000">
            <w:pPr>
              <w:spacing w:after="20"/>
              <w:rPr>
                <w:rFonts w:ascii="Arial" w:hAnsi="Arial" w:cs="Arial"/>
                <w:sz w:val="16"/>
                <w:szCs w:val="16"/>
              </w:rPr>
            </w:pPr>
            <w:r w:rsidRPr="002D477F">
              <w:rPr>
                <w:rFonts w:ascii="Arial" w:hAnsi="Arial" w:cs="Arial"/>
                <w:sz w:val="16"/>
                <w:szCs w:val="16"/>
              </w:rPr>
              <w:t>A, C</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B9461B0" w14:textId="77777777" w:rsidR="00205DE5" w:rsidRPr="002D477F" w:rsidRDefault="00000000">
            <w:pPr>
              <w:spacing w:after="20"/>
              <w:rPr>
                <w:rFonts w:ascii="Arial" w:hAnsi="Arial" w:cs="Arial"/>
                <w:sz w:val="16"/>
                <w:szCs w:val="16"/>
              </w:rPr>
            </w:pPr>
            <w:r w:rsidRPr="002D477F">
              <w:rPr>
                <w:rFonts w:ascii="Arial" w:hAnsi="Arial" w:cs="Arial"/>
                <w:sz w:val="16"/>
                <w:szCs w:val="16"/>
              </w:rPr>
              <w:t>Medium / High</w:t>
            </w:r>
          </w:p>
        </w:tc>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6744D58" w14:textId="77777777" w:rsidR="00205DE5" w:rsidRPr="002D477F" w:rsidRDefault="00000000">
            <w:pPr>
              <w:spacing w:after="20"/>
              <w:rPr>
                <w:rFonts w:ascii="Arial" w:hAnsi="Arial" w:cs="Arial"/>
                <w:sz w:val="16"/>
                <w:szCs w:val="16"/>
              </w:rPr>
            </w:pPr>
            <w:r w:rsidRPr="002D477F">
              <w:rPr>
                <w:rFonts w:ascii="Arial" w:hAnsi="Arial" w:cs="Arial"/>
                <w:sz w:val="16"/>
                <w:szCs w:val="16"/>
              </w:rPr>
              <w:t>Hardening baseline as a go-live condition</w:t>
            </w:r>
          </w:p>
        </w:tc>
      </w:tr>
      <w:tr w:rsidR="00205DE5" w:rsidRPr="002D477F" w14:paraId="0FCBAA21" w14:textId="77777777">
        <w:tblPrEx>
          <w:tblCellMar>
            <w:top w:w="0" w:type="dxa"/>
            <w:bottom w:w="0" w:type="dxa"/>
          </w:tblCellMar>
        </w:tblPrEx>
        <w:trPr>
          <w:cantSplit/>
        </w:trPr>
        <w:tc>
          <w:tcPr>
            <w:tcW w:w="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E54FC95" w14:textId="77777777" w:rsidR="00205DE5" w:rsidRPr="002D477F" w:rsidRDefault="00000000">
            <w:pPr>
              <w:spacing w:after="20"/>
              <w:rPr>
                <w:rFonts w:ascii="Arial" w:hAnsi="Arial" w:cs="Arial"/>
                <w:sz w:val="16"/>
                <w:szCs w:val="16"/>
              </w:rPr>
            </w:pPr>
            <w:r w:rsidRPr="002D477F">
              <w:rPr>
                <w:rFonts w:ascii="Arial" w:hAnsi="Arial" w:cs="Arial"/>
                <w:b/>
                <w:bCs/>
                <w:sz w:val="16"/>
                <w:szCs w:val="16"/>
              </w:rPr>
              <w:t>9</w:t>
            </w:r>
          </w:p>
        </w:tc>
        <w:tc>
          <w:tcPr>
            <w:tcW w:w="32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D6AC55C" w14:textId="77777777" w:rsidR="00205DE5" w:rsidRPr="002D477F" w:rsidRDefault="00000000">
            <w:pPr>
              <w:spacing w:after="20"/>
              <w:rPr>
                <w:rFonts w:ascii="Arial" w:hAnsi="Arial" w:cs="Arial"/>
                <w:sz w:val="16"/>
                <w:szCs w:val="16"/>
              </w:rPr>
            </w:pPr>
            <w:r w:rsidRPr="002D477F">
              <w:rPr>
                <w:rFonts w:ascii="Arial" w:hAnsi="Arial" w:cs="Arial"/>
                <w:sz w:val="16"/>
                <w:szCs w:val="16"/>
              </w:rPr>
              <w:t>ROM cost differs materially from quotes</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4221D1B" w14:textId="77777777" w:rsidR="00205DE5" w:rsidRPr="002D477F" w:rsidRDefault="00000000">
            <w:pPr>
              <w:spacing w:after="20"/>
              <w:rPr>
                <w:rFonts w:ascii="Arial" w:hAnsi="Arial" w:cs="Arial"/>
                <w:sz w:val="16"/>
                <w:szCs w:val="16"/>
              </w:rPr>
            </w:pPr>
            <w:r w:rsidRPr="002D477F">
              <w:rPr>
                <w:rFonts w:ascii="Arial" w:hAnsi="Arial" w:cs="Arial"/>
                <w:sz w:val="16"/>
                <w:szCs w:val="16"/>
              </w:rPr>
              <w:t>All</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BC387F9" w14:textId="77777777" w:rsidR="00205DE5" w:rsidRPr="002D477F" w:rsidRDefault="00000000">
            <w:pPr>
              <w:spacing w:after="20"/>
              <w:rPr>
                <w:rFonts w:ascii="Arial" w:hAnsi="Arial" w:cs="Arial"/>
                <w:sz w:val="16"/>
                <w:szCs w:val="16"/>
              </w:rPr>
            </w:pPr>
            <w:r w:rsidRPr="002D477F">
              <w:rPr>
                <w:rFonts w:ascii="Arial" w:hAnsi="Arial" w:cs="Arial"/>
                <w:sz w:val="16"/>
                <w:szCs w:val="16"/>
              </w:rPr>
              <w:t>Medium / Medium</w:t>
            </w:r>
          </w:p>
        </w:tc>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7443C56" w14:textId="77777777" w:rsidR="00205DE5" w:rsidRPr="002D477F" w:rsidRDefault="00000000">
            <w:pPr>
              <w:spacing w:after="20"/>
              <w:rPr>
                <w:rFonts w:ascii="Arial" w:hAnsi="Arial" w:cs="Arial"/>
                <w:sz w:val="16"/>
                <w:szCs w:val="16"/>
              </w:rPr>
            </w:pPr>
            <w:r w:rsidRPr="002D477F">
              <w:rPr>
                <w:rFonts w:ascii="Arial" w:hAnsi="Arial" w:cs="Arial"/>
                <w:sz w:val="16"/>
                <w:szCs w:val="16"/>
              </w:rPr>
              <w:t>Quotes before spend approval; confirm volumes in discovery</w:t>
            </w:r>
          </w:p>
        </w:tc>
      </w:tr>
    </w:tbl>
    <w:p w14:paraId="134A6345" w14:textId="77777777" w:rsidR="00205DE5" w:rsidRPr="002D477F" w:rsidRDefault="00000000">
      <w:pPr>
        <w:pStyle w:val="Heading2"/>
        <w:rPr>
          <w:rFonts w:ascii="Arial" w:hAnsi="Arial" w:cs="Arial"/>
        </w:rPr>
      </w:pPr>
      <w:bookmarkStart w:id="40" w:name="_Toc1040"/>
      <w:r w:rsidRPr="002D477F">
        <w:rPr>
          <w:rFonts w:ascii="Arial" w:hAnsi="Arial" w:cs="Arial"/>
        </w:rPr>
        <w:t>3.4   Next Steps and Roadmap</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300"/>
        <w:gridCol w:w="3800"/>
        <w:gridCol w:w="2360"/>
      </w:tblGrid>
      <w:tr w:rsidR="00205DE5" w:rsidRPr="002D477F" w14:paraId="10BC7F7D" w14:textId="77777777">
        <w:tblPrEx>
          <w:tblCellMar>
            <w:top w:w="0" w:type="dxa"/>
            <w:bottom w:w="0" w:type="dxa"/>
          </w:tblCellMar>
        </w:tblPrEx>
        <w:trPr>
          <w:cantSplit/>
          <w:tblHeader/>
        </w:trPr>
        <w:tc>
          <w:tcPr>
            <w:tcW w:w="19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27CF1925" w14:textId="77777777" w:rsidR="00205DE5" w:rsidRPr="002D477F" w:rsidRDefault="00000000">
            <w:pPr>
              <w:spacing w:after="20"/>
              <w:rPr>
                <w:rFonts w:ascii="Arial" w:hAnsi="Arial" w:cs="Arial"/>
                <w:sz w:val="16"/>
                <w:szCs w:val="16"/>
              </w:rPr>
            </w:pPr>
            <w:r w:rsidRPr="002D477F">
              <w:rPr>
                <w:rFonts w:ascii="Arial" w:hAnsi="Arial" w:cs="Arial"/>
                <w:b/>
                <w:bCs/>
                <w:color w:val="FFFFFF"/>
                <w:sz w:val="16"/>
                <w:szCs w:val="16"/>
              </w:rPr>
              <w:t>Phase</w:t>
            </w:r>
          </w:p>
        </w:tc>
        <w:tc>
          <w:tcPr>
            <w:tcW w:w="13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4F047A6E" w14:textId="77777777" w:rsidR="00205DE5" w:rsidRPr="002D477F" w:rsidRDefault="00000000">
            <w:pPr>
              <w:spacing w:after="20"/>
              <w:rPr>
                <w:rFonts w:ascii="Arial" w:hAnsi="Arial" w:cs="Arial"/>
                <w:sz w:val="16"/>
                <w:szCs w:val="16"/>
              </w:rPr>
            </w:pPr>
            <w:r w:rsidRPr="002D477F">
              <w:rPr>
                <w:rFonts w:ascii="Arial" w:hAnsi="Arial" w:cs="Arial"/>
                <w:b/>
                <w:bCs/>
                <w:color w:val="FFFFFF"/>
                <w:sz w:val="16"/>
                <w:szCs w:val="16"/>
              </w:rPr>
              <w:t>Timing</w:t>
            </w:r>
          </w:p>
        </w:tc>
        <w:tc>
          <w:tcPr>
            <w:tcW w:w="38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79D9AD91" w14:textId="77777777" w:rsidR="00205DE5" w:rsidRPr="002D477F" w:rsidRDefault="00000000">
            <w:pPr>
              <w:spacing w:after="20"/>
              <w:rPr>
                <w:rFonts w:ascii="Arial" w:hAnsi="Arial" w:cs="Arial"/>
                <w:sz w:val="16"/>
                <w:szCs w:val="16"/>
              </w:rPr>
            </w:pPr>
            <w:r w:rsidRPr="002D477F">
              <w:rPr>
                <w:rFonts w:ascii="Arial" w:hAnsi="Arial" w:cs="Arial"/>
                <w:b/>
                <w:bCs/>
                <w:color w:val="FFFFFF"/>
                <w:sz w:val="16"/>
                <w:szCs w:val="16"/>
              </w:rPr>
              <w:t>Scope</w:t>
            </w:r>
          </w:p>
        </w:tc>
        <w:tc>
          <w:tcPr>
            <w:tcW w:w="236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2EE48B30" w14:textId="77777777" w:rsidR="00205DE5" w:rsidRPr="002D477F" w:rsidRDefault="00000000">
            <w:pPr>
              <w:spacing w:after="20"/>
              <w:rPr>
                <w:rFonts w:ascii="Arial" w:hAnsi="Arial" w:cs="Arial"/>
                <w:sz w:val="16"/>
                <w:szCs w:val="16"/>
              </w:rPr>
            </w:pPr>
            <w:r w:rsidRPr="002D477F">
              <w:rPr>
                <w:rFonts w:ascii="Arial" w:hAnsi="Arial" w:cs="Arial"/>
                <w:b/>
                <w:bCs/>
                <w:color w:val="FFFFFF"/>
                <w:sz w:val="16"/>
                <w:szCs w:val="16"/>
              </w:rPr>
              <w:t>Exit criteria</w:t>
            </w:r>
          </w:p>
        </w:tc>
      </w:tr>
      <w:tr w:rsidR="00205DE5" w:rsidRPr="002D477F" w14:paraId="1B307A36"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A73AA17" w14:textId="77777777" w:rsidR="00205DE5" w:rsidRPr="002D477F" w:rsidRDefault="00000000">
            <w:pPr>
              <w:spacing w:after="20"/>
              <w:rPr>
                <w:rFonts w:ascii="Arial" w:hAnsi="Arial" w:cs="Arial"/>
                <w:sz w:val="16"/>
                <w:szCs w:val="16"/>
              </w:rPr>
            </w:pPr>
            <w:r w:rsidRPr="002D477F">
              <w:rPr>
                <w:rFonts w:ascii="Arial" w:hAnsi="Arial" w:cs="Arial"/>
                <w:b/>
                <w:bCs/>
                <w:sz w:val="16"/>
                <w:szCs w:val="16"/>
              </w:rPr>
              <w:t>0. Validate</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250F95E" w14:textId="77777777" w:rsidR="00205DE5" w:rsidRPr="002D477F" w:rsidRDefault="00000000">
            <w:pPr>
              <w:spacing w:after="20"/>
              <w:rPr>
                <w:rFonts w:ascii="Arial" w:hAnsi="Arial" w:cs="Arial"/>
                <w:sz w:val="16"/>
                <w:szCs w:val="16"/>
              </w:rPr>
            </w:pPr>
            <w:r w:rsidRPr="002D477F">
              <w:rPr>
                <w:rFonts w:ascii="Arial" w:hAnsi="Arial" w:cs="Arial"/>
                <w:sz w:val="16"/>
                <w:szCs w:val="16"/>
              </w:rPr>
              <w:t>Months 0–2</w:t>
            </w:r>
          </w:p>
        </w:tc>
        <w:tc>
          <w:tcPr>
            <w:tcW w:w="3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77B49C9" w14:textId="77777777" w:rsidR="00205DE5" w:rsidRPr="002D477F" w:rsidRDefault="00000000">
            <w:pPr>
              <w:spacing w:after="20"/>
              <w:rPr>
                <w:rFonts w:ascii="Arial" w:hAnsi="Arial" w:cs="Arial"/>
                <w:sz w:val="16"/>
                <w:szCs w:val="16"/>
              </w:rPr>
            </w:pPr>
            <w:r w:rsidRPr="002D477F">
              <w:rPr>
                <w:rFonts w:ascii="Arial" w:hAnsi="Arial" w:cs="Arial"/>
                <w:sz w:val="16"/>
                <w:szCs w:val="16"/>
              </w:rPr>
              <w:t>Discovery of Azure workloads and volumes; residency confirmation; PoC; quotes</w:t>
            </w:r>
          </w:p>
        </w:tc>
        <w:tc>
          <w:tcPr>
            <w:tcW w:w="2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FCA9E86" w14:textId="77777777" w:rsidR="00205DE5" w:rsidRPr="002D477F" w:rsidRDefault="00000000">
            <w:pPr>
              <w:spacing w:after="20"/>
              <w:rPr>
                <w:rFonts w:ascii="Arial" w:hAnsi="Arial" w:cs="Arial"/>
                <w:sz w:val="16"/>
                <w:szCs w:val="16"/>
              </w:rPr>
            </w:pPr>
            <w:r w:rsidRPr="002D477F">
              <w:rPr>
                <w:rFonts w:ascii="Arial" w:hAnsi="Arial" w:cs="Arial"/>
                <w:sz w:val="16"/>
                <w:szCs w:val="16"/>
              </w:rPr>
              <w:t>KDD v1.0 approved; PoC report</w:t>
            </w:r>
          </w:p>
        </w:tc>
      </w:tr>
      <w:tr w:rsidR="00205DE5" w:rsidRPr="002D477F" w14:paraId="0CC104D1"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DCD2317" w14:textId="77777777" w:rsidR="00205DE5" w:rsidRPr="002D477F" w:rsidRDefault="00000000">
            <w:pPr>
              <w:spacing w:after="20"/>
              <w:rPr>
                <w:rFonts w:ascii="Arial" w:hAnsi="Arial" w:cs="Arial"/>
                <w:sz w:val="16"/>
                <w:szCs w:val="16"/>
              </w:rPr>
            </w:pPr>
            <w:r w:rsidRPr="002D477F">
              <w:rPr>
                <w:rFonts w:ascii="Arial" w:hAnsi="Arial" w:cs="Arial"/>
                <w:b/>
                <w:bCs/>
                <w:sz w:val="16"/>
                <w:szCs w:val="16"/>
              </w:rPr>
              <w:t>1. Quick wins</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1C7E90C" w14:textId="77777777" w:rsidR="00205DE5" w:rsidRPr="002D477F" w:rsidRDefault="00000000">
            <w:pPr>
              <w:spacing w:after="20"/>
              <w:rPr>
                <w:rFonts w:ascii="Arial" w:hAnsi="Arial" w:cs="Arial"/>
                <w:sz w:val="16"/>
                <w:szCs w:val="16"/>
              </w:rPr>
            </w:pPr>
            <w:r w:rsidRPr="002D477F">
              <w:rPr>
                <w:rFonts w:ascii="Arial" w:hAnsi="Arial" w:cs="Arial"/>
                <w:sz w:val="16"/>
                <w:szCs w:val="16"/>
              </w:rPr>
              <w:t>Months 0–2</w:t>
            </w:r>
          </w:p>
        </w:tc>
        <w:tc>
          <w:tcPr>
            <w:tcW w:w="3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D4433F8" w14:textId="77777777" w:rsidR="00205DE5" w:rsidRPr="002D477F" w:rsidRDefault="00000000">
            <w:pPr>
              <w:spacing w:after="20"/>
              <w:rPr>
                <w:rFonts w:ascii="Arial" w:hAnsi="Arial" w:cs="Arial"/>
                <w:sz w:val="16"/>
                <w:szCs w:val="16"/>
              </w:rPr>
            </w:pPr>
            <w:r w:rsidRPr="002D477F">
              <w:rPr>
                <w:rFonts w:ascii="Arial" w:hAnsi="Arial" w:cs="Arial"/>
                <w:sz w:val="16"/>
                <w:szCs w:val="16"/>
              </w:rPr>
              <w:t>Immediate actions (3.1); DevOps/GitHub protection; hardening baseline</w:t>
            </w:r>
          </w:p>
        </w:tc>
        <w:tc>
          <w:tcPr>
            <w:tcW w:w="2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C8A9D4B" w14:textId="77777777" w:rsidR="00205DE5" w:rsidRPr="002D477F" w:rsidRDefault="00000000">
            <w:pPr>
              <w:spacing w:after="20"/>
              <w:rPr>
                <w:rFonts w:ascii="Arial" w:hAnsi="Arial" w:cs="Arial"/>
                <w:sz w:val="16"/>
                <w:szCs w:val="16"/>
              </w:rPr>
            </w:pPr>
            <w:r w:rsidRPr="002D477F">
              <w:rPr>
                <w:rFonts w:ascii="Arial" w:hAnsi="Arial" w:cs="Arial"/>
                <w:sz w:val="16"/>
                <w:szCs w:val="16"/>
              </w:rPr>
              <w:t>DevOps protected; locks and policies applied</w:t>
            </w:r>
          </w:p>
        </w:tc>
      </w:tr>
      <w:tr w:rsidR="00205DE5" w:rsidRPr="002D477F" w14:paraId="7343BAE3"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3E26CBD" w14:textId="77777777" w:rsidR="00205DE5" w:rsidRPr="002D477F" w:rsidRDefault="00000000">
            <w:pPr>
              <w:spacing w:after="20"/>
              <w:rPr>
                <w:rFonts w:ascii="Arial" w:hAnsi="Arial" w:cs="Arial"/>
                <w:sz w:val="16"/>
                <w:szCs w:val="16"/>
              </w:rPr>
            </w:pPr>
            <w:r w:rsidRPr="002D477F">
              <w:rPr>
                <w:rFonts w:ascii="Arial" w:hAnsi="Arial" w:cs="Arial"/>
                <w:b/>
                <w:bCs/>
                <w:sz w:val="16"/>
                <w:szCs w:val="16"/>
              </w:rPr>
              <w:t>2. Azure onboarding</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0726BF3" w14:textId="77777777" w:rsidR="00205DE5" w:rsidRPr="002D477F" w:rsidRDefault="00000000">
            <w:pPr>
              <w:spacing w:after="20"/>
              <w:rPr>
                <w:rFonts w:ascii="Arial" w:hAnsi="Arial" w:cs="Arial"/>
                <w:sz w:val="16"/>
                <w:szCs w:val="16"/>
              </w:rPr>
            </w:pPr>
            <w:r w:rsidRPr="002D477F">
              <w:rPr>
                <w:rFonts w:ascii="Arial" w:hAnsi="Arial" w:cs="Arial"/>
                <w:sz w:val="16"/>
                <w:szCs w:val="16"/>
              </w:rPr>
              <w:t>Months 2–5</w:t>
            </w:r>
          </w:p>
        </w:tc>
        <w:tc>
          <w:tcPr>
            <w:tcW w:w="3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0A40239" w14:textId="77777777" w:rsidR="00205DE5" w:rsidRPr="002D477F" w:rsidRDefault="00000000">
            <w:pPr>
              <w:spacing w:after="20"/>
              <w:rPr>
                <w:rFonts w:ascii="Arial" w:hAnsi="Arial" w:cs="Arial"/>
                <w:sz w:val="16"/>
                <w:szCs w:val="16"/>
              </w:rPr>
            </w:pPr>
            <w:r w:rsidRPr="002D477F">
              <w:rPr>
                <w:rFonts w:ascii="Arial" w:hAnsi="Arial" w:cs="Arial"/>
                <w:sz w:val="16"/>
                <w:szCs w:val="16"/>
              </w:rPr>
              <w:t xml:space="preserve">Access nodes, backup subscription, primary copy, </w:t>
            </w:r>
            <w:proofErr w:type="spellStart"/>
            <w:r w:rsidRPr="002D477F">
              <w:rPr>
                <w:rFonts w:ascii="Arial" w:hAnsi="Arial" w:cs="Arial"/>
                <w:sz w:val="16"/>
                <w:szCs w:val="16"/>
              </w:rPr>
              <w:t>AirGap</w:t>
            </w:r>
            <w:proofErr w:type="spellEnd"/>
            <w:r w:rsidRPr="002D477F">
              <w:rPr>
                <w:rFonts w:ascii="Arial" w:hAnsi="Arial" w:cs="Arial"/>
                <w:sz w:val="16"/>
                <w:szCs w:val="16"/>
              </w:rPr>
              <w:t xml:space="preserve"> offsite copy; onboard workloads by tier</w:t>
            </w:r>
          </w:p>
        </w:tc>
        <w:tc>
          <w:tcPr>
            <w:tcW w:w="2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EF62058" w14:textId="77777777" w:rsidR="00205DE5" w:rsidRPr="002D477F" w:rsidRDefault="00000000">
            <w:pPr>
              <w:spacing w:after="20"/>
              <w:rPr>
                <w:rFonts w:ascii="Arial" w:hAnsi="Arial" w:cs="Arial"/>
                <w:sz w:val="16"/>
                <w:szCs w:val="16"/>
              </w:rPr>
            </w:pPr>
            <w:r w:rsidRPr="002D477F">
              <w:rPr>
                <w:rFonts w:ascii="Arial" w:hAnsi="Arial" w:cs="Arial"/>
                <w:sz w:val="16"/>
                <w:szCs w:val="16"/>
              </w:rPr>
              <w:t>Tier-0/1 protected; offsite restore test passed</w:t>
            </w:r>
          </w:p>
        </w:tc>
      </w:tr>
      <w:tr w:rsidR="00205DE5" w:rsidRPr="002D477F" w14:paraId="4266EBF5"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8659E77" w14:textId="77777777" w:rsidR="00205DE5" w:rsidRPr="002D477F" w:rsidRDefault="00000000">
            <w:pPr>
              <w:spacing w:after="20"/>
              <w:rPr>
                <w:rFonts w:ascii="Arial" w:hAnsi="Arial" w:cs="Arial"/>
                <w:sz w:val="16"/>
                <w:szCs w:val="16"/>
              </w:rPr>
            </w:pPr>
            <w:r w:rsidRPr="002D477F">
              <w:rPr>
                <w:rFonts w:ascii="Arial" w:hAnsi="Arial" w:cs="Arial"/>
                <w:b/>
                <w:bCs/>
                <w:sz w:val="16"/>
                <w:szCs w:val="16"/>
              </w:rPr>
              <w:t>3. Configuration recovery</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D7CE26B" w14:textId="77777777" w:rsidR="00205DE5" w:rsidRPr="002D477F" w:rsidRDefault="00000000">
            <w:pPr>
              <w:spacing w:after="20"/>
              <w:rPr>
                <w:rFonts w:ascii="Arial" w:hAnsi="Arial" w:cs="Arial"/>
                <w:sz w:val="16"/>
                <w:szCs w:val="16"/>
              </w:rPr>
            </w:pPr>
            <w:r w:rsidRPr="002D477F">
              <w:rPr>
                <w:rFonts w:ascii="Arial" w:hAnsi="Arial" w:cs="Arial"/>
                <w:sz w:val="16"/>
                <w:szCs w:val="16"/>
              </w:rPr>
              <w:t>Months 3–6</w:t>
            </w:r>
          </w:p>
        </w:tc>
        <w:tc>
          <w:tcPr>
            <w:tcW w:w="3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B06FCA2" w14:textId="77777777" w:rsidR="00205DE5" w:rsidRPr="002D477F" w:rsidRDefault="00000000">
            <w:pPr>
              <w:spacing w:after="20"/>
              <w:rPr>
                <w:rFonts w:ascii="Arial" w:hAnsi="Arial" w:cs="Arial"/>
                <w:sz w:val="16"/>
                <w:szCs w:val="16"/>
              </w:rPr>
            </w:pPr>
            <w:r w:rsidRPr="002D477F">
              <w:rPr>
                <w:rFonts w:ascii="Arial" w:hAnsi="Arial" w:cs="Arial"/>
                <w:sz w:val="16"/>
                <w:szCs w:val="16"/>
              </w:rPr>
              <w:t>Cloud Rewind for critical application environments; alternate-subscription and cross-region runbooks; retire Azure Backup policies at expiry</w:t>
            </w:r>
          </w:p>
        </w:tc>
        <w:tc>
          <w:tcPr>
            <w:tcW w:w="2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616C3EB" w14:textId="77777777" w:rsidR="00205DE5" w:rsidRPr="002D477F" w:rsidRDefault="00000000">
            <w:pPr>
              <w:spacing w:after="20"/>
              <w:rPr>
                <w:rFonts w:ascii="Arial" w:hAnsi="Arial" w:cs="Arial"/>
                <w:sz w:val="16"/>
                <w:szCs w:val="16"/>
              </w:rPr>
            </w:pPr>
            <w:r w:rsidRPr="002D477F">
              <w:rPr>
                <w:rFonts w:ascii="Arial" w:hAnsi="Arial" w:cs="Arial"/>
                <w:sz w:val="16"/>
                <w:szCs w:val="16"/>
              </w:rPr>
              <w:t>Rebuild tests passed</w:t>
            </w:r>
          </w:p>
        </w:tc>
      </w:tr>
      <w:tr w:rsidR="00205DE5" w:rsidRPr="002D477F" w14:paraId="198D7489"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176EAD4" w14:textId="77777777" w:rsidR="00205DE5" w:rsidRPr="002D477F" w:rsidRDefault="00000000">
            <w:pPr>
              <w:spacing w:after="20"/>
              <w:rPr>
                <w:rFonts w:ascii="Arial" w:hAnsi="Arial" w:cs="Arial"/>
                <w:sz w:val="16"/>
                <w:szCs w:val="16"/>
              </w:rPr>
            </w:pPr>
            <w:r w:rsidRPr="002D477F">
              <w:rPr>
                <w:rFonts w:ascii="Arial" w:hAnsi="Arial" w:cs="Arial"/>
                <w:b/>
                <w:bCs/>
                <w:sz w:val="16"/>
                <w:szCs w:val="16"/>
              </w:rPr>
              <w:t>4. Multi-cloud</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A1B6BCE" w14:textId="77777777" w:rsidR="00205DE5" w:rsidRPr="002D477F" w:rsidRDefault="00000000">
            <w:pPr>
              <w:spacing w:after="20"/>
              <w:rPr>
                <w:rFonts w:ascii="Arial" w:hAnsi="Arial" w:cs="Arial"/>
                <w:sz w:val="16"/>
                <w:szCs w:val="16"/>
              </w:rPr>
            </w:pPr>
            <w:r w:rsidRPr="002D477F">
              <w:rPr>
                <w:rFonts w:ascii="Arial" w:hAnsi="Arial" w:cs="Arial"/>
                <w:sz w:val="16"/>
                <w:szCs w:val="16"/>
              </w:rPr>
              <w:t>At adoption</w:t>
            </w:r>
          </w:p>
        </w:tc>
        <w:tc>
          <w:tcPr>
            <w:tcW w:w="3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9039ECC" w14:textId="77777777" w:rsidR="00205DE5" w:rsidRPr="002D477F" w:rsidRDefault="00000000">
            <w:pPr>
              <w:spacing w:after="20"/>
              <w:rPr>
                <w:rFonts w:ascii="Arial" w:hAnsi="Arial" w:cs="Arial"/>
                <w:sz w:val="16"/>
                <w:szCs w:val="16"/>
              </w:rPr>
            </w:pPr>
            <w:r w:rsidRPr="002D477F">
              <w:rPr>
                <w:rFonts w:ascii="Arial" w:hAnsi="Arial" w:cs="Arial"/>
                <w:sz w:val="16"/>
                <w:szCs w:val="16"/>
              </w:rPr>
              <w:t>AWS and GCP onboarded with the same policies</w:t>
            </w:r>
          </w:p>
        </w:tc>
        <w:tc>
          <w:tcPr>
            <w:tcW w:w="2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AEFB8B3" w14:textId="77777777" w:rsidR="00205DE5" w:rsidRPr="002D477F" w:rsidRDefault="00000000">
            <w:pPr>
              <w:spacing w:after="20"/>
              <w:rPr>
                <w:rFonts w:ascii="Arial" w:hAnsi="Arial" w:cs="Arial"/>
                <w:sz w:val="16"/>
                <w:szCs w:val="16"/>
              </w:rPr>
            </w:pPr>
            <w:r w:rsidRPr="002D477F">
              <w:rPr>
                <w:rFonts w:ascii="Arial" w:hAnsi="Arial" w:cs="Arial"/>
                <w:sz w:val="16"/>
                <w:szCs w:val="16"/>
              </w:rPr>
              <w:t>Protected from go-live</w:t>
            </w:r>
          </w:p>
        </w:tc>
      </w:tr>
      <w:tr w:rsidR="00205DE5" w:rsidRPr="002D477F" w14:paraId="78C7C4AA"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2BC6683" w14:textId="77777777" w:rsidR="00205DE5" w:rsidRPr="002D477F" w:rsidRDefault="00000000">
            <w:pPr>
              <w:spacing w:after="20"/>
              <w:rPr>
                <w:rFonts w:ascii="Arial" w:hAnsi="Arial" w:cs="Arial"/>
                <w:sz w:val="16"/>
                <w:szCs w:val="16"/>
              </w:rPr>
            </w:pPr>
            <w:r w:rsidRPr="002D477F">
              <w:rPr>
                <w:rFonts w:ascii="Arial" w:hAnsi="Arial" w:cs="Arial"/>
                <w:b/>
                <w:bCs/>
                <w:sz w:val="16"/>
                <w:szCs w:val="16"/>
              </w:rPr>
              <w:t>Ongoing</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0B59903" w14:textId="77777777" w:rsidR="00205DE5" w:rsidRPr="002D477F" w:rsidRDefault="00000000">
            <w:pPr>
              <w:spacing w:after="20"/>
              <w:rPr>
                <w:rFonts w:ascii="Arial" w:hAnsi="Arial" w:cs="Arial"/>
                <w:sz w:val="16"/>
                <w:szCs w:val="16"/>
              </w:rPr>
            </w:pPr>
            <w:r w:rsidRPr="002D477F">
              <w:rPr>
                <w:rFonts w:ascii="Arial" w:hAnsi="Arial" w:cs="Arial"/>
                <w:sz w:val="16"/>
                <w:szCs w:val="16"/>
              </w:rPr>
              <w:t>Quarterly / annual</w:t>
            </w:r>
          </w:p>
        </w:tc>
        <w:tc>
          <w:tcPr>
            <w:tcW w:w="3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1BBF7BD" w14:textId="77777777" w:rsidR="00205DE5" w:rsidRPr="002D477F" w:rsidRDefault="00000000">
            <w:pPr>
              <w:spacing w:after="20"/>
              <w:rPr>
                <w:rFonts w:ascii="Arial" w:hAnsi="Arial" w:cs="Arial"/>
                <w:sz w:val="16"/>
                <w:szCs w:val="16"/>
              </w:rPr>
            </w:pPr>
            <w:r w:rsidRPr="002D477F">
              <w:rPr>
                <w:rFonts w:ascii="Arial" w:hAnsi="Arial" w:cs="Arial"/>
                <w:sz w:val="16"/>
                <w:szCs w:val="16"/>
              </w:rPr>
              <w:t>Restore tests per tier; annual cyber-recovery exercise; cost review</w:t>
            </w:r>
          </w:p>
        </w:tc>
        <w:tc>
          <w:tcPr>
            <w:tcW w:w="2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31BB3A7" w14:textId="77777777" w:rsidR="00205DE5" w:rsidRPr="002D477F" w:rsidRDefault="00000000">
            <w:pPr>
              <w:spacing w:after="20"/>
              <w:rPr>
                <w:rFonts w:ascii="Arial" w:hAnsi="Arial" w:cs="Arial"/>
                <w:sz w:val="16"/>
                <w:szCs w:val="16"/>
              </w:rPr>
            </w:pPr>
            <w:r w:rsidRPr="002D477F">
              <w:rPr>
                <w:rFonts w:ascii="Arial" w:hAnsi="Arial" w:cs="Arial"/>
                <w:sz w:val="16"/>
                <w:szCs w:val="16"/>
              </w:rPr>
              <w:t>Recovery evidence for audit</w:t>
            </w:r>
          </w:p>
        </w:tc>
      </w:tr>
    </w:tbl>
    <w:p w14:paraId="22D0AB0A" w14:textId="77777777" w:rsidR="00205DE5" w:rsidRDefault="00205DE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5360"/>
        <w:gridCol w:w="2200"/>
        <w:gridCol w:w="1400"/>
      </w:tblGrid>
      <w:tr w:rsidR="00205DE5" w:rsidRPr="002D477F" w14:paraId="03ED7866" w14:textId="77777777">
        <w:tblPrEx>
          <w:tblCellMar>
            <w:top w:w="0" w:type="dxa"/>
            <w:bottom w:w="0" w:type="dxa"/>
          </w:tblCellMar>
        </w:tblPrEx>
        <w:trPr>
          <w:cantSplit/>
          <w:tblHeader/>
        </w:trPr>
        <w:tc>
          <w:tcPr>
            <w:tcW w:w="4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3A3E6D15" w14:textId="77777777" w:rsidR="00205DE5" w:rsidRPr="002D477F" w:rsidRDefault="00000000">
            <w:pPr>
              <w:spacing w:after="20"/>
              <w:rPr>
                <w:rFonts w:ascii="Arial" w:hAnsi="Arial" w:cs="Arial"/>
                <w:sz w:val="16"/>
                <w:szCs w:val="16"/>
              </w:rPr>
            </w:pPr>
            <w:r w:rsidRPr="002D477F">
              <w:rPr>
                <w:rFonts w:ascii="Arial" w:hAnsi="Arial" w:cs="Arial"/>
                <w:b/>
                <w:bCs/>
                <w:color w:val="FFFFFF"/>
                <w:sz w:val="16"/>
                <w:szCs w:val="16"/>
              </w:rPr>
              <w:t>#</w:t>
            </w:r>
          </w:p>
        </w:tc>
        <w:tc>
          <w:tcPr>
            <w:tcW w:w="536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07EB9F4A" w14:textId="77777777" w:rsidR="00205DE5" w:rsidRPr="002D477F" w:rsidRDefault="00000000">
            <w:pPr>
              <w:spacing w:after="20"/>
              <w:rPr>
                <w:rFonts w:ascii="Arial" w:hAnsi="Arial" w:cs="Arial"/>
                <w:sz w:val="16"/>
                <w:szCs w:val="16"/>
              </w:rPr>
            </w:pPr>
            <w:r w:rsidRPr="002D477F">
              <w:rPr>
                <w:rFonts w:ascii="Arial" w:hAnsi="Arial" w:cs="Arial"/>
                <w:b/>
                <w:bCs/>
                <w:color w:val="FFFFFF"/>
                <w:sz w:val="16"/>
                <w:szCs w:val="16"/>
              </w:rPr>
              <w:t>Action</w:t>
            </w:r>
          </w:p>
        </w:tc>
        <w:tc>
          <w:tcPr>
            <w:tcW w:w="22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754A997E" w14:textId="77777777" w:rsidR="00205DE5" w:rsidRPr="002D477F" w:rsidRDefault="00000000">
            <w:pPr>
              <w:spacing w:after="20"/>
              <w:rPr>
                <w:rFonts w:ascii="Arial" w:hAnsi="Arial" w:cs="Arial"/>
                <w:sz w:val="16"/>
                <w:szCs w:val="16"/>
              </w:rPr>
            </w:pPr>
            <w:r w:rsidRPr="002D477F">
              <w:rPr>
                <w:rFonts w:ascii="Arial" w:hAnsi="Arial" w:cs="Arial"/>
                <w:b/>
                <w:bCs/>
                <w:color w:val="FFFFFF"/>
                <w:sz w:val="16"/>
                <w:szCs w:val="16"/>
              </w:rPr>
              <w:t>Owner</w:t>
            </w:r>
          </w:p>
        </w:tc>
        <w:tc>
          <w:tcPr>
            <w:tcW w:w="14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49EF7F25" w14:textId="77777777" w:rsidR="00205DE5" w:rsidRPr="002D477F" w:rsidRDefault="00000000">
            <w:pPr>
              <w:spacing w:after="20"/>
              <w:rPr>
                <w:rFonts w:ascii="Arial" w:hAnsi="Arial" w:cs="Arial"/>
                <w:sz w:val="16"/>
                <w:szCs w:val="16"/>
              </w:rPr>
            </w:pPr>
            <w:r w:rsidRPr="002D477F">
              <w:rPr>
                <w:rFonts w:ascii="Arial" w:hAnsi="Arial" w:cs="Arial"/>
                <w:b/>
                <w:bCs/>
                <w:color w:val="FFFFFF"/>
                <w:sz w:val="16"/>
                <w:szCs w:val="16"/>
              </w:rPr>
              <w:t>Target date</w:t>
            </w:r>
          </w:p>
        </w:tc>
      </w:tr>
      <w:tr w:rsidR="00205DE5" w:rsidRPr="002D477F" w14:paraId="64989792" w14:textId="77777777">
        <w:tblPrEx>
          <w:tblCellMar>
            <w:top w:w="0" w:type="dxa"/>
            <w:bottom w:w="0" w:type="dxa"/>
          </w:tblCellMar>
        </w:tblPrEx>
        <w:trPr>
          <w:cantSplit/>
        </w:trPr>
        <w:tc>
          <w:tcPr>
            <w:tcW w:w="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8309F3F" w14:textId="77777777" w:rsidR="00205DE5" w:rsidRPr="002D477F" w:rsidRDefault="00000000">
            <w:pPr>
              <w:spacing w:after="20"/>
              <w:rPr>
                <w:rFonts w:ascii="Arial" w:hAnsi="Arial" w:cs="Arial"/>
                <w:sz w:val="16"/>
                <w:szCs w:val="16"/>
              </w:rPr>
            </w:pPr>
            <w:r w:rsidRPr="002D477F">
              <w:rPr>
                <w:rFonts w:ascii="Arial" w:hAnsi="Arial" w:cs="Arial"/>
                <w:b/>
                <w:bCs/>
                <w:sz w:val="16"/>
                <w:szCs w:val="16"/>
              </w:rPr>
              <w:t>1</w:t>
            </w:r>
          </w:p>
        </w:tc>
        <w:tc>
          <w:tcPr>
            <w:tcW w:w="5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C5A0497" w14:textId="77777777" w:rsidR="00205DE5" w:rsidRPr="002D477F" w:rsidRDefault="00000000">
            <w:pPr>
              <w:spacing w:after="20"/>
              <w:rPr>
                <w:rFonts w:ascii="Arial" w:hAnsi="Arial" w:cs="Arial"/>
                <w:sz w:val="16"/>
                <w:szCs w:val="16"/>
              </w:rPr>
            </w:pPr>
            <w:r w:rsidRPr="002D477F">
              <w:rPr>
                <w:rFonts w:ascii="Arial" w:hAnsi="Arial" w:cs="Arial"/>
                <w:sz w:val="16"/>
                <w:szCs w:val="16"/>
              </w:rPr>
              <w:t>Confirm current protection status of every workload in 1.1.1, per subscription</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46EBA04" w14:textId="77777777" w:rsidR="00205DE5" w:rsidRPr="002D477F" w:rsidRDefault="00000000">
            <w:pPr>
              <w:spacing w:after="20"/>
              <w:rPr>
                <w:rFonts w:ascii="Arial" w:hAnsi="Arial" w:cs="Arial"/>
                <w:sz w:val="16"/>
                <w:szCs w:val="16"/>
              </w:rPr>
            </w:pPr>
            <w:r w:rsidRPr="002D477F">
              <w:rPr>
                <w:rFonts w:ascii="Arial" w:hAnsi="Arial" w:cs="Arial"/>
                <w:sz w:val="16"/>
                <w:szCs w:val="16"/>
              </w:rPr>
              <w:t>Cloud Lead</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6E32F40" w14:textId="77777777" w:rsidR="00205DE5" w:rsidRPr="002D477F" w:rsidRDefault="00000000">
            <w:pPr>
              <w:spacing w:after="20"/>
              <w:rPr>
                <w:rFonts w:ascii="Arial" w:hAnsi="Arial" w:cs="Arial"/>
                <w:sz w:val="16"/>
                <w:szCs w:val="16"/>
              </w:rPr>
            </w:pPr>
            <w:r w:rsidRPr="002D477F">
              <w:rPr>
                <w:rFonts w:ascii="Arial" w:hAnsi="Arial" w:cs="Arial"/>
                <w:sz w:val="16"/>
                <w:szCs w:val="16"/>
              </w:rPr>
              <w:t>[Date]</w:t>
            </w:r>
          </w:p>
        </w:tc>
      </w:tr>
      <w:tr w:rsidR="00205DE5" w:rsidRPr="002D477F" w14:paraId="260D15F9" w14:textId="77777777">
        <w:tblPrEx>
          <w:tblCellMar>
            <w:top w:w="0" w:type="dxa"/>
            <w:bottom w:w="0" w:type="dxa"/>
          </w:tblCellMar>
        </w:tblPrEx>
        <w:trPr>
          <w:cantSplit/>
        </w:trPr>
        <w:tc>
          <w:tcPr>
            <w:tcW w:w="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CFB9667" w14:textId="77777777" w:rsidR="00205DE5" w:rsidRPr="002D477F" w:rsidRDefault="00000000">
            <w:pPr>
              <w:spacing w:after="20"/>
              <w:rPr>
                <w:rFonts w:ascii="Arial" w:hAnsi="Arial" w:cs="Arial"/>
                <w:sz w:val="16"/>
                <w:szCs w:val="16"/>
              </w:rPr>
            </w:pPr>
            <w:r w:rsidRPr="002D477F">
              <w:rPr>
                <w:rFonts w:ascii="Arial" w:hAnsi="Arial" w:cs="Arial"/>
                <w:b/>
                <w:bCs/>
                <w:sz w:val="16"/>
                <w:szCs w:val="16"/>
              </w:rPr>
              <w:t>2</w:t>
            </w:r>
          </w:p>
        </w:tc>
        <w:tc>
          <w:tcPr>
            <w:tcW w:w="5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AC5C981" w14:textId="77777777" w:rsidR="00205DE5" w:rsidRPr="002D477F" w:rsidRDefault="00000000">
            <w:pPr>
              <w:spacing w:after="20"/>
              <w:rPr>
                <w:rFonts w:ascii="Arial" w:hAnsi="Arial" w:cs="Arial"/>
                <w:sz w:val="16"/>
                <w:szCs w:val="16"/>
              </w:rPr>
            </w:pPr>
            <w:r w:rsidRPr="002D477F">
              <w:rPr>
                <w:rFonts w:ascii="Arial" w:hAnsi="Arial" w:cs="Arial"/>
                <w:sz w:val="16"/>
                <w:szCs w:val="16"/>
              </w:rPr>
              <w:t>Confirm Azure FETB, growth and retention requirements per tier</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0D03CC5" w14:textId="77777777" w:rsidR="00205DE5" w:rsidRPr="002D477F" w:rsidRDefault="00000000">
            <w:pPr>
              <w:spacing w:after="20"/>
              <w:rPr>
                <w:rFonts w:ascii="Arial" w:hAnsi="Arial" w:cs="Arial"/>
                <w:sz w:val="16"/>
                <w:szCs w:val="16"/>
              </w:rPr>
            </w:pPr>
            <w:r w:rsidRPr="002D477F">
              <w:rPr>
                <w:rFonts w:ascii="Arial" w:hAnsi="Arial" w:cs="Arial"/>
                <w:sz w:val="16"/>
                <w:szCs w:val="16"/>
              </w:rPr>
              <w:t>Cloud Lead / Backup Lead</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FB8226B" w14:textId="77777777" w:rsidR="00205DE5" w:rsidRPr="002D477F" w:rsidRDefault="00000000">
            <w:pPr>
              <w:spacing w:after="20"/>
              <w:rPr>
                <w:rFonts w:ascii="Arial" w:hAnsi="Arial" w:cs="Arial"/>
                <w:sz w:val="16"/>
                <w:szCs w:val="16"/>
              </w:rPr>
            </w:pPr>
            <w:r w:rsidRPr="002D477F">
              <w:rPr>
                <w:rFonts w:ascii="Arial" w:hAnsi="Arial" w:cs="Arial"/>
                <w:sz w:val="16"/>
                <w:szCs w:val="16"/>
              </w:rPr>
              <w:t>[Date]</w:t>
            </w:r>
          </w:p>
        </w:tc>
      </w:tr>
      <w:tr w:rsidR="00205DE5" w:rsidRPr="002D477F" w14:paraId="1361B2DF" w14:textId="77777777">
        <w:tblPrEx>
          <w:tblCellMar>
            <w:top w:w="0" w:type="dxa"/>
            <w:bottom w:w="0" w:type="dxa"/>
          </w:tblCellMar>
        </w:tblPrEx>
        <w:trPr>
          <w:cantSplit/>
        </w:trPr>
        <w:tc>
          <w:tcPr>
            <w:tcW w:w="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F10C6A6" w14:textId="77777777" w:rsidR="00205DE5" w:rsidRPr="002D477F" w:rsidRDefault="00000000">
            <w:pPr>
              <w:spacing w:after="20"/>
              <w:rPr>
                <w:rFonts w:ascii="Arial" w:hAnsi="Arial" w:cs="Arial"/>
                <w:sz w:val="16"/>
                <w:szCs w:val="16"/>
              </w:rPr>
            </w:pPr>
            <w:r w:rsidRPr="002D477F">
              <w:rPr>
                <w:rFonts w:ascii="Arial" w:hAnsi="Arial" w:cs="Arial"/>
                <w:b/>
                <w:bCs/>
                <w:sz w:val="16"/>
                <w:szCs w:val="16"/>
              </w:rPr>
              <w:t>3</w:t>
            </w:r>
          </w:p>
        </w:tc>
        <w:tc>
          <w:tcPr>
            <w:tcW w:w="5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1A1BC4D" w14:textId="77777777" w:rsidR="00205DE5" w:rsidRPr="002D477F" w:rsidRDefault="00000000">
            <w:pPr>
              <w:spacing w:after="20"/>
              <w:rPr>
                <w:rFonts w:ascii="Arial" w:hAnsi="Arial" w:cs="Arial"/>
                <w:sz w:val="16"/>
                <w:szCs w:val="16"/>
              </w:rPr>
            </w:pPr>
            <w:r w:rsidRPr="002D477F">
              <w:rPr>
                <w:rFonts w:ascii="Arial" w:hAnsi="Arial" w:cs="Arial"/>
                <w:sz w:val="16"/>
                <w:szCs w:val="16"/>
              </w:rPr>
              <w:t>Obtain written residency confirmation from Commvault (and Rubrik if B is kept as a fallback)</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4C1A253" w14:textId="77777777" w:rsidR="00205DE5" w:rsidRPr="002D477F" w:rsidRDefault="00000000">
            <w:pPr>
              <w:spacing w:after="20"/>
              <w:rPr>
                <w:rFonts w:ascii="Arial" w:hAnsi="Arial" w:cs="Arial"/>
                <w:sz w:val="16"/>
                <w:szCs w:val="16"/>
              </w:rPr>
            </w:pPr>
            <w:r w:rsidRPr="002D477F">
              <w:rPr>
                <w:rFonts w:ascii="Arial" w:hAnsi="Arial" w:cs="Arial"/>
                <w:sz w:val="16"/>
                <w:szCs w:val="16"/>
              </w:rPr>
              <w:t>Compliance / Procurement</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37D2784" w14:textId="77777777" w:rsidR="00205DE5" w:rsidRPr="002D477F" w:rsidRDefault="00000000">
            <w:pPr>
              <w:spacing w:after="20"/>
              <w:rPr>
                <w:rFonts w:ascii="Arial" w:hAnsi="Arial" w:cs="Arial"/>
                <w:sz w:val="16"/>
                <w:szCs w:val="16"/>
              </w:rPr>
            </w:pPr>
            <w:r w:rsidRPr="002D477F">
              <w:rPr>
                <w:rFonts w:ascii="Arial" w:hAnsi="Arial" w:cs="Arial"/>
                <w:sz w:val="16"/>
                <w:szCs w:val="16"/>
              </w:rPr>
              <w:t>[Date]</w:t>
            </w:r>
          </w:p>
        </w:tc>
      </w:tr>
      <w:tr w:rsidR="00205DE5" w:rsidRPr="002D477F" w14:paraId="0414F321" w14:textId="77777777">
        <w:tblPrEx>
          <w:tblCellMar>
            <w:top w:w="0" w:type="dxa"/>
            <w:bottom w:w="0" w:type="dxa"/>
          </w:tblCellMar>
        </w:tblPrEx>
        <w:trPr>
          <w:cantSplit/>
        </w:trPr>
        <w:tc>
          <w:tcPr>
            <w:tcW w:w="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617C62B" w14:textId="77777777" w:rsidR="00205DE5" w:rsidRPr="002D477F" w:rsidRDefault="00000000">
            <w:pPr>
              <w:spacing w:after="20"/>
              <w:rPr>
                <w:rFonts w:ascii="Arial" w:hAnsi="Arial" w:cs="Arial"/>
                <w:sz w:val="16"/>
                <w:szCs w:val="16"/>
              </w:rPr>
            </w:pPr>
            <w:r w:rsidRPr="002D477F">
              <w:rPr>
                <w:rFonts w:ascii="Arial" w:hAnsi="Arial" w:cs="Arial"/>
                <w:b/>
                <w:bCs/>
                <w:sz w:val="16"/>
                <w:szCs w:val="16"/>
              </w:rPr>
              <w:t>4</w:t>
            </w:r>
          </w:p>
        </w:tc>
        <w:tc>
          <w:tcPr>
            <w:tcW w:w="5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91A1917" w14:textId="77777777" w:rsidR="00205DE5" w:rsidRPr="002D477F" w:rsidRDefault="00000000">
            <w:pPr>
              <w:spacing w:after="20"/>
              <w:rPr>
                <w:rFonts w:ascii="Arial" w:hAnsi="Arial" w:cs="Arial"/>
                <w:sz w:val="16"/>
                <w:szCs w:val="16"/>
              </w:rPr>
            </w:pPr>
            <w:r w:rsidRPr="002D477F">
              <w:rPr>
                <w:rFonts w:ascii="Arial" w:hAnsi="Arial" w:cs="Arial"/>
                <w:sz w:val="16"/>
                <w:szCs w:val="16"/>
              </w:rPr>
              <w:t>Confirm Canada East capacity options with Microsoft</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9416D68" w14:textId="77777777" w:rsidR="00205DE5" w:rsidRPr="002D477F" w:rsidRDefault="00000000">
            <w:pPr>
              <w:spacing w:after="20"/>
              <w:rPr>
                <w:rFonts w:ascii="Arial" w:hAnsi="Arial" w:cs="Arial"/>
                <w:sz w:val="16"/>
                <w:szCs w:val="16"/>
              </w:rPr>
            </w:pPr>
            <w:r w:rsidRPr="002D477F">
              <w:rPr>
                <w:rFonts w:ascii="Arial" w:hAnsi="Arial" w:cs="Arial"/>
                <w:sz w:val="16"/>
                <w:szCs w:val="16"/>
              </w:rPr>
              <w:t>Cloud Lead</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E0F17E7" w14:textId="77777777" w:rsidR="00205DE5" w:rsidRPr="002D477F" w:rsidRDefault="00000000">
            <w:pPr>
              <w:spacing w:after="20"/>
              <w:rPr>
                <w:rFonts w:ascii="Arial" w:hAnsi="Arial" w:cs="Arial"/>
                <w:sz w:val="16"/>
                <w:szCs w:val="16"/>
              </w:rPr>
            </w:pPr>
            <w:r w:rsidRPr="002D477F">
              <w:rPr>
                <w:rFonts w:ascii="Arial" w:hAnsi="Arial" w:cs="Arial"/>
                <w:sz w:val="16"/>
                <w:szCs w:val="16"/>
              </w:rPr>
              <w:t>[Date]</w:t>
            </w:r>
          </w:p>
        </w:tc>
      </w:tr>
      <w:tr w:rsidR="00205DE5" w:rsidRPr="002D477F" w14:paraId="1DD67231" w14:textId="77777777">
        <w:tblPrEx>
          <w:tblCellMar>
            <w:top w:w="0" w:type="dxa"/>
            <w:bottom w:w="0" w:type="dxa"/>
          </w:tblCellMar>
        </w:tblPrEx>
        <w:trPr>
          <w:cantSplit/>
        </w:trPr>
        <w:tc>
          <w:tcPr>
            <w:tcW w:w="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2BFF648" w14:textId="77777777" w:rsidR="00205DE5" w:rsidRPr="002D477F" w:rsidRDefault="00000000">
            <w:pPr>
              <w:spacing w:after="20"/>
              <w:rPr>
                <w:rFonts w:ascii="Arial" w:hAnsi="Arial" w:cs="Arial"/>
                <w:sz w:val="16"/>
                <w:szCs w:val="16"/>
              </w:rPr>
            </w:pPr>
            <w:r w:rsidRPr="002D477F">
              <w:rPr>
                <w:rFonts w:ascii="Arial" w:hAnsi="Arial" w:cs="Arial"/>
                <w:b/>
                <w:bCs/>
                <w:sz w:val="16"/>
                <w:szCs w:val="16"/>
              </w:rPr>
              <w:t>5</w:t>
            </w:r>
          </w:p>
        </w:tc>
        <w:tc>
          <w:tcPr>
            <w:tcW w:w="5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957F1F7" w14:textId="77777777" w:rsidR="00205DE5" w:rsidRPr="002D477F" w:rsidRDefault="00000000">
            <w:pPr>
              <w:spacing w:after="20"/>
              <w:rPr>
                <w:rFonts w:ascii="Arial" w:hAnsi="Arial" w:cs="Arial"/>
                <w:sz w:val="16"/>
                <w:szCs w:val="16"/>
              </w:rPr>
            </w:pPr>
            <w:r w:rsidRPr="002D477F">
              <w:rPr>
                <w:rFonts w:ascii="Arial" w:hAnsi="Arial" w:cs="Arial"/>
                <w:sz w:val="16"/>
                <w:szCs w:val="16"/>
              </w:rPr>
              <w:t xml:space="preserve">Obtain Commvault quote (cloud workloads, </w:t>
            </w:r>
            <w:proofErr w:type="spellStart"/>
            <w:r w:rsidRPr="002D477F">
              <w:rPr>
                <w:rFonts w:ascii="Arial" w:hAnsi="Arial" w:cs="Arial"/>
                <w:sz w:val="16"/>
                <w:szCs w:val="16"/>
              </w:rPr>
              <w:t>AirGap</w:t>
            </w:r>
            <w:proofErr w:type="spellEnd"/>
            <w:r w:rsidRPr="002D477F">
              <w:rPr>
                <w:rFonts w:ascii="Arial" w:hAnsi="Arial" w:cs="Arial"/>
                <w:sz w:val="16"/>
                <w:szCs w:val="16"/>
              </w:rPr>
              <w:t xml:space="preserve"> Protect, Cloud Rewind, DevOps)</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DEA40FD" w14:textId="77777777" w:rsidR="00205DE5" w:rsidRPr="002D477F" w:rsidRDefault="00000000">
            <w:pPr>
              <w:spacing w:after="20"/>
              <w:rPr>
                <w:rFonts w:ascii="Arial" w:hAnsi="Arial" w:cs="Arial"/>
                <w:sz w:val="16"/>
                <w:szCs w:val="16"/>
              </w:rPr>
            </w:pPr>
            <w:r w:rsidRPr="002D477F">
              <w:rPr>
                <w:rFonts w:ascii="Arial" w:hAnsi="Arial" w:cs="Arial"/>
                <w:sz w:val="16"/>
                <w:szCs w:val="16"/>
              </w:rPr>
              <w:t>Procurement</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ECBDC7C" w14:textId="77777777" w:rsidR="00205DE5" w:rsidRPr="002D477F" w:rsidRDefault="00000000">
            <w:pPr>
              <w:spacing w:after="20"/>
              <w:rPr>
                <w:rFonts w:ascii="Arial" w:hAnsi="Arial" w:cs="Arial"/>
                <w:sz w:val="16"/>
                <w:szCs w:val="16"/>
              </w:rPr>
            </w:pPr>
            <w:r w:rsidRPr="002D477F">
              <w:rPr>
                <w:rFonts w:ascii="Arial" w:hAnsi="Arial" w:cs="Arial"/>
                <w:sz w:val="16"/>
                <w:szCs w:val="16"/>
              </w:rPr>
              <w:t>[Date]</w:t>
            </w:r>
          </w:p>
        </w:tc>
      </w:tr>
      <w:tr w:rsidR="00205DE5" w:rsidRPr="002D477F" w14:paraId="5253C3CC" w14:textId="77777777">
        <w:tblPrEx>
          <w:tblCellMar>
            <w:top w:w="0" w:type="dxa"/>
            <w:bottom w:w="0" w:type="dxa"/>
          </w:tblCellMar>
        </w:tblPrEx>
        <w:trPr>
          <w:cantSplit/>
        </w:trPr>
        <w:tc>
          <w:tcPr>
            <w:tcW w:w="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6E78011" w14:textId="77777777" w:rsidR="00205DE5" w:rsidRPr="002D477F" w:rsidRDefault="00000000">
            <w:pPr>
              <w:spacing w:after="20"/>
              <w:rPr>
                <w:rFonts w:ascii="Arial" w:hAnsi="Arial" w:cs="Arial"/>
                <w:sz w:val="16"/>
                <w:szCs w:val="16"/>
              </w:rPr>
            </w:pPr>
            <w:r w:rsidRPr="002D477F">
              <w:rPr>
                <w:rFonts w:ascii="Arial" w:hAnsi="Arial" w:cs="Arial"/>
                <w:b/>
                <w:bCs/>
                <w:sz w:val="16"/>
                <w:szCs w:val="16"/>
              </w:rPr>
              <w:t>6</w:t>
            </w:r>
          </w:p>
        </w:tc>
        <w:tc>
          <w:tcPr>
            <w:tcW w:w="5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A28E3D8" w14:textId="77777777" w:rsidR="00205DE5" w:rsidRPr="002D477F" w:rsidRDefault="00000000">
            <w:pPr>
              <w:spacing w:after="20"/>
              <w:rPr>
                <w:rFonts w:ascii="Arial" w:hAnsi="Arial" w:cs="Arial"/>
                <w:sz w:val="16"/>
                <w:szCs w:val="16"/>
              </w:rPr>
            </w:pPr>
            <w:r w:rsidRPr="002D477F">
              <w:rPr>
                <w:rFonts w:ascii="Arial" w:hAnsi="Arial" w:cs="Arial"/>
                <w:sz w:val="16"/>
                <w:szCs w:val="16"/>
              </w:rPr>
              <w:t>Run the PoC and present results to the Design Authority</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DB99CE0" w14:textId="77777777" w:rsidR="00205DE5" w:rsidRPr="002D477F" w:rsidRDefault="00000000">
            <w:pPr>
              <w:spacing w:after="20"/>
              <w:rPr>
                <w:rFonts w:ascii="Arial" w:hAnsi="Arial" w:cs="Arial"/>
                <w:sz w:val="16"/>
                <w:szCs w:val="16"/>
              </w:rPr>
            </w:pPr>
            <w:r w:rsidRPr="002D477F">
              <w:rPr>
                <w:rFonts w:ascii="Arial" w:hAnsi="Arial" w:cs="Arial"/>
                <w:sz w:val="16"/>
                <w:szCs w:val="16"/>
              </w:rPr>
              <w:t>Resilience Lead</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C41B2F" w14:textId="77777777" w:rsidR="00205DE5" w:rsidRPr="002D477F" w:rsidRDefault="00000000">
            <w:pPr>
              <w:spacing w:after="20"/>
              <w:rPr>
                <w:rFonts w:ascii="Arial" w:hAnsi="Arial" w:cs="Arial"/>
                <w:sz w:val="16"/>
                <w:szCs w:val="16"/>
              </w:rPr>
            </w:pPr>
            <w:r w:rsidRPr="002D477F">
              <w:rPr>
                <w:rFonts w:ascii="Arial" w:hAnsi="Arial" w:cs="Arial"/>
                <w:sz w:val="16"/>
                <w:szCs w:val="16"/>
              </w:rPr>
              <w:t>[Date]</w:t>
            </w:r>
          </w:p>
        </w:tc>
      </w:tr>
    </w:tbl>
    <w:p w14:paraId="728B4E43" w14:textId="77777777" w:rsidR="00205DE5" w:rsidRPr="002D477F" w:rsidRDefault="00000000">
      <w:pPr>
        <w:pStyle w:val="Heading1"/>
        <w:pageBreakBefore/>
        <w:rPr>
          <w:rFonts w:ascii="Arial" w:hAnsi="Arial" w:cs="Arial"/>
        </w:rPr>
      </w:pPr>
      <w:bookmarkStart w:id="41" w:name="_Toc1041"/>
      <w:r w:rsidRPr="002D477F">
        <w:rPr>
          <w:rFonts w:ascii="Arial" w:hAnsi="Arial" w:cs="Arial"/>
        </w:rPr>
        <w:lastRenderedPageBreak/>
        <w:t>Appendix A: Glossary</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205DE5" w:rsidRPr="002D477F" w14:paraId="638290D5" w14:textId="77777777">
        <w:tblPrEx>
          <w:tblCellMar>
            <w:top w:w="0" w:type="dxa"/>
            <w:bottom w:w="0" w:type="dxa"/>
          </w:tblCellMar>
        </w:tblPrEx>
        <w:trPr>
          <w:cantSplit/>
          <w:tblHeader/>
        </w:trPr>
        <w:tc>
          <w:tcPr>
            <w:tcW w:w="26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6546426B" w14:textId="77777777" w:rsidR="00205DE5" w:rsidRPr="002D477F" w:rsidRDefault="00000000">
            <w:pPr>
              <w:spacing w:after="20"/>
              <w:rPr>
                <w:rFonts w:ascii="Arial" w:hAnsi="Arial" w:cs="Arial"/>
                <w:sz w:val="16"/>
                <w:szCs w:val="16"/>
              </w:rPr>
            </w:pPr>
            <w:r w:rsidRPr="002D477F">
              <w:rPr>
                <w:rFonts w:ascii="Arial" w:hAnsi="Arial" w:cs="Arial"/>
                <w:b/>
                <w:bCs/>
                <w:color w:val="FFFFFF"/>
                <w:sz w:val="16"/>
                <w:szCs w:val="16"/>
              </w:rPr>
              <w:t>Term</w:t>
            </w:r>
          </w:p>
        </w:tc>
        <w:tc>
          <w:tcPr>
            <w:tcW w:w="676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536EFA3B" w14:textId="77777777" w:rsidR="00205DE5" w:rsidRPr="002D477F" w:rsidRDefault="00000000">
            <w:pPr>
              <w:spacing w:after="20"/>
              <w:rPr>
                <w:rFonts w:ascii="Arial" w:hAnsi="Arial" w:cs="Arial"/>
                <w:sz w:val="16"/>
                <w:szCs w:val="16"/>
              </w:rPr>
            </w:pPr>
            <w:r w:rsidRPr="002D477F">
              <w:rPr>
                <w:rFonts w:ascii="Arial" w:hAnsi="Arial" w:cs="Arial"/>
                <w:b/>
                <w:bCs/>
                <w:color w:val="FFFFFF"/>
                <w:sz w:val="16"/>
                <w:szCs w:val="16"/>
              </w:rPr>
              <w:t>Definition</w:t>
            </w:r>
          </w:p>
        </w:tc>
      </w:tr>
      <w:tr w:rsidR="00205DE5" w:rsidRPr="002D477F" w14:paraId="0DEF30AC"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2FB2EB2" w14:textId="77777777" w:rsidR="00205DE5" w:rsidRPr="002D477F" w:rsidRDefault="00000000">
            <w:pPr>
              <w:spacing w:after="20"/>
              <w:rPr>
                <w:rFonts w:ascii="Arial" w:hAnsi="Arial" w:cs="Arial"/>
                <w:sz w:val="16"/>
                <w:szCs w:val="16"/>
              </w:rPr>
            </w:pPr>
            <w:proofErr w:type="spellStart"/>
            <w:r w:rsidRPr="002D477F">
              <w:rPr>
                <w:rFonts w:ascii="Arial" w:hAnsi="Arial" w:cs="Arial"/>
                <w:b/>
                <w:bCs/>
                <w:sz w:val="16"/>
                <w:szCs w:val="16"/>
              </w:rPr>
              <w:t>AirGap</w:t>
            </w:r>
            <w:proofErr w:type="spellEnd"/>
            <w:r w:rsidRPr="002D477F">
              <w:rPr>
                <w:rFonts w:ascii="Arial" w:hAnsi="Arial" w:cs="Arial"/>
                <w:b/>
                <w:bCs/>
                <w:sz w:val="16"/>
                <w:szCs w:val="16"/>
              </w:rPr>
              <w:t xml:space="preserve"> Protect</w:t>
            </w:r>
          </w:p>
        </w:tc>
        <w:tc>
          <w:tcPr>
            <w:tcW w:w="6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93B2B0C" w14:textId="77777777" w:rsidR="00205DE5" w:rsidRPr="002D477F" w:rsidRDefault="00000000">
            <w:pPr>
              <w:spacing w:after="20"/>
              <w:rPr>
                <w:rFonts w:ascii="Arial" w:hAnsi="Arial" w:cs="Arial"/>
                <w:sz w:val="16"/>
                <w:szCs w:val="16"/>
              </w:rPr>
            </w:pPr>
            <w:r w:rsidRPr="002D477F">
              <w:rPr>
                <w:rFonts w:ascii="Arial" w:hAnsi="Arial" w:cs="Arial"/>
                <w:sz w:val="16"/>
                <w:szCs w:val="16"/>
              </w:rPr>
              <w:t>Commvault-managed immutable cloud storage in a vendor tenant, outside the customer tenant</w:t>
            </w:r>
          </w:p>
        </w:tc>
      </w:tr>
      <w:tr w:rsidR="00205DE5" w:rsidRPr="002D477F" w14:paraId="6F449609"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C2AEAA3" w14:textId="77777777" w:rsidR="00205DE5" w:rsidRPr="002D477F" w:rsidRDefault="00000000">
            <w:pPr>
              <w:spacing w:after="20"/>
              <w:rPr>
                <w:rFonts w:ascii="Arial" w:hAnsi="Arial" w:cs="Arial"/>
                <w:sz w:val="16"/>
                <w:szCs w:val="16"/>
              </w:rPr>
            </w:pPr>
            <w:r w:rsidRPr="002D477F">
              <w:rPr>
                <w:rFonts w:ascii="Arial" w:hAnsi="Arial" w:cs="Arial"/>
                <w:b/>
                <w:bCs/>
                <w:sz w:val="16"/>
                <w:szCs w:val="16"/>
              </w:rPr>
              <w:t>CRR / CSR</w:t>
            </w:r>
          </w:p>
        </w:tc>
        <w:tc>
          <w:tcPr>
            <w:tcW w:w="6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57832E1" w14:textId="77777777" w:rsidR="00205DE5" w:rsidRPr="002D477F" w:rsidRDefault="00000000">
            <w:pPr>
              <w:spacing w:after="20"/>
              <w:rPr>
                <w:rFonts w:ascii="Arial" w:hAnsi="Arial" w:cs="Arial"/>
                <w:sz w:val="16"/>
                <w:szCs w:val="16"/>
              </w:rPr>
            </w:pPr>
            <w:r w:rsidRPr="002D477F">
              <w:rPr>
                <w:rFonts w:ascii="Arial" w:hAnsi="Arial" w:cs="Arial"/>
                <w:sz w:val="16"/>
                <w:szCs w:val="16"/>
              </w:rPr>
              <w:t>Cross Region Restore (to the Azure paired region, needs a GRS vault) / Cross Subscription Restore</w:t>
            </w:r>
          </w:p>
        </w:tc>
      </w:tr>
      <w:tr w:rsidR="00205DE5" w:rsidRPr="002D477F" w14:paraId="4BB66FC6"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53CCF3B" w14:textId="77777777" w:rsidR="00205DE5" w:rsidRPr="002D477F" w:rsidRDefault="00000000">
            <w:pPr>
              <w:spacing w:after="20"/>
              <w:rPr>
                <w:rFonts w:ascii="Arial" w:hAnsi="Arial" w:cs="Arial"/>
                <w:sz w:val="16"/>
                <w:szCs w:val="16"/>
              </w:rPr>
            </w:pPr>
            <w:r w:rsidRPr="002D477F">
              <w:rPr>
                <w:rFonts w:ascii="Arial" w:hAnsi="Arial" w:cs="Arial"/>
                <w:b/>
                <w:bCs/>
                <w:sz w:val="16"/>
                <w:szCs w:val="16"/>
              </w:rPr>
              <w:t>Cloud Rewind</w:t>
            </w:r>
          </w:p>
        </w:tc>
        <w:tc>
          <w:tcPr>
            <w:tcW w:w="6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8E6DCED" w14:textId="77777777" w:rsidR="00205DE5" w:rsidRPr="002D477F" w:rsidRDefault="00000000">
            <w:pPr>
              <w:spacing w:after="20"/>
              <w:rPr>
                <w:rFonts w:ascii="Arial" w:hAnsi="Arial" w:cs="Arial"/>
                <w:sz w:val="16"/>
                <w:szCs w:val="16"/>
              </w:rPr>
            </w:pPr>
            <w:r w:rsidRPr="002D477F">
              <w:rPr>
                <w:rFonts w:ascii="Arial" w:hAnsi="Arial" w:cs="Arial"/>
                <w:sz w:val="16"/>
                <w:szCs w:val="16"/>
              </w:rPr>
              <w:t>Commvault service that discovers and rebuilds cloud application environments (resources, configuration and data)</w:t>
            </w:r>
          </w:p>
        </w:tc>
      </w:tr>
      <w:tr w:rsidR="00205DE5" w:rsidRPr="002D477F" w14:paraId="6CDA63AF"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0EAEC8D" w14:textId="77777777" w:rsidR="00205DE5" w:rsidRPr="002D477F" w:rsidRDefault="00000000">
            <w:pPr>
              <w:spacing w:after="20"/>
              <w:rPr>
                <w:rFonts w:ascii="Arial" w:hAnsi="Arial" w:cs="Arial"/>
                <w:sz w:val="16"/>
                <w:szCs w:val="16"/>
              </w:rPr>
            </w:pPr>
            <w:r w:rsidRPr="002D477F">
              <w:rPr>
                <w:rFonts w:ascii="Arial" w:hAnsi="Arial" w:cs="Arial"/>
                <w:b/>
                <w:bCs/>
                <w:sz w:val="16"/>
                <w:szCs w:val="16"/>
              </w:rPr>
              <w:t>FETB</w:t>
            </w:r>
          </w:p>
        </w:tc>
        <w:tc>
          <w:tcPr>
            <w:tcW w:w="6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F81AD19" w14:textId="77777777" w:rsidR="00205DE5" w:rsidRPr="002D477F" w:rsidRDefault="00000000">
            <w:pPr>
              <w:spacing w:after="20"/>
              <w:rPr>
                <w:rFonts w:ascii="Arial" w:hAnsi="Arial" w:cs="Arial"/>
                <w:sz w:val="16"/>
                <w:szCs w:val="16"/>
              </w:rPr>
            </w:pPr>
            <w:r w:rsidRPr="002D477F">
              <w:rPr>
                <w:rFonts w:ascii="Arial" w:hAnsi="Arial" w:cs="Arial"/>
                <w:sz w:val="16"/>
                <w:szCs w:val="16"/>
              </w:rPr>
              <w:t>Front-end TB: size of the protected source data</w:t>
            </w:r>
          </w:p>
        </w:tc>
      </w:tr>
      <w:tr w:rsidR="00205DE5" w:rsidRPr="002D477F" w14:paraId="22524EB0"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12F14FB" w14:textId="77777777" w:rsidR="00205DE5" w:rsidRPr="002D477F" w:rsidRDefault="00000000">
            <w:pPr>
              <w:spacing w:after="20"/>
              <w:rPr>
                <w:rFonts w:ascii="Arial" w:hAnsi="Arial" w:cs="Arial"/>
                <w:sz w:val="16"/>
                <w:szCs w:val="16"/>
              </w:rPr>
            </w:pPr>
            <w:r w:rsidRPr="002D477F">
              <w:rPr>
                <w:rFonts w:ascii="Arial" w:hAnsi="Arial" w:cs="Arial"/>
                <w:b/>
                <w:bCs/>
                <w:sz w:val="16"/>
                <w:szCs w:val="16"/>
              </w:rPr>
              <w:t>GRS / ZRS / LRS</w:t>
            </w:r>
          </w:p>
        </w:tc>
        <w:tc>
          <w:tcPr>
            <w:tcW w:w="6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644A3F2" w14:textId="77777777" w:rsidR="00205DE5" w:rsidRPr="002D477F" w:rsidRDefault="00000000">
            <w:pPr>
              <w:spacing w:after="20"/>
              <w:rPr>
                <w:rFonts w:ascii="Arial" w:hAnsi="Arial" w:cs="Arial"/>
                <w:sz w:val="16"/>
                <w:szCs w:val="16"/>
              </w:rPr>
            </w:pPr>
            <w:r w:rsidRPr="002D477F">
              <w:rPr>
                <w:rFonts w:ascii="Arial" w:hAnsi="Arial" w:cs="Arial"/>
                <w:sz w:val="16"/>
                <w:szCs w:val="16"/>
              </w:rPr>
              <w:t>Geo-, zone- and locally redundant storage</w:t>
            </w:r>
          </w:p>
        </w:tc>
      </w:tr>
      <w:tr w:rsidR="00205DE5" w:rsidRPr="002D477F" w14:paraId="2FED4AF2"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AA16C43" w14:textId="77777777" w:rsidR="00205DE5" w:rsidRPr="002D477F" w:rsidRDefault="00000000">
            <w:pPr>
              <w:spacing w:after="20"/>
              <w:rPr>
                <w:rFonts w:ascii="Arial" w:hAnsi="Arial" w:cs="Arial"/>
                <w:sz w:val="16"/>
                <w:szCs w:val="16"/>
              </w:rPr>
            </w:pPr>
            <w:r w:rsidRPr="002D477F">
              <w:rPr>
                <w:rFonts w:ascii="Arial" w:hAnsi="Arial" w:cs="Arial"/>
                <w:b/>
                <w:bCs/>
                <w:sz w:val="16"/>
                <w:szCs w:val="16"/>
              </w:rPr>
              <w:t>LTR / PITR</w:t>
            </w:r>
          </w:p>
        </w:tc>
        <w:tc>
          <w:tcPr>
            <w:tcW w:w="6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DC31444" w14:textId="77777777" w:rsidR="00205DE5" w:rsidRPr="002D477F" w:rsidRDefault="00000000">
            <w:pPr>
              <w:spacing w:after="20"/>
              <w:rPr>
                <w:rFonts w:ascii="Arial" w:hAnsi="Arial" w:cs="Arial"/>
                <w:sz w:val="16"/>
                <w:szCs w:val="16"/>
              </w:rPr>
            </w:pPr>
            <w:r w:rsidRPr="002D477F">
              <w:rPr>
                <w:rFonts w:ascii="Arial" w:hAnsi="Arial" w:cs="Arial"/>
                <w:sz w:val="16"/>
                <w:szCs w:val="16"/>
              </w:rPr>
              <w:t>Long-term retention / point-in-time restore</w:t>
            </w:r>
          </w:p>
        </w:tc>
      </w:tr>
      <w:tr w:rsidR="00205DE5" w:rsidRPr="002D477F" w14:paraId="4D6E5295"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D610260" w14:textId="77777777" w:rsidR="00205DE5" w:rsidRPr="002D477F" w:rsidRDefault="00000000">
            <w:pPr>
              <w:spacing w:after="20"/>
              <w:rPr>
                <w:rFonts w:ascii="Arial" w:hAnsi="Arial" w:cs="Arial"/>
                <w:sz w:val="16"/>
                <w:szCs w:val="16"/>
              </w:rPr>
            </w:pPr>
            <w:r w:rsidRPr="002D477F">
              <w:rPr>
                <w:rFonts w:ascii="Arial" w:hAnsi="Arial" w:cs="Arial"/>
                <w:b/>
                <w:bCs/>
                <w:sz w:val="16"/>
                <w:szCs w:val="16"/>
              </w:rPr>
              <w:t>MUA</w:t>
            </w:r>
          </w:p>
        </w:tc>
        <w:tc>
          <w:tcPr>
            <w:tcW w:w="6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DA4FC42" w14:textId="77777777" w:rsidR="00205DE5" w:rsidRPr="002D477F" w:rsidRDefault="00000000">
            <w:pPr>
              <w:spacing w:after="20"/>
              <w:rPr>
                <w:rFonts w:ascii="Arial" w:hAnsi="Arial" w:cs="Arial"/>
                <w:sz w:val="16"/>
                <w:szCs w:val="16"/>
              </w:rPr>
            </w:pPr>
            <w:r w:rsidRPr="002D477F">
              <w:rPr>
                <w:rFonts w:ascii="Arial" w:hAnsi="Arial" w:cs="Arial"/>
                <w:sz w:val="16"/>
                <w:szCs w:val="16"/>
              </w:rPr>
              <w:t>Azure Backup Multi-User Authorization, using a Resource Guard</w:t>
            </w:r>
          </w:p>
        </w:tc>
      </w:tr>
      <w:tr w:rsidR="00205DE5" w:rsidRPr="002D477F" w14:paraId="28239C68"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C62F978" w14:textId="77777777" w:rsidR="00205DE5" w:rsidRPr="002D477F" w:rsidRDefault="00000000">
            <w:pPr>
              <w:spacing w:after="20"/>
              <w:rPr>
                <w:rFonts w:ascii="Arial" w:hAnsi="Arial" w:cs="Arial"/>
                <w:sz w:val="16"/>
                <w:szCs w:val="16"/>
              </w:rPr>
            </w:pPr>
            <w:r w:rsidRPr="002D477F">
              <w:rPr>
                <w:rFonts w:ascii="Arial" w:hAnsi="Arial" w:cs="Arial"/>
                <w:b/>
                <w:bCs/>
                <w:sz w:val="16"/>
                <w:szCs w:val="16"/>
              </w:rPr>
              <w:t>Offsite copy</w:t>
            </w:r>
          </w:p>
        </w:tc>
        <w:tc>
          <w:tcPr>
            <w:tcW w:w="6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C09342E" w14:textId="77777777" w:rsidR="00205DE5" w:rsidRPr="002D477F" w:rsidRDefault="00000000">
            <w:pPr>
              <w:spacing w:after="20"/>
              <w:rPr>
                <w:rFonts w:ascii="Arial" w:hAnsi="Arial" w:cs="Arial"/>
                <w:sz w:val="16"/>
                <w:szCs w:val="16"/>
              </w:rPr>
            </w:pPr>
            <w:r w:rsidRPr="002D477F">
              <w:rPr>
                <w:rFonts w:ascii="Arial" w:hAnsi="Arial" w:cs="Arial"/>
                <w:sz w:val="16"/>
                <w:szCs w:val="16"/>
              </w:rPr>
              <w:t>A backup copy that is geographically and logically separate from production; zone redundancy does not qualify</w:t>
            </w:r>
          </w:p>
        </w:tc>
      </w:tr>
      <w:tr w:rsidR="00205DE5" w:rsidRPr="002D477F" w14:paraId="7DA2DFCC"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934177F" w14:textId="77777777" w:rsidR="00205DE5" w:rsidRPr="002D477F" w:rsidRDefault="00000000">
            <w:pPr>
              <w:spacing w:after="20"/>
              <w:rPr>
                <w:rFonts w:ascii="Arial" w:hAnsi="Arial" w:cs="Arial"/>
                <w:sz w:val="16"/>
                <w:szCs w:val="16"/>
              </w:rPr>
            </w:pPr>
            <w:r w:rsidRPr="002D477F">
              <w:rPr>
                <w:rFonts w:ascii="Arial" w:hAnsi="Arial" w:cs="Arial"/>
                <w:b/>
                <w:bCs/>
                <w:sz w:val="16"/>
                <w:szCs w:val="16"/>
              </w:rPr>
              <w:t>ROM</w:t>
            </w:r>
          </w:p>
        </w:tc>
        <w:tc>
          <w:tcPr>
            <w:tcW w:w="6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E765B8C" w14:textId="77777777" w:rsidR="00205DE5" w:rsidRPr="002D477F" w:rsidRDefault="00000000">
            <w:pPr>
              <w:spacing w:after="20"/>
              <w:rPr>
                <w:rFonts w:ascii="Arial" w:hAnsi="Arial" w:cs="Arial"/>
                <w:sz w:val="16"/>
                <w:szCs w:val="16"/>
              </w:rPr>
            </w:pPr>
            <w:r w:rsidRPr="002D477F">
              <w:rPr>
                <w:rFonts w:ascii="Arial" w:hAnsi="Arial" w:cs="Arial"/>
                <w:sz w:val="16"/>
                <w:szCs w:val="16"/>
              </w:rPr>
              <w:t>Rough Order of Magnitude: early estimate for comparing options (here −40% / +50%)</w:t>
            </w:r>
          </w:p>
        </w:tc>
      </w:tr>
      <w:tr w:rsidR="00205DE5" w:rsidRPr="002D477F" w14:paraId="714DFB5E"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C70A26C" w14:textId="77777777" w:rsidR="00205DE5" w:rsidRPr="002D477F" w:rsidRDefault="00000000">
            <w:pPr>
              <w:spacing w:after="20"/>
              <w:rPr>
                <w:rFonts w:ascii="Arial" w:hAnsi="Arial" w:cs="Arial"/>
                <w:sz w:val="16"/>
                <w:szCs w:val="16"/>
              </w:rPr>
            </w:pPr>
            <w:r w:rsidRPr="002D477F">
              <w:rPr>
                <w:rFonts w:ascii="Arial" w:hAnsi="Arial" w:cs="Arial"/>
                <w:b/>
                <w:bCs/>
                <w:sz w:val="16"/>
                <w:szCs w:val="16"/>
              </w:rPr>
              <w:t>RSC / RCV</w:t>
            </w:r>
          </w:p>
        </w:tc>
        <w:tc>
          <w:tcPr>
            <w:tcW w:w="6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813F941" w14:textId="77777777" w:rsidR="00205DE5" w:rsidRPr="002D477F" w:rsidRDefault="00000000">
            <w:pPr>
              <w:spacing w:after="20"/>
              <w:rPr>
                <w:rFonts w:ascii="Arial" w:hAnsi="Arial" w:cs="Arial"/>
                <w:sz w:val="16"/>
                <w:szCs w:val="16"/>
              </w:rPr>
            </w:pPr>
            <w:r w:rsidRPr="002D477F">
              <w:rPr>
                <w:rFonts w:ascii="Arial" w:hAnsi="Arial" w:cs="Arial"/>
                <w:sz w:val="16"/>
                <w:szCs w:val="16"/>
              </w:rPr>
              <w:t>Rubrik Security Cloud / Rubrik Cloud Vault</w:t>
            </w:r>
          </w:p>
        </w:tc>
      </w:tr>
    </w:tbl>
    <w:p w14:paraId="57B12D4C" w14:textId="77777777" w:rsidR="00205DE5" w:rsidRPr="002D477F" w:rsidRDefault="00000000">
      <w:pPr>
        <w:pStyle w:val="Heading1"/>
        <w:pageBreakBefore/>
        <w:rPr>
          <w:rFonts w:ascii="Arial" w:hAnsi="Arial" w:cs="Arial"/>
        </w:rPr>
      </w:pPr>
      <w:bookmarkStart w:id="42" w:name="_Toc1042"/>
      <w:r w:rsidRPr="002D477F">
        <w:rPr>
          <w:rFonts w:ascii="Arial" w:hAnsi="Arial" w:cs="Arial"/>
        </w:rPr>
        <w:lastRenderedPageBreak/>
        <w:t>Appendix B: Requirements Traceability</w:t>
      </w:r>
      <w:bookmarkEnd w:id="4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2000"/>
        <w:gridCol w:w="2000"/>
        <w:gridCol w:w="2000"/>
      </w:tblGrid>
      <w:tr w:rsidR="00205DE5" w:rsidRPr="002D477F" w14:paraId="7D9B0B18" w14:textId="77777777">
        <w:tblPrEx>
          <w:tblCellMar>
            <w:top w:w="0" w:type="dxa"/>
            <w:bottom w:w="0" w:type="dxa"/>
          </w:tblCellMar>
        </w:tblPrEx>
        <w:trPr>
          <w:cantSplit/>
          <w:tblHeader/>
        </w:trPr>
        <w:tc>
          <w:tcPr>
            <w:tcW w:w="336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4323A908" w14:textId="77777777" w:rsidR="00205DE5" w:rsidRPr="002D477F" w:rsidRDefault="00000000">
            <w:pPr>
              <w:spacing w:after="20"/>
              <w:rPr>
                <w:rFonts w:ascii="Arial" w:hAnsi="Arial" w:cs="Arial"/>
                <w:sz w:val="16"/>
                <w:szCs w:val="16"/>
              </w:rPr>
            </w:pPr>
            <w:r w:rsidRPr="002D477F">
              <w:rPr>
                <w:rFonts w:ascii="Arial" w:hAnsi="Arial" w:cs="Arial"/>
                <w:b/>
                <w:bCs/>
                <w:color w:val="FFFFFF"/>
                <w:sz w:val="16"/>
                <w:szCs w:val="16"/>
              </w:rPr>
              <w:t>Requirement</w:t>
            </w:r>
          </w:p>
        </w:tc>
        <w:tc>
          <w:tcPr>
            <w:tcW w:w="20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4A186B60" w14:textId="77777777" w:rsidR="00205DE5" w:rsidRPr="002D477F" w:rsidRDefault="00000000">
            <w:pPr>
              <w:spacing w:after="20"/>
              <w:rPr>
                <w:rFonts w:ascii="Arial" w:hAnsi="Arial" w:cs="Arial"/>
                <w:sz w:val="16"/>
                <w:szCs w:val="16"/>
              </w:rPr>
            </w:pPr>
            <w:r w:rsidRPr="002D477F">
              <w:rPr>
                <w:rFonts w:ascii="Arial" w:hAnsi="Arial" w:cs="Arial"/>
                <w:b/>
                <w:bCs/>
                <w:color w:val="FFFFFF"/>
                <w:sz w:val="16"/>
                <w:szCs w:val="16"/>
              </w:rPr>
              <w:t>Option A: Commvault</w:t>
            </w:r>
          </w:p>
        </w:tc>
        <w:tc>
          <w:tcPr>
            <w:tcW w:w="20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25DC290E" w14:textId="77777777" w:rsidR="00205DE5" w:rsidRPr="002D477F" w:rsidRDefault="00000000">
            <w:pPr>
              <w:spacing w:after="20"/>
              <w:rPr>
                <w:rFonts w:ascii="Arial" w:hAnsi="Arial" w:cs="Arial"/>
                <w:sz w:val="16"/>
                <w:szCs w:val="16"/>
              </w:rPr>
            </w:pPr>
            <w:r w:rsidRPr="002D477F">
              <w:rPr>
                <w:rFonts w:ascii="Arial" w:hAnsi="Arial" w:cs="Arial"/>
                <w:b/>
                <w:bCs/>
                <w:color w:val="FFFFFF"/>
                <w:sz w:val="16"/>
                <w:szCs w:val="16"/>
              </w:rPr>
              <w:t>Option B: Rubrik</w:t>
            </w:r>
          </w:p>
        </w:tc>
        <w:tc>
          <w:tcPr>
            <w:tcW w:w="20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0A1FB623" w14:textId="77777777" w:rsidR="00205DE5" w:rsidRPr="002D477F" w:rsidRDefault="00000000">
            <w:pPr>
              <w:spacing w:after="20"/>
              <w:rPr>
                <w:rFonts w:ascii="Arial" w:hAnsi="Arial" w:cs="Arial"/>
                <w:sz w:val="16"/>
                <w:szCs w:val="16"/>
              </w:rPr>
            </w:pPr>
            <w:r w:rsidRPr="002D477F">
              <w:rPr>
                <w:rFonts w:ascii="Arial" w:hAnsi="Arial" w:cs="Arial"/>
                <w:b/>
                <w:bCs/>
                <w:color w:val="FFFFFF"/>
                <w:sz w:val="16"/>
                <w:szCs w:val="16"/>
              </w:rPr>
              <w:t>Option C: Azure Backup</w:t>
            </w:r>
          </w:p>
        </w:tc>
      </w:tr>
      <w:tr w:rsidR="00205DE5" w:rsidRPr="002D477F" w14:paraId="438AC923" w14:textId="77777777">
        <w:tblPrEx>
          <w:tblCellMar>
            <w:top w:w="0" w:type="dxa"/>
            <w:bottom w:w="0" w:type="dxa"/>
          </w:tblCellMar>
        </w:tblPrEx>
        <w:trPr>
          <w:cantSplit/>
        </w:trPr>
        <w:tc>
          <w:tcPr>
            <w:tcW w:w="3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0058244" w14:textId="77777777" w:rsidR="00205DE5" w:rsidRPr="002D477F" w:rsidRDefault="00000000">
            <w:pPr>
              <w:spacing w:after="20"/>
              <w:rPr>
                <w:rFonts w:ascii="Arial" w:hAnsi="Arial" w:cs="Arial"/>
                <w:sz w:val="16"/>
                <w:szCs w:val="16"/>
              </w:rPr>
            </w:pPr>
            <w:r w:rsidRPr="002D477F">
              <w:rPr>
                <w:rFonts w:ascii="Arial" w:hAnsi="Arial" w:cs="Arial"/>
                <w:b/>
                <w:bCs/>
                <w:sz w:val="16"/>
                <w:szCs w:val="16"/>
              </w:rPr>
              <w:t>R1 Canadian residency</w:t>
            </w:r>
          </w:p>
        </w:tc>
        <w:tc>
          <w:tcPr>
            <w:tcW w:w="200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2E634FEF" w14:textId="77777777" w:rsidR="00205DE5" w:rsidRPr="002D477F" w:rsidRDefault="00000000">
            <w:pPr>
              <w:spacing w:after="20"/>
              <w:rPr>
                <w:rFonts w:ascii="Arial" w:hAnsi="Arial" w:cs="Arial"/>
                <w:sz w:val="16"/>
                <w:szCs w:val="16"/>
              </w:rPr>
            </w:pPr>
            <w:r w:rsidRPr="002D477F">
              <w:rPr>
                <w:rFonts w:ascii="Arial" w:hAnsi="Arial" w:cs="Arial"/>
                <w:sz w:val="16"/>
                <w:szCs w:val="16"/>
              </w:rPr>
              <w:t>Yes (confirm SaaS metadata)</w:t>
            </w:r>
          </w:p>
        </w:tc>
        <w:tc>
          <w:tcPr>
            <w:tcW w:w="20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32FE4683" w14:textId="77777777" w:rsidR="00205DE5" w:rsidRPr="002D477F" w:rsidRDefault="00000000">
            <w:pPr>
              <w:spacing w:after="20"/>
              <w:rPr>
                <w:rFonts w:ascii="Arial" w:hAnsi="Arial" w:cs="Arial"/>
                <w:sz w:val="16"/>
                <w:szCs w:val="16"/>
              </w:rPr>
            </w:pPr>
            <w:r w:rsidRPr="002D477F">
              <w:rPr>
                <w:rFonts w:ascii="Arial" w:hAnsi="Arial" w:cs="Arial"/>
                <w:sz w:val="16"/>
                <w:szCs w:val="16"/>
              </w:rPr>
              <w:t>Conditional</w:t>
            </w:r>
          </w:p>
        </w:tc>
        <w:tc>
          <w:tcPr>
            <w:tcW w:w="200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5FE3DC64" w14:textId="77777777" w:rsidR="00205DE5" w:rsidRPr="002D477F" w:rsidRDefault="00000000">
            <w:pPr>
              <w:spacing w:after="20"/>
              <w:rPr>
                <w:rFonts w:ascii="Arial" w:hAnsi="Arial" w:cs="Arial"/>
                <w:sz w:val="16"/>
                <w:szCs w:val="16"/>
              </w:rPr>
            </w:pPr>
            <w:r w:rsidRPr="002D477F">
              <w:rPr>
                <w:rFonts w:ascii="Arial" w:hAnsi="Arial" w:cs="Arial"/>
                <w:sz w:val="16"/>
                <w:szCs w:val="16"/>
              </w:rPr>
              <w:t>Yes</w:t>
            </w:r>
          </w:p>
        </w:tc>
      </w:tr>
      <w:tr w:rsidR="00205DE5" w:rsidRPr="002D477F" w14:paraId="7CC9991C" w14:textId="77777777">
        <w:tblPrEx>
          <w:tblCellMar>
            <w:top w:w="0" w:type="dxa"/>
            <w:bottom w:w="0" w:type="dxa"/>
          </w:tblCellMar>
        </w:tblPrEx>
        <w:trPr>
          <w:cantSplit/>
        </w:trPr>
        <w:tc>
          <w:tcPr>
            <w:tcW w:w="3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E531144" w14:textId="77777777" w:rsidR="00205DE5" w:rsidRPr="002D477F" w:rsidRDefault="00000000">
            <w:pPr>
              <w:spacing w:after="20"/>
              <w:rPr>
                <w:rFonts w:ascii="Arial" w:hAnsi="Arial" w:cs="Arial"/>
                <w:sz w:val="16"/>
                <w:szCs w:val="16"/>
              </w:rPr>
            </w:pPr>
            <w:r w:rsidRPr="002D477F">
              <w:rPr>
                <w:rFonts w:ascii="Arial" w:hAnsi="Arial" w:cs="Arial"/>
                <w:b/>
                <w:bCs/>
                <w:sz w:val="16"/>
                <w:szCs w:val="16"/>
              </w:rPr>
              <w:t>R2 In-region + offsite copy</w:t>
            </w:r>
          </w:p>
        </w:tc>
        <w:tc>
          <w:tcPr>
            <w:tcW w:w="200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13CA3778" w14:textId="77777777" w:rsidR="00205DE5" w:rsidRPr="002D477F" w:rsidRDefault="00000000">
            <w:pPr>
              <w:spacing w:after="20"/>
              <w:rPr>
                <w:rFonts w:ascii="Arial" w:hAnsi="Arial" w:cs="Arial"/>
                <w:sz w:val="16"/>
                <w:szCs w:val="16"/>
              </w:rPr>
            </w:pPr>
            <w:r w:rsidRPr="002D477F">
              <w:rPr>
                <w:rFonts w:ascii="Arial" w:hAnsi="Arial" w:cs="Arial"/>
                <w:sz w:val="16"/>
                <w:szCs w:val="16"/>
              </w:rPr>
              <w:t>Yes (isolated)</w:t>
            </w:r>
          </w:p>
        </w:tc>
        <w:tc>
          <w:tcPr>
            <w:tcW w:w="200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4FBEC14C" w14:textId="77777777" w:rsidR="00205DE5" w:rsidRPr="002D477F" w:rsidRDefault="00000000">
            <w:pPr>
              <w:spacing w:after="20"/>
              <w:rPr>
                <w:rFonts w:ascii="Arial" w:hAnsi="Arial" w:cs="Arial"/>
                <w:sz w:val="16"/>
                <w:szCs w:val="16"/>
              </w:rPr>
            </w:pPr>
            <w:r w:rsidRPr="002D477F">
              <w:rPr>
                <w:rFonts w:ascii="Arial" w:hAnsi="Arial" w:cs="Arial"/>
                <w:sz w:val="16"/>
                <w:szCs w:val="16"/>
              </w:rPr>
              <w:t>Yes (isolated; confirm region)</w:t>
            </w:r>
          </w:p>
        </w:tc>
        <w:tc>
          <w:tcPr>
            <w:tcW w:w="20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640A5E1E" w14:textId="77777777" w:rsidR="00205DE5" w:rsidRPr="002D477F" w:rsidRDefault="00000000">
            <w:pPr>
              <w:spacing w:after="20"/>
              <w:rPr>
                <w:rFonts w:ascii="Arial" w:hAnsi="Arial" w:cs="Arial"/>
                <w:sz w:val="16"/>
                <w:szCs w:val="16"/>
              </w:rPr>
            </w:pPr>
            <w:r w:rsidRPr="002D477F">
              <w:rPr>
                <w:rFonts w:ascii="Arial" w:hAnsi="Arial" w:cs="Arial"/>
                <w:sz w:val="16"/>
                <w:szCs w:val="16"/>
              </w:rPr>
              <w:t>Partial (same-tenant replica)</w:t>
            </w:r>
          </w:p>
        </w:tc>
      </w:tr>
      <w:tr w:rsidR="00205DE5" w:rsidRPr="002D477F" w14:paraId="11A97532" w14:textId="77777777">
        <w:tblPrEx>
          <w:tblCellMar>
            <w:top w:w="0" w:type="dxa"/>
            <w:bottom w:w="0" w:type="dxa"/>
          </w:tblCellMar>
        </w:tblPrEx>
        <w:trPr>
          <w:cantSplit/>
        </w:trPr>
        <w:tc>
          <w:tcPr>
            <w:tcW w:w="3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D03BCCF" w14:textId="77777777" w:rsidR="00205DE5" w:rsidRPr="002D477F" w:rsidRDefault="00000000">
            <w:pPr>
              <w:spacing w:after="20"/>
              <w:rPr>
                <w:rFonts w:ascii="Arial" w:hAnsi="Arial" w:cs="Arial"/>
                <w:sz w:val="16"/>
                <w:szCs w:val="16"/>
              </w:rPr>
            </w:pPr>
            <w:r w:rsidRPr="002D477F">
              <w:rPr>
                <w:rFonts w:ascii="Arial" w:hAnsi="Arial" w:cs="Arial"/>
                <w:b/>
                <w:bCs/>
                <w:sz w:val="16"/>
                <w:szCs w:val="16"/>
              </w:rPr>
              <w:t>R3 Cross-region recovery in Canada</w:t>
            </w:r>
          </w:p>
        </w:tc>
        <w:tc>
          <w:tcPr>
            <w:tcW w:w="200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736F31EE" w14:textId="77777777" w:rsidR="00205DE5" w:rsidRPr="002D477F" w:rsidRDefault="00000000">
            <w:pPr>
              <w:spacing w:after="20"/>
              <w:rPr>
                <w:rFonts w:ascii="Arial" w:hAnsi="Arial" w:cs="Arial"/>
                <w:sz w:val="16"/>
                <w:szCs w:val="16"/>
              </w:rPr>
            </w:pPr>
            <w:r w:rsidRPr="002D477F">
              <w:rPr>
                <w:rFonts w:ascii="Arial" w:hAnsi="Arial" w:cs="Arial"/>
                <w:sz w:val="16"/>
                <w:szCs w:val="16"/>
              </w:rPr>
              <w:t>Yes (data); validate rebuild</w:t>
            </w:r>
          </w:p>
        </w:tc>
        <w:tc>
          <w:tcPr>
            <w:tcW w:w="200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0BDB6469" w14:textId="77777777" w:rsidR="00205DE5" w:rsidRPr="002D477F" w:rsidRDefault="00000000">
            <w:pPr>
              <w:spacing w:after="20"/>
              <w:rPr>
                <w:rFonts w:ascii="Arial" w:hAnsi="Arial" w:cs="Arial"/>
                <w:sz w:val="16"/>
                <w:szCs w:val="16"/>
              </w:rPr>
            </w:pPr>
            <w:r w:rsidRPr="002D477F">
              <w:rPr>
                <w:rFonts w:ascii="Arial" w:hAnsi="Arial" w:cs="Arial"/>
                <w:sz w:val="16"/>
                <w:szCs w:val="16"/>
              </w:rPr>
              <w:t>Yes (validate per service)</w:t>
            </w:r>
          </w:p>
        </w:tc>
        <w:tc>
          <w:tcPr>
            <w:tcW w:w="20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7AA7C7D0" w14:textId="77777777" w:rsidR="00205DE5" w:rsidRPr="002D477F" w:rsidRDefault="00000000">
            <w:pPr>
              <w:spacing w:after="20"/>
              <w:rPr>
                <w:rFonts w:ascii="Arial" w:hAnsi="Arial" w:cs="Arial"/>
                <w:sz w:val="16"/>
                <w:szCs w:val="16"/>
              </w:rPr>
            </w:pPr>
            <w:r w:rsidRPr="002D477F">
              <w:rPr>
                <w:rFonts w:ascii="Arial" w:hAnsi="Arial" w:cs="Arial"/>
                <w:sz w:val="16"/>
                <w:szCs w:val="16"/>
              </w:rPr>
              <w:t>Partial (CRR where supported; capacity)</w:t>
            </w:r>
          </w:p>
        </w:tc>
      </w:tr>
      <w:tr w:rsidR="00205DE5" w:rsidRPr="002D477F" w14:paraId="448D0A29" w14:textId="77777777">
        <w:tblPrEx>
          <w:tblCellMar>
            <w:top w:w="0" w:type="dxa"/>
            <w:bottom w:w="0" w:type="dxa"/>
          </w:tblCellMar>
        </w:tblPrEx>
        <w:trPr>
          <w:cantSplit/>
        </w:trPr>
        <w:tc>
          <w:tcPr>
            <w:tcW w:w="3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D01B1BE" w14:textId="77777777" w:rsidR="00205DE5" w:rsidRPr="002D477F" w:rsidRDefault="00000000">
            <w:pPr>
              <w:spacing w:after="20"/>
              <w:rPr>
                <w:rFonts w:ascii="Arial" w:hAnsi="Arial" w:cs="Arial"/>
                <w:sz w:val="16"/>
                <w:szCs w:val="16"/>
              </w:rPr>
            </w:pPr>
            <w:r w:rsidRPr="002D477F">
              <w:rPr>
                <w:rFonts w:ascii="Arial" w:hAnsi="Arial" w:cs="Arial"/>
                <w:b/>
                <w:bCs/>
                <w:sz w:val="16"/>
                <w:szCs w:val="16"/>
              </w:rPr>
              <w:t>R4 Azure workload coverage</w:t>
            </w:r>
          </w:p>
        </w:tc>
        <w:tc>
          <w:tcPr>
            <w:tcW w:w="200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350C90CE" w14:textId="77777777" w:rsidR="00205DE5" w:rsidRPr="002D477F" w:rsidRDefault="00000000">
            <w:pPr>
              <w:spacing w:after="20"/>
              <w:rPr>
                <w:rFonts w:ascii="Arial" w:hAnsi="Arial" w:cs="Arial"/>
                <w:sz w:val="16"/>
                <w:szCs w:val="16"/>
              </w:rPr>
            </w:pPr>
            <w:r w:rsidRPr="002D477F">
              <w:rPr>
                <w:rFonts w:ascii="Arial" w:hAnsi="Arial" w:cs="Arial"/>
                <w:sz w:val="16"/>
                <w:szCs w:val="16"/>
              </w:rPr>
              <w:t>Yes (validate PaaS items)</w:t>
            </w:r>
          </w:p>
        </w:tc>
        <w:tc>
          <w:tcPr>
            <w:tcW w:w="20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3E1BECF4" w14:textId="77777777" w:rsidR="00205DE5" w:rsidRPr="002D477F" w:rsidRDefault="00000000">
            <w:pPr>
              <w:spacing w:after="20"/>
              <w:rPr>
                <w:rFonts w:ascii="Arial" w:hAnsi="Arial" w:cs="Arial"/>
                <w:sz w:val="16"/>
                <w:szCs w:val="16"/>
              </w:rPr>
            </w:pPr>
            <w:r w:rsidRPr="002D477F">
              <w:rPr>
                <w:rFonts w:ascii="Arial" w:hAnsi="Arial" w:cs="Arial"/>
                <w:sz w:val="16"/>
                <w:szCs w:val="16"/>
              </w:rPr>
              <w:t>Partial</w:t>
            </w:r>
          </w:p>
        </w:tc>
        <w:tc>
          <w:tcPr>
            <w:tcW w:w="20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505E165F" w14:textId="77777777" w:rsidR="00205DE5" w:rsidRPr="002D477F" w:rsidRDefault="00000000">
            <w:pPr>
              <w:spacing w:after="20"/>
              <w:rPr>
                <w:rFonts w:ascii="Arial" w:hAnsi="Arial" w:cs="Arial"/>
                <w:sz w:val="16"/>
                <w:szCs w:val="16"/>
              </w:rPr>
            </w:pPr>
            <w:r w:rsidRPr="002D477F">
              <w:rPr>
                <w:rFonts w:ascii="Arial" w:hAnsi="Arial" w:cs="Arial"/>
                <w:sz w:val="16"/>
                <w:szCs w:val="16"/>
              </w:rPr>
              <w:t>Partial</w:t>
            </w:r>
          </w:p>
        </w:tc>
      </w:tr>
      <w:tr w:rsidR="00205DE5" w:rsidRPr="002D477F" w14:paraId="1608C2F1" w14:textId="77777777">
        <w:tblPrEx>
          <w:tblCellMar>
            <w:top w:w="0" w:type="dxa"/>
            <w:bottom w:w="0" w:type="dxa"/>
          </w:tblCellMar>
        </w:tblPrEx>
        <w:trPr>
          <w:cantSplit/>
        </w:trPr>
        <w:tc>
          <w:tcPr>
            <w:tcW w:w="3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1CBA3F4" w14:textId="77777777" w:rsidR="00205DE5" w:rsidRPr="002D477F" w:rsidRDefault="00000000">
            <w:pPr>
              <w:spacing w:after="20"/>
              <w:rPr>
                <w:rFonts w:ascii="Arial" w:hAnsi="Arial" w:cs="Arial"/>
                <w:sz w:val="16"/>
                <w:szCs w:val="16"/>
              </w:rPr>
            </w:pPr>
            <w:r w:rsidRPr="002D477F">
              <w:rPr>
                <w:rFonts w:ascii="Arial" w:hAnsi="Arial" w:cs="Arial"/>
                <w:b/>
                <w:bCs/>
                <w:sz w:val="16"/>
                <w:szCs w:val="16"/>
              </w:rPr>
              <w:t xml:space="preserve">R5 Resource group / </w:t>
            </w:r>
            <w:proofErr w:type="spellStart"/>
            <w:r w:rsidRPr="002D477F">
              <w:rPr>
                <w:rFonts w:ascii="Arial" w:hAnsi="Arial" w:cs="Arial"/>
                <w:b/>
                <w:bCs/>
                <w:sz w:val="16"/>
                <w:szCs w:val="16"/>
              </w:rPr>
              <w:t>VNet</w:t>
            </w:r>
            <w:proofErr w:type="spellEnd"/>
            <w:r w:rsidRPr="002D477F">
              <w:rPr>
                <w:rFonts w:ascii="Arial" w:hAnsi="Arial" w:cs="Arial"/>
                <w:b/>
                <w:bCs/>
                <w:sz w:val="16"/>
                <w:szCs w:val="16"/>
              </w:rPr>
              <w:t xml:space="preserve"> recovery</w:t>
            </w:r>
          </w:p>
        </w:tc>
        <w:tc>
          <w:tcPr>
            <w:tcW w:w="200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2C5DB869" w14:textId="77777777" w:rsidR="00205DE5" w:rsidRPr="002D477F" w:rsidRDefault="00000000">
            <w:pPr>
              <w:spacing w:after="20"/>
              <w:rPr>
                <w:rFonts w:ascii="Arial" w:hAnsi="Arial" w:cs="Arial"/>
                <w:sz w:val="16"/>
                <w:szCs w:val="16"/>
              </w:rPr>
            </w:pPr>
            <w:r w:rsidRPr="002D477F">
              <w:rPr>
                <w:rFonts w:ascii="Arial" w:hAnsi="Arial" w:cs="Arial"/>
                <w:sz w:val="16"/>
                <w:szCs w:val="16"/>
              </w:rPr>
              <w:t>Yes (Cloud Rewind)</w:t>
            </w:r>
          </w:p>
        </w:tc>
        <w:tc>
          <w:tcPr>
            <w:tcW w:w="20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227855DC" w14:textId="77777777" w:rsidR="00205DE5" w:rsidRPr="002D477F" w:rsidRDefault="00000000">
            <w:pPr>
              <w:spacing w:after="20"/>
              <w:rPr>
                <w:rFonts w:ascii="Arial" w:hAnsi="Arial" w:cs="Arial"/>
                <w:sz w:val="16"/>
                <w:szCs w:val="16"/>
              </w:rPr>
            </w:pPr>
            <w:r w:rsidRPr="002D477F">
              <w:rPr>
                <w:rFonts w:ascii="Arial" w:hAnsi="Arial" w:cs="Arial"/>
                <w:sz w:val="16"/>
                <w:szCs w:val="16"/>
              </w:rPr>
              <w:t>Partial (separate tool)</w:t>
            </w:r>
          </w:p>
        </w:tc>
        <w:tc>
          <w:tcPr>
            <w:tcW w:w="20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7D8297DC" w14:textId="77777777" w:rsidR="00205DE5" w:rsidRPr="002D477F" w:rsidRDefault="00000000">
            <w:pPr>
              <w:spacing w:after="20"/>
              <w:rPr>
                <w:rFonts w:ascii="Arial" w:hAnsi="Arial" w:cs="Arial"/>
                <w:sz w:val="16"/>
                <w:szCs w:val="16"/>
              </w:rPr>
            </w:pPr>
            <w:r w:rsidRPr="002D477F">
              <w:rPr>
                <w:rFonts w:ascii="Arial" w:hAnsi="Arial" w:cs="Arial"/>
                <w:sz w:val="16"/>
                <w:szCs w:val="16"/>
              </w:rPr>
              <w:t>Partial (separate tool)</w:t>
            </w:r>
          </w:p>
        </w:tc>
      </w:tr>
      <w:tr w:rsidR="00205DE5" w:rsidRPr="002D477F" w14:paraId="4EAB4D35" w14:textId="77777777">
        <w:tblPrEx>
          <w:tblCellMar>
            <w:top w:w="0" w:type="dxa"/>
            <w:bottom w:w="0" w:type="dxa"/>
          </w:tblCellMar>
        </w:tblPrEx>
        <w:trPr>
          <w:cantSplit/>
        </w:trPr>
        <w:tc>
          <w:tcPr>
            <w:tcW w:w="3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92B604E" w14:textId="77777777" w:rsidR="00205DE5" w:rsidRPr="002D477F" w:rsidRDefault="00000000">
            <w:pPr>
              <w:spacing w:after="20"/>
              <w:rPr>
                <w:rFonts w:ascii="Arial" w:hAnsi="Arial" w:cs="Arial"/>
                <w:sz w:val="16"/>
                <w:szCs w:val="16"/>
              </w:rPr>
            </w:pPr>
            <w:r w:rsidRPr="002D477F">
              <w:rPr>
                <w:rFonts w:ascii="Arial" w:hAnsi="Arial" w:cs="Arial"/>
                <w:b/>
                <w:bCs/>
                <w:sz w:val="16"/>
                <w:szCs w:val="16"/>
              </w:rPr>
              <w:t>R6 SaaS / PaaS recovery</w:t>
            </w:r>
          </w:p>
        </w:tc>
        <w:tc>
          <w:tcPr>
            <w:tcW w:w="20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401A787D" w14:textId="77777777" w:rsidR="00205DE5" w:rsidRPr="002D477F" w:rsidRDefault="00000000">
            <w:pPr>
              <w:spacing w:after="20"/>
              <w:rPr>
                <w:rFonts w:ascii="Arial" w:hAnsi="Arial" w:cs="Arial"/>
                <w:sz w:val="16"/>
                <w:szCs w:val="16"/>
              </w:rPr>
            </w:pPr>
            <w:r w:rsidRPr="002D477F">
              <w:rPr>
                <w:rFonts w:ascii="Arial" w:hAnsi="Arial" w:cs="Arial"/>
                <w:sz w:val="16"/>
                <w:szCs w:val="16"/>
              </w:rPr>
              <w:t>Partial (native + Commvault)</w:t>
            </w:r>
          </w:p>
        </w:tc>
        <w:tc>
          <w:tcPr>
            <w:tcW w:w="20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528D1951" w14:textId="77777777" w:rsidR="00205DE5" w:rsidRPr="002D477F" w:rsidRDefault="00000000">
            <w:pPr>
              <w:spacing w:after="20"/>
              <w:rPr>
                <w:rFonts w:ascii="Arial" w:hAnsi="Arial" w:cs="Arial"/>
                <w:sz w:val="16"/>
                <w:szCs w:val="16"/>
              </w:rPr>
            </w:pPr>
            <w:r w:rsidRPr="002D477F">
              <w:rPr>
                <w:rFonts w:ascii="Arial" w:hAnsi="Arial" w:cs="Arial"/>
                <w:sz w:val="16"/>
                <w:szCs w:val="16"/>
              </w:rPr>
              <w:t>Partial</w:t>
            </w:r>
          </w:p>
        </w:tc>
        <w:tc>
          <w:tcPr>
            <w:tcW w:w="20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0A112453" w14:textId="77777777" w:rsidR="00205DE5" w:rsidRPr="002D477F" w:rsidRDefault="00000000">
            <w:pPr>
              <w:spacing w:after="20"/>
              <w:rPr>
                <w:rFonts w:ascii="Arial" w:hAnsi="Arial" w:cs="Arial"/>
                <w:sz w:val="16"/>
                <w:szCs w:val="16"/>
              </w:rPr>
            </w:pPr>
            <w:r w:rsidRPr="002D477F">
              <w:rPr>
                <w:rFonts w:ascii="Arial" w:hAnsi="Arial" w:cs="Arial"/>
                <w:sz w:val="16"/>
                <w:szCs w:val="16"/>
              </w:rPr>
              <w:t>Partial</w:t>
            </w:r>
          </w:p>
        </w:tc>
      </w:tr>
      <w:tr w:rsidR="00205DE5" w:rsidRPr="002D477F" w14:paraId="1231F61D" w14:textId="77777777">
        <w:tblPrEx>
          <w:tblCellMar>
            <w:top w:w="0" w:type="dxa"/>
            <w:bottom w:w="0" w:type="dxa"/>
          </w:tblCellMar>
        </w:tblPrEx>
        <w:trPr>
          <w:cantSplit/>
        </w:trPr>
        <w:tc>
          <w:tcPr>
            <w:tcW w:w="3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CBDC7EB" w14:textId="77777777" w:rsidR="00205DE5" w:rsidRPr="002D477F" w:rsidRDefault="00000000">
            <w:pPr>
              <w:spacing w:after="20"/>
              <w:rPr>
                <w:rFonts w:ascii="Arial" w:hAnsi="Arial" w:cs="Arial"/>
                <w:sz w:val="16"/>
                <w:szCs w:val="16"/>
              </w:rPr>
            </w:pPr>
            <w:r w:rsidRPr="002D477F">
              <w:rPr>
                <w:rFonts w:ascii="Arial" w:hAnsi="Arial" w:cs="Arial"/>
                <w:b/>
                <w:bCs/>
                <w:sz w:val="16"/>
                <w:szCs w:val="16"/>
              </w:rPr>
              <w:t>R7 DevOps / GitHub</w:t>
            </w:r>
          </w:p>
        </w:tc>
        <w:tc>
          <w:tcPr>
            <w:tcW w:w="200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37AB37CC" w14:textId="77777777" w:rsidR="00205DE5" w:rsidRPr="002D477F" w:rsidRDefault="00000000">
            <w:pPr>
              <w:spacing w:after="20"/>
              <w:rPr>
                <w:rFonts w:ascii="Arial" w:hAnsi="Arial" w:cs="Arial"/>
                <w:sz w:val="16"/>
                <w:szCs w:val="16"/>
              </w:rPr>
            </w:pPr>
            <w:r w:rsidRPr="002D477F">
              <w:rPr>
                <w:rFonts w:ascii="Arial" w:hAnsi="Arial" w:cs="Arial"/>
                <w:sz w:val="16"/>
                <w:szCs w:val="16"/>
              </w:rPr>
              <w:t>Yes</w:t>
            </w:r>
          </w:p>
        </w:tc>
        <w:tc>
          <w:tcPr>
            <w:tcW w:w="200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3E885424" w14:textId="77777777" w:rsidR="00205DE5" w:rsidRPr="002D477F" w:rsidRDefault="00000000">
            <w:pPr>
              <w:spacing w:after="20"/>
              <w:rPr>
                <w:rFonts w:ascii="Arial" w:hAnsi="Arial" w:cs="Arial"/>
                <w:sz w:val="16"/>
                <w:szCs w:val="16"/>
              </w:rPr>
            </w:pPr>
            <w:r w:rsidRPr="002D477F">
              <w:rPr>
                <w:rFonts w:ascii="Arial" w:hAnsi="Arial" w:cs="Arial"/>
                <w:sz w:val="16"/>
                <w:szCs w:val="16"/>
              </w:rPr>
              <w:t>Yes (validate)</w:t>
            </w:r>
          </w:p>
        </w:tc>
        <w:tc>
          <w:tcPr>
            <w:tcW w:w="20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0F10CA6A" w14:textId="77777777" w:rsidR="00205DE5" w:rsidRPr="002D477F" w:rsidRDefault="00000000">
            <w:pPr>
              <w:spacing w:after="20"/>
              <w:rPr>
                <w:rFonts w:ascii="Arial" w:hAnsi="Arial" w:cs="Arial"/>
                <w:sz w:val="16"/>
                <w:szCs w:val="16"/>
              </w:rPr>
            </w:pPr>
            <w:r w:rsidRPr="002D477F">
              <w:rPr>
                <w:rFonts w:ascii="Arial" w:hAnsi="Arial" w:cs="Arial"/>
                <w:sz w:val="16"/>
                <w:szCs w:val="16"/>
              </w:rPr>
              <w:t>Partial (third-party)</w:t>
            </w:r>
          </w:p>
        </w:tc>
      </w:tr>
      <w:tr w:rsidR="00205DE5" w:rsidRPr="002D477F" w14:paraId="5F0710A4" w14:textId="77777777">
        <w:tblPrEx>
          <w:tblCellMar>
            <w:top w:w="0" w:type="dxa"/>
            <w:bottom w:w="0" w:type="dxa"/>
          </w:tblCellMar>
        </w:tblPrEx>
        <w:trPr>
          <w:cantSplit/>
        </w:trPr>
        <w:tc>
          <w:tcPr>
            <w:tcW w:w="3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1BB7374" w14:textId="77777777" w:rsidR="00205DE5" w:rsidRPr="002D477F" w:rsidRDefault="00000000">
            <w:pPr>
              <w:spacing w:after="20"/>
              <w:rPr>
                <w:rFonts w:ascii="Arial" w:hAnsi="Arial" w:cs="Arial"/>
                <w:sz w:val="16"/>
                <w:szCs w:val="16"/>
              </w:rPr>
            </w:pPr>
            <w:r w:rsidRPr="002D477F">
              <w:rPr>
                <w:rFonts w:ascii="Arial" w:hAnsi="Arial" w:cs="Arial"/>
                <w:b/>
                <w:bCs/>
                <w:sz w:val="16"/>
                <w:szCs w:val="16"/>
              </w:rPr>
              <w:t>R8 Ransomware resilience</w:t>
            </w:r>
          </w:p>
        </w:tc>
        <w:tc>
          <w:tcPr>
            <w:tcW w:w="200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2F48F678" w14:textId="77777777" w:rsidR="00205DE5" w:rsidRPr="002D477F" w:rsidRDefault="00000000">
            <w:pPr>
              <w:spacing w:after="20"/>
              <w:rPr>
                <w:rFonts w:ascii="Arial" w:hAnsi="Arial" w:cs="Arial"/>
                <w:sz w:val="16"/>
                <w:szCs w:val="16"/>
              </w:rPr>
            </w:pPr>
            <w:r w:rsidRPr="002D477F">
              <w:rPr>
                <w:rFonts w:ascii="Arial" w:hAnsi="Arial" w:cs="Arial"/>
                <w:sz w:val="16"/>
                <w:szCs w:val="16"/>
              </w:rPr>
              <w:t>Yes</w:t>
            </w:r>
          </w:p>
        </w:tc>
        <w:tc>
          <w:tcPr>
            <w:tcW w:w="200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1D241E75" w14:textId="77777777" w:rsidR="00205DE5" w:rsidRPr="002D477F" w:rsidRDefault="00000000">
            <w:pPr>
              <w:spacing w:after="20"/>
              <w:rPr>
                <w:rFonts w:ascii="Arial" w:hAnsi="Arial" w:cs="Arial"/>
                <w:sz w:val="16"/>
                <w:szCs w:val="16"/>
              </w:rPr>
            </w:pPr>
            <w:r w:rsidRPr="002D477F">
              <w:rPr>
                <w:rFonts w:ascii="Arial" w:hAnsi="Arial" w:cs="Arial"/>
                <w:sz w:val="16"/>
                <w:szCs w:val="16"/>
              </w:rPr>
              <w:t>Yes</w:t>
            </w:r>
          </w:p>
        </w:tc>
        <w:tc>
          <w:tcPr>
            <w:tcW w:w="20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0DB11F36" w14:textId="77777777" w:rsidR="00205DE5" w:rsidRPr="002D477F" w:rsidRDefault="00000000">
            <w:pPr>
              <w:spacing w:after="20"/>
              <w:rPr>
                <w:rFonts w:ascii="Arial" w:hAnsi="Arial" w:cs="Arial"/>
                <w:sz w:val="16"/>
                <w:szCs w:val="16"/>
              </w:rPr>
            </w:pPr>
            <w:r w:rsidRPr="002D477F">
              <w:rPr>
                <w:rFonts w:ascii="Arial" w:hAnsi="Arial" w:cs="Arial"/>
                <w:sz w:val="16"/>
                <w:szCs w:val="16"/>
              </w:rPr>
              <w:t>Partial</w:t>
            </w:r>
          </w:p>
        </w:tc>
      </w:tr>
      <w:tr w:rsidR="00205DE5" w:rsidRPr="002D477F" w14:paraId="4F22840B" w14:textId="77777777">
        <w:tblPrEx>
          <w:tblCellMar>
            <w:top w:w="0" w:type="dxa"/>
            <w:bottom w:w="0" w:type="dxa"/>
          </w:tblCellMar>
        </w:tblPrEx>
        <w:trPr>
          <w:cantSplit/>
        </w:trPr>
        <w:tc>
          <w:tcPr>
            <w:tcW w:w="3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D163BFF" w14:textId="77777777" w:rsidR="00205DE5" w:rsidRPr="002D477F" w:rsidRDefault="00000000">
            <w:pPr>
              <w:spacing w:after="20"/>
              <w:rPr>
                <w:rFonts w:ascii="Arial" w:hAnsi="Arial" w:cs="Arial"/>
                <w:sz w:val="16"/>
                <w:szCs w:val="16"/>
              </w:rPr>
            </w:pPr>
            <w:r w:rsidRPr="002D477F">
              <w:rPr>
                <w:rFonts w:ascii="Arial" w:hAnsi="Arial" w:cs="Arial"/>
                <w:b/>
                <w:bCs/>
                <w:sz w:val="16"/>
                <w:szCs w:val="16"/>
              </w:rPr>
              <w:t>R9 PITR, retention, testing</w:t>
            </w:r>
          </w:p>
        </w:tc>
        <w:tc>
          <w:tcPr>
            <w:tcW w:w="200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49086600" w14:textId="77777777" w:rsidR="00205DE5" w:rsidRPr="002D477F" w:rsidRDefault="00000000">
            <w:pPr>
              <w:spacing w:after="20"/>
              <w:rPr>
                <w:rFonts w:ascii="Arial" w:hAnsi="Arial" w:cs="Arial"/>
                <w:sz w:val="16"/>
                <w:szCs w:val="16"/>
              </w:rPr>
            </w:pPr>
            <w:r w:rsidRPr="002D477F">
              <w:rPr>
                <w:rFonts w:ascii="Arial" w:hAnsi="Arial" w:cs="Arial"/>
                <w:sz w:val="16"/>
                <w:szCs w:val="16"/>
              </w:rPr>
              <w:t>Yes</w:t>
            </w:r>
          </w:p>
        </w:tc>
        <w:tc>
          <w:tcPr>
            <w:tcW w:w="200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623DE8F6" w14:textId="77777777" w:rsidR="00205DE5" w:rsidRPr="002D477F" w:rsidRDefault="00000000">
            <w:pPr>
              <w:spacing w:after="20"/>
              <w:rPr>
                <w:rFonts w:ascii="Arial" w:hAnsi="Arial" w:cs="Arial"/>
                <w:sz w:val="16"/>
                <w:szCs w:val="16"/>
              </w:rPr>
            </w:pPr>
            <w:r w:rsidRPr="002D477F">
              <w:rPr>
                <w:rFonts w:ascii="Arial" w:hAnsi="Arial" w:cs="Arial"/>
                <w:sz w:val="16"/>
                <w:szCs w:val="16"/>
              </w:rPr>
              <w:t>Yes</w:t>
            </w:r>
          </w:p>
        </w:tc>
        <w:tc>
          <w:tcPr>
            <w:tcW w:w="20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7C1F12D6" w14:textId="77777777" w:rsidR="00205DE5" w:rsidRPr="002D477F" w:rsidRDefault="00000000">
            <w:pPr>
              <w:spacing w:after="20"/>
              <w:rPr>
                <w:rFonts w:ascii="Arial" w:hAnsi="Arial" w:cs="Arial"/>
                <w:sz w:val="16"/>
                <w:szCs w:val="16"/>
              </w:rPr>
            </w:pPr>
            <w:r w:rsidRPr="002D477F">
              <w:rPr>
                <w:rFonts w:ascii="Arial" w:hAnsi="Arial" w:cs="Arial"/>
                <w:sz w:val="16"/>
                <w:szCs w:val="16"/>
              </w:rPr>
              <w:t>Partial</w:t>
            </w:r>
          </w:p>
        </w:tc>
      </w:tr>
      <w:tr w:rsidR="00205DE5" w:rsidRPr="002D477F" w14:paraId="208780AC" w14:textId="77777777">
        <w:tblPrEx>
          <w:tblCellMar>
            <w:top w:w="0" w:type="dxa"/>
            <w:bottom w:w="0" w:type="dxa"/>
          </w:tblCellMar>
        </w:tblPrEx>
        <w:trPr>
          <w:cantSplit/>
        </w:trPr>
        <w:tc>
          <w:tcPr>
            <w:tcW w:w="3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A306DD6" w14:textId="77777777" w:rsidR="00205DE5" w:rsidRPr="002D477F" w:rsidRDefault="00000000">
            <w:pPr>
              <w:spacing w:after="20"/>
              <w:rPr>
                <w:rFonts w:ascii="Arial" w:hAnsi="Arial" w:cs="Arial"/>
                <w:sz w:val="16"/>
                <w:szCs w:val="16"/>
              </w:rPr>
            </w:pPr>
            <w:r w:rsidRPr="002D477F">
              <w:rPr>
                <w:rFonts w:ascii="Arial" w:hAnsi="Arial" w:cs="Arial"/>
                <w:b/>
                <w:bCs/>
                <w:sz w:val="16"/>
                <w:szCs w:val="16"/>
              </w:rPr>
              <w:t>R10 AWS / GCP</w:t>
            </w:r>
          </w:p>
        </w:tc>
        <w:tc>
          <w:tcPr>
            <w:tcW w:w="200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2EF2B4C3" w14:textId="77777777" w:rsidR="00205DE5" w:rsidRPr="002D477F" w:rsidRDefault="00000000">
            <w:pPr>
              <w:spacing w:after="20"/>
              <w:rPr>
                <w:rFonts w:ascii="Arial" w:hAnsi="Arial" w:cs="Arial"/>
                <w:sz w:val="16"/>
                <w:szCs w:val="16"/>
              </w:rPr>
            </w:pPr>
            <w:r w:rsidRPr="002D477F">
              <w:rPr>
                <w:rFonts w:ascii="Arial" w:hAnsi="Arial" w:cs="Arial"/>
                <w:sz w:val="16"/>
                <w:szCs w:val="16"/>
              </w:rPr>
              <w:t>Yes</w:t>
            </w:r>
          </w:p>
        </w:tc>
        <w:tc>
          <w:tcPr>
            <w:tcW w:w="200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300D66CC" w14:textId="77777777" w:rsidR="00205DE5" w:rsidRPr="002D477F" w:rsidRDefault="00000000">
            <w:pPr>
              <w:spacing w:after="20"/>
              <w:rPr>
                <w:rFonts w:ascii="Arial" w:hAnsi="Arial" w:cs="Arial"/>
                <w:sz w:val="16"/>
                <w:szCs w:val="16"/>
              </w:rPr>
            </w:pPr>
            <w:r w:rsidRPr="002D477F">
              <w:rPr>
                <w:rFonts w:ascii="Arial" w:hAnsi="Arial" w:cs="Arial"/>
                <w:sz w:val="16"/>
                <w:szCs w:val="16"/>
              </w:rPr>
              <w:t>Yes</w:t>
            </w:r>
          </w:p>
        </w:tc>
        <w:tc>
          <w:tcPr>
            <w:tcW w:w="2000" w:type="dxa"/>
            <w:tcBorders>
              <w:top w:val="single" w:sz="4" w:space="0" w:color="BFBFBF"/>
              <w:left w:val="single" w:sz="4" w:space="0" w:color="BFBFBF"/>
              <w:bottom w:val="single" w:sz="4" w:space="0" w:color="BFBFBF"/>
              <w:right w:val="single" w:sz="4" w:space="0" w:color="BFBFBF"/>
            </w:tcBorders>
            <w:shd w:val="clear" w:color="auto" w:fill="F8D7DA"/>
            <w:tcMar>
              <w:top w:w="50" w:type="dxa"/>
              <w:left w:w="90" w:type="dxa"/>
              <w:bottom w:w="50" w:type="dxa"/>
              <w:right w:w="90" w:type="dxa"/>
            </w:tcMar>
          </w:tcPr>
          <w:p w14:paraId="0D2D5E4E" w14:textId="77777777" w:rsidR="00205DE5" w:rsidRPr="002D477F" w:rsidRDefault="00000000">
            <w:pPr>
              <w:spacing w:after="20"/>
              <w:rPr>
                <w:rFonts w:ascii="Arial" w:hAnsi="Arial" w:cs="Arial"/>
                <w:sz w:val="16"/>
                <w:szCs w:val="16"/>
              </w:rPr>
            </w:pPr>
            <w:r w:rsidRPr="002D477F">
              <w:rPr>
                <w:rFonts w:ascii="Arial" w:hAnsi="Arial" w:cs="Arial"/>
                <w:sz w:val="16"/>
                <w:szCs w:val="16"/>
              </w:rPr>
              <w:t>No</w:t>
            </w:r>
          </w:p>
        </w:tc>
      </w:tr>
      <w:tr w:rsidR="00205DE5" w:rsidRPr="002D477F" w14:paraId="7EAF67FA" w14:textId="77777777">
        <w:tblPrEx>
          <w:tblCellMar>
            <w:top w:w="0" w:type="dxa"/>
            <w:bottom w:w="0" w:type="dxa"/>
          </w:tblCellMar>
        </w:tblPrEx>
        <w:trPr>
          <w:cantSplit/>
        </w:trPr>
        <w:tc>
          <w:tcPr>
            <w:tcW w:w="3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9601204" w14:textId="77777777" w:rsidR="00205DE5" w:rsidRPr="002D477F" w:rsidRDefault="00000000">
            <w:pPr>
              <w:spacing w:after="20"/>
              <w:rPr>
                <w:rFonts w:ascii="Arial" w:hAnsi="Arial" w:cs="Arial"/>
                <w:sz w:val="16"/>
                <w:szCs w:val="16"/>
              </w:rPr>
            </w:pPr>
            <w:r w:rsidRPr="002D477F">
              <w:rPr>
                <w:rFonts w:ascii="Arial" w:hAnsi="Arial" w:cs="Arial"/>
                <w:b/>
                <w:bCs/>
                <w:sz w:val="16"/>
                <w:szCs w:val="16"/>
              </w:rPr>
              <w:t>R11 Central management with existing estate</w:t>
            </w:r>
          </w:p>
        </w:tc>
        <w:tc>
          <w:tcPr>
            <w:tcW w:w="200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459FDA87" w14:textId="77777777" w:rsidR="00205DE5" w:rsidRPr="002D477F" w:rsidRDefault="00000000">
            <w:pPr>
              <w:spacing w:after="20"/>
              <w:rPr>
                <w:rFonts w:ascii="Arial" w:hAnsi="Arial" w:cs="Arial"/>
                <w:sz w:val="16"/>
                <w:szCs w:val="16"/>
              </w:rPr>
            </w:pPr>
            <w:r w:rsidRPr="002D477F">
              <w:rPr>
                <w:rFonts w:ascii="Arial" w:hAnsi="Arial" w:cs="Arial"/>
                <w:sz w:val="16"/>
                <w:szCs w:val="16"/>
              </w:rPr>
              <w:t>Yes</w:t>
            </w:r>
          </w:p>
        </w:tc>
        <w:tc>
          <w:tcPr>
            <w:tcW w:w="2000" w:type="dxa"/>
            <w:tcBorders>
              <w:top w:val="single" w:sz="4" w:space="0" w:color="BFBFBF"/>
              <w:left w:val="single" w:sz="4" w:space="0" w:color="BFBFBF"/>
              <w:bottom w:val="single" w:sz="4" w:space="0" w:color="BFBFBF"/>
              <w:right w:val="single" w:sz="4" w:space="0" w:color="BFBFBF"/>
            </w:tcBorders>
            <w:shd w:val="clear" w:color="auto" w:fill="F8D7DA"/>
            <w:tcMar>
              <w:top w:w="50" w:type="dxa"/>
              <w:left w:w="90" w:type="dxa"/>
              <w:bottom w:w="50" w:type="dxa"/>
              <w:right w:w="90" w:type="dxa"/>
            </w:tcMar>
          </w:tcPr>
          <w:p w14:paraId="208F33ED" w14:textId="77777777" w:rsidR="00205DE5" w:rsidRPr="002D477F" w:rsidRDefault="00000000">
            <w:pPr>
              <w:spacing w:after="20"/>
              <w:rPr>
                <w:rFonts w:ascii="Arial" w:hAnsi="Arial" w:cs="Arial"/>
                <w:sz w:val="16"/>
                <w:szCs w:val="16"/>
              </w:rPr>
            </w:pPr>
            <w:r w:rsidRPr="002D477F">
              <w:rPr>
                <w:rFonts w:ascii="Arial" w:hAnsi="Arial" w:cs="Arial"/>
                <w:sz w:val="16"/>
                <w:szCs w:val="16"/>
              </w:rPr>
              <w:t>No</w:t>
            </w:r>
          </w:p>
        </w:tc>
        <w:tc>
          <w:tcPr>
            <w:tcW w:w="2000" w:type="dxa"/>
            <w:tcBorders>
              <w:top w:val="single" w:sz="4" w:space="0" w:color="BFBFBF"/>
              <w:left w:val="single" w:sz="4" w:space="0" w:color="BFBFBF"/>
              <w:bottom w:val="single" w:sz="4" w:space="0" w:color="BFBFBF"/>
              <w:right w:val="single" w:sz="4" w:space="0" w:color="BFBFBF"/>
            </w:tcBorders>
            <w:shd w:val="clear" w:color="auto" w:fill="F8D7DA"/>
            <w:tcMar>
              <w:top w:w="50" w:type="dxa"/>
              <w:left w:w="90" w:type="dxa"/>
              <w:bottom w:w="50" w:type="dxa"/>
              <w:right w:w="90" w:type="dxa"/>
            </w:tcMar>
          </w:tcPr>
          <w:p w14:paraId="30C7DE7E" w14:textId="77777777" w:rsidR="00205DE5" w:rsidRPr="002D477F" w:rsidRDefault="00000000">
            <w:pPr>
              <w:spacing w:after="20"/>
              <w:rPr>
                <w:rFonts w:ascii="Arial" w:hAnsi="Arial" w:cs="Arial"/>
                <w:sz w:val="16"/>
                <w:szCs w:val="16"/>
              </w:rPr>
            </w:pPr>
            <w:r w:rsidRPr="002D477F">
              <w:rPr>
                <w:rFonts w:ascii="Arial" w:hAnsi="Arial" w:cs="Arial"/>
                <w:sz w:val="16"/>
                <w:szCs w:val="16"/>
              </w:rPr>
              <w:t>No</w:t>
            </w:r>
          </w:p>
        </w:tc>
      </w:tr>
      <w:tr w:rsidR="00205DE5" w:rsidRPr="002D477F" w14:paraId="345F269B" w14:textId="77777777">
        <w:tblPrEx>
          <w:tblCellMar>
            <w:top w:w="0" w:type="dxa"/>
            <w:bottom w:w="0" w:type="dxa"/>
          </w:tblCellMar>
        </w:tblPrEx>
        <w:trPr>
          <w:cantSplit/>
        </w:trPr>
        <w:tc>
          <w:tcPr>
            <w:tcW w:w="3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A34EAB7" w14:textId="77777777" w:rsidR="00205DE5" w:rsidRPr="002D477F" w:rsidRDefault="00000000">
            <w:pPr>
              <w:spacing w:after="20"/>
              <w:rPr>
                <w:rFonts w:ascii="Arial" w:hAnsi="Arial" w:cs="Arial"/>
                <w:sz w:val="16"/>
                <w:szCs w:val="16"/>
              </w:rPr>
            </w:pPr>
            <w:r w:rsidRPr="002D477F">
              <w:rPr>
                <w:rFonts w:ascii="Arial" w:hAnsi="Arial" w:cs="Arial"/>
                <w:b/>
                <w:bCs/>
                <w:sz w:val="16"/>
                <w:szCs w:val="16"/>
              </w:rPr>
              <w:t>R12 Predictable cost</w:t>
            </w:r>
          </w:p>
        </w:tc>
        <w:tc>
          <w:tcPr>
            <w:tcW w:w="200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4B1D42ED" w14:textId="77777777" w:rsidR="00205DE5" w:rsidRPr="002D477F" w:rsidRDefault="00000000">
            <w:pPr>
              <w:spacing w:after="20"/>
              <w:rPr>
                <w:rFonts w:ascii="Arial" w:hAnsi="Arial" w:cs="Arial"/>
                <w:sz w:val="16"/>
                <w:szCs w:val="16"/>
              </w:rPr>
            </w:pPr>
            <w:r w:rsidRPr="002D477F">
              <w:rPr>
                <w:rFonts w:ascii="Arial" w:hAnsi="Arial" w:cs="Arial"/>
                <w:sz w:val="16"/>
                <w:szCs w:val="16"/>
              </w:rPr>
              <w:t>Yes</w:t>
            </w:r>
          </w:p>
        </w:tc>
        <w:tc>
          <w:tcPr>
            <w:tcW w:w="20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3C9D4CC6" w14:textId="77777777" w:rsidR="00205DE5" w:rsidRPr="002D477F" w:rsidRDefault="00000000">
            <w:pPr>
              <w:spacing w:after="20"/>
              <w:rPr>
                <w:rFonts w:ascii="Arial" w:hAnsi="Arial" w:cs="Arial"/>
                <w:sz w:val="16"/>
                <w:szCs w:val="16"/>
              </w:rPr>
            </w:pPr>
            <w:r w:rsidRPr="002D477F">
              <w:rPr>
                <w:rFonts w:ascii="Arial" w:hAnsi="Arial" w:cs="Arial"/>
                <w:sz w:val="16"/>
                <w:szCs w:val="16"/>
              </w:rPr>
              <w:t>Partial</w:t>
            </w:r>
          </w:p>
        </w:tc>
        <w:tc>
          <w:tcPr>
            <w:tcW w:w="200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79971720" w14:textId="77777777" w:rsidR="00205DE5" w:rsidRPr="002D477F" w:rsidRDefault="00000000">
            <w:pPr>
              <w:spacing w:after="20"/>
              <w:rPr>
                <w:rFonts w:ascii="Arial" w:hAnsi="Arial" w:cs="Arial"/>
                <w:sz w:val="16"/>
                <w:szCs w:val="16"/>
              </w:rPr>
            </w:pPr>
            <w:r w:rsidRPr="002D477F">
              <w:rPr>
                <w:rFonts w:ascii="Arial" w:hAnsi="Arial" w:cs="Arial"/>
                <w:sz w:val="16"/>
                <w:szCs w:val="16"/>
              </w:rPr>
              <w:t>Yes</w:t>
            </w:r>
          </w:p>
        </w:tc>
      </w:tr>
    </w:tbl>
    <w:p w14:paraId="4158C513" w14:textId="77777777" w:rsidR="00205DE5" w:rsidRPr="002D477F" w:rsidRDefault="00000000">
      <w:pPr>
        <w:pStyle w:val="Heading1"/>
        <w:pageBreakBefore/>
        <w:rPr>
          <w:rFonts w:ascii="Arial" w:hAnsi="Arial" w:cs="Arial"/>
        </w:rPr>
      </w:pPr>
      <w:bookmarkStart w:id="43" w:name="_Toc1043"/>
      <w:r w:rsidRPr="002D477F">
        <w:rPr>
          <w:rFonts w:ascii="Arial" w:hAnsi="Arial" w:cs="Arial"/>
        </w:rPr>
        <w:lastRenderedPageBreak/>
        <w:t>Appendix C: References</w:t>
      </w:r>
      <w:bookmarkEnd w:id="43"/>
    </w:p>
    <w:p w14:paraId="058D4FA9" w14:textId="77777777" w:rsidR="00205DE5" w:rsidRPr="002D477F" w:rsidRDefault="00000000">
      <w:pPr>
        <w:spacing w:after="120" w:line="264" w:lineRule="auto"/>
        <w:rPr>
          <w:rFonts w:ascii="Arial" w:hAnsi="Arial" w:cs="Arial"/>
          <w:sz w:val="22"/>
          <w:szCs w:val="22"/>
        </w:rPr>
      </w:pPr>
      <w:r w:rsidRPr="002D477F">
        <w:rPr>
          <w:rFonts w:ascii="Arial" w:hAnsi="Arial" w:cs="Arial"/>
          <w:sz w:val="22"/>
          <w:szCs w:val="22"/>
        </w:rPr>
        <w:t>Microsoft limitations were checked against Microsoft Learn in October 2026. Vendor capabilities marked "validate" must be confirmed in the PoC or in writing. Links should be re-checked before circulation.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52"/>
        <w:gridCol w:w="3054"/>
        <w:gridCol w:w="5640"/>
      </w:tblGrid>
      <w:tr w:rsidR="00205DE5" w:rsidRPr="002D477F" w14:paraId="438FD27C" w14:textId="77777777" w:rsidTr="002D477F">
        <w:tblPrEx>
          <w:tblCellMar>
            <w:top w:w="0" w:type="dxa"/>
            <w:bottom w:w="0" w:type="dxa"/>
          </w:tblCellMar>
        </w:tblPrEx>
        <w:trPr>
          <w:cantSplit/>
          <w:tblHeader/>
        </w:trPr>
        <w:tc>
          <w:tcPr>
            <w:tcW w:w="1052"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1935AD23" w14:textId="77777777" w:rsidR="00205DE5" w:rsidRPr="002D477F" w:rsidRDefault="00000000">
            <w:pPr>
              <w:spacing w:after="20"/>
              <w:rPr>
                <w:rFonts w:ascii="Arial" w:hAnsi="Arial" w:cs="Arial"/>
                <w:sz w:val="16"/>
                <w:szCs w:val="16"/>
              </w:rPr>
            </w:pPr>
            <w:r w:rsidRPr="002D477F">
              <w:rPr>
                <w:rFonts w:ascii="Arial" w:hAnsi="Arial" w:cs="Arial"/>
                <w:b/>
                <w:bCs/>
                <w:color w:val="FFFFFF"/>
                <w:sz w:val="16"/>
                <w:szCs w:val="16"/>
              </w:rPr>
              <w:t>Vendor</w:t>
            </w:r>
          </w:p>
        </w:tc>
        <w:tc>
          <w:tcPr>
            <w:tcW w:w="3054"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3B3FC7AB" w14:textId="77777777" w:rsidR="00205DE5" w:rsidRPr="002D477F" w:rsidRDefault="00000000">
            <w:pPr>
              <w:spacing w:after="20"/>
              <w:rPr>
                <w:rFonts w:ascii="Arial" w:hAnsi="Arial" w:cs="Arial"/>
                <w:sz w:val="16"/>
                <w:szCs w:val="16"/>
              </w:rPr>
            </w:pPr>
            <w:r w:rsidRPr="002D477F">
              <w:rPr>
                <w:rFonts w:ascii="Arial" w:hAnsi="Arial" w:cs="Arial"/>
                <w:b/>
                <w:bCs/>
                <w:color w:val="FFFFFF"/>
                <w:sz w:val="16"/>
                <w:szCs w:val="16"/>
              </w:rPr>
              <w:t>Topic</w:t>
            </w:r>
          </w:p>
        </w:tc>
        <w:tc>
          <w:tcPr>
            <w:tcW w:w="564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18DBCE8E" w14:textId="77777777" w:rsidR="00205DE5" w:rsidRPr="002D477F" w:rsidRDefault="00000000">
            <w:pPr>
              <w:spacing w:after="20"/>
              <w:rPr>
                <w:rFonts w:ascii="Arial" w:hAnsi="Arial" w:cs="Arial"/>
                <w:sz w:val="16"/>
                <w:szCs w:val="16"/>
              </w:rPr>
            </w:pPr>
            <w:r w:rsidRPr="002D477F">
              <w:rPr>
                <w:rFonts w:ascii="Arial" w:hAnsi="Arial" w:cs="Arial"/>
                <w:b/>
                <w:bCs/>
                <w:color w:val="FFFFFF"/>
                <w:sz w:val="16"/>
                <w:szCs w:val="16"/>
              </w:rPr>
              <w:t>Link</w:t>
            </w:r>
          </w:p>
        </w:tc>
      </w:tr>
      <w:tr w:rsidR="00205DE5" w:rsidRPr="002D477F" w14:paraId="4DCB68C5" w14:textId="77777777" w:rsidTr="002D477F">
        <w:tblPrEx>
          <w:tblCellMar>
            <w:top w:w="0" w:type="dxa"/>
            <w:bottom w:w="0" w:type="dxa"/>
          </w:tblCellMar>
        </w:tblPrEx>
        <w:trPr>
          <w:cantSplit/>
        </w:trPr>
        <w:tc>
          <w:tcPr>
            <w:tcW w:w="105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F8AC206" w14:textId="77777777" w:rsidR="00205DE5" w:rsidRPr="002D477F" w:rsidRDefault="00000000">
            <w:pPr>
              <w:spacing w:after="20"/>
              <w:rPr>
                <w:rFonts w:ascii="Arial" w:hAnsi="Arial" w:cs="Arial"/>
                <w:sz w:val="16"/>
                <w:szCs w:val="16"/>
              </w:rPr>
            </w:pPr>
            <w:r w:rsidRPr="002D477F">
              <w:rPr>
                <w:rFonts w:ascii="Arial" w:hAnsi="Arial" w:cs="Arial"/>
                <w:b/>
                <w:bCs/>
                <w:sz w:val="16"/>
                <w:szCs w:val="16"/>
              </w:rPr>
              <w:t>Microsoft</w:t>
            </w:r>
          </w:p>
        </w:tc>
        <w:tc>
          <w:tcPr>
            <w:tcW w:w="305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9425E5D" w14:textId="77777777" w:rsidR="00205DE5" w:rsidRPr="002D477F" w:rsidRDefault="00000000">
            <w:pPr>
              <w:spacing w:after="20"/>
              <w:rPr>
                <w:rFonts w:ascii="Arial" w:hAnsi="Arial" w:cs="Arial"/>
                <w:sz w:val="16"/>
                <w:szCs w:val="16"/>
              </w:rPr>
            </w:pPr>
            <w:r w:rsidRPr="002D477F">
              <w:rPr>
                <w:rFonts w:ascii="Arial" w:hAnsi="Arial" w:cs="Arial"/>
                <w:sz w:val="16"/>
                <w:szCs w:val="16"/>
              </w:rPr>
              <w:t>Azure Backup support matrix</w:t>
            </w:r>
          </w:p>
        </w:tc>
        <w:tc>
          <w:tcPr>
            <w:tcW w:w="56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22AC4C4" w14:textId="77777777" w:rsidR="00205DE5" w:rsidRPr="002D477F" w:rsidRDefault="00000000">
            <w:pPr>
              <w:spacing w:after="20"/>
              <w:rPr>
                <w:rFonts w:ascii="Arial" w:hAnsi="Arial" w:cs="Arial"/>
                <w:sz w:val="16"/>
                <w:szCs w:val="16"/>
              </w:rPr>
            </w:pPr>
            <w:r w:rsidRPr="002D477F">
              <w:rPr>
                <w:rFonts w:ascii="Arial" w:hAnsi="Arial" w:cs="Arial"/>
                <w:sz w:val="16"/>
                <w:szCs w:val="16"/>
              </w:rPr>
              <w:t>https://learn.microsoft.com/en-us/azure/backup/backup-support-matrix</w:t>
            </w:r>
          </w:p>
        </w:tc>
      </w:tr>
      <w:tr w:rsidR="00205DE5" w:rsidRPr="002D477F" w14:paraId="3157CDA6" w14:textId="77777777" w:rsidTr="002D477F">
        <w:tblPrEx>
          <w:tblCellMar>
            <w:top w:w="0" w:type="dxa"/>
            <w:bottom w:w="0" w:type="dxa"/>
          </w:tblCellMar>
        </w:tblPrEx>
        <w:trPr>
          <w:cantSplit/>
        </w:trPr>
        <w:tc>
          <w:tcPr>
            <w:tcW w:w="105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F7F380B" w14:textId="77777777" w:rsidR="00205DE5" w:rsidRPr="002D477F" w:rsidRDefault="00000000">
            <w:pPr>
              <w:spacing w:after="20"/>
              <w:rPr>
                <w:rFonts w:ascii="Arial" w:hAnsi="Arial" w:cs="Arial"/>
                <w:sz w:val="16"/>
                <w:szCs w:val="16"/>
              </w:rPr>
            </w:pPr>
            <w:r w:rsidRPr="002D477F">
              <w:rPr>
                <w:rFonts w:ascii="Arial" w:hAnsi="Arial" w:cs="Arial"/>
                <w:b/>
                <w:bCs/>
                <w:sz w:val="16"/>
                <w:szCs w:val="16"/>
              </w:rPr>
              <w:t>Microsoft</w:t>
            </w:r>
          </w:p>
        </w:tc>
        <w:tc>
          <w:tcPr>
            <w:tcW w:w="305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E95B5BF" w14:textId="77777777" w:rsidR="00205DE5" w:rsidRPr="002D477F" w:rsidRDefault="00000000">
            <w:pPr>
              <w:spacing w:after="20"/>
              <w:rPr>
                <w:rFonts w:ascii="Arial" w:hAnsi="Arial" w:cs="Arial"/>
                <w:sz w:val="16"/>
                <w:szCs w:val="16"/>
              </w:rPr>
            </w:pPr>
            <w:r w:rsidRPr="002D477F">
              <w:rPr>
                <w:rFonts w:ascii="Arial" w:hAnsi="Arial" w:cs="Arial"/>
                <w:sz w:val="16"/>
                <w:szCs w:val="16"/>
              </w:rPr>
              <w:t>Recovery Services vault: Cross Region Restore</w:t>
            </w:r>
          </w:p>
        </w:tc>
        <w:tc>
          <w:tcPr>
            <w:tcW w:w="56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06A1941" w14:textId="77777777" w:rsidR="00205DE5" w:rsidRPr="002D477F" w:rsidRDefault="00000000">
            <w:pPr>
              <w:spacing w:after="20"/>
              <w:rPr>
                <w:rFonts w:ascii="Arial" w:hAnsi="Arial" w:cs="Arial"/>
                <w:sz w:val="16"/>
                <w:szCs w:val="16"/>
              </w:rPr>
            </w:pPr>
            <w:r w:rsidRPr="002D477F">
              <w:rPr>
                <w:rFonts w:ascii="Arial" w:hAnsi="Arial" w:cs="Arial"/>
                <w:sz w:val="16"/>
                <w:szCs w:val="16"/>
              </w:rPr>
              <w:t>https://learn.microsoft.com/azure/backup/backup-create-rs-vault</w:t>
            </w:r>
          </w:p>
        </w:tc>
      </w:tr>
      <w:tr w:rsidR="00205DE5" w:rsidRPr="002D477F" w14:paraId="56B81645" w14:textId="77777777" w:rsidTr="002D477F">
        <w:tblPrEx>
          <w:tblCellMar>
            <w:top w:w="0" w:type="dxa"/>
            <w:bottom w:w="0" w:type="dxa"/>
          </w:tblCellMar>
        </w:tblPrEx>
        <w:trPr>
          <w:cantSplit/>
        </w:trPr>
        <w:tc>
          <w:tcPr>
            <w:tcW w:w="105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07916AD" w14:textId="77777777" w:rsidR="00205DE5" w:rsidRPr="002D477F" w:rsidRDefault="00000000">
            <w:pPr>
              <w:spacing w:after="20"/>
              <w:rPr>
                <w:rFonts w:ascii="Arial" w:hAnsi="Arial" w:cs="Arial"/>
                <w:sz w:val="16"/>
                <w:szCs w:val="16"/>
              </w:rPr>
            </w:pPr>
            <w:r w:rsidRPr="002D477F">
              <w:rPr>
                <w:rFonts w:ascii="Arial" w:hAnsi="Arial" w:cs="Arial"/>
                <w:b/>
                <w:bCs/>
                <w:sz w:val="16"/>
                <w:szCs w:val="16"/>
              </w:rPr>
              <w:t>Microsoft</w:t>
            </w:r>
          </w:p>
        </w:tc>
        <w:tc>
          <w:tcPr>
            <w:tcW w:w="305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0679543" w14:textId="77777777" w:rsidR="00205DE5" w:rsidRPr="002D477F" w:rsidRDefault="00000000">
            <w:pPr>
              <w:spacing w:after="20"/>
              <w:rPr>
                <w:rFonts w:ascii="Arial" w:hAnsi="Arial" w:cs="Arial"/>
                <w:sz w:val="16"/>
                <w:szCs w:val="16"/>
              </w:rPr>
            </w:pPr>
            <w:r w:rsidRPr="002D477F">
              <w:rPr>
                <w:rFonts w:ascii="Arial" w:hAnsi="Arial" w:cs="Arial"/>
                <w:sz w:val="16"/>
                <w:szCs w:val="16"/>
              </w:rPr>
              <w:t>PostgreSQL Flexible Server backup support matrix</w:t>
            </w:r>
          </w:p>
        </w:tc>
        <w:tc>
          <w:tcPr>
            <w:tcW w:w="56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0D5D778" w14:textId="77777777" w:rsidR="00205DE5" w:rsidRPr="002D477F" w:rsidRDefault="00000000">
            <w:pPr>
              <w:spacing w:after="20"/>
              <w:rPr>
                <w:rFonts w:ascii="Arial" w:hAnsi="Arial" w:cs="Arial"/>
                <w:sz w:val="16"/>
                <w:szCs w:val="16"/>
              </w:rPr>
            </w:pPr>
            <w:r w:rsidRPr="002D477F">
              <w:rPr>
                <w:rFonts w:ascii="Arial" w:hAnsi="Arial" w:cs="Arial"/>
                <w:sz w:val="16"/>
                <w:szCs w:val="16"/>
              </w:rPr>
              <w:t>https://learn.microsoft.com/en-us/azure/backup/backup-azure-database-postgresql-flex-support-matrix</w:t>
            </w:r>
          </w:p>
        </w:tc>
      </w:tr>
      <w:tr w:rsidR="00205DE5" w:rsidRPr="002D477F" w14:paraId="2EEADB68" w14:textId="77777777" w:rsidTr="002D477F">
        <w:tblPrEx>
          <w:tblCellMar>
            <w:top w:w="0" w:type="dxa"/>
            <w:bottom w:w="0" w:type="dxa"/>
          </w:tblCellMar>
        </w:tblPrEx>
        <w:trPr>
          <w:cantSplit/>
        </w:trPr>
        <w:tc>
          <w:tcPr>
            <w:tcW w:w="105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F3B42AF" w14:textId="77777777" w:rsidR="00205DE5" w:rsidRPr="002D477F" w:rsidRDefault="00000000">
            <w:pPr>
              <w:spacing w:after="20"/>
              <w:rPr>
                <w:rFonts w:ascii="Arial" w:hAnsi="Arial" w:cs="Arial"/>
                <w:sz w:val="16"/>
                <w:szCs w:val="16"/>
              </w:rPr>
            </w:pPr>
            <w:r w:rsidRPr="002D477F">
              <w:rPr>
                <w:rFonts w:ascii="Arial" w:hAnsi="Arial" w:cs="Arial"/>
                <w:b/>
                <w:bCs/>
                <w:sz w:val="16"/>
                <w:szCs w:val="16"/>
              </w:rPr>
              <w:t>Microsoft</w:t>
            </w:r>
          </w:p>
        </w:tc>
        <w:tc>
          <w:tcPr>
            <w:tcW w:w="305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F7A29CF" w14:textId="77777777" w:rsidR="00205DE5" w:rsidRPr="002D477F" w:rsidRDefault="00000000">
            <w:pPr>
              <w:spacing w:after="20"/>
              <w:rPr>
                <w:rFonts w:ascii="Arial" w:hAnsi="Arial" w:cs="Arial"/>
                <w:sz w:val="16"/>
                <w:szCs w:val="16"/>
              </w:rPr>
            </w:pPr>
            <w:r w:rsidRPr="002D477F">
              <w:rPr>
                <w:rFonts w:ascii="Arial" w:hAnsi="Arial" w:cs="Arial"/>
                <w:sz w:val="16"/>
                <w:szCs w:val="16"/>
              </w:rPr>
              <w:t>MySQL Flexible Server long-term retention (preview paused)</w:t>
            </w:r>
          </w:p>
        </w:tc>
        <w:tc>
          <w:tcPr>
            <w:tcW w:w="56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CA2DC51" w14:textId="77777777" w:rsidR="00205DE5" w:rsidRPr="002D477F" w:rsidRDefault="00000000">
            <w:pPr>
              <w:spacing w:after="20"/>
              <w:rPr>
                <w:rFonts w:ascii="Arial" w:hAnsi="Arial" w:cs="Arial"/>
                <w:sz w:val="16"/>
                <w:szCs w:val="16"/>
              </w:rPr>
            </w:pPr>
            <w:r w:rsidRPr="002D477F">
              <w:rPr>
                <w:rFonts w:ascii="Arial" w:hAnsi="Arial" w:cs="Arial"/>
                <w:sz w:val="16"/>
                <w:szCs w:val="16"/>
              </w:rPr>
              <w:t>https://learn.microsoft.com/en-us/azure/backup/backup-azure-mysql-flexible-server-about</w:t>
            </w:r>
          </w:p>
        </w:tc>
      </w:tr>
      <w:tr w:rsidR="00205DE5" w:rsidRPr="002D477F" w14:paraId="523B8EF4" w14:textId="77777777" w:rsidTr="002D477F">
        <w:tblPrEx>
          <w:tblCellMar>
            <w:top w:w="0" w:type="dxa"/>
            <w:bottom w:w="0" w:type="dxa"/>
          </w:tblCellMar>
        </w:tblPrEx>
        <w:trPr>
          <w:cantSplit/>
        </w:trPr>
        <w:tc>
          <w:tcPr>
            <w:tcW w:w="105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EFDF4E" w14:textId="77777777" w:rsidR="00205DE5" w:rsidRPr="002D477F" w:rsidRDefault="00000000">
            <w:pPr>
              <w:spacing w:after="20"/>
              <w:rPr>
                <w:rFonts w:ascii="Arial" w:hAnsi="Arial" w:cs="Arial"/>
                <w:sz w:val="16"/>
                <w:szCs w:val="16"/>
              </w:rPr>
            </w:pPr>
            <w:r w:rsidRPr="002D477F">
              <w:rPr>
                <w:rFonts w:ascii="Arial" w:hAnsi="Arial" w:cs="Arial"/>
                <w:b/>
                <w:bCs/>
                <w:sz w:val="16"/>
                <w:szCs w:val="16"/>
              </w:rPr>
              <w:t>Microsoft</w:t>
            </w:r>
          </w:p>
        </w:tc>
        <w:tc>
          <w:tcPr>
            <w:tcW w:w="305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756617E" w14:textId="77777777" w:rsidR="00205DE5" w:rsidRPr="002D477F" w:rsidRDefault="00000000">
            <w:pPr>
              <w:spacing w:after="20"/>
              <w:rPr>
                <w:rFonts w:ascii="Arial" w:hAnsi="Arial" w:cs="Arial"/>
                <w:sz w:val="16"/>
                <w:szCs w:val="16"/>
              </w:rPr>
            </w:pPr>
            <w:r w:rsidRPr="002D477F">
              <w:rPr>
                <w:rFonts w:ascii="Arial" w:hAnsi="Arial" w:cs="Arial"/>
                <w:sz w:val="16"/>
                <w:szCs w:val="16"/>
              </w:rPr>
              <w:t>AKS backup support matrix</w:t>
            </w:r>
          </w:p>
        </w:tc>
        <w:tc>
          <w:tcPr>
            <w:tcW w:w="56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7E6F46B" w14:textId="77777777" w:rsidR="00205DE5" w:rsidRPr="002D477F" w:rsidRDefault="00000000">
            <w:pPr>
              <w:spacing w:after="20"/>
              <w:rPr>
                <w:rFonts w:ascii="Arial" w:hAnsi="Arial" w:cs="Arial"/>
                <w:sz w:val="16"/>
                <w:szCs w:val="16"/>
              </w:rPr>
            </w:pPr>
            <w:r w:rsidRPr="002D477F">
              <w:rPr>
                <w:rFonts w:ascii="Arial" w:hAnsi="Arial" w:cs="Arial"/>
                <w:sz w:val="16"/>
                <w:szCs w:val="16"/>
              </w:rPr>
              <w:t>https://learn.microsoft.com/en-us/azure/backup/azure-kubernetes-service-cluster-backup-support-matrix</w:t>
            </w:r>
          </w:p>
        </w:tc>
      </w:tr>
      <w:tr w:rsidR="00205DE5" w:rsidRPr="002D477F" w14:paraId="50FD0DDF" w14:textId="77777777" w:rsidTr="002D477F">
        <w:tblPrEx>
          <w:tblCellMar>
            <w:top w:w="0" w:type="dxa"/>
            <w:bottom w:w="0" w:type="dxa"/>
          </w:tblCellMar>
        </w:tblPrEx>
        <w:trPr>
          <w:cantSplit/>
        </w:trPr>
        <w:tc>
          <w:tcPr>
            <w:tcW w:w="105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1E7F790" w14:textId="77777777" w:rsidR="00205DE5" w:rsidRPr="002D477F" w:rsidRDefault="00000000">
            <w:pPr>
              <w:spacing w:after="20"/>
              <w:rPr>
                <w:rFonts w:ascii="Arial" w:hAnsi="Arial" w:cs="Arial"/>
                <w:sz w:val="16"/>
                <w:szCs w:val="16"/>
              </w:rPr>
            </w:pPr>
            <w:r w:rsidRPr="002D477F">
              <w:rPr>
                <w:rFonts w:ascii="Arial" w:hAnsi="Arial" w:cs="Arial"/>
                <w:b/>
                <w:bCs/>
                <w:sz w:val="16"/>
                <w:szCs w:val="16"/>
              </w:rPr>
              <w:t>Microsoft</w:t>
            </w:r>
          </w:p>
        </w:tc>
        <w:tc>
          <w:tcPr>
            <w:tcW w:w="305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B112FBF" w14:textId="77777777" w:rsidR="00205DE5" w:rsidRPr="002D477F" w:rsidRDefault="00000000">
            <w:pPr>
              <w:spacing w:after="20"/>
              <w:rPr>
                <w:rFonts w:ascii="Arial" w:hAnsi="Arial" w:cs="Arial"/>
                <w:sz w:val="16"/>
                <w:szCs w:val="16"/>
              </w:rPr>
            </w:pPr>
            <w:r w:rsidRPr="002D477F">
              <w:rPr>
                <w:rFonts w:ascii="Arial" w:hAnsi="Arial" w:cs="Arial"/>
                <w:sz w:val="16"/>
                <w:szCs w:val="16"/>
              </w:rPr>
              <w:t>Azure Disk Backup support matrix</w:t>
            </w:r>
          </w:p>
        </w:tc>
        <w:tc>
          <w:tcPr>
            <w:tcW w:w="56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D618375" w14:textId="77777777" w:rsidR="00205DE5" w:rsidRPr="002D477F" w:rsidRDefault="00000000">
            <w:pPr>
              <w:spacing w:after="20"/>
              <w:rPr>
                <w:rFonts w:ascii="Arial" w:hAnsi="Arial" w:cs="Arial"/>
                <w:sz w:val="16"/>
                <w:szCs w:val="16"/>
              </w:rPr>
            </w:pPr>
            <w:r w:rsidRPr="002D477F">
              <w:rPr>
                <w:rFonts w:ascii="Arial" w:hAnsi="Arial" w:cs="Arial"/>
                <w:sz w:val="16"/>
                <w:szCs w:val="16"/>
              </w:rPr>
              <w:t>https://learn.microsoft.com/en-us/azure/backup/disk-backup-support-matrix</w:t>
            </w:r>
          </w:p>
        </w:tc>
      </w:tr>
      <w:tr w:rsidR="00205DE5" w:rsidRPr="002D477F" w14:paraId="39A11AED" w14:textId="77777777" w:rsidTr="002D477F">
        <w:tblPrEx>
          <w:tblCellMar>
            <w:top w:w="0" w:type="dxa"/>
            <w:bottom w:w="0" w:type="dxa"/>
          </w:tblCellMar>
        </w:tblPrEx>
        <w:trPr>
          <w:cantSplit/>
        </w:trPr>
        <w:tc>
          <w:tcPr>
            <w:tcW w:w="105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70A1348" w14:textId="77777777" w:rsidR="00205DE5" w:rsidRPr="002D477F" w:rsidRDefault="00000000">
            <w:pPr>
              <w:spacing w:after="20"/>
              <w:rPr>
                <w:rFonts w:ascii="Arial" w:hAnsi="Arial" w:cs="Arial"/>
                <w:sz w:val="16"/>
                <w:szCs w:val="16"/>
              </w:rPr>
            </w:pPr>
            <w:r w:rsidRPr="002D477F">
              <w:rPr>
                <w:rFonts w:ascii="Arial" w:hAnsi="Arial" w:cs="Arial"/>
                <w:b/>
                <w:bCs/>
                <w:sz w:val="16"/>
                <w:szCs w:val="16"/>
              </w:rPr>
              <w:t>Microsoft</w:t>
            </w:r>
          </w:p>
        </w:tc>
        <w:tc>
          <w:tcPr>
            <w:tcW w:w="305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89280E0" w14:textId="77777777" w:rsidR="00205DE5" w:rsidRPr="002D477F" w:rsidRDefault="00000000">
            <w:pPr>
              <w:spacing w:after="20"/>
              <w:rPr>
                <w:rFonts w:ascii="Arial" w:hAnsi="Arial" w:cs="Arial"/>
                <w:sz w:val="16"/>
                <w:szCs w:val="16"/>
              </w:rPr>
            </w:pPr>
            <w:r w:rsidRPr="002D477F">
              <w:rPr>
                <w:rFonts w:ascii="Arial" w:hAnsi="Arial" w:cs="Arial"/>
                <w:sz w:val="16"/>
                <w:szCs w:val="16"/>
              </w:rPr>
              <w:t>Azure Key Vault backup and restore</w:t>
            </w:r>
          </w:p>
        </w:tc>
        <w:tc>
          <w:tcPr>
            <w:tcW w:w="56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7671BC5" w14:textId="77777777" w:rsidR="00205DE5" w:rsidRPr="002D477F" w:rsidRDefault="00000000">
            <w:pPr>
              <w:spacing w:after="20"/>
              <w:rPr>
                <w:rFonts w:ascii="Arial" w:hAnsi="Arial" w:cs="Arial"/>
                <w:sz w:val="16"/>
                <w:szCs w:val="16"/>
              </w:rPr>
            </w:pPr>
            <w:r w:rsidRPr="002D477F">
              <w:rPr>
                <w:rFonts w:ascii="Arial" w:hAnsi="Arial" w:cs="Arial"/>
                <w:sz w:val="16"/>
                <w:szCs w:val="16"/>
              </w:rPr>
              <w:t>https://learn.microsoft.com/azure/key-vault/general/backup</w:t>
            </w:r>
          </w:p>
        </w:tc>
      </w:tr>
      <w:tr w:rsidR="00205DE5" w:rsidRPr="002D477F" w14:paraId="0C3F2D8A" w14:textId="77777777" w:rsidTr="002D477F">
        <w:tblPrEx>
          <w:tblCellMar>
            <w:top w:w="0" w:type="dxa"/>
            <w:bottom w:w="0" w:type="dxa"/>
          </w:tblCellMar>
        </w:tblPrEx>
        <w:trPr>
          <w:cantSplit/>
        </w:trPr>
        <w:tc>
          <w:tcPr>
            <w:tcW w:w="105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492BF13" w14:textId="77777777" w:rsidR="00205DE5" w:rsidRPr="002D477F" w:rsidRDefault="00000000">
            <w:pPr>
              <w:spacing w:after="20"/>
              <w:rPr>
                <w:rFonts w:ascii="Arial" w:hAnsi="Arial" w:cs="Arial"/>
                <w:sz w:val="16"/>
                <w:szCs w:val="16"/>
              </w:rPr>
            </w:pPr>
            <w:r w:rsidRPr="002D477F">
              <w:rPr>
                <w:rFonts w:ascii="Arial" w:hAnsi="Arial" w:cs="Arial"/>
                <w:b/>
                <w:bCs/>
                <w:sz w:val="16"/>
                <w:szCs w:val="16"/>
              </w:rPr>
              <w:t>Microsoft</w:t>
            </w:r>
          </w:p>
        </w:tc>
        <w:tc>
          <w:tcPr>
            <w:tcW w:w="305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CB938F5" w14:textId="77777777" w:rsidR="00205DE5" w:rsidRPr="002D477F" w:rsidRDefault="00000000">
            <w:pPr>
              <w:spacing w:after="20"/>
              <w:rPr>
                <w:rFonts w:ascii="Arial" w:hAnsi="Arial" w:cs="Arial"/>
                <w:sz w:val="16"/>
                <w:szCs w:val="16"/>
              </w:rPr>
            </w:pPr>
            <w:r w:rsidRPr="002D477F">
              <w:rPr>
                <w:rFonts w:ascii="Arial" w:hAnsi="Arial" w:cs="Arial"/>
                <w:sz w:val="16"/>
                <w:szCs w:val="16"/>
              </w:rPr>
              <w:t>Cosmos DB continuous backup</w:t>
            </w:r>
          </w:p>
        </w:tc>
        <w:tc>
          <w:tcPr>
            <w:tcW w:w="56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8CAEEFD" w14:textId="77777777" w:rsidR="00205DE5" w:rsidRPr="002D477F" w:rsidRDefault="00000000">
            <w:pPr>
              <w:spacing w:after="20"/>
              <w:rPr>
                <w:rFonts w:ascii="Arial" w:hAnsi="Arial" w:cs="Arial"/>
                <w:sz w:val="16"/>
                <w:szCs w:val="16"/>
              </w:rPr>
            </w:pPr>
            <w:r w:rsidRPr="002D477F">
              <w:rPr>
                <w:rFonts w:ascii="Arial" w:hAnsi="Arial" w:cs="Arial"/>
                <w:sz w:val="16"/>
                <w:szCs w:val="16"/>
              </w:rPr>
              <w:t>https://learn.microsoft.com/azure/cosmos-db/continuous-backup-restore-introduction</w:t>
            </w:r>
          </w:p>
        </w:tc>
      </w:tr>
      <w:tr w:rsidR="00205DE5" w:rsidRPr="002D477F" w14:paraId="6FCB530A" w14:textId="77777777" w:rsidTr="002D477F">
        <w:tblPrEx>
          <w:tblCellMar>
            <w:top w:w="0" w:type="dxa"/>
            <w:bottom w:w="0" w:type="dxa"/>
          </w:tblCellMar>
        </w:tblPrEx>
        <w:trPr>
          <w:cantSplit/>
        </w:trPr>
        <w:tc>
          <w:tcPr>
            <w:tcW w:w="105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EC2C180" w14:textId="77777777" w:rsidR="00205DE5" w:rsidRPr="002D477F" w:rsidRDefault="00000000">
            <w:pPr>
              <w:spacing w:after="20"/>
              <w:rPr>
                <w:rFonts w:ascii="Arial" w:hAnsi="Arial" w:cs="Arial"/>
                <w:sz w:val="16"/>
                <w:szCs w:val="16"/>
              </w:rPr>
            </w:pPr>
            <w:r w:rsidRPr="002D477F">
              <w:rPr>
                <w:rFonts w:ascii="Arial" w:hAnsi="Arial" w:cs="Arial"/>
                <w:b/>
                <w:bCs/>
                <w:sz w:val="16"/>
                <w:szCs w:val="16"/>
              </w:rPr>
              <w:t>Commvault</w:t>
            </w:r>
          </w:p>
        </w:tc>
        <w:tc>
          <w:tcPr>
            <w:tcW w:w="305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0863872" w14:textId="77777777" w:rsidR="00205DE5" w:rsidRPr="002D477F" w:rsidRDefault="00000000">
            <w:pPr>
              <w:spacing w:after="20"/>
              <w:rPr>
                <w:rFonts w:ascii="Arial" w:hAnsi="Arial" w:cs="Arial"/>
                <w:sz w:val="16"/>
                <w:szCs w:val="16"/>
              </w:rPr>
            </w:pPr>
            <w:r w:rsidRPr="002D477F">
              <w:rPr>
                <w:rFonts w:ascii="Arial" w:hAnsi="Arial" w:cs="Arial"/>
                <w:sz w:val="16"/>
                <w:szCs w:val="16"/>
              </w:rPr>
              <w:t>Cloud Rewind: Azure resources</w:t>
            </w:r>
          </w:p>
        </w:tc>
        <w:tc>
          <w:tcPr>
            <w:tcW w:w="56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8304B72" w14:textId="77777777" w:rsidR="00205DE5" w:rsidRPr="002D477F" w:rsidRDefault="00000000">
            <w:pPr>
              <w:spacing w:after="20"/>
              <w:rPr>
                <w:rFonts w:ascii="Arial" w:hAnsi="Arial" w:cs="Arial"/>
                <w:sz w:val="16"/>
                <w:szCs w:val="16"/>
              </w:rPr>
            </w:pPr>
            <w:r w:rsidRPr="002D477F">
              <w:rPr>
                <w:rFonts w:ascii="Arial" w:hAnsi="Arial" w:cs="Arial"/>
                <w:sz w:val="16"/>
                <w:szCs w:val="16"/>
              </w:rPr>
              <w:t>https://documentation.commvault.com/cloud_rewind/azure_resources.html</w:t>
            </w:r>
          </w:p>
        </w:tc>
      </w:tr>
      <w:tr w:rsidR="00205DE5" w:rsidRPr="002D477F" w14:paraId="50CD553D" w14:textId="77777777" w:rsidTr="002D477F">
        <w:tblPrEx>
          <w:tblCellMar>
            <w:top w:w="0" w:type="dxa"/>
            <w:bottom w:w="0" w:type="dxa"/>
          </w:tblCellMar>
        </w:tblPrEx>
        <w:trPr>
          <w:cantSplit/>
        </w:trPr>
        <w:tc>
          <w:tcPr>
            <w:tcW w:w="105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63DA5EF" w14:textId="77777777" w:rsidR="00205DE5" w:rsidRPr="002D477F" w:rsidRDefault="00000000">
            <w:pPr>
              <w:spacing w:after="20"/>
              <w:rPr>
                <w:rFonts w:ascii="Arial" w:hAnsi="Arial" w:cs="Arial"/>
                <w:sz w:val="16"/>
                <w:szCs w:val="16"/>
              </w:rPr>
            </w:pPr>
            <w:r w:rsidRPr="002D477F">
              <w:rPr>
                <w:rFonts w:ascii="Arial" w:hAnsi="Arial" w:cs="Arial"/>
                <w:b/>
                <w:bCs/>
                <w:sz w:val="16"/>
                <w:szCs w:val="16"/>
              </w:rPr>
              <w:t>Commvault</w:t>
            </w:r>
          </w:p>
        </w:tc>
        <w:tc>
          <w:tcPr>
            <w:tcW w:w="305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613B30A" w14:textId="77777777" w:rsidR="00205DE5" w:rsidRPr="002D477F" w:rsidRDefault="00000000">
            <w:pPr>
              <w:spacing w:after="20"/>
              <w:rPr>
                <w:rFonts w:ascii="Arial" w:hAnsi="Arial" w:cs="Arial"/>
                <w:sz w:val="16"/>
                <w:szCs w:val="16"/>
              </w:rPr>
            </w:pPr>
            <w:r w:rsidRPr="002D477F">
              <w:rPr>
                <w:rFonts w:ascii="Arial" w:hAnsi="Arial" w:cs="Arial"/>
                <w:sz w:val="16"/>
                <w:szCs w:val="16"/>
              </w:rPr>
              <w:t>Cloud Rewind: Azure recovery and limitations</w:t>
            </w:r>
          </w:p>
        </w:tc>
        <w:tc>
          <w:tcPr>
            <w:tcW w:w="56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CC87215" w14:textId="77777777" w:rsidR="00205DE5" w:rsidRPr="002D477F" w:rsidRDefault="00000000">
            <w:pPr>
              <w:spacing w:after="20"/>
              <w:rPr>
                <w:rFonts w:ascii="Arial" w:hAnsi="Arial" w:cs="Arial"/>
                <w:sz w:val="16"/>
                <w:szCs w:val="16"/>
              </w:rPr>
            </w:pPr>
            <w:r w:rsidRPr="002D477F">
              <w:rPr>
                <w:rFonts w:ascii="Arial" w:hAnsi="Arial" w:cs="Arial"/>
                <w:sz w:val="16"/>
                <w:szCs w:val="16"/>
              </w:rPr>
              <w:t>https://documentation.commvault.com/cloud_rewind/azure_recovery.html</w:t>
            </w:r>
          </w:p>
        </w:tc>
      </w:tr>
      <w:tr w:rsidR="00205DE5" w:rsidRPr="002D477F" w14:paraId="6AD66BE8" w14:textId="77777777" w:rsidTr="002D477F">
        <w:tblPrEx>
          <w:tblCellMar>
            <w:top w:w="0" w:type="dxa"/>
            <w:bottom w:w="0" w:type="dxa"/>
          </w:tblCellMar>
        </w:tblPrEx>
        <w:trPr>
          <w:cantSplit/>
        </w:trPr>
        <w:tc>
          <w:tcPr>
            <w:tcW w:w="105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04BD52E" w14:textId="77777777" w:rsidR="00205DE5" w:rsidRPr="002D477F" w:rsidRDefault="00000000">
            <w:pPr>
              <w:spacing w:after="20"/>
              <w:rPr>
                <w:rFonts w:ascii="Arial" w:hAnsi="Arial" w:cs="Arial"/>
                <w:sz w:val="16"/>
                <w:szCs w:val="16"/>
              </w:rPr>
            </w:pPr>
            <w:r w:rsidRPr="002D477F">
              <w:rPr>
                <w:rFonts w:ascii="Arial" w:hAnsi="Arial" w:cs="Arial"/>
                <w:b/>
                <w:bCs/>
                <w:sz w:val="16"/>
                <w:szCs w:val="16"/>
              </w:rPr>
              <w:t>Commvault</w:t>
            </w:r>
          </w:p>
        </w:tc>
        <w:tc>
          <w:tcPr>
            <w:tcW w:w="305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83E459E" w14:textId="77777777" w:rsidR="00205DE5" w:rsidRPr="002D477F" w:rsidRDefault="00000000">
            <w:pPr>
              <w:spacing w:after="20"/>
              <w:rPr>
                <w:rFonts w:ascii="Arial" w:hAnsi="Arial" w:cs="Arial"/>
                <w:sz w:val="16"/>
                <w:szCs w:val="16"/>
              </w:rPr>
            </w:pPr>
            <w:r w:rsidRPr="002D477F">
              <w:rPr>
                <w:rFonts w:ascii="Arial" w:hAnsi="Arial" w:cs="Arial"/>
                <w:sz w:val="16"/>
                <w:szCs w:val="16"/>
              </w:rPr>
              <w:t xml:space="preserve">Supported regions for </w:t>
            </w:r>
            <w:proofErr w:type="spellStart"/>
            <w:r w:rsidRPr="002D477F">
              <w:rPr>
                <w:rFonts w:ascii="Arial" w:hAnsi="Arial" w:cs="Arial"/>
                <w:sz w:val="16"/>
                <w:szCs w:val="16"/>
              </w:rPr>
              <w:t>AirGap</w:t>
            </w:r>
            <w:proofErr w:type="spellEnd"/>
            <w:r w:rsidRPr="002D477F">
              <w:rPr>
                <w:rFonts w:ascii="Arial" w:hAnsi="Arial" w:cs="Arial"/>
                <w:sz w:val="16"/>
                <w:szCs w:val="16"/>
              </w:rPr>
              <w:t xml:space="preserve"> storage</w:t>
            </w:r>
          </w:p>
        </w:tc>
        <w:tc>
          <w:tcPr>
            <w:tcW w:w="56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8017445" w14:textId="77777777" w:rsidR="00205DE5" w:rsidRPr="002D477F" w:rsidRDefault="00000000">
            <w:pPr>
              <w:spacing w:after="20"/>
              <w:rPr>
                <w:rFonts w:ascii="Arial" w:hAnsi="Arial" w:cs="Arial"/>
                <w:sz w:val="16"/>
                <w:szCs w:val="16"/>
              </w:rPr>
            </w:pPr>
            <w:r w:rsidRPr="002D477F">
              <w:rPr>
                <w:rFonts w:ascii="Arial" w:hAnsi="Arial" w:cs="Arial"/>
                <w:sz w:val="16"/>
                <w:szCs w:val="16"/>
              </w:rPr>
              <w:t>https://documentation.commvault.com/v11/software/supported_regions_for_air_gap_protect_storage.html</w:t>
            </w:r>
          </w:p>
        </w:tc>
      </w:tr>
      <w:tr w:rsidR="00205DE5" w:rsidRPr="002D477F" w14:paraId="4E3A48AE" w14:textId="77777777" w:rsidTr="002D477F">
        <w:tblPrEx>
          <w:tblCellMar>
            <w:top w:w="0" w:type="dxa"/>
            <w:bottom w:w="0" w:type="dxa"/>
          </w:tblCellMar>
        </w:tblPrEx>
        <w:trPr>
          <w:cantSplit/>
        </w:trPr>
        <w:tc>
          <w:tcPr>
            <w:tcW w:w="105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EF69266" w14:textId="77777777" w:rsidR="00205DE5" w:rsidRPr="002D477F" w:rsidRDefault="00000000">
            <w:pPr>
              <w:spacing w:after="20"/>
              <w:rPr>
                <w:rFonts w:ascii="Arial" w:hAnsi="Arial" w:cs="Arial"/>
                <w:sz w:val="16"/>
                <w:szCs w:val="16"/>
              </w:rPr>
            </w:pPr>
            <w:r w:rsidRPr="002D477F">
              <w:rPr>
                <w:rFonts w:ascii="Arial" w:hAnsi="Arial" w:cs="Arial"/>
                <w:b/>
                <w:bCs/>
                <w:sz w:val="16"/>
                <w:szCs w:val="16"/>
              </w:rPr>
              <w:t>Rubrik</w:t>
            </w:r>
          </w:p>
        </w:tc>
        <w:tc>
          <w:tcPr>
            <w:tcW w:w="305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45B3B48" w14:textId="77777777" w:rsidR="00205DE5" w:rsidRPr="002D477F" w:rsidRDefault="00000000">
            <w:pPr>
              <w:spacing w:after="20"/>
              <w:rPr>
                <w:rFonts w:ascii="Arial" w:hAnsi="Arial" w:cs="Arial"/>
                <w:sz w:val="16"/>
                <w:szCs w:val="16"/>
              </w:rPr>
            </w:pPr>
            <w:r w:rsidRPr="002D477F">
              <w:rPr>
                <w:rFonts w:ascii="Arial" w:hAnsi="Arial" w:cs="Arial"/>
                <w:sz w:val="16"/>
                <w:szCs w:val="16"/>
              </w:rPr>
              <w:t>Azure cloud-native protection</w:t>
            </w:r>
          </w:p>
        </w:tc>
        <w:tc>
          <w:tcPr>
            <w:tcW w:w="56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FE0609" w14:textId="77777777" w:rsidR="00205DE5" w:rsidRPr="002D477F" w:rsidRDefault="00000000">
            <w:pPr>
              <w:spacing w:after="20"/>
              <w:rPr>
                <w:rFonts w:ascii="Arial" w:hAnsi="Arial" w:cs="Arial"/>
                <w:sz w:val="16"/>
                <w:szCs w:val="16"/>
              </w:rPr>
            </w:pPr>
            <w:r w:rsidRPr="002D477F">
              <w:rPr>
                <w:rFonts w:ascii="Arial" w:hAnsi="Arial" w:cs="Arial"/>
                <w:sz w:val="16"/>
                <w:szCs w:val="16"/>
              </w:rPr>
              <w:t>https://www.rubrik.com/solutions/azure-native-protection.html</w:t>
            </w:r>
          </w:p>
        </w:tc>
      </w:tr>
      <w:tr w:rsidR="00205DE5" w:rsidRPr="002D477F" w14:paraId="5BBD986A" w14:textId="77777777" w:rsidTr="002D477F">
        <w:tblPrEx>
          <w:tblCellMar>
            <w:top w:w="0" w:type="dxa"/>
            <w:bottom w:w="0" w:type="dxa"/>
          </w:tblCellMar>
        </w:tblPrEx>
        <w:trPr>
          <w:cantSplit/>
        </w:trPr>
        <w:tc>
          <w:tcPr>
            <w:tcW w:w="105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D032B01" w14:textId="77777777" w:rsidR="00205DE5" w:rsidRPr="002D477F" w:rsidRDefault="00000000">
            <w:pPr>
              <w:spacing w:after="20"/>
              <w:rPr>
                <w:rFonts w:ascii="Arial" w:hAnsi="Arial" w:cs="Arial"/>
                <w:sz w:val="16"/>
                <w:szCs w:val="16"/>
              </w:rPr>
            </w:pPr>
            <w:r w:rsidRPr="002D477F">
              <w:rPr>
                <w:rFonts w:ascii="Arial" w:hAnsi="Arial" w:cs="Arial"/>
                <w:b/>
                <w:bCs/>
                <w:sz w:val="16"/>
                <w:szCs w:val="16"/>
              </w:rPr>
              <w:t>Rubrik</w:t>
            </w:r>
          </w:p>
        </w:tc>
        <w:tc>
          <w:tcPr>
            <w:tcW w:w="305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D959F80" w14:textId="77777777" w:rsidR="00205DE5" w:rsidRPr="002D477F" w:rsidRDefault="00000000">
            <w:pPr>
              <w:spacing w:after="20"/>
              <w:rPr>
                <w:rFonts w:ascii="Arial" w:hAnsi="Arial" w:cs="Arial"/>
                <w:sz w:val="16"/>
                <w:szCs w:val="16"/>
              </w:rPr>
            </w:pPr>
            <w:r w:rsidRPr="002D477F">
              <w:rPr>
                <w:rFonts w:ascii="Arial" w:hAnsi="Arial" w:cs="Arial"/>
                <w:sz w:val="16"/>
                <w:szCs w:val="16"/>
              </w:rPr>
              <w:t>Data sovereignty (RSC Sovereign)</w:t>
            </w:r>
          </w:p>
        </w:tc>
        <w:tc>
          <w:tcPr>
            <w:tcW w:w="56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014DF0C" w14:textId="77777777" w:rsidR="00205DE5" w:rsidRPr="002D477F" w:rsidRDefault="00000000">
            <w:pPr>
              <w:spacing w:after="20"/>
              <w:rPr>
                <w:rFonts w:ascii="Arial" w:hAnsi="Arial" w:cs="Arial"/>
                <w:sz w:val="16"/>
                <w:szCs w:val="16"/>
              </w:rPr>
            </w:pPr>
            <w:r w:rsidRPr="002D477F">
              <w:rPr>
                <w:rFonts w:ascii="Arial" w:hAnsi="Arial" w:cs="Arial"/>
                <w:sz w:val="16"/>
                <w:szCs w:val="16"/>
              </w:rPr>
              <w:t>https://www.rubrik.com/solutions/rubrik-for-sovereign</w:t>
            </w:r>
          </w:p>
        </w:tc>
      </w:tr>
    </w:tbl>
    <w:p w14:paraId="138CF82C" w14:textId="77777777" w:rsidR="005E6706" w:rsidRDefault="005E6706"/>
    <w:sectPr w:rsidR="005E6706">
      <w:headerReference w:type="default" r:id="rId10"/>
      <w:footerReference w:type="default" r:id="rId11"/>
      <w:pgSz w:w="12240" w:h="15840"/>
      <w:pgMar w:top="144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A2BB37" w14:textId="77777777" w:rsidR="005E6706" w:rsidRDefault="005E6706">
      <w:r>
        <w:separator/>
      </w:r>
    </w:p>
  </w:endnote>
  <w:endnote w:type="continuationSeparator" w:id="0">
    <w:p w14:paraId="53BF9941" w14:textId="77777777" w:rsidR="005E6706" w:rsidRDefault="005E67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196FF" w14:textId="77777777" w:rsidR="00205DE5" w:rsidRDefault="00000000">
    <w:pPr>
      <w:tabs>
        <w:tab w:val="right" w:pos="9360"/>
      </w:tabs>
    </w:pPr>
    <w:r>
      <w:rPr>
        <w:color w:val="7F7F7F"/>
        <w:sz w:val="16"/>
        <w:szCs w:val="16"/>
      </w:rPr>
      <w:t>Draft v0.3 for review. Indicative ROM costs; not vendor quotes.</w:t>
    </w:r>
    <w:r>
      <w:rPr>
        <w:color w:val="7F7F7F"/>
        <w:sz w:val="16"/>
        <w:szCs w:val="16"/>
      </w:rPr>
      <w:tab/>
      <w:t xml:space="preserve">Page </w:t>
    </w:r>
    <w:r>
      <w:rPr>
        <w:color w:val="7F7F7F"/>
        <w:sz w:val="16"/>
        <w:szCs w:val="16"/>
      </w:rPr>
      <w:fldChar w:fldCharType="begin"/>
    </w:r>
    <w:r>
      <w:rPr>
        <w:color w:val="7F7F7F"/>
        <w:sz w:val="16"/>
        <w:szCs w:val="16"/>
      </w:rPr>
      <w:instrText>PAGE</w:instrText>
    </w:r>
    <w:r>
      <w:rPr>
        <w:color w:val="7F7F7F"/>
        <w:sz w:val="16"/>
        <w:szCs w:val="16"/>
      </w:rPr>
      <w:fldChar w:fldCharType="separate"/>
    </w:r>
    <w:r w:rsidR="00DE2FE7">
      <w:rPr>
        <w:noProof/>
        <w:color w:val="7F7F7F"/>
        <w:sz w:val="16"/>
        <w:szCs w:val="16"/>
      </w:rPr>
      <w:t>1</w:t>
    </w:r>
    <w:r>
      <w:rPr>
        <w:color w:val="7F7F7F"/>
        <w:sz w:val="16"/>
        <w:szCs w:val="16"/>
      </w:rPr>
      <w:fldChar w:fldCharType="end"/>
    </w:r>
    <w:r>
      <w:rPr>
        <w:color w:val="7F7F7F"/>
        <w:sz w:val="16"/>
        <w:szCs w:val="16"/>
      </w:rPr>
      <w:t xml:space="preserve"> of </w:t>
    </w:r>
    <w:r>
      <w:rPr>
        <w:color w:val="7F7F7F"/>
        <w:sz w:val="16"/>
        <w:szCs w:val="16"/>
      </w:rPr>
      <w:fldChar w:fldCharType="begin"/>
    </w:r>
    <w:r>
      <w:rPr>
        <w:color w:val="7F7F7F"/>
        <w:sz w:val="16"/>
        <w:szCs w:val="16"/>
      </w:rPr>
      <w:instrText>NUMPAGES</w:instrText>
    </w:r>
    <w:r>
      <w:rPr>
        <w:color w:val="7F7F7F"/>
        <w:sz w:val="16"/>
        <w:szCs w:val="16"/>
      </w:rPr>
      <w:fldChar w:fldCharType="separate"/>
    </w:r>
    <w:r w:rsidR="00DE2FE7">
      <w:rPr>
        <w:noProof/>
        <w:color w:val="7F7F7F"/>
        <w:sz w:val="16"/>
        <w:szCs w:val="16"/>
      </w:rPr>
      <w:t>2</w:t>
    </w:r>
    <w:r>
      <w:rPr>
        <w:color w:val="7F7F7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D73962" w14:textId="77777777" w:rsidR="005E6706" w:rsidRDefault="005E6706">
      <w:r>
        <w:separator/>
      </w:r>
    </w:p>
  </w:footnote>
  <w:footnote w:type="continuationSeparator" w:id="0">
    <w:p w14:paraId="19D645A2" w14:textId="77777777" w:rsidR="005E6706" w:rsidRDefault="005E67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2300F" w14:textId="77777777" w:rsidR="00205DE5" w:rsidRDefault="00000000">
    <w:pPr>
      <w:jc w:val="right"/>
    </w:pPr>
    <w:r>
      <w:rPr>
        <w:color w:val="7F7F7F"/>
        <w:sz w:val="16"/>
        <w:szCs w:val="16"/>
      </w:rPr>
      <w:t>Key Decision Document | Enterprise Cloud Workload Backup and Recovery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B142A9"/>
    <w:multiLevelType w:val="hybridMultilevel"/>
    <w:tmpl w:val="0F1ABB90"/>
    <w:lvl w:ilvl="0" w:tplc="36084A18">
      <w:start w:val="1"/>
      <w:numFmt w:val="decimal"/>
      <w:lvlText w:val="%1."/>
      <w:lvlJc w:val="left"/>
      <w:pPr>
        <w:ind w:left="540" w:hanging="300"/>
      </w:pPr>
    </w:lvl>
    <w:lvl w:ilvl="1" w:tplc="E0F24610">
      <w:numFmt w:val="decimal"/>
      <w:lvlText w:val=""/>
      <w:lvlJc w:val="left"/>
    </w:lvl>
    <w:lvl w:ilvl="2" w:tplc="3DC88C02">
      <w:numFmt w:val="decimal"/>
      <w:lvlText w:val=""/>
      <w:lvlJc w:val="left"/>
    </w:lvl>
    <w:lvl w:ilvl="3" w:tplc="9C8C0E46">
      <w:numFmt w:val="decimal"/>
      <w:lvlText w:val=""/>
      <w:lvlJc w:val="left"/>
    </w:lvl>
    <w:lvl w:ilvl="4" w:tplc="D44E5E82">
      <w:numFmt w:val="decimal"/>
      <w:lvlText w:val=""/>
      <w:lvlJc w:val="left"/>
    </w:lvl>
    <w:lvl w:ilvl="5" w:tplc="05AE5A30">
      <w:numFmt w:val="decimal"/>
      <w:lvlText w:val=""/>
      <w:lvlJc w:val="left"/>
    </w:lvl>
    <w:lvl w:ilvl="6" w:tplc="80C69606">
      <w:numFmt w:val="decimal"/>
      <w:lvlText w:val=""/>
      <w:lvlJc w:val="left"/>
    </w:lvl>
    <w:lvl w:ilvl="7" w:tplc="0BE6B11C">
      <w:numFmt w:val="decimal"/>
      <w:lvlText w:val=""/>
      <w:lvlJc w:val="left"/>
    </w:lvl>
    <w:lvl w:ilvl="8" w:tplc="27681B8E">
      <w:numFmt w:val="decimal"/>
      <w:lvlText w:val=""/>
      <w:lvlJc w:val="left"/>
    </w:lvl>
  </w:abstractNum>
  <w:abstractNum w:abstractNumId="1" w15:restartNumberingAfterBreak="0">
    <w:nsid w:val="2FC14960"/>
    <w:multiLevelType w:val="hybridMultilevel"/>
    <w:tmpl w:val="6A90837C"/>
    <w:lvl w:ilvl="0" w:tplc="AA840878">
      <w:start w:val="1"/>
      <w:numFmt w:val="bullet"/>
      <w:lvlText w:val="•"/>
      <w:lvlJc w:val="left"/>
      <w:pPr>
        <w:ind w:left="240" w:hanging="200"/>
      </w:pPr>
    </w:lvl>
    <w:lvl w:ilvl="1" w:tplc="2A22A30C">
      <w:numFmt w:val="decimal"/>
      <w:lvlText w:val=""/>
      <w:lvlJc w:val="left"/>
    </w:lvl>
    <w:lvl w:ilvl="2" w:tplc="B2502BD2">
      <w:numFmt w:val="decimal"/>
      <w:lvlText w:val=""/>
      <w:lvlJc w:val="left"/>
    </w:lvl>
    <w:lvl w:ilvl="3" w:tplc="9DB24A8C">
      <w:numFmt w:val="decimal"/>
      <w:lvlText w:val=""/>
      <w:lvlJc w:val="left"/>
    </w:lvl>
    <w:lvl w:ilvl="4" w:tplc="2DCC5984">
      <w:numFmt w:val="decimal"/>
      <w:lvlText w:val=""/>
      <w:lvlJc w:val="left"/>
    </w:lvl>
    <w:lvl w:ilvl="5" w:tplc="8702FCBE">
      <w:numFmt w:val="decimal"/>
      <w:lvlText w:val=""/>
      <w:lvlJc w:val="left"/>
    </w:lvl>
    <w:lvl w:ilvl="6" w:tplc="91584A22">
      <w:numFmt w:val="decimal"/>
      <w:lvlText w:val=""/>
      <w:lvlJc w:val="left"/>
    </w:lvl>
    <w:lvl w:ilvl="7" w:tplc="76AE5E66">
      <w:numFmt w:val="decimal"/>
      <w:lvlText w:val=""/>
      <w:lvlJc w:val="left"/>
    </w:lvl>
    <w:lvl w:ilvl="8" w:tplc="CD908D20">
      <w:numFmt w:val="decimal"/>
      <w:lvlText w:val=""/>
      <w:lvlJc w:val="left"/>
    </w:lvl>
  </w:abstractNum>
  <w:abstractNum w:abstractNumId="2" w15:restartNumberingAfterBreak="0">
    <w:nsid w:val="4BBB7BAC"/>
    <w:multiLevelType w:val="hybridMultilevel"/>
    <w:tmpl w:val="781A025A"/>
    <w:lvl w:ilvl="0" w:tplc="78DA9DE0">
      <w:start w:val="1"/>
      <w:numFmt w:val="bullet"/>
      <w:lvlText w:val="●"/>
      <w:lvlJc w:val="left"/>
      <w:pPr>
        <w:ind w:left="720" w:hanging="360"/>
      </w:pPr>
    </w:lvl>
    <w:lvl w:ilvl="1" w:tplc="4008F8A2">
      <w:start w:val="1"/>
      <w:numFmt w:val="bullet"/>
      <w:lvlText w:val="○"/>
      <w:lvlJc w:val="left"/>
      <w:pPr>
        <w:ind w:left="1440" w:hanging="360"/>
      </w:pPr>
    </w:lvl>
    <w:lvl w:ilvl="2" w:tplc="21B0A480">
      <w:start w:val="1"/>
      <w:numFmt w:val="bullet"/>
      <w:lvlText w:val="■"/>
      <w:lvlJc w:val="left"/>
      <w:pPr>
        <w:ind w:left="2160" w:hanging="360"/>
      </w:pPr>
    </w:lvl>
    <w:lvl w:ilvl="3" w:tplc="63485FDA">
      <w:start w:val="1"/>
      <w:numFmt w:val="bullet"/>
      <w:lvlText w:val="●"/>
      <w:lvlJc w:val="left"/>
      <w:pPr>
        <w:ind w:left="2880" w:hanging="360"/>
      </w:pPr>
    </w:lvl>
    <w:lvl w:ilvl="4" w:tplc="BDF62D46">
      <w:start w:val="1"/>
      <w:numFmt w:val="bullet"/>
      <w:lvlText w:val="○"/>
      <w:lvlJc w:val="left"/>
      <w:pPr>
        <w:ind w:left="3600" w:hanging="360"/>
      </w:pPr>
    </w:lvl>
    <w:lvl w:ilvl="5" w:tplc="5590D76A">
      <w:start w:val="1"/>
      <w:numFmt w:val="bullet"/>
      <w:lvlText w:val="■"/>
      <w:lvlJc w:val="left"/>
      <w:pPr>
        <w:ind w:left="4320" w:hanging="360"/>
      </w:pPr>
    </w:lvl>
    <w:lvl w:ilvl="6" w:tplc="782CC71C">
      <w:start w:val="1"/>
      <w:numFmt w:val="bullet"/>
      <w:lvlText w:val="●"/>
      <w:lvlJc w:val="left"/>
      <w:pPr>
        <w:ind w:left="5040" w:hanging="360"/>
      </w:pPr>
    </w:lvl>
    <w:lvl w:ilvl="7" w:tplc="374A9540">
      <w:start w:val="1"/>
      <w:numFmt w:val="bullet"/>
      <w:lvlText w:val="●"/>
      <w:lvlJc w:val="left"/>
      <w:pPr>
        <w:ind w:left="5760" w:hanging="360"/>
      </w:pPr>
    </w:lvl>
    <w:lvl w:ilvl="8" w:tplc="451A6B46">
      <w:start w:val="1"/>
      <w:numFmt w:val="bullet"/>
      <w:lvlText w:val="●"/>
      <w:lvlJc w:val="left"/>
      <w:pPr>
        <w:ind w:left="6480" w:hanging="360"/>
      </w:pPr>
    </w:lvl>
  </w:abstractNum>
  <w:abstractNum w:abstractNumId="3" w15:restartNumberingAfterBreak="0">
    <w:nsid w:val="6FBA79A4"/>
    <w:multiLevelType w:val="hybridMultilevel"/>
    <w:tmpl w:val="B0321834"/>
    <w:lvl w:ilvl="0" w:tplc="DA6E5E0C">
      <w:start w:val="1"/>
      <w:numFmt w:val="bullet"/>
      <w:lvlText w:val="•"/>
      <w:lvlJc w:val="left"/>
      <w:pPr>
        <w:ind w:left="540" w:hanging="270"/>
      </w:pPr>
    </w:lvl>
    <w:lvl w:ilvl="1" w:tplc="60C0215A">
      <w:numFmt w:val="decimal"/>
      <w:lvlText w:val=""/>
      <w:lvlJc w:val="left"/>
    </w:lvl>
    <w:lvl w:ilvl="2" w:tplc="FCBEC566">
      <w:numFmt w:val="decimal"/>
      <w:lvlText w:val=""/>
      <w:lvlJc w:val="left"/>
    </w:lvl>
    <w:lvl w:ilvl="3" w:tplc="909A09E2">
      <w:numFmt w:val="decimal"/>
      <w:lvlText w:val=""/>
      <w:lvlJc w:val="left"/>
    </w:lvl>
    <w:lvl w:ilvl="4" w:tplc="A68828A8">
      <w:numFmt w:val="decimal"/>
      <w:lvlText w:val=""/>
      <w:lvlJc w:val="left"/>
    </w:lvl>
    <w:lvl w:ilvl="5" w:tplc="34109FF0">
      <w:numFmt w:val="decimal"/>
      <w:lvlText w:val=""/>
      <w:lvlJc w:val="left"/>
    </w:lvl>
    <w:lvl w:ilvl="6" w:tplc="4E5A43A4">
      <w:numFmt w:val="decimal"/>
      <w:lvlText w:val=""/>
      <w:lvlJc w:val="left"/>
    </w:lvl>
    <w:lvl w:ilvl="7" w:tplc="4B4CF234">
      <w:numFmt w:val="decimal"/>
      <w:lvlText w:val=""/>
      <w:lvlJc w:val="left"/>
    </w:lvl>
    <w:lvl w:ilvl="8" w:tplc="70144ABA">
      <w:numFmt w:val="decimal"/>
      <w:lvlText w:val=""/>
      <w:lvlJc w:val="left"/>
    </w:lvl>
  </w:abstractNum>
  <w:num w:numId="1" w16cid:durableId="2012220029">
    <w:abstractNumId w:val="2"/>
    <w:lvlOverride w:ilvl="0">
      <w:startOverride w:val="1"/>
    </w:lvlOverride>
  </w:num>
  <w:num w:numId="2" w16cid:durableId="158544954">
    <w:abstractNumId w:val="3"/>
    <w:lvlOverride w:ilvl="0">
      <w:startOverride w:val="1"/>
    </w:lvlOverride>
  </w:num>
  <w:num w:numId="3" w16cid:durableId="124187244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5DE5"/>
    <w:rsid w:val="00205DE5"/>
    <w:rsid w:val="002D477F"/>
    <w:rsid w:val="005E6706"/>
    <w:rsid w:val="006172F1"/>
    <w:rsid w:val="00A90014"/>
    <w:rsid w:val="00AD1E4C"/>
    <w:rsid w:val="00DE2FE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5A2AC"/>
  <w15:docId w15:val="{DB3D9E7F-C011-4FAE-A643-75F9D7A8F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62626"/>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120" w:after="200"/>
      <w:outlineLvl w:val="0"/>
    </w:pPr>
    <w:rPr>
      <w:rFonts w:ascii="Calibri Light" w:eastAsia="Calibri Light" w:hAnsi="Calibri Light" w:cs="Calibri Light"/>
      <w:color w:val="582873"/>
      <w:sz w:val="32"/>
      <w:szCs w:val="32"/>
    </w:rPr>
  </w:style>
  <w:style w:type="paragraph" w:styleId="Heading2">
    <w:name w:val="heading 2"/>
    <w:uiPriority w:val="9"/>
    <w:unhideWhenUsed/>
    <w:qFormat/>
    <w:pPr>
      <w:keepNext/>
      <w:spacing w:before="300" w:after="120"/>
      <w:outlineLvl w:val="1"/>
    </w:pPr>
    <w:rPr>
      <w:rFonts w:ascii="Calibri Light" w:eastAsia="Calibri Light" w:hAnsi="Calibri Light" w:cs="Calibri Light"/>
      <w:color w:val="582873"/>
      <w:sz w:val="26"/>
      <w:szCs w:val="26"/>
    </w:rPr>
  </w:style>
  <w:style w:type="paragraph" w:styleId="Heading3">
    <w:name w:val="heading 3"/>
    <w:uiPriority w:val="9"/>
    <w:unhideWhenUsed/>
    <w:qFormat/>
    <w:pPr>
      <w:keepNext/>
      <w:spacing w:before="240" w:after="100"/>
      <w:outlineLvl w:val="2"/>
    </w:pPr>
    <w:rPr>
      <w:b/>
      <w:bCs/>
      <w:color w:val="404040"/>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96</TotalTime>
  <Pages>29</Pages>
  <Words>9688</Words>
  <Characters>55222</Characters>
  <Application>Microsoft Office Word</Application>
  <DocSecurity>0</DocSecurity>
  <Lines>460</Lines>
  <Paragraphs>129</Paragraphs>
  <ScaleCrop>false</ScaleCrop>
  <HeadingPairs>
    <vt:vector size="2" baseType="variant">
      <vt:variant>
        <vt:lpstr>Title</vt:lpstr>
      </vt:variant>
      <vt:variant>
        <vt:i4>1</vt:i4>
      </vt:variant>
    </vt:vector>
  </HeadingPairs>
  <TitlesOfParts>
    <vt:vector size="1" baseType="lpstr">
      <vt:lpstr>Key Decision Document: Enterprise Cloud Workload Backup and Recovery</vt:lpstr>
    </vt:vector>
  </TitlesOfParts>
  <Company/>
  <LinksUpToDate>false</LinksUpToDate>
  <CharactersWithSpaces>64781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Key Decision Document: Enterprise Cloud Workload Backup and Recovery</dc:title>
  <dc:creator>Omer Zubair</dc:creator>
  <cp:lastModifiedBy>Omer Zubair</cp:lastModifiedBy>
  <cp:revision>3</cp:revision>
  <dcterms:created xsi:type="dcterms:W3CDTF">2026-10-21T03:01:00Z</dcterms:created>
  <dcterms:modified xsi:type="dcterms:W3CDTF">2026-10-21T04:39:00Z</dcterms:modified>
</cp:coreProperties>
</file>