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+ Tailwind + Git Workflow Cheat Sheet</w:t>
      </w:r>
    </w:p>
    <w:p>
      <w:pPr>
        <w:pStyle w:val="Heading2"/>
      </w:pPr>
      <w:r>
        <w:t>Project Structure</w:t>
      </w:r>
    </w:p>
    <w:p>
      <w:r>
        <w:br/>
        <w:t>You currently maintain two folders:</w:t>
        <w:br/>
        <w:br/>
        <w:t xml:space="preserve">budget_app        -&gt; Production (main branch)  </w:t>
        <w:br/>
        <w:t>budget_app_dev    -&gt; Development (feature branches)</w:t>
        <w:br/>
        <w:br/>
        <w:t>Both use the SAME virtual environment located in:</w:t>
        <w:br/>
        <w:br/>
        <w:t>budget_app/venv</w:t>
        <w:br/>
      </w:r>
    </w:p>
    <w:p>
      <w:pPr>
        <w:pStyle w:val="Heading2"/>
      </w:pPr>
      <w:r>
        <w:t>Daily Startup After Reboot</w:t>
      </w:r>
    </w:p>
    <w:p>
      <w:r>
        <w:br/>
        <w:t>1) Start Production Server</w:t>
        <w:br/>
        <w:br/>
        <w:t>cd budget_app</w:t>
        <w:br/>
        <w:t>activate venv</w:t>
        <w:br/>
        <w:t>python manage.py runserver 0.0.0.0:8000</w:t>
        <w:br/>
        <w:br/>
        <w:t>2) Start Development Server</w:t>
        <w:br/>
        <w:br/>
        <w:t>cd budget_app_dev</w:t>
        <w:br/>
        <w:t>activate venv from ../budget_app/venv</w:t>
        <w:br/>
        <w:t>python manage.py runserver 0.0.0.0:8001</w:t>
        <w:br/>
        <w:br/>
        <w:t>3) ONLY if editing CSS:</w:t>
        <w:br/>
        <w:br/>
        <w:t>cd budget_app_dev</w:t>
        <w:br/>
        <w:t>npm run tw:watch</w:t>
        <w:br/>
      </w:r>
    </w:p>
    <w:p>
      <w:pPr>
        <w:pStyle w:val="Heading2"/>
      </w:pPr>
      <w:r>
        <w:t>Tailwind Workflow</w:t>
      </w:r>
    </w:p>
    <w:p>
      <w:r>
        <w:br/>
        <w:t>Tailwind is installed ONLY in the development environment.</w:t>
        <w:br/>
        <w:br/>
        <w:t>While editing styles:</w:t>
        <w:br/>
        <w:t>npm run tw:watch</w:t>
        <w:br/>
        <w:br/>
        <w:t>Before pushing styling changes:</w:t>
        <w:br/>
        <w:t>npm run tw:build</w:t>
        <w:br/>
        <w:br/>
        <w:t>Commit the generated file:</w:t>
        <w:br/>
        <w:t>static/built/tailwind.css</w:t>
        <w:br/>
      </w:r>
    </w:p>
    <w:p>
      <w:pPr>
        <w:pStyle w:val="Heading2"/>
      </w:pPr>
      <w:r>
        <w:t>Deploying Styling Changes</w:t>
      </w:r>
    </w:p>
    <w:p>
      <w:r>
        <w:br/>
        <w:t>1) In development:</w:t>
        <w:br/>
        <w:t>npm run tw:build</w:t>
        <w:br/>
        <w:br/>
        <w:t>2) Commit generated CSS:</w:t>
        <w:br/>
        <w:t>git add static/built/tailwind.css</w:t>
        <w:br/>
        <w:t>git commit -m "Rebuild Tailwind CSS"</w:t>
        <w:br/>
        <w:br/>
        <w:t>3) Merge dev branch -&gt; main</w:t>
        <w:br/>
        <w:br/>
        <w:t>Production will automatically use the updated CSS.</w:t>
        <w:br/>
      </w:r>
    </w:p>
    <w:p>
      <w:pPr>
        <w:pStyle w:val="Heading2"/>
      </w:pPr>
      <w:r>
        <w:t>Key Rules to Avoid Workflow Pain</w:t>
      </w:r>
    </w:p>
    <w:p>
      <w:r>
        <w:br/>
        <w:t>1) Production never runs Tailwind watchers.</w:t>
        <w:br/>
        <w:t>2) node_modules should NEVER be committed.</w:t>
        <w:br/>
        <w:t>3) Tailwind builds only occur in development.</w:t>
        <w:br/>
        <w:t>4) Production only serves compiled CSS.</w:t>
        <w:br/>
      </w:r>
    </w:p>
    <w:p>
      <w:pPr>
        <w:pStyle w:val="Heading2"/>
      </w:pPr>
      <w:r>
        <w:t>Working Efficiently With ChatGPT</w:t>
      </w:r>
    </w:p>
    <w:p>
      <w:r>
        <w:br/>
        <w:t>To avoid conversations spiraling into long threads:</w:t>
        <w:br/>
        <w:br/>
        <w:t>1) Define ONE goal per conversation.</w:t>
        <w:br/>
        <w:t>2) Avoid architecture changes while debugging.</w:t>
        <w:br/>
        <w:t>3) Freeze a working solution before optimizing.</w:t>
        <w:br/>
        <w:t>4) Start a new chat when the topic changes.</w:t>
        <w:br/>
      </w:r>
    </w:p>
    <w:p>
      <w:pPr>
        <w:pStyle w:val="Heading2"/>
      </w:pPr>
      <w:r>
        <w:t>Reusable Chat Prompt Template</w:t>
      </w:r>
    </w:p>
    <w:p>
      <w:r>
        <w:br/>
        <w:t>PROJECT CONTEXT</w:t>
        <w:br/>
        <w:t>- Django project</w:t>
        <w:br/>
        <w:t>- Two folders: budget_app (prod) and budget_app_dev (dev)</w:t>
        <w:br/>
        <w:t>- Shared venv in budget_app</w:t>
        <w:br/>
        <w:br/>
        <w:t>CURRENT STATE</w:t>
        <w:br/>
        <w:t>- Tailwind installed in dev</w:t>
        <w:br/>
        <w:t>- Compiled CSS committed</w:t>
        <w:br/>
        <w:t>- Dev server: port 8001</w:t>
        <w:br/>
        <w:t>- Prod server: port 8000</w:t>
        <w:br/>
        <w:br/>
        <w:t>GOAL</w:t>
        <w:br/>
        <w:t>- Describe the exact problem you want solved.</w:t>
        <w:br/>
        <w:br/>
        <w:t>CONSTRAINTS</w:t>
        <w:br/>
        <w:t>- Do not change architecture unless explicitly requested.</w:t>
        <w:br/>
      </w:r>
    </w:p>
    <w:p>
      <w:pPr>
        <w:pStyle w:val="Heading2"/>
      </w:pPr>
      <w:r>
        <w:t>Future Enhancements (Do Later)</w:t>
      </w:r>
    </w:p>
    <w:p>
      <w:r>
        <w:br/>
        <w:t>Possible improvements to explore later:</w:t>
        <w:br/>
        <w:br/>
        <w:t>- Git worktrees instead of two full folders</w:t>
        <w:br/>
        <w:t>- Automated server startup scripts</w:t>
        <w:br/>
        <w:t>- Single-command dev environment launcher</w:t>
        <w:br/>
        <w:t>- CI build step for Tailwind instead of local builds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