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C47EA" w14:textId="1DACAE6C" w:rsidR="00E42618" w:rsidRPr="00E42618" w:rsidRDefault="00E42618" w:rsidP="00E42618">
      <w:pPr>
        <w:jc w:val="center"/>
        <w:rPr>
          <w:rFonts w:ascii="Segoe UI Emoji" w:hAnsi="Segoe UI Emoji" w:cs="Segoe UI Emoji"/>
          <w:b/>
          <w:bCs/>
          <w:sz w:val="32"/>
          <w:szCs w:val="32"/>
        </w:rPr>
      </w:pPr>
      <w:r w:rsidRPr="00E42618">
        <w:rPr>
          <w:rFonts w:ascii="Segoe UI Emoji" w:hAnsi="Segoe UI Emoji" w:cs="Segoe UI Emoji"/>
          <w:b/>
          <w:bCs/>
          <w:sz w:val="32"/>
          <w:szCs w:val="32"/>
        </w:rPr>
        <w:t>FORMAL PROCUREMENT MEMO</w:t>
      </w:r>
    </w:p>
    <w:p w14:paraId="613FA146" w14:textId="77777777" w:rsidR="00E42618" w:rsidRDefault="00E42618" w:rsidP="000D2063">
      <w:pPr>
        <w:rPr>
          <w:rFonts w:ascii="Segoe UI Emoji" w:hAnsi="Segoe UI Emoji" w:cs="Segoe UI Emoji"/>
          <w:b/>
          <w:bCs/>
        </w:rPr>
      </w:pPr>
    </w:p>
    <w:p w14:paraId="76CCA2F7" w14:textId="77777777" w:rsidR="00E42618" w:rsidRPr="00E42618" w:rsidRDefault="00E42618" w:rsidP="00E42618">
      <w:pPr>
        <w:rPr>
          <w:rFonts w:ascii="Segoe UI Emoji" w:hAnsi="Segoe UI Emoji" w:cs="Segoe UI Emoji"/>
          <w:b/>
          <w:bCs/>
        </w:rPr>
      </w:pPr>
      <w:r w:rsidRPr="00E42618">
        <w:rPr>
          <w:rFonts w:ascii="Segoe UI Emoji" w:hAnsi="Segoe UI Emoji" w:cs="Segoe UI Emoji"/>
          <w:b/>
          <w:bCs/>
        </w:rPr>
        <w:t>1. Purpose</w:t>
      </w:r>
    </w:p>
    <w:p w14:paraId="2394C9C7" w14:textId="77777777" w:rsidR="00E42618" w:rsidRPr="00E42618" w:rsidRDefault="00E42618" w:rsidP="00E42618">
      <w:pPr>
        <w:rPr>
          <w:rFonts w:ascii="Segoe UI Emoji" w:hAnsi="Segoe UI Emoji" w:cs="Segoe UI Emoji"/>
        </w:rPr>
      </w:pPr>
      <w:r w:rsidRPr="00E42618">
        <w:rPr>
          <w:rFonts w:ascii="Segoe UI Emoji" w:hAnsi="Segoe UI Emoji" w:cs="Segoe UI Emoji"/>
        </w:rPr>
        <w:t xml:space="preserve">This memo outlines the required hardware, infrastructure, and supporting resources needed to deploy the Military Readiness Application as a fully self-contained, on-prem system, operating on a single dedicated computer provided by </w:t>
      </w:r>
      <w:proofErr w:type="spellStart"/>
      <w:r w:rsidRPr="00E42618">
        <w:rPr>
          <w:rFonts w:ascii="Segoe UI Emoji" w:hAnsi="Segoe UI Emoji" w:cs="Segoe UI Emoji"/>
        </w:rPr>
        <w:t>AUiX</w:t>
      </w:r>
      <w:proofErr w:type="spellEnd"/>
      <w:r w:rsidRPr="00E42618">
        <w:rPr>
          <w:rFonts w:ascii="Segoe UI Emoji" w:hAnsi="Segoe UI Emoji" w:cs="Segoe UI Emoji"/>
        </w:rPr>
        <w:t>.</w:t>
      </w:r>
    </w:p>
    <w:p w14:paraId="1E0DAE70" w14:textId="77777777" w:rsidR="00E42618" w:rsidRPr="00E42618" w:rsidRDefault="00E42618" w:rsidP="00E42618">
      <w:pPr>
        <w:rPr>
          <w:rFonts w:ascii="Segoe UI Emoji" w:hAnsi="Segoe UI Emoji" w:cs="Segoe UI Emoji"/>
        </w:rPr>
      </w:pPr>
      <w:r w:rsidRPr="00E42618">
        <w:rPr>
          <w:rFonts w:ascii="Segoe UI Emoji" w:hAnsi="Segoe UI Emoji" w:cs="Segoe UI Emoji"/>
        </w:rPr>
        <w:t>The design explicitly avoids:</w:t>
      </w:r>
    </w:p>
    <w:p w14:paraId="0DE9BBAF" w14:textId="77777777" w:rsidR="00E42618" w:rsidRPr="00E42618" w:rsidRDefault="00E42618" w:rsidP="00E42618">
      <w:pPr>
        <w:numPr>
          <w:ilvl w:val="0"/>
          <w:numId w:val="26"/>
        </w:numPr>
        <w:rPr>
          <w:rFonts w:ascii="Segoe UI Emoji" w:hAnsi="Segoe UI Emoji" w:cs="Segoe UI Emoji"/>
        </w:rPr>
      </w:pPr>
      <w:r w:rsidRPr="00E42618">
        <w:rPr>
          <w:rFonts w:ascii="Segoe UI Emoji" w:hAnsi="Segoe UI Emoji" w:cs="Segoe UI Emoji"/>
        </w:rPr>
        <w:t>Cloud storage</w:t>
      </w:r>
    </w:p>
    <w:p w14:paraId="5AD1D681" w14:textId="77777777" w:rsidR="00E42618" w:rsidRPr="00E42618" w:rsidRDefault="00E42618" w:rsidP="00E42618">
      <w:pPr>
        <w:numPr>
          <w:ilvl w:val="0"/>
          <w:numId w:val="26"/>
        </w:numPr>
        <w:rPr>
          <w:rFonts w:ascii="Segoe UI Emoji" w:hAnsi="Segoe UI Emoji" w:cs="Segoe UI Emoji"/>
        </w:rPr>
      </w:pPr>
      <w:r w:rsidRPr="00E42618">
        <w:rPr>
          <w:rFonts w:ascii="Segoe UI Emoji" w:hAnsi="Segoe UI Emoji" w:cs="Segoe UI Emoji"/>
        </w:rPr>
        <w:t xml:space="preserve">Integration with </w:t>
      </w:r>
      <w:proofErr w:type="spellStart"/>
      <w:r w:rsidRPr="00E42618">
        <w:rPr>
          <w:rFonts w:ascii="Segoe UI Emoji" w:hAnsi="Segoe UI Emoji" w:cs="Segoe UI Emoji"/>
        </w:rPr>
        <w:t>AUiX</w:t>
      </w:r>
      <w:proofErr w:type="spellEnd"/>
      <w:r w:rsidRPr="00E42618">
        <w:rPr>
          <w:rFonts w:ascii="Segoe UI Emoji" w:hAnsi="Segoe UI Emoji" w:cs="Segoe UI Emoji"/>
        </w:rPr>
        <w:t xml:space="preserve"> internal servers or systems</w:t>
      </w:r>
    </w:p>
    <w:p w14:paraId="3F1EF9F7" w14:textId="77777777" w:rsidR="00E42618" w:rsidRPr="00E42618" w:rsidRDefault="00E42618" w:rsidP="00E42618">
      <w:pPr>
        <w:numPr>
          <w:ilvl w:val="0"/>
          <w:numId w:val="26"/>
        </w:numPr>
        <w:rPr>
          <w:rFonts w:ascii="Segoe UI Emoji" w:hAnsi="Segoe UI Emoji" w:cs="Segoe UI Emoji"/>
        </w:rPr>
      </w:pPr>
      <w:r w:rsidRPr="00E42618">
        <w:rPr>
          <w:rFonts w:ascii="Segoe UI Emoji" w:hAnsi="Segoe UI Emoji" w:cs="Segoe UI Emoji"/>
        </w:rPr>
        <w:t>External organizational databases</w:t>
      </w:r>
    </w:p>
    <w:p w14:paraId="2268502D" w14:textId="77777777" w:rsidR="00E42618" w:rsidRPr="00E42618" w:rsidRDefault="00E42618" w:rsidP="00E42618">
      <w:pPr>
        <w:rPr>
          <w:rFonts w:ascii="Segoe UI Emoji" w:hAnsi="Segoe UI Emoji" w:cs="Segoe UI Emoji"/>
        </w:rPr>
      </w:pPr>
      <w:r w:rsidRPr="00E42618">
        <w:rPr>
          <w:rFonts w:ascii="Segoe UI Emoji" w:hAnsi="Segoe UI Emoji" w:cs="Segoe UI Emoji"/>
        </w:rPr>
        <w:t xml:space="preserve">All readiness data ingestion, processing, storage, and visualization will be handled by one secure, dedicated system under </w:t>
      </w:r>
      <w:proofErr w:type="spellStart"/>
      <w:r w:rsidRPr="00E42618">
        <w:rPr>
          <w:rFonts w:ascii="Segoe UI Emoji" w:hAnsi="Segoe UI Emoji" w:cs="Segoe UI Emoji"/>
        </w:rPr>
        <w:t>AUiX</w:t>
      </w:r>
      <w:proofErr w:type="spellEnd"/>
      <w:r w:rsidRPr="00E42618">
        <w:rPr>
          <w:rFonts w:ascii="Segoe UI Emoji" w:hAnsi="Segoe UI Emoji" w:cs="Segoe UI Emoji"/>
        </w:rPr>
        <w:t xml:space="preserve"> control.</w:t>
      </w:r>
    </w:p>
    <w:p w14:paraId="16D880DA" w14:textId="77777777" w:rsidR="00E42618" w:rsidRPr="00E42618" w:rsidRDefault="00000000" w:rsidP="00E42618">
      <w:pPr>
        <w:rPr>
          <w:rFonts w:ascii="Segoe UI Emoji" w:hAnsi="Segoe UI Emoji" w:cs="Segoe UI Emoji"/>
          <w:b/>
          <w:bCs/>
        </w:rPr>
      </w:pPr>
      <w:r>
        <w:rPr>
          <w:rFonts w:ascii="Segoe UI Emoji" w:hAnsi="Segoe UI Emoji" w:cs="Segoe UI Emoji"/>
          <w:b/>
          <w:bCs/>
        </w:rPr>
        <w:pict w14:anchorId="47566AE3">
          <v:rect id="_x0000_i1025" style="width:0;height:1.5pt" o:hralign="center" o:hrstd="t" o:hr="t" fillcolor="#a0a0a0" stroked="f"/>
        </w:pict>
      </w:r>
    </w:p>
    <w:p w14:paraId="0AD3EF02" w14:textId="77777777" w:rsidR="00E42618" w:rsidRPr="00E42618" w:rsidRDefault="00E42618" w:rsidP="00E42618">
      <w:pPr>
        <w:rPr>
          <w:rFonts w:ascii="Segoe UI Emoji" w:hAnsi="Segoe UI Emoji" w:cs="Segoe UI Emoji"/>
          <w:b/>
          <w:bCs/>
        </w:rPr>
      </w:pPr>
      <w:r w:rsidRPr="00E42618">
        <w:rPr>
          <w:rFonts w:ascii="Segoe UI Emoji" w:hAnsi="Segoe UI Emoji" w:cs="Segoe UI Emoji"/>
          <w:b/>
          <w:bCs/>
        </w:rPr>
        <w:t>2. System Overview</w:t>
      </w:r>
    </w:p>
    <w:p w14:paraId="7F84E1F6" w14:textId="77777777" w:rsidR="00E42618" w:rsidRPr="00E42618" w:rsidRDefault="00E42618" w:rsidP="00E42618">
      <w:pPr>
        <w:rPr>
          <w:rFonts w:ascii="Segoe UI Emoji" w:hAnsi="Segoe UI Emoji" w:cs="Segoe UI Emoji"/>
        </w:rPr>
      </w:pPr>
      <w:r w:rsidRPr="00E42618">
        <w:rPr>
          <w:rFonts w:ascii="Segoe UI Emoji" w:hAnsi="Segoe UI Emoji" w:cs="Segoe UI Emoji"/>
        </w:rPr>
        <w:t>The deployed system will support:</w:t>
      </w:r>
    </w:p>
    <w:p w14:paraId="27DD8A16" w14:textId="77777777" w:rsidR="00E42618" w:rsidRPr="00E42618" w:rsidRDefault="00E42618" w:rsidP="00E42618">
      <w:pPr>
        <w:numPr>
          <w:ilvl w:val="0"/>
          <w:numId w:val="27"/>
        </w:numPr>
        <w:rPr>
          <w:rFonts w:ascii="Segoe UI Emoji" w:hAnsi="Segoe UI Emoji" w:cs="Segoe UI Emoji"/>
        </w:rPr>
      </w:pPr>
      <w:r w:rsidRPr="00E42618">
        <w:rPr>
          <w:rFonts w:ascii="Segoe UI Emoji" w:hAnsi="Segoe UI Emoji" w:cs="Segoe UI Emoji"/>
        </w:rPr>
        <w:t>Mobile users installing the app from the App Store / Play Store</w:t>
      </w:r>
    </w:p>
    <w:p w14:paraId="7907413C" w14:textId="77777777" w:rsidR="00E42618" w:rsidRPr="00E42618" w:rsidRDefault="00E42618" w:rsidP="00E42618">
      <w:pPr>
        <w:numPr>
          <w:ilvl w:val="0"/>
          <w:numId w:val="27"/>
        </w:numPr>
        <w:rPr>
          <w:rFonts w:ascii="Segoe UI Emoji" w:hAnsi="Segoe UI Emoji" w:cs="Segoe UI Emoji"/>
        </w:rPr>
      </w:pPr>
      <w:r w:rsidRPr="00E42618">
        <w:rPr>
          <w:rFonts w:ascii="Segoe UI Emoji" w:hAnsi="Segoe UI Emoji" w:cs="Segoe UI Emoji"/>
        </w:rPr>
        <w:t>Automatic ingestion of wearable-derived health data</w:t>
      </w:r>
    </w:p>
    <w:p w14:paraId="265E936F" w14:textId="77777777" w:rsidR="00E42618" w:rsidRPr="00E42618" w:rsidRDefault="00E42618" w:rsidP="00E42618">
      <w:pPr>
        <w:numPr>
          <w:ilvl w:val="0"/>
          <w:numId w:val="27"/>
        </w:numPr>
        <w:rPr>
          <w:rFonts w:ascii="Segoe UI Emoji" w:hAnsi="Segoe UI Emoji" w:cs="Segoe UI Emoji"/>
        </w:rPr>
      </w:pPr>
      <w:r w:rsidRPr="00E42618">
        <w:rPr>
          <w:rFonts w:ascii="Segoe UI Emoji" w:hAnsi="Segoe UI Emoji" w:cs="Segoe UI Emoji"/>
        </w:rPr>
        <w:t>Local on-device computation of readiness metrics</w:t>
      </w:r>
    </w:p>
    <w:p w14:paraId="154ACDE3" w14:textId="77777777" w:rsidR="00E42618" w:rsidRPr="00E42618" w:rsidRDefault="00E42618" w:rsidP="00E42618">
      <w:pPr>
        <w:numPr>
          <w:ilvl w:val="0"/>
          <w:numId w:val="27"/>
        </w:numPr>
        <w:rPr>
          <w:rFonts w:ascii="Segoe UI Emoji" w:hAnsi="Segoe UI Emoji" w:cs="Segoe UI Emoji"/>
        </w:rPr>
      </w:pPr>
      <w:r w:rsidRPr="00E42618">
        <w:rPr>
          <w:rFonts w:ascii="Segoe UI Emoji" w:hAnsi="Segoe UI Emoji" w:cs="Segoe UI Emoji"/>
        </w:rPr>
        <w:t>Secure transmission of computed-only readiness summaries</w:t>
      </w:r>
    </w:p>
    <w:p w14:paraId="71C938A8" w14:textId="77777777" w:rsidR="00E42618" w:rsidRPr="00E42618" w:rsidRDefault="00E42618" w:rsidP="00E42618">
      <w:pPr>
        <w:numPr>
          <w:ilvl w:val="0"/>
          <w:numId w:val="27"/>
        </w:numPr>
        <w:rPr>
          <w:rFonts w:ascii="Segoe UI Emoji" w:hAnsi="Segoe UI Emoji" w:cs="Segoe UI Emoji"/>
        </w:rPr>
      </w:pPr>
      <w:r w:rsidRPr="00E42618">
        <w:rPr>
          <w:rFonts w:ascii="Segoe UI Emoji" w:hAnsi="Segoe UI Emoji" w:cs="Segoe UI Emoji"/>
        </w:rPr>
        <w:t>Centralized backend storage and dashboard visualization</w:t>
      </w:r>
    </w:p>
    <w:p w14:paraId="4F8F71E7" w14:textId="77777777" w:rsidR="00E42618" w:rsidRPr="00E42618" w:rsidRDefault="00E42618" w:rsidP="00E42618">
      <w:pPr>
        <w:numPr>
          <w:ilvl w:val="0"/>
          <w:numId w:val="27"/>
        </w:numPr>
        <w:rPr>
          <w:rFonts w:ascii="Segoe UI Emoji" w:hAnsi="Segoe UI Emoji" w:cs="Segoe UI Emoji"/>
        </w:rPr>
      </w:pPr>
      <w:r w:rsidRPr="00E42618">
        <w:rPr>
          <w:rFonts w:ascii="Segoe UI Emoji" w:hAnsi="Segoe UI Emoji" w:cs="Segoe UI Emoji"/>
        </w:rPr>
        <w:t>Authorized multi-user dashboard access (officers/admins only)</w:t>
      </w:r>
    </w:p>
    <w:p w14:paraId="4D1181E9" w14:textId="77777777" w:rsidR="00E42618" w:rsidRPr="00E42618" w:rsidRDefault="00E42618" w:rsidP="00E42618">
      <w:pPr>
        <w:numPr>
          <w:ilvl w:val="0"/>
          <w:numId w:val="27"/>
        </w:numPr>
        <w:rPr>
          <w:rFonts w:ascii="Segoe UI Emoji" w:hAnsi="Segoe UI Emoji" w:cs="Segoe UI Emoji"/>
        </w:rPr>
      </w:pPr>
      <w:r w:rsidRPr="00E42618">
        <w:rPr>
          <w:rFonts w:ascii="Segoe UI Emoji" w:hAnsi="Segoe UI Emoji" w:cs="Segoe UI Emoji"/>
        </w:rPr>
        <w:t>Automatic backend data deletion after a defined retention period</w:t>
      </w:r>
    </w:p>
    <w:p w14:paraId="33B19D10" w14:textId="77777777" w:rsidR="00E42618" w:rsidRPr="00E42618" w:rsidRDefault="00000000" w:rsidP="00E42618">
      <w:pPr>
        <w:rPr>
          <w:rFonts w:ascii="Segoe UI Emoji" w:hAnsi="Segoe UI Emoji" w:cs="Segoe UI Emoji"/>
          <w:b/>
          <w:bCs/>
        </w:rPr>
      </w:pPr>
      <w:r>
        <w:rPr>
          <w:rFonts w:ascii="Segoe UI Emoji" w:hAnsi="Segoe UI Emoji" w:cs="Segoe UI Emoji"/>
          <w:b/>
          <w:bCs/>
        </w:rPr>
        <w:pict w14:anchorId="594F56A3">
          <v:rect id="_x0000_i1026" style="width:0;height:1.5pt" o:hralign="center" o:hrstd="t" o:hr="t" fillcolor="#a0a0a0" stroked="f"/>
        </w:pict>
      </w:r>
    </w:p>
    <w:p w14:paraId="1F585E32" w14:textId="77777777" w:rsidR="00E42618" w:rsidRDefault="00E42618" w:rsidP="00E42618">
      <w:pPr>
        <w:rPr>
          <w:rFonts w:ascii="Segoe UI Emoji" w:hAnsi="Segoe UI Emoji" w:cs="Segoe UI Emoji"/>
          <w:b/>
          <w:bCs/>
        </w:rPr>
      </w:pPr>
    </w:p>
    <w:p w14:paraId="6D57F6F0" w14:textId="77777777" w:rsidR="00E42618" w:rsidRDefault="00E42618" w:rsidP="00E42618">
      <w:pPr>
        <w:rPr>
          <w:rFonts w:ascii="Segoe UI Emoji" w:hAnsi="Segoe UI Emoji" w:cs="Segoe UI Emoji"/>
          <w:b/>
          <w:bCs/>
        </w:rPr>
      </w:pPr>
    </w:p>
    <w:p w14:paraId="3FE34B59" w14:textId="1C225D0A" w:rsidR="00E42618" w:rsidRPr="00E42618" w:rsidRDefault="00E42618" w:rsidP="00E42618">
      <w:pPr>
        <w:rPr>
          <w:rFonts w:ascii="Segoe UI Emoji" w:hAnsi="Segoe UI Emoji" w:cs="Segoe UI Emoji"/>
          <w:b/>
          <w:bCs/>
        </w:rPr>
      </w:pPr>
      <w:r w:rsidRPr="00E42618">
        <w:rPr>
          <w:rFonts w:ascii="Segoe UI Emoji" w:hAnsi="Segoe UI Emoji" w:cs="Segoe UI Emoji"/>
          <w:b/>
          <w:bCs/>
        </w:rPr>
        <w:lastRenderedPageBreak/>
        <w:t>3. Core Infrastructure Requirement</w:t>
      </w:r>
    </w:p>
    <w:p w14:paraId="0DCE7BB0" w14:textId="77777777" w:rsidR="00E42618" w:rsidRPr="00E42618" w:rsidRDefault="00E42618" w:rsidP="00E42618">
      <w:pPr>
        <w:rPr>
          <w:rFonts w:ascii="Segoe UI Emoji" w:hAnsi="Segoe UI Emoji" w:cs="Segoe UI Emoji"/>
        </w:rPr>
      </w:pPr>
      <w:proofErr w:type="spellStart"/>
      <w:r w:rsidRPr="00E42618">
        <w:rPr>
          <w:rFonts w:ascii="Segoe UI Emoji" w:hAnsi="Segoe UI Emoji" w:cs="Segoe UI Emoji"/>
        </w:rPr>
        <w:t>AUiX</w:t>
      </w:r>
      <w:proofErr w:type="spellEnd"/>
      <w:r w:rsidRPr="00E42618">
        <w:rPr>
          <w:rFonts w:ascii="Segoe UI Emoji" w:hAnsi="Segoe UI Emoji" w:cs="Segoe UI Emoji"/>
        </w:rPr>
        <w:t xml:space="preserve"> must provide one dedicated, always-on computer to function as:</w:t>
      </w:r>
    </w:p>
    <w:p w14:paraId="456BC70F" w14:textId="77777777" w:rsidR="00E42618" w:rsidRPr="00E42618" w:rsidRDefault="00E42618" w:rsidP="00E42618">
      <w:pPr>
        <w:numPr>
          <w:ilvl w:val="0"/>
          <w:numId w:val="28"/>
        </w:numPr>
        <w:rPr>
          <w:rFonts w:ascii="Segoe UI Emoji" w:hAnsi="Segoe UI Emoji" w:cs="Segoe UI Emoji"/>
        </w:rPr>
      </w:pPr>
      <w:r w:rsidRPr="00E42618">
        <w:rPr>
          <w:rFonts w:ascii="Segoe UI Emoji" w:hAnsi="Segoe UI Emoji" w:cs="Segoe UI Emoji"/>
        </w:rPr>
        <w:t>Backend API server</w:t>
      </w:r>
    </w:p>
    <w:p w14:paraId="52C06629" w14:textId="77777777" w:rsidR="00E42618" w:rsidRPr="00E42618" w:rsidRDefault="00E42618" w:rsidP="00E42618">
      <w:pPr>
        <w:numPr>
          <w:ilvl w:val="0"/>
          <w:numId w:val="28"/>
        </w:numPr>
        <w:rPr>
          <w:rFonts w:ascii="Segoe UI Emoji" w:hAnsi="Segoe UI Emoji" w:cs="Segoe UI Emoji"/>
        </w:rPr>
      </w:pPr>
      <w:r w:rsidRPr="00E42618">
        <w:rPr>
          <w:rFonts w:ascii="Segoe UI Emoji" w:hAnsi="Segoe UI Emoji" w:cs="Segoe UI Emoji"/>
        </w:rPr>
        <w:t>Database host</w:t>
      </w:r>
    </w:p>
    <w:p w14:paraId="3A1C1952" w14:textId="77777777" w:rsidR="00E42618" w:rsidRPr="00E42618" w:rsidRDefault="00E42618" w:rsidP="00E42618">
      <w:pPr>
        <w:numPr>
          <w:ilvl w:val="0"/>
          <w:numId w:val="28"/>
        </w:numPr>
        <w:rPr>
          <w:rFonts w:ascii="Segoe UI Emoji" w:hAnsi="Segoe UI Emoji" w:cs="Segoe UI Emoji"/>
        </w:rPr>
      </w:pPr>
      <w:r w:rsidRPr="00E42618">
        <w:rPr>
          <w:rFonts w:ascii="Segoe UI Emoji" w:hAnsi="Segoe UI Emoji" w:cs="Segoe UI Emoji"/>
        </w:rPr>
        <w:t>Dashboard host</w:t>
      </w:r>
    </w:p>
    <w:p w14:paraId="6304443D" w14:textId="77777777" w:rsidR="00E42618" w:rsidRPr="00E42618" w:rsidRDefault="00E42618" w:rsidP="00E42618">
      <w:pPr>
        <w:numPr>
          <w:ilvl w:val="0"/>
          <w:numId w:val="28"/>
        </w:numPr>
        <w:rPr>
          <w:rFonts w:ascii="Segoe UI Emoji" w:hAnsi="Segoe UI Emoji" w:cs="Segoe UI Emoji"/>
        </w:rPr>
      </w:pPr>
      <w:r w:rsidRPr="00E42618">
        <w:rPr>
          <w:rFonts w:ascii="Segoe UI Emoji" w:hAnsi="Segoe UI Emoji" w:cs="Segoe UI Emoji"/>
        </w:rPr>
        <w:t>Long-</w:t>
      </w:r>
      <w:proofErr w:type="gramStart"/>
      <w:r w:rsidRPr="00E42618">
        <w:rPr>
          <w:rFonts w:ascii="Segoe UI Emoji" w:hAnsi="Segoe UI Emoji" w:cs="Segoe UI Emoji"/>
        </w:rPr>
        <w:t>term readiness</w:t>
      </w:r>
      <w:proofErr w:type="gramEnd"/>
      <w:r w:rsidRPr="00E42618">
        <w:rPr>
          <w:rFonts w:ascii="Segoe UI Emoji" w:hAnsi="Segoe UI Emoji" w:cs="Segoe UI Emoji"/>
        </w:rPr>
        <w:t xml:space="preserve"> data storage</w:t>
      </w:r>
    </w:p>
    <w:p w14:paraId="5B12EB8C" w14:textId="7FE34407" w:rsidR="00E42618" w:rsidRPr="00E42618" w:rsidRDefault="00E42618" w:rsidP="00E42618">
      <w:pPr>
        <w:rPr>
          <w:rFonts w:ascii="Segoe UI Emoji" w:hAnsi="Segoe UI Emoji" w:cs="Segoe UI Emoji"/>
        </w:rPr>
      </w:pPr>
      <w:r w:rsidRPr="00E42618">
        <w:rPr>
          <w:rFonts w:ascii="Segoe UI Emoji" w:hAnsi="Segoe UI Emoji" w:cs="Segoe UI Emoji"/>
        </w:rPr>
        <w:t>This system will be the sole authoritative backend for the application.</w:t>
      </w:r>
    </w:p>
    <w:p w14:paraId="5BB4FD56" w14:textId="77777777" w:rsidR="00E42618" w:rsidRDefault="00000000" w:rsidP="00E42618">
      <w:pPr>
        <w:rPr>
          <w:rFonts w:ascii="Segoe UI Emoji" w:hAnsi="Segoe UI Emoji" w:cs="Segoe UI Emoji"/>
          <w:b/>
          <w:bCs/>
        </w:rPr>
      </w:pPr>
      <w:r>
        <w:rPr>
          <w:rFonts w:ascii="Segoe UI Emoji" w:hAnsi="Segoe UI Emoji" w:cs="Segoe UI Emoji"/>
          <w:b/>
          <w:bCs/>
        </w:rPr>
        <w:pict w14:anchorId="53BB92B1">
          <v:rect id="_x0000_i1027" style="width:0;height:1.5pt" o:hralign="center" o:hrstd="t" o:hr="t" fillcolor="#a0a0a0" stroked="f"/>
        </w:pict>
      </w:r>
    </w:p>
    <w:p w14:paraId="143820E9" w14:textId="5896FB9F" w:rsidR="00E42618" w:rsidRPr="00E42618" w:rsidRDefault="00E42618" w:rsidP="00E42618">
      <w:pPr>
        <w:rPr>
          <w:rFonts w:ascii="Segoe UI Emoji" w:hAnsi="Segoe UI Emoji" w:cs="Segoe UI Emoji"/>
          <w:b/>
          <w:bCs/>
        </w:rPr>
      </w:pPr>
      <w:r>
        <w:rPr>
          <w:rFonts w:ascii="Segoe UI Emoji" w:hAnsi="Segoe UI Emoji" w:cs="Segoe UI Emoji"/>
          <w:b/>
          <w:bCs/>
        </w:rPr>
        <w:t>4</w:t>
      </w:r>
      <w:r w:rsidRPr="00E42618">
        <w:rPr>
          <w:rFonts w:ascii="Segoe UI Emoji" w:hAnsi="Segoe UI Emoji" w:cs="Segoe UI Emoji"/>
          <w:b/>
          <w:bCs/>
        </w:rPr>
        <w:t>. Data Retention &amp; Deletion Policy (Decision Required)</w:t>
      </w:r>
    </w:p>
    <w:p w14:paraId="48535533" w14:textId="77777777" w:rsidR="00E42618" w:rsidRPr="00E42618" w:rsidRDefault="00E42618" w:rsidP="00E42618">
      <w:pPr>
        <w:rPr>
          <w:rFonts w:ascii="Segoe UI Emoji" w:hAnsi="Segoe UI Emoji" w:cs="Segoe UI Emoji"/>
        </w:rPr>
      </w:pPr>
      <w:r w:rsidRPr="00E42618">
        <w:rPr>
          <w:rFonts w:ascii="Segoe UI Emoji" w:hAnsi="Segoe UI Emoji" w:cs="Segoe UI Emoji"/>
        </w:rPr>
        <w:t>The system supports automatic deletion of backend data after a configurable period.</w:t>
      </w:r>
    </w:p>
    <w:p w14:paraId="3FF8551A" w14:textId="77777777" w:rsidR="00E42618" w:rsidRPr="00E42618" w:rsidRDefault="00E42618" w:rsidP="00E42618">
      <w:pPr>
        <w:rPr>
          <w:rFonts w:ascii="Segoe UI Emoji" w:hAnsi="Segoe UI Emoji" w:cs="Segoe UI Emoji"/>
        </w:rPr>
      </w:pPr>
      <w:proofErr w:type="spellStart"/>
      <w:r w:rsidRPr="00E42618">
        <w:rPr>
          <w:rFonts w:ascii="Segoe UI Emoji" w:hAnsi="Segoe UI Emoji" w:cs="Segoe UI Emoji"/>
        </w:rPr>
        <w:t>AUiX</w:t>
      </w:r>
      <w:proofErr w:type="spellEnd"/>
      <w:r w:rsidRPr="00E42618">
        <w:rPr>
          <w:rFonts w:ascii="Segoe UI Emoji" w:hAnsi="Segoe UI Emoji" w:cs="Segoe UI Emoji"/>
        </w:rPr>
        <w:t xml:space="preserve"> must approve one of the following:</w:t>
      </w:r>
    </w:p>
    <w:p w14:paraId="34E59C8A" w14:textId="77777777" w:rsidR="00E42618" w:rsidRPr="00E42618" w:rsidRDefault="00E42618" w:rsidP="00E42618">
      <w:pPr>
        <w:numPr>
          <w:ilvl w:val="0"/>
          <w:numId w:val="29"/>
        </w:numPr>
        <w:rPr>
          <w:rFonts w:ascii="Segoe UI Emoji" w:hAnsi="Segoe UI Emoji" w:cs="Segoe UI Emoji"/>
        </w:rPr>
      </w:pPr>
      <w:r w:rsidRPr="00E42618">
        <w:rPr>
          <w:rFonts w:ascii="Segoe UI Emoji" w:hAnsi="Segoe UI Emoji" w:cs="Segoe UI Emoji"/>
        </w:rPr>
        <w:t xml:space="preserve">6 </w:t>
      </w:r>
      <w:proofErr w:type="gramStart"/>
      <w:r w:rsidRPr="00E42618">
        <w:rPr>
          <w:rFonts w:ascii="Segoe UI Emoji" w:hAnsi="Segoe UI Emoji" w:cs="Segoe UI Emoji"/>
        </w:rPr>
        <w:t>months</w:t>
      </w:r>
      <w:proofErr w:type="gramEnd"/>
      <w:r w:rsidRPr="00E42618">
        <w:rPr>
          <w:rFonts w:ascii="Segoe UI Emoji" w:hAnsi="Segoe UI Emoji" w:cs="Segoe UI Emoji"/>
        </w:rPr>
        <w:t xml:space="preserve"> retention</w:t>
      </w:r>
    </w:p>
    <w:p w14:paraId="67B328A8" w14:textId="77777777" w:rsidR="00E42618" w:rsidRPr="00E42618" w:rsidRDefault="00E42618" w:rsidP="00E42618">
      <w:pPr>
        <w:numPr>
          <w:ilvl w:val="0"/>
          <w:numId w:val="29"/>
        </w:numPr>
        <w:rPr>
          <w:rFonts w:ascii="Segoe UI Emoji" w:hAnsi="Segoe UI Emoji" w:cs="Segoe UI Emoji"/>
        </w:rPr>
      </w:pPr>
      <w:r w:rsidRPr="00E42618">
        <w:rPr>
          <w:rFonts w:ascii="Segoe UI Emoji" w:hAnsi="Segoe UI Emoji" w:cs="Segoe UI Emoji"/>
        </w:rPr>
        <w:t>9 months retention</w:t>
      </w:r>
    </w:p>
    <w:p w14:paraId="5F2B9CA8" w14:textId="77777777" w:rsidR="00E42618" w:rsidRPr="00E42618" w:rsidRDefault="00E42618" w:rsidP="00E42618">
      <w:pPr>
        <w:numPr>
          <w:ilvl w:val="0"/>
          <w:numId w:val="29"/>
        </w:numPr>
        <w:rPr>
          <w:rFonts w:ascii="Segoe UI Emoji" w:hAnsi="Segoe UI Emoji" w:cs="Segoe UI Emoji"/>
        </w:rPr>
      </w:pPr>
      <w:r w:rsidRPr="00E42618">
        <w:rPr>
          <w:rFonts w:ascii="Segoe UI Emoji" w:hAnsi="Segoe UI Emoji" w:cs="Segoe UI Emoji"/>
        </w:rPr>
        <w:t>12 months retention</w:t>
      </w:r>
    </w:p>
    <w:p w14:paraId="2725BAE4" w14:textId="77777777" w:rsidR="00E42618" w:rsidRPr="00E42618" w:rsidRDefault="00E42618" w:rsidP="00E42618">
      <w:pPr>
        <w:rPr>
          <w:rFonts w:ascii="Segoe UI Emoji" w:hAnsi="Segoe UI Emoji" w:cs="Segoe UI Emoji"/>
        </w:rPr>
      </w:pPr>
      <w:r w:rsidRPr="00E42618">
        <w:rPr>
          <w:rFonts w:ascii="Segoe UI Emoji" w:hAnsi="Segoe UI Emoji" w:cs="Segoe UI Emoji"/>
        </w:rPr>
        <w:t>Once approved, deletion will be enforced automatically at the database level.</w:t>
      </w:r>
    </w:p>
    <w:p w14:paraId="75E67794" w14:textId="2518A699" w:rsidR="00E42618" w:rsidRPr="00E42618" w:rsidRDefault="00000000" w:rsidP="00E42618">
      <w:pPr>
        <w:rPr>
          <w:rFonts w:ascii="Segoe UI Emoji" w:hAnsi="Segoe UI Emoji" w:cs="Segoe UI Emoji"/>
          <w:b/>
          <w:bCs/>
        </w:rPr>
      </w:pPr>
      <w:r>
        <w:rPr>
          <w:rFonts w:ascii="Segoe UI Emoji" w:hAnsi="Segoe UI Emoji" w:cs="Segoe UI Emoji"/>
          <w:b/>
          <w:bCs/>
        </w:rPr>
        <w:pict w14:anchorId="1307258C">
          <v:rect id="_x0000_i1028" style="width:0;height:1.5pt" o:hralign="center" o:hrstd="t" o:hr="t" fillcolor="#a0a0a0" stroked="f"/>
        </w:pict>
      </w:r>
    </w:p>
    <w:p w14:paraId="4967AE2C" w14:textId="369F735B" w:rsidR="00E42618" w:rsidRPr="00E42618" w:rsidRDefault="00E42618" w:rsidP="00E42618">
      <w:pPr>
        <w:rPr>
          <w:rFonts w:ascii="Segoe UI Emoji" w:hAnsi="Segoe UI Emoji" w:cs="Segoe UI Emoji"/>
          <w:b/>
          <w:bCs/>
        </w:rPr>
      </w:pPr>
      <w:r>
        <w:rPr>
          <w:rFonts w:ascii="Segoe UI Emoji" w:hAnsi="Segoe UI Emoji" w:cs="Segoe UI Emoji"/>
          <w:b/>
          <w:bCs/>
        </w:rPr>
        <w:t>5</w:t>
      </w:r>
      <w:r w:rsidRPr="00E42618">
        <w:rPr>
          <w:rFonts w:ascii="Segoe UI Emoji" w:hAnsi="Segoe UI Emoji" w:cs="Segoe UI Emoji"/>
          <w:b/>
          <w:bCs/>
        </w:rPr>
        <w:t>. Required Items (Summary)</w:t>
      </w:r>
    </w:p>
    <w:p w14:paraId="2991B756" w14:textId="49742A0E" w:rsidR="00E42618" w:rsidRPr="00E42618" w:rsidRDefault="00E42618" w:rsidP="00E42618">
      <w:pPr>
        <w:rPr>
          <w:rFonts w:ascii="Segoe UI Emoji" w:hAnsi="Segoe UI Emoji" w:cs="Segoe UI Emoji"/>
        </w:rPr>
      </w:pPr>
      <w:r w:rsidRPr="00E42618">
        <w:rPr>
          <w:rFonts w:ascii="Segoe UI Emoji" w:hAnsi="Segoe UI Emoji" w:cs="Segoe UI Emoji"/>
        </w:rPr>
        <w:t xml:space="preserve">A detailed, prioritized list of required items is provided in Section </w:t>
      </w:r>
      <w:r>
        <w:rPr>
          <w:rFonts w:ascii="Segoe UI Emoji" w:hAnsi="Segoe UI Emoji" w:cs="Segoe UI Emoji"/>
        </w:rPr>
        <w:t>6</w:t>
      </w:r>
      <w:r w:rsidRPr="00E42618">
        <w:rPr>
          <w:rFonts w:ascii="Segoe UI Emoji" w:hAnsi="Segoe UI Emoji" w:cs="Segoe UI Emoji"/>
        </w:rPr>
        <w:t>.</w:t>
      </w:r>
    </w:p>
    <w:p w14:paraId="5633208D" w14:textId="77777777" w:rsidR="00E42618" w:rsidRPr="00E42618" w:rsidRDefault="00000000" w:rsidP="00E42618">
      <w:pPr>
        <w:rPr>
          <w:rFonts w:ascii="Segoe UI Emoji" w:hAnsi="Segoe UI Emoji" w:cs="Segoe UI Emoji"/>
          <w:b/>
          <w:bCs/>
        </w:rPr>
      </w:pPr>
      <w:r>
        <w:rPr>
          <w:rFonts w:ascii="Segoe UI Emoji" w:hAnsi="Segoe UI Emoji" w:cs="Segoe UI Emoji"/>
          <w:b/>
          <w:bCs/>
        </w:rPr>
        <w:pict w14:anchorId="5DF76438">
          <v:rect id="_x0000_i1029" style="width:0;height:1.5pt" o:hralign="center" o:hrstd="t" o:hr="t" fillcolor="#a0a0a0" stroked="f"/>
        </w:pict>
      </w:r>
    </w:p>
    <w:p w14:paraId="51FCC2C5" w14:textId="77777777" w:rsidR="00E42618" w:rsidRDefault="00E42618" w:rsidP="000D2063">
      <w:pPr>
        <w:rPr>
          <w:rFonts w:ascii="Segoe UI Emoji" w:hAnsi="Segoe UI Emoji" w:cs="Segoe UI Emoji"/>
          <w:b/>
          <w:bCs/>
        </w:rPr>
      </w:pPr>
    </w:p>
    <w:p w14:paraId="7F515988" w14:textId="77777777" w:rsidR="00E42618" w:rsidRDefault="00E42618" w:rsidP="000D2063">
      <w:pPr>
        <w:rPr>
          <w:rFonts w:ascii="Segoe UI Emoji" w:hAnsi="Segoe UI Emoji" w:cs="Segoe UI Emoji"/>
          <w:b/>
          <w:bCs/>
        </w:rPr>
      </w:pPr>
    </w:p>
    <w:p w14:paraId="57275174" w14:textId="77777777" w:rsidR="00E42618" w:rsidRDefault="00E42618" w:rsidP="000D2063">
      <w:pPr>
        <w:rPr>
          <w:rFonts w:ascii="Segoe UI Emoji" w:hAnsi="Segoe UI Emoji" w:cs="Segoe UI Emoji"/>
          <w:b/>
          <w:bCs/>
        </w:rPr>
      </w:pPr>
    </w:p>
    <w:p w14:paraId="55C974C9" w14:textId="77777777" w:rsidR="00E42618" w:rsidRDefault="00E42618" w:rsidP="000D2063">
      <w:pPr>
        <w:rPr>
          <w:rFonts w:ascii="Segoe UI Emoji" w:hAnsi="Segoe UI Emoji" w:cs="Segoe UI Emoji"/>
          <w:b/>
          <w:bCs/>
        </w:rPr>
      </w:pPr>
    </w:p>
    <w:p w14:paraId="7DF6A3BE" w14:textId="77777777" w:rsidR="00E42618" w:rsidRDefault="00E42618" w:rsidP="000D2063">
      <w:pPr>
        <w:rPr>
          <w:rFonts w:ascii="Segoe UI Emoji" w:hAnsi="Segoe UI Emoji" w:cs="Segoe UI Emoji"/>
          <w:b/>
          <w:bCs/>
        </w:rPr>
      </w:pPr>
    </w:p>
    <w:p w14:paraId="6B569052" w14:textId="2C922733" w:rsidR="00E42618" w:rsidRDefault="00E42618" w:rsidP="000D2063">
      <w:pPr>
        <w:rPr>
          <w:rFonts w:ascii="Segoe UI Emoji" w:hAnsi="Segoe UI Emoji" w:cs="Segoe UI Emoji"/>
          <w:b/>
          <w:bCs/>
        </w:rPr>
      </w:pPr>
      <w:r>
        <w:rPr>
          <w:rFonts w:ascii="Segoe UI Emoji" w:hAnsi="Segoe UI Emoji" w:cs="Segoe UI Emoji"/>
          <w:b/>
          <w:bCs/>
        </w:rPr>
        <w:lastRenderedPageBreak/>
        <w:t>6</w:t>
      </w:r>
      <w:r w:rsidRPr="00E42618">
        <w:rPr>
          <w:rFonts w:ascii="Segoe UI Emoji" w:hAnsi="Segoe UI Emoji" w:cs="Segoe UI Emoji"/>
          <w:b/>
          <w:bCs/>
        </w:rPr>
        <w:t>. Procurement Priority List</w:t>
      </w:r>
    </w:p>
    <w:p w14:paraId="27CD5DD7" w14:textId="77777777" w:rsidR="00E42618" w:rsidRDefault="00E42618" w:rsidP="000D2063">
      <w:pPr>
        <w:rPr>
          <w:rFonts w:ascii="Segoe UI Emoji" w:hAnsi="Segoe UI Emoji" w:cs="Segoe UI Emoji"/>
          <w:b/>
          <w:bCs/>
        </w:rPr>
      </w:pPr>
    </w:p>
    <w:p w14:paraId="06F4E471" w14:textId="3BE8C190" w:rsidR="000D2063" w:rsidRPr="000D2063" w:rsidRDefault="000D2063" w:rsidP="000D2063">
      <w:pPr>
        <w:rPr>
          <w:b/>
          <w:bCs/>
        </w:rPr>
      </w:pPr>
      <w:r w:rsidRPr="000D2063">
        <w:rPr>
          <w:rFonts w:ascii="Segoe UI Emoji" w:hAnsi="Segoe UI Emoji" w:cs="Segoe UI Emoji"/>
          <w:b/>
          <w:bCs/>
        </w:rPr>
        <w:t>🔴</w:t>
      </w:r>
      <w:r w:rsidRPr="000D2063">
        <w:rPr>
          <w:b/>
          <w:bCs/>
        </w:rPr>
        <w:t xml:space="preserve"> PRIORITY 1 — ABSOLUTELY REQUIRED (PROJECT CANNOT RUN WITHOUT THIS)</w:t>
      </w:r>
    </w:p>
    <w:p w14:paraId="7BEC7F71" w14:textId="77777777" w:rsidR="000D2063" w:rsidRPr="000D2063" w:rsidRDefault="000D2063" w:rsidP="000D2063">
      <w:r w:rsidRPr="000D2063">
        <w:t xml:space="preserve">These items must be approved and purchased </w:t>
      </w:r>
      <w:r w:rsidRPr="000D2063">
        <w:rPr>
          <w:b/>
          <w:bCs/>
        </w:rPr>
        <w:t>first</w:t>
      </w:r>
      <w:r w:rsidRPr="000D2063">
        <w:t>.</w:t>
      </w:r>
    </w:p>
    <w:p w14:paraId="3AE1FB53" w14:textId="77777777" w:rsidR="000D2063" w:rsidRPr="000D2063" w:rsidRDefault="00000000" w:rsidP="000D2063">
      <w:r>
        <w:pict w14:anchorId="12B09352">
          <v:rect id="_x0000_i1030" style="width:0;height:1.5pt" o:hralign="center" o:hrstd="t" o:hr="t" fillcolor="#a0a0a0" stroked="f"/>
        </w:pict>
      </w:r>
    </w:p>
    <w:p w14:paraId="0A7380F0" w14:textId="45174708" w:rsidR="000D2063" w:rsidRPr="00BF0AEE" w:rsidRDefault="000D2063" w:rsidP="00BF0AEE">
      <w:pPr>
        <w:pStyle w:val="ListParagraph"/>
        <w:numPr>
          <w:ilvl w:val="0"/>
          <w:numId w:val="31"/>
        </w:numPr>
        <w:rPr>
          <w:b/>
          <w:bCs/>
        </w:rPr>
      </w:pPr>
      <w:r w:rsidRPr="00BF0AEE">
        <w:rPr>
          <w:b/>
          <w:bCs/>
        </w:rPr>
        <w:t xml:space="preserve"> Dedicated Backend &amp; Dashboard Computer (Core System)</w:t>
      </w:r>
    </w:p>
    <w:p w14:paraId="0C262C3D" w14:textId="77777777" w:rsidR="000D2063" w:rsidRPr="000D2063" w:rsidRDefault="000D2063" w:rsidP="000D2063">
      <w:pPr>
        <w:rPr>
          <w:b/>
          <w:bCs/>
        </w:rPr>
      </w:pPr>
      <w:r w:rsidRPr="000D2063">
        <w:rPr>
          <w:b/>
          <w:bCs/>
        </w:rPr>
        <w:t xml:space="preserve">What </w:t>
      </w:r>
      <w:proofErr w:type="spellStart"/>
      <w:r w:rsidRPr="000D2063">
        <w:rPr>
          <w:b/>
          <w:bCs/>
        </w:rPr>
        <w:t>AUiX</w:t>
      </w:r>
      <w:proofErr w:type="spellEnd"/>
      <w:r w:rsidRPr="000D2063">
        <w:rPr>
          <w:b/>
          <w:bCs/>
        </w:rPr>
        <w:t xml:space="preserve"> must provide</w:t>
      </w:r>
    </w:p>
    <w:p w14:paraId="2F7BEAB7" w14:textId="77777777" w:rsidR="000D2063" w:rsidRDefault="000D2063" w:rsidP="000D2063">
      <w:r w:rsidRPr="000D2063">
        <w:t xml:space="preserve">A </w:t>
      </w:r>
      <w:r w:rsidRPr="000D2063">
        <w:rPr>
          <w:b/>
          <w:bCs/>
        </w:rPr>
        <w:t>dedicated, always-on computer</w:t>
      </w:r>
      <w:r w:rsidRPr="000D2063">
        <w:t xml:space="preserve"> (not a personal workstation).</w:t>
      </w:r>
    </w:p>
    <w:p w14:paraId="69CF2D94" w14:textId="77777777" w:rsidR="00A1017F" w:rsidRPr="00A1017F" w:rsidRDefault="00A1017F" w:rsidP="00A1017F">
      <w:pPr>
        <w:rPr>
          <w:b/>
          <w:bCs/>
        </w:rPr>
      </w:pPr>
      <w:r w:rsidRPr="00A1017F">
        <w:rPr>
          <w:b/>
          <w:bCs/>
        </w:rPr>
        <w:t>Cheapest acceptable approach</w:t>
      </w:r>
    </w:p>
    <w:p w14:paraId="4C146B78" w14:textId="77777777" w:rsidR="00A1017F" w:rsidRPr="00A1017F" w:rsidRDefault="00A1017F" w:rsidP="00A1017F">
      <w:r w:rsidRPr="00A1017F">
        <w:t xml:space="preserve">Instead of buying an expensive server-grade PC, ask </w:t>
      </w:r>
      <w:proofErr w:type="spellStart"/>
      <w:r w:rsidRPr="00A1017F">
        <w:t>AUiX</w:t>
      </w:r>
      <w:proofErr w:type="spellEnd"/>
      <w:r w:rsidRPr="00A1017F">
        <w:t xml:space="preserve"> for </w:t>
      </w:r>
      <w:r w:rsidRPr="00A1017F">
        <w:rPr>
          <w:b/>
          <w:bCs/>
        </w:rPr>
        <w:t>either:</w:t>
      </w:r>
    </w:p>
    <w:p w14:paraId="466BB93A" w14:textId="77777777" w:rsidR="00A1017F" w:rsidRPr="00A1017F" w:rsidRDefault="00A1017F" w:rsidP="00A1017F">
      <w:pPr>
        <w:numPr>
          <w:ilvl w:val="0"/>
          <w:numId w:val="32"/>
        </w:numPr>
      </w:pPr>
      <w:r w:rsidRPr="00A1017F">
        <w:t>a spare desktop they already own, OR</w:t>
      </w:r>
    </w:p>
    <w:p w14:paraId="2DADCFB8" w14:textId="77777777" w:rsidR="00A1017F" w:rsidRPr="00A1017F" w:rsidRDefault="00A1017F" w:rsidP="00A1017F">
      <w:pPr>
        <w:numPr>
          <w:ilvl w:val="0"/>
          <w:numId w:val="32"/>
        </w:numPr>
      </w:pPr>
      <w:r w:rsidRPr="00A1017F">
        <w:t xml:space="preserve">a mid-range </w:t>
      </w:r>
      <w:proofErr w:type="gramStart"/>
      <w:r w:rsidRPr="00A1017F">
        <w:t>mini PC</w:t>
      </w:r>
      <w:proofErr w:type="gramEnd"/>
      <w:r w:rsidRPr="00A1017F">
        <w:t>, OR</w:t>
      </w:r>
    </w:p>
    <w:p w14:paraId="2DAA8872" w14:textId="15500B82" w:rsidR="00A1017F" w:rsidRPr="000D2063" w:rsidRDefault="00A1017F" w:rsidP="000D2063">
      <w:pPr>
        <w:numPr>
          <w:ilvl w:val="0"/>
          <w:numId w:val="32"/>
        </w:numPr>
      </w:pPr>
      <w:r w:rsidRPr="00A1017F">
        <w:t>a refurbished workstation</w:t>
      </w:r>
    </w:p>
    <w:p w14:paraId="3FE83E0E" w14:textId="77777777" w:rsidR="000D2063" w:rsidRPr="000D2063" w:rsidRDefault="000D2063" w:rsidP="000D2063">
      <w:pPr>
        <w:rPr>
          <w:b/>
          <w:bCs/>
        </w:rPr>
      </w:pPr>
      <w:r w:rsidRPr="000D2063">
        <w:rPr>
          <w:b/>
          <w:bCs/>
        </w:rPr>
        <w:t>Minimum recommended specs</w:t>
      </w:r>
    </w:p>
    <w:p w14:paraId="4BA1752E" w14:textId="77777777" w:rsidR="000D2063" w:rsidRPr="000D2063" w:rsidRDefault="000D2063" w:rsidP="000D2063">
      <w:r w:rsidRPr="000D2063">
        <w:t xml:space="preserve">(Do </w:t>
      </w:r>
      <w:r w:rsidRPr="000D2063">
        <w:rPr>
          <w:b/>
          <w:bCs/>
        </w:rPr>
        <w:t>not</w:t>
      </w:r>
      <w:r w:rsidRPr="000D2063">
        <w:t xml:space="preserve"> go below this — future-proofing matters)</w:t>
      </w:r>
    </w:p>
    <w:p w14:paraId="0C19343D" w14:textId="77777777" w:rsidR="000D2063" w:rsidRPr="000D2063" w:rsidRDefault="000D2063" w:rsidP="000D2063">
      <w:r w:rsidRPr="000D2063">
        <w:rPr>
          <w:b/>
          <w:bCs/>
        </w:rPr>
        <w:t>Hardware</w:t>
      </w:r>
    </w:p>
    <w:p w14:paraId="79CB1783" w14:textId="0CF1B617" w:rsidR="005D37DA" w:rsidRPr="005D37DA" w:rsidRDefault="005D37DA" w:rsidP="005D37DA">
      <w:pPr>
        <w:pStyle w:val="ListParagraph"/>
        <w:numPr>
          <w:ilvl w:val="0"/>
          <w:numId w:val="32"/>
        </w:numPr>
      </w:pPr>
      <w:r w:rsidRPr="005D37DA">
        <w:rPr>
          <w:b/>
          <w:bCs/>
        </w:rPr>
        <w:t>CPU:</w:t>
      </w:r>
      <w:r w:rsidRPr="005D37DA">
        <w:t xml:space="preserve"> 4–8 cores (Intel i5 / Ryzen 5 minimum; i7/Ryzen 7 preferred)</w:t>
      </w:r>
    </w:p>
    <w:p w14:paraId="7F520089" w14:textId="20353315" w:rsidR="005D37DA" w:rsidRPr="005D37DA" w:rsidRDefault="005D37DA" w:rsidP="005D37DA">
      <w:pPr>
        <w:pStyle w:val="ListParagraph"/>
        <w:numPr>
          <w:ilvl w:val="0"/>
          <w:numId w:val="32"/>
        </w:numPr>
      </w:pPr>
      <w:r w:rsidRPr="005D37DA">
        <w:rPr>
          <w:b/>
          <w:bCs/>
        </w:rPr>
        <w:t>RAM:</w:t>
      </w:r>
      <w:r w:rsidRPr="005D37DA">
        <w:t xml:space="preserve"> </w:t>
      </w:r>
      <w:r w:rsidRPr="005D37DA">
        <w:rPr>
          <w:b/>
          <w:bCs/>
        </w:rPr>
        <w:t>16 GB minimum</w:t>
      </w:r>
      <w:r w:rsidRPr="005D37DA">
        <w:t xml:space="preserve"> (32 GB recommended if budget allows)</w:t>
      </w:r>
    </w:p>
    <w:p w14:paraId="07EB8308" w14:textId="073B636C" w:rsidR="005D37DA" w:rsidRPr="005D37DA" w:rsidRDefault="005D37DA" w:rsidP="005D37DA">
      <w:pPr>
        <w:pStyle w:val="ListParagraph"/>
        <w:numPr>
          <w:ilvl w:val="0"/>
          <w:numId w:val="32"/>
        </w:numPr>
      </w:pPr>
      <w:r w:rsidRPr="005D37DA">
        <w:rPr>
          <w:b/>
          <w:bCs/>
        </w:rPr>
        <w:t>Storage:</w:t>
      </w:r>
      <w:r w:rsidRPr="005D37DA">
        <w:t xml:space="preserve"> </w:t>
      </w:r>
      <w:r w:rsidRPr="005D37DA">
        <w:rPr>
          <w:b/>
          <w:bCs/>
        </w:rPr>
        <w:t>1 TB SSD minimum</w:t>
      </w:r>
      <w:r w:rsidRPr="005D37DA">
        <w:t xml:space="preserve"> (2 TB preferred)</w:t>
      </w:r>
    </w:p>
    <w:p w14:paraId="710E75BD" w14:textId="55D8F6A0" w:rsidR="005D37DA" w:rsidRDefault="005D37DA" w:rsidP="005D37DA">
      <w:pPr>
        <w:pStyle w:val="ListParagraph"/>
        <w:numPr>
          <w:ilvl w:val="0"/>
          <w:numId w:val="32"/>
        </w:numPr>
      </w:pPr>
      <w:r w:rsidRPr="005D37DA">
        <w:rPr>
          <w:b/>
          <w:bCs/>
        </w:rPr>
        <w:t>Network:</w:t>
      </w:r>
      <w:r w:rsidRPr="005D37DA">
        <w:t xml:space="preserve"> Wired Ethernet strongly recommended</w:t>
      </w:r>
    </w:p>
    <w:p w14:paraId="6A0D8625" w14:textId="77777777" w:rsidR="004674B8" w:rsidRPr="004674B8" w:rsidRDefault="004674B8" w:rsidP="004674B8">
      <w:r w:rsidRPr="004674B8">
        <w:rPr>
          <w:b/>
          <w:bCs/>
        </w:rPr>
        <w:t>Cost range (budget):</w:t>
      </w:r>
    </w:p>
    <w:p w14:paraId="23E0286A" w14:textId="77777777" w:rsidR="004674B8" w:rsidRPr="004674B8" w:rsidRDefault="004674B8" w:rsidP="004674B8">
      <w:pPr>
        <w:numPr>
          <w:ilvl w:val="0"/>
          <w:numId w:val="34"/>
        </w:numPr>
      </w:pPr>
      <w:r w:rsidRPr="004674B8">
        <w:t xml:space="preserve">Reused existing machine: </w:t>
      </w:r>
      <w:r w:rsidRPr="00DC22CE">
        <w:rPr>
          <w:b/>
          <w:bCs/>
          <w:color w:val="4EA72E" w:themeColor="accent6"/>
        </w:rPr>
        <w:t>$0</w:t>
      </w:r>
    </w:p>
    <w:p w14:paraId="697B1E5B" w14:textId="77777777" w:rsidR="004674B8" w:rsidRPr="004674B8" w:rsidRDefault="004674B8" w:rsidP="004674B8">
      <w:pPr>
        <w:numPr>
          <w:ilvl w:val="0"/>
          <w:numId w:val="34"/>
        </w:numPr>
      </w:pPr>
      <w:r w:rsidRPr="004674B8">
        <w:t xml:space="preserve">Refurb workstation / </w:t>
      </w:r>
      <w:proofErr w:type="gramStart"/>
      <w:r w:rsidRPr="004674B8">
        <w:t>mini PC</w:t>
      </w:r>
      <w:proofErr w:type="gramEnd"/>
      <w:r w:rsidRPr="004674B8">
        <w:t xml:space="preserve">: </w:t>
      </w:r>
      <w:r w:rsidRPr="00DC22CE">
        <w:rPr>
          <w:b/>
          <w:bCs/>
          <w:color w:val="FFC000"/>
        </w:rPr>
        <w:t>$400–$900</w:t>
      </w:r>
    </w:p>
    <w:p w14:paraId="4BCECF28" w14:textId="0FC02D6E" w:rsidR="004674B8" w:rsidRDefault="004674B8" w:rsidP="004674B8">
      <w:pPr>
        <w:numPr>
          <w:ilvl w:val="0"/>
          <w:numId w:val="34"/>
        </w:numPr>
      </w:pPr>
      <w:r w:rsidRPr="004674B8">
        <w:t xml:space="preserve">New mid-range desktop: </w:t>
      </w:r>
      <w:r w:rsidRPr="00DC22CE">
        <w:rPr>
          <w:b/>
          <w:bCs/>
          <w:color w:val="EE0000"/>
        </w:rPr>
        <w:t>$900–$1,500</w:t>
      </w:r>
      <w:r>
        <w:br/>
      </w:r>
    </w:p>
    <w:p w14:paraId="1ED33F93" w14:textId="77777777" w:rsidR="004674B8" w:rsidRDefault="004674B8" w:rsidP="004674B8"/>
    <w:p w14:paraId="494EAC55" w14:textId="77777777" w:rsidR="004674B8" w:rsidRPr="005D37DA" w:rsidRDefault="004674B8" w:rsidP="004674B8"/>
    <w:p w14:paraId="130BD8D3" w14:textId="77777777" w:rsidR="000D2063" w:rsidRPr="000D2063" w:rsidRDefault="000D2063" w:rsidP="000D2063">
      <w:pPr>
        <w:rPr>
          <w:b/>
          <w:bCs/>
        </w:rPr>
      </w:pPr>
      <w:r w:rsidRPr="000D2063">
        <w:rPr>
          <w:b/>
          <w:bCs/>
        </w:rPr>
        <w:lastRenderedPageBreak/>
        <w:t xml:space="preserve">Why </w:t>
      </w:r>
      <w:proofErr w:type="gramStart"/>
      <w:r w:rsidRPr="000D2063">
        <w:rPr>
          <w:b/>
          <w:bCs/>
        </w:rPr>
        <w:t>this is</w:t>
      </w:r>
      <w:proofErr w:type="gramEnd"/>
      <w:r w:rsidRPr="000D2063">
        <w:rPr>
          <w:b/>
          <w:bCs/>
        </w:rPr>
        <w:t xml:space="preserve"> necessary</w:t>
      </w:r>
    </w:p>
    <w:p w14:paraId="4889CE8C" w14:textId="77777777" w:rsidR="000D2063" w:rsidRPr="000D2063" w:rsidRDefault="000D2063" w:rsidP="000D2063">
      <w:pPr>
        <w:numPr>
          <w:ilvl w:val="0"/>
          <w:numId w:val="2"/>
        </w:numPr>
      </w:pPr>
      <w:r w:rsidRPr="000D2063">
        <w:t>Runs:</w:t>
      </w:r>
    </w:p>
    <w:p w14:paraId="69C5BE07" w14:textId="77777777" w:rsidR="000D2063" w:rsidRPr="000D2063" w:rsidRDefault="000D2063" w:rsidP="000D2063">
      <w:pPr>
        <w:numPr>
          <w:ilvl w:val="1"/>
          <w:numId w:val="2"/>
        </w:numPr>
      </w:pPr>
      <w:r w:rsidRPr="000D2063">
        <w:t>Backend API</w:t>
      </w:r>
    </w:p>
    <w:p w14:paraId="62180555" w14:textId="77777777" w:rsidR="000D2063" w:rsidRPr="000D2063" w:rsidRDefault="000D2063" w:rsidP="000D2063">
      <w:pPr>
        <w:numPr>
          <w:ilvl w:val="1"/>
          <w:numId w:val="2"/>
        </w:numPr>
      </w:pPr>
      <w:r w:rsidRPr="000D2063">
        <w:t>Dashboard (multi-user)</w:t>
      </w:r>
    </w:p>
    <w:p w14:paraId="4E917235" w14:textId="77777777" w:rsidR="000D2063" w:rsidRPr="000D2063" w:rsidRDefault="000D2063" w:rsidP="000D2063">
      <w:pPr>
        <w:numPr>
          <w:ilvl w:val="1"/>
          <w:numId w:val="2"/>
        </w:numPr>
      </w:pPr>
      <w:r w:rsidRPr="000D2063">
        <w:t>Database (PostgreSQL)</w:t>
      </w:r>
    </w:p>
    <w:p w14:paraId="3CD73D69" w14:textId="77777777" w:rsidR="000D2063" w:rsidRPr="000D2063" w:rsidRDefault="000D2063" w:rsidP="000D2063">
      <w:pPr>
        <w:numPr>
          <w:ilvl w:val="0"/>
          <w:numId w:val="2"/>
        </w:numPr>
      </w:pPr>
      <w:r w:rsidRPr="000D2063">
        <w:t xml:space="preserve">Stores </w:t>
      </w:r>
      <w:r w:rsidRPr="000D2063">
        <w:rPr>
          <w:b/>
          <w:bCs/>
        </w:rPr>
        <w:t>all readiness history</w:t>
      </w:r>
    </w:p>
    <w:p w14:paraId="285BBD0A" w14:textId="77777777" w:rsidR="000D2063" w:rsidRPr="000D2063" w:rsidRDefault="000D2063" w:rsidP="000D2063">
      <w:pPr>
        <w:numPr>
          <w:ilvl w:val="0"/>
          <w:numId w:val="2"/>
        </w:numPr>
      </w:pPr>
      <w:r w:rsidRPr="000D2063">
        <w:t xml:space="preserve">Acts as the </w:t>
      </w:r>
      <w:r w:rsidRPr="000D2063">
        <w:rPr>
          <w:b/>
          <w:bCs/>
        </w:rPr>
        <w:t>single source of truth</w:t>
      </w:r>
    </w:p>
    <w:p w14:paraId="626FDE94" w14:textId="77777777" w:rsidR="000D2063" w:rsidRPr="000D2063" w:rsidRDefault="000D2063" w:rsidP="000D2063">
      <w:pPr>
        <w:numPr>
          <w:ilvl w:val="0"/>
          <w:numId w:val="2"/>
        </w:numPr>
      </w:pPr>
      <w:r w:rsidRPr="000D2063">
        <w:t>Eliminates cloud &amp; org system dependency</w:t>
      </w:r>
    </w:p>
    <w:p w14:paraId="78BACB93" w14:textId="77777777" w:rsidR="000D2063" w:rsidRPr="000D2063" w:rsidRDefault="000D2063" w:rsidP="000D2063">
      <w:r w:rsidRPr="000D2063">
        <w:rPr>
          <w:rFonts w:ascii="Segoe UI Emoji" w:hAnsi="Segoe UI Emoji" w:cs="Segoe UI Emoji"/>
        </w:rPr>
        <w:t>👉</w:t>
      </w:r>
      <w:r w:rsidRPr="000D2063">
        <w:t xml:space="preserve"> This is the </w:t>
      </w:r>
      <w:r w:rsidRPr="000D2063">
        <w:rPr>
          <w:b/>
          <w:bCs/>
        </w:rPr>
        <w:t>heart of the system</w:t>
      </w:r>
      <w:r w:rsidRPr="000D2063">
        <w:t>.</w:t>
      </w:r>
    </w:p>
    <w:p w14:paraId="3120B140" w14:textId="6C65176C" w:rsidR="000D2063" w:rsidRDefault="004674B8" w:rsidP="000D2063">
      <w:r>
        <w:pict w14:anchorId="13D84F40">
          <v:rect id="_x0000_i1047" style="width:0;height:1.5pt" o:hralign="center" o:hrstd="t" o:hr="t" fillcolor="#a0a0a0" stroked="f"/>
        </w:pict>
      </w:r>
    </w:p>
    <w:p w14:paraId="3E9305FE" w14:textId="728B8C9B" w:rsidR="004674B8" w:rsidRDefault="0037143F" w:rsidP="004674B8">
      <w:pPr>
        <w:pStyle w:val="ListParagraph"/>
        <w:numPr>
          <w:ilvl w:val="0"/>
          <w:numId w:val="31"/>
        </w:numPr>
        <w:rPr>
          <w:b/>
          <w:bCs/>
        </w:rPr>
      </w:pPr>
      <w:r w:rsidRPr="0037143F">
        <w:rPr>
          <w:b/>
          <w:bCs/>
        </w:rPr>
        <w:t>App Distribution Costs</w:t>
      </w:r>
    </w:p>
    <w:p w14:paraId="41C27B21" w14:textId="77777777" w:rsidR="0037143F" w:rsidRDefault="0037143F" w:rsidP="0037143F">
      <w:pPr>
        <w:pStyle w:val="ListParagraph"/>
        <w:rPr>
          <w:b/>
          <w:bCs/>
        </w:rPr>
      </w:pPr>
    </w:p>
    <w:p w14:paraId="64C5CD0B" w14:textId="77777777" w:rsidR="0037143F" w:rsidRDefault="0037143F" w:rsidP="0037143F">
      <w:pPr>
        <w:pStyle w:val="ListParagraph"/>
      </w:pPr>
      <w:r w:rsidRPr="0037143F">
        <w:t>These are the only unavoidable “platform taxes” if you want real installs like a normal app.</w:t>
      </w:r>
    </w:p>
    <w:p w14:paraId="74CA3FFD" w14:textId="77777777" w:rsidR="0037143F" w:rsidRPr="0037143F" w:rsidRDefault="0037143F" w:rsidP="0037143F">
      <w:pPr>
        <w:pStyle w:val="ListParagraph"/>
      </w:pPr>
    </w:p>
    <w:p w14:paraId="135812C3" w14:textId="0E05CDDD" w:rsidR="0037143F" w:rsidRPr="0037143F" w:rsidRDefault="0037143F" w:rsidP="0037143F">
      <w:pPr>
        <w:pStyle w:val="ListParagraph"/>
        <w:rPr>
          <w:b/>
          <w:bCs/>
        </w:rPr>
      </w:pPr>
      <w:r w:rsidRPr="0037143F">
        <w:rPr>
          <w:b/>
          <w:bCs/>
        </w:rPr>
        <w:t>A) Apple Developer Program (Required for TestFlight + App Store)</w:t>
      </w:r>
    </w:p>
    <w:p w14:paraId="34D48EAB" w14:textId="77777777" w:rsidR="0037143F" w:rsidRPr="00DC22CE" w:rsidRDefault="0037143F" w:rsidP="0037143F">
      <w:pPr>
        <w:pStyle w:val="ListParagraph"/>
        <w:numPr>
          <w:ilvl w:val="0"/>
          <w:numId w:val="35"/>
        </w:numPr>
        <w:rPr>
          <w:color w:val="FFC000"/>
        </w:rPr>
      </w:pPr>
      <w:r w:rsidRPr="00DC22CE">
        <w:rPr>
          <w:color w:val="FFC000"/>
        </w:rPr>
        <w:t>Cost: $99/year</w:t>
      </w:r>
    </w:p>
    <w:p w14:paraId="59720911" w14:textId="77777777" w:rsidR="0037143F" w:rsidRPr="0037143F" w:rsidRDefault="0037143F" w:rsidP="0037143F">
      <w:pPr>
        <w:pStyle w:val="ListParagraph"/>
        <w:numPr>
          <w:ilvl w:val="0"/>
          <w:numId w:val="35"/>
        </w:numPr>
      </w:pPr>
      <w:r w:rsidRPr="0037143F">
        <w:t>Needed for:</w:t>
      </w:r>
    </w:p>
    <w:p w14:paraId="06D2ADF1" w14:textId="77777777" w:rsidR="0037143F" w:rsidRPr="0037143F" w:rsidRDefault="0037143F" w:rsidP="0037143F">
      <w:pPr>
        <w:pStyle w:val="ListParagraph"/>
        <w:numPr>
          <w:ilvl w:val="1"/>
          <w:numId w:val="35"/>
        </w:numPr>
      </w:pPr>
      <w:r w:rsidRPr="0037143F">
        <w:t>TestFlight internal testing (real “no cable” testing)</w:t>
      </w:r>
    </w:p>
    <w:p w14:paraId="5B67A514" w14:textId="77777777" w:rsidR="0037143F" w:rsidRPr="0037143F" w:rsidRDefault="0037143F" w:rsidP="0037143F">
      <w:pPr>
        <w:pStyle w:val="ListParagraph"/>
        <w:numPr>
          <w:ilvl w:val="1"/>
          <w:numId w:val="35"/>
        </w:numPr>
      </w:pPr>
      <w:r w:rsidRPr="0037143F">
        <w:t>App Store deployment (if you ever go public)</w:t>
      </w:r>
    </w:p>
    <w:p w14:paraId="3234E8C0" w14:textId="77777777" w:rsidR="0037143F" w:rsidRDefault="0037143F" w:rsidP="0037143F">
      <w:pPr>
        <w:pStyle w:val="ListParagraph"/>
        <w:numPr>
          <w:ilvl w:val="0"/>
          <w:numId w:val="35"/>
        </w:numPr>
      </w:pPr>
      <w:r w:rsidRPr="0037143F">
        <w:t xml:space="preserve">If </w:t>
      </w:r>
      <w:proofErr w:type="spellStart"/>
      <w:r w:rsidRPr="0037143F">
        <w:t>AUiX</w:t>
      </w:r>
      <w:proofErr w:type="spellEnd"/>
      <w:r w:rsidRPr="0037143F">
        <w:t xml:space="preserve"> wants iPhone users at all, this is required.</w:t>
      </w:r>
    </w:p>
    <w:p w14:paraId="1EB17116" w14:textId="77777777" w:rsidR="0037143F" w:rsidRPr="0037143F" w:rsidRDefault="0037143F" w:rsidP="0037143F">
      <w:pPr>
        <w:pStyle w:val="ListParagraph"/>
      </w:pPr>
    </w:p>
    <w:p w14:paraId="32D1EA96" w14:textId="0FB761FE" w:rsidR="0037143F" w:rsidRPr="0037143F" w:rsidRDefault="0037143F" w:rsidP="0037143F">
      <w:pPr>
        <w:pStyle w:val="ListParagraph"/>
        <w:rPr>
          <w:b/>
          <w:bCs/>
        </w:rPr>
      </w:pPr>
      <w:r w:rsidRPr="0037143F">
        <w:rPr>
          <w:b/>
          <w:bCs/>
        </w:rPr>
        <w:t>B) Google Play Console (Only needed when Android release starts)</w:t>
      </w:r>
    </w:p>
    <w:p w14:paraId="3A21585B" w14:textId="77777777" w:rsidR="0037143F" w:rsidRPr="00DC22CE" w:rsidRDefault="0037143F" w:rsidP="0037143F">
      <w:pPr>
        <w:pStyle w:val="ListParagraph"/>
        <w:numPr>
          <w:ilvl w:val="0"/>
          <w:numId w:val="36"/>
        </w:numPr>
        <w:rPr>
          <w:color w:val="4EA72E" w:themeColor="accent6"/>
        </w:rPr>
      </w:pPr>
      <w:r w:rsidRPr="00DC22CE">
        <w:rPr>
          <w:color w:val="4EA72E" w:themeColor="accent6"/>
        </w:rPr>
        <w:t>Cost: $25 one-time</w:t>
      </w:r>
    </w:p>
    <w:p w14:paraId="2C47690F" w14:textId="77777777" w:rsidR="0037143F" w:rsidRPr="0037143F" w:rsidRDefault="0037143F" w:rsidP="0037143F">
      <w:pPr>
        <w:pStyle w:val="ListParagraph"/>
        <w:numPr>
          <w:ilvl w:val="0"/>
          <w:numId w:val="36"/>
        </w:numPr>
      </w:pPr>
      <w:r w:rsidRPr="0037143F">
        <w:t>Needed for:</w:t>
      </w:r>
    </w:p>
    <w:p w14:paraId="4A9641A9" w14:textId="77777777" w:rsidR="0037143F" w:rsidRPr="0037143F" w:rsidRDefault="0037143F" w:rsidP="0037143F">
      <w:pPr>
        <w:pStyle w:val="ListParagraph"/>
        <w:numPr>
          <w:ilvl w:val="1"/>
          <w:numId w:val="36"/>
        </w:numPr>
      </w:pPr>
      <w:r w:rsidRPr="0037143F">
        <w:t>Android internal testing tracks</w:t>
      </w:r>
    </w:p>
    <w:p w14:paraId="6B26420C" w14:textId="21D86F92" w:rsidR="0037143F" w:rsidRDefault="0037143F" w:rsidP="0037143F">
      <w:pPr>
        <w:pStyle w:val="ListParagraph"/>
        <w:numPr>
          <w:ilvl w:val="1"/>
          <w:numId w:val="36"/>
        </w:numPr>
      </w:pPr>
      <w:r w:rsidRPr="0037143F">
        <w:t>Play Store distribution</w:t>
      </w:r>
    </w:p>
    <w:p w14:paraId="24B8B230" w14:textId="517398AD" w:rsidR="0037143F" w:rsidRDefault="0037143F" w:rsidP="0037143F">
      <w:pPr>
        <w:ind w:left="720"/>
        <w:rPr>
          <w:b/>
          <w:bCs/>
        </w:rPr>
      </w:pPr>
      <w:r w:rsidRPr="0037143F">
        <w:rPr>
          <w:b/>
          <w:bCs/>
        </w:rPr>
        <w:t xml:space="preserve">Why </w:t>
      </w:r>
      <w:proofErr w:type="gramStart"/>
      <w:r w:rsidRPr="0037143F">
        <w:rPr>
          <w:b/>
          <w:bCs/>
        </w:rPr>
        <w:t>this is</w:t>
      </w:r>
      <w:proofErr w:type="gramEnd"/>
      <w:r w:rsidRPr="0037143F">
        <w:rPr>
          <w:b/>
          <w:bCs/>
        </w:rPr>
        <w:t xml:space="preserve"> necessary:</w:t>
      </w:r>
    </w:p>
    <w:p w14:paraId="6F9DD4F3" w14:textId="0DDAC7CF" w:rsidR="0037143F" w:rsidRPr="003E3964" w:rsidRDefault="00C11804" w:rsidP="00C11804">
      <w:pPr>
        <w:pStyle w:val="ListParagraph"/>
        <w:numPr>
          <w:ilvl w:val="0"/>
          <w:numId w:val="37"/>
        </w:numPr>
      </w:pPr>
      <w:r w:rsidRPr="003E3964">
        <w:t xml:space="preserve">If you want to install the app from the app store or from the play store this is mandatory, if </w:t>
      </w:r>
      <w:r w:rsidR="003E3964" w:rsidRPr="003E3964">
        <w:t>not this then you would have to install the app from coding.</w:t>
      </w:r>
    </w:p>
    <w:p w14:paraId="77752A91" w14:textId="77FABDB8" w:rsidR="0037143F" w:rsidRPr="00A25F31" w:rsidRDefault="004674B8" w:rsidP="000D2063">
      <w:r>
        <w:pict w14:anchorId="03A88504">
          <v:rect id="_x0000_i1048" style="width:0;height:1.5pt" o:hralign="center" o:hrstd="t" o:hr="t" fillcolor="#a0a0a0" stroked="f"/>
        </w:pict>
      </w:r>
      <w:r w:rsidR="00A25F31">
        <w:tab/>
      </w:r>
    </w:p>
    <w:p w14:paraId="007584CE" w14:textId="04AEFA38" w:rsidR="004674B8" w:rsidRPr="004674B8" w:rsidRDefault="004674B8" w:rsidP="004674B8">
      <w:pPr>
        <w:pStyle w:val="ListParagraph"/>
        <w:numPr>
          <w:ilvl w:val="0"/>
          <w:numId w:val="31"/>
        </w:numPr>
        <w:rPr>
          <w:b/>
          <w:bCs/>
        </w:rPr>
      </w:pPr>
      <w:r w:rsidRPr="004674B8">
        <w:rPr>
          <w:b/>
          <w:bCs/>
        </w:rPr>
        <w:lastRenderedPageBreak/>
        <w:t xml:space="preserve"> Operating System License</w:t>
      </w:r>
    </w:p>
    <w:p w14:paraId="0B77C87B" w14:textId="08CECC05" w:rsidR="000D2063" w:rsidRPr="000D2063" w:rsidRDefault="000D2063" w:rsidP="000D2063">
      <w:pPr>
        <w:rPr>
          <w:b/>
          <w:bCs/>
        </w:rPr>
      </w:pPr>
      <w:r w:rsidRPr="000D2063">
        <w:rPr>
          <w:b/>
          <w:bCs/>
        </w:rPr>
        <w:t>Recommendation</w:t>
      </w:r>
    </w:p>
    <w:p w14:paraId="0D52BEA0" w14:textId="77777777" w:rsidR="000D2063" w:rsidRPr="000D2063" w:rsidRDefault="000D2063" w:rsidP="000D2063">
      <w:pPr>
        <w:numPr>
          <w:ilvl w:val="0"/>
          <w:numId w:val="3"/>
        </w:numPr>
      </w:pPr>
      <w:r w:rsidRPr="000D2063">
        <w:rPr>
          <w:b/>
          <w:bCs/>
        </w:rPr>
        <w:t>Ubuntu Server LTS (22.04 or newer)</w:t>
      </w:r>
      <w:r w:rsidRPr="000D2063">
        <w:br/>
        <w:t>OR</w:t>
      </w:r>
    </w:p>
    <w:p w14:paraId="3A67AC7C" w14:textId="77777777" w:rsidR="000D2063" w:rsidRPr="000D2063" w:rsidRDefault="000D2063" w:rsidP="000D2063">
      <w:pPr>
        <w:numPr>
          <w:ilvl w:val="0"/>
          <w:numId w:val="3"/>
        </w:numPr>
      </w:pPr>
      <w:r w:rsidRPr="000D2063">
        <w:rPr>
          <w:b/>
          <w:bCs/>
        </w:rPr>
        <w:t>Ubuntu Desktop LTS</w:t>
      </w:r>
      <w:r w:rsidRPr="000D2063">
        <w:t xml:space="preserve"> (if they want GUI access)</w:t>
      </w:r>
    </w:p>
    <w:p w14:paraId="3650D8E7" w14:textId="77777777" w:rsidR="000D2063" w:rsidRPr="000D2063" w:rsidRDefault="000D2063" w:rsidP="000D2063">
      <w:pPr>
        <w:rPr>
          <w:b/>
          <w:bCs/>
        </w:rPr>
      </w:pPr>
      <w:r w:rsidRPr="000D2063">
        <w:rPr>
          <w:b/>
          <w:bCs/>
        </w:rPr>
        <w:t>Why Linux</w:t>
      </w:r>
    </w:p>
    <w:p w14:paraId="569DF72D" w14:textId="77777777" w:rsidR="000D2063" w:rsidRPr="000D2063" w:rsidRDefault="000D2063" w:rsidP="000D2063">
      <w:pPr>
        <w:numPr>
          <w:ilvl w:val="0"/>
          <w:numId w:val="4"/>
        </w:numPr>
      </w:pPr>
      <w:r w:rsidRPr="000D2063">
        <w:t>Stable</w:t>
      </w:r>
    </w:p>
    <w:p w14:paraId="05204A59" w14:textId="77777777" w:rsidR="000D2063" w:rsidRPr="000D2063" w:rsidRDefault="000D2063" w:rsidP="000D2063">
      <w:pPr>
        <w:numPr>
          <w:ilvl w:val="0"/>
          <w:numId w:val="4"/>
        </w:numPr>
      </w:pPr>
      <w:r w:rsidRPr="000D2063">
        <w:t>Secure</w:t>
      </w:r>
    </w:p>
    <w:p w14:paraId="42D0F95F" w14:textId="77777777" w:rsidR="000D2063" w:rsidRPr="000D2063" w:rsidRDefault="000D2063" w:rsidP="000D2063">
      <w:pPr>
        <w:numPr>
          <w:ilvl w:val="0"/>
          <w:numId w:val="4"/>
        </w:numPr>
      </w:pPr>
      <w:r w:rsidRPr="000D2063">
        <w:t>Excellent for:</w:t>
      </w:r>
    </w:p>
    <w:p w14:paraId="65FB7E76" w14:textId="77777777" w:rsidR="000D2063" w:rsidRPr="000D2063" w:rsidRDefault="000D2063" w:rsidP="000D2063">
      <w:pPr>
        <w:numPr>
          <w:ilvl w:val="1"/>
          <w:numId w:val="4"/>
        </w:numPr>
      </w:pPr>
      <w:r w:rsidRPr="000D2063">
        <w:t>Docker</w:t>
      </w:r>
    </w:p>
    <w:p w14:paraId="7C2F639C" w14:textId="77777777" w:rsidR="000D2063" w:rsidRPr="000D2063" w:rsidRDefault="000D2063" w:rsidP="000D2063">
      <w:pPr>
        <w:numPr>
          <w:ilvl w:val="1"/>
          <w:numId w:val="4"/>
        </w:numPr>
      </w:pPr>
      <w:r w:rsidRPr="000D2063">
        <w:t>PostgreSQL</w:t>
      </w:r>
    </w:p>
    <w:p w14:paraId="410D4358" w14:textId="77777777" w:rsidR="000D2063" w:rsidRPr="000D2063" w:rsidRDefault="000D2063" w:rsidP="000D2063">
      <w:pPr>
        <w:numPr>
          <w:ilvl w:val="1"/>
          <w:numId w:val="4"/>
        </w:numPr>
      </w:pPr>
      <w:r w:rsidRPr="000D2063">
        <w:t>Long-running services</w:t>
      </w:r>
    </w:p>
    <w:p w14:paraId="34DD618F" w14:textId="77777777" w:rsidR="000D2063" w:rsidRPr="000D2063" w:rsidRDefault="000D2063" w:rsidP="000D2063">
      <w:pPr>
        <w:numPr>
          <w:ilvl w:val="0"/>
          <w:numId w:val="4"/>
        </w:numPr>
      </w:pPr>
      <w:r w:rsidRPr="000D2063">
        <w:t>No licensing cost</w:t>
      </w:r>
    </w:p>
    <w:p w14:paraId="2BF47594" w14:textId="77777777" w:rsidR="000D2063" w:rsidRPr="000D2063" w:rsidRDefault="000D2063" w:rsidP="000D2063">
      <w:pPr>
        <w:numPr>
          <w:ilvl w:val="0"/>
          <w:numId w:val="4"/>
        </w:numPr>
      </w:pPr>
      <w:r w:rsidRPr="000D2063">
        <w:t>Widely accepted in defense environments</w:t>
      </w:r>
    </w:p>
    <w:p w14:paraId="5C4F854E" w14:textId="77777777" w:rsidR="000D2063" w:rsidRDefault="000D2063" w:rsidP="000D2063">
      <w:r w:rsidRPr="000D2063">
        <w:rPr>
          <w:rFonts w:ascii="Segoe UI Emoji" w:hAnsi="Segoe UI Emoji" w:cs="Segoe UI Emoji"/>
        </w:rPr>
        <w:t>👉</w:t>
      </w:r>
      <w:r w:rsidRPr="000D2063">
        <w:t xml:space="preserve"> Avoid Windows unless </w:t>
      </w:r>
      <w:proofErr w:type="spellStart"/>
      <w:r w:rsidRPr="000D2063">
        <w:t>AUiX</w:t>
      </w:r>
      <w:proofErr w:type="spellEnd"/>
      <w:r w:rsidRPr="000D2063">
        <w:t xml:space="preserve"> explicitly demands it (adds complexity).</w:t>
      </w:r>
    </w:p>
    <w:p w14:paraId="47F2C330" w14:textId="082EC8B5" w:rsidR="00DC22CE" w:rsidRPr="00DC22CE" w:rsidRDefault="00DC22CE" w:rsidP="000D2063">
      <w:pPr>
        <w:rPr>
          <w:color w:val="4EA72E" w:themeColor="accent6"/>
        </w:rPr>
      </w:pPr>
      <w:r w:rsidRPr="00DC22CE">
        <w:rPr>
          <w:b/>
          <w:bCs/>
          <w:color w:val="4EA72E" w:themeColor="accent6"/>
        </w:rPr>
        <w:t>Cost:</w:t>
      </w:r>
      <w:r w:rsidRPr="00DC22CE">
        <w:rPr>
          <w:color w:val="4EA72E" w:themeColor="accent6"/>
        </w:rPr>
        <w:t xml:space="preserve"> $0</w:t>
      </w:r>
    </w:p>
    <w:p w14:paraId="5CC39786" w14:textId="0E7CE7F2" w:rsidR="00E42618" w:rsidRPr="009C3427" w:rsidRDefault="00000000" w:rsidP="000D2063">
      <w:r>
        <w:pict w14:anchorId="62E86813">
          <v:rect id="_x0000_i1032" style="width:0;height:1.5pt" o:hralign="center" o:hrstd="t" o:hr="t" fillcolor="#a0a0a0" stroked="f"/>
        </w:pict>
      </w:r>
    </w:p>
    <w:p w14:paraId="06AC0A63" w14:textId="497CC249" w:rsidR="000D2063" w:rsidRPr="00330E52" w:rsidRDefault="000D2063" w:rsidP="00330E52">
      <w:pPr>
        <w:pStyle w:val="ListParagraph"/>
        <w:numPr>
          <w:ilvl w:val="0"/>
          <w:numId w:val="31"/>
        </w:numPr>
        <w:rPr>
          <w:b/>
          <w:bCs/>
        </w:rPr>
      </w:pPr>
      <w:r w:rsidRPr="00330E52">
        <w:rPr>
          <w:b/>
          <w:bCs/>
        </w:rPr>
        <w:t xml:space="preserve"> Static Public IP or Port-Forwarded Network Access</w:t>
      </w:r>
    </w:p>
    <w:p w14:paraId="2905C903" w14:textId="77777777" w:rsidR="009C3427" w:rsidRPr="009C3427" w:rsidRDefault="009C3427" w:rsidP="009C3427">
      <w:r w:rsidRPr="009C3427">
        <w:t xml:space="preserve">This is where you can save money </w:t>
      </w:r>
      <w:r w:rsidRPr="009C3427">
        <w:rPr>
          <w:i/>
          <w:iCs/>
        </w:rPr>
        <w:t>and</w:t>
      </w:r>
      <w:r w:rsidRPr="009C3427">
        <w:t xml:space="preserve"> improve security.</w:t>
      </w:r>
    </w:p>
    <w:p w14:paraId="5DFD4CE8" w14:textId="77777777" w:rsidR="009C3427" w:rsidRPr="009C3427" w:rsidRDefault="009C3427" w:rsidP="009C3427">
      <w:r w:rsidRPr="009C3427">
        <w:t>You have two low-cost choices:</w:t>
      </w:r>
    </w:p>
    <w:p w14:paraId="597C51CC" w14:textId="2C53EEF0" w:rsidR="009C3427" w:rsidRPr="00330E52" w:rsidRDefault="009C3427" w:rsidP="00330E52">
      <w:pPr>
        <w:pStyle w:val="ListParagraph"/>
        <w:numPr>
          <w:ilvl w:val="0"/>
          <w:numId w:val="42"/>
        </w:numPr>
        <w:rPr>
          <w:b/>
          <w:bCs/>
        </w:rPr>
      </w:pPr>
      <w:r w:rsidRPr="00330E52">
        <w:rPr>
          <w:b/>
          <w:bCs/>
        </w:rPr>
        <w:t xml:space="preserve"> (Cheapest / simplest): Public HTTPS + Port Forwarding</w:t>
      </w:r>
    </w:p>
    <w:p w14:paraId="115AE012" w14:textId="77777777" w:rsidR="009C3427" w:rsidRPr="009C3427" w:rsidRDefault="009C3427" w:rsidP="009C3427">
      <w:pPr>
        <w:numPr>
          <w:ilvl w:val="0"/>
          <w:numId w:val="38"/>
        </w:numPr>
      </w:pPr>
      <w:proofErr w:type="spellStart"/>
      <w:r w:rsidRPr="009C3427">
        <w:t>AUiX</w:t>
      </w:r>
      <w:proofErr w:type="spellEnd"/>
      <w:r w:rsidRPr="009C3427">
        <w:t xml:space="preserve"> configures router/firewall to forward 443 → server</w:t>
      </w:r>
    </w:p>
    <w:p w14:paraId="6652C7A9" w14:textId="77777777" w:rsidR="009C3427" w:rsidRPr="009C3427" w:rsidRDefault="009C3427" w:rsidP="009C3427">
      <w:pPr>
        <w:numPr>
          <w:ilvl w:val="0"/>
          <w:numId w:val="38"/>
        </w:numPr>
        <w:rPr>
          <w:b/>
          <w:bCs/>
        </w:rPr>
      </w:pPr>
      <w:r w:rsidRPr="009C3427">
        <w:t>No static IP required if you use Dynamic DNS (cheap/free-</w:t>
      </w:r>
      <w:proofErr w:type="spellStart"/>
      <w:r w:rsidRPr="009C3427">
        <w:t>ish</w:t>
      </w:r>
      <w:proofErr w:type="spellEnd"/>
      <w:r w:rsidRPr="009C3427">
        <w:rPr>
          <w:b/>
          <w:bCs/>
        </w:rPr>
        <w:t>)</w:t>
      </w:r>
    </w:p>
    <w:p w14:paraId="10C29648" w14:textId="77777777" w:rsidR="009C3427" w:rsidRPr="009C3427" w:rsidRDefault="009C3427" w:rsidP="009C3427">
      <w:pPr>
        <w:rPr>
          <w:b/>
          <w:bCs/>
        </w:rPr>
      </w:pPr>
      <w:r w:rsidRPr="009C3427">
        <w:rPr>
          <w:b/>
          <w:bCs/>
        </w:rPr>
        <w:t>Cost:</w:t>
      </w:r>
    </w:p>
    <w:p w14:paraId="140C139D" w14:textId="35DF3A76" w:rsidR="009C3427" w:rsidRPr="00330E52" w:rsidRDefault="009C3427" w:rsidP="009C3427">
      <w:pPr>
        <w:numPr>
          <w:ilvl w:val="0"/>
          <w:numId w:val="39"/>
        </w:numPr>
        <w:rPr>
          <w:color w:val="FFC000"/>
        </w:rPr>
      </w:pPr>
      <w:r w:rsidRPr="00330E52">
        <w:rPr>
          <w:color w:val="FFC000"/>
        </w:rPr>
        <w:t>Static IP: sometimes $0–$20/month</w:t>
      </w:r>
    </w:p>
    <w:p w14:paraId="2E591E24" w14:textId="5C7D6F53" w:rsidR="009C3427" w:rsidRPr="00330E52" w:rsidRDefault="009C3427" w:rsidP="009C3427">
      <w:pPr>
        <w:numPr>
          <w:ilvl w:val="0"/>
          <w:numId w:val="39"/>
        </w:numPr>
        <w:rPr>
          <w:color w:val="00B050"/>
        </w:rPr>
      </w:pPr>
      <w:r w:rsidRPr="00330E52">
        <w:rPr>
          <w:color w:val="00B050"/>
        </w:rPr>
        <w:t>Dynamic DNS: often $0–$10/year</w:t>
      </w:r>
    </w:p>
    <w:p w14:paraId="35CA748C" w14:textId="77777777" w:rsidR="000D2063" w:rsidRPr="000D2063" w:rsidRDefault="000D2063" w:rsidP="000D2063">
      <w:pPr>
        <w:rPr>
          <w:b/>
          <w:bCs/>
        </w:rPr>
      </w:pPr>
      <w:r w:rsidRPr="000D2063">
        <w:rPr>
          <w:b/>
          <w:bCs/>
        </w:rPr>
        <w:lastRenderedPageBreak/>
        <w:t xml:space="preserve">Why </w:t>
      </w:r>
      <w:proofErr w:type="gramStart"/>
      <w:r w:rsidRPr="000D2063">
        <w:rPr>
          <w:b/>
          <w:bCs/>
        </w:rPr>
        <w:t>this is</w:t>
      </w:r>
      <w:proofErr w:type="gramEnd"/>
      <w:r w:rsidRPr="000D2063">
        <w:rPr>
          <w:b/>
          <w:bCs/>
        </w:rPr>
        <w:t xml:space="preserve"> necessary</w:t>
      </w:r>
    </w:p>
    <w:p w14:paraId="32E5DD47" w14:textId="77777777" w:rsidR="000D2063" w:rsidRPr="000D2063" w:rsidRDefault="000D2063" w:rsidP="000D2063">
      <w:pPr>
        <w:numPr>
          <w:ilvl w:val="0"/>
          <w:numId w:val="7"/>
        </w:numPr>
      </w:pPr>
      <w:r w:rsidRPr="000D2063">
        <w:t xml:space="preserve">Mobile apps need to reach the backend </w:t>
      </w:r>
      <w:r w:rsidRPr="000D2063">
        <w:rPr>
          <w:b/>
          <w:bCs/>
        </w:rPr>
        <w:t>from anywhere</w:t>
      </w:r>
    </w:p>
    <w:p w14:paraId="3766AC09" w14:textId="77777777" w:rsidR="000D2063" w:rsidRPr="000D2063" w:rsidRDefault="000D2063" w:rsidP="000D2063">
      <w:pPr>
        <w:numPr>
          <w:ilvl w:val="0"/>
          <w:numId w:val="7"/>
        </w:numPr>
      </w:pPr>
      <w:r w:rsidRPr="000D2063">
        <w:t>Dashboard must be accessible to authorized officers</w:t>
      </w:r>
    </w:p>
    <w:p w14:paraId="78E2946E" w14:textId="77777777" w:rsidR="000D2063" w:rsidRPr="000D2063" w:rsidRDefault="000D2063" w:rsidP="000D2063">
      <w:pPr>
        <w:numPr>
          <w:ilvl w:val="0"/>
          <w:numId w:val="7"/>
        </w:numPr>
      </w:pPr>
      <w:r w:rsidRPr="000D2063">
        <w:t>No cloud → this is the only way</w:t>
      </w:r>
    </w:p>
    <w:p w14:paraId="276544E3" w14:textId="77777777" w:rsidR="000D2063" w:rsidRPr="000D2063" w:rsidRDefault="000D2063" w:rsidP="000D2063">
      <w:r w:rsidRPr="000D2063">
        <w:rPr>
          <w:rFonts w:ascii="Segoe UI Emoji" w:hAnsi="Segoe UI Emoji" w:cs="Segoe UI Emoji"/>
        </w:rPr>
        <w:t>👉</w:t>
      </w:r>
      <w:r w:rsidRPr="000D2063">
        <w:t xml:space="preserve"> This is </w:t>
      </w:r>
      <w:r w:rsidRPr="000D2063">
        <w:rPr>
          <w:b/>
          <w:bCs/>
        </w:rPr>
        <w:t>non-negotiable</w:t>
      </w:r>
      <w:r w:rsidRPr="000D2063">
        <w:t xml:space="preserve"> for “app works from anywhere”.</w:t>
      </w:r>
    </w:p>
    <w:p w14:paraId="731074EE" w14:textId="77777777" w:rsidR="000D2063" w:rsidRPr="000D2063" w:rsidRDefault="00000000" w:rsidP="000D2063">
      <w:r>
        <w:pict w14:anchorId="08ED8F20">
          <v:rect id="_x0000_i1033" style="width:0;height:1.5pt" o:hralign="center" o:hrstd="t" o:hr="t" fillcolor="#a0a0a0" stroked="f"/>
        </w:pict>
      </w:r>
    </w:p>
    <w:p w14:paraId="5962BEB4" w14:textId="77777777" w:rsidR="000D2063" w:rsidRPr="000D2063" w:rsidRDefault="000D2063" w:rsidP="000D2063">
      <w:pPr>
        <w:rPr>
          <w:b/>
          <w:bCs/>
        </w:rPr>
      </w:pPr>
      <w:r w:rsidRPr="000D2063">
        <w:rPr>
          <w:rFonts w:ascii="Segoe UI Emoji" w:hAnsi="Segoe UI Emoji" w:cs="Segoe UI Emoji"/>
          <w:b/>
          <w:bCs/>
        </w:rPr>
        <w:t>🔴</w:t>
      </w:r>
      <w:r w:rsidRPr="000D2063">
        <w:rPr>
          <w:b/>
          <w:bCs/>
        </w:rPr>
        <w:t xml:space="preserve"> PRIORITY 2 — STRONGLY RECOMMENDED (SECURITY &amp; RELIABILITY)</w:t>
      </w:r>
    </w:p>
    <w:p w14:paraId="3C3ADD20" w14:textId="77777777" w:rsidR="000D2063" w:rsidRPr="000D2063" w:rsidRDefault="000D2063" w:rsidP="000D2063">
      <w:r w:rsidRPr="000D2063">
        <w:t>These prevent data loss, downtime, and security incidents.</w:t>
      </w:r>
    </w:p>
    <w:p w14:paraId="3941F762" w14:textId="77777777" w:rsidR="000D2063" w:rsidRPr="000D2063" w:rsidRDefault="00000000" w:rsidP="000D2063">
      <w:r>
        <w:pict w14:anchorId="1C987985">
          <v:rect id="_x0000_i1034" style="width:0;height:1.5pt" o:hralign="center" o:hrstd="t" o:hr="t" fillcolor="#a0a0a0" stroked="f"/>
        </w:pict>
      </w:r>
    </w:p>
    <w:p w14:paraId="32BC2D83" w14:textId="35753F58" w:rsidR="000D2063" w:rsidRPr="00E63362" w:rsidRDefault="000D2063" w:rsidP="00E63362">
      <w:pPr>
        <w:pStyle w:val="ListParagraph"/>
        <w:numPr>
          <w:ilvl w:val="0"/>
          <w:numId w:val="31"/>
        </w:numPr>
        <w:rPr>
          <w:b/>
          <w:bCs/>
        </w:rPr>
      </w:pPr>
      <w:r w:rsidRPr="00E63362">
        <w:rPr>
          <w:b/>
          <w:bCs/>
        </w:rPr>
        <w:t>UPS (Uninterruptible Power Supply)</w:t>
      </w:r>
    </w:p>
    <w:p w14:paraId="782ADC4B" w14:textId="77777777" w:rsidR="000D2063" w:rsidRPr="000D2063" w:rsidRDefault="000D2063" w:rsidP="000D2063">
      <w:pPr>
        <w:rPr>
          <w:b/>
          <w:bCs/>
        </w:rPr>
      </w:pPr>
      <w:r w:rsidRPr="000D2063">
        <w:rPr>
          <w:b/>
          <w:bCs/>
        </w:rPr>
        <w:t>Recommendation</w:t>
      </w:r>
    </w:p>
    <w:p w14:paraId="1F52240E" w14:textId="77777777" w:rsidR="000D2063" w:rsidRPr="000D2063" w:rsidRDefault="000D2063" w:rsidP="000D2063">
      <w:pPr>
        <w:numPr>
          <w:ilvl w:val="0"/>
          <w:numId w:val="8"/>
        </w:numPr>
      </w:pPr>
      <w:r w:rsidRPr="000D2063">
        <w:t>APC / Eaton / CyberPower</w:t>
      </w:r>
    </w:p>
    <w:p w14:paraId="2D3DFBD6" w14:textId="77777777" w:rsidR="000D2063" w:rsidRPr="000D2063" w:rsidRDefault="000D2063" w:rsidP="000D2063">
      <w:pPr>
        <w:numPr>
          <w:ilvl w:val="0"/>
          <w:numId w:val="8"/>
        </w:numPr>
      </w:pPr>
      <w:r w:rsidRPr="000D2063">
        <w:t xml:space="preserve">Runtime: </w:t>
      </w:r>
      <w:r w:rsidRPr="000D2063">
        <w:rPr>
          <w:b/>
          <w:bCs/>
        </w:rPr>
        <w:t>30–60 minutes</w:t>
      </w:r>
    </w:p>
    <w:p w14:paraId="3DF316E9" w14:textId="77777777" w:rsidR="000D2063" w:rsidRPr="000D2063" w:rsidRDefault="000D2063" w:rsidP="000D2063">
      <w:pPr>
        <w:rPr>
          <w:b/>
          <w:bCs/>
        </w:rPr>
      </w:pPr>
      <w:r w:rsidRPr="000D2063">
        <w:rPr>
          <w:b/>
          <w:bCs/>
        </w:rPr>
        <w:t>Why</w:t>
      </w:r>
    </w:p>
    <w:p w14:paraId="31C2BE24" w14:textId="77777777" w:rsidR="000D2063" w:rsidRPr="000D2063" w:rsidRDefault="000D2063" w:rsidP="000D2063">
      <w:pPr>
        <w:numPr>
          <w:ilvl w:val="0"/>
          <w:numId w:val="9"/>
        </w:numPr>
      </w:pPr>
      <w:r w:rsidRPr="000D2063">
        <w:t>Prevents:</w:t>
      </w:r>
    </w:p>
    <w:p w14:paraId="17052839" w14:textId="77777777" w:rsidR="000D2063" w:rsidRPr="000D2063" w:rsidRDefault="000D2063" w:rsidP="000D2063">
      <w:pPr>
        <w:numPr>
          <w:ilvl w:val="1"/>
          <w:numId w:val="9"/>
        </w:numPr>
      </w:pPr>
      <w:r w:rsidRPr="000D2063">
        <w:t>Database corruption</w:t>
      </w:r>
    </w:p>
    <w:p w14:paraId="3BE4CE93" w14:textId="77777777" w:rsidR="000D2063" w:rsidRPr="000D2063" w:rsidRDefault="000D2063" w:rsidP="000D2063">
      <w:pPr>
        <w:numPr>
          <w:ilvl w:val="1"/>
          <w:numId w:val="9"/>
        </w:numPr>
      </w:pPr>
      <w:r w:rsidRPr="000D2063">
        <w:t>Partial writes</w:t>
      </w:r>
    </w:p>
    <w:p w14:paraId="53D5BC43" w14:textId="77777777" w:rsidR="000D2063" w:rsidRPr="000D2063" w:rsidRDefault="000D2063" w:rsidP="000D2063">
      <w:pPr>
        <w:numPr>
          <w:ilvl w:val="1"/>
          <w:numId w:val="9"/>
        </w:numPr>
      </w:pPr>
      <w:r w:rsidRPr="000D2063">
        <w:t>Service crashes</w:t>
      </w:r>
    </w:p>
    <w:p w14:paraId="49A42E88" w14:textId="77777777" w:rsidR="000D2063" w:rsidRPr="000D2063" w:rsidRDefault="000D2063" w:rsidP="000D2063">
      <w:pPr>
        <w:numPr>
          <w:ilvl w:val="0"/>
          <w:numId w:val="9"/>
        </w:numPr>
      </w:pPr>
      <w:r w:rsidRPr="000D2063">
        <w:t>Allows graceful shutdown</w:t>
      </w:r>
    </w:p>
    <w:p w14:paraId="3A99E93B" w14:textId="77777777" w:rsidR="000D2063" w:rsidRDefault="000D2063" w:rsidP="000D2063">
      <w:pPr>
        <w:numPr>
          <w:ilvl w:val="0"/>
          <w:numId w:val="9"/>
        </w:numPr>
      </w:pPr>
      <w:r w:rsidRPr="000D2063">
        <w:t>Very important for on-prem servers</w:t>
      </w:r>
    </w:p>
    <w:p w14:paraId="5D796960" w14:textId="308D3583" w:rsidR="00142EF8" w:rsidRPr="00EE76D1" w:rsidRDefault="00EE76D1" w:rsidP="00EE76D1">
      <w:pPr>
        <w:rPr>
          <w:color w:val="FFC000"/>
        </w:rPr>
      </w:pPr>
      <w:r w:rsidRPr="00EE76D1">
        <w:rPr>
          <w:b/>
          <w:bCs/>
          <w:color w:val="FFC000"/>
        </w:rPr>
        <w:t>Cost:</w:t>
      </w:r>
      <w:r w:rsidRPr="00EE76D1">
        <w:rPr>
          <w:color w:val="FFC000"/>
        </w:rPr>
        <w:t xml:space="preserve"> $120–$250</w:t>
      </w:r>
    </w:p>
    <w:p w14:paraId="3D953D66" w14:textId="77777777" w:rsidR="000D2063" w:rsidRDefault="00000000" w:rsidP="000D2063">
      <w:r>
        <w:pict w14:anchorId="207AB451">
          <v:rect id="_x0000_i1051" style="width:0;height:1.5pt" o:hralign="center" o:bullet="t" o:hrstd="t" o:hr="t" fillcolor="#a0a0a0" stroked="f"/>
        </w:pict>
      </w:r>
    </w:p>
    <w:p w14:paraId="2EE9FF23" w14:textId="77777777" w:rsidR="00142EF8" w:rsidRDefault="00142EF8" w:rsidP="000D2063"/>
    <w:p w14:paraId="0D709D88" w14:textId="77777777" w:rsidR="00142EF8" w:rsidRDefault="00142EF8" w:rsidP="000D2063"/>
    <w:p w14:paraId="337F38C6" w14:textId="77777777" w:rsidR="00142EF8" w:rsidRDefault="00142EF8" w:rsidP="000D2063"/>
    <w:p w14:paraId="6C846103" w14:textId="77777777" w:rsidR="00142EF8" w:rsidRPr="000D2063" w:rsidRDefault="00142EF8" w:rsidP="000D2063"/>
    <w:p w14:paraId="2161380A" w14:textId="04259CC2" w:rsidR="000D2063" w:rsidRPr="00E63362" w:rsidRDefault="000D2063" w:rsidP="00E63362">
      <w:pPr>
        <w:pStyle w:val="ListParagraph"/>
        <w:numPr>
          <w:ilvl w:val="0"/>
          <w:numId w:val="31"/>
        </w:numPr>
        <w:rPr>
          <w:b/>
          <w:bCs/>
        </w:rPr>
      </w:pPr>
      <w:r w:rsidRPr="00E63362">
        <w:rPr>
          <w:b/>
          <w:bCs/>
        </w:rPr>
        <w:lastRenderedPageBreak/>
        <w:t>Backup Storage (Local, Offline)</w:t>
      </w:r>
    </w:p>
    <w:p w14:paraId="29AFA423" w14:textId="77777777" w:rsidR="000D2063" w:rsidRPr="000D2063" w:rsidRDefault="000D2063" w:rsidP="000D2063">
      <w:pPr>
        <w:rPr>
          <w:b/>
          <w:bCs/>
        </w:rPr>
      </w:pPr>
      <w:r w:rsidRPr="000D2063">
        <w:rPr>
          <w:b/>
          <w:bCs/>
        </w:rPr>
        <w:t>Options</w:t>
      </w:r>
    </w:p>
    <w:p w14:paraId="523897A6" w14:textId="77777777" w:rsidR="000D2063" w:rsidRPr="000D2063" w:rsidRDefault="000D2063" w:rsidP="000D2063">
      <w:pPr>
        <w:numPr>
          <w:ilvl w:val="0"/>
          <w:numId w:val="10"/>
        </w:numPr>
      </w:pPr>
      <w:r w:rsidRPr="000D2063">
        <w:t>External encrypted HDD (4–8 TB)</w:t>
      </w:r>
    </w:p>
    <w:p w14:paraId="601E9957" w14:textId="77777777" w:rsidR="000D2063" w:rsidRDefault="000D2063" w:rsidP="000D2063">
      <w:pPr>
        <w:numPr>
          <w:ilvl w:val="0"/>
          <w:numId w:val="10"/>
        </w:numPr>
      </w:pPr>
      <w:r w:rsidRPr="000D2063">
        <w:t>NAS (if available)</w:t>
      </w:r>
    </w:p>
    <w:p w14:paraId="4157B8F2" w14:textId="77777777" w:rsidR="00E63362" w:rsidRPr="00E63362" w:rsidRDefault="00E63362" w:rsidP="00E63362">
      <w:pPr>
        <w:rPr>
          <w:b/>
          <w:bCs/>
        </w:rPr>
      </w:pPr>
      <w:r w:rsidRPr="00E63362">
        <w:rPr>
          <w:b/>
          <w:bCs/>
        </w:rPr>
        <w:t>Instead of NAS, keep it simple:</w:t>
      </w:r>
    </w:p>
    <w:p w14:paraId="5D5F05B6" w14:textId="77777777" w:rsidR="00E63362" w:rsidRPr="00E63362" w:rsidRDefault="00E63362" w:rsidP="00E63362">
      <w:pPr>
        <w:numPr>
          <w:ilvl w:val="0"/>
          <w:numId w:val="43"/>
        </w:numPr>
      </w:pPr>
      <w:r w:rsidRPr="00E63362">
        <w:rPr>
          <w:b/>
          <w:bCs/>
        </w:rPr>
        <w:t>1 external USB HDD/SSD</w:t>
      </w:r>
      <w:r w:rsidRPr="00E63362">
        <w:t xml:space="preserve"> dedicated for backups</w:t>
      </w:r>
    </w:p>
    <w:p w14:paraId="216B033E" w14:textId="77777777" w:rsidR="00E63362" w:rsidRPr="00E63362" w:rsidRDefault="00E63362" w:rsidP="00E63362">
      <w:pPr>
        <w:numPr>
          <w:ilvl w:val="0"/>
          <w:numId w:val="43"/>
        </w:numPr>
        <w:rPr>
          <w:color w:val="FFC000"/>
        </w:rPr>
      </w:pPr>
      <w:r w:rsidRPr="00E63362">
        <w:rPr>
          <w:b/>
          <w:bCs/>
          <w:color w:val="FFC000"/>
        </w:rPr>
        <w:t>Cost:</w:t>
      </w:r>
      <w:r w:rsidRPr="00E63362">
        <w:rPr>
          <w:color w:val="FFC000"/>
        </w:rPr>
        <w:t xml:space="preserve"> $80–$200 depending on size</w:t>
      </w:r>
    </w:p>
    <w:p w14:paraId="2168191F" w14:textId="77777777" w:rsidR="00E63362" w:rsidRPr="00E63362" w:rsidRDefault="00E63362" w:rsidP="00E63362">
      <w:pPr>
        <w:rPr>
          <w:b/>
          <w:bCs/>
        </w:rPr>
      </w:pPr>
      <w:r w:rsidRPr="00E63362">
        <w:rPr>
          <w:b/>
          <w:bCs/>
        </w:rPr>
        <w:t>Recommended minimum:</w:t>
      </w:r>
    </w:p>
    <w:p w14:paraId="7851C9B7" w14:textId="03588B62" w:rsidR="00E63362" w:rsidRPr="000D2063" w:rsidRDefault="00E63362" w:rsidP="00E63362">
      <w:pPr>
        <w:numPr>
          <w:ilvl w:val="0"/>
          <w:numId w:val="44"/>
        </w:numPr>
      </w:pPr>
      <w:r w:rsidRPr="00E63362">
        <w:t>1–2 TB external drive is enough for computed scores + audit logs.</w:t>
      </w:r>
    </w:p>
    <w:p w14:paraId="10ED76E0" w14:textId="77777777" w:rsidR="000D2063" w:rsidRPr="000D2063" w:rsidRDefault="000D2063" w:rsidP="000D2063">
      <w:pPr>
        <w:rPr>
          <w:b/>
          <w:bCs/>
        </w:rPr>
      </w:pPr>
      <w:r w:rsidRPr="000D2063">
        <w:rPr>
          <w:b/>
          <w:bCs/>
        </w:rPr>
        <w:t>Backup strategy</w:t>
      </w:r>
    </w:p>
    <w:p w14:paraId="00F621CE" w14:textId="77777777" w:rsidR="000D2063" w:rsidRPr="000D2063" w:rsidRDefault="000D2063" w:rsidP="000D2063">
      <w:pPr>
        <w:numPr>
          <w:ilvl w:val="0"/>
          <w:numId w:val="11"/>
        </w:numPr>
      </w:pPr>
      <w:r w:rsidRPr="000D2063">
        <w:t>Nightly automated backups</w:t>
      </w:r>
    </w:p>
    <w:p w14:paraId="7D7B98AD" w14:textId="77777777" w:rsidR="000D2063" w:rsidRPr="000D2063" w:rsidRDefault="000D2063" w:rsidP="000D2063">
      <w:pPr>
        <w:numPr>
          <w:ilvl w:val="0"/>
          <w:numId w:val="11"/>
        </w:numPr>
      </w:pPr>
      <w:r w:rsidRPr="000D2063">
        <w:t>Encrypted backups</w:t>
      </w:r>
    </w:p>
    <w:p w14:paraId="099D1193" w14:textId="77777777" w:rsidR="000D2063" w:rsidRPr="000D2063" w:rsidRDefault="000D2063" w:rsidP="000D2063">
      <w:pPr>
        <w:numPr>
          <w:ilvl w:val="0"/>
          <w:numId w:val="11"/>
        </w:numPr>
      </w:pPr>
      <w:proofErr w:type="gramStart"/>
      <w:r w:rsidRPr="000D2063">
        <w:t>Stored</w:t>
      </w:r>
      <w:proofErr w:type="gramEnd"/>
      <w:r w:rsidRPr="000D2063">
        <w:t xml:space="preserve"> </w:t>
      </w:r>
      <w:r w:rsidRPr="000D2063">
        <w:rPr>
          <w:b/>
          <w:bCs/>
        </w:rPr>
        <w:t>offline or disconnected</w:t>
      </w:r>
      <w:r w:rsidRPr="000D2063">
        <w:t xml:space="preserve"> when not in use</w:t>
      </w:r>
    </w:p>
    <w:p w14:paraId="69B7E2A2" w14:textId="77777777" w:rsidR="000D2063" w:rsidRPr="000D2063" w:rsidRDefault="000D2063" w:rsidP="000D2063">
      <w:pPr>
        <w:rPr>
          <w:b/>
          <w:bCs/>
        </w:rPr>
      </w:pPr>
      <w:r w:rsidRPr="000D2063">
        <w:rPr>
          <w:b/>
          <w:bCs/>
        </w:rPr>
        <w:t>Why</w:t>
      </w:r>
    </w:p>
    <w:p w14:paraId="4E7E3D76" w14:textId="77777777" w:rsidR="000D2063" w:rsidRPr="000D2063" w:rsidRDefault="000D2063" w:rsidP="000D2063">
      <w:pPr>
        <w:numPr>
          <w:ilvl w:val="0"/>
          <w:numId w:val="12"/>
        </w:numPr>
      </w:pPr>
      <w:r w:rsidRPr="000D2063">
        <w:t>No cloud backups</w:t>
      </w:r>
    </w:p>
    <w:p w14:paraId="5C08C530" w14:textId="77777777" w:rsidR="000D2063" w:rsidRPr="000D2063" w:rsidRDefault="000D2063" w:rsidP="000D2063">
      <w:pPr>
        <w:numPr>
          <w:ilvl w:val="0"/>
          <w:numId w:val="12"/>
        </w:numPr>
      </w:pPr>
      <w:r w:rsidRPr="000D2063">
        <w:t>Protection from:</w:t>
      </w:r>
    </w:p>
    <w:p w14:paraId="57819CCD" w14:textId="77777777" w:rsidR="000D2063" w:rsidRPr="000D2063" w:rsidRDefault="000D2063" w:rsidP="000D2063">
      <w:pPr>
        <w:numPr>
          <w:ilvl w:val="1"/>
          <w:numId w:val="12"/>
        </w:numPr>
      </w:pPr>
      <w:r w:rsidRPr="000D2063">
        <w:t>Disk failure</w:t>
      </w:r>
    </w:p>
    <w:p w14:paraId="22694090" w14:textId="77777777" w:rsidR="000D2063" w:rsidRPr="000D2063" w:rsidRDefault="000D2063" w:rsidP="000D2063">
      <w:pPr>
        <w:numPr>
          <w:ilvl w:val="1"/>
          <w:numId w:val="12"/>
        </w:numPr>
      </w:pPr>
      <w:r w:rsidRPr="000D2063">
        <w:t>Accidental deletion</w:t>
      </w:r>
    </w:p>
    <w:p w14:paraId="0767F269" w14:textId="68422EDB" w:rsidR="000D2063" w:rsidRPr="000D2063" w:rsidRDefault="000D2063" w:rsidP="000D2063">
      <w:pPr>
        <w:numPr>
          <w:ilvl w:val="1"/>
          <w:numId w:val="12"/>
        </w:numPr>
      </w:pPr>
      <w:r w:rsidRPr="000D2063">
        <w:t>Malware</w:t>
      </w:r>
    </w:p>
    <w:p w14:paraId="4FEA8D79" w14:textId="77777777" w:rsidR="000D2063" w:rsidRPr="000D2063" w:rsidRDefault="00000000" w:rsidP="000D2063">
      <w:r>
        <w:pict w14:anchorId="472754D6">
          <v:rect id="_x0000_i1042" style="width:0;height:1.5pt" o:hralign="center" o:hrstd="t" o:hr="t" fillcolor="#a0a0a0" stroked="f"/>
        </w:pict>
      </w:r>
    </w:p>
    <w:p w14:paraId="4C97A542" w14:textId="77777777" w:rsidR="00961BB0" w:rsidRDefault="00961BB0" w:rsidP="000D2063">
      <w:pPr>
        <w:rPr>
          <w:rFonts w:ascii="Segoe UI Emoji" w:hAnsi="Segoe UI Emoji" w:cs="Segoe UI Emoji"/>
          <w:b/>
          <w:bCs/>
        </w:rPr>
      </w:pPr>
    </w:p>
    <w:p w14:paraId="04FCB500" w14:textId="77777777" w:rsidR="00961BB0" w:rsidRDefault="00961BB0" w:rsidP="000D2063">
      <w:pPr>
        <w:rPr>
          <w:rFonts w:ascii="Segoe UI Emoji" w:hAnsi="Segoe UI Emoji" w:cs="Segoe UI Emoji"/>
          <w:b/>
          <w:bCs/>
        </w:rPr>
      </w:pPr>
    </w:p>
    <w:p w14:paraId="5AAF2317" w14:textId="77777777" w:rsidR="00961BB0" w:rsidRDefault="00961BB0" w:rsidP="000D2063">
      <w:pPr>
        <w:rPr>
          <w:rFonts w:ascii="Segoe UI Emoji" w:hAnsi="Segoe UI Emoji" w:cs="Segoe UI Emoji"/>
          <w:b/>
          <w:bCs/>
        </w:rPr>
      </w:pPr>
    </w:p>
    <w:p w14:paraId="7C5BBBE5" w14:textId="77777777" w:rsidR="00961BB0" w:rsidRDefault="00961BB0" w:rsidP="000D2063">
      <w:pPr>
        <w:rPr>
          <w:rFonts w:ascii="Segoe UI Emoji" w:hAnsi="Segoe UI Emoji" w:cs="Segoe UI Emoji"/>
          <w:b/>
          <w:bCs/>
        </w:rPr>
      </w:pPr>
    </w:p>
    <w:p w14:paraId="65445EF8" w14:textId="77777777" w:rsidR="00961BB0" w:rsidRDefault="00961BB0" w:rsidP="000D2063">
      <w:pPr>
        <w:rPr>
          <w:rFonts w:ascii="Segoe UI Emoji" w:hAnsi="Segoe UI Emoji" w:cs="Segoe UI Emoji"/>
          <w:b/>
          <w:bCs/>
        </w:rPr>
      </w:pPr>
    </w:p>
    <w:p w14:paraId="74424427" w14:textId="66444CD4" w:rsidR="000D2063" w:rsidRDefault="000D2063" w:rsidP="000D2063">
      <w:pPr>
        <w:rPr>
          <w:b/>
          <w:bCs/>
        </w:rPr>
      </w:pPr>
      <w:r w:rsidRPr="000D2063">
        <w:rPr>
          <w:rFonts w:ascii="Segoe UI Emoji" w:hAnsi="Segoe UI Emoji" w:cs="Segoe UI Emoji"/>
          <w:b/>
          <w:bCs/>
        </w:rPr>
        <w:lastRenderedPageBreak/>
        <w:t>🟡</w:t>
      </w:r>
      <w:r w:rsidRPr="000D2063">
        <w:rPr>
          <w:b/>
          <w:bCs/>
        </w:rPr>
        <w:t xml:space="preserve"> PRIORITY </w:t>
      </w:r>
      <w:r w:rsidR="00E63362">
        <w:rPr>
          <w:b/>
          <w:bCs/>
        </w:rPr>
        <w:t>3</w:t>
      </w:r>
      <w:r w:rsidRPr="000D2063">
        <w:rPr>
          <w:b/>
          <w:bCs/>
        </w:rPr>
        <w:t xml:space="preserve"> — OPTIONAL BUT SMART (LONG-TERM STABILITY)</w:t>
      </w:r>
    </w:p>
    <w:p w14:paraId="12307AE2" w14:textId="5E4BB8E6" w:rsidR="00E63362" w:rsidRPr="00961BB0" w:rsidRDefault="00961BB0" w:rsidP="000D2063">
      <w:r w:rsidRPr="00961BB0">
        <w:t>Required for iOS reliability and security, but still low-cost</w:t>
      </w:r>
    </w:p>
    <w:p w14:paraId="2D3D8D45" w14:textId="52F4C6D3" w:rsidR="000D2063" w:rsidRPr="000D2063" w:rsidRDefault="00000000" w:rsidP="000D2063">
      <w:r>
        <w:pict w14:anchorId="4AEE6E62">
          <v:rect id="_x0000_i1060" style="width:0;height:1.5pt" o:hralign="center" o:hrstd="t" o:hr="t" fillcolor="#a0a0a0" stroked="f"/>
        </w:pict>
      </w:r>
    </w:p>
    <w:p w14:paraId="2D6168B5" w14:textId="03BB2E84" w:rsidR="000D2063" w:rsidRPr="00961BB0" w:rsidRDefault="000D2063" w:rsidP="00961BB0">
      <w:pPr>
        <w:pStyle w:val="ListParagraph"/>
        <w:numPr>
          <w:ilvl w:val="0"/>
          <w:numId w:val="31"/>
        </w:numPr>
        <w:rPr>
          <w:b/>
          <w:bCs/>
        </w:rPr>
      </w:pPr>
      <w:r w:rsidRPr="00961BB0">
        <w:rPr>
          <w:b/>
          <w:bCs/>
        </w:rPr>
        <w:t>Domain Name (Optional)</w:t>
      </w:r>
    </w:p>
    <w:p w14:paraId="13EAF827" w14:textId="77777777" w:rsidR="00F666AF" w:rsidRPr="00F666AF" w:rsidRDefault="00F666AF" w:rsidP="00F666AF">
      <w:pPr>
        <w:rPr>
          <w:b/>
          <w:bCs/>
        </w:rPr>
      </w:pPr>
      <w:r w:rsidRPr="00F666AF">
        <w:rPr>
          <w:b/>
          <w:bCs/>
        </w:rPr>
        <w:t>Even for a “small project,” a domain makes everything easier:</w:t>
      </w:r>
    </w:p>
    <w:p w14:paraId="383EAEE2" w14:textId="77777777" w:rsidR="00F666AF" w:rsidRPr="00F666AF" w:rsidRDefault="00F666AF" w:rsidP="00F666AF">
      <w:pPr>
        <w:numPr>
          <w:ilvl w:val="0"/>
          <w:numId w:val="45"/>
        </w:numPr>
      </w:pPr>
      <w:r w:rsidRPr="00F666AF">
        <w:t>readiness-auix.org or similar</w:t>
      </w:r>
    </w:p>
    <w:p w14:paraId="57C7EF37" w14:textId="77777777" w:rsidR="00F666AF" w:rsidRPr="00F666AF" w:rsidRDefault="00F666AF" w:rsidP="00F666AF">
      <w:pPr>
        <w:rPr>
          <w:color w:val="00B050"/>
        </w:rPr>
      </w:pPr>
      <w:r w:rsidRPr="00F666AF">
        <w:rPr>
          <w:b/>
          <w:bCs/>
          <w:color w:val="00B050"/>
        </w:rPr>
        <w:t>Cost:</w:t>
      </w:r>
      <w:r w:rsidRPr="00F666AF">
        <w:rPr>
          <w:color w:val="00B050"/>
        </w:rPr>
        <w:t xml:space="preserve"> ~$10–$20/year</w:t>
      </w:r>
    </w:p>
    <w:p w14:paraId="2C30E607" w14:textId="77777777" w:rsidR="00F666AF" w:rsidRPr="00F666AF" w:rsidRDefault="00F666AF" w:rsidP="00F666AF">
      <w:pPr>
        <w:rPr>
          <w:b/>
          <w:bCs/>
        </w:rPr>
      </w:pPr>
      <w:r w:rsidRPr="00F666AF">
        <w:rPr>
          <w:b/>
          <w:bCs/>
        </w:rPr>
        <w:t xml:space="preserve">Why </w:t>
      </w:r>
      <w:proofErr w:type="gramStart"/>
      <w:r w:rsidRPr="00F666AF">
        <w:rPr>
          <w:b/>
          <w:bCs/>
        </w:rPr>
        <w:t>it’s</w:t>
      </w:r>
      <w:proofErr w:type="gramEnd"/>
      <w:r w:rsidRPr="00F666AF">
        <w:rPr>
          <w:b/>
          <w:bCs/>
        </w:rPr>
        <w:t xml:space="preserve"> worth it:</w:t>
      </w:r>
    </w:p>
    <w:p w14:paraId="6AF5543C" w14:textId="77777777" w:rsidR="00F666AF" w:rsidRPr="00F666AF" w:rsidRDefault="00F666AF" w:rsidP="00F666AF">
      <w:pPr>
        <w:numPr>
          <w:ilvl w:val="0"/>
          <w:numId w:val="46"/>
        </w:numPr>
      </w:pPr>
      <w:proofErr w:type="spellStart"/>
      <w:proofErr w:type="gramStart"/>
      <w:r w:rsidRPr="00F666AF">
        <w:t>Lets</w:t>
      </w:r>
      <w:proofErr w:type="spellEnd"/>
      <w:proofErr w:type="gramEnd"/>
      <w:r w:rsidRPr="00F666AF">
        <w:t xml:space="preserve"> you use proper HTTPS cleanly</w:t>
      </w:r>
    </w:p>
    <w:p w14:paraId="60AD7CC1" w14:textId="77777777" w:rsidR="00F666AF" w:rsidRPr="00F666AF" w:rsidRDefault="00F666AF" w:rsidP="00F666AF">
      <w:pPr>
        <w:numPr>
          <w:ilvl w:val="0"/>
          <w:numId w:val="46"/>
        </w:numPr>
      </w:pPr>
      <w:r w:rsidRPr="00F666AF">
        <w:t>Easier for phone configuration than IPs</w:t>
      </w:r>
    </w:p>
    <w:p w14:paraId="7A97D4CC" w14:textId="77777777" w:rsidR="00F666AF" w:rsidRPr="00F666AF" w:rsidRDefault="00F666AF" w:rsidP="00F666AF">
      <w:pPr>
        <w:numPr>
          <w:ilvl w:val="0"/>
          <w:numId w:val="46"/>
        </w:numPr>
      </w:pPr>
      <w:r w:rsidRPr="00F666AF">
        <w:t>Supports certificate renewal</w:t>
      </w:r>
    </w:p>
    <w:p w14:paraId="4334CE6A" w14:textId="77777777" w:rsidR="00E42618" w:rsidRDefault="00E42618" w:rsidP="00E42618"/>
    <w:p w14:paraId="290448C4" w14:textId="21424D4A" w:rsidR="00E42618" w:rsidRPr="00E42618" w:rsidRDefault="00E42618" w:rsidP="00E42618">
      <w:pPr>
        <w:rPr>
          <w:b/>
          <w:bCs/>
        </w:rPr>
      </w:pPr>
      <w:r w:rsidRPr="00E42618">
        <w:rPr>
          <w:b/>
          <w:bCs/>
        </w:rPr>
        <w:t>ESTIMATED BUDGET RANGE (ONE-TIME)</w:t>
      </w:r>
    </w:p>
    <w:tbl>
      <w:tblPr>
        <w:tblW w:w="9166"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5709"/>
        <w:gridCol w:w="3457"/>
      </w:tblGrid>
      <w:tr w:rsidR="00E42618" w:rsidRPr="00E42618" w14:paraId="14E4A5B2" w14:textId="77777777" w:rsidTr="00E42618">
        <w:trPr>
          <w:trHeight w:val="508"/>
          <w:tblHeader/>
          <w:tblCellSpacing w:w="15" w:type="dxa"/>
        </w:trPr>
        <w:tc>
          <w:tcPr>
            <w:tcW w:w="0" w:type="auto"/>
            <w:vAlign w:val="center"/>
            <w:hideMark/>
          </w:tcPr>
          <w:p w14:paraId="0399D209" w14:textId="77777777" w:rsidR="00E42618" w:rsidRPr="00E42618" w:rsidRDefault="00E42618" w:rsidP="00E42618">
            <w:pPr>
              <w:jc w:val="center"/>
              <w:rPr>
                <w:b/>
                <w:bCs/>
              </w:rPr>
            </w:pPr>
            <w:r w:rsidRPr="00E42618">
              <w:rPr>
                <w:b/>
                <w:bCs/>
              </w:rPr>
              <w:t>Item</w:t>
            </w:r>
          </w:p>
        </w:tc>
        <w:tc>
          <w:tcPr>
            <w:tcW w:w="0" w:type="auto"/>
            <w:vAlign w:val="center"/>
            <w:hideMark/>
          </w:tcPr>
          <w:p w14:paraId="3F1B49A2" w14:textId="77777777" w:rsidR="00E42618" w:rsidRPr="00E42618" w:rsidRDefault="00E42618" w:rsidP="00E42618">
            <w:pPr>
              <w:jc w:val="center"/>
              <w:rPr>
                <w:b/>
                <w:bCs/>
              </w:rPr>
            </w:pPr>
            <w:r w:rsidRPr="00E42618">
              <w:rPr>
                <w:b/>
                <w:bCs/>
              </w:rPr>
              <w:t>Estimated Cost (USD)</w:t>
            </w:r>
          </w:p>
        </w:tc>
      </w:tr>
      <w:tr w:rsidR="00E42618" w:rsidRPr="00E42618" w14:paraId="3CF9C00F" w14:textId="77777777" w:rsidTr="00E42618">
        <w:trPr>
          <w:trHeight w:val="523"/>
          <w:tblCellSpacing w:w="15" w:type="dxa"/>
        </w:trPr>
        <w:tc>
          <w:tcPr>
            <w:tcW w:w="0" w:type="auto"/>
            <w:vAlign w:val="center"/>
            <w:hideMark/>
          </w:tcPr>
          <w:p w14:paraId="22B548FA" w14:textId="3B983DA1" w:rsidR="00E42618" w:rsidRPr="00E42618" w:rsidRDefault="00E42618" w:rsidP="00E42618">
            <w:pPr>
              <w:jc w:val="center"/>
            </w:pPr>
            <w:r w:rsidRPr="00E42618">
              <w:t>Dedicated Server-Grade PC</w:t>
            </w:r>
            <w:r w:rsidR="00444CF3">
              <w:t xml:space="preserve"> - </w:t>
            </w:r>
            <w:r w:rsidR="00444CF3" w:rsidRPr="00444CF3">
              <w:rPr>
                <w:color w:val="EE0000"/>
              </w:rPr>
              <w:t>P1</w:t>
            </w:r>
          </w:p>
        </w:tc>
        <w:tc>
          <w:tcPr>
            <w:tcW w:w="0" w:type="auto"/>
            <w:vAlign w:val="center"/>
            <w:hideMark/>
          </w:tcPr>
          <w:p w14:paraId="1FBD51D9" w14:textId="5AFA4824" w:rsidR="00E42618" w:rsidRPr="00E42618" w:rsidRDefault="00E42618" w:rsidP="00E42618">
            <w:pPr>
              <w:jc w:val="center"/>
            </w:pPr>
            <w:r w:rsidRPr="00E42618">
              <w:t>$0 – $</w:t>
            </w:r>
            <w:r w:rsidR="00943365">
              <w:t>1</w:t>
            </w:r>
            <w:r w:rsidRPr="00E42618">
              <w:t>,</w:t>
            </w:r>
            <w:r w:rsidR="00943365">
              <w:t>5</w:t>
            </w:r>
            <w:r w:rsidRPr="00E42618">
              <w:t>00</w:t>
            </w:r>
            <w:r w:rsidR="00444CF3">
              <w:t xml:space="preserve"> </w:t>
            </w:r>
          </w:p>
        </w:tc>
      </w:tr>
      <w:tr w:rsidR="00E42618" w:rsidRPr="00E42618" w14:paraId="1DBC0688" w14:textId="77777777" w:rsidTr="00E42618">
        <w:trPr>
          <w:trHeight w:val="508"/>
          <w:tblCellSpacing w:w="15" w:type="dxa"/>
        </w:trPr>
        <w:tc>
          <w:tcPr>
            <w:tcW w:w="0" w:type="auto"/>
            <w:vAlign w:val="center"/>
            <w:hideMark/>
          </w:tcPr>
          <w:p w14:paraId="5449CB33" w14:textId="44A70110" w:rsidR="00E42618" w:rsidRPr="00E42618" w:rsidRDefault="00E42618" w:rsidP="00E42618">
            <w:pPr>
              <w:jc w:val="center"/>
            </w:pPr>
            <w:proofErr w:type="spellStart"/>
            <w:r w:rsidRPr="00E42618">
              <w:t>NVMe</w:t>
            </w:r>
            <w:proofErr w:type="spellEnd"/>
            <w:r w:rsidRPr="00E42618">
              <w:t xml:space="preserve"> SSD (2TB)</w:t>
            </w:r>
            <w:r w:rsidR="00444CF3">
              <w:t xml:space="preserve"> </w:t>
            </w:r>
            <w:r w:rsidR="00F6603E">
              <w:t xml:space="preserve">- </w:t>
            </w:r>
            <w:r w:rsidR="00F6603E" w:rsidRPr="00444CF3">
              <w:rPr>
                <w:color w:val="EE0000"/>
              </w:rPr>
              <w:t>P1</w:t>
            </w:r>
          </w:p>
        </w:tc>
        <w:tc>
          <w:tcPr>
            <w:tcW w:w="0" w:type="auto"/>
            <w:vAlign w:val="center"/>
            <w:hideMark/>
          </w:tcPr>
          <w:p w14:paraId="2E0555DF" w14:textId="175D2C99" w:rsidR="00E42618" w:rsidRPr="00E42618" w:rsidRDefault="00E42618" w:rsidP="00E42618">
            <w:pPr>
              <w:jc w:val="center"/>
            </w:pPr>
            <w:r w:rsidRPr="00E42618">
              <w:t>$</w:t>
            </w:r>
            <w:r w:rsidR="00943365">
              <w:t>8</w:t>
            </w:r>
            <w:r w:rsidRPr="00E42618">
              <w:t>0 – $2</w:t>
            </w:r>
            <w:r w:rsidR="00943365">
              <w:t>0</w:t>
            </w:r>
            <w:r w:rsidRPr="00E42618">
              <w:t>0</w:t>
            </w:r>
          </w:p>
        </w:tc>
      </w:tr>
      <w:tr w:rsidR="00E42618" w:rsidRPr="00E42618" w14:paraId="707F5419" w14:textId="77777777" w:rsidTr="00E42618">
        <w:trPr>
          <w:trHeight w:val="508"/>
          <w:tblCellSpacing w:w="15" w:type="dxa"/>
        </w:trPr>
        <w:tc>
          <w:tcPr>
            <w:tcW w:w="0" w:type="auto"/>
            <w:vAlign w:val="center"/>
            <w:hideMark/>
          </w:tcPr>
          <w:p w14:paraId="515363ED" w14:textId="0479A32B" w:rsidR="00E42618" w:rsidRPr="00E42618" w:rsidRDefault="00E42618" w:rsidP="00E42618">
            <w:pPr>
              <w:jc w:val="center"/>
            </w:pPr>
            <w:r w:rsidRPr="00E42618">
              <w:t>UPS</w:t>
            </w:r>
            <w:r w:rsidR="00F6603E">
              <w:t>-</w:t>
            </w:r>
            <w:r w:rsidR="00F6603E" w:rsidRPr="00F6603E">
              <w:rPr>
                <w:color w:val="FFC000"/>
              </w:rPr>
              <w:t xml:space="preserve"> P</w:t>
            </w:r>
            <w:r w:rsidR="00F6603E" w:rsidRPr="00F6603E">
              <w:rPr>
                <w:color w:val="FFC000"/>
              </w:rPr>
              <w:t>2</w:t>
            </w:r>
          </w:p>
        </w:tc>
        <w:tc>
          <w:tcPr>
            <w:tcW w:w="0" w:type="auto"/>
            <w:vAlign w:val="center"/>
            <w:hideMark/>
          </w:tcPr>
          <w:p w14:paraId="072D50BF" w14:textId="209D152E" w:rsidR="00E42618" w:rsidRPr="00E42618" w:rsidRDefault="00E42618" w:rsidP="00E42618">
            <w:pPr>
              <w:jc w:val="center"/>
            </w:pPr>
            <w:r w:rsidRPr="00E42618">
              <w:t>$</w:t>
            </w:r>
            <w:r w:rsidR="00943365">
              <w:t>1</w:t>
            </w:r>
            <w:r w:rsidRPr="00E42618">
              <w:t>20 – $</w:t>
            </w:r>
            <w:r w:rsidR="00943365">
              <w:t>25</w:t>
            </w:r>
            <w:r w:rsidRPr="00E42618">
              <w:t>0</w:t>
            </w:r>
          </w:p>
        </w:tc>
      </w:tr>
      <w:tr w:rsidR="00E42618" w:rsidRPr="00E42618" w14:paraId="5C56F9D7" w14:textId="77777777" w:rsidTr="00E42618">
        <w:trPr>
          <w:trHeight w:val="508"/>
          <w:tblCellSpacing w:w="15" w:type="dxa"/>
        </w:trPr>
        <w:tc>
          <w:tcPr>
            <w:tcW w:w="0" w:type="auto"/>
            <w:vAlign w:val="center"/>
            <w:hideMark/>
          </w:tcPr>
          <w:p w14:paraId="5FCA436F" w14:textId="1C73A66E" w:rsidR="00E42618" w:rsidRPr="00E42618" w:rsidRDefault="00E42618" w:rsidP="00E42618">
            <w:pPr>
              <w:jc w:val="center"/>
            </w:pPr>
            <w:r w:rsidRPr="00E42618">
              <w:t>Backup Storage (Encrypted)</w:t>
            </w:r>
            <w:r w:rsidR="00F6603E">
              <w:t xml:space="preserve">- </w:t>
            </w:r>
            <w:r w:rsidR="00F6603E" w:rsidRPr="00F6603E">
              <w:rPr>
                <w:color w:val="FFC000"/>
              </w:rPr>
              <w:t>P</w:t>
            </w:r>
            <w:r w:rsidR="00F6603E" w:rsidRPr="00F6603E">
              <w:rPr>
                <w:color w:val="FFC000"/>
              </w:rPr>
              <w:t>2</w:t>
            </w:r>
          </w:p>
        </w:tc>
        <w:tc>
          <w:tcPr>
            <w:tcW w:w="0" w:type="auto"/>
            <w:vAlign w:val="center"/>
            <w:hideMark/>
          </w:tcPr>
          <w:p w14:paraId="6D89D901" w14:textId="3CF1277D" w:rsidR="00E42618" w:rsidRPr="00E42618" w:rsidRDefault="00E42618" w:rsidP="00E42618">
            <w:pPr>
              <w:jc w:val="center"/>
            </w:pPr>
            <w:r w:rsidRPr="00E42618">
              <w:t>$</w:t>
            </w:r>
            <w:r w:rsidR="00943365">
              <w:t>8</w:t>
            </w:r>
            <w:r w:rsidRPr="00E42618">
              <w:t>0 – $</w:t>
            </w:r>
            <w:r w:rsidR="00943365">
              <w:t>2</w:t>
            </w:r>
            <w:r w:rsidRPr="00E42618">
              <w:t>00</w:t>
            </w:r>
          </w:p>
        </w:tc>
      </w:tr>
      <w:tr w:rsidR="00E42618" w:rsidRPr="00E42618" w14:paraId="711138C4" w14:textId="77777777" w:rsidTr="00E42618">
        <w:trPr>
          <w:trHeight w:val="523"/>
          <w:tblCellSpacing w:w="15" w:type="dxa"/>
        </w:trPr>
        <w:tc>
          <w:tcPr>
            <w:tcW w:w="0" w:type="auto"/>
            <w:vAlign w:val="center"/>
            <w:hideMark/>
          </w:tcPr>
          <w:p w14:paraId="0FBB9E53" w14:textId="09EF4C83" w:rsidR="00E42618" w:rsidRPr="00E42618" w:rsidRDefault="00E42618" w:rsidP="00E42618">
            <w:pPr>
              <w:jc w:val="center"/>
            </w:pPr>
            <w:r w:rsidRPr="00E42618">
              <w:t>Networking (Static IP / Router Config)</w:t>
            </w:r>
            <w:r w:rsidR="00F6603E">
              <w:t xml:space="preserve">- </w:t>
            </w:r>
            <w:r w:rsidR="00F6603E" w:rsidRPr="00444CF3">
              <w:rPr>
                <w:color w:val="EE0000"/>
              </w:rPr>
              <w:t>P1</w:t>
            </w:r>
          </w:p>
        </w:tc>
        <w:tc>
          <w:tcPr>
            <w:tcW w:w="0" w:type="auto"/>
            <w:vAlign w:val="center"/>
            <w:hideMark/>
          </w:tcPr>
          <w:p w14:paraId="2BB59B3D" w14:textId="1FF811DE" w:rsidR="00E42618" w:rsidRPr="00E42618" w:rsidRDefault="00E42618" w:rsidP="00E42618">
            <w:pPr>
              <w:jc w:val="center"/>
            </w:pPr>
            <w:r w:rsidRPr="00E42618">
              <w:t>$</w:t>
            </w:r>
            <w:r w:rsidR="00943365">
              <w:t>250/year</w:t>
            </w:r>
          </w:p>
        </w:tc>
      </w:tr>
      <w:tr w:rsidR="00E42618" w:rsidRPr="00E42618" w14:paraId="7630E38A" w14:textId="77777777" w:rsidTr="00E42618">
        <w:trPr>
          <w:trHeight w:val="508"/>
          <w:tblCellSpacing w:w="15" w:type="dxa"/>
        </w:trPr>
        <w:tc>
          <w:tcPr>
            <w:tcW w:w="0" w:type="auto"/>
            <w:vAlign w:val="center"/>
            <w:hideMark/>
          </w:tcPr>
          <w:p w14:paraId="07CC0613" w14:textId="79CA4561" w:rsidR="00E42618" w:rsidRPr="00E42618" w:rsidRDefault="00E42618" w:rsidP="00E42618">
            <w:pPr>
              <w:jc w:val="center"/>
            </w:pPr>
            <w:r w:rsidRPr="00E42618">
              <w:t>Domain (Optional)</w:t>
            </w:r>
            <w:r w:rsidR="00F6603E">
              <w:t xml:space="preserve">- </w:t>
            </w:r>
            <w:r w:rsidR="00F6603E" w:rsidRPr="00F6603E">
              <w:rPr>
                <w:color w:val="00B050"/>
              </w:rPr>
              <w:t>P</w:t>
            </w:r>
            <w:r w:rsidR="00F6603E" w:rsidRPr="00F6603E">
              <w:rPr>
                <w:color w:val="00B050"/>
              </w:rPr>
              <w:t>3</w:t>
            </w:r>
          </w:p>
        </w:tc>
        <w:tc>
          <w:tcPr>
            <w:tcW w:w="0" w:type="auto"/>
            <w:vAlign w:val="center"/>
            <w:hideMark/>
          </w:tcPr>
          <w:p w14:paraId="3911AD44" w14:textId="77777777" w:rsidR="00E42618" w:rsidRPr="00E42618" w:rsidRDefault="00E42618" w:rsidP="00E42618">
            <w:pPr>
              <w:jc w:val="center"/>
            </w:pPr>
            <w:r w:rsidRPr="00E42618">
              <w:t>$10 – $20 / year</w:t>
            </w:r>
          </w:p>
        </w:tc>
      </w:tr>
      <w:tr w:rsidR="00943365" w:rsidRPr="00E42618" w14:paraId="205627BB" w14:textId="77777777" w:rsidTr="00E42618">
        <w:trPr>
          <w:trHeight w:val="508"/>
          <w:tblCellSpacing w:w="15" w:type="dxa"/>
        </w:trPr>
        <w:tc>
          <w:tcPr>
            <w:tcW w:w="0" w:type="auto"/>
            <w:vAlign w:val="center"/>
          </w:tcPr>
          <w:p w14:paraId="325FAE4F" w14:textId="3C56E30E" w:rsidR="00943365" w:rsidRPr="00E42618" w:rsidRDefault="00943365" w:rsidP="00E42618">
            <w:pPr>
              <w:jc w:val="center"/>
            </w:pPr>
            <w:r>
              <w:t>Deployments</w:t>
            </w:r>
            <w:r w:rsidR="00F6603E">
              <w:t xml:space="preserve">- </w:t>
            </w:r>
            <w:r w:rsidR="00F6603E" w:rsidRPr="00444CF3">
              <w:rPr>
                <w:color w:val="EE0000"/>
              </w:rPr>
              <w:t>P1</w:t>
            </w:r>
          </w:p>
        </w:tc>
        <w:tc>
          <w:tcPr>
            <w:tcW w:w="0" w:type="auto"/>
            <w:vAlign w:val="center"/>
          </w:tcPr>
          <w:p w14:paraId="1BAEEA10" w14:textId="54FCF121" w:rsidR="00943365" w:rsidRPr="00E42618" w:rsidRDefault="00B577DD" w:rsidP="00E42618">
            <w:pPr>
              <w:jc w:val="center"/>
            </w:pPr>
            <w:r w:rsidRPr="00B577DD">
              <w:t>$99/year</w:t>
            </w:r>
            <w:r>
              <w:t xml:space="preserve"> + $25 one-time</w:t>
            </w:r>
          </w:p>
        </w:tc>
      </w:tr>
    </w:tbl>
    <w:p w14:paraId="27178ABB" w14:textId="77777777" w:rsidR="00F666AF" w:rsidRDefault="00F666AF"/>
    <w:p w14:paraId="502BED4B" w14:textId="77777777" w:rsidR="0026730A" w:rsidRDefault="0026730A"/>
    <w:p w14:paraId="70550C4C" w14:textId="77777777" w:rsidR="00E42618" w:rsidRPr="00E42618" w:rsidRDefault="00E42618" w:rsidP="00E42618">
      <w:pPr>
        <w:rPr>
          <w:b/>
          <w:bCs/>
        </w:rPr>
      </w:pPr>
      <w:r w:rsidRPr="00E42618">
        <w:rPr>
          <w:rFonts w:ascii="Segoe UI Emoji" w:hAnsi="Segoe UI Emoji" w:cs="Segoe UI Emoji"/>
          <w:b/>
          <w:bCs/>
        </w:rPr>
        <w:lastRenderedPageBreak/>
        <w:t>🔹</w:t>
      </w:r>
      <w:r w:rsidRPr="00E42618">
        <w:rPr>
          <w:b/>
          <w:bCs/>
        </w:rPr>
        <w:t xml:space="preserve"> Total Estimated One-Time Cost:</w:t>
      </w:r>
    </w:p>
    <w:p w14:paraId="09C5ACC9" w14:textId="22FC0DE9" w:rsidR="00E42618" w:rsidRPr="00E42618" w:rsidRDefault="00E42618" w:rsidP="00E42618">
      <w:pPr>
        <w:ind w:left="720"/>
      </w:pPr>
      <w:r w:rsidRPr="00E42618">
        <w:rPr>
          <w:b/>
          <w:bCs/>
        </w:rPr>
        <w:t>$</w:t>
      </w:r>
      <w:r w:rsidR="002E770D">
        <w:rPr>
          <w:b/>
          <w:bCs/>
        </w:rPr>
        <w:t>700</w:t>
      </w:r>
      <w:r w:rsidRPr="00E42618">
        <w:rPr>
          <w:b/>
          <w:bCs/>
        </w:rPr>
        <w:t xml:space="preserve"> – $</w:t>
      </w:r>
      <w:r w:rsidR="002E770D">
        <w:rPr>
          <w:b/>
          <w:bCs/>
        </w:rPr>
        <w:t>2</w:t>
      </w:r>
      <w:r w:rsidRPr="00E42618">
        <w:rPr>
          <w:b/>
          <w:bCs/>
        </w:rPr>
        <w:t>,</w:t>
      </w:r>
      <w:r w:rsidR="002E770D">
        <w:rPr>
          <w:b/>
          <w:bCs/>
        </w:rPr>
        <w:t>6</w:t>
      </w:r>
      <w:r w:rsidRPr="00E42618">
        <w:rPr>
          <w:b/>
          <w:bCs/>
        </w:rPr>
        <w:t>00</w:t>
      </w:r>
    </w:p>
    <w:p w14:paraId="65E7C1CC" w14:textId="49890885" w:rsidR="00E42618" w:rsidRDefault="00E42618" w:rsidP="00E42618">
      <w:pPr>
        <w:ind w:left="720"/>
      </w:pPr>
      <w:r w:rsidRPr="00E42618">
        <w:t>No recurring cloud costs</w:t>
      </w:r>
      <w:r w:rsidRPr="00E42618">
        <w:br/>
        <w:t>No licensing fees</w:t>
      </w:r>
      <w:r w:rsidRPr="00E42618">
        <w:br/>
        <w:t>No external storage costs</w:t>
      </w:r>
    </w:p>
    <w:p w14:paraId="2F4F8513" w14:textId="276AFD21" w:rsidR="00007D14" w:rsidRDefault="00000000">
      <w:r>
        <w:pict w14:anchorId="380D7ADF">
          <v:rect id="_x0000_i1044" style="width:0;height:1.5pt" o:hralign="center" o:hrstd="t" o:hr="t" fillcolor="#a0a0a0" stroked="f"/>
        </w:pict>
      </w:r>
    </w:p>
    <w:p w14:paraId="5D794649" w14:textId="77777777" w:rsidR="00E42618" w:rsidRPr="00E42618" w:rsidRDefault="00E42618" w:rsidP="00E42618">
      <w:pPr>
        <w:rPr>
          <w:b/>
          <w:bCs/>
        </w:rPr>
      </w:pPr>
      <w:r w:rsidRPr="00E42618">
        <w:rPr>
          <w:b/>
          <w:bCs/>
        </w:rPr>
        <w:t>7. Security Model</w:t>
      </w:r>
    </w:p>
    <w:p w14:paraId="108A4CD1" w14:textId="77777777" w:rsidR="00E42618" w:rsidRPr="00E42618" w:rsidRDefault="00E42618" w:rsidP="00E42618">
      <w:pPr>
        <w:numPr>
          <w:ilvl w:val="0"/>
          <w:numId w:val="30"/>
        </w:numPr>
      </w:pPr>
      <w:r w:rsidRPr="00E42618">
        <w:t>End-to-end encryption (mobile → backend → dashboard)</w:t>
      </w:r>
    </w:p>
    <w:p w14:paraId="24B1AFCA" w14:textId="77777777" w:rsidR="00E42618" w:rsidRPr="00E42618" w:rsidRDefault="00E42618" w:rsidP="00E42618">
      <w:pPr>
        <w:numPr>
          <w:ilvl w:val="0"/>
          <w:numId w:val="30"/>
        </w:numPr>
      </w:pPr>
      <w:r w:rsidRPr="00E42618">
        <w:t>No raw health data transmitted or stored centrally</w:t>
      </w:r>
    </w:p>
    <w:p w14:paraId="4FB1A542" w14:textId="77777777" w:rsidR="00E42618" w:rsidRPr="00E42618" w:rsidRDefault="00E42618" w:rsidP="00E42618">
      <w:pPr>
        <w:numPr>
          <w:ilvl w:val="0"/>
          <w:numId w:val="30"/>
        </w:numPr>
      </w:pPr>
      <w:r w:rsidRPr="00E42618">
        <w:t>Encrypted local storage on mobile devices</w:t>
      </w:r>
    </w:p>
    <w:p w14:paraId="6D1DBCC0" w14:textId="77777777" w:rsidR="00E42618" w:rsidRPr="00E42618" w:rsidRDefault="00E42618" w:rsidP="00E42618">
      <w:pPr>
        <w:numPr>
          <w:ilvl w:val="0"/>
          <w:numId w:val="30"/>
        </w:numPr>
      </w:pPr>
      <w:r w:rsidRPr="00E42618">
        <w:t>Role-based dashboard access</w:t>
      </w:r>
    </w:p>
    <w:p w14:paraId="28DF018B" w14:textId="77777777" w:rsidR="00E42618" w:rsidRPr="00E42618" w:rsidRDefault="00E42618" w:rsidP="00E42618">
      <w:pPr>
        <w:numPr>
          <w:ilvl w:val="0"/>
          <w:numId w:val="30"/>
        </w:numPr>
      </w:pPr>
      <w:r w:rsidRPr="00E42618">
        <w:t>Secure audit logging</w:t>
      </w:r>
    </w:p>
    <w:p w14:paraId="0E4B0BA3" w14:textId="77777777" w:rsidR="00E42618" w:rsidRPr="00E42618" w:rsidRDefault="00E42618" w:rsidP="00E42618">
      <w:pPr>
        <w:numPr>
          <w:ilvl w:val="0"/>
          <w:numId w:val="30"/>
        </w:numPr>
      </w:pPr>
      <w:r w:rsidRPr="00E42618">
        <w:t>TLS/HTTPS for all network communication</w:t>
      </w:r>
    </w:p>
    <w:p w14:paraId="700A3365" w14:textId="77777777" w:rsidR="00E42618" w:rsidRPr="00E42618" w:rsidRDefault="00000000" w:rsidP="00E42618">
      <w:r>
        <w:pict w14:anchorId="6A29B7B3">
          <v:rect id="_x0000_i1045" style="width:0;height:1.5pt" o:hralign="center" o:hrstd="t" o:hr="t" fillcolor="#a0a0a0" stroked="f"/>
        </w:pict>
      </w:r>
    </w:p>
    <w:p w14:paraId="526298F6" w14:textId="77777777" w:rsidR="00E42618" w:rsidRPr="00E42618" w:rsidRDefault="00E42618" w:rsidP="00E42618">
      <w:pPr>
        <w:rPr>
          <w:b/>
          <w:bCs/>
        </w:rPr>
      </w:pPr>
      <w:r w:rsidRPr="00E42618">
        <w:rPr>
          <w:b/>
          <w:bCs/>
        </w:rPr>
        <w:t>8. Conclusion</w:t>
      </w:r>
    </w:p>
    <w:p w14:paraId="2B92E52B" w14:textId="77777777" w:rsidR="00E42618" w:rsidRPr="00E42618" w:rsidRDefault="00E42618" w:rsidP="00E42618">
      <w:r w:rsidRPr="00E42618">
        <w:t>Once the items listed in this memo are procured and provisioned, the Project ATLAS team will be able to deploy the system fully without requiring any additional infrastructure, cloud services, or organizational system access.</w:t>
      </w:r>
    </w:p>
    <w:p w14:paraId="01A8B03A" w14:textId="77777777" w:rsidR="00E42618" w:rsidRDefault="00E42618"/>
    <w:sectPr w:rsidR="00E42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0F73E6"/>
    <w:multiLevelType w:val="multilevel"/>
    <w:tmpl w:val="2BB6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54469"/>
    <w:multiLevelType w:val="multilevel"/>
    <w:tmpl w:val="8976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07C95"/>
    <w:multiLevelType w:val="multilevel"/>
    <w:tmpl w:val="75D4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A42F1"/>
    <w:multiLevelType w:val="multilevel"/>
    <w:tmpl w:val="9AC4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42A94"/>
    <w:multiLevelType w:val="multilevel"/>
    <w:tmpl w:val="669C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4517F"/>
    <w:multiLevelType w:val="multilevel"/>
    <w:tmpl w:val="909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56D9F"/>
    <w:multiLevelType w:val="multilevel"/>
    <w:tmpl w:val="776AB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847E9"/>
    <w:multiLevelType w:val="hybridMultilevel"/>
    <w:tmpl w:val="144E73E0"/>
    <w:lvl w:ilvl="0" w:tplc="99BC70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203F1C"/>
    <w:multiLevelType w:val="multilevel"/>
    <w:tmpl w:val="970C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33E66"/>
    <w:multiLevelType w:val="multilevel"/>
    <w:tmpl w:val="41C4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479C9"/>
    <w:multiLevelType w:val="multilevel"/>
    <w:tmpl w:val="BB5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1775E"/>
    <w:multiLevelType w:val="multilevel"/>
    <w:tmpl w:val="3CF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827F1"/>
    <w:multiLevelType w:val="multilevel"/>
    <w:tmpl w:val="EA462F4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31251583"/>
    <w:multiLevelType w:val="multilevel"/>
    <w:tmpl w:val="DBCC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2127E"/>
    <w:multiLevelType w:val="multilevel"/>
    <w:tmpl w:val="24F4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57761"/>
    <w:multiLevelType w:val="hybridMultilevel"/>
    <w:tmpl w:val="311C5B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98E29CA"/>
    <w:multiLevelType w:val="multilevel"/>
    <w:tmpl w:val="AFC6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91215"/>
    <w:multiLevelType w:val="multilevel"/>
    <w:tmpl w:val="DC94D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57971"/>
    <w:multiLevelType w:val="multilevel"/>
    <w:tmpl w:val="7AA6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31781"/>
    <w:multiLevelType w:val="multilevel"/>
    <w:tmpl w:val="E76A84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12156A7"/>
    <w:multiLevelType w:val="multilevel"/>
    <w:tmpl w:val="3A74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41E04"/>
    <w:multiLevelType w:val="multilevel"/>
    <w:tmpl w:val="874A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76F93"/>
    <w:multiLevelType w:val="multilevel"/>
    <w:tmpl w:val="5B207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92573"/>
    <w:multiLevelType w:val="hybridMultilevel"/>
    <w:tmpl w:val="8A264416"/>
    <w:lvl w:ilvl="0" w:tplc="44A036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3414FC"/>
    <w:multiLevelType w:val="multilevel"/>
    <w:tmpl w:val="95E4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3037F"/>
    <w:multiLevelType w:val="multilevel"/>
    <w:tmpl w:val="807A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6498E"/>
    <w:multiLevelType w:val="multilevel"/>
    <w:tmpl w:val="FF52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6857C2"/>
    <w:multiLevelType w:val="multilevel"/>
    <w:tmpl w:val="EF645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8C4209"/>
    <w:multiLevelType w:val="multilevel"/>
    <w:tmpl w:val="4CCC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6775D"/>
    <w:multiLevelType w:val="multilevel"/>
    <w:tmpl w:val="09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3D2ABF"/>
    <w:multiLevelType w:val="multilevel"/>
    <w:tmpl w:val="1E42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14F2C"/>
    <w:multiLevelType w:val="multilevel"/>
    <w:tmpl w:val="1EBED12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2470180"/>
    <w:multiLevelType w:val="multilevel"/>
    <w:tmpl w:val="57D6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F3B57"/>
    <w:multiLevelType w:val="multilevel"/>
    <w:tmpl w:val="4C421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3975F8"/>
    <w:multiLevelType w:val="hybridMultilevel"/>
    <w:tmpl w:val="17940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4F1A33"/>
    <w:multiLevelType w:val="multilevel"/>
    <w:tmpl w:val="A68CF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A0498"/>
    <w:multiLevelType w:val="multilevel"/>
    <w:tmpl w:val="D8EC8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C189F"/>
    <w:multiLevelType w:val="multilevel"/>
    <w:tmpl w:val="7A36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A329EA"/>
    <w:multiLevelType w:val="multilevel"/>
    <w:tmpl w:val="6C2A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F6FB9"/>
    <w:multiLevelType w:val="multilevel"/>
    <w:tmpl w:val="967A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CF623E"/>
    <w:multiLevelType w:val="multilevel"/>
    <w:tmpl w:val="4E3E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4A01ED"/>
    <w:multiLevelType w:val="multilevel"/>
    <w:tmpl w:val="3A8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7D4E24"/>
    <w:multiLevelType w:val="multilevel"/>
    <w:tmpl w:val="FD76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4337F"/>
    <w:multiLevelType w:val="multilevel"/>
    <w:tmpl w:val="AB40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EB5319"/>
    <w:multiLevelType w:val="multilevel"/>
    <w:tmpl w:val="5770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6F0BD6"/>
    <w:multiLevelType w:val="multilevel"/>
    <w:tmpl w:val="608C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687667">
    <w:abstractNumId w:val="35"/>
  </w:num>
  <w:num w:numId="2" w16cid:durableId="217864267">
    <w:abstractNumId w:val="22"/>
  </w:num>
  <w:num w:numId="3" w16cid:durableId="208492330">
    <w:abstractNumId w:val="0"/>
  </w:num>
  <w:num w:numId="4" w16cid:durableId="872613230">
    <w:abstractNumId w:val="6"/>
  </w:num>
  <w:num w:numId="5" w16cid:durableId="1897857494">
    <w:abstractNumId w:val="2"/>
  </w:num>
  <w:num w:numId="6" w16cid:durableId="788623273">
    <w:abstractNumId w:val="9"/>
  </w:num>
  <w:num w:numId="7" w16cid:durableId="40399536">
    <w:abstractNumId w:val="44"/>
  </w:num>
  <w:num w:numId="8" w16cid:durableId="2073312112">
    <w:abstractNumId w:val="10"/>
  </w:num>
  <w:num w:numId="9" w16cid:durableId="541358813">
    <w:abstractNumId w:val="36"/>
  </w:num>
  <w:num w:numId="10" w16cid:durableId="212816722">
    <w:abstractNumId w:val="13"/>
  </w:num>
  <w:num w:numId="11" w16cid:durableId="1408113388">
    <w:abstractNumId w:val="8"/>
  </w:num>
  <w:num w:numId="12" w16cid:durableId="1744793817">
    <w:abstractNumId w:val="43"/>
  </w:num>
  <w:num w:numId="13" w16cid:durableId="496305583">
    <w:abstractNumId w:val="45"/>
  </w:num>
  <w:num w:numId="14" w16cid:durableId="890573416">
    <w:abstractNumId w:val="17"/>
  </w:num>
  <w:num w:numId="15" w16cid:durableId="1121846235">
    <w:abstractNumId w:val="27"/>
  </w:num>
  <w:num w:numId="16" w16cid:durableId="928586469">
    <w:abstractNumId w:val="3"/>
  </w:num>
  <w:num w:numId="17" w16cid:durableId="1339309772">
    <w:abstractNumId w:val="1"/>
  </w:num>
  <w:num w:numId="18" w16cid:durableId="1102064617">
    <w:abstractNumId w:val="33"/>
  </w:num>
  <w:num w:numId="19" w16cid:durableId="786314155">
    <w:abstractNumId w:val="16"/>
  </w:num>
  <w:num w:numId="20" w16cid:durableId="1485464467">
    <w:abstractNumId w:val="41"/>
  </w:num>
  <w:num w:numId="21" w16cid:durableId="886527313">
    <w:abstractNumId w:val="30"/>
  </w:num>
  <w:num w:numId="22" w16cid:durableId="416944581">
    <w:abstractNumId w:val="29"/>
  </w:num>
  <w:num w:numId="23" w16cid:durableId="364793534">
    <w:abstractNumId w:val="38"/>
  </w:num>
  <w:num w:numId="24" w16cid:durableId="1759523804">
    <w:abstractNumId w:val="4"/>
  </w:num>
  <w:num w:numId="25" w16cid:durableId="1317880598">
    <w:abstractNumId w:val="20"/>
  </w:num>
  <w:num w:numId="26" w16cid:durableId="1231039162">
    <w:abstractNumId w:val="32"/>
  </w:num>
  <w:num w:numId="27" w16cid:durableId="1189568195">
    <w:abstractNumId w:val="25"/>
  </w:num>
  <w:num w:numId="28" w16cid:durableId="275020469">
    <w:abstractNumId w:val="14"/>
  </w:num>
  <w:num w:numId="29" w16cid:durableId="835994424">
    <w:abstractNumId w:val="42"/>
  </w:num>
  <w:num w:numId="30" w16cid:durableId="115487058">
    <w:abstractNumId w:val="39"/>
  </w:num>
  <w:num w:numId="31" w16cid:durableId="1858343533">
    <w:abstractNumId w:val="23"/>
  </w:num>
  <w:num w:numId="32" w16cid:durableId="1909997233">
    <w:abstractNumId w:val="24"/>
  </w:num>
  <w:num w:numId="33" w16cid:durableId="67853116">
    <w:abstractNumId w:val="34"/>
  </w:num>
  <w:num w:numId="34" w16cid:durableId="1047339322">
    <w:abstractNumId w:val="37"/>
  </w:num>
  <w:num w:numId="35" w16cid:durableId="865019401">
    <w:abstractNumId w:val="12"/>
  </w:num>
  <w:num w:numId="36" w16cid:durableId="1427506718">
    <w:abstractNumId w:val="31"/>
  </w:num>
  <w:num w:numId="37" w16cid:durableId="891424569">
    <w:abstractNumId w:val="15"/>
  </w:num>
  <w:num w:numId="38" w16cid:durableId="1708601939">
    <w:abstractNumId w:val="19"/>
  </w:num>
  <w:num w:numId="39" w16cid:durableId="1885629728">
    <w:abstractNumId w:val="28"/>
  </w:num>
  <w:num w:numId="40" w16cid:durableId="1920670962">
    <w:abstractNumId w:val="18"/>
  </w:num>
  <w:num w:numId="41" w16cid:durableId="1485856448">
    <w:abstractNumId w:val="5"/>
  </w:num>
  <w:num w:numId="42" w16cid:durableId="1320187329">
    <w:abstractNumId w:val="7"/>
  </w:num>
  <w:num w:numId="43" w16cid:durableId="1604875473">
    <w:abstractNumId w:val="11"/>
  </w:num>
  <w:num w:numId="44" w16cid:durableId="592278318">
    <w:abstractNumId w:val="21"/>
  </w:num>
  <w:num w:numId="45" w16cid:durableId="856189523">
    <w:abstractNumId w:val="40"/>
  </w:num>
  <w:num w:numId="46" w16cid:durableId="9668564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063"/>
    <w:rsid w:val="00007D14"/>
    <w:rsid w:val="000D2063"/>
    <w:rsid w:val="00142EF8"/>
    <w:rsid w:val="0026730A"/>
    <w:rsid w:val="002E770D"/>
    <w:rsid w:val="00330E52"/>
    <w:rsid w:val="0037143F"/>
    <w:rsid w:val="003C70EF"/>
    <w:rsid w:val="003E3964"/>
    <w:rsid w:val="00444CF3"/>
    <w:rsid w:val="004674B8"/>
    <w:rsid w:val="005D37DA"/>
    <w:rsid w:val="00943365"/>
    <w:rsid w:val="00961BB0"/>
    <w:rsid w:val="009C3427"/>
    <w:rsid w:val="00A1017F"/>
    <w:rsid w:val="00A25F31"/>
    <w:rsid w:val="00B577DD"/>
    <w:rsid w:val="00BF0AEE"/>
    <w:rsid w:val="00C11804"/>
    <w:rsid w:val="00CA0451"/>
    <w:rsid w:val="00D21976"/>
    <w:rsid w:val="00D549C1"/>
    <w:rsid w:val="00DC22CE"/>
    <w:rsid w:val="00E42618"/>
    <w:rsid w:val="00E63362"/>
    <w:rsid w:val="00EE76D1"/>
    <w:rsid w:val="00F6603E"/>
    <w:rsid w:val="00F6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5F225"/>
  <w15:chartTrackingRefBased/>
  <w15:docId w15:val="{A0F5453F-FEF7-4AF8-8C18-5414D958B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2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20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0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2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063"/>
    <w:rPr>
      <w:rFonts w:eastAsiaTheme="majorEastAsia" w:cstheme="majorBidi"/>
      <w:color w:val="272727" w:themeColor="text1" w:themeTint="D8"/>
    </w:rPr>
  </w:style>
  <w:style w:type="paragraph" w:styleId="Title">
    <w:name w:val="Title"/>
    <w:basedOn w:val="Normal"/>
    <w:next w:val="Normal"/>
    <w:link w:val="TitleChar"/>
    <w:uiPriority w:val="10"/>
    <w:qFormat/>
    <w:rsid w:val="000D2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063"/>
    <w:pPr>
      <w:spacing w:before="160"/>
      <w:jc w:val="center"/>
    </w:pPr>
    <w:rPr>
      <w:i/>
      <w:iCs/>
      <w:color w:val="404040" w:themeColor="text1" w:themeTint="BF"/>
    </w:rPr>
  </w:style>
  <w:style w:type="character" w:customStyle="1" w:styleId="QuoteChar">
    <w:name w:val="Quote Char"/>
    <w:basedOn w:val="DefaultParagraphFont"/>
    <w:link w:val="Quote"/>
    <w:uiPriority w:val="29"/>
    <w:rsid w:val="000D2063"/>
    <w:rPr>
      <w:i/>
      <w:iCs/>
      <w:color w:val="404040" w:themeColor="text1" w:themeTint="BF"/>
    </w:rPr>
  </w:style>
  <w:style w:type="paragraph" w:styleId="ListParagraph">
    <w:name w:val="List Paragraph"/>
    <w:basedOn w:val="Normal"/>
    <w:uiPriority w:val="34"/>
    <w:qFormat/>
    <w:rsid w:val="000D2063"/>
    <w:pPr>
      <w:ind w:left="720"/>
      <w:contextualSpacing/>
    </w:pPr>
  </w:style>
  <w:style w:type="character" w:styleId="IntenseEmphasis">
    <w:name w:val="Intense Emphasis"/>
    <w:basedOn w:val="DefaultParagraphFont"/>
    <w:uiPriority w:val="21"/>
    <w:qFormat/>
    <w:rsid w:val="000D2063"/>
    <w:rPr>
      <w:i/>
      <w:iCs/>
      <w:color w:val="0F4761" w:themeColor="accent1" w:themeShade="BF"/>
    </w:rPr>
  </w:style>
  <w:style w:type="paragraph" w:styleId="IntenseQuote">
    <w:name w:val="Intense Quote"/>
    <w:basedOn w:val="Normal"/>
    <w:next w:val="Normal"/>
    <w:link w:val="IntenseQuoteChar"/>
    <w:uiPriority w:val="30"/>
    <w:qFormat/>
    <w:rsid w:val="000D2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063"/>
    <w:rPr>
      <w:i/>
      <w:iCs/>
      <w:color w:val="0F4761" w:themeColor="accent1" w:themeShade="BF"/>
    </w:rPr>
  </w:style>
  <w:style w:type="character" w:styleId="IntenseReference">
    <w:name w:val="Intense Reference"/>
    <w:basedOn w:val="DefaultParagraphFont"/>
    <w:uiPriority w:val="32"/>
    <w:qFormat/>
    <w:rsid w:val="000D20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9</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Patel</dc:creator>
  <cp:keywords/>
  <dc:description/>
  <cp:lastModifiedBy>Mihir Patel</cp:lastModifiedBy>
  <cp:revision>29</cp:revision>
  <dcterms:created xsi:type="dcterms:W3CDTF">2026-01-25T22:31:00Z</dcterms:created>
  <dcterms:modified xsi:type="dcterms:W3CDTF">2026-01-25T23:41:00Z</dcterms:modified>
</cp:coreProperties>
</file>