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265" w:rsidRPr="00811C97" w:rsidRDefault="00B44BDD" w:rsidP="00697265">
      <w:pPr>
        <w:pStyle w:val="NoSpacing"/>
        <w:ind w:left="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MICHAEL PEREZ</w:t>
      </w:r>
    </w:p>
    <w:p w:rsidR="00697265" w:rsidRPr="00811C97" w:rsidRDefault="00697265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>11036 SW 138</w:t>
      </w:r>
      <w:r w:rsidRPr="00811C97">
        <w:rPr>
          <w:rFonts w:ascii="Tahoma" w:hAnsi="Tahoma" w:cs="Tahoma"/>
          <w:sz w:val="22"/>
          <w:szCs w:val="22"/>
          <w:vertAlign w:val="superscript"/>
        </w:rPr>
        <w:t>th</w:t>
      </w:r>
      <w:r w:rsidRPr="00811C97">
        <w:rPr>
          <w:rFonts w:ascii="Tahoma" w:hAnsi="Tahoma" w:cs="Tahoma"/>
          <w:sz w:val="22"/>
          <w:szCs w:val="22"/>
        </w:rPr>
        <w:t xml:space="preserve"> Place</w:t>
      </w:r>
      <w:r>
        <w:rPr>
          <w:rFonts w:ascii="Tahoma" w:hAnsi="Tahoma" w:cs="Tahoma"/>
          <w:sz w:val="22"/>
          <w:szCs w:val="22"/>
        </w:rPr>
        <w:t xml:space="preserve"> </w:t>
      </w:r>
      <w:r w:rsidRPr="00811C97">
        <w:rPr>
          <w:rFonts w:ascii="Tahoma" w:hAnsi="Tahoma" w:cs="Tahoma"/>
          <w:sz w:val="22"/>
          <w:szCs w:val="22"/>
        </w:rPr>
        <w:t>Miami, FL 33186</w:t>
      </w:r>
    </w:p>
    <w:p w:rsidR="00697265" w:rsidRPr="00811C97" w:rsidRDefault="00697265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>Home: 305-387-2248</w:t>
      </w:r>
    </w:p>
    <w:p w:rsidR="00697265" w:rsidRDefault="00697265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Cell: 305-333-4938</w:t>
      </w:r>
    </w:p>
    <w:p w:rsidR="00B44BDD" w:rsidRDefault="00B44BDD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  <w:r w:rsidRPr="00B44BDD">
        <w:rPr>
          <w:rFonts w:ascii="Tahoma" w:hAnsi="Tahoma" w:cs="Tahoma"/>
          <w:sz w:val="22"/>
          <w:szCs w:val="22"/>
        </w:rPr>
        <w:t xml:space="preserve">Website: </w:t>
      </w:r>
      <w:hyperlink r:id="rId5" w:history="1">
        <w:r w:rsidRPr="00B44BDD">
          <w:rPr>
            <w:rStyle w:val="Hyperlink"/>
            <w:rFonts w:ascii="Tahoma" w:hAnsi="Tahoma" w:cs="Tahoma"/>
            <w:color w:val="auto"/>
            <w:sz w:val="22"/>
            <w:szCs w:val="22"/>
          </w:rPr>
          <w:t>www.michaelaperez.com</w:t>
        </w:r>
      </w:hyperlink>
    </w:p>
    <w:p w:rsidR="00B44BDD" w:rsidRDefault="00B44BDD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Email: mp18red@gmail.com</w:t>
      </w:r>
    </w:p>
    <w:p w:rsidR="00B44BDD" w:rsidRDefault="00B44BDD" w:rsidP="00697265">
      <w:pPr>
        <w:pStyle w:val="NoSpacing"/>
        <w:ind w:left="0"/>
        <w:jc w:val="center"/>
        <w:rPr>
          <w:rFonts w:ascii="Tahoma" w:hAnsi="Tahoma" w:cs="Tahoma"/>
          <w:sz w:val="22"/>
          <w:szCs w:val="22"/>
        </w:rPr>
      </w:pPr>
    </w:p>
    <w:p w:rsidR="00697265" w:rsidRPr="004632D4" w:rsidRDefault="00B44BDD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 w:rsidRPr="004632D4">
        <w:rPr>
          <w:rFonts w:ascii="Tahoma" w:hAnsi="Tahoma" w:cs="Tahoma"/>
          <w:b/>
          <w:sz w:val="22"/>
          <w:szCs w:val="22"/>
        </w:rPr>
        <w:t>OBJECTIVE</w:t>
      </w:r>
      <w:r>
        <w:rPr>
          <w:rFonts w:ascii="Tahoma" w:hAnsi="Tahoma" w:cs="Tahoma"/>
          <w:b/>
          <w:sz w:val="22"/>
          <w:szCs w:val="22"/>
        </w:rPr>
        <w:t>:</w:t>
      </w:r>
    </w:p>
    <w:p w:rsidR="00697265" w:rsidRPr="004632D4" w:rsidRDefault="00697265" w:rsidP="00697265">
      <w:pPr>
        <w:pStyle w:val="NoSpacing"/>
        <w:ind w:left="0"/>
        <w:rPr>
          <w:rFonts w:ascii="Tahoma" w:hAnsi="Tahoma" w:cs="Tahoma"/>
          <w:sz w:val="22"/>
          <w:szCs w:val="22"/>
          <w:lang w:val="en-GB"/>
        </w:rPr>
      </w:pPr>
      <w:r w:rsidRPr="004632D4">
        <w:rPr>
          <w:rFonts w:ascii="Tahoma" w:hAnsi="Tahoma" w:cs="Tahoma"/>
          <w:sz w:val="22"/>
          <w:szCs w:val="22"/>
          <w:lang w:val="en-GB"/>
        </w:rPr>
        <w:t>To p</w:t>
      </w:r>
      <w:r>
        <w:rPr>
          <w:rFonts w:ascii="Tahoma" w:hAnsi="Tahoma" w:cs="Tahoma"/>
          <w:sz w:val="22"/>
          <w:szCs w:val="22"/>
          <w:lang w:val="en-GB"/>
        </w:rPr>
        <w:t>ursue a highly rewarding career</w:t>
      </w:r>
      <w:r w:rsidRPr="001246B6">
        <w:rPr>
          <w:rFonts w:ascii="Tahoma" w:hAnsi="Tahoma" w:cs="Tahoma"/>
          <w:sz w:val="22"/>
          <w:szCs w:val="22"/>
          <w:lang w:val="en-GB"/>
        </w:rPr>
        <w:t xml:space="preserve"> as a premier</w:t>
      </w:r>
      <w:r>
        <w:rPr>
          <w:rFonts w:ascii="Tahoma" w:hAnsi="Tahoma" w:cs="Tahoma"/>
          <w:sz w:val="22"/>
          <w:szCs w:val="22"/>
          <w:lang w:val="en-GB"/>
        </w:rPr>
        <w:t xml:space="preserve"> </w:t>
      </w:r>
      <w:r w:rsidR="00D45FE4">
        <w:rPr>
          <w:rFonts w:ascii="Tahoma" w:hAnsi="Tahoma" w:cs="Tahoma"/>
          <w:sz w:val="22"/>
          <w:szCs w:val="22"/>
          <w:lang w:val="en-GB"/>
        </w:rPr>
        <w:t>employee</w:t>
      </w:r>
      <w:r>
        <w:rPr>
          <w:rFonts w:ascii="Tahoma" w:hAnsi="Tahoma" w:cs="Tahoma"/>
          <w:sz w:val="22"/>
          <w:szCs w:val="22"/>
          <w:lang w:val="en-GB"/>
        </w:rPr>
        <w:t xml:space="preserve">, where my </w:t>
      </w:r>
      <w:r w:rsidR="00B44BDD">
        <w:rPr>
          <w:rFonts w:ascii="Tahoma" w:hAnsi="Tahoma" w:cs="Tahoma"/>
          <w:sz w:val="22"/>
          <w:szCs w:val="22"/>
          <w:lang w:val="en-GB"/>
        </w:rPr>
        <w:t xml:space="preserve">extensive </w:t>
      </w:r>
      <w:r>
        <w:rPr>
          <w:rFonts w:ascii="Tahoma" w:hAnsi="Tahoma" w:cs="Tahoma"/>
          <w:sz w:val="22"/>
          <w:szCs w:val="22"/>
          <w:lang w:val="en-GB"/>
        </w:rPr>
        <w:t>experience in customer service and sales, will help to grow</w:t>
      </w:r>
      <w:r w:rsidR="00B44BDD">
        <w:rPr>
          <w:rFonts w:ascii="Tahoma" w:hAnsi="Tahoma" w:cs="Tahoma"/>
          <w:sz w:val="22"/>
          <w:szCs w:val="22"/>
          <w:lang w:val="en-GB"/>
        </w:rPr>
        <w:t xml:space="preserve"> new business. S</w:t>
      </w:r>
      <w:r>
        <w:rPr>
          <w:rFonts w:ascii="Tahoma" w:hAnsi="Tahoma" w:cs="Tahoma"/>
          <w:sz w:val="22"/>
          <w:szCs w:val="22"/>
          <w:lang w:val="en-GB"/>
        </w:rPr>
        <w:t xml:space="preserve">trengthen customer’s relationships and allow for exponential </w:t>
      </w:r>
      <w:r w:rsidR="00B44BDD">
        <w:rPr>
          <w:rFonts w:ascii="Tahoma" w:hAnsi="Tahoma" w:cs="Tahoma"/>
          <w:sz w:val="22"/>
          <w:szCs w:val="22"/>
          <w:lang w:val="en-GB"/>
        </w:rPr>
        <w:t>company growth.</w:t>
      </w:r>
    </w:p>
    <w:p w:rsidR="00697265" w:rsidRDefault="00697265" w:rsidP="00697265">
      <w:pPr>
        <w:pStyle w:val="NoSpacing"/>
        <w:rPr>
          <w:rFonts w:ascii="Tahoma" w:hAnsi="Tahoma" w:cs="Tahoma"/>
          <w:sz w:val="22"/>
          <w:szCs w:val="22"/>
        </w:rPr>
      </w:pPr>
    </w:p>
    <w:p w:rsidR="00B44BDD" w:rsidRDefault="00B44BDD" w:rsidP="00B44BDD">
      <w:pPr>
        <w:pStyle w:val="NoSpacing"/>
        <w:ind w:left="0"/>
        <w:rPr>
          <w:rFonts w:ascii="Tahoma" w:hAnsi="Tahoma" w:cs="Tahoma"/>
          <w:sz w:val="22"/>
          <w:szCs w:val="22"/>
        </w:rPr>
      </w:pPr>
      <w:r w:rsidRPr="00B44BDD">
        <w:rPr>
          <w:rFonts w:ascii="Tahoma" w:hAnsi="Tahoma" w:cs="Tahoma"/>
          <w:b/>
          <w:sz w:val="22"/>
          <w:szCs w:val="22"/>
        </w:rPr>
        <w:t>EXPERIENCE</w:t>
      </w:r>
      <w:r>
        <w:rPr>
          <w:rFonts w:ascii="Tahoma" w:hAnsi="Tahoma" w:cs="Tahoma"/>
          <w:sz w:val="22"/>
          <w:szCs w:val="22"/>
        </w:rPr>
        <w:t>:</w:t>
      </w:r>
    </w:p>
    <w:p w:rsidR="003E04D9" w:rsidRDefault="00FE1415" w:rsidP="00FE1415">
      <w:pPr>
        <w:pStyle w:val="NoSpacing"/>
        <w:ind w:left="0"/>
        <w:rPr>
          <w:b/>
        </w:rPr>
      </w:pPr>
      <w:r w:rsidRPr="00FE1415">
        <w:rPr>
          <w:rFonts w:ascii="Tahoma" w:hAnsi="Tahoma" w:cs="Tahoma"/>
          <w:b/>
          <w:sz w:val="22"/>
          <w:szCs w:val="22"/>
        </w:rPr>
        <w:t>Publix Super Market, Miami, FL</w:t>
      </w:r>
      <w:r w:rsidRPr="00FE1415">
        <w:rPr>
          <w:b/>
        </w:rPr>
        <w:t xml:space="preserve"> </w:t>
      </w:r>
      <w:r w:rsidR="003E04D9">
        <w:rPr>
          <w:b/>
        </w:rPr>
        <w:tab/>
      </w:r>
      <w:r w:rsidR="003E04D9">
        <w:rPr>
          <w:b/>
        </w:rPr>
        <w:tab/>
      </w:r>
      <w:r w:rsidR="003E04D9">
        <w:rPr>
          <w:b/>
        </w:rPr>
        <w:tab/>
        <w:t>July, 201</w:t>
      </w:r>
      <w:r w:rsidR="007554A9">
        <w:rPr>
          <w:b/>
        </w:rPr>
        <w:t>0</w:t>
      </w:r>
      <w:bookmarkStart w:id="0" w:name="_GoBack"/>
      <w:bookmarkEnd w:id="0"/>
      <w:r w:rsidR="003E04D9">
        <w:rPr>
          <w:b/>
        </w:rPr>
        <w:t xml:space="preserve"> – July 2013</w:t>
      </w:r>
    </w:p>
    <w:p w:rsidR="00FE1415" w:rsidRDefault="00FE1415" w:rsidP="00FE1415">
      <w:pPr>
        <w:pStyle w:val="NoSpacing"/>
        <w:ind w:left="0"/>
        <w:rPr>
          <w:rFonts w:ascii="Tahoma" w:eastAsia="Times New Roman" w:hAnsi="Tahoma" w:cs="Tahoma"/>
          <w:sz w:val="22"/>
          <w:szCs w:val="22"/>
          <w:u w:val="single"/>
        </w:rPr>
      </w:pPr>
      <w:r w:rsidRPr="00FE1415">
        <w:rPr>
          <w:rFonts w:ascii="Tahoma" w:eastAsia="Times New Roman" w:hAnsi="Tahoma" w:cs="Tahoma"/>
          <w:sz w:val="22"/>
          <w:szCs w:val="22"/>
          <w:u w:val="single"/>
        </w:rPr>
        <w:t>Front Service Clerk</w:t>
      </w:r>
    </w:p>
    <w:p w:rsidR="00FE1415" w:rsidRDefault="00FE1415" w:rsidP="00FE1415">
      <w:pPr>
        <w:pStyle w:val="NoSpacing"/>
        <w:numPr>
          <w:ilvl w:val="0"/>
          <w:numId w:val="7"/>
        </w:num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 xml:space="preserve">Cashier </w:t>
      </w:r>
    </w:p>
    <w:p w:rsidR="00FE1415" w:rsidRDefault="00FE1415" w:rsidP="00FE1415">
      <w:pPr>
        <w:pStyle w:val="NoSpacing"/>
        <w:numPr>
          <w:ilvl w:val="0"/>
          <w:numId w:val="7"/>
        </w:num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Merchandise restocking</w:t>
      </w:r>
    </w:p>
    <w:p w:rsidR="00FE1415" w:rsidRDefault="00FE1415" w:rsidP="00FE1415">
      <w:pPr>
        <w:pStyle w:val="NoSpacing"/>
        <w:numPr>
          <w:ilvl w:val="0"/>
          <w:numId w:val="7"/>
        </w:num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Customer support</w:t>
      </w:r>
    </w:p>
    <w:p w:rsidR="003E04D9" w:rsidRDefault="003E04D9" w:rsidP="003E04D9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The UPS Store, Miami, FL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 w:rsidRPr="003E04D9">
        <w:rPr>
          <w:b/>
        </w:rPr>
        <w:t>Jan 2013 – July 2014</w:t>
      </w:r>
    </w:p>
    <w:p w:rsidR="003E04D9" w:rsidRDefault="003E04D9" w:rsidP="003E04D9">
      <w:pPr>
        <w:pStyle w:val="NoSpacing"/>
        <w:ind w:left="0"/>
        <w:rPr>
          <w:rFonts w:ascii="Tahoma" w:eastAsia="Times New Roman" w:hAnsi="Tahoma" w:cs="Tahoma"/>
          <w:sz w:val="22"/>
          <w:szCs w:val="22"/>
          <w:u w:val="single"/>
        </w:rPr>
      </w:pPr>
      <w:r>
        <w:rPr>
          <w:rFonts w:ascii="Tahoma" w:eastAsia="Times New Roman" w:hAnsi="Tahoma" w:cs="Tahoma"/>
          <w:sz w:val="22"/>
          <w:szCs w:val="22"/>
          <w:u w:val="single"/>
        </w:rPr>
        <w:t>Staff</w:t>
      </w:r>
    </w:p>
    <w:p w:rsidR="003E04D9" w:rsidRPr="0001311F" w:rsidRDefault="003E04D9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Modification of Documents</w:t>
      </w:r>
    </w:p>
    <w:p w:rsidR="003E04D9" w:rsidRDefault="003E04D9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 w:rsidRPr="00697265">
        <w:rPr>
          <w:rFonts w:ascii="Tahoma" w:eastAsia="Times New Roman" w:hAnsi="Tahoma" w:cs="Tahoma"/>
          <w:sz w:val="22"/>
          <w:szCs w:val="22"/>
        </w:rPr>
        <w:t xml:space="preserve">Customer support </w:t>
      </w:r>
    </w:p>
    <w:p w:rsidR="00FE1415" w:rsidRPr="003E04D9" w:rsidRDefault="003E04D9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Cashier</w:t>
      </w:r>
    </w:p>
    <w:p w:rsidR="00697265" w:rsidRDefault="0069726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King Ocean Services</w:t>
      </w:r>
      <w:r w:rsidR="00B44BDD">
        <w:rPr>
          <w:rFonts w:ascii="Tahoma" w:hAnsi="Tahoma" w:cs="Tahoma"/>
          <w:b/>
          <w:sz w:val="22"/>
          <w:szCs w:val="22"/>
        </w:rPr>
        <w:t>, Miami, FL</w:t>
      </w:r>
      <w:r w:rsidR="003E04D9">
        <w:rPr>
          <w:rFonts w:ascii="Tahoma" w:hAnsi="Tahoma" w:cs="Tahoma"/>
          <w:b/>
          <w:sz w:val="22"/>
          <w:szCs w:val="22"/>
        </w:rPr>
        <w:tab/>
      </w:r>
      <w:r w:rsidR="003E04D9">
        <w:rPr>
          <w:rFonts w:ascii="Tahoma" w:hAnsi="Tahoma" w:cs="Tahoma"/>
          <w:b/>
          <w:sz w:val="22"/>
          <w:szCs w:val="22"/>
        </w:rPr>
        <w:tab/>
      </w:r>
      <w:r w:rsidR="003E04D9">
        <w:rPr>
          <w:rFonts w:ascii="Tahoma" w:hAnsi="Tahoma" w:cs="Tahoma"/>
          <w:b/>
          <w:sz w:val="22"/>
          <w:szCs w:val="22"/>
        </w:rPr>
        <w:tab/>
      </w:r>
      <w:r w:rsidR="003E04D9" w:rsidRPr="003E04D9">
        <w:rPr>
          <w:b/>
        </w:rPr>
        <w:t>July 2014 - Present</w:t>
      </w:r>
    </w:p>
    <w:p w:rsidR="00697265" w:rsidRDefault="00697265" w:rsidP="00697265">
      <w:pPr>
        <w:pStyle w:val="NoSpacing"/>
        <w:ind w:left="0"/>
        <w:rPr>
          <w:rFonts w:ascii="Tahoma" w:eastAsia="Times New Roman" w:hAnsi="Tahoma" w:cs="Tahoma"/>
          <w:sz w:val="22"/>
          <w:szCs w:val="22"/>
          <w:u w:val="single"/>
        </w:rPr>
      </w:pPr>
      <w:r w:rsidRPr="0001311F">
        <w:rPr>
          <w:rFonts w:ascii="Tahoma" w:eastAsia="Times New Roman" w:hAnsi="Tahoma" w:cs="Tahoma"/>
          <w:sz w:val="22"/>
          <w:szCs w:val="22"/>
          <w:u w:val="single"/>
        </w:rPr>
        <w:t>I</w:t>
      </w:r>
      <w:r w:rsidR="00B44BDD">
        <w:rPr>
          <w:rFonts w:ascii="Tahoma" w:eastAsia="Times New Roman" w:hAnsi="Tahoma" w:cs="Tahoma"/>
          <w:sz w:val="22"/>
          <w:szCs w:val="22"/>
          <w:u w:val="single"/>
        </w:rPr>
        <w:t>T S</w:t>
      </w:r>
      <w:r w:rsidRPr="0001311F">
        <w:rPr>
          <w:rFonts w:ascii="Tahoma" w:eastAsia="Times New Roman" w:hAnsi="Tahoma" w:cs="Tahoma"/>
          <w:sz w:val="22"/>
          <w:szCs w:val="22"/>
          <w:u w:val="single"/>
        </w:rPr>
        <w:t>upport</w:t>
      </w:r>
    </w:p>
    <w:p w:rsidR="003E04D9" w:rsidRDefault="003E04D9" w:rsidP="00401DDA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Desktop support</w:t>
      </w:r>
    </w:p>
    <w:p w:rsidR="00401DDA" w:rsidRDefault="00401DDA" w:rsidP="00401DDA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Resident Apple Tech</w:t>
      </w:r>
    </w:p>
    <w:p w:rsidR="00697265" w:rsidRPr="0001311F" w:rsidRDefault="00697265" w:rsidP="00697265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 w:rsidRPr="0001311F">
        <w:rPr>
          <w:rFonts w:ascii="Tahoma" w:eastAsia="Times New Roman" w:hAnsi="Tahoma" w:cs="Tahoma"/>
          <w:sz w:val="22"/>
          <w:szCs w:val="22"/>
        </w:rPr>
        <w:t>Trouble shooting ATT devices</w:t>
      </w:r>
    </w:p>
    <w:p w:rsidR="00697265" w:rsidRDefault="00B44BDD" w:rsidP="00697265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Customer support through C</w:t>
      </w:r>
      <w:r w:rsidR="00697265" w:rsidRPr="0001311F">
        <w:rPr>
          <w:rFonts w:ascii="Tahoma" w:eastAsia="Times New Roman" w:hAnsi="Tahoma" w:cs="Tahoma"/>
          <w:sz w:val="22"/>
          <w:szCs w:val="22"/>
        </w:rPr>
        <w:t>itrix</w:t>
      </w:r>
    </w:p>
    <w:p w:rsidR="003E04D9" w:rsidRDefault="003E04D9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Programing of UPC Guns</w:t>
      </w:r>
    </w:p>
    <w:p w:rsidR="003E04D9" w:rsidRDefault="003E04D9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Setup of Label printers</w:t>
      </w:r>
    </w:p>
    <w:p w:rsidR="009A1A0C" w:rsidRPr="003E04D9" w:rsidRDefault="009A1A0C" w:rsidP="003E04D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Remote desktop support for Latin American country’s</w:t>
      </w:r>
    </w:p>
    <w:p w:rsidR="00697265" w:rsidRPr="00697265" w:rsidRDefault="00697265" w:rsidP="00697265">
      <w:pPr>
        <w:pStyle w:val="ListParagraph"/>
        <w:spacing w:before="0" w:after="0" w:line="240" w:lineRule="auto"/>
        <w:rPr>
          <w:rFonts w:ascii="Tahoma" w:eastAsia="Times New Roman" w:hAnsi="Tahoma" w:cs="Tahoma"/>
          <w:sz w:val="22"/>
          <w:szCs w:val="22"/>
        </w:rPr>
      </w:pPr>
    </w:p>
    <w:p w:rsidR="00697265" w:rsidRPr="00811C97" w:rsidRDefault="00B44BDD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 w:rsidRPr="00811C97">
        <w:rPr>
          <w:rFonts w:ascii="Tahoma" w:hAnsi="Tahoma" w:cs="Tahoma"/>
          <w:b/>
          <w:sz w:val="22"/>
          <w:szCs w:val="22"/>
        </w:rPr>
        <w:t>EDUCATION</w:t>
      </w:r>
      <w:r>
        <w:rPr>
          <w:rFonts w:ascii="Tahoma" w:hAnsi="Tahoma" w:cs="Tahoma"/>
          <w:b/>
          <w:sz w:val="22"/>
          <w:szCs w:val="22"/>
        </w:rPr>
        <w:t>:</w:t>
      </w:r>
    </w:p>
    <w:p w:rsidR="00FE1415" w:rsidRDefault="00FE141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Florida International University (FIU)</w:t>
      </w:r>
      <w:r w:rsidRPr="00FE1415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Miami, FL</w:t>
      </w:r>
    </w:p>
    <w:p w:rsidR="00FE1415" w:rsidRDefault="00FE1415" w:rsidP="00FE1415">
      <w:pPr>
        <w:pStyle w:val="NoSpacing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FE1415">
        <w:rPr>
          <w:rFonts w:ascii="Tahoma" w:hAnsi="Tahoma" w:cs="Tahoma"/>
          <w:sz w:val="22"/>
          <w:szCs w:val="22"/>
        </w:rPr>
        <w:t>Information Technology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FE1415">
        <w:rPr>
          <w:rFonts w:ascii="Tahoma" w:hAnsi="Tahoma" w:cs="Tahoma"/>
          <w:b/>
          <w:sz w:val="22"/>
          <w:szCs w:val="22"/>
        </w:rPr>
        <w:t>July 2015 - Present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FE1415" w:rsidRPr="00FE1415" w:rsidRDefault="00FE1415" w:rsidP="00FE1415">
      <w:pPr>
        <w:pStyle w:val="NoSpacing"/>
        <w:ind w:left="780"/>
        <w:rPr>
          <w:rFonts w:ascii="Tahoma" w:hAnsi="Tahoma" w:cs="Tahoma"/>
          <w:sz w:val="22"/>
          <w:szCs w:val="22"/>
        </w:rPr>
      </w:pPr>
    </w:p>
    <w:p w:rsidR="00697265" w:rsidRPr="00811C97" w:rsidRDefault="00697265" w:rsidP="00697265">
      <w:pPr>
        <w:pStyle w:val="NoSpacing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Miami Dade Colle</w:t>
      </w:r>
      <w:r w:rsidR="00B44BDD">
        <w:rPr>
          <w:rFonts w:ascii="Tahoma" w:hAnsi="Tahoma" w:cs="Tahoma"/>
          <w:b/>
          <w:sz w:val="22"/>
          <w:szCs w:val="22"/>
        </w:rPr>
        <w:t>ge (MDC</w:t>
      </w:r>
      <w:r w:rsidRPr="00811C97">
        <w:rPr>
          <w:rFonts w:ascii="Tahoma" w:hAnsi="Tahoma" w:cs="Tahoma"/>
          <w:b/>
          <w:sz w:val="22"/>
          <w:szCs w:val="22"/>
        </w:rPr>
        <w:t>)</w:t>
      </w:r>
      <w:r w:rsidR="00FE1415" w:rsidRPr="00FE1415">
        <w:rPr>
          <w:rFonts w:ascii="Tahoma" w:hAnsi="Tahoma" w:cs="Tahoma"/>
          <w:b/>
          <w:sz w:val="22"/>
          <w:szCs w:val="22"/>
        </w:rPr>
        <w:t xml:space="preserve"> </w:t>
      </w:r>
      <w:r w:rsidR="00FE1415">
        <w:rPr>
          <w:rFonts w:ascii="Tahoma" w:hAnsi="Tahoma" w:cs="Tahoma"/>
          <w:b/>
          <w:sz w:val="22"/>
          <w:szCs w:val="22"/>
        </w:rPr>
        <w:t>Miami, FL</w:t>
      </w:r>
      <w:r w:rsidR="00FE1415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 w:rsidR="00FE1415">
        <w:rPr>
          <w:rFonts w:ascii="Tahoma" w:hAnsi="Tahoma" w:cs="Tahoma"/>
          <w:b/>
          <w:sz w:val="22"/>
          <w:szCs w:val="22"/>
        </w:rPr>
        <w:tab/>
      </w:r>
      <w:r w:rsidR="00FE1415">
        <w:rPr>
          <w:rFonts w:ascii="Tahoma" w:hAnsi="Tahoma" w:cs="Tahoma"/>
          <w:b/>
          <w:sz w:val="22"/>
          <w:szCs w:val="22"/>
        </w:rPr>
        <w:tab/>
      </w:r>
      <w:r w:rsidRPr="00811C97">
        <w:rPr>
          <w:rFonts w:ascii="Tahoma" w:hAnsi="Tahoma" w:cs="Tahoma"/>
          <w:b/>
          <w:sz w:val="22"/>
          <w:szCs w:val="22"/>
        </w:rPr>
        <w:t>Jun</w:t>
      </w:r>
      <w:r w:rsidR="00FE1415">
        <w:rPr>
          <w:rFonts w:ascii="Tahoma" w:hAnsi="Tahoma" w:cs="Tahoma"/>
          <w:b/>
          <w:sz w:val="22"/>
          <w:szCs w:val="22"/>
        </w:rPr>
        <w:t>e</w:t>
      </w:r>
      <w:r w:rsidRPr="00811C97">
        <w:rPr>
          <w:rFonts w:ascii="Tahoma" w:hAnsi="Tahoma" w:cs="Tahoma"/>
          <w:b/>
          <w:sz w:val="22"/>
          <w:szCs w:val="22"/>
        </w:rPr>
        <w:t xml:space="preserve"> 2012 – </w:t>
      </w:r>
      <w:r w:rsidR="00FE1415">
        <w:rPr>
          <w:rFonts w:ascii="Tahoma" w:hAnsi="Tahoma" w:cs="Tahoma"/>
          <w:b/>
          <w:sz w:val="22"/>
          <w:szCs w:val="22"/>
        </w:rPr>
        <w:t>June 2015</w:t>
      </w:r>
    </w:p>
    <w:p w:rsidR="00697265" w:rsidRPr="00811C97" w:rsidRDefault="00697265" w:rsidP="00697265">
      <w:pPr>
        <w:pStyle w:val="NoSpacing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>Computer Engineering</w:t>
      </w:r>
      <w:r w:rsidR="003E04D9">
        <w:rPr>
          <w:rFonts w:ascii="Tahoma" w:hAnsi="Tahoma" w:cs="Tahoma"/>
          <w:sz w:val="22"/>
          <w:szCs w:val="22"/>
        </w:rPr>
        <w:t xml:space="preserve"> (AS)</w:t>
      </w:r>
    </w:p>
    <w:p w:rsidR="00697265" w:rsidRPr="00811C97" w:rsidRDefault="00697265" w:rsidP="00697265">
      <w:pPr>
        <w:pStyle w:val="NoSpacing"/>
        <w:ind w:left="0"/>
        <w:rPr>
          <w:rFonts w:ascii="Tahoma" w:hAnsi="Tahoma" w:cs="Tahoma"/>
          <w:sz w:val="22"/>
          <w:szCs w:val="22"/>
        </w:rPr>
      </w:pPr>
    </w:p>
    <w:p w:rsidR="00697265" w:rsidRPr="00FE1415" w:rsidRDefault="0069726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 w:rsidRPr="00811C97">
        <w:rPr>
          <w:rFonts w:ascii="Tahoma" w:hAnsi="Tahoma" w:cs="Tahoma"/>
          <w:b/>
          <w:sz w:val="22"/>
          <w:szCs w:val="22"/>
        </w:rPr>
        <w:t>Christopher Columbus High School (CCHS)</w:t>
      </w:r>
      <w:r w:rsidR="00FE1415">
        <w:rPr>
          <w:rFonts w:ascii="Tahoma" w:hAnsi="Tahoma" w:cs="Tahoma"/>
          <w:b/>
          <w:sz w:val="22"/>
          <w:szCs w:val="22"/>
        </w:rPr>
        <w:t xml:space="preserve"> Miami, FL</w:t>
      </w:r>
      <w:r w:rsidR="00FE1415">
        <w:rPr>
          <w:rFonts w:ascii="Tahoma" w:hAnsi="Tahoma" w:cs="Tahoma"/>
          <w:b/>
          <w:sz w:val="22"/>
          <w:szCs w:val="22"/>
        </w:rPr>
        <w:tab/>
      </w:r>
      <w:r w:rsidRPr="00811C97">
        <w:rPr>
          <w:rFonts w:ascii="Tahoma" w:hAnsi="Tahoma" w:cs="Tahoma"/>
          <w:b/>
          <w:sz w:val="22"/>
          <w:szCs w:val="22"/>
        </w:rPr>
        <w:t>Aug 2008</w:t>
      </w:r>
      <w:r>
        <w:rPr>
          <w:rFonts w:ascii="Tahoma" w:hAnsi="Tahoma" w:cs="Tahoma"/>
          <w:b/>
          <w:sz w:val="22"/>
          <w:szCs w:val="22"/>
        </w:rPr>
        <w:t xml:space="preserve"> –</w:t>
      </w:r>
      <w:r w:rsidRPr="00811C97">
        <w:rPr>
          <w:rFonts w:ascii="Tahoma" w:hAnsi="Tahoma" w:cs="Tahoma"/>
          <w:b/>
          <w:sz w:val="22"/>
          <w:szCs w:val="22"/>
        </w:rPr>
        <w:t xml:space="preserve"> May 2012</w:t>
      </w:r>
    </w:p>
    <w:p w:rsidR="00B44BDD" w:rsidRDefault="00B44BDD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</w:p>
    <w:p w:rsidR="00697265" w:rsidRPr="00811C97" w:rsidRDefault="00B44BDD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 w:rsidRPr="00811C97">
        <w:rPr>
          <w:rFonts w:ascii="Tahoma" w:hAnsi="Tahoma" w:cs="Tahoma"/>
          <w:b/>
          <w:sz w:val="22"/>
          <w:szCs w:val="22"/>
        </w:rPr>
        <w:t>ACHIEVEMENTS</w:t>
      </w:r>
      <w:r>
        <w:rPr>
          <w:rFonts w:ascii="Tahoma" w:hAnsi="Tahoma" w:cs="Tahoma"/>
          <w:b/>
          <w:sz w:val="22"/>
          <w:szCs w:val="22"/>
        </w:rPr>
        <w:t>:</w:t>
      </w:r>
    </w:p>
    <w:p w:rsidR="00697265" w:rsidRPr="00811C97" w:rsidRDefault="00697265" w:rsidP="00697265">
      <w:pPr>
        <w:pStyle w:val="NoSpacing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 xml:space="preserve">Co-captain </w:t>
      </w:r>
      <w:r w:rsidR="00B44BDD">
        <w:rPr>
          <w:rFonts w:ascii="Tahoma" w:hAnsi="Tahoma" w:cs="Tahoma"/>
          <w:sz w:val="22"/>
          <w:szCs w:val="22"/>
        </w:rPr>
        <w:t>S</w:t>
      </w:r>
      <w:r w:rsidRPr="00811C97">
        <w:rPr>
          <w:rFonts w:ascii="Tahoma" w:hAnsi="Tahoma" w:cs="Tahoma"/>
          <w:sz w:val="22"/>
          <w:szCs w:val="22"/>
        </w:rPr>
        <w:t>wim team (CCHS)</w:t>
      </w:r>
      <w:r>
        <w:rPr>
          <w:rFonts w:ascii="Tahoma" w:hAnsi="Tahoma" w:cs="Tahoma"/>
          <w:sz w:val="22"/>
          <w:szCs w:val="22"/>
        </w:rPr>
        <w:t>.</w:t>
      </w:r>
    </w:p>
    <w:p w:rsidR="00697265" w:rsidRPr="00811C97" w:rsidRDefault="00697265" w:rsidP="00697265">
      <w:pPr>
        <w:pStyle w:val="NoSpacing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>Founder and Tr</w:t>
      </w:r>
      <w:r w:rsidR="00B44BDD">
        <w:rPr>
          <w:rFonts w:ascii="Tahoma" w:hAnsi="Tahoma" w:cs="Tahoma"/>
          <w:sz w:val="22"/>
          <w:szCs w:val="22"/>
        </w:rPr>
        <w:t>easurer of the Future Business L</w:t>
      </w:r>
      <w:r w:rsidRPr="00811C97">
        <w:rPr>
          <w:rFonts w:ascii="Tahoma" w:hAnsi="Tahoma" w:cs="Tahoma"/>
          <w:sz w:val="22"/>
          <w:szCs w:val="22"/>
        </w:rPr>
        <w:t>eaders of America Club (CCHS)</w:t>
      </w:r>
      <w:r>
        <w:rPr>
          <w:rFonts w:ascii="Tahoma" w:hAnsi="Tahoma" w:cs="Tahoma"/>
          <w:sz w:val="22"/>
          <w:szCs w:val="22"/>
        </w:rPr>
        <w:t>.</w:t>
      </w:r>
    </w:p>
    <w:p w:rsidR="00697265" w:rsidRPr="00811C97" w:rsidRDefault="00697265" w:rsidP="00697265">
      <w:pPr>
        <w:pStyle w:val="NoSpacing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t>Knighted Squire (CCHS)</w:t>
      </w:r>
      <w:r>
        <w:rPr>
          <w:rFonts w:ascii="Tahoma" w:hAnsi="Tahoma" w:cs="Tahoma"/>
          <w:sz w:val="22"/>
          <w:szCs w:val="22"/>
        </w:rPr>
        <w:t>.</w:t>
      </w:r>
    </w:p>
    <w:p w:rsidR="00697265" w:rsidRPr="00811C97" w:rsidRDefault="00B44BDD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COMMUNITY INNVOLVEMENT:</w:t>
      </w:r>
    </w:p>
    <w:p w:rsidR="00697265" w:rsidRPr="00811C97" w:rsidRDefault="00697265" w:rsidP="00697265">
      <w:pPr>
        <w:pStyle w:val="NoSpacing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811C97">
        <w:rPr>
          <w:rFonts w:ascii="Tahoma" w:hAnsi="Tahoma" w:cs="Tahoma"/>
          <w:sz w:val="22"/>
          <w:szCs w:val="22"/>
        </w:rPr>
        <w:lastRenderedPageBreak/>
        <w:t xml:space="preserve">250+ hours volunteering at Shake-a-leg Miami, </w:t>
      </w:r>
      <w:r w:rsidR="00B44BDD">
        <w:rPr>
          <w:rFonts w:ascii="Tahoma" w:hAnsi="Tahoma" w:cs="Tahoma"/>
          <w:sz w:val="22"/>
          <w:szCs w:val="22"/>
        </w:rPr>
        <w:t>an</w:t>
      </w:r>
      <w:r w:rsidRPr="00811C97">
        <w:rPr>
          <w:rFonts w:ascii="Tahoma" w:hAnsi="Tahoma" w:cs="Tahoma"/>
          <w:sz w:val="22"/>
          <w:szCs w:val="22"/>
        </w:rPr>
        <w:t xml:space="preserve"> organization for disabled children</w:t>
      </w:r>
      <w:r>
        <w:rPr>
          <w:rFonts w:ascii="Tahoma" w:hAnsi="Tahoma" w:cs="Tahoma"/>
          <w:sz w:val="22"/>
          <w:szCs w:val="22"/>
        </w:rPr>
        <w:t>.</w:t>
      </w:r>
    </w:p>
    <w:p w:rsidR="00697265" w:rsidRPr="00811C97" w:rsidRDefault="00B44BDD" w:rsidP="00697265">
      <w:pPr>
        <w:pStyle w:val="NoSpacing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Squires C</w:t>
      </w:r>
      <w:r w:rsidR="00697265" w:rsidRPr="00811C97">
        <w:rPr>
          <w:rFonts w:ascii="Tahoma" w:hAnsi="Tahoma" w:cs="Tahoma"/>
          <w:sz w:val="22"/>
          <w:szCs w:val="22"/>
        </w:rPr>
        <w:t>lub, a club that is dedicated to helping its community</w:t>
      </w:r>
      <w:r w:rsidR="00697265">
        <w:rPr>
          <w:rFonts w:ascii="Tahoma" w:hAnsi="Tahoma" w:cs="Tahoma"/>
          <w:sz w:val="22"/>
          <w:szCs w:val="22"/>
        </w:rPr>
        <w:t>.</w:t>
      </w:r>
    </w:p>
    <w:p w:rsidR="00697265" w:rsidRPr="00811C97" w:rsidRDefault="0069726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Knowledge</w:t>
      </w:r>
    </w:p>
    <w:p w:rsidR="00401DDA" w:rsidRDefault="00401DDA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Mac OS Systems</w:t>
      </w:r>
    </w:p>
    <w:p w:rsidR="00697265" w:rsidRDefault="00697265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632D4">
        <w:rPr>
          <w:rFonts w:ascii="Tahoma" w:hAnsi="Tahoma" w:cs="Tahoma"/>
          <w:sz w:val="22"/>
          <w:szCs w:val="22"/>
        </w:rPr>
        <w:t>Bilingual: English</w:t>
      </w:r>
      <w:r>
        <w:rPr>
          <w:rFonts w:ascii="Tahoma" w:hAnsi="Tahoma" w:cs="Tahoma"/>
          <w:sz w:val="22"/>
          <w:szCs w:val="22"/>
        </w:rPr>
        <w:t xml:space="preserve"> and </w:t>
      </w:r>
      <w:r w:rsidRPr="004632D4">
        <w:rPr>
          <w:rFonts w:ascii="Tahoma" w:hAnsi="Tahoma" w:cs="Tahoma"/>
          <w:sz w:val="22"/>
          <w:szCs w:val="22"/>
        </w:rPr>
        <w:t>Spanish</w:t>
      </w:r>
      <w:r>
        <w:rPr>
          <w:rFonts w:ascii="Tahoma" w:hAnsi="Tahoma" w:cs="Tahoma"/>
          <w:sz w:val="22"/>
          <w:szCs w:val="22"/>
        </w:rPr>
        <w:t xml:space="preserve"> </w:t>
      </w:r>
      <w:r w:rsidRPr="00033AD2">
        <w:rPr>
          <w:rFonts w:ascii="Tahoma" w:hAnsi="Tahoma" w:cs="Tahoma"/>
          <w:sz w:val="20"/>
          <w:szCs w:val="22"/>
        </w:rPr>
        <w:t>(Speak, read, write)</w:t>
      </w:r>
    </w:p>
    <w:p w:rsidR="00697265" w:rsidRDefault="00697265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Proficient in Microsoft Word, Excel, Outlook and PowerPoint.</w:t>
      </w:r>
    </w:p>
    <w:p w:rsidR="00697265" w:rsidRDefault="00697265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Mobile device technologies, brands</w:t>
      </w:r>
    </w:p>
    <w:p w:rsidR="00697265" w:rsidRDefault="00697265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Customer relations, support, sales</w:t>
      </w:r>
    </w:p>
    <w:p w:rsidR="00613978" w:rsidRPr="00033AD2" w:rsidRDefault="00613978" w:rsidP="00697265">
      <w:pPr>
        <w:pStyle w:val="NoSpacing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 &amp; C++ Language</w:t>
      </w:r>
    </w:p>
    <w:p w:rsidR="00697265" w:rsidRDefault="0069726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</w:p>
    <w:p w:rsidR="00697265" w:rsidRPr="00811C97" w:rsidRDefault="00697265" w:rsidP="00697265">
      <w:pPr>
        <w:pStyle w:val="NoSpacing"/>
        <w:ind w:left="0"/>
        <w:rPr>
          <w:rFonts w:ascii="Tahoma" w:hAnsi="Tahoma" w:cs="Tahoma"/>
          <w:b/>
          <w:sz w:val="22"/>
          <w:szCs w:val="22"/>
        </w:rPr>
      </w:pPr>
      <w:r w:rsidRPr="00811C97">
        <w:rPr>
          <w:rFonts w:ascii="Tahoma" w:hAnsi="Tahoma" w:cs="Tahoma"/>
          <w:b/>
          <w:sz w:val="22"/>
          <w:szCs w:val="22"/>
        </w:rPr>
        <w:t>References</w:t>
      </w:r>
      <w:r w:rsidR="00B44BDD">
        <w:rPr>
          <w:rFonts w:ascii="Tahoma" w:hAnsi="Tahoma" w:cs="Tahoma"/>
          <w:b/>
          <w:sz w:val="22"/>
          <w:szCs w:val="22"/>
        </w:rPr>
        <w:t xml:space="preserve"> available upon request</w:t>
      </w:r>
    </w:p>
    <w:sectPr w:rsidR="00697265" w:rsidRPr="008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49B5"/>
    <w:multiLevelType w:val="hybridMultilevel"/>
    <w:tmpl w:val="BED6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B96"/>
    <w:multiLevelType w:val="hybridMultilevel"/>
    <w:tmpl w:val="021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5829"/>
    <w:multiLevelType w:val="hybridMultilevel"/>
    <w:tmpl w:val="A5B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1DD0"/>
    <w:multiLevelType w:val="hybridMultilevel"/>
    <w:tmpl w:val="CC76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3135E"/>
    <w:multiLevelType w:val="hybridMultilevel"/>
    <w:tmpl w:val="BE2A0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533B23"/>
    <w:multiLevelType w:val="hybridMultilevel"/>
    <w:tmpl w:val="D4A4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6405"/>
    <w:multiLevelType w:val="hybridMultilevel"/>
    <w:tmpl w:val="AC34FB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10F58E1"/>
    <w:multiLevelType w:val="hybridMultilevel"/>
    <w:tmpl w:val="F89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65"/>
    <w:rsid w:val="00007BC8"/>
    <w:rsid w:val="00226ECD"/>
    <w:rsid w:val="0037511A"/>
    <w:rsid w:val="003E04D9"/>
    <w:rsid w:val="00401DDA"/>
    <w:rsid w:val="005E5E54"/>
    <w:rsid w:val="00613978"/>
    <w:rsid w:val="00697265"/>
    <w:rsid w:val="007554A9"/>
    <w:rsid w:val="009A1A0C"/>
    <w:rsid w:val="00B44BDD"/>
    <w:rsid w:val="00BE795B"/>
    <w:rsid w:val="00D45FE4"/>
    <w:rsid w:val="00D91587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A67CD-1089-4489-A6C5-8414A474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265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265"/>
    <w:pPr>
      <w:spacing w:before="120" w:after="120" w:line="48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haelapere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itking</dc:creator>
  <cp:keywords/>
  <dc:description/>
  <cp:lastModifiedBy>michael perez</cp:lastModifiedBy>
  <cp:revision>7</cp:revision>
  <dcterms:created xsi:type="dcterms:W3CDTF">2015-10-02T02:14:00Z</dcterms:created>
  <dcterms:modified xsi:type="dcterms:W3CDTF">2015-12-01T18:57:00Z</dcterms:modified>
</cp:coreProperties>
</file>