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9036662"/>
        <w:docPartObj>
          <w:docPartGallery w:val="Cover Pages"/>
          <w:docPartUnique/>
        </w:docPartObj>
      </w:sdtPr>
      <w:sdtEndPr/>
      <w:sdtContent>
        <w:p w14:paraId="1557BE9F" w14:textId="4EEB1FD8" w:rsidR="00CE0A97" w:rsidRDefault="00CE0A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388F1C" wp14:editId="2ED7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B8BD7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4D20A" wp14:editId="075A7A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6E3D2" w14:textId="3EA2D4F1" w:rsidR="00CE0A97" w:rsidRDefault="00CE0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Walker</w:t>
                                    </w:r>
                                  </w:p>
                                </w:sdtContent>
                              </w:sdt>
                              <w:p w14:paraId="727EC4A1" w14:textId="2DCA4C98" w:rsidR="00CE0A97" w:rsidRDefault="000748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4E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Jason.walker@blackpool.ac.uk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E4D2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6E3D2" w14:textId="3EA2D4F1" w:rsidR="00CE0A97" w:rsidRDefault="00CE0A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Walker</w:t>
                              </w:r>
                            </w:p>
                          </w:sdtContent>
                        </w:sdt>
                        <w:p w14:paraId="727EC4A1" w14:textId="2DCA4C98" w:rsidR="00CE0A97" w:rsidRDefault="000748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4E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Jason.walker@blackpool.ac.uk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2711" wp14:editId="2D31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5694" w14:textId="0F4D2B66" w:rsidR="00CE0A97" w:rsidRDefault="0007480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4E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921F0" w14:textId="7836F2E2" w:rsidR="00CE0A97" w:rsidRDefault="00A34E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Warehouse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2711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7F5694" w14:textId="0F4D2B66" w:rsidR="00CE0A97" w:rsidRDefault="0007480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4E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2921F0" w14:textId="7836F2E2" w:rsidR="00CE0A97" w:rsidRDefault="00A34E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Warehouse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805F08" w14:textId="490E80BC" w:rsidR="00CE0A97" w:rsidRDefault="00CE0A97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747874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CDBD2" w14:textId="725BEEE7" w:rsidR="00CE0A97" w:rsidRDefault="00CE0A97">
          <w:pPr>
            <w:pStyle w:val="TOCHeading"/>
          </w:pPr>
          <w:r>
            <w:t>Contents</w:t>
          </w:r>
        </w:p>
        <w:p w14:paraId="126C1255" w14:textId="45A80213" w:rsidR="0007480F" w:rsidRDefault="00CE0A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8848" w:history="1">
            <w:r w:rsidR="0007480F" w:rsidRPr="00531830">
              <w:rPr>
                <w:rStyle w:val="Hyperlink"/>
                <w:noProof/>
              </w:rPr>
              <w:t>RegularItems.py</w:t>
            </w:r>
            <w:r w:rsidR="0007480F">
              <w:rPr>
                <w:noProof/>
                <w:webHidden/>
              </w:rPr>
              <w:tab/>
            </w:r>
            <w:r w:rsidR="0007480F">
              <w:rPr>
                <w:noProof/>
                <w:webHidden/>
              </w:rPr>
              <w:fldChar w:fldCharType="begin"/>
            </w:r>
            <w:r w:rsidR="0007480F">
              <w:rPr>
                <w:noProof/>
                <w:webHidden/>
              </w:rPr>
              <w:instrText xml:space="preserve"> PAGEREF _Toc182578848 \h </w:instrText>
            </w:r>
            <w:r w:rsidR="0007480F">
              <w:rPr>
                <w:noProof/>
                <w:webHidden/>
              </w:rPr>
            </w:r>
            <w:r w:rsidR="0007480F">
              <w:rPr>
                <w:noProof/>
                <w:webHidden/>
              </w:rPr>
              <w:fldChar w:fldCharType="separate"/>
            </w:r>
            <w:r w:rsidR="0007480F">
              <w:rPr>
                <w:noProof/>
                <w:webHidden/>
              </w:rPr>
              <w:t>2</w:t>
            </w:r>
            <w:r w:rsidR="0007480F">
              <w:rPr>
                <w:noProof/>
                <w:webHidden/>
              </w:rPr>
              <w:fldChar w:fldCharType="end"/>
            </w:r>
          </w:hyperlink>
        </w:p>
        <w:p w14:paraId="5708030C" w14:textId="1D70B2EA" w:rsidR="0007480F" w:rsidRDefault="00074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849" w:history="1">
            <w:r w:rsidRPr="00531830">
              <w:rPr>
                <w:rStyle w:val="Hyperlink"/>
                <w:noProof/>
              </w:rPr>
              <w:t>Step 1: Import the Base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B7BA" w14:textId="1DF8FD7C" w:rsidR="0007480F" w:rsidRDefault="00074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850" w:history="1">
            <w:r w:rsidRPr="00531830">
              <w:rPr>
                <w:rStyle w:val="Hyperlink"/>
                <w:noProof/>
              </w:rPr>
              <w:t>Step 2: Define the RegularItem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48A5" w14:textId="7C9CC25D" w:rsidR="0007480F" w:rsidRDefault="00074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851" w:history="1">
            <w:r w:rsidRPr="00531830">
              <w:rPr>
                <w:rStyle w:val="Hyperlink"/>
                <w:noProof/>
              </w:rPr>
              <w:t>Step 3: Define the PerishableItem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8EE6" w14:textId="0997DA10" w:rsidR="0007480F" w:rsidRDefault="00074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852" w:history="1">
            <w:r w:rsidRPr="00531830">
              <w:rPr>
                <w:rStyle w:val="Hyperlink"/>
                <w:noProof/>
              </w:rPr>
              <w:t>Key Points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E6CB" w14:textId="15156EF0" w:rsidR="0007480F" w:rsidRDefault="00074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853" w:history="1">
            <w:r w:rsidRPr="00531830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6C0" w14:textId="5EC9E065" w:rsidR="00CE0A97" w:rsidRDefault="00CE0A97">
          <w:r>
            <w:rPr>
              <w:b/>
              <w:bCs/>
              <w:noProof/>
            </w:rPr>
            <w:fldChar w:fldCharType="end"/>
          </w:r>
        </w:p>
      </w:sdtContent>
    </w:sdt>
    <w:p w14:paraId="05509457" w14:textId="6AC35590" w:rsidR="00CE0A97" w:rsidRDefault="00CE0A97">
      <w:r>
        <w:br w:type="page"/>
      </w:r>
    </w:p>
    <w:p w14:paraId="26387873" w14:textId="77777777" w:rsidR="0007480F" w:rsidRDefault="0007480F" w:rsidP="0007480F">
      <w:pPr>
        <w:pStyle w:val="Heading1"/>
        <w:rPr>
          <w:rFonts w:asciiTheme="majorHAnsi" w:hAnsiTheme="majorHAnsi"/>
          <w:sz w:val="28"/>
        </w:rPr>
      </w:pPr>
      <w:bookmarkStart w:id="0" w:name="_Toc182578848"/>
      <w:r>
        <w:lastRenderedPageBreak/>
        <w:t>RegularItems.py</w:t>
      </w:r>
      <w:bookmarkEnd w:id="0"/>
    </w:p>
    <w:p w14:paraId="5F71AD04" w14:textId="77777777" w:rsidR="0007480F" w:rsidRDefault="0007480F" w:rsidP="0007480F">
      <w:r>
        <w:t xml:space="preserve">This document provides an in-depth explanation of the </w:t>
      </w:r>
      <w:proofErr w:type="spellStart"/>
      <w:r>
        <w:t>RegularItems</w:t>
      </w:r>
      <w:proofErr w:type="spellEnd"/>
      <w:r>
        <w:t xml:space="preserve"> script, detailing the functionality of the '</w:t>
      </w:r>
      <w:proofErr w:type="spellStart"/>
      <w:r>
        <w:t>RegularItem</w:t>
      </w:r>
      <w:proofErr w:type="spellEnd"/>
      <w:r>
        <w:t>' and '</w:t>
      </w:r>
      <w:proofErr w:type="spellStart"/>
      <w:r>
        <w:t>PerishableItem</w:t>
      </w:r>
      <w:proofErr w:type="spellEnd"/>
      <w:r>
        <w:t>' classes.</w:t>
      </w:r>
    </w:p>
    <w:p w14:paraId="2707591B" w14:textId="77777777" w:rsidR="0007480F" w:rsidRDefault="0007480F" w:rsidP="0007480F">
      <w:pPr>
        <w:pStyle w:val="Heading1"/>
      </w:pPr>
      <w:bookmarkStart w:id="1" w:name="_Toc182578849"/>
      <w:r>
        <w:t>Step 1: Import the Base Class</w:t>
      </w:r>
      <w:bookmarkEnd w:id="1"/>
    </w:p>
    <w:p w14:paraId="5FF234CD" w14:textId="77777777" w:rsidR="0007480F" w:rsidRDefault="0007480F" w:rsidP="0007480F">
      <w:r>
        <w:t>The script begins by importing the `</w:t>
      </w:r>
      <w:proofErr w:type="spellStart"/>
      <w:r>
        <w:t>InventoryItem</w:t>
      </w:r>
      <w:proofErr w:type="spellEnd"/>
      <w:r>
        <w:t xml:space="preserve">` class from the </w:t>
      </w:r>
      <w:proofErr w:type="spellStart"/>
      <w:r>
        <w:t>BaseInventoryItem</w:t>
      </w:r>
      <w:proofErr w:type="spellEnd"/>
      <w:r>
        <w:t xml:space="preserve"> module. This ensures that both `</w:t>
      </w:r>
      <w:proofErr w:type="spellStart"/>
      <w:r>
        <w:t>RegularItem</w:t>
      </w:r>
      <w:proofErr w:type="spellEnd"/>
      <w:r>
        <w:t>` and `</w:t>
      </w:r>
      <w:proofErr w:type="spellStart"/>
      <w:r>
        <w:t>PerishableItem</w:t>
      </w:r>
      <w:proofErr w:type="spellEnd"/>
      <w:r>
        <w:t xml:space="preserve">` can inherit the structure and </w:t>
      </w:r>
      <w:proofErr w:type="spellStart"/>
      <w:r>
        <w:t>behaviors</w:t>
      </w:r>
      <w:proofErr w:type="spellEnd"/>
      <w:r>
        <w:t xml:space="preserve"> of the base class.</w:t>
      </w:r>
    </w:p>
    <w:p w14:paraId="66B6E3BC" w14:textId="441C0C23" w:rsidR="0007480F" w:rsidRDefault="0007480F" w:rsidP="0007480F">
      <w:pPr>
        <w:pStyle w:val="Quote"/>
        <w:ind w:left="0"/>
        <w:jc w:val="left"/>
      </w:pPr>
      <w:r w:rsidRPr="0007480F">
        <w:drawing>
          <wp:inline distT="0" distB="0" distL="0" distR="0" wp14:anchorId="030A747C" wp14:editId="43235D63">
            <wp:extent cx="3696216" cy="733527"/>
            <wp:effectExtent l="0" t="0" r="0" b="9525"/>
            <wp:docPr id="24862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0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4BA108" w14:textId="77777777" w:rsidR="0007480F" w:rsidRDefault="0007480F" w:rsidP="0007480F">
      <w:r>
        <w:t>Explanation:</w:t>
      </w:r>
    </w:p>
    <w:p w14:paraId="1D6D5B71" w14:textId="77777777" w:rsidR="0007480F" w:rsidRDefault="0007480F" w:rsidP="0007480F">
      <w:r>
        <w:t xml:space="preserve">1. `from </w:t>
      </w:r>
      <w:proofErr w:type="spellStart"/>
      <w:r>
        <w:t>BaseInventoryItem</w:t>
      </w:r>
      <w:proofErr w:type="spellEnd"/>
      <w:r>
        <w:t xml:space="preserve"> import </w:t>
      </w:r>
      <w:proofErr w:type="spellStart"/>
      <w:r>
        <w:t>InventoryItem</w:t>
      </w:r>
      <w:proofErr w:type="spellEnd"/>
      <w:r>
        <w:t>`: This imports the base class defined in the BaseInventoryItem.py file.</w:t>
      </w:r>
    </w:p>
    <w:p w14:paraId="0759C5FC" w14:textId="77777777" w:rsidR="0007480F" w:rsidRDefault="0007480F" w:rsidP="0007480F">
      <w:pPr>
        <w:pStyle w:val="Heading1"/>
      </w:pPr>
      <w:bookmarkStart w:id="2" w:name="_Toc182578850"/>
      <w:r>
        <w:t xml:space="preserve">Step 2: Define the </w:t>
      </w:r>
      <w:proofErr w:type="spellStart"/>
      <w:r>
        <w:t>RegularItem</w:t>
      </w:r>
      <w:proofErr w:type="spellEnd"/>
      <w:r>
        <w:t xml:space="preserve"> Class</w:t>
      </w:r>
      <w:bookmarkEnd w:id="2"/>
    </w:p>
    <w:p w14:paraId="1A0D1669" w14:textId="77777777" w:rsidR="0007480F" w:rsidRDefault="0007480F" w:rsidP="0007480F">
      <w:r>
        <w:t>The `</w:t>
      </w:r>
      <w:proofErr w:type="spellStart"/>
      <w:r>
        <w:t>RegularItem</w:t>
      </w:r>
      <w:proofErr w:type="spellEnd"/>
      <w:r>
        <w:t>` class inherits from `</w:t>
      </w:r>
      <w:proofErr w:type="spellStart"/>
      <w:r>
        <w:t>InventoryItem</w:t>
      </w:r>
      <w:proofErr w:type="spellEnd"/>
      <w:r>
        <w:t>` and provides specific implementations for adding and removing stock.</w:t>
      </w:r>
    </w:p>
    <w:p w14:paraId="3845B298" w14:textId="1827BA8C" w:rsidR="0007480F" w:rsidRDefault="0007480F" w:rsidP="0007480F">
      <w:pPr>
        <w:pStyle w:val="Quote"/>
        <w:ind w:left="0"/>
        <w:jc w:val="left"/>
      </w:pPr>
      <w:r w:rsidRPr="0007480F">
        <w:drawing>
          <wp:inline distT="0" distB="0" distL="0" distR="0" wp14:anchorId="472C5910" wp14:editId="0B618A3D">
            <wp:extent cx="4982270" cy="1305107"/>
            <wp:effectExtent l="0" t="0" r="8890" b="9525"/>
            <wp:docPr id="18449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4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E13AA6" w14:textId="77777777" w:rsidR="0007480F" w:rsidRDefault="0007480F" w:rsidP="0007480F">
      <w:r>
        <w:t>Explanation:</w:t>
      </w:r>
    </w:p>
    <w:p w14:paraId="2F93E373" w14:textId="77777777" w:rsidR="0007480F" w:rsidRDefault="0007480F" w:rsidP="0007480F">
      <w:r>
        <w:t xml:space="preserve">1. `class </w:t>
      </w:r>
      <w:proofErr w:type="spellStart"/>
      <w:proofErr w:type="gramStart"/>
      <w:r>
        <w:t>RegularItem</w:t>
      </w:r>
      <w:proofErr w:type="spellEnd"/>
      <w:r>
        <w:t>(</w:t>
      </w:r>
      <w:proofErr w:type="spellStart"/>
      <w:proofErr w:type="gramEnd"/>
      <w:r>
        <w:t>InventoryItem</w:t>
      </w:r>
      <w:proofErr w:type="spellEnd"/>
      <w:r>
        <w:t>)`: Declares the `</w:t>
      </w:r>
      <w:proofErr w:type="spellStart"/>
      <w:r>
        <w:t>RegularItem</w:t>
      </w:r>
      <w:proofErr w:type="spellEnd"/>
      <w:r>
        <w:t>` class as a subclass of `</w:t>
      </w:r>
      <w:proofErr w:type="spellStart"/>
      <w:r>
        <w:t>InventoryItem</w:t>
      </w:r>
      <w:proofErr w:type="spellEnd"/>
      <w:r>
        <w:t>`.</w:t>
      </w:r>
    </w:p>
    <w:p w14:paraId="578970E4" w14:textId="77777777" w:rsidR="0007480F" w:rsidRDefault="0007480F" w:rsidP="0007480F">
      <w:r>
        <w:t>2. `</w:t>
      </w:r>
      <w:proofErr w:type="spellStart"/>
      <w:r>
        <w:t>add_</w:t>
      </w:r>
      <w:proofErr w:type="gramStart"/>
      <w:r>
        <w:t>stock</w:t>
      </w:r>
      <w:proofErr w:type="spellEnd"/>
      <w:r>
        <w:t>(</w:t>
      </w:r>
      <w:proofErr w:type="gramEnd"/>
      <w:r>
        <w:t>self, amount)`: Implements the method to increase the `quantity` attribute by the specified amount.</w:t>
      </w:r>
    </w:p>
    <w:p w14:paraId="4EBCCAEC" w14:textId="77777777" w:rsidR="0007480F" w:rsidRDefault="0007480F" w:rsidP="0007480F">
      <w:r>
        <w:t>3. `</w:t>
      </w:r>
      <w:proofErr w:type="spellStart"/>
      <w:r>
        <w:t>remove_</w:t>
      </w:r>
      <w:proofErr w:type="gramStart"/>
      <w:r>
        <w:t>stock</w:t>
      </w:r>
      <w:proofErr w:type="spellEnd"/>
      <w:r>
        <w:t>(</w:t>
      </w:r>
      <w:proofErr w:type="gramEnd"/>
      <w:r>
        <w:t>self, amount)`: Implements the method to reduce the `quantity` attribute:</w:t>
      </w:r>
    </w:p>
    <w:p w14:paraId="3BC18F62" w14:textId="77777777" w:rsidR="0007480F" w:rsidRDefault="0007480F" w:rsidP="0007480F">
      <w:r>
        <w:t xml:space="preserve">   - If the amount exceeds the current stock, raises a `</w:t>
      </w:r>
      <w:proofErr w:type="spellStart"/>
      <w:r>
        <w:t>ValueError</w:t>
      </w:r>
      <w:proofErr w:type="spellEnd"/>
      <w:r>
        <w:t>` with the message 'Not enough stock'.</w:t>
      </w:r>
    </w:p>
    <w:p w14:paraId="0BA67FAB" w14:textId="77777777" w:rsidR="0007480F" w:rsidRDefault="0007480F" w:rsidP="0007480F">
      <w:r>
        <w:t xml:space="preserve">   - Otherwise, reduces the `quantity` by the specified amount.</w:t>
      </w:r>
    </w:p>
    <w:p w14:paraId="0D7C672A" w14:textId="77777777" w:rsidR="0007480F" w:rsidRDefault="0007480F" w:rsidP="0007480F">
      <w:pPr>
        <w:pStyle w:val="Heading1"/>
      </w:pPr>
      <w:bookmarkStart w:id="3" w:name="_Toc182578851"/>
      <w:r>
        <w:lastRenderedPageBreak/>
        <w:t xml:space="preserve">Step 3: Define the </w:t>
      </w:r>
      <w:proofErr w:type="spellStart"/>
      <w:r>
        <w:t>PerishableItem</w:t>
      </w:r>
      <w:proofErr w:type="spellEnd"/>
      <w:r>
        <w:t xml:space="preserve"> Class</w:t>
      </w:r>
      <w:bookmarkEnd w:id="3"/>
    </w:p>
    <w:p w14:paraId="788E77E4" w14:textId="77777777" w:rsidR="0007480F" w:rsidRDefault="0007480F" w:rsidP="0007480F">
      <w:r>
        <w:t>The `</w:t>
      </w:r>
      <w:proofErr w:type="spellStart"/>
      <w:r>
        <w:t>PerishableItem</w:t>
      </w:r>
      <w:proofErr w:type="spellEnd"/>
      <w:r>
        <w:t>` class also inherits from `</w:t>
      </w:r>
      <w:proofErr w:type="spellStart"/>
      <w:r>
        <w:t>InventoryItem</w:t>
      </w:r>
      <w:proofErr w:type="spellEnd"/>
      <w:r>
        <w:t>`. In addition to the attributes of the base class, it introduces an expiry date.</w:t>
      </w:r>
    </w:p>
    <w:p w14:paraId="1AF58AE5" w14:textId="79F53A58" w:rsidR="0007480F" w:rsidRDefault="0007480F" w:rsidP="0007480F">
      <w:pPr>
        <w:pStyle w:val="Quote"/>
        <w:ind w:left="0"/>
        <w:jc w:val="left"/>
      </w:pPr>
      <w:r w:rsidRPr="0007480F">
        <w:drawing>
          <wp:inline distT="0" distB="0" distL="0" distR="0" wp14:anchorId="4FCC3941" wp14:editId="5B71EBB5">
            <wp:extent cx="5731510" cy="2227580"/>
            <wp:effectExtent l="0" t="0" r="2540" b="1270"/>
            <wp:docPr id="83478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1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DE4277" w14:textId="77777777" w:rsidR="0007480F" w:rsidRDefault="0007480F" w:rsidP="0007480F">
      <w:r>
        <w:t>Explanation:</w:t>
      </w:r>
    </w:p>
    <w:p w14:paraId="61A8AFD0" w14:textId="77777777" w:rsidR="0007480F" w:rsidRDefault="0007480F" w:rsidP="0007480F">
      <w:r>
        <w:t>1. `def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quantity, </w:t>
      </w:r>
      <w:proofErr w:type="spellStart"/>
      <w:r>
        <w:t>expiry_date</w:t>
      </w:r>
      <w:proofErr w:type="spellEnd"/>
      <w:r>
        <w:t>)`: Initializes the `</w:t>
      </w:r>
      <w:proofErr w:type="spellStart"/>
      <w:r>
        <w:t>PerishableItem</w:t>
      </w:r>
      <w:proofErr w:type="spellEnd"/>
      <w:r>
        <w:t>` object with an additional `</w:t>
      </w:r>
      <w:proofErr w:type="spellStart"/>
      <w:r>
        <w:t>expiry_date</w:t>
      </w:r>
      <w:proofErr w:type="spellEnd"/>
      <w:r>
        <w:t>` attribute.</w:t>
      </w:r>
    </w:p>
    <w:p w14:paraId="1F6D9D93" w14:textId="77777777" w:rsidR="0007480F" w:rsidRDefault="0007480F" w:rsidP="0007480F">
      <w:r>
        <w:t>2. `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quantity)`: Calls the constructor of the parent class to initialize the `name` and `quantity` attributes.</w:t>
      </w:r>
    </w:p>
    <w:p w14:paraId="4B42D02A" w14:textId="77777777" w:rsidR="0007480F" w:rsidRDefault="0007480F" w:rsidP="0007480F">
      <w:r>
        <w:t>3. `</w:t>
      </w:r>
      <w:proofErr w:type="spellStart"/>
      <w:r>
        <w:t>add_stock</w:t>
      </w:r>
      <w:proofErr w:type="spellEnd"/>
      <w:r>
        <w:t>` and `</w:t>
      </w:r>
      <w:proofErr w:type="spellStart"/>
      <w:r>
        <w:t>remove_stock</w:t>
      </w:r>
      <w:proofErr w:type="spellEnd"/>
      <w:r>
        <w:t>`: These methods are implemented similarly to the `</w:t>
      </w:r>
      <w:proofErr w:type="spellStart"/>
      <w:r>
        <w:t>RegularItem</w:t>
      </w:r>
      <w:proofErr w:type="spellEnd"/>
      <w:r>
        <w:t>` class.</w:t>
      </w:r>
    </w:p>
    <w:p w14:paraId="5D38CB33" w14:textId="77777777" w:rsidR="0007480F" w:rsidRDefault="0007480F" w:rsidP="0007480F">
      <w:r>
        <w:t>4. `__str__(self)`: Overrides the string representation method to include the expiry date. The format is '</w:t>
      </w:r>
      <w:proofErr w:type="spellStart"/>
      <w:r>
        <w:t>ItemName</w:t>
      </w:r>
      <w:proofErr w:type="spellEnd"/>
      <w:r>
        <w:t xml:space="preserve"> (Expires: Date): Quantity'.</w:t>
      </w:r>
    </w:p>
    <w:p w14:paraId="66D84B9A" w14:textId="77777777" w:rsidR="0007480F" w:rsidRDefault="0007480F" w:rsidP="0007480F">
      <w:pPr>
        <w:pStyle w:val="Heading1"/>
      </w:pPr>
      <w:bookmarkStart w:id="4" w:name="_Toc182578852"/>
      <w:r>
        <w:t>Key Points to Remember</w:t>
      </w:r>
      <w:bookmarkEnd w:id="4"/>
    </w:p>
    <w:p w14:paraId="12D93840" w14:textId="77777777" w:rsidR="0007480F" w:rsidRDefault="0007480F" w:rsidP="0007480F">
      <w:r>
        <w:t>1. `</w:t>
      </w:r>
      <w:proofErr w:type="spellStart"/>
      <w:r>
        <w:t>RegularItem</w:t>
      </w:r>
      <w:proofErr w:type="spellEnd"/>
      <w:r>
        <w:t>` and `</w:t>
      </w:r>
      <w:proofErr w:type="spellStart"/>
      <w:r>
        <w:t>PerishableItem</w:t>
      </w:r>
      <w:proofErr w:type="spellEnd"/>
      <w:r>
        <w:t xml:space="preserve">` both inherit the structure and </w:t>
      </w:r>
      <w:proofErr w:type="spellStart"/>
      <w:r>
        <w:t>behaviors</w:t>
      </w:r>
      <w:proofErr w:type="spellEnd"/>
      <w:r>
        <w:t xml:space="preserve"> of the `</w:t>
      </w:r>
      <w:proofErr w:type="spellStart"/>
      <w:r>
        <w:t>InventoryItem</w:t>
      </w:r>
      <w:proofErr w:type="spellEnd"/>
      <w:r>
        <w:t>` base class.</w:t>
      </w:r>
    </w:p>
    <w:p w14:paraId="324FB8E8" w14:textId="77777777" w:rsidR="0007480F" w:rsidRDefault="0007480F" w:rsidP="0007480F">
      <w:r>
        <w:t>2. The `</w:t>
      </w:r>
      <w:proofErr w:type="spellStart"/>
      <w:r>
        <w:t>PerishableItem</w:t>
      </w:r>
      <w:proofErr w:type="spellEnd"/>
      <w:r>
        <w:t>` class introduces an additional attribute, `</w:t>
      </w:r>
      <w:proofErr w:type="spellStart"/>
      <w:r>
        <w:t>expiry_date</w:t>
      </w:r>
      <w:proofErr w:type="spellEnd"/>
      <w:r>
        <w:t>`, to handle perishable goods.</w:t>
      </w:r>
    </w:p>
    <w:p w14:paraId="377564F6" w14:textId="77777777" w:rsidR="0007480F" w:rsidRDefault="0007480F" w:rsidP="0007480F">
      <w:r>
        <w:t>3. Both classes implement `</w:t>
      </w:r>
      <w:proofErr w:type="spellStart"/>
      <w:r>
        <w:t>add_stock</w:t>
      </w:r>
      <w:proofErr w:type="spellEnd"/>
      <w:r>
        <w:t>` and `</w:t>
      </w:r>
      <w:proofErr w:type="spellStart"/>
      <w:r>
        <w:t>remove_stock</w:t>
      </w:r>
      <w:proofErr w:type="spellEnd"/>
      <w:r>
        <w:t>` to manage inventory operations, with appropriate error handling.</w:t>
      </w:r>
    </w:p>
    <w:p w14:paraId="2DAF128D" w14:textId="77777777" w:rsidR="0007480F" w:rsidRDefault="0007480F" w:rsidP="0007480F">
      <w:pPr>
        <w:pStyle w:val="Heading1"/>
      </w:pPr>
      <w:bookmarkStart w:id="5" w:name="_Toc182578853"/>
      <w:r>
        <w:t>Integration</w:t>
      </w:r>
      <w:bookmarkEnd w:id="5"/>
    </w:p>
    <w:p w14:paraId="30677541" w14:textId="77777777" w:rsidR="0007480F" w:rsidRDefault="0007480F" w:rsidP="0007480F">
      <w:r>
        <w:t>These classes can be used to create specific types of inventory items within the application. For example:</w:t>
      </w:r>
    </w:p>
    <w:p w14:paraId="0C0A03C7" w14:textId="77777777" w:rsidR="0007480F" w:rsidRDefault="0007480F" w:rsidP="0007480F">
      <w:r>
        <w:t>1. Use `</w:t>
      </w:r>
      <w:proofErr w:type="spellStart"/>
      <w:r>
        <w:t>RegularItem</w:t>
      </w:r>
      <w:proofErr w:type="spellEnd"/>
      <w:r>
        <w:t>` for non-perishable goods like electronics or furniture.</w:t>
      </w:r>
    </w:p>
    <w:p w14:paraId="4CAB8B44" w14:textId="725934DD" w:rsidR="00E370B0" w:rsidRPr="00CE0A97" w:rsidRDefault="00E370B0" w:rsidP="0007480F">
      <w:pPr>
        <w:pStyle w:val="Heading1"/>
      </w:pPr>
    </w:p>
    <w:sectPr w:rsidR="00E370B0" w:rsidRPr="00CE0A97" w:rsidSect="00CE0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E4C"/>
    <w:multiLevelType w:val="multilevel"/>
    <w:tmpl w:val="72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A4A"/>
    <w:multiLevelType w:val="hybridMultilevel"/>
    <w:tmpl w:val="CAEA1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70E8"/>
    <w:multiLevelType w:val="multilevel"/>
    <w:tmpl w:val="974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078C"/>
    <w:multiLevelType w:val="multilevel"/>
    <w:tmpl w:val="8F2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127C1"/>
    <w:multiLevelType w:val="hybridMultilevel"/>
    <w:tmpl w:val="B7F238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02E07"/>
    <w:multiLevelType w:val="multilevel"/>
    <w:tmpl w:val="0A4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177DF"/>
    <w:multiLevelType w:val="multilevel"/>
    <w:tmpl w:val="F39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C3E10"/>
    <w:multiLevelType w:val="multilevel"/>
    <w:tmpl w:val="74B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47107"/>
    <w:multiLevelType w:val="multilevel"/>
    <w:tmpl w:val="C92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C41D4"/>
    <w:multiLevelType w:val="multilevel"/>
    <w:tmpl w:val="526E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76CDA"/>
    <w:multiLevelType w:val="multilevel"/>
    <w:tmpl w:val="79D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00E35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7647C29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99A5F95"/>
    <w:multiLevelType w:val="multilevel"/>
    <w:tmpl w:val="363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7482">
    <w:abstractNumId w:val="5"/>
  </w:num>
  <w:num w:numId="2" w16cid:durableId="183400905">
    <w:abstractNumId w:val="0"/>
  </w:num>
  <w:num w:numId="3" w16cid:durableId="319966287">
    <w:abstractNumId w:val="13"/>
  </w:num>
  <w:num w:numId="4" w16cid:durableId="232201214">
    <w:abstractNumId w:val="7"/>
  </w:num>
  <w:num w:numId="5" w16cid:durableId="1934706619">
    <w:abstractNumId w:val="2"/>
  </w:num>
  <w:num w:numId="6" w16cid:durableId="1257245766">
    <w:abstractNumId w:val="10"/>
  </w:num>
  <w:num w:numId="7" w16cid:durableId="126703140">
    <w:abstractNumId w:val="11"/>
  </w:num>
  <w:num w:numId="8" w16cid:durableId="1994022574">
    <w:abstractNumId w:val="9"/>
  </w:num>
  <w:num w:numId="9" w16cid:durableId="1561139366">
    <w:abstractNumId w:val="3"/>
  </w:num>
  <w:num w:numId="10" w16cid:durableId="439689158">
    <w:abstractNumId w:val="6"/>
  </w:num>
  <w:num w:numId="11" w16cid:durableId="2087416368">
    <w:abstractNumId w:val="8"/>
  </w:num>
  <w:num w:numId="12" w16cid:durableId="538249897">
    <w:abstractNumId w:val="4"/>
  </w:num>
  <w:num w:numId="13" w16cid:durableId="2069843419">
    <w:abstractNumId w:val="12"/>
  </w:num>
  <w:num w:numId="14" w16cid:durableId="198596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7"/>
    <w:rsid w:val="0007480F"/>
    <w:rsid w:val="000E585B"/>
    <w:rsid w:val="001403E0"/>
    <w:rsid w:val="001B6548"/>
    <w:rsid w:val="001F6BB3"/>
    <w:rsid w:val="0027719D"/>
    <w:rsid w:val="002C48B7"/>
    <w:rsid w:val="004F3ED4"/>
    <w:rsid w:val="00511553"/>
    <w:rsid w:val="0053208B"/>
    <w:rsid w:val="005A627C"/>
    <w:rsid w:val="006163AF"/>
    <w:rsid w:val="00637064"/>
    <w:rsid w:val="00637AFC"/>
    <w:rsid w:val="006B2D96"/>
    <w:rsid w:val="00817049"/>
    <w:rsid w:val="0082136D"/>
    <w:rsid w:val="00A277A7"/>
    <w:rsid w:val="00A34EE3"/>
    <w:rsid w:val="00C25751"/>
    <w:rsid w:val="00CE0A97"/>
    <w:rsid w:val="00D52F44"/>
    <w:rsid w:val="00D711F2"/>
    <w:rsid w:val="00E370B0"/>
    <w:rsid w:val="00E56C82"/>
    <w:rsid w:val="00E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4FCBB0"/>
  <w15:chartTrackingRefBased/>
  <w15:docId w15:val="{7167B710-3071-4B65-A336-D1EE349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E0A9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0A97"/>
    <w:pPr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E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9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34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54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Jason.walker@blackpool.ac.uk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A3011-148F-472C-B300-EDD6295A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structure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structure</dc:title>
  <dc:subject>Warehouse Application</dc:subject>
  <dc:creator>Jason Walker</dc:creator>
  <cp:keywords/>
  <dc:description/>
  <cp:lastModifiedBy>Jason Walker</cp:lastModifiedBy>
  <cp:revision>2</cp:revision>
  <dcterms:created xsi:type="dcterms:W3CDTF">2024-11-15T16:00:00Z</dcterms:created>
  <dcterms:modified xsi:type="dcterms:W3CDTF">2024-11-15T16:00:00Z</dcterms:modified>
</cp:coreProperties>
</file>