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FF6600"/>
          <w:sz w:val="20"/>
          <w:szCs w:val="20"/>
        </w:rPr>
        <w:t xml:space="preserve">MOLM</w:t>
      </w:r>
    </w:p>
    <w:p>
      <w:pPr>
        <w:pStyle w:val="Title"/>
        <w:spacing w:after="60"/>
      </w:pPr>
      <w:r>
        <w:rPr>
          <w:b/>
          <w:bCs/>
          <w:color w:val="17181B"/>
          <w:sz w:val="40"/>
          <w:szCs w:val="40"/>
        </w:rPr>
        <w:t xml:space="preserve">Итоги обновления системы</w:t>
      </w:r>
    </w:p>
    <w:p>
      <w:pPr>
        <w:spacing w:after="280"/>
      </w:pPr>
      <w:r>
        <w:rPr>
          <w:i/>
          <w:iCs/>
          <w:color w:val="6F7480"/>
          <w:sz w:val="22"/>
          <w:szCs w:val="22"/>
        </w:rPr>
        <w:t xml:space="preserve">Краткий отчёт для клиента — что изменилось и почему</w:t>
      </w:r>
    </w:p>
    <w:p>
      <w:pPr>
        <w:spacing w:after="160"/>
      </w:pPr>
      <w:r>
        <w:rPr>
          <w:color w:val="6F7480"/>
          <w:sz w:val="21"/>
          <w:szCs w:val="21"/>
        </w:rPr>
        <w:t xml:space="preserve">За последнее время в MOLM проведена системная доработка — от исправления ошибок в цифрах до обновления внешнего вида. Работа шла поэтапно, каждый этап проверялся отдельно, чтобы не сломать то, что уже работало. Ниже — главное, без технических деталей.</w:t>
      </w:r>
    </w:p>
    <w:p>
      <w:pPr>
        <w:pStyle w:val="Heading2"/>
        <w:pBdr>
          <w:bottom w:val="single" w:color="FF6600" w:sz="6" w:space="4"/>
        </w:pBdr>
        <w:spacing w:after="100" w:before="320"/>
      </w:pPr>
      <w:r>
        <w:rPr>
          <w:b/>
          <w:bCs/>
          <w:color w:val="FF6600"/>
          <w:sz w:val="24"/>
          <w:szCs w:val="24"/>
        </w:rPr>
        <w:t xml:space="preserve">Этап 1. </w:t>
      </w:r>
      <w:r>
        <w:rPr>
          <w:b/>
          <w:bCs/>
          <w:color w:val="17181B"/>
          <w:sz w:val="24"/>
          <w:szCs w:val="24"/>
        </w:rPr>
        <w:t xml:space="preserve">Исправлены ошибки, из-за которых цифры на экране были неверными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Цех «Столярка» мог показывать «Перегружена 131%», хотя вся работа там была реально завершена на 100% — уже выполненные операции по ошибке продолжали учитываться в очереди и загрузке цеха.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В Истории и логах вместо имени сотрудника показывался технический email — теперь везде отображается имя из профиля.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Раздел «Модели мебели» был полностью рабочим, но кнопка в меню была помечена как отключённая — включена.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Единицы измерения при добавлении поролона записывались на английском («part», «sheet») вместо «шт»/«лист».</w:t>
      </w:r>
    </w:p>
    <w:p>
      <w:pPr>
        <w:pStyle w:val="Heading2"/>
        <w:pBdr>
          <w:bottom w:val="single" w:color="FF6600" w:sz="6" w:space="4"/>
        </w:pBdr>
        <w:spacing w:after="100" w:before="320"/>
      </w:pPr>
      <w:r>
        <w:rPr>
          <w:b/>
          <w:bCs/>
          <w:color w:val="FF6600"/>
          <w:sz w:val="24"/>
          <w:szCs w:val="24"/>
        </w:rPr>
        <w:t xml:space="preserve">Этап 2. </w:t>
      </w:r>
      <w:r>
        <w:rPr>
          <w:b/>
          <w:bCs/>
          <w:color w:val="17181B"/>
          <w:sz w:val="24"/>
          <w:szCs w:val="24"/>
        </w:rPr>
        <w:t xml:space="preserve">Полный перевод сайта на русский, английский и латышский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Переведены все разделы: Склад, Заказы, Цеха, Модели, Справочники, История, Настройки, мастера добавления материалов (дерево, ткань, кожа, экокожа).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История событий (кто что сделал и когда) теперь переводится «на лету» при показе, но хранится всегда в одном виде — это гарантирует, что старые записи не искажаются при смене языка интерфейса.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Устранена путаница, когда история одного и того же заказа была на разных языках одновременно.</w:t>
      </w:r>
    </w:p>
    <w:p>
      <w:pPr>
        <w:pStyle w:val="Heading2"/>
        <w:pBdr>
          <w:bottom w:val="single" w:color="FF6600" w:sz="6" w:space="4"/>
        </w:pBdr>
        <w:spacing w:after="100" w:before="320"/>
      </w:pPr>
      <w:r>
        <w:rPr>
          <w:b/>
          <w:bCs/>
          <w:color w:val="FF6600"/>
          <w:sz w:val="24"/>
          <w:szCs w:val="24"/>
        </w:rPr>
        <w:t xml:space="preserve">Этап 3. </w:t>
      </w:r>
      <w:r>
        <w:rPr>
          <w:b/>
          <w:bCs/>
          <w:color w:val="17181B"/>
          <w:sz w:val="24"/>
          <w:szCs w:val="24"/>
        </w:rPr>
        <w:t xml:space="preserve">Наведён порядок в том, что показывается на экране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Со Склада убран график «Динамика склада» — он рисовал не реальную историю остатков, а условную кривую, что могло вводить в заблуждение.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Убраны 3 дублирующихся поля поиска на Складе — оставлено одно, понятное.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В карточку заказа добавлена вкладка «История» — раньше её не было видно в основном окне заказа.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Пункт меню «История версий» переименован в «Релизы» — раньше путался с разделом «История» (журнал действий).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В разделе «Цеха» список цехов поднят выше вспомогательной аналитики — самое важное теперь видно сразу.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Настройки: кнопка «Очистить всё» визуально отделена от безопасных действий, чтобы её нельзя было нажать случайно.</w:t>
      </w:r>
    </w:p>
    <w:p>
      <w:pPr>
        <w:pStyle w:val="Heading2"/>
        <w:pBdr>
          <w:bottom w:val="single" w:color="FF6600" w:sz="6" w:space="4"/>
        </w:pBdr>
        <w:spacing w:after="100" w:before="320"/>
      </w:pPr>
      <w:r>
        <w:rPr>
          <w:b/>
          <w:bCs/>
          <w:color w:val="FF6600"/>
          <w:sz w:val="24"/>
          <w:szCs w:val="24"/>
        </w:rPr>
        <w:t xml:space="preserve">Этап 4. </w:t>
      </w:r>
      <w:r>
        <w:rPr>
          <w:b/>
          <w:bCs/>
          <w:color w:val="17181B"/>
          <w:sz w:val="24"/>
          <w:szCs w:val="24"/>
        </w:rPr>
        <w:t xml:space="preserve">Обновлён визуальный стиль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Единый акцентный цвет по всему сайту (оранжевый) вместо разрозненного использования чёрного и случайных цветов для кнопок и активных элементов.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Обновлены карточки, кнопки, поля ввода, вкладки — более современный и последовательный внешний вид на каждой странице.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Отдельно проверено и устранено пересечение нового акцентного цвета с уже существующими цветами статусов (например, чтобы «мало на складе» не путалось с обычной кнопкой).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Важно: цвета статусов (готово — зелёный, мало — жёлтый, отменено — красный, в работе — синий) не менялись — они несут смысл и должны оставаться узнаваемыми.</w:t>
      </w:r>
    </w:p>
    <w:p>
      <w:pPr>
        <w:pStyle w:val="Heading2"/>
        <w:pBdr>
          <w:bottom w:val="single" w:color="FF6600" w:sz="6" w:space="4"/>
        </w:pBdr>
        <w:spacing w:after="100" w:before="320"/>
      </w:pPr>
      <w:r>
        <w:rPr>
          <w:b/>
          <w:bCs/>
          <w:color w:val="FF6600"/>
          <w:sz w:val="24"/>
          <w:szCs w:val="24"/>
        </w:rPr>
        <w:t xml:space="preserve">Этап 5. </w:t>
      </w:r>
      <w:r>
        <w:rPr>
          <w:b/>
          <w:bCs/>
          <w:color w:val="17181B"/>
          <w:sz w:val="24"/>
          <w:szCs w:val="24"/>
        </w:rPr>
        <w:t xml:space="preserve">Финальная проверка удобства использования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7181B"/>
          <w:sz w:val="21"/>
          <w:szCs w:val="21"/>
        </w:rPr>
        <w:t xml:space="preserve">Прогнан аудит ключевых сценариев работы (оформление заказа, запуск производства, завершение) на количество кликов и очевидность действий.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7181B"/>
          <w:sz w:val="21"/>
          <w:szCs w:val="21"/>
        </w:rPr>
        <w:t xml:space="preserve">В ходе проверки найден и исправлен реальный сбой: из-за отсутствующей функции могли не срабатывать до конца кнопки «Начать работу», «Завершить заказ», «Отменить заказ» — теперь работают корректно.</w:t>
      </w:r>
    </w:p>
    <w:p>
      <w:pPr>
        <w:pBdr>
          <w:top w:val="single" w:color="E7E9EE" w:sz="4" w:space="8"/>
        </w:pBdr>
        <w:spacing w:after="120" w:before="300"/>
      </w:pPr>
    </w:p>
    <w:p>
      <w:pPr>
        <w:spacing w:after="100"/>
      </w:pPr>
      <w:r>
        <w:rPr>
          <w:b/>
          <w:bCs/>
          <w:color w:val="17181B"/>
          <w:sz w:val="24"/>
          <w:szCs w:val="24"/>
        </w:rPr>
        <w:t xml:space="preserve">Текущий статус</w:t>
      </w:r>
    </w:p>
    <w:p>
      <w:pPr>
        <w:spacing w:after="160"/>
      </w:pPr>
      <w:r>
        <w:rPr>
          <w:color w:val="6F7480"/>
          <w:sz w:val="21"/>
          <w:szCs w:val="21"/>
        </w:rPr>
        <w:t xml:space="preserve">Все изменения проверены на тестовой версии сайта и покрыты автоматическими проверками, чтобы старые функции не сломались при доработках. Изменения переносятся на основной сайт.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2026-08-10T18:00:33.569Z</dcterms:created>
  <dcterms:modified xsi:type="dcterms:W3CDTF">2026-08-10T18:00:33.569Z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