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B6" w:rsidRDefault="002E5B23">
      <w:r>
        <w:t xml:space="preserve">The results were calculated from a combination of the two runs.  The average flight speed was 34.2 mph.  The maximum and minimum flight speeds attained were 52.8 and 20.0 mph respectively.  The maximum climb rate was 22.6 </w:t>
      </w:r>
      <w:proofErr w:type="spellStart"/>
      <w:r>
        <w:t>ft</w:t>
      </w:r>
      <w:proofErr w:type="spellEnd"/>
      <w:r>
        <w:t>/s</w:t>
      </w:r>
      <w:r w:rsidR="00323F57">
        <w:t xml:space="preserve"> and the average was 19.3 </w:t>
      </w:r>
      <w:proofErr w:type="spellStart"/>
      <w:r w:rsidR="00323F57">
        <w:t>ft</w:t>
      </w:r>
      <w:proofErr w:type="spellEnd"/>
      <w:r w:rsidR="00323F57">
        <w:t>/s</w:t>
      </w:r>
      <w:r>
        <w:t xml:space="preserve">.  </w:t>
      </w:r>
      <w:r w:rsidR="00323F57">
        <w:t xml:space="preserve">The minimum glide rate was -7.7 </w:t>
      </w:r>
      <w:proofErr w:type="spellStart"/>
      <w:r w:rsidR="00323F57">
        <w:t>ft</w:t>
      </w:r>
      <w:proofErr w:type="spellEnd"/>
      <w:r w:rsidR="00323F57">
        <w:t xml:space="preserve">/s and the average was -8.6 </w:t>
      </w:r>
      <w:proofErr w:type="spellStart"/>
      <w:r w:rsidR="00323F57">
        <w:t>ft</w:t>
      </w:r>
      <w:proofErr w:type="spellEnd"/>
      <w:r w:rsidR="00323F57">
        <w:t>/s.  From the observed results and the predicted ones, the success factor was calculated to be 3.7.  The ideal success factor was 15.8.</w:t>
      </w:r>
      <w:bookmarkStart w:id="0" w:name="_GoBack"/>
      <w:bookmarkEnd w:id="0"/>
    </w:p>
    <w:sectPr w:rsidR="003E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D2"/>
    <w:rsid w:val="00090DD2"/>
    <w:rsid w:val="002E5B23"/>
    <w:rsid w:val="00323F57"/>
    <w:rsid w:val="003E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2014-05-08T18:01:00Z</dcterms:created>
  <dcterms:modified xsi:type="dcterms:W3CDTF">2014-05-08T18:19:00Z</dcterms:modified>
</cp:coreProperties>
</file>