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>Συντάκτης: Βαλεντίν Πασκάρι</w:t>
      </w:r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>Παραγωγός Διαγραμμάτων : Βαλεντίν Πασκάρι, Γιάννης Γεωργούλης</w:t>
      </w:r>
      <w:bookmarkEnd w:id="0"/>
    </w:p>
    <w:p w14:paraId="7E18A45A" w14:textId="0E70536D" w:rsidR="00D36F3D" w:rsidRPr="00B9517B" w:rsidRDefault="00000000" w:rsidP="00D951D7">
      <w:pPr>
        <w:pStyle w:val="Title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Create Build</w:t>
      </w:r>
    </w:p>
    <w:p w14:paraId="584A6833" w14:textId="3B40BBF9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4E89B145" w:rsidR="00D951D7" w:rsidRPr="00A7756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</w:t>
      </w:r>
      <w:r w:rsidR="00A7756D">
        <w:rPr>
          <w:color w:val="000000" w:themeColor="text1"/>
          <w:sz w:val="32"/>
          <w:szCs w:val="32"/>
        </w:rPr>
        <w:t xml:space="preserve">. </w:t>
      </w:r>
      <w:r w:rsidR="00A7756D" w:rsidRPr="00A7756D">
        <w:rPr>
          <w:color w:val="000000" w:themeColor="text1"/>
          <w:sz w:val="32"/>
          <w:szCs w:val="32"/>
        </w:rPr>
        <w:t xml:space="preserve">  </w:t>
      </w:r>
      <w:r w:rsidR="00A7756D">
        <w:rPr>
          <w:color w:val="000000" w:themeColor="text1"/>
          <w:sz w:val="32"/>
          <w:szCs w:val="32"/>
          <w:lang w:val="en-US"/>
        </w:rPr>
        <w:sym w:font="Symbol" w:char="F0AE"/>
      </w:r>
      <w:r w:rsidR="00A7756D" w:rsidRPr="00A7756D">
        <w:rPr>
          <w:color w:val="000000" w:themeColor="text1"/>
          <w:sz w:val="32"/>
          <w:szCs w:val="32"/>
        </w:rPr>
        <w:t xml:space="preserve"> </w:t>
      </w:r>
      <w:r w:rsidR="00A7756D" w:rsidRPr="00A7756D">
        <w:rPr>
          <w:b/>
          <w:bCs/>
          <w:color w:val="000000" w:themeColor="text1"/>
          <w:sz w:val="32"/>
          <w:szCs w:val="32"/>
          <w:lang w:val="en-US"/>
        </w:rPr>
        <w:t>Include</w:t>
      </w:r>
      <w:r w:rsidR="00A7756D" w:rsidRPr="00A7756D">
        <w:rPr>
          <w:color w:val="000000" w:themeColor="text1"/>
          <w:sz w:val="32"/>
          <w:szCs w:val="32"/>
          <w:lang w:val="en-US"/>
        </w:rPr>
        <w:t xml:space="preserve"> </w:t>
      </w:r>
      <w:r w:rsidRPr="00A7756D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>beginner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>).</w:t>
      </w:r>
    </w:p>
    <w:p w14:paraId="61544467" w14:textId="614F314F" w:rsidR="00D951D7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</w:t>
      </w:r>
      <w:r w:rsidR="00A751B3">
        <w:rPr>
          <w:color w:val="000000" w:themeColor="text1"/>
          <w:sz w:val="32"/>
          <w:szCs w:val="32"/>
        </w:rPr>
        <w:t xml:space="preserve">έναν μοναδικό κωδικό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</w:t>
      </w:r>
      <w:r w:rsidR="00A751B3">
        <w:rPr>
          <w:color w:val="000000" w:themeColor="text1"/>
          <w:sz w:val="32"/>
          <w:szCs w:val="32"/>
        </w:rPr>
        <w:t>ον συνδυασμό</w:t>
      </w:r>
      <w:r w:rsidR="0063736D" w:rsidRPr="0063736D">
        <w:rPr>
          <w:color w:val="000000" w:themeColor="text1"/>
          <w:sz w:val="32"/>
          <w:szCs w:val="32"/>
        </w:rPr>
        <w:t xml:space="preserve"> </w:t>
      </w:r>
      <w:r w:rsidR="0063736D">
        <w:rPr>
          <w:color w:val="000000" w:themeColor="text1"/>
          <w:sz w:val="32"/>
          <w:szCs w:val="32"/>
        </w:rPr>
        <w:t xml:space="preserve">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A6A49E6" w14:textId="2529C685" w:rsidR="00D36F3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</w:t>
      </w:r>
      <w:r w:rsidR="00A751B3">
        <w:rPr>
          <w:color w:val="000000" w:themeColor="text1"/>
          <w:sz w:val="32"/>
          <w:szCs w:val="32"/>
        </w:rPr>
        <w:t>ό τον κωδικό</w:t>
      </w:r>
      <w:r>
        <w:rPr>
          <w:color w:val="000000" w:themeColor="text1"/>
          <w:sz w:val="32"/>
          <w:szCs w:val="32"/>
        </w:rPr>
        <w:t>, το σύστημα δημιουργεί νέα μοναδική καρτέλα</w:t>
      </w:r>
      <w:r w:rsidR="00205FE5">
        <w:rPr>
          <w:color w:val="000000" w:themeColor="text1"/>
          <w:sz w:val="32"/>
          <w:szCs w:val="32"/>
        </w:rPr>
        <w:t xml:space="preserve"> με</w:t>
      </w:r>
      <w:r>
        <w:rPr>
          <w:color w:val="000000" w:themeColor="text1"/>
          <w:sz w:val="32"/>
          <w:szCs w:val="32"/>
        </w:rPr>
        <w:t xml:space="preserve"> πληροφορίες</w:t>
      </w:r>
      <w:r w:rsidR="00205FE5">
        <w:rPr>
          <w:color w:val="000000" w:themeColor="text1"/>
          <w:sz w:val="32"/>
          <w:szCs w:val="32"/>
        </w:rPr>
        <w:t xml:space="preserve"> &amp; εικόνα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="00205FE5">
        <w:rPr>
          <w:color w:val="000000" w:themeColor="text1"/>
          <w:sz w:val="32"/>
          <w:szCs w:val="32"/>
        </w:rPr>
        <w:t>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96F3B3E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94F6837" w14:textId="5DC14BD7" w:rsid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611AD3AD" w14:textId="68A9F03A" w:rsidR="00AD69E5" w:rsidRDefault="00AD69E5" w:rsidP="0020393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συλλέγει τις πληροφορίες από </w:t>
      </w:r>
      <w:r w:rsidR="0020393B">
        <w:rPr>
          <w:color w:val="000000" w:themeColor="text1"/>
          <w:sz w:val="32"/>
          <w:szCs w:val="32"/>
        </w:rPr>
        <w:t>το ερωτηματολόγιο</w:t>
      </w:r>
      <w:r w:rsidR="0020393B">
        <w:rPr>
          <w:color w:val="000000" w:themeColor="text1"/>
          <w:sz w:val="32"/>
          <w:szCs w:val="32"/>
        </w:rPr>
        <w:t xml:space="preserve"> και παράγει</w:t>
      </w:r>
      <w:r w:rsidR="0020393B" w:rsidRPr="0020393B">
        <w:rPr>
          <w:color w:val="000000" w:themeColor="text1"/>
          <w:sz w:val="32"/>
          <w:szCs w:val="32"/>
        </w:rPr>
        <w:t xml:space="preserve"> </w:t>
      </w:r>
      <w:r w:rsidR="0020393B">
        <w:rPr>
          <w:color w:val="000000" w:themeColor="text1"/>
          <w:sz w:val="32"/>
          <w:szCs w:val="32"/>
        </w:rPr>
        <w:t xml:space="preserve">προτεινόμενα </w:t>
      </w:r>
      <w:r w:rsidR="0020393B"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7FD616BA" w:rsid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63736D" w:rsidRDefault="00D36F3D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0EF217C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5AEDCDDB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20393B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1ECC67F7" w:rsidR="00B9517B" w:rsidRP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9E97F64" w14:textId="48B017D0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DFA000" w14:textId="013F428B" w:rsidR="00FA24C3" w:rsidRDefault="00FA24C3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επιλογές που έχει για το πρώτο στάδιο</w:t>
      </w:r>
      <w:r w:rsidR="008409A2">
        <w:rPr>
          <w:color w:val="000000" w:themeColor="text1"/>
          <w:sz w:val="32"/>
          <w:szCs w:val="32"/>
        </w:rPr>
        <w:t xml:space="preserve"> το οποίο αφορά τα </w:t>
      </w:r>
      <w:r w:rsidR="008409A2">
        <w:rPr>
          <w:color w:val="000000" w:themeColor="text1"/>
          <w:sz w:val="32"/>
          <w:szCs w:val="32"/>
          <w:lang w:val="en-US"/>
        </w:rPr>
        <w:t>components</w:t>
      </w:r>
      <w:r w:rsidR="008409A2" w:rsidRPr="008409A2">
        <w:rPr>
          <w:color w:val="000000" w:themeColor="text1"/>
          <w:sz w:val="32"/>
          <w:szCs w:val="32"/>
        </w:rPr>
        <w:t xml:space="preserve"> </w:t>
      </w:r>
      <w:r w:rsidR="008409A2">
        <w:rPr>
          <w:color w:val="000000" w:themeColor="text1"/>
          <w:sz w:val="32"/>
          <w:szCs w:val="32"/>
          <w:lang w:val="en-US"/>
        </w:rPr>
        <w:t>CPU</w:t>
      </w:r>
      <w:r w:rsidR="008409A2" w:rsidRPr="008409A2">
        <w:rPr>
          <w:color w:val="000000" w:themeColor="text1"/>
          <w:sz w:val="32"/>
          <w:szCs w:val="32"/>
        </w:rPr>
        <w:t xml:space="preserve">, </w:t>
      </w:r>
      <w:r w:rsidR="008409A2">
        <w:rPr>
          <w:color w:val="000000" w:themeColor="text1"/>
          <w:sz w:val="32"/>
          <w:szCs w:val="32"/>
          <w:lang w:val="en-US"/>
        </w:rPr>
        <w:t>GPU</w:t>
      </w:r>
      <w:r w:rsidR="008409A2" w:rsidRPr="008409A2">
        <w:rPr>
          <w:color w:val="000000" w:themeColor="text1"/>
          <w:sz w:val="32"/>
          <w:szCs w:val="32"/>
        </w:rPr>
        <w:t xml:space="preserve">, </w:t>
      </w:r>
      <w:r w:rsidR="008409A2"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.</w:t>
      </w:r>
    </w:p>
    <w:p w14:paraId="51A8BE67" w14:textId="5D7535C1" w:rsidR="00FA24C3" w:rsidRDefault="00FA24C3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8409A2">
        <w:rPr>
          <w:color w:val="000000" w:themeColor="text1"/>
          <w:sz w:val="32"/>
          <w:szCs w:val="32"/>
        </w:rPr>
        <w:t>επιλέγει</w:t>
      </w:r>
      <w:r>
        <w:rPr>
          <w:color w:val="000000" w:themeColor="text1"/>
          <w:sz w:val="32"/>
          <w:szCs w:val="32"/>
        </w:rPr>
        <w:t xml:space="preserve"> τα βασικά </w:t>
      </w:r>
      <w:r w:rsidR="008409A2">
        <w:rPr>
          <w:color w:val="000000" w:themeColor="text1"/>
          <w:sz w:val="32"/>
          <w:szCs w:val="32"/>
          <w:lang w:val="en-US"/>
        </w:rPr>
        <w:t>components</w:t>
      </w:r>
      <w:r w:rsidR="008409A2">
        <w:rPr>
          <w:color w:val="000000" w:themeColor="text1"/>
          <w:sz w:val="32"/>
          <w:szCs w:val="32"/>
        </w:rPr>
        <w:t xml:space="preserve"> που επιθυμεί.</w:t>
      </w:r>
    </w:p>
    <w:p w14:paraId="27E8D748" w14:textId="03DC9FED" w:rsidR="00FA24C3" w:rsidRDefault="00000000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="008409A2">
        <w:rPr>
          <w:color w:val="000000" w:themeColor="text1"/>
          <w:sz w:val="32"/>
          <w:szCs w:val="32"/>
        </w:rPr>
        <w:t xml:space="preserve"> και τα εμφανίζει στον χρήστη.</w:t>
      </w:r>
    </w:p>
    <w:p w14:paraId="017A6A1B" w14:textId="2E31823E" w:rsidR="00FA24C3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</w:t>
      </w:r>
      <w:r w:rsidR="008409A2">
        <w:rPr>
          <w:color w:val="000000" w:themeColor="text1"/>
          <w:sz w:val="32"/>
          <w:szCs w:val="32"/>
        </w:rPr>
        <w:t>που</w:t>
      </w:r>
      <w:r>
        <w:rPr>
          <w:color w:val="000000" w:themeColor="text1"/>
          <w:sz w:val="32"/>
          <w:szCs w:val="32"/>
        </w:rPr>
        <w:t xml:space="preserve">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50EF4DB9" w:rsidR="00D36F3D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FA24C3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09BEB9D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8409A2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6A4C33DB" w:rsidR="00D36F3D" w:rsidRPr="00453150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</w:t>
      </w:r>
      <w:r w:rsidR="008409A2">
        <w:rPr>
          <w:color w:val="000000" w:themeColor="text1"/>
          <w:sz w:val="32"/>
          <w:szCs w:val="32"/>
        </w:rPr>
        <w:t xml:space="preserve">επιστρέφει στην επιλογή των βασικών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="00453150" w:rsidRPr="00453150">
        <w:rPr>
          <w:color w:val="000000" w:themeColor="text1"/>
          <w:sz w:val="32"/>
          <w:szCs w:val="32"/>
        </w:rPr>
        <w:t xml:space="preserve"> </w:t>
      </w:r>
      <w:r w:rsidR="00453150">
        <w:rPr>
          <w:color w:val="000000" w:themeColor="text1"/>
          <w:sz w:val="32"/>
          <w:szCs w:val="32"/>
        </w:rPr>
        <w:t>για να τα τροποποιήσει</w:t>
      </w:r>
      <w:r>
        <w:rPr>
          <w:color w:val="000000" w:themeColor="text1"/>
          <w:sz w:val="32"/>
          <w:szCs w:val="32"/>
        </w:rPr>
        <w:t>.</w:t>
      </w:r>
    </w:p>
    <w:p w14:paraId="1D566459" w14:textId="3E708FF1" w:rsidR="00453150" w:rsidRPr="00FE21CF" w:rsidRDefault="0045315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ξανά περιορίζει τις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τα εμφανίζει στον χρήστη.</w:t>
      </w:r>
    </w:p>
    <w:p w14:paraId="65CA1424" w14:textId="0B5BAD82" w:rsidR="00D36F3D" w:rsidRPr="00FE21CF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Τα </w:t>
      </w:r>
      <w:r w:rsidR="00453150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2815A8A6" w:rsidR="00D36F3D" w:rsidRPr="00FE21CF" w:rsidRDefault="00FE21CF" w:rsidP="00FE21CF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Expert Mode.</w:t>
      </w:r>
    </w:p>
    <w:p w14:paraId="3911D8AC" w14:textId="268E532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E3846F7" w14:textId="5AB47B6F" w:rsidR="00453150" w:rsidRDefault="00453150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</w:t>
      </w:r>
      <w:r>
        <w:rPr>
          <w:color w:val="000000" w:themeColor="text1"/>
          <w:sz w:val="32"/>
          <w:szCs w:val="32"/>
        </w:rPr>
        <w:t xml:space="preserve"> όλα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453150">
        <w:rPr>
          <w:color w:val="000000" w:themeColor="text1"/>
          <w:sz w:val="32"/>
          <w:szCs w:val="32"/>
        </w:rPr>
        <w:t>.</w:t>
      </w:r>
    </w:p>
    <w:p w14:paraId="3706C15C" w14:textId="5324AD10" w:rsidR="0041568B" w:rsidRDefault="0041568B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</w:t>
      </w:r>
      <w:r w:rsidR="00A751B3">
        <w:rPr>
          <w:color w:val="000000" w:themeColor="text1"/>
          <w:sz w:val="32"/>
          <w:szCs w:val="32"/>
        </w:rPr>
        <w:t xml:space="preserve">με πλήρη ελευθερία </w:t>
      </w:r>
      <w:r>
        <w:rPr>
          <w:color w:val="000000" w:themeColor="text1"/>
          <w:sz w:val="32"/>
          <w:szCs w:val="32"/>
        </w:rPr>
        <w:t xml:space="preserve">τα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</w:t>
      </w:r>
      <w:r w:rsidR="00453150">
        <w:rPr>
          <w:color w:val="000000" w:themeColor="text1"/>
          <w:sz w:val="32"/>
          <w:szCs w:val="32"/>
        </w:rPr>
        <w:t>που επιθυμεί.</w:t>
      </w:r>
    </w:p>
    <w:p w14:paraId="31DE0D2C" w14:textId="1BF42845" w:rsid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συμβατότητα των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τα εγκρίνει.</w:t>
      </w:r>
    </w:p>
    <w:p w14:paraId="5AF4FF31" w14:textId="680BE091" w:rsid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5A66F0EC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6DEC457D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453150" w:rsidRPr="00453150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13BE0FCF" w14:textId="56F538B5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ελέγχει την συμβατότητα των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δεν τα εγκρίνει.</w:t>
      </w:r>
    </w:p>
    <w:p w14:paraId="34B5A420" w14:textId="436DD31F" w:rsidR="00D36F3D" w:rsidRPr="00A669D8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1C274B62" w:rsidR="00D36F3D" w:rsidRPr="00A669D8" w:rsidRDefault="00A669D8" w:rsidP="00A669D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στο </w:t>
      </w:r>
      <w:r w:rsidR="00453150">
        <w:rPr>
          <w:color w:val="000000" w:themeColor="text1"/>
          <w:sz w:val="32"/>
          <w:szCs w:val="32"/>
        </w:rPr>
        <w:t>δεύτερο</w:t>
      </w:r>
      <w:r>
        <w:rPr>
          <w:color w:val="000000" w:themeColor="text1"/>
          <w:sz w:val="32"/>
          <w:szCs w:val="32"/>
        </w:rPr>
        <w:t xml:space="preserve"> βήμα της βασικής ροής.</w:t>
      </w:r>
      <w:r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4AE68133" w:rsidR="00D36F3D" w:rsidRPr="00AE5A6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75C49F96" w:rsidR="00AE5A6D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προβάλλοντας του μια φόρμα </w:t>
      </w:r>
      <w:r w:rsidR="008C7CAE">
        <w:rPr>
          <w:color w:val="000000" w:themeColor="text1"/>
          <w:sz w:val="32"/>
          <w:szCs w:val="32"/>
        </w:rPr>
        <w:t>συμπλήρωσης προσωπικών στοιχείων του χρήστη.</w:t>
      </w:r>
    </w:p>
    <w:p w14:paraId="289E30EF" w14:textId="133ECC29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συμπληρώνει </w:t>
      </w:r>
      <w:r w:rsidR="008C7CAE">
        <w:rPr>
          <w:color w:val="000000" w:themeColor="text1"/>
          <w:sz w:val="32"/>
          <w:szCs w:val="32"/>
        </w:rPr>
        <w:t>τα προσωπικά</w:t>
      </w:r>
      <w:r>
        <w:rPr>
          <w:color w:val="000000" w:themeColor="text1"/>
          <w:sz w:val="32"/>
          <w:szCs w:val="32"/>
        </w:rPr>
        <w:t xml:space="preserve"> στοιχεία</w:t>
      </w:r>
      <w:r w:rsidR="008C7CAE">
        <w:rPr>
          <w:color w:val="000000" w:themeColor="text1"/>
          <w:sz w:val="32"/>
          <w:szCs w:val="32"/>
        </w:rPr>
        <w:t xml:space="preserve"> του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361B2333" w:rsidR="00AE5A6D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</w:t>
      </w:r>
      <w:r w:rsidR="008C7CAE">
        <w:rPr>
          <w:color w:val="000000" w:themeColor="text1"/>
          <w:sz w:val="32"/>
          <w:szCs w:val="32"/>
        </w:rPr>
        <w:t>ορθότητα των προσωπικών στοιχείων του χρήστη και τα εγκρίνει.</w:t>
      </w:r>
    </w:p>
    <w:p w14:paraId="0AB1636B" w14:textId="46CD0AF1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Το σύστημα ανακατευθύνει τον χρήστη στην φόρμα υποβολής στοιχείων τραπεζικής κάρτας.</w:t>
      </w:r>
    </w:p>
    <w:p w14:paraId="2D5609DB" w14:textId="0B8F9B07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συμπληρώνει τα στοιχεία της κάρτας και </w:t>
      </w:r>
      <w:r w:rsidR="008C7CAE">
        <w:rPr>
          <w:color w:val="000000" w:themeColor="text1"/>
          <w:sz w:val="32"/>
          <w:szCs w:val="32"/>
        </w:rPr>
        <w:t>προχωράει στην</w:t>
      </w:r>
      <w:r>
        <w:rPr>
          <w:color w:val="000000" w:themeColor="text1"/>
          <w:sz w:val="32"/>
          <w:szCs w:val="32"/>
        </w:rPr>
        <w:t xml:space="preserve"> αίτηση ολοκλήρωση</w:t>
      </w:r>
      <w:r w:rsidR="008C7CAE"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παραγγελίας.</w:t>
      </w:r>
    </w:p>
    <w:p w14:paraId="1BE8ABF8" w14:textId="64CA229C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8C7CAE">
        <w:rPr>
          <w:color w:val="000000" w:themeColor="text1"/>
          <w:sz w:val="32"/>
          <w:szCs w:val="32"/>
        </w:rPr>
        <w:t>στέλνει αίτημα συναλλαγής στην τράπεζα με τα στοιχεία κάρτας που συμπλήρωσε ο χρήστης.</w:t>
      </w:r>
    </w:p>
    <w:p w14:paraId="17B1787F" w14:textId="399E9B41" w:rsidR="000A041E" w:rsidRDefault="008C7CA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</w:t>
      </w:r>
      <w:r w:rsidR="000A041E">
        <w:rPr>
          <w:color w:val="000000" w:themeColor="text1"/>
          <w:sz w:val="32"/>
          <w:szCs w:val="32"/>
        </w:rPr>
        <w:t xml:space="preserve"> τράπεζα </w:t>
      </w:r>
      <w:r>
        <w:rPr>
          <w:color w:val="000000" w:themeColor="text1"/>
          <w:sz w:val="32"/>
          <w:szCs w:val="32"/>
        </w:rPr>
        <w:t>εγκρίνει</w:t>
      </w:r>
      <w:r w:rsidR="000A041E">
        <w:rPr>
          <w:color w:val="000000" w:themeColor="text1"/>
          <w:sz w:val="32"/>
          <w:szCs w:val="32"/>
        </w:rPr>
        <w:t xml:space="preserve"> την</w:t>
      </w:r>
      <w:r>
        <w:rPr>
          <w:color w:val="000000" w:themeColor="text1"/>
          <w:sz w:val="32"/>
          <w:szCs w:val="32"/>
        </w:rPr>
        <w:t xml:space="preserve"> συναλλαγή.</w:t>
      </w:r>
    </w:p>
    <w:p w14:paraId="2FC11EB1" w14:textId="04C3D0FD" w:rsidR="00D36F3D" w:rsidRPr="000A041E" w:rsidRDefault="000A041E" w:rsidP="000A041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ειδοποιεί με σχετικό μήνυμα τον χρήστη για την επιτυχή </w:t>
      </w:r>
      <w:r w:rsidR="008C7CAE">
        <w:rPr>
          <w:color w:val="000000" w:themeColor="text1"/>
          <w:sz w:val="32"/>
          <w:szCs w:val="32"/>
        </w:rPr>
        <w:t>ολοκλήρωση</w:t>
      </w:r>
      <w:r>
        <w:rPr>
          <w:color w:val="000000" w:themeColor="text1"/>
          <w:sz w:val="32"/>
          <w:szCs w:val="32"/>
        </w:rPr>
        <w:t xml:space="preserve"> της παραγγελίας.</w:t>
      </w:r>
      <w:r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197AF5F5" w14:textId="0AD37BED" w:rsidR="008C7CAE" w:rsidRDefault="008C7CAE" w:rsidP="008C7C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ορθότητα των προσωπικών στοιχείων του χρήστη και τα </w:t>
      </w:r>
      <w:r>
        <w:rPr>
          <w:color w:val="000000" w:themeColor="text1"/>
          <w:sz w:val="32"/>
          <w:szCs w:val="32"/>
        </w:rPr>
        <w:t>απορρίπτει</w:t>
      </w:r>
      <w:r>
        <w:rPr>
          <w:color w:val="000000" w:themeColor="text1"/>
          <w:sz w:val="32"/>
          <w:szCs w:val="32"/>
        </w:rPr>
        <w:t>.</w:t>
      </w:r>
    </w:p>
    <w:p w14:paraId="1560C1C1" w14:textId="1A3BA4FE" w:rsidR="00506D09" w:rsidRDefault="00506D09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</w:t>
      </w:r>
      <w:r w:rsidR="008C7CAE">
        <w:rPr>
          <w:color w:val="000000" w:themeColor="text1"/>
          <w:sz w:val="32"/>
          <w:szCs w:val="32"/>
        </w:rPr>
        <w:t xml:space="preserve">για την μη ορθότητα </w:t>
      </w:r>
      <w:r>
        <w:rPr>
          <w:color w:val="000000" w:themeColor="text1"/>
          <w:sz w:val="32"/>
          <w:szCs w:val="32"/>
        </w:rPr>
        <w:t xml:space="preserve"> </w:t>
      </w:r>
      <w:r w:rsidR="008C7CAE">
        <w:rPr>
          <w:color w:val="000000" w:themeColor="text1"/>
          <w:sz w:val="32"/>
          <w:szCs w:val="32"/>
        </w:rPr>
        <w:t>των στοιχείων.</w:t>
      </w:r>
    </w:p>
    <w:p w14:paraId="0487FA80" w14:textId="497A9A45" w:rsidR="008C7CAE" w:rsidRDefault="008C7CAE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τα δεδομένα έως ότου </w:t>
      </w:r>
      <w:r w:rsidR="00565B8D">
        <w:rPr>
          <w:color w:val="000000" w:themeColor="text1"/>
          <w:sz w:val="32"/>
          <w:szCs w:val="32"/>
        </w:rPr>
        <w:t>το σύστημα να τα εγκρίνει.</w:t>
      </w:r>
    </w:p>
    <w:p w14:paraId="7E94313E" w14:textId="025D9E7B" w:rsidR="00565B8D" w:rsidRPr="00506D09" w:rsidRDefault="00565B8D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6 τελευταία βήματα είναι ίδια με αυτά της βασικής ροής.</w:t>
      </w:r>
    </w:p>
    <w:p w14:paraId="7312E28E" w14:textId="77777777" w:rsidR="00506D09" w:rsidRPr="00506D09" w:rsidRDefault="00506D09" w:rsidP="00506D09">
      <w:pPr>
        <w:pStyle w:val="ListParagraph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12A71519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65B8D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15FE434F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</w:t>
      </w:r>
      <w:r w:rsidR="00565B8D">
        <w:rPr>
          <w:color w:val="000000" w:themeColor="text1"/>
          <w:sz w:val="32"/>
          <w:szCs w:val="32"/>
        </w:rPr>
        <w:t xml:space="preserve"> </w:t>
      </w:r>
      <w:r w:rsidR="00506D09">
        <w:rPr>
          <w:color w:val="000000" w:themeColor="text1"/>
          <w:sz w:val="32"/>
          <w:szCs w:val="32"/>
        </w:rPr>
        <w:t xml:space="preserve"> τράπεζα δεν ενέκρινε την </w:t>
      </w:r>
      <w:r w:rsidR="00565B8D">
        <w:rPr>
          <w:color w:val="000000" w:themeColor="text1"/>
          <w:sz w:val="32"/>
          <w:szCs w:val="32"/>
        </w:rPr>
        <w:t>συναλλαγή</w:t>
      </w:r>
      <w:r w:rsidR="00506D09">
        <w:rPr>
          <w:color w:val="000000" w:themeColor="text1"/>
          <w:sz w:val="32"/>
          <w:szCs w:val="32"/>
        </w:rPr>
        <w:t xml:space="preserve">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007C13F8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A7756D">
        <w:rPr>
          <w:color w:val="000000" w:themeColor="text1"/>
          <w:sz w:val="32"/>
          <w:szCs w:val="32"/>
          <w:u w:val="single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E01C78" w:rsidRPr="00D95EAE">
        <w:rPr>
          <w:color w:val="000000" w:themeColor="text1"/>
          <w:sz w:val="28"/>
          <w:szCs w:val="28"/>
          <w:lang w:val="en-US"/>
        </w:rPr>
        <w:t xml:space="preserve">, </w:t>
      </w:r>
      <w:r w:rsidR="00E01C78">
        <w:rPr>
          <w:color w:val="000000" w:themeColor="text1"/>
          <w:sz w:val="28"/>
          <w:szCs w:val="28"/>
          <w:lang w:val="en-US"/>
        </w:rPr>
        <w:t>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E01C78">
        <w:rPr>
          <w:color w:val="000000" w:themeColor="text1"/>
          <w:sz w:val="28"/>
          <w:szCs w:val="28"/>
          <w:lang w:val="en-US"/>
        </w:rPr>
        <w:t>Server</w:t>
      </w:r>
    </w:p>
    <w:p w14:paraId="07F202CA" w14:textId="77777777" w:rsidR="00D36F3D" w:rsidRPr="00A7756D" w:rsidRDefault="00000000" w:rsidP="00D95EAE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228CC39A" w:rsidR="00D36F3D" w:rsidRPr="00D95EAE" w:rsidRDefault="00000000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</w:rPr>
        <w:t>καλεί</w:t>
      </w:r>
      <w:r w:rsidR="00D95EA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75A9E3F3" w:rsidR="00D95EAE" w:rsidRDefault="00D95EAE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A7756D">
        <w:rPr>
          <w:color w:val="000000" w:themeColor="text1"/>
          <w:sz w:val="32"/>
          <w:szCs w:val="32"/>
        </w:rPr>
        <w:t xml:space="preserve">ελέγχει και </w:t>
      </w:r>
      <w:r>
        <w:rPr>
          <w:color w:val="000000" w:themeColor="text1"/>
          <w:sz w:val="32"/>
          <w:szCs w:val="32"/>
        </w:rPr>
        <w:t>επαληθεύει την ύπαρξη εγγραφής του χρήστη</w:t>
      </w:r>
      <w:r w:rsidR="00822A44">
        <w:rPr>
          <w:color w:val="000000" w:themeColor="text1"/>
          <w:sz w:val="32"/>
          <w:szCs w:val="32"/>
        </w:rPr>
        <w:t>.</w:t>
      </w:r>
    </w:p>
    <w:p w14:paraId="4947A72C" w14:textId="24D31696" w:rsidR="00A7756D" w:rsidRDefault="00A7756D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χρήστη.</w:t>
      </w:r>
    </w:p>
    <w:p w14:paraId="3DBF830E" w14:textId="21537AF3" w:rsidR="00D36F3D" w:rsidRPr="00A7756D" w:rsidRDefault="00A7756D" w:rsidP="00A7756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τον χρήστη για επιτυχημένη αποθήκευση.</w:t>
      </w:r>
      <w:r w:rsidRPr="00A7756D"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2AEE98C" w14:textId="77777777" w:rsidR="00565B8D" w:rsidRPr="00D95EAE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View</w:t>
      </w:r>
      <w:r w:rsidRPr="00D95EA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AC42EA" w14:textId="3DA05CC3" w:rsidR="00A7756D" w:rsidRDefault="00A775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επαληθεύει την ύπαρξη εγγραφής του χρήστη.</w:t>
      </w:r>
    </w:p>
    <w:p w14:paraId="16867A48" w14:textId="33912942" w:rsidR="00D36F3D" w:rsidRPr="00A7756D" w:rsidRDefault="00A7756D" w:rsidP="00A7756D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BB345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ανακατευθύνει τον χρήστη στην </w:t>
      </w:r>
      <w:r w:rsidR="00565B8D">
        <w:rPr>
          <w:color w:val="000000" w:themeColor="text1"/>
          <w:sz w:val="32"/>
          <w:szCs w:val="32"/>
        </w:rPr>
        <w:t>σελίδα</w:t>
      </w:r>
      <w:r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  <w:lang w:val="en-US"/>
        </w:rPr>
        <w:t>L</w:t>
      </w:r>
      <w:r>
        <w:rPr>
          <w:color w:val="000000" w:themeColor="text1"/>
          <w:sz w:val="32"/>
          <w:szCs w:val="32"/>
          <w:lang w:val="en-US"/>
        </w:rPr>
        <w:t>og</w:t>
      </w:r>
      <w:r w:rsidRPr="00A7756D">
        <w:rPr>
          <w:color w:val="000000" w:themeColor="text1"/>
          <w:sz w:val="32"/>
          <w:szCs w:val="32"/>
        </w:rPr>
        <w:t>-</w:t>
      </w:r>
      <w:r w:rsidR="00565B8D"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  <w:lang w:val="en-US"/>
        </w:rPr>
        <w:t>n</w:t>
      </w:r>
      <w:r w:rsidRPr="00A7756D">
        <w:rPr>
          <w:color w:val="000000" w:themeColor="text1"/>
          <w:sz w:val="32"/>
          <w:szCs w:val="32"/>
        </w:rPr>
        <w:t>/</w:t>
      </w:r>
      <w:r w:rsidR="00565B8D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ign</w:t>
      </w:r>
      <w:r w:rsidRPr="00A7756D">
        <w:rPr>
          <w:color w:val="000000" w:themeColor="text1"/>
          <w:sz w:val="32"/>
          <w:szCs w:val="32"/>
        </w:rPr>
        <w:t>-</w:t>
      </w:r>
      <w:r w:rsidR="00565B8D">
        <w:rPr>
          <w:color w:val="000000" w:themeColor="text1"/>
          <w:sz w:val="32"/>
          <w:szCs w:val="32"/>
          <w:lang w:val="en-US"/>
        </w:rPr>
        <w:t>U</w:t>
      </w:r>
      <w:r>
        <w:rPr>
          <w:color w:val="000000" w:themeColor="text1"/>
          <w:sz w:val="32"/>
          <w:szCs w:val="32"/>
          <w:lang w:val="en-US"/>
        </w:rPr>
        <w:t>p</w:t>
      </w:r>
      <w:r w:rsidRPr="00A7756D">
        <w:rPr>
          <w:color w:val="000000" w:themeColor="text1"/>
          <w:sz w:val="32"/>
          <w:szCs w:val="32"/>
        </w:rPr>
        <w:t>.</w:t>
      </w:r>
      <w:r w:rsidRPr="00A7756D"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Pr="00356D9B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356D9B">
        <w:rPr>
          <w:color w:val="000000" w:themeColor="text1"/>
          <w:sz w:val="28"/>
          <w:szCs w:val="28"/>
          <w:lang w:val="en-US"/>
        </w:rPr>
        <w:t>Server</w:t>
      </w:r>
    </w:p>
    <w:p w14:paraId="15AB7097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5A855581" w:rsidR="00D36F3D" w:rsidRPr="00356D9B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  <w:lang w:val="en-US"/>
        </w:rPr>
        <w:t>View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D507935" w14:textId="332A6EAD" w:rsidR="00356D9B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στην </w:t>
      </w:r>
      <w:r w:rsidR="00565B8D">
        <w:rPr>
          <w:color w:val="000000" w:themeColor="text1"/>
          <w:sz w:val="32"/>
          <w:szCs w:val="32"/>
        </w:rPr>
        <w:t xml:space="preserve">σελίδα </w:t>
      </w:r>
      <w:r w:rsidR="00565B8D">
        <w:rPr>
          <w:color w:val="000000" w:themeColor="text1"/>
          <w:sz w:val="32"/>
          <w:szCs w:val="32"/>
          <w:lang w:val="en-US"/>
        </w:rPr>
        <w:t>E</w:t>
      </w:r>
      <w:r>
        <w:rPr>
          <w:color w:val="000000" w:themeColor="text1"/>
          <w:sz w:val="32"/>
          <w:szCs w:val="32"/>
          <w:lang w:val="en-US"/>
        </w:rPr>
        <w:t>dit</w:t>
      </w:r>
      <w:r w:rsidR="00565B8D" w:rsidRPr="00565B8D"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  <w:lang w:val="en-US"/>
        </w:rPr>
        <w:t>Build</w:t>
      </w:r>
      <w:r w:rsidRPr="00356D9B">
        <w:rPr>
          <w:color w:val="000000" w:themeColor="text1"/>
          <w:sz w:val="32"/>
          <w:szCs w:val="32"/>
        </w:rPr>
        <w:t>.</w:t>
      </w:r>
    </w:p>
    <w:p w14:paraId="485E9DAF" w14:textId="77777777" w:rsidR="00565B8D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όλα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453150">
        <w:rPr>
          <w:color w:val="000000" w:themeColor="text1"/>
          <w:sz w:val="32"/>
          <w:szCs w:val="32"/>
        </w:rPr>
        <w:t>.</w:t>
      </w:r>
    </w:p>
    <w:p w14:paraId="5ADD209C" w14:textId="70D40E5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</w:rPr>
        <w:t>και κάνει αίτημα αποθήκευσης.</w:t>
      </w:r>
    </w:p>
    <w:p w14:paraId="461B2C9C" w14:textId="6D589021" w:rsidR="00356D9B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822A44" w:rsidRPr="00822A44">
        <w:rPr>
          <w:color w:val="000000" w:themeColor="text1"/>
          <w:sz w:val="32"/>
          <w:szCs w:val="32"/>
        </w:rPr>
        <w:t xml:space="preserve"> </w:t>
      </w:r>
      <w:r w:rsidR="00822A44">
        <w:rPr>
          <w:color w:val="000000" w:themeColor="text1"/>
          <w:sz w:val="32"/>
          <w:szCs w:val="32"/>
        </w:rPr>
        <w:t xml:space="preserve">ελέγχει αν </w:t>
      </w:r>
      <w:r w:rsidR="003F5F78">
        <w:rPr>
          <w:color w:val="000000" w:themeColor="text1"/>
          <w:sz w:val="32"/>
          <w:szCs w:val="32"/>
        </w:rPr>
        <w:t xml:space="preserve">δύο ή περισσότερα </w:t>
      </w:r>
      <w:r w:rsidR="00822A44">
        <w:rPr>
          <w:color w:val="000000" w:themeColor="text1"/>
          <w:sz w:val="32"/>
          <w:szCs w:val="32"/>
          <w:lang w:val="en-US"/>
        </w:rPr>
        <w:t>components</w:t>
      </w:r>
      <w:r w:rsidR="00E3529C">
        <w:rPr>
          <w:color w:val="000000" w:themeColor="text1"/>
          <w:sz w:val="32"/>
          <w:szCs w:val="32"/>
        </w:rPr>
        <w:t xml:space="preserve"> είναι συμβατά μεταξύ </w:t>
      </w:r>
      <w:r w:rsidR="003F5F78">
        <w:rPr>
          <w:color w:val="000000" w:themeColor="text1"/>
          <w:sz w:val="32"/>
          <w:szCs w:val="32"/>
        </w:rPr>
        <w:t>τους.</w:t>
      </w:r>
    </w:p>
    <w:p w14:paraId="6D49DDDD" w14:textId="4341DBF2" w:rsid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E5672B">
        <w:rPr>
          <w:color w:val="000000" w:themeColor="text1"/>
          <w:sz w:val="32"/>
          <w:szCs w:val="32"/>
        </w:rPr>
        <w:t xml:space="preserve">Το σύστημα εγκρίνει το </w:t>
      </w:r>
      <w:r w:rsidRPr="00E5672B"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και δημιουργεί καινούργιο μοναδικό κωδικό για το </w:t>
      </w:r>
      <w:r w:rsidRPr="00E5672B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428038E9" w14:textId="1BDA12C1" w:rsidR="00E5672B" w:rsidRPr="00E5672B" w:rsidRDefault="003F5F78" w:rsidP="003F5F7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αυτό τον κωδικό, το σύστημα δημιουργεί νέα μοναδική καρτέλα με πληροφορίες &amp; εικόνα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την εμφανίζει στον χρήστη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657E9BE" w:rsidR="00D36F3D" w:rsidRPr="00E5672B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3F5F78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67DF2266" w14:textId="51DAC945" w:rsid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</w:t>
      </w:r>
      <w:r>
        <w:rPr>
          <w:color w:val="000000" w:themeColor="text1"/>
          <w:sz w:val="32"/>
          <w:szCs w:val="32"/>
        </w:rPr>
        <w:t xml:space="preserve">ο σύστημα δεν εγκρίνει το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λόγω μη πληρότητας της συμβατότητας.</w:t>
      </w:r>
    </w:p>
    <w:p w14:paraId="285B7AC3" w14:textId="0F130B38" w:rsidR="00E5672B" w:rsidRP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</w:t>
      </w:r>
      <w:r w:rsidR="003F5F78">
        <w:rPr>
          <w:color w:val="000000" w:themeColor="text1"/>
          <w:sz w:val="32"/>
          <w:szCs w:val="32"/>
        </w:rPr>
        <w:t xml:space="preserve">σελίδα </w:t>
      </w:r>
      <w:r w:rsidR="003F5F78">
        <w:rPr>
          <w:color w:val="000000" w:themeColor="text1"/>
          <w:sz w:val="32"/>
          <w:szCs w:val="32"/>
          <w:lang w:val="en-US"/>
        </w:rPr>
        <w:t>E</w:t>
      </w:r>
      <w:r>
        <w:rPr>
          <w:color w:val="000000" w:themeColor="text1"/>
          <w:sz w:val="32"/>
          <w:szCs w:val="32"/>
          <w:lang w:val="en-US"/>
        </w:rPr>
        <w:t>dit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417D3425" w14:textId="77777777" w:rsidR="00E5672B" w:rsidRDefault="00E5672B" w:rsidP="00E5672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32F0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056DA2C" w14:textId="1E218CAD" w:rsidR="00D36F3D" w:rsidRPr="00133CCE" w:rsidRDefault="00133CC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3F5F78" w:rsidRPr="003F5F78">
        <w:rPr>
          <w:color w:val="000000" w:themeColor="text1"/>
          <w:sz w:val="32"/>
          <w:szCs w:val="32"/>
        </w:rPr>
        <w:t xml:space="preserve">3 </w:t>
      </w:r>
      <w:r w:rsidR="003F5F78">
        <w:rPr>
          <w:color w:val="000000" w:themeColor="text1"/>
          <w:sz w:val="32"/>
          <w:szCs w:val="32"/>
        </w:rPr>
        <w:t>ή και 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301A7367" w14:textId="007EA25E" w:rsidR="00133CCE" w:rsidRPr="00133CCE" w:rsidRDefault="00133CCE" w:rsidP="00133CC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A40C4C1" w14:textId="61049A7D" w:rsidR="00133CCE" w:rsidRPr="00133CCE" w:rsidRDefault="00133CCE" w:rsidP="003F5F7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ανακτά </w:t>
      </w:r>
      <w:r w:rsidR="003F5F78">
        <w:rPr>
          <w:color w:val="000000" w:themeColor="text1"/>
          <w:sz w:val="32"/>
          <w:szCs w:val="32"/>
        </w:rPr>
        <w:t xml:space="preserve">το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</w:rPr>
        <w:t xml:space="preserve">στην αρχική του μορφή και το εμφανίζει στον χρήστη μέσο ειδικής καρτέλας του </w:t>
      </w:r>
      <w:r w:rsidR="003F5F78">
        <w:rPr>
          <w:color w:val="000000" w:themeColor="text1"/>
          <w:sz w:val="32"/>
          <w:szCs w:val="32"/>
          <w:lang w:val="en-US"/>
        </w:rPr>
        <w:t>View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="003F5F78">
        <w:rPr>
          <w:color w:val="000000" w:themeColor="text1"/>
          <w:sz w:val="32"/>
          <w:szCs w:val="32"/>
        </w:rPr>
        <w:t>.</w:t>
      </w:r>
      <w:r w:rsidR="003F5F78" w:rsidRPr="003F5F78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705CE3D6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>,</w:t>
      </w:r>
      <w:r w:rsidR="003F5F78">
        <w:rPr>
          <w:color w:val="000000" w:themeColor="text1"/>
          <w:sz w:val="28"/>
          <w:szCs w:val="28"/>
        </w:rPr>
        <w:t xml:space="preserve"> </w:t>
      </w:r>
      <w:r w:rsidR="003F5F78">
        <w:rPr>
          <w:color w:val="000000" w:themeColor="text1"/>
          <w:sz w:val="28"/>
          <w:szCs w:val="28"/>
          <w:lang w:val="en-US"/>
        </w:rPr>
        <w:t>Server.</w:t>
      </w:r>
    </w:p>
    <w:p w14:paraId="216BBE2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4B47B80D" w14:textId="7F2B282E" w:rsidR="000D3D28" w:rsidRPr="000D3D28" w:rsidRDefault="00000000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</w:p>
    <w:p w14:paraId="64417A24" w14:textId="3A3567CD" w:rsidR="00D36F3D" w:rsidRPr="00D1704E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D1704E">
        <w:rPr>
          <w:color w:val="000000" w:themeColor="text1"/>
          <w:sz w:val="32"/>
          <w:szCs w:val="32"/>
        </w:rPr>
        <w:t>Το σύστημα ενημερώνει τον χρήστη για επιτυχή καταχώρηση αξιολόγησης.</w:t>
      </w:r>
      <w:r w:rsidR="007B77D6" w:rsidRPr="00D1704E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1AC8112A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D1704E">
        <w:rPr>
          <w:color w:val="000000" w:themeColor="text1"/>
          <w:sz w:val="28"/>
          <w:szCs w:val="28"/>
          <w:lang w:val="en-US"/>
        </w:rPr>
        <w:t>Server.</w:t>
      </w:r>
    </w:p>
    <w:p w14:paraId="7478683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0D658D9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74150C9" w14:textId="77777777" w:rsidR="00D1704E" w:rsidRPr="00D1704E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αυξάνει το </w:t>
      </w:r>
      <w:r>
        <w:rPr>
          <w:color w:val="000000" w:themeColor="text1"/>
          <w:sz w:val="32"/>
          <w:szCs w:val="32"/>
          <w:lang w:val="en-US"/>
        </w:rPr>
        <w:t>Like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Counter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επιλεγμένου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1704E">
        <w:rPr>
          <w:color w:val="000000" w:themeColor="text1"/>
          <w:sz w:val="32"/>
          <w:szCs w:val="32"/>
        </w:rPr>
        <w:t>.</w:t>
      </w:r>
    </w:p>
    <w:p w14:paraId="4BFF7A65" w14:textId="3D5756D7" w:rsidR="00D36F3D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Pr="00D1704E">
        <w:rPr>
          <w:color w:val="000000" w:themeColor="text1"/>
          <w:sz w:val="32"/>
          <w:szCs w:val="32"/>
        </w:rPr>
        <w:br/>
      </w:r>
      <w:r w:rsidR="00000000"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303B231A" w14:textId="2D933C54" w:rsidR="00D1704E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Disl</w:t>
      </w:r>
      <w:r>
        <w:rPr>
          <w:color w:val="000000" w:themeColor="text1"/>
          <w:sz w:val="32"/>
          <w:szCs w:val="32"/>
          <w:lang w:val="en-US"/>
        </w:rPr>
        <w:t>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72AF886" w14:textId="77777777" w:rsidR="00D1704E" w:rsidRPr="00D1704E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αυξάνει το </w:t>
      </w:r>
      <w:r>
        <w:rPr>
          <w:color w:val="000000" w:themeColor="text1"/>
          <w:sz w:val="32"/>
          <w:szCs w:val="32"/>
          <w:lang w:val="en-US"/>
        </w:rPr>
        <w:t>Like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Counter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επιλεγμένου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1704E">
        <w:rPr>
          <w:color w:val="000000" w:themeColor="text1"/>
          <w:sz w:val="32"/>
          <w:szCs w:val="32"/>
        </w:rPr>
        <w:t>.</w:t>
      </w:r>
    </w:p>
    <w:p w14:paraId="0071BCD4" w14:textId="468D1DAC" w:rsidR="00D36F3D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47E0A2FC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>,</w:t>
      </w:r>
      <w:r w:rsidR="00D1704E">
        <w:rPr>
          <w:color w:val="000000" w:themeColor="text1"/>
          <w:sz w:val="28"/>
          <w:szCs w:val="28"/>
          <w:lang w:val="en-US"/>
        </w:rPr>
        <w:t xml:space="preserve"> Server.</w:t>
      </w:r>
    </w:p>
    <w:p w14:paraId="0E61D00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60F866EB" w:rsidR="000D3D28" w:rsidRDefault="00000000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0D3D28">
        <w:rPr>
          <w:color w:val="000000" w:themeColor="text1"/>
          <w:sz w:val="32"/>
          <w:szCs w:val="32"/>
        </w:rPr>
        <w:t>χρήστης συντάσσει ένα σχόλιο</w:t>
      </w:r>
      <w:r w:rsidR="000865AA">
        <w:rPr>
          <w:color w:val="000000" w:themeColor="text1"/>
          <w:sz w:val="32"/>
          <w:szCs w:val="32"/>
        </w:rPr>
        <w:t xml:space="preserve"> που αφορά το </w:t>
      </w:r>
      <w:r w:rsidR="000865AA">
        <w:rPr>
          <w:color w:val="000000" w:themeColor="text1"/>
          <w:sz w:val="32"/>
          <w:szCs w:val="32"/>
          <w:lang w:val="en-US"/>
        </w:rPr>
        <w:t>Build</w:t>
      </w:r>
      <w:r w:rsidR="000D3D28">
        <w:rPr>
          <w:color w:val="000000" w:themeColor="text1"/>
          <w:sz w:val="32"/>
          <w:szCs w:val="32"/>
        </w:rPr>
        <w:t xml:space="preserve"> και το αποστέλλει στο σύστημα.</w:t>
      </w:r>
    </w:p>
    <w:p w14:paraId="712E6734" w14:textId="580FF0AB" w:rsidR="000D3D28" w:rsidRDefault="000D3D28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το σχόλιο για ακατάλληλη φρασεολογία.</w:t>
      </w:r>
    </w:p>
    <w:p w14:paraId="7E4EB64F" w14:textId="77777777" w:rsidR="000D3D28" w:rsidRDefault="000D3D28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εγκρίνει το σχόλιο και το αποθηκεύει.</w:t>
      </w:r>
    </w:p>
    <w:p w14:paraId="530D8471" w14:textId="235DBAD4" w:rsidR="00D36F3D" w:rsidRPr="000D3D28" w:rsidRDefault="000D3D28" w:rsidP="000D3D2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</w:rPr>
        <w:t>Σ</w:t>
      </w:r>
      <w:r>
        <w:rPr>
          <w:color w:val="000000" w:themeColor="text1"/>
          <w:sz w:val="32"/>
          <w:szCs w:val="32"/>
        </w:rPr>
        <w:t xml:space="preserve">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="00000000" w:rsidRPr="000D3D28"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61D4A0C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0D3D28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3BEE0E0E" w14:textId="66484EE3" w:rsidR="000865AA" w:rsidRDefault="000D3D28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>
        <w:rPr>
          <w:color w:val="000000" w:themeColor="text1"/>
          <w:sz w:val="32"/>
          <w:szCs w:val="32"/>
        </w:rPr>
        <w:t xml:space="preserve"> δεν</w:t>
      </w:r>
      <w:r>
        <w:rPr>
          <w:color w:val="000000" w:themeColor="text1"/>
          <w:sz w:val="32"/>
          <w:szCs w:val="32"/>
        </w:rPr>
        <w:t xml:space="preserve"> εγκρίνει το σχόλιο</w:t>
      </w:r>
      <w:r>
        <w:rPr>
          <w:color w:val="000000" w:themeColor="text1"/>
          <w:sz w:val="32"/>
          <w:szCs w:val="32"/>
        </w:rPr>
        <w:t xml:space="preserve"> και ενημερώνει τον χρήστη για ύπαρξη </w:t>
      </w:r>
      <w:r>
        <w:rPr>
          <w:color w:val="000000" w:themeColor="text1"/>
          <w:sz w:val="32"/>
          <w:szCs w:val="32"/>
        </w:rPr>
        <w:t>ακατάλληλη</w:t>
      </w:r>
      <w:r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φρασεολογία</w:t>
      </w:r>
      <w:r>
        <w:rPr>
          <w:color w:val="000000" w:themeColor="text1"/>
          <w:sz w:val="32"/>
          <w:szCs w:val="32"/>
        </w:rPr>
        <w:t>ς.</w:t>
      </w:r>
    </w:p>
    <w:p w14:paraId="49A2D386" w14:textId="2441C882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επαναλαμβάνει την σύνταξη ενός σχολίου έως ότου εγκριθεί από το σύστημα.</w:t>
      </w:r>
    </w:p>
    <w:p w14:paraId="77C16F9E" w14:textId="77777777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εγκρίνει το σχόλιο και το αποθηκεύει.</w:t>
      </w:r>
    </w:p>
    <w:p w14:paraId="12EB31A0" w14:textId="52E4083E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492B65CE" w14:textId="0764D74E" w:rsidR="00250D29" w:rsidRPr="007B77D6" w:rsidRDefault="00000000" w:rsidP="000865AA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Post Build to Wall of Builds.</w:t>
      </w:r>
    </w:p>
    <w:p w14:paraId="78DB9CB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F4109F2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0865AA">
        <w:rPr>
          <w:color w:val="000000" w:themeColor="text1"/>
          <w:sz w:val="28"/>
          <w:szCs w:val="28"/>
          <w:lang w:val="en-US"/>
        </w:rPr>
        <w:t>Server.</w:t>
      </w:r>
    </w:p>
    <w:p w14:paraId="044149B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237E70F1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</w:t>
      </w:r>
      <w:r w:rsidR="000865AA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1DFDE250" w:rsidR="00D36F3D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επαληθεύει την ύ</w:t>
      </w:r>
      <w:r w:rsidR="00000000">
        <w:rPr>
          <w:color w:val="000000" w:themeColor="text1"/>
          <w:sz w:val="32"/>
          <w:szCs w:val="32"/>
        </w:rPr>
        <w:t>παρξη εγγραφής του χρήστη.</w:t>
      </w:r>
    </w:p>
    <w:p w14:paraId="1CC95132" w14:textId="493A570A" w:rsidR="00D36F3D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επαληθεύει την</w:t>
      </w:r>
      <w:r>
        <w:rPr>
          <w:color w:val="000000" w:themeColor="text1"/>
          <w:sz w:val="32"/>
          <w:szCs w:val="32"/>
        </w:rPr>
        <w:t xml:space="preserve"> </w:t>
      </w:r>
      <w:r w:rsidR="00000000">
        <w:rPr>
          <w:color w:val="000000" w:themeColor="text1"/>
          <w:sz w:val="32"/>
          <w:szCs w:val="32"/>
        </w:rPr>
        <w:t xml:space="preserve">ύπαρξη αυτού του </w:t>
      </w:r>
      <w:r w:rsidR="00000000"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="00000000">
        <w:rPr>
          <w:color w:val="000000" w:themeColor="text1"/>
          <w:sz w:val="32"/>
          <w:szCs w:val="32"/>
        </w:rPr>
        <w:t>.</w:t>
      </w:r>
    </w:p>
    <w:p w14:paraId="1BE95C61" w14:textId="3326B106" w:rsidR="00D36F3D" w:rsidRDefault="000865AA" w:rsidP="000865AA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>
        <w:rPr>
          <w:color w:val="000000" w:themeColor="text1"/>
          <w:sz w:val="32"/>
          <w:szCs w:val="32"/>
        </w:rPr>
        <w:t xml:space="preserve">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0865AA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259EEFF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2 βήματα είναι ίδια με αυτά της βασικής ροής.</w:t>
      </w:r>
    </w:p>
    <w:p w14:paraId="579346CC" w14:textId="6AD75A36" w:rsidR="0086605D" w:rsidRDefault="0086605D" w:rsidP="0086605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Pr="0086605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δεν</w:t>
      </w:r>
      <w:r>
        <w:rPr>
          <w:color w:val="000000" w:themeColor="text1"/>
          <w:sz w:val="32"/>
          <w:szCs w:val="32"/>
        </w:rPr>
        <w:t xml:space="preserve"> επαληθεύει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="002A01FD">
        <w:rPr>
          <w:color w:val="000000" w:themeColor="text1"/>
          <w:sz w:val="32"/>
          <w:szCs w:val="32"/>
        </w:rPr>
        <w:t xml:space="preserve"> και ενημερώνει τον χρήστη με σχετικό μήνυμα</w:t>
      </w:r>
      <w:r>
        <w:rPr>
          <w:color w:val="000000" w:themeColor="text1"/>
          <w:sz w:val="32"/>
          <w:szCs w:val="32"/>
        </w:rPr>
        <w:t>.</w:t>
      </w:r>
    </w:p>
    <w:p w14:paraId="54EE000A" w14:textId="6C7D1C8A" w:rsidR="002A01FD" w:rsidRPr="002A01FD" w:rsidRDefault="002A01FD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4621F1">
        <w:rPr>
          <w:color w:val="000000" w:themeColor="text1"/>
          <w:sz w:val="32"/>
          <w:szCs w:val="32"/>
        </w:rPr>
        <w:t xml:space="preserve">αποθηκεύει το </w:t>
      </w:r>
      <w:r w:rsidR="004621F1">
        <w:rPr>
          <w:color w:val="000000" w:themeColor="text1"/>
          <w:sz w:val="32"/>
          <w:szCs w:val="32"/>
          <w:lang w:val="en-US"/>
        </w:rPr>
        <w:t>Build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</w:rPr>
        <w:t xml:space="preserve">στο </w:t>
      </w:r>
      <w:r w:rsidR="004621F1">
        <w:rPr>
          <w:color w:val="000000" w:themeColor="text1"/>
          <w:sz w:val="32"/>
          <w:szCs w:val="32"/>
          <w:lang w:val="en-US"/>
        </w:rPr>
        <w:t>User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  <w:lang w:val="en-US"/>
        </w:rPr>
        <w:t>Build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  <w:lang w:val="en-US"/>
        </w:rPr>
        <w:t>Library</w:t>
      </w:r>
      <w:r w:rsidR="004621F1" w:rsidRPr="004621F1">
        <w:rPr>
          <w:color w:val="000000" w:themeColor="text1"/>
          <w:sz w:val="32"/>
          <w:szCs w:val="32"/>
        </w:rPr>
        <w:t>.</w:t>
      </w:r>
    </w:p>
    <w:p w14:paraId="21B9CF5D" w14:textId="77777777" w:rsidR="002A01FD" w:rsidRDefault="002A01FD" w:rsidP="002A01F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ενημερώνει τον χρήστη για επιτυχία κοινοποίησης</w:t>
      </w:r>
      <w:r w:rsidRPr="002A01FD">
        <w:rPr>
          <w:color w:val="000000" w:themeColor="text1"/>
          <w:sz w:val="32"/>
          <w:szCs w:val="32"/>
        </w:rPr>
        <w:t>.</w:t>
      </w:r>
    </w:p>
    <w:p w14:paraId="24AFA147" w14:textId="02B295D7" w:rsidR="00D36F3D" w:rsidRPr="002A01FD" w:rsidRDefault="00AD378B" w:rsidP="002A01FD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  <w:r w:rsidRPr="002A01FD">
        <w:rPr>
          <w:color w:val="000000" w:themeColor="text1"/>
          <w:sz w:val="32"/>
          <w:szCs w:val="32"/>
        </w:rPr>
        <w:br/>
      </w:r>
    </w:p>
    <w:p w14:paraId="00CAEF66" w14:textId="6B0494D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51689AB" w14:textId="77777777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</w:t>
      </w:r>
      <w:r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AB7216" w14:textId="2F71408C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Pr="00B1424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δεν</w:t>
      </w:r>
      <w:r>
        <w:rPr>
          <w:color w:val="000000" w:themeColor="text1"/>
          <w:sz w:val="32"/>
          <w:szCs w:val="32"/>
        </w:rPr>
        <w:t xml:space="preserve"> επαληθεύει την ύπαρξη εγγραφής του χρήστη.</w:t>
      </w:r>
    </w:p>
    <w:p w14:paraId="2C9F04E1" w14:textId="77777777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στην σελίδα </w:t>
      </w:r>
      <w:r>
        <w:rPr>
          <w:color w:val="000000" w:themeColor="text1"/>
          <w:sz w:val="32"/>
          <w:szCs w:val="32"/>
          <w:lang w:val="en-US"/>
        </w:rPr>
        <w:t>Log</w:t>
      </w:r>
      <w:r w:rsidRPr="00B14245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B14245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  <w:lang w:val="en-US"/>
        </w:rPr>
        <w:t>Sign</w:t>
      </w:r>
      <w:r w:rsidRPr="00B14245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Up</w:t>
      </w:r>
      <w:r>
        <w:rPr>
          <w:color w:val="000000" w:themeColor="text1"/>
          <w:sz w:val="32"/>
          <w:szCs w:val="32"/>
        </w:rPr>
        <w:t>.</w:t>
      </w:r>
    </w:p>
    <w:p w14:paraId="32187829" w14:textId="42A45D7A" w:rsidR="004621F1" w:rsidRDefault="00B14245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ακολουθεί την διαδικασία της Σύνδεσης/Εγγραφής</w:t>
      </w:r>
      <w:r w:rsidR="004621F1">
        <w:rPr>
          <w:color w:val="000000" w:themeColor="text1"/>
          <w:sz w:val="32"/>
          <w:szCs w:val="32"/>
        </w:rPr>
        <w:t>.</w:t>
      </w:r>
    </w:p>
    <w:p w14:paraId="2A1F4ABF" w14:textId="77777777" w:rsidR="005F276F" w:rsidRPr="002A01FD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4621F1">
        <w:rPr>
          <w:color w:val="000000" w:themeColor="text1"/>
          <w:sz w:val="32"/>
          <w:szCs w:val="32"/>
        </w:rPr>
        <w:t>.</w:t>
      </w:r>
    </w:p>
    <w:p w14:paraId="03721032" w14:textId="77777777" w:rsidR="005F276F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ενημερώνει τον χρήστη για επιτυχία κοινοποίησης</w:t>
      </w:r>
      <w:r w:rsidRPr="002A01FD">
        <w:rPr>
          <w:color w:val="000000" w:themeColor="text1"/>
          <w:sz w:val="32"/>
          <w:szCs w:val="32"/>
        </w:rPr>
        <w:t>.</w:t>
      </w:r>
    </w:p>
    <w:p w14:paraId="2AC1BDD9" w14:textId="0FC9218B" w:rsidR="00D36F3D" w:rsidRPr="004621F1" w:rsidRDefault="00000000" w:rsidP="004621F1">
      <w:pPr>
        <w:jc w:val="both"/>
        <w:rPr>
          <w:color w:val="000000" w:themeColor="text1"/>
          <w:sz w:val="32"/>
          <w:szCs w:val="32"/>
        </w:rPr>
      </w:pPr>
      <w:r w:rsidRPr="004621F1">
        <w:rPr>
          <w:color w:val="000000" w:themeColor="text1"/>
          <w:sz w:val="32"/>
          <w:szCs w:val="32"/>
        </w:rPr>
        <w:br/>
      </w:r>
    </w:p>
    <w:sectPr w:rsidR="00D36F3D" w:rsidRPr="004621F1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F303E" w14:textId="77777777" w:rsidR="004068DF" w:rsidRDefault="004068DF">
      <w:pPr>
        <w:spacing w:after="0" w:line="240" w:lineRule="auto"/>
      </w:pPr>
      <w:r>
        <w:separator/>
      </w:r>
    </w:p>
  </w:endnote>
  <w:endnote w:type="continuationSeparator" w:id="0">
    <w:p w14:paraId="7AF3D148" w14:textId="77777777" w:rsidR="004068DF" w:rsidRDefault="0040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95B11" w14:textId="77777777" w:rsidR="004068DF" w:rsidRDefault="004068DF">
      <w:pPr>
        <w:spacing w:after="0" w:line="240" w:lineRule="auto"/>
      </w:pPr>
      <w:r>
        <w:separator/>
      </w:r>
    </w:p>
  </w:footnote>
  <w:footnote w:type="continuationSeparator" w:id="0">
    <w:p w14:paraId="1208A9B0" w14:textId="77777777" w:rsidR="004068DF" w:rsidRDefault="0040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61CDA"/>
    <w:rsid w:val="000865AA"/>
    <w:rsid w:val="000A041E"/>
    <w:rsid w:val="000D3D28"/>
    <w:rsid w:val="00133CCE"/>
    <w:rsid w:val="00171EFB"/>
    <w:rsid w:val="002012DA"/>
    <w:rsid w:val="0020393B"/>
    <w:rsid w:val="00205FE5"/>
    <w:rsid w:val="00250D29"/>
    <w:rsid w:val="002A01FD"/>
    <w:rsid w:val="002A59A4"/>
    <w:rsid w:val="00307149"/>
    <w:rsid w:val="00356D9B"/>
    <w:rsid w:val="003F5F78"/>
    <w:rsid w:val="004068DF"/>
    <w:rsid w:val="0041568B"/>
    <w:rsid w:val="00453150"/>
    <w:rsid w:val="004621F1"/>
    <w:rsid w:val="00506D09"/>
    <w:rsid w:val="00507796"/>
    <w:rsid w:val="00531632"/>
    <w:rsid w:val="00565B8D"/>
    <w:rsid w:val="005F276F"/>
    <w:rsid w:val="00602025"/>
    <w:rsid w:val="0063736D"/>
    <w:rsid w:val="00645045"/>
    <w:rsid w:val="00763F28"/>
    <w:rsid w:val="007B77D6"/>
    <w:rsid w:val="007E0A42"/>
    <w:rsid w:val="007E1C54"/>
    <w:rsid w:val="00822A44"/>
    <w:rsid w:val="008409A2"/>
    <w:rsid w:val="0086605D"/>
    <w:rsid w:val="008C7CAE"/>
    <w:rsid w:val="0091659D"/>
    <w:rsid w:val="00A669D8"/>
    <w:rsid w:val="00A751B3"/>
    <w:rsid w:val="00A7756D"/>
    <w:rsid w:val="00A87124"/>
    <w:rsid w:val="00AD160B"/>
    <w:rsid w:val="00AD378B"/>
    <w:rsid w:val="00AD69E5"/>
    <w:rsid w:val="00AE5A6D"/>
    <w:rsid w:val="00B04CA9"/>
    <w:rsid w:val="00B14245"/>
    <w:rsid w:val="00B9517B"/>
    <w:rsid w:val="00BB345A"/>
    <w:rsid w:val="00D1704E"/>
    <w:rsid w:val="00D36F3D"/>
    <w:rsid w:val="00D5238D"/>
    <w:rsid w:val="00D92F77"/>
    <w:rsid w:val="00D951D7"/>
    <w:rsid w:val="00D95EAE"/>
    <w:rsid w:val="00DE5111"/>
    <w:rsid w:val="00E01C78"/>
    <w:rsid w:val="00E3529C"/>
    <w:rsid w:val="00E5672B"/>
    <w:rsid w:val="00F4232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10</Pages>
  <Words>1568</Words>
  <Characters>8473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ΠΑΣΚΑΡΙ ΒΑΛΕΝΤΙΝ</cp:lastModifiedBy>
  <cp:revision>44</cp:revision>
  <dcterms:created xsi:type="dcterms:W3CDTF">2024-03-20T19:31:00Z</dcterms:created>
  <dcterms:modified xsi:type="dcterms:W3CDTF">2024-04-23T20:06:00Z</dcterms:modified>
  <dc:language>en-US</dc:language>
</cp:coreProperties>
</file>