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pPr>
      <w:r>
        <w:rPr>
          <w:rFonts w:ascii="Arial" w:cs="Arial" w:eastAsia="Arial" w:hAnsi="Arial"/>
          <w:b/>
          <w:bCs/>
          <w:color w:val="1A3A5C"/>
          <w:sz w:val="56"/>
          <w:szCs w:val="56"/>
        </w:rPr>
        <w:t xml:space="preserve">CRIS Research System</w:t>
      </w:r>
    </w:p>
    <w:p>
      <w:pPr>
        <w:spacing w:after="120" w:before="0"/>
      </w:pPr>
      <w:r>
        <w:rPr>
          <w:rFonts w:ascii="Arial" w:cs="Arial" w:eastAsia="Arial" w:hAnsi="Arial"/>
          <w:color w:val="2E6DA4"/>
          <w:sz w:val="30"/>
          <w:szCs w:val="30"/>
        </w:rPr>
        <w:t xml:space="preserve">Implementation Plan: Going from Markdown Files to a Live Database-Driven Web App</w:t>
      </w:r>
    </w:p>
    <w:p>
      <w:pPr>
        <w:spacing w:after="600" w:before="0"/>
      </w:pPr>
      <w:r>
        <w:rPr>
          <w:rFonts w:ascii="Arial" w:cs="Arial" w:eastAsia="Arial" w:hAnsi="Arial"/>
          <w:i/>
          <w:iCs/>
          <w:color w:val="5A5A5A"/>
          <w:sz w:val="20"/>
          <w:szCs w:val="20"/>
        </w:rPr>
        <w:t xml:space="preserve">For: Maicol Parker-Chavez   |   Prepared: March 2026   |   Audience: Citizen Developer</w:t>
      </w:r>
    </w:p>
    <w:p>
      <w:pPr>
        <w:pBdr>
          <w:bottom w:val="single" w:color="CCCCCC" w:sz="4"/>
        </w:pBdr>
        <w:spacing w:after="120" w:before="120"/>
      </w:pPr>
      <w:r>
        <w:t xml:space="preserve"/>
      </w:r>
    </w:p>
    <w:p>
      <w:pPr>
        <w:spacing w:after="200" w:before="0"/>
      </w:pPr>
      <w:r>
        <w:t xml:space="preserve"/>
      </w:r>
    </w:p>
    <w:p>
      <w:pPr>
        <w:pStyle w:val="Heading1"/>
        <w:spacing w:after="160" w:before="360"/>
      </w:pPr>
      <w:r>
        <w:rPr>
          <w:rFonts w:ascii="Arial" w:cs="Arial" w:eastAsia="Arial" w:hAnsi="Arial"/>
          <w:b/>
          <w:bCs/>
          <w:color w:val="1A3A5C"/>
          <w:sz w:val="34"/>
          <w:szCs w:val="34"/>
        </w:rPr>
        <w:t xml:space="preserve">What This Document Is</w:t>
      </w:r>
    </w:p>
    <w:p>
      <w:pPr>
        <w:spacing w:after="100" w:before="80"/>
      </w:pPr>
      <w:r>
        <w:rPr>
          <w:rFonts w:ascii="Arial" w:cs="Arial" w:eastAsia="Arial" w:hAnsi="Arial"/>
          <w:b w:val="false"/>
          <w:bCs w:val="false"/>
          <w:i w:val="false"/>
          <w:iCs w:val="false"/>
          <w:color w:val="1A1A1A"/>
          <w:sz w:val="22"/>
          <w:szCs w:val="22"/>
        </w:rPr>
        <w:t xml:space="preserve">You have a well-designed CRIS research system that currently lives as a folder of markdown files on your computer, with a local Python server and frontend to browse it. Three planning documents (Database Schema, Schema Amendments, and an Implementation Guide) have already done the hard thinking about what to build.</w:t>
      </w:r>
    </w:p>
    <w:p>
      <w:pPr>
        <w:spacing w:after="60" w:before="0"/>
      </w:pPr>
      <w:r>
        <w:t xml:space="preserve"/>
      </w:r>
    </w:p>
    <w:p>
      <w:pPr>
        <w:spacing w:after="100" w:before="80"/>
      </w:pPr>
      <w:r>
        <w:rPr>
          <w:rFonts w:ascii="Arial" w:cs="Arial" w:eastAsia="Arial" w:hAnsi="Arial"/>
          <w:b w:val="false"/>
          <w:bCs w:val="false"/>
          <w:i w:val="false"/>
          <w:iCs w:val="false"/>
          <w:color w:val="1A1A1A"/>
          <w:sz w:val="22"/>
          <w:szCs w:val="22"/>
        </w:rPr>
        <w:t xml:space="preserve">This document translates all of that into a plain-language action plan that answers three questions:</w:t>
      </w:r>
    </w:p>
    <w:p>
      <w:pPr>
        <w:pStyle w:val="ListParagraph"/>
        <w:numPr>
          <w:ilvl w:val="0"/>
          <w:numId w:val="2"/>
        </w:numPr>
        <w:spacing w:after="80" w:before="60"/>
      </w:pPr>
      <w:r>
        <w:rPr>
          <w:rFonts w:ascii="Arial" w:cs="Arial" w:eastAsia="Arial" w:hAnsi="Arial"/>
          <w:b w:val="false"/>
          <w:bCs w:val="false"/>
          <w:color w:val="1A1A1A"/>
          <w:sz w:val="22"/>
          <w:szCs w:val="22"/>
        </w:rPr>
        <w:t xml:space="preserve">Which technologies should you actually use (and why Railway and Convex are not the right answer)?</w:t>
      </w:r>
    </w:p>
    <w:p>
      <w:pPr>
        <w:pStyle w:val="ListParagraph"/>
        <w:numPr>
          <w:ilvl w:val="0"/>
          <w:numId w:val="2"/>
        </w:numPr>
        <w:spacing w:after="80" w:before="60"/>
      </w:pPr>
      <w:r>
        <w:rPr>
          <w:rFonts w:ascii="Arial" w:cs="Arial" w:eastAsia="Arial" w:hAnsi="Arial"/>
          <w:b w:val="false"/>
          <w:bCs w:val="false"/>
          <w:color w:val="1A1A1A"/>
          <w:sz w:val="22"/>
          <w:szCs w:val="22"/>
        </w:rPr>
        <w:t xml:space="preserve">What does the recommended stack look like, in plain English?</w:t>
      </w:r>
    </w:p>
    <w:p>
      <w:pPr>
        <w:pStyle w:val="ListParagraph"/>
        <w:numPr>
          <w:ilvl w:val="0"/>
          <w:numId w:val="2"/>
        </w:numPr>
        <w:spacing w:after="80" w:before="60"/>
      </w:pPr>
      <w:r>
        <w:rPr>
          <w:rFonts w:ascii="Arial" w:cs="Arial" w:eastAsia="Arial" w:hAnsi="Arial"/>
          <w:b w:val="false"/>
          <w:bCs w:val="false"/>
          <w:color w:val="1A1A1A"/>
          <w:sz w:val="22"/>
          <w:szCs w:val="22"/>
        </w:rPr>
        <w:t xml:space="preserve">What are the steps, in order, and what does 'done' look like at each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120"/>
              <w:left w:type="dxa" w:w="160"/>
              <w:bottom w:type="dxa" w:w="100"/>
              <w:right w:type="dxa" w:w="160"/>
            </w:tcMar>
          </w:tcPr>
          <w:p>
            <w:r>
              <w:rPr>
                <w:rFonts w:ascii="Arial" w:cs="Arial" w:eastAsia="Arial" w:hAnsi="Arial"/>
                <w:b/>
                <w:bCs/>
                <w:color w:val="FFFFFF"/>
                <w:sz w:val="22"/>
                <w:szCs w:val="22"/>
              </w:rPr>
              <w:t xml:space="preserve">Your Starting Point</w:t>
            </w:r>
          </w:p>
        </w:tc>
      </w:tr>
      <w:tr>
        <w:tc>
          <w:tcPr>
            <w:tcBorders>
              <w:top w:val="none" w:color="FFFFFF" w:sz="0"/>
              <w:left w:val="none" w:color="FFFFFF" w:sz="0"/>
              <w:bottom w:val="none" w:color="FFFFFF" w:sz="0"/>
              <w:right w:val="none" w:color="FFFFFF" w:sz="0"/>
            </w:tcBorders>
            <w:shd w:fill="D6E8F7" w:val="clear"/>
            <w:tcMar>
              <w:top w:type="dxa" w:w="60"/>
              <w:left w:type="dxa" w:w="160"/>
              <w:bottom w:type="dxa" w:w="60"/>
              <w:right w:type="dxa" w:w="160"/>
            </w:tcMar>
          </w:tcPr>
          <w:p>
            <w:r>
              <w:rPr>
                <w:rFonts w:ascii="Arial" w:cs="Arial" w:eastAsia="Arial" w:hAnsi="Arial"/>
                <w:color w:val="1A1A1A"/>
                <w:sz w:val="22"/>
                <w:szCs w:val="22"/>
              </w:rPr>
              <w:t xml:space="preserve">140+ source files already ingested</w:t>
            </w:r>
          </w:p>
        </w:tc>
      </w:tr>
      <w:tr>
        <w:tc>
          <w:tcPr>
            <w:tcBorders>
              <w:top w:val="none" w:color="FFFFFF" w:sz="0"/>
              <w:left w:val="none" w:color="FFFFFF" w:sz="0"/>
              <w:bottom w:val="none" w:color="FFFFFF" w:sz="0"/>
              <w:right w:val="none" w:color="FFFFFF" w:sz="0"/>
            </w:tcBorders>
            <w:shd w:fill="D6E8F7" w:val="clear"/>
            <w:tcMar>
              <w:top w:type="dxa" w:w="60"/>
              <w:left w:type="dxa" w:w="160"/>
              <w:bottom w:type="dxa" w:w="60"/>
              <w:right w:type="dxa" w:w="160"/>
            </w:tcMar>
          </w:tcPr>
          <w:p>
            <w:r>
              <w:rPr>
                <w:rFonts w:ascii="Arial" w:cs="Arial" w:eastAsia="Arial" w:hAnsi="Arial"/>
                <w:color w:val="1A1A1A"/>
                <w:sz w:val="22"/>
                <w:szCs w:val="22"/>
              </w:rPr>
              <w:t xml:space="preserve">2,350+ atomic data points extracted</w:t>
            </w:r>
          </w:p>
        </w:tc>
      </w:tr>
      <w:tr>
        <w:tc>
          <w:tcPr>
            <w:tcBorders>
              <w:top w:val="none" w:color="FFFFFF" w:sz="0"/>
              <w:left w:val="none" w:color="FFFFFF" w:sz="0"/>
              <w:bottom w:val="none" w:color="FFFFFF" w:sz="0"/>
              <w:right w:val="none" w:color="FFFFFF" w:sz="0"/>
            </w:tcBorders>
            <w:shd w:fill="D6E8F7" w:val="clear"/>
            <w:tcMar>
              <w:top w:type="dxa" w:w="60"/>
              <w:left w:type="dxa" w:w="160"/>
              <w:bottom w:type="dxa" w:w="60"/>
              <w:right w:type="dxa" w:w="160"/>
            </w:tcMar>
          </w:tcPr>
          <w:p>
            <w:r>
              <w:rPr>
                <w:rFonts w:ascii="Arial" w:cs="Arial" w:eastAsia="Arial" w:hAnsi="Arial"/>
                <w:color w:val="1A1A1A"/>
                <w:sz w:val="22"/>
                <w:szCs w:val="22"/>
              </w:rPr>
              <w:t xml:space="preserve">18 research ideas with evidence tables</w:t>
            </w:r>
          </w:p>
        </w:tc>
      </w:tr>
      <w:tr>
        <w:tc>
          <w:tcPr>
            <w:tcBorders>
              <w:top w:val="none" w:color="FFFFFF" w:sz="0"/>
              <w:left w:val="none" w:color="FFFFFF" w:sz="0"/>
              <w:bottom w:val="none" w:color="FFFFFF" w:sz="0"/>
              <w:right w:val="none" w:color="FFFFFF" w:sz="0"/>
            </w:tcBorders>
            <w:shd w:fill="D6E8F7" w:val="clear"/>
            <w:tcMar>
              <w:top w:type="dxa" w:w="60"/>
              <w:left w:type="dxa" w:w="160"/>
              <w:bottom w:type="dxa" w:w="60"/>
              <w:right w:type="dxa" w:w="160"/>
            </w:tcMar>
          </w:tcPr>
          <w:p>
            <w:r>
              <w:rPr>
                <w:rFonts w:ascii="Arial" w:cs="Arial" w:eastAsia="Arial" w:hAnsi="Arial"/>
                <w:color w:val="1A1A1A"/>
                <w:sz w:val="22"/>
                <w:szCs w:val="22"/>
              </w:rPr>
              <w:t xml:space="preserve">5 talking points ready for conversation</w:t>
            </w:r>
          </w:p>
        </w:tc>
      </w:tr>
      <w:tr>
        <w:tc>
          <w:tcPr>
            <w:tcBorders>
              <w:top w:val="none" w:color="FFFFFF" w:sz="0"/>
              <w:left w:val="none" w:color="FFFFFF" w:sz="0"/>
              <w:bottom w:val="none" w:color="FFFFFF" w:sz="0"/>
              <w:right w:val="none" w:color="FFFFFF" w:sz="0"/>
            </w:tcBorders>
            <w:shd w:fill="D6E8F7" w:val="clear"/>
            <w:tcMar>
              <w:top w:type="dxa" w:w="60"/>
              <w:left w:type="dxa" w:w="160"/>
              <w:bottom w:type="dxa" w:w="60"/>
              <w:right w:type="dxa" w:w="160"/>
            </w:tcMar>
          </w:tcPr>
          <w:p>
            <w:r>
              <w:rPr>
                <w:rFonts w:ascii="Arial" w:cs="Arial" w:eastAsia="Arial" w:hAnsi="Arial"/>
                <w:color w:val="1A1A1A"/>
                <w:sz w:val="22"/>
                <w:szCs w:val="22"/>
              </w:rPr>
              <w:t xml:space="preserve">8 weekly synthesis documents</w:t>
            </w:r>
          </w:p>
        </w:tc>
      </w:tr>
      <w:tr>
        <w:tc>
          <w:tcPr>
            <w:tcBorders>
              <w:top w:val="none" w:color="FFFFFF" w:sz="0"/>
              <w:left w:val="none" w:color="FFFFFF" w:sz="0"/>
              <w:bottom w:val="none" w:color="FFFFFF" w:sz="0"/>
              <w:right w:val="none" w:color="FFFFFF" w:sz="0"/>
            </w:tcBorders>
            <w:shd w:fill="D6E8F7" w:val="clear"/>
            <w:tcMar>
              <w:top w:type="dxa" w:w="60"/>
              <w:left w:type="dxa" w:w="160"/>
              <w:bottom w:type="dxa" w:w="60"/>
              <w:right w:type="dxa" w:w="160"/>
            </w:tcMar>
          </w:tcPr>
          <w:p>
            <w:r>
              <w:rPr>
                <w:rFonts w:ascii="Arial" w:cs="Arial" w:eastAsia="Arial" w:hAnsi="Arial"/>
                <w:color w:val="1A1A1A"/>
                <w:sz w:val="22"/>
                <w:szCs w:val="22"/>
              </w:rPr>
              <w:t xml:space="preserve">A working local site (Pulse, Ideas, Talking Points, Explore views)</w:t>
            </w:r>
          </w:p>
        </w:tc>
      </w:tr>
      <w:tr>
        <w:tc>
          <w:tcPr>
            <w:tcBorders>
              <w:top w:val="none" w:color="FFFFFF" w:sz="0"/>
              <w:left w:val="none" w:color="FFFFFF" w:sz="0"/>
              <w:bottom w:val="none" w:color="FFFFFF" w:sz="0"/>
              <w:right w:val="none" w:color="FFFFFF" w:sz="0"/>
            </w:tcBorders>
            <w:shd w:fill="D6E8F7" w:val="clear"/>
            <w:tcMar>
              <w:top w:type="dxa" w:w="60"/>
              <w:left w:type="dxa" w:w="160"/>
              <w:bottom w:type="dxa" w:w="60"/>
              <w:right w:type="dxa" w:w="160"/>
            </w:tcMar>
          </w:tcPr>
          <w:p>
            <w:r>
              <w:rPr>
                <w:rFonts w:ascii="Arial" w:cs="Arial" w:eastAsia="Arial" w:hAnsi="Arial"/>
                <w:color w:val="1A1A1A"/>
                <w:sz w:val="22"/>
                <w:szCs w:val="22"/>
              </w:rPr>
              <w:t xml:space="preserve">A complete database schema design ready to implement</w:t>
            </w:r>
          </w:p>
        </w:tc>
      </w:tr>
    </w:tbl>
    <w:p>
      <w:pPr>
        <w:spacing w:after="200" w:before="0"/>
      </w:pPr>
      <w:r>
        <w:t xml:space="preserve"/>
      </w:r>
    </w:p>
    <w:p>
      <w:r>
        <w:br w:type="page"/>
      </w:r>
    </w:p>
    <w:p>
      <w:pPr>
        <w:pStyle w:val="Heading1"/>
        <w:spacing w:after="160" w:before="360"/>
      </w:pPr>
      <w:r>
        <w:rPr>
          <w:rFonts w:ascii="Arial" w:cs="Arial" w:eastAsia="Arial" w:hAnsi="Arial"/>
          <w:b/>
          <w:bCs/>
          <w:color w:val="1A3A5C"/>
          <w:sz w:val="34"/>
          <w:szCs w:val="34"/>
        </w:rPr>
        <w:t xml:space="preserve">The Technology Decision: What to Use and Why</w:t>
      </w:r>
    </w:p>
    <w:p>
      <w:pPr>
        <w:spacing w:after="100" w:before="80"/>
      </w:pPr>
      <w:r>
        <w:rPr>
          <w:rFonts w:ascii="Arial" w:cs="Arial" w:eastAsia="Arial" w:hAnsi="Arial"/>
          <w:b w:val="false"/>
          <w:bCs w:val="false"/>
          <w:i w:val="false"/>
          <w:iCs w:val="false"/>
          <w:color w:val="1A1A1A"/>
          <w:sz w:val="22"/>
          <w:szCs w:val="22"/>
        </w:rPr>
        <w:t xml:space="preserve">You mentioned being pointed toward Railway and Convex. Before jumping into the plan, it is worth being direct about how these tools fit (or don't) with what you are building. This matters because choosing the wrong foundation creates expensive rework later.</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What Railway Is</w:t>
      </w:r>
    </w:p>
    <w:p>
      <w:pPr>
        <w:spacing w:after="100" w:before="80"/>
      </w:pPr>
      <w:r>
        <w:rPr>
          <w:rFonts w:ascii="Arial" w:cs="Arial" w:eastAsia="Arial" w:hAnsi="Arial"/>
          <w:b w:val="false"/>
          <w:bCs w:val="false"/>
          <w:i w:val="false"/>
          <w:iCs w:val="false"/>
          <w:color w:val="1A1A1A"/>
          <w:sz w:val="22"/>
          <w:szCs w:val="22"/>
        </w:rPr>
        <w:t xml:space="preserve">Railway is a cloud hosting platform. Think of it as 'renting a computer on the internet' where you can run your Python server. It also includes a managed PostgreSQL database. It is simple, developer-friendly, and costs around $5-20 per month. For your project, Railway is genuinely useful -- but only as the place to run your Python backend server, not as your main database platform.</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What Convex Is (and Why It Doesn't Fit Here)</w:t>
      </w:r>
    </w:p>
    <w:p>
      <w:pPr>
        <w:spacing w:after="100" w:before="80"/>
      </w:pPr>
      <w:r>
        <w:rPr>
          <w:rFonts w:ascii="Arial" w:cs="Arial" w:eastAsia="Arial" w:hAnsi="Arial"/>
          <w:b w:val="false"/>
          <w:bCs w:val="false"/>
          <w:i w:val="false"/>
          <w:iCs w:val="false"/>
          <w:color w:val="1A1A1A"/>
          <w:sz w:val="22"/>
          <w:szCs w:val="22"/>
        </w:rPr>
        <w:t xml:space="preserve">Convex is a backend-as-a-service that replaces your entire database and backend with its own system. Here's the problem: Convex uses a document-based database (like a giant JSON object), not PostgreSQL. Your entire CRIS schema -- three documents of careful design -- was built specifically for PostgreSQL. Adopting Convex would mean throwing all of that away and redesigning the data model from scratch. It would also require rewriting your Python server in TypeScript, which Convex requires.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A3C00" w:val="clear"/>
            <w:tcMar>
              <w:top w:type="dxa" w:w="120"/>
              <w:left w:type="dxa" w:w="160"/>
              <w:bottom w:type="dxa" w:w="100"/>
              <w:right w:type="dxa" w:w="160"/>
            </w:tcMar>
          </w:tcPr>
          <w:p>
            <w:r>
              <w:rPr>
                <w:rFonts w:ascii="Arial" w:cs="Arial" w:eastAsia="Arial" w:hAnsi="Arial"/>
                <w:b/>
                <w:bCs/>
                <w:color w:val="FFFFFF"/>
                <w:sz w:val="22"/>
                <w:szCs w:val="22"/>
              </w:rPr>
              <w:t xml:space="preserve">Bottom Line on Convex</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1A1A1A"/>
                <w:sz w:val="22"/>
                <w:szCs w:val="22"/>
              </w:rPr>
              <w:t xml:space="preserve">Convex is a great tool for brand-new projects built from scratch in TypeScript.</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1A1A1A"/>
                <w:sz w:val="22"/>
                <w:szCs w:val="22"/>
              </w:rPr>
              <w:t xml:space="preserve">For CRIS, it would mean scrapping three documents of schema work and starting over.</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1A1A1A"/>
                <w:sz w:val="22"/>
                <w:szCs w:val="22"/>
              </w:rPr>
              <w:t xml:space="preserve">Recommendation: Skip Convex entirely for this project.</w:t>
            </w:r>
          </w:p>
        </w:tc>
      </w:tr>
    </w:tbl>
    <w:p>
      <w:pPr>
        <w:spacing w:after="80" w:before="0"/>
      </w:pPr>
      <w:r>
        <w:t xml:space="preserve"/>
      </w:r>
    </w:p>
    <w:p>
      <w:pPr>
        <w:pStyle w:val="Heading2"/>
        <w:spacing w:after="120" w:before="280"/>
      </w:pPr>
      <w:r>
        <w:rPr>
          <w:rFonts w:ascii="Arial" w:cs="Arial" w:eastAsia="Arial" w:hAnsi="Arial"/>
          <w:b/>
          <w:bCs/>
          <w:color w:val="2E6DA4"/>
          <w:sz w:val="28"/>
          <w:szCs w:val="28"/>
        </w:rPr>
        <w:t xml:space="preserve">What Supabase Is (and Why It's the Right Core)</w:t>
      </w:r>
    </w:p>
    <w:p>
      <w:pPr>
        <w:spacing w:after="100" w:before="80"/>
      </w:pPr>
      <w:r>
        <w:rPr>
          <w:rFonts w:ascii="Arial" w:cs="Arial" w:eastAsia="Arial" w:hAnsi="Arial"/>
          <w:b w:val="false"/>
          <w:bCs w:val="false"/>
          <w:i w:val="false"/>
          <w:iCs w:val="false"/>
          <w:color w:val="1A1A1A"/>
          <w:sz w:val="22"/>
          <w:szCs w:val="22"/>
        </w:rPr>
        <w:t xml:space="preserve">Supabase is a managed PostgreSQL database -- which is exactly what your schema was designed for. But it comes with three additional capabilities that would otherwise require significant extra work to set up: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tcPr>
          <w:p>
            <w:r>
              <w:rPr>
                <w:rFonts w:ascii="Arial" w:cs="Arial" w:eastAsia="Arial" w:hAnsi="Arial"/>
                <w:b/>
                <w:bCs/>
                <w:color w:val="FFFFFF"/>
                <w:sz w:val="20"/>
                <w:szCs w:val="20"/>
              </w:rPr>
              <w:t xml:space="preserve">Supabase Capability</w:t>
            </w:r>
          </w:p>
        </w:tc>
        <w:tc>
          <w:tcPr>
            <w:tcW w:type="dxa" w:w="676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tcPr>
          <w:p>
            <w:r>
              <w:rPr>
                <w:rFonts w:ascii="Arial" w:cs="Arial" w:eastAsia="Arial" w:hAnsi="Arial"/>
                <w:b/>
                <w:bCs/>
                <w:color w:val="FFFFFF"/>
                <w:sz w:val="20"/>
                <w:szCs w:val="20"/>
              </w:rPr>
              <w:t xml:space="preserve">Why It Matters for CRIS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PostgreSQL database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same database system your entire schema was designed for. Everything from the schema documents works here without modification.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pgvector (built-in)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The vector search capability described in Amendment 6 of your schema. Normally this requires extra setup; Supabase includes it by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Authentication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 built-in login system. This handles the curator-vs-reader split described in Amendment 7 -- you get a login page and session management without building it yourself.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dashboard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 visual browser for your database. You can see your data, run queries, and debug issues without writing code.</w:t>
            </w:r>
          </w:p>
        </w:tc>
      </w:tr>
    </w:tbl>
    <w:p>
      <w:pPr>
        <w:spacing w:after="80" w:before="0"/>
      </w:pPr>
      <w:r>
        <w:t xml:space="preserve"/>
      </w:r>
    </w:p>
    <w:p>
      <w:pPr>
        <w:pStyle w:val="Heading2"/>
        <w:spacing w:after="120" w:before="280"/>
      </w:pPr>
      <w:r>
        <w:rPr>
          <w:rFonts w:ascii="Arial" w:cs="Arial" w:eastAsia="Arial" w:hAnsi="Arial"/>
          <w:b/>
          <w:bCs/>
          <w:color w:val="2E6DA4"/>
          <w:sz w:val="28"/>
          <w:szCs w:val="28"/>
        </w:rPr>
        <w:t xml:space="preserve">What Vercel Is</w:t>
      </w:r>
    </w:p>
    <w:p>
      <w:pPr>
        <w:spacing w:after="100" w:before="80"/>
      </w:pPr>
      <w:r>
        <w:rPr>
          <w:rFonts w:ascii="Arial" w:cs="Arial" w:eastAsia="Arial" w:hAnsi="Arial"/>
          <w:b w:val="false"/>
          <w:bCs w:val="false"/>
          <w:i w:val="false"/>
          <w:iCs w:val="false"/>
          <w:color w:val="1A1A1A"/>
          <w:sz w:val="22"/>
          <w:szCs w:val="22"/>
        </w:rPr>
        <w:t xml:space="preserve">Vercel hosts your frontend -- the HTML, JavaScript, and CSS files that make up the visual interface people see in their browser. It connects to your GitHub repository and automatically updates when you push changes. For most use cases it is free.</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The Recommended Stack</w:t>
      </w:r>
    </w:p>
    <w:p>
      <w:pPr>
        <w:spacing w:after="100" w:before="80"/>
      </w:pPr>
      <w:r>
        <w:rPr>
          <w:rFonts w:ascii="Arial" w:cs="Arial" w:eastAsia="Arial" w:hAnsi="Arial"/>
          <w:b w:val="false"/>
          <w:bCs w:val="false"/>
          <w:i w:val="false"/>
          <w:iCs w:val="false"/>
          <w:color w:val="1A1A1A"/>
          <w:sz w:val="22"/>
          <w:szCs w:val="22"/>
        </w:rPr>
        <w:t xml:space="preserve">Three tools, each doing one job:</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4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Plain English</w:t>
            </w:r>
          </w:p>
        </w:tc>
      </w:tr>
      <w:tr>
        <w:tc>
          <w:tcPr>
            <w:tcW w:type="dxa" w:w="1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3A5C"/>
                <w:sz w:val="20"/>
                <w:szCs w:val="20"/>
              </w:rPr>
              <w:t xml:space="preserve">Supabase</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1A1A1A"/>
                <w:sz w:val="20"/>
                <w:szCs w:val="20"/>
              </w:rPr>
              <w:t xml:space="preserve">Database + vector search + login</w:t>
            </w:r>
          </w:p>
        </w:tc>
        <w:tc>
          <w:tcPr>
            <w:tcW w:type="dxa" w:w="4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color w:val="1A1A1A"/>
                <w:sz w:val="20"/>
                <w:szCs w:val="20"/>
              </w:rPr>
              <w:t xml:space="preserve">The storage brain of the system. Holds all your data, handles search, manages who is logged in.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3A5C"/>
                <w:sz w:val="20"/>
                <w:szCs w:val="20"/>
              </w:rPr>
              <w:t xml:space="preserve">Railway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Runs the Python backend API server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The middleman that takes requests from the browser, queries Supabase, and sends back the right data.</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5C"/>
                <w:sz w:val="20"/>
                <w:szCs w:val="20"/>
              </w:rPr>
              <w:t xml:space="preserve">Vercel</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Hosts the frontend (HTML/JS/CSS)</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1A1A1A"/>
                <w:sz w:val="20"/>
                <w:szCs w:val="20"/>
              </w:rPr>
              <w:t xml:space="preserve">The thing people see in their browser. Connects to your GitHub repository and updates automatically when you push code changes.</w:t>
            </w:r>
          </w:p>
        </w:tc>
      </w:tr>
    </w:tbl>
    <w:p>
      <w:pPr>
        <w:spacing w:after="80" w:before="0"/>
      </w:pPr>
      <w:r>
        <w:t xml:space="preserve"/>
      </w:r>
    </w:p>
    <w:p>
      <w:pPr>
        <w:spacing w:after="100" w:before="80"/>
      </w:pPr>
      <w:r>
        <w:rPr>
          <w:rFonts w:ascii="Arial" w:cs="Arial" w:eastAsia="Arial" w:hAnsi="Arial"/>
          <w:b w:val="false"/>
          <w:bCs w:val="false"/>
          <w:i w:val="false"/>
          <w:iCs w:val="false"/>
          <w:color w:val="1A1A1A"/>
          <w:sz w:val="22"/>
          <w:szCs w:val="22"/>
        </w:rPr>
        <w:t xml:space="preserve">These three tools talk to each other. A visitor opens the Vercel URL in their browser. The browser calls the Railway Python server. The Python server queries the Supabase database. The data flows back up and the browser renders it. You manage all three from dashboards -- no command line required once things are set up.</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One More Tool You Need: GitHub</w:t>
      </w:r>
    </w:p>
    <w:p>
      <w:pPr>
        <w:spacing w:after="100" w:before="80"/>
      </w:pPr>
      <w:r>
        <w:rPr>
          <w:rFonts w:ascii="Arial" w:cs="Arial" w:eastAsia="Arial" w:hAnsi="Arial"/>
          <w:b w:val="false"/>
          <w:bCs w:val="false"/>
          <w:i w:val="false"/>
          <w:iCs w:val="false"/>
          <w:color w:val="1A1A1A"/>
          <w:sz w:val="22"/>
          <w:szCs w:val="22"/>
        </w:rPr>
        <w:t xml:space="preserve">GitHub is where your code lives. Both Railway and Vercel connect to GitHub and automatically redeploy whenever you push new code. You do not need deep knowledge of Git to use it for this project -- the basic workflow is: make a change, commit it, push it, and the hosting platforms update automatically. If you do not have a GitHub account, creating one is Step 0.</w:t>
      </w:r>
    </w:p>
    <w:p>
      <w:pPr>
        <w:spacing w:after="200" w:before="0"/>
      </w:pPr>
      <w:r>
        <w:t xml:space="preserve"/>
      </w:r>
    </w:p>
    <w:p>
      <w:r>
        <w:br w:type="page"/>
      </w:r>
    </w:p>
    <w:p>
      <w:pPr>
        <w:pStyle w:val="Heading1"/>
        <w:spacing w:after="160" w:before="360"/>
      </w:pPr>
      <w:r>
        <w:rPr>
          <w:rFonts w:ascii="Arial" w:cs="Arial" w:eastAsia="Arial" w:hAnsi="Arial"/>
          <w:b/>
          <w:bCs/>
          <w:color w:val="1A3A5C"/>
          <w:sz w:val="34"/>
          <w:szCs w:val="34"/>
        </w:rPr>
        <w:t xml:space="preserve">Before You Write a Single Line of Code: Setup Checklist</w:t>
      </w:r>
    </w:p>
    <w:p>
      <w:pPr>
        <w:spacing w:after="100" w:before="80"/>
      </w:pPr>
      <w:r>
        <w:rPr>
          <w:rFonts w:ascii="Arial" w:cs="Arial" w:eastAsia="Arial" w:hAnsi="Arial"/>
          <w:b w:val="false"/>
          <w:bCs w:val="false"/>
          <w:i w:val="false"/>
          <w:iCs w:val="false"/>
          <w:color w:val="1A1A1A"/>
          <w:sz w:val="22"/>
          <w:szCs w:val="22"/>
        </w:rPr>
        <w:t xml:space="preserve">These are accounts and decisions you need in place before Stage 1. Most take 10-15 minutes each. Do these first so that when implementation starts, you are not interrupted by setup friction.</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Accounts to Create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860"/>
        <w:gridCol w:w="3000"/>
      </w:tblGrid>
      <w:tr>
        <w:tc>
          <w:tcPr>
            <w:tcW w:type="dxa" w:w="7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18"/>
                <w:szCs w:val="18"/>
              </w:rPr>
              <w:t xml:space="preserve">Account</w:t>
            </w:r>
          </w:p>
        </w:tc>
        <w:tc>
          <w:tcPr>
            <w:tcW w:type="dxa" w:w="38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18"/>
                <w:szCs w:val="18"/>
              </w:rPr>
              <w:t xml:space="preserve">What to Do</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GitHub (github.com)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an account if you don't have one. Then create a new private repository called 'cris-site'.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Free. This is where your code will live.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Supabase (supabase.com)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Create an account and create a new project. Name it 'cris-research'. Choose a strong database password and save it somewhere safe.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Free tier is sufficient to start. The database password is critical -- save it in a password manager.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Railway (railway.app)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an account and connect it to your GitHub. You will not deploy anything yet -- just connect the accounts.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Has a free trial; ~$5/mo after. The connection to GitHub is what enables one-click deploys.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Vercel (vercel.com)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Create an account and connect it to your GitHub. Same as Railway -- just connect, don't deploy yet.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Free for this use case. Hosts the frontend.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OpenAI (platform.openai.com)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an account and generate an API key. This is needed later (Stage 4) for vector search embeddings. Can defer but good to have.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Small cost per API call, not a subscription. Needed for semantic search feature.</w:t>
            </w:r>
          </w:p>
        </w:tc>
      </w:tr>
    </w:tbl>
    <w:p>
      <w:pPr>
        <w:spacing w:after="80" w:before="0"/>
      </w:pPr>
      <w:r>
        <w:t xml:space="preserve"/>
      </w:r>
    </w:p>
    <w:p>
      <w:pPr>
        <w:pStyle w:val="Heading2"/>
        <w:spacing w:after="120" w:before="280"/>
      </w:pPr>
      <w:r>
        <w:rPr>
          <w:rFonts w:ascii="Arial" w:cs="Arial" w:eastAsia="Arial" w:hAnsi="Arial"/>
          <w:b/>
          <w:bCs/>
          <w:color w:val="2E6DA4"/>
          <w:sz w:val="28"/>
          <w:szCs w:val="28"/>
        </w:rPr>
        <w:t xml:space="preserve">Decisions to Make Now</w:t>
      </w:r>
    </w:p>
    <w:p>
      <w:pPr>
        <w:spacing w:after="100" w:before="80"/>
      </w:pPr>
      <w:r>
        <w:rPr>
          <w:rFonts w:ascii="Arial" w:cs="Arial" w:eastAsia="Arial" w:hAnsi="Arial"/>
          <w:b w:val="false"/>
          <w:bCs w:val="false"/>
          <w:i w:val="false"/>
          <w:iCs w:val="false"/>
          <w:color w:val="1A1A1A"/>
          <w:sz w:val="22"/>
          <w:szCs w:val="22"/>
        </w:rPr>
        <w:t xml:space="preserve">These are choices that affect how things are set up. Make them before Stage 1 to avoid having to redo configuration.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7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Guidance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Domain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 you want a custom domain (like cris.superbydesign.com) or are you fine with a default URL (like cris-research.vercel.app) to start? You can always add a custom domain later, but it is easier to configure from the beginning. Recommendation: use the Vercel default for now and add a custom domain in Stage 3 or 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3A5C"/>
                <w:sz w:val="20"/>
                <w:szCs w:val="20"/>
              </w:rPr>
              <w:t xml:space="preserve">Authentication approach</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For the curator vs. reader split, you need some form of login. The simplest choice: use Supabase Auth with email/password. You are the only curator, so no complex role management is needed -- logged in equals curator access, not logged in equals reader view. Recommendation: Supabase Auth,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Embedding model for search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 vector search (Stage 4), you need to pick one embedding model and stick with it. Different models produce different-sized vectors, and you cannot mix them. Recommendation: OpenAI text-embedding-3-small. It is cheap, fast, and well-supported. You can defer this decision until Stage 4 begins.</w:t>
            </w:r>
          </w:p>
        </w:tc>
      </w:tr>
    </w:tbl>
    <w:p>
      <w:pPr>
        <w:spacing w:after="200" w:before="0"/>
      </w:pPr>
      <w:r>
        <w:t xml:space="preserve"/>
      </w:r>
    </w:p>
    <w:p>
      <w:r>
        <w:br w:type="page"/>
      </w:r>
    </w:p>
    <w:p>
      <w:pPr>
        <w:pStyle w:val="Heading1"/>
        <w:spacing w:after="160" w:before="360"/>
      </w:pPr>
      <w:r>
        <w:rPr>
          <w:rFonts w:ascii="Arial" w:cs="Arial" w:eastAsia="Arial" w:hAnsi="Arial"/>
          <w:b/>
          <w:bCs/>
          <w:color w:val="1A3A5C"/>
          <w:sz w:val="34"/>
          <w:szCs w:val="34"/>
        </w:rPr>
        <w:t xml:space="preserve">The Implementation Plan: Five Stages</w:t>
      </w:r>
    </w:p>
    <w:p>
      <w:pPr>
        <w:spacing w:after="100" w:before="80"/>
      </w:pPr>
      <w:r>
        <w:rPr>
          <w:rFonts w:ascii="Arial" w:cs="Arial" w:eastAsia="Arial" w:hAnsi="Arial"/>
          <w:b w:val="false"/>
          <w:bCs w:val="false"/>
          <w:i w:val="false"/>
          <w:iCs w:val="false"/>
          <w:color w:val="1A1A1A"/>
          <w:sz w:val="22"/>
          <w:szCs w:val="22"/>
        </w:rPr>
        <w:t xml:space="preserve">The plan is structured so that each stage produces a usable, testable result before you move on. You never have a long stretch of work with nothing to show for it. Stages 1 through 3 give you a fully working, database-driven site. Everything in Stage 4 is additive -- you can do it in any order, or skip pieces you don't need yet.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3200"/>
        <w:gridCol w:w="2800"/>
      </w:tblGrid>
      <w:tr>
        <w:tc>
          <w:tcPr>
            <w:tcW w:type="dxa" w:w="7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18"/>
                <w:szCs w:val="18"/>
              </w:rPr>
              <w:t xml:space="preserve">Stage</w:t>
            </w:r>
          </w:p>
        </w:tc>
        <w:tc>
          <w:tcPr>
            <w:tcW w:type="dxa" w:w="26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18"/>
                <w:szCs w:val="18"/>
              </w:rPr>
              <w:t xml:space="preserve">What You're Building</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18"/>
                <w:szCs w:val="18"/>
              </w:rPr>
              <w:t xml:space="preserve">Why It Comes First</w:t>
            </w:r>
          </w:p>
        </w:tc>
        <w:tc>
          <w:tcPr>
            <w:tcW w:type="dxa" w:w="2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18"/>
                <w:szCs w:val="18"/>
              </w:rPr>
              <w:t xml:space="preserve">Time Estimate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Deploy the current site online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Gets you a real URL with zero risk. Nothing changes, you just learn the deployment process.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4-8 hours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Set up the database and migrate your data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Fills Supabase with all your existing content while the site stays live from markdown files.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8-16 hours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Switch the site to read from the 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big switch. Frontend stays identical; only the data source changes.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12-20 hours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4A</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Curator notes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First new feature. Simple, high value, teaches the pattern.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4-6 hours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4B</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Universal citations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Strengthens the citation system across the whole site.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8-12 hours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4C</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Vector search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The biggest new capability. Semantic search across the knowledge base.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12-20 hours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Verification deep-linking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Click any data point, jump to the exact passage in the original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8-12 hours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4E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Authentication + dual audience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Add the reader/curator split so the site is safe to share publicly.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6-10 hours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Retire the markdown 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Clean up the old system. Optional but tidy.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4-6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6B3C" w:val="clear"/>
            <w:tcMar>
              <w:top w:type="dxa" w:w="120"/>
              <w:left w:type="dxa" w:w="160"/>
              <w:bottom w:type="dxa" w:w="100"/>
              <w:right w:type="dxa" w:w="160"/>
            </w:tcMar>
          </w:tcPr>
          <w:p>
            <w:r>
              <w:rPr>
                <w:rFonts w:ascii="Arial" w:cs="Arial" w:eastAsia="Arial" w:hAnsi="Arial"/>
                <w:b/>
                <w:bCs/>
                <w:color w:val="FFFFFF"/>
                <w:sz w:val="22"/>
                <w:szCs w:val="22"/>
              </w:rPr>
              <w:t xml:space="preserve">A Note on Time Estimates</w:t>
            </w:r>
          </w:p>
        </w:tc>
      </w:tr>
      <w:tr>
        <w:tc>
          <w:tcPr>
            <w:tcBorders>
              <w:top w:val="none" w:color="FFFFFF" w:sz="0"/>
              <w:left w:val="none" w:color="FFFFFF" w:sz="0"/>
              <w:bottom w:val="none" w:color="FFFFFF" w:sz="0"/>
              <w:right w:val="none" w:color="FFFFFF" w:sz="0"/>
            </w:tcBorders>
            <w:shd w:fill="D6EFE0" w:val="clear"/>
            <w:tcMar>
              <w:top w:type="dxa" w:w="60"/>
              <w:left w:type="dxa" w:w="160"/>
              <w:bottom w:type="dxa" w:w="60"/>
              <w:right w:type="dxa" w:w="160"/>
            </w:tcMar>
          </w:tcPr>
          <w:p>
            <w:r>
              <w:rPr>
                <w:rFonts w:ascii="Arial" w:cs="Arial" w:eastAsia="Arial" w:hAnsi="Arial"/>
                <w:color w:val="1A1A1A"/>
                <w:sz w:val="22"/>
                <w:szCs w:val="22"/>
              </w:rPr>
              <w:t xml:space="preserve">These estimates assume you are working with AI assistance (like Claude) to write the code.</w:t>
            </w:r>
          </w:p>
        </w:tc>
      </w:tr>
      <w:tr>
        <w:tc>
          <w:tcPr>
            <w:tcBorders>
              <w:top w:val="none" w:color="FFFFFF" w:sz="0"/>
              <w:left w:val="none" w:color="FFFFFF" w:sz="0"/>
              <w:bottom w:val="none" w:color="FFFFFF" w:sz="0"/>
              <w:right w:val="none" w:color="FFFFFF" w:sz="0"/>
            </w:tcBorders>
            <w:shd w:fill="D6EFE0" w:val="clear"/>
            <w:tcMar>
              <w:top w:type="dxa" w:w="60"/>
              <w:left w:type="dxa" w:w="160"/>
              <w:bottom w:type="dxa" w:w="60"/>
              <w:right w:type="dxa" w:w="160"/>
            </w:tcMar>
          </w:tcPr>
          <w:p>
            <w:r>
              <w:rPr>
                <w:rFonts w:ascii="Arial" w:cs="Arial" w:eastAsia="Arial" w:hAnsi="Arial"/>
                <w:color w:val="1A1A1A"/>
                <w:sz w:val="22"/>
                <w:szCs w:val="22"/>
              </w:rPr>
              <w:t xml:space="preserve">Most of the time is not writing -- it is testing, debugging, and fixing edge cases.</w:t>
            </w:r>
          </w:p>
        </w:tc>
      </w:tr>
      <w:tr>
        <w:tc>
          <w:tcPr>
            <w:tcBorders>
              <w:top w:val="none" w:color="FFFFFF" w:sz="0"/>
              <w:left w:val="none" w:color="FFFFFF" w:sz="0"/>
              <w:bottom w:val="none" w:color="FFFFFF" w:sz="0"/>
              <w:right w:val="none" w:color="FFFFFF" w:sz="0"/>
            </w:tcBorders>
            <w:shd w:fill="D6EFE0" w:val="clear"/>
            <w:tcMar>
              <w:top w:type="dxa" w:w="60"/>
              <w:left w:type="dxa" w:w="160"/>
              <w:bottom w:type="dxa" w:w="60"/>
              <w:right w:type="dxa" w:w="160"/>
            </w:tcMar>
          </w:tcPr>
          <w:p>
            <w:r>
              <w:rPr>
                <w:rFonts w:ascii="Arial" w:cs="Arial" w:eastAsia="Arial" w:hAnsi="Arial"/>
                <w:color w:val="1A1A1A"/>
                <w:sz w:val="22"/>
                <w:szCs w:val="22"/>
              </w:rPr>
              <w:t xml:space="preserve">At 10 hours per week of focused time, Stages 1-3 take about 3-4 weeks.</w:t>
            </w:r>
          </w:p>
        </w:tc>
      </w:tr>
      <w:tr>
        <w:tc>
          <w:tcPr>
            <w:tcBorders>
              <w:top w:val="none" w:color="FFFFFF" w:sz="0"/>
              <w:left w:val="none" w:color="FFFFFF" w:sz="0"/>
              <w:bottom w:val="none" w:color="FFFFFF" w:sz="0"/>
              <w:right w:val="none" w:color="FFFFFF" w:sz="0"/>
            </w:tcBorders>
            <w:shd w:fill="D6EFE0" w:val="clear"/>
            <w:tcMar>
              <w:top w:type="dxa" w:w="60"/>
              <w:left w:type="dxa" w:w="160"/>
              <w:bottom w:type="dxa" w:w="60"/>
              <w:right w:type="dxa" w:w="160"/>
            </w:tcMar>
          </w:tcPr>
          <w:p>
            <w:r>
              <w:rPr>
                <w:rFonts w:ascii="Arial" w:cs="Arial" w:eastAsia="Arial" w:hAnsi="Arial"/>
                <w:color w:val="1A1A1A"/>
                <w:sz w:val="22"/>
                <w:szCs w:val="22"/>
              </w:rPr>
              <w:t xml:space="preserve">You do not need to do all of Stage 4. Pick the features that matter most to you.</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Borders>
              <w:top w:val="none" w:color="FFFFFF" w:sz="0"/>
              <w:left w:val="none" w:color="FFFFFF" w:sz="0"/>
              <w:bottom w:val="none" w:color="FFFFFF" w:sz="0"/>
              <w:right w:val="none" w:color="FFFFFF" w:sz="0"/>
            </w:tcBorders>
            <w:shd w:fill="2E6DA4"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Stage 1</w:t>
            </w:r>
          </w:p>
        </w:tc>
        <w:tc>
          <w:tcPr>
            <w:tcBorders>
              <w:top w:val="none" w:color="FFFFFF" w:sz="0"/>
              <w:left w:val="none" w:color="FFFFFF" w:sz="0"/>
              <w:bottom w:val="none" w:color="FFFFFF" w:sz="0"/>
              <w:right w:val="none" w:color="FFFFFF" w:sz="0"/>
            </w:tcBorders>
            <w:shd w:fill="2E6DA4" w:val="clear"/>
            <w:tcMar>
              <w:top w:type="dxa" w:w="160"/>
              <w:left w:type="dxa" w:w="200"/>
              <w:bottom w:type="dxa" w:w="160"/>
              <w:right w:type="dxa" w:w="160"/>
            </w:tcMar>
            <w:vAlign w:val="center"/>
          </w:tcPr>
          <w:p>
            <w:r>
              <w:rPr>
                <w:rFonts w:ascii="Arial" w:cs="Arial" w:eastAsia="Arial" w:hAnsi="Arial"/>
                <w:b/>
                <w:bCs/>
                <w:color w:val="FFFFFF"/>
                <w:sz w:val="28"/>
                <w:szCs w:val="28"/>
              </w:rPr>
              <w:t xml:space="preserve">Deploy the Current Site Online</w:t>
            </w:r>
          </w:p>
        </w:tc>
        <w:tc>
          <w:tcPr>
            <w:tcBorders>
              <w:top w:val="none" w:color="FFFFFF" w:sz="0"/>
              <w:left w:val="none" w:color="FFFFFF" w:sz="0"/>
              <w:bottom w:val="none" w:color="FFFFFF" w:sz="0"/>
              <w:right w:val="none" w:color="FFFFFF" w:sz="0"/>
            </w:tcBorders>
            <w:shd w:fill="2E6DA4" w:val="clear"/>
            <w:tcMar>
              <w:top w:type="dxa" w:w="160"/>
              <w:left w:type="dxa" w:w="160"/>
              <w:bottom w:type="dxa" w:w="160"/>
              <w:right w:type="dxa" w:w="160"/>
            </w:tcMar>
            <w:vAlign w:val="center"/>
          </w:tcPr>
          <w:p>
            <w:pPr>
              <w:jc w:val="right"/>
            </w:pPr>
            <w:r>
              <w:rPr>
                <w:rFonts w:ascii="Arial" w:cs="Arial" w:eastAsia="Arial" w:hAnsi="Arial"/>
                <w:i/>
                <w:iCs/>
                <w:color w:val="FFFFFF"/>
                <w:sz w:val="20"/>
                <w:szCs w:val="20"/>
              </w:rPr>
              <w:t xml:space="preserve">4-8 hours</w:t>
            </w:r>
          </w:p>
        </w:tc>
      </w:tr>
    </w:tbl>
    <w:p>
      <w:pPr>
        <w:spacing w:after="80" w:before="0"/>
      </w:pPr>
      <w:r>
        <w:t xml:space="preserve"/>
      </w:r>
    </w:p>
    <w:p>
      <w:pPr>
        <w:pStyle w:val="Heading2"/>
        <w:spacing w:after="120" w:before="280"/>
      </w:pPr>
      <w:r>
        <w:rPr>
          <w:rFonts w:ascii="Arial" w:cs="Arial" w:eastAsia="Arial" w:hAnsi="Arial"/>
          <w:b/>
          <w:bCs/>
          <w:color w:val="2E6DA4"/>
          <w:sz w:val="28"/>
          <w:szCs w:val="28"/>
        </w:rPr>
        <w:t xml:space="preserve">What You Are Building</w:t>
      </w:r>
    </w:p>
    <w:p>
      <w:pPr>
        <w:spacing w:after="100" w:before="80"/>
      </w:pPr>
      <w:r>
        <w:rPr>
          <w:rFonts w:ascii="Arial" w:cs="Arial" w:eastAsia="Arial" w:hAnsi="Arial"/>
          <w:b w:val="false"/>
          <w:bCs w:val="false"/>
          <w:i w:val="false"/>
          <w:iCs w:val="false"/>
          <w:color w:val="1A1A1A"/>
          <w:sz w:val="22"/>
          <w:szCs w:val="22"/>
        </w:rPr>
        <w:t xml:space="preserve">Taking the existing CRIS site exactly as it is -- the Python server and JavaScript frontend -- and making it accessible at a public URL. No database yet. No new features. Just the same site, online instead of on your laptop.</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Why This Comes First</w:t>
      </w:r>
    </w:p>
    <w:p>
      <w:pPr>
        <w:spacing w:after="100" w:before="80"/>
      </w:pPr>
      <w:r>
        <w:rPr>
          <w:rFonts w:ascii="Arial" w:cs="Arial" w:eastAsia="Arial" w:hAnsi="Arial"/>
          <w:b w:val="false"/>
          <w:bCs w:val="false"/>
          <w:i w:val="false"/>
          <w:iCs w:val="false"/>
          <w:color w:val="1A1A1A"/>
          <w:sz w:val="22"/>
          <w:szCs w:val="22"/>
        </w:rPr>
        <w:t xml:space="preserve">You get a real URL immediately with very low risk. Nothing about the code changes, so if something breaks you know it is a deployment issue, not a code issue. You also learn the deployment pipeline exactly once -- every future stage deploys the same way.</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What You Actually Do</w:t>
      </w:r>
    </w:p>
    <w:p>
      <w:pPr>
        <w:pStyle w:val="ListParagraph"/>
        <w:numPr>
          <w:ilvl w:val="0"/>
          <w:numId w:val="3"/>
        </w:numPr>
        <w:spacing w:after="80" w:before="60"/>
      </w:pPr>
      <w:r>
        <w:rPr>
          <w:rFonts w:ascii="Arial" w:cs="Arial" w:eastAsia="Arial" w:hAnsi="Arial"/>
          <w:b w:val="false"/>
          <w:bCs w:val="false"/>
          <w:color w:val="1A1A1A"/>
          <w:sz w:val="22"/>
          <w:szCs w:val="22"/>
        </w:rPr>
        <w:t xml:space="preserve">Push your code to GitHub. In the cris-site repository you created in setup, add the files from poc/ (the folder with server.py, app.js, index.html, and the styles folder).</w:t>
      </w:r>
    </w:p>
    <w:p>
      <w:pPr>
        <w:pStyle w:val="ListParagraph"/>
        <w:numPr>
          <w:ilvl w:val="0"/>
          <w:numId w:val="3"/>
        </w:numPr>
        <w:spacing w:after="80" w:before="60"/>
      </w:pPr>
      <w:r>
        <w:rPr>
          <w:rFonts w:ascii="Arial" w:cs="Arial" w:eastAsia="Arial" w:hAnsi="Arial"/>
          <w:b w:val="false"/>
          <w:bCs w:val="false"/>
          <w:color w:val="1A1A1A"/>
          <w:sz w:val="22"/>
          <w:szCs w:val="22"/>
        </w:rPr>
        <w:t xml:space="preserve">Open Railway and click 'New Project' then 'Deploy from GitHub repo'. Connect it to the cris-site repository. Railway will try to detect what kind of project it is.</w:t>
      </w:r>
    </w:p>
    <w:p>
      <w:pPr>
        <w:pStyle w:val="ListParagraph"/>
        <w:numPr>
          <w:ilvl w:val="0"/>
          <w:numId w:val="3"/>
        </w:numPr>
        <w:spacing w:after="80" w:before="60"/>
      </w:pPr>
      <w:r>
        <w:rPr>
          <w:rFonts w:ascii="Arial" w:cs="Arial" w:eastAsia="Arial" w:hAnsi="Arial"/>
          <w:b w:val="false"/>
          <w:bCs w:val="false"/>
          <w:color w:val="1A1A1A"/>
          <w:sz w:val="22"/>
          <w:szCs w:val="22"/>
        </w:rPr>
        <w:t xml:space="preserve">Start an AI session with Claude. Paste this prompt: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1</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I have a local CRIS research site I want to deploy to Railway. Here is the current architecture:</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 Backend: Python HTTP server (server.py) that indexes markdown files on startup and serves JSON APIs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 Frontend: Vanilla JS single-page app (app.js) with HTML and CSS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 Data: ~498 markdown files the server indexes on startup</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color w:val="1A1A1A"/>
                <w:sz w:val="18"/>
                <w:szCs w:val="18"/>
              </w:rPr>
              <w:t xml:space="preserve">The site runs locally at http://127.0.0.1:5179/. I want to deploy it to Railway with minimal changes. Please start in plan mode. Review the server.py and app.js, identify what needs to change for deployment (environment variables, file paths, port binding), and create a Railway deployment configuration. I am a citizen developer -- please explain each step clearly.</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server.py, app.js, index.html, CLAUDE.md</w:t>
            </w:r>
          </w:p>
        </w:tc>
      </w:tr>
    </w:tbl>
    <w:p>
      <w:pPr>
        <w:spacing w:after="80" w:before="0"/>
      </w:pPr>
      <w:r>
        <w:t xml:space="preserve"/>
      </w:r>
    </w:p>
    <w:p>
      <w:pPr>
        <w:pStyle w:val="ListParagraph"/>
        <w:numPr>
          <w:ilvl w:val="0"/>
          <w:numId w:val="3"/>
        </w:numPr>
        <w:spacing w:after="80" w:before="60"/>
      </w:pPr>
      <w:r>
        <w:rPr>
          <w:rFonts w:ascii="Arial" w:cs="Arial" w:eastAsia="Arial" w:hAnsi="Arial"/>
          <w:b w:val="false"/>
          <w:bCs w:val="false"/>
          <w:color w:val="1A1A1A"/>
          <w:sz w:val="22"/>
          <w:szCs w:val="22"/>
        </w:rPr>
        <w:t xml:space="preserve">Follow the steps Claude gives you. The main things it will likely do: create a Dockerfile or a railway.toml configuration file, adjust the server to use an environment variable for the port instead of a hardcoded number, and tell you how to include the markdown files in the deployment.</w:t>
      </w:r>
    </w:p>
    <w:p>
      <w:pPr>
        <w:pStyle w:val="ListParagraph"/>
        <w:numPr>
          <w:ilvl w:val="0"/>
          <w:numId w:val="3"/>
        </w:numPr>
        <w:spacing w:after="80" w:before="60"/>
      </w:pPr>
      <w:r>
        <w:rPr>
          <w:rFonts w:ascii="Arial" w:cs="Arial" w:eastAsia="Arial" w:hAnsi="Arial"/>
          <w:b w:val="false"/>
          <w:bCs w:val="false"/>
          <w:color w:val="1A1A1A"/>
          <w:sz w:val="22"/>
          <w:szCs w:val="22"/>
        </w:rPr>
        <w:t xml:space="preserve">Deploy and visit the URL. Test that all four views load correctly.</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What 'Done' Looks Like</w:t>
      </w:r>
    </w:p>
    <w:p>
      <w:pPr>
        <w:pStyle w:val="ListParagraph"/>
        <w:numPr>
          <w:ilvl w:val="0"/>
          <w:numId w:val="2"/>
        </w:numPr>
        <w:spacing w:after="80" w:before="60"/>
      </w:pPr>
      <w:r>
        <w:rPr>
          <w:rFonts w:ascii="Arial" w:cs="Arial" w:eastAsia="Arial" w:hAnsi="Arial"/>
          <w:b w:val="false"/>
          <w:bCs w:val="false"/>
          <w:color w:val="1A1A1A"/>
          <w:sz w:val="22"/>
          <w:szCs w:val="22"/>
        </w:rPr>
        <w:t xml:space="preserve">The site loads at a public Railway URL</w:t>
      </w:r>
    </w:p>
    <w:p>
      <w:pPr>
        <w:pStyle w:val="ListParagraph"/>
        <w:numPr>
          <w:ilvl w:val="0"/>
          <w:numId w:val="2"/>
        </w:numPr>
        <w:spacing w:after="80" w:before="60"/>
      </w:pPr>
      <w:r>
        <w:rPr>
          <w:rFonts w:ascii="Arial" w:cs="Arial" w:eastAsia="Arial" w:hAnsi="Arial"/>
          <w:b w:val="false"/>
          <w:bCs w:val="false"/>
          <w:color w:val="1A1A1A"/>
          <w:sz w:val="22"/>
          <w:szCs w:val="22"/>
        </w:rPr>
        <w:t xml:space="preserve">All four views work: Pulse, Ideas, Talking Points, Explore</w:t>
      </w:r>
    </w:p>
    <w:p>
      <w:pPr>
        <w:pStyle w:val="ListParagraph"/>
        <w:numPr>
          <w:ilvl w:val="0"/>
          <w:numId w:val="2"/>
        </w:numPr>
        <w:spacing w:after="80" w:before="60"/>
      </w:pPr>
      <w:r>
        <w:rPr>
          <w:rFonts w:ascii="Arial" w:cs="Arial" w:eastAsia="Arial" w:hAnsi="Arial"/>
          <w:b w:val="false"/>
          <w:bCs w:val="false"/>
          <w:color w:val="1A1A1A"/>
          <w:sz w:val="22"/>
          <w:szCs w:val="22"/>
        </w:rPr>
        <w:t xml:space="preserve">The file count shows ~498 files</w:t>
      </w:r>
    </w:p>
    <w:p>
      <w:pPr>
        <w:pStyle w:val="ListParagraph"/>
        <w:numPr>
          <w:ilvl w:val="0"/>
          <w:numId w:val="2"/>
        </w:numPr>
        <w:spacing w:after="80" w:before="60"/>
      </w:pPr>
      <w:r>
        <w:rPr>
          <w:rFonts w:ascii="Arial" w:cs="Arial" w:eastAsia="Arial" w:hAnsi="Arial"/>
          <w:b w:val="false"/>
          <w:bCs w:val="false"/>
          <w:color w:val="1A1A1A"/>
          <w:sz w:val="22"/>
          <w:szCs w:val="22"/>
        </w:rPr>
        <w:t xml:space="preserve">Citation tracing works in the Explore view</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Potential Complications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Complication</w:t>
            </w:r>
          </w:p>
        </w:tc>
        <w:tc>
          <w:tcPr>
            <w:tcW w:type="dxa" w:w="69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How to Handle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Large file 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498 markdown files need to be included in the deployment. Some platforms have limits. Railway supports persistent volumes -- Claude will know how to configure this.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Server startup time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The indexing step runs on startup and may be slow. If it times out, the solution is to pre-build the index cache and commit it to the repository.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Hardcoded paths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server may reference absolute file paths that work on your machine but not on Railway. Claude will convert these to environment variables.</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Borders>
              <w:top w:val="none" w:color="FFFFFF" w:sz="0"/>
              <w:left w:val="none" w:color="FFFFFF" w:sz="0"/>
              <w:bottom w:val="none" w:color="FFFFFF" w:sz="0"/>
              <w:right w:val="none" w:color="FFFFFF" w:sz="0"/>
            </w:tcBorders>
            <w:shd w:fill="2E6DA4"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Stage 2</w:t>
            </w:r>
          </w:p>
        </w:tc>
        <w:tc>
          <w:tcPr>
            <w:tcBorders>
              <w:top w:val="none" w:color="FFFFFF" w:sz="0"/>
              <w:left w:val="none" w:color="FFFFFF" w:sz="0"/>
              <w:bottom w:val="none" w:color="FFFFFF" w:sz="0"/>
              <w:right w:val="none" w:color="FFFFFF" w:sz="0"/>
            </w:tcBorders>
            <w:shd w:fill="2E6DA4" w:val="clear"/>
            <w:tcMar>
              <w:top w:type="dxa" w:w="160"/>
              <w:left w:type="dxa" w:w="200"/>
              <w:bottom w:type="dxa" w:w="160"/>
              <w:right w:type="dxa" w:w="160"/>
            </w:tcMar>
            <w:vAlign w:val="center"/>
          </w:tcPr>
          <w:p>
            <w:r>
              <w:rPr>
                <w:rFonts w:ascii="Arial" w:cs="Arial" w:eastAsia="Arial" w:hAnsi="Arial"/>
                <w:b/>
                <w:bCs/>
                <w:color w:val="FFFFFF"/>
                <w:sz w:val="28"/>
                <w:szCs w:val="28"/>
              </w:rPr>
              <w:t xml:space="preserve">Set Up the Database and Migrate Your Data</w:t>
            </w:r>
          </w:p>
        </w:tc>
        <w:tc>
          <w:tcPr>
            <w:tcBorders>
              <w:top w:val="none" w:color="FFFFFF" w:sz="0"/>
              <w:left w:val="none" w:color="FFFFFF" w:sz="0"/>
              <w:bottom w:val="none" w:color="FFFFFF" w:sz="0"/>
              <w:right w:val="none" w:color="FFFFFF" w:sz="0"/>
            </w:tcBorders>
            <w:shd w:fill="2E6DA4" w:val="clear"/>
            <w:tcMar>
              <w:top w:type="dxa" w:w="160"/>
              <w:left w:type="dxa" w:w="160"/>
              <w:bottom w:type="dxa" w:w="160"/>
              <w:right w:type="dxa" w:w="160"/>
            </w:tcMar>
            <w:vAlign w:val="center"/>
          </w:tcPr>
          <w:p>
            <w:pPr>
              <w:jc w:val="right"/>
            </w:pPr>
            <w:r>
              <w:rPr>
                <w:rFonts w:ascii="Arial" w:cs="Arial" w:eastAsia="Arial" w:hAnsi="Arial"/>
                <w:i/>
                <w:iCs/>
                <w:color w:val="FFFFFF"/>
                <w:sz w:val="20"/>
                <w:szCs w:val="20"/>
              </w:rPr>
              <w:t xml:space="preserve">8-16 hours</w:t>
            </w:r>
          </w:p>
        </w:tc>
      </w:tr>
    </w:tbl>
    <w:p>
      <w:pPr>
        <w:spacing w:after="80" w:before="0"/>
      </w:pPr>
      <w:r>
        <w:t xml:space="preserve"/>
      </w:r>
    </w:p>
    <w:p>
      <w:pPr>
        <w:pStyle w:val="Heading2"/>
        <w:spacing w:after="120" w:before="280"/>
      </w:pPr>
      <w:r>
        <w:rPr>
          <w:rFonts w:ascii="Arial" w:cs="Arial" w:eastAsia="Arial" w:hAnsi="Arial"/>
          <w:b/>
          <w:bCs/>
          <w:color w:val="2E6DA4"/>
          <w:sz w:val="28"/>
          <w:szCs w:val="28"/>
        </w:rPr>
        <w:t xml:space="preserve">What You Are Building</w:t>
      </w:r>
    </w:p>
    <w:p>
      <w:pPr>
        <w:spacing w:after="100" w:before="80"/>
      </w:pPr>
      <w:r>
        <w:rPr>
          <w:rFonts w:ascii="Arial" w:cs="Arial" w:eastAsia="Arial" w:hAnsi="Arial"/>
          <w:b w:val="false"/>
          <w:bCs w:val="false"/>
          <w:i w:val="false"/>
          <w:iCs w:val="false"/>
          <w:color w:val="1A1A1A"/>
          <w:sz w:val="22"/>
          <w:szCs w:val="22"/>
        </w:rPr>
        <w:t xml:space="preserve">A PostgreSQL database in Supabase, populated with all of your existing CRIS data. The live site continues to run from markdown files during this stage -- the database is being filled in parallel. You are getting the data right before you flip the switch.</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Why This Order</w:t>
      </w:r>
    </w:p>
    <w:p>
      <w:pPr>
        <w:spacing w:after="100" w:before="80"/>
      </w:pPr>
      <w:r>
        <w:rPr>
          <w:rFonts w:ascii="Arial" w:cs="Arial" w:eastAsia="Arial" w:hAnsi="Arial"/>
          <w:b w:val="false"/>
          <w:bCs w:val="false"/>
          <w:i w:val="false"/>
          <w:iCs w:val="false"/>
          <w:color w:val="1A1A1A"/>
          <w:sz w:val="22"/>
          <w:szCs w:val="22"/>
        </w:rPr>
        <w:t xml:space="preserve">By running both in parallel, you can validate the database against the live site. If the migration script has bugs, the site keeps working. You can iterate on data quality before anything is at risk.</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What You Actually Do</w:t>
      </w:r>
    </w:p>
    <w:p>
      <w:pPr>
        <w:pStyle w:val="ListParagraph"/>
        <w:numPr>
          <w:ilvl w:val="0"/>
          <w:numId w:val="3"/>
        </w:numPr>
        <w:spacing w:after="80" w:before="60"/>
      </w:pPr>
      <w:r>
        <w:rPr>
          <w:rFonts w:ascii="Arial" w:cs="Arial" w:eastAsia="Arial" w:hAnsi="Arial"/>
          <w:b w:val="false"/>
          <w:bCs w:val="false"/>
          <w:color w:val="1A1A1A"/>
          <w:sz w:val="22"/>
          <w:szCs w:val="22"/>
        </w:rPr>
        <w:t xml:space="preserve">In your Supabase project dashboard, click on 'SQL Editor'. You will run SQL commands here to create the database tables.</w:t>
      </w:r>
    </w:p>
    <w:p>
      <w:pPr>
        <w:pStyle w:val="ListParagraph"/>
        <w:numPr>
          <w:ilvl w:val="0"/>
          <w:numId w:val="3"/>
        </w:numPr>
        <w:spacing w:after="80" w:before="60"/>
      </w:pPr>
      <w:r>
        <w:rPr>
          <w:rFonts w:ascii="Arial" w:cs="Arial" w:eastAsia="Arial" w:hAnsi="Arial"/>
          <w:b w:val="false"/>
          <w:bCs w:val="false"/>
          <w:color w:val="1A1A1A"/>
          <w:sz w:val="22"/>
          <w:szCs w:val="22"/>
        </w:rPr>
        <w:t xml:space="preserve">Start an AI session with Claude. Paste this prompt: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2 (Part A: Create the Schema)</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I am migrating my CRIS research system to a PostgreSQL database on Supabase. I have two schema documents describing the target design. Please generate the complete SQL script that creates all tables, indexes, and constraints. The amendments document takes priority where the two conflict. Include the pgvector extension setup. I will paste this SQL directly into the Supabase SQL editor.</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CRIS_Database_Schema_Migration.md, CRIS_Schema_Amendments_v2.md</w:t>
            </w:r>
          </w:p>
        </w:tc>
      </w:tr>
    </w:tbl>
    <w:p>
      <w:pPr>
        <w:spacing w:after="60" w:before="0"/>
      </w:pPr>
      <w:r>
        <w:t xml:space="preserve"/>
      </w:r>
    </w:p>
    <w:p>
      <w:pPr>
        <w:pStyle w:val="ListParagraph"/>
        <w:numPr>
          <w:ilvl w:val="0"/>
          <w:numId w:val="3"/>
        </w:numPr>
        <w:spacing w:after="80" w:before="60"/>
      </w:pPr>
      <w:r>
        <w:rPr>
          <w:rFonts w:ascii="Arial" w:cs="Arial" w:eastAsia="Arial" w:hAnsi="Arial"/>
          <w:b w:val="false"/>
          <w:bCs w:val="false"/>
          <w:color w:val="1A1A1A"/>
          <w:sz w:val="22"/>
          <w:szCs w:val="22"/>
        </w:rPr>
        <w:t xml:space="preserve">Copy the SQL output from Claude, paste it into the Supabase SQL Editor, and run it. This creates all the empty tables. You should see them appear in the Supabase Table Editor on the left.</w:t>
      </w:r>
    </w:p>
    <w:p>
      <w:pPr>
        <w:pStyle w:val="ListParagraph"/>
        <w:numPr>
          <w:ilvl w:val="0"/>
          <w:numId w:val="3"/>
        </w:numPr>
        <w:spacing w:after="80" w:before="60"/>
      </w:pPr>
      <w:r>
        <w:rPr>
          <w:rFonts w:ascii="Arial" w:cs="Arial" w:eastAsia="Arial" w:hAnsi="Arial"/>
          <w:b w:val="false"/>
          <w:bCs w:val="false"/>
          <w:color w:val="1A1A1A"/>
          <w:sz w:val="22"/>
          <w:szCs w:val="22"/>
        </w:rPr>
        <w:t xml:space="preserve">Now write the migration scripts. This is the most time-intensive step. Paste this prompt: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2 (Part B: Migrate the Data)</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The database tables are now created. I need Python migration scripts that parse my existing markdown files and populate the database. Please review server.py to understand how the markdown files are currently parsed, then write migration scripts that:</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1. Parse 01_Raw_Inputs/ files into the SOURCES table (including storing full text)</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2. Parse 02_Extractions/ files into DATA_POINTS (with structured location fields)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3. Parse Tags.md into the TAGS table and link tags to data points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4. Parse Active_Ideas.md into IDEAS and related tables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5. Parse talking point files into TALKING_POINTS and related tables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6. Build the CITATIONS table by parsing citation metadata comments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7. Run validation: count records in each table and compare against expected counts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color w:val="1A1A1A"/>
                <w:sz w:val="18"/>
                <w:szCs w:val="18"/>
              </w:rPr>
              <w:t xml:space="preserve">I am a citizen developer. Please make the scripts robust with clear error handling and progress logging. I need to be able to see what is happening as they run.</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CRIS_Schema_Amendments_v2.md, server.py, one example extraction file, Active_Ideas.md, one talking point file, Tags.md</w:t>
            </w:r>
          </w:p>
        </w:tc>
      </w:tr>
    </w:tbl>
    <w:p>
      <w:pPr>
        <w:spacing w:after="60" w:before="0"/>
      </w:pPr>
      <w:r>
        <w:t xml:space="preserve"/>
      </w:r>
    </w:p>
    <w:p>
      <w:pPr>
        <w:pStyle w:val="ListParagraph"/>
        <w:numPr>
          <w:ilvl w:val="0"/>
          <w:numId w:val="3"/>
        </w:numPr>
        <w:spacing w:after="80" w:before="60"/>
      </w:pPr>
      <w:r>
        <w:rPr>
          <w:rFonts w:ascii="Arial" w:cs="Arial" w:eastAsia="Arial" w:hAnsi="Arial"/>
          <w:b w:val="false"/>
          <w:bCs w:val="false"/>
          <w:color w:val="1A1A1A"/>
          <w:sz w:val="22"/>
          <w:szCs w:val="22"/>
        </w:rPr>
        <w:t xml:space="preserve">Run the migration scripts from your terminal. Watch the output for errors. The validation report at the end will tell you how many records loaded -- compare these against the expected numbers below.</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Validation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58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Expected Count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Sources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~140 records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points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~2,350+ records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Extraction files tracked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~148 records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Ideas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18 records with evidence tables populated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Talking 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 records with audiences and evidence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Tags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44+ records, all linked to data 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Weekly learnings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 records</w:t>
            </w:r>
          </w:p>
        </w:tc>
      </w:tr>
    </w:tbl>
    <w:p>
      <w:pPr>
        <w:spacing w:after="80" w:before="0"/>
      </w:pPr>
      <w:r>
        <w:t xml:space="preserve"/>
      </w:r>
    </w:p>
    <w:p>
      <w:pPr>
        <w:pStyle w:val="Heading2"/>
        <w:spacing w:after="120" w:before="280"/>
      </w:pPr>
      <w:r>
        <w:rPr>
          <w:rFonts w:ascii="Arial" w:cs="Arial" w:eastAsia="Arial" w:hAnsi="Arial"/>
          <w:b/>
          <w:bCs/>
          <w:color w:val="2E6DA4"/>
          <w:sz w:val="28"/>
          <w:szCs w:val="28"/>
        </w:rPr>
        <w:t xml:space="preserve">What 'Done' Looks Like</w:t>
      </w:r>
    </w:p>
    <w:p>
      <w:pPr>
        <w:pStyle w:val="ListParagraph"/>
        <w:numPr>
          <w:ilvl w:val="0"/>
          <w:numId w:val="2"/>
        </w:numPr>
        <w:spacing w:after="80" w:before="60"/>
      </w:pPr>
      <w:r>
        <w:rPr>
          <w:rFonts w:ascii="Arial" w:cs="Arial" w:eastAsia="Arial" w:hAnsi="Arial"/>
          <w:b w:val="false"/>
          <w:bCs w:val="false"/>
          <w:color w:val="1A1A1A"/>
          <w:sz w:val="22"/>
          <w:szCs w:val="22"/>
        </w:rPr>
        <w:t xml:space="preserve">All tables created in Supabase with the correct schema</w:t>
      </w:r>
    </w:p>
    <w:p>
      <w:pPr>
        <w:pStyle w:val="ListParagraph"/>
        <w:numPr>
          <w:ilvl w:val="0"/>
          <w:numId w:val="2"/>
        </w:numPr>
        <w:spacing w:after="80" w:before="60"/>
      </w:pPr>
      <w:r>
        <w:rPr>
          <w:rFonts w:ascii="Arial" w:cs="Arial" w:eastAsia="Arial" w:hAnsi="Arial"/>
          <w:b w:val="false"/>
          <w:bCs w:val="false"/>
          <w:color w:val="1A1A1A"/>
          <w:sz w:val="22"/>
          <w:szCs w:val="22"/>
        </w:rPr>
        <w:t xml:space="preserve">Migration scripts run without critical errors (some warnings about edge cases are normal)</w:t>
      </w:r>
    </w:p>
    <w:p>
      <w:pPr>
        <w:pStyle w:val="ListParagraph"/>
        <w:numPr>
          <w:ilvl w:val="0"/>
          <w:numId w:val="2"/>
        </w:numPr>
        <w:spacing w:after="80" w:before="60"/>
      </w:pPr>
      <w:r>
        <w:rPr>
          <w:rFonts w:ascii="Arial" w:cs="Arial" w:eastAsia="Arial" w:hAnsi="Arial"/>
          <w:b w:val="false"/>
          <w:bCs w:val="false"/>
          <w:color w:val="1A1A1A"/>
          <w:sz w:val="22"/>
          <w:szCs w:val="22"/>
        </w:rPr>
        <w:t xml:space="preserve">Record counts match the targets above</w:t>
      </w:r>
    </w:p>
    <w:p>
      <w:pPr>
        <w:pStyle w:val="ListParagraph"/>
        <w:numPr>
          <w:ilvl w:val="0"/>
          <w:numId w:val="2"/>
        </w:numPr>
        <w:spacing w:after="80" w:before="60"/>
      </w:pPr>
      <w:r>
        <w:rPr>
          <w:rFonts w:ascii="Arial" w:cs="Arial" w:eastAsia="Arial" w:hAnsi="Arial"/>
          <w:b w:val="false"/>
          <w:bCs w:val="false"/>
          <w:color w:val="1A1A1A"/>
          <w:sz w:val="22"/>
          <w:szCs w:val="22"/>
        </w:rPr>
        <w:t xml:space="preserve">You can open the Supabase Table Editor, click on data_points, and see your actual data points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Borders>
              <w:top w:val="none" w:color="FFFFFF" w:sz="0"/>
              <w:left w:val="none" w:color="FFFFFF" w:sz="0"/>
              <w:bottom w:val="none" w:color="FFFFFF" w:sz="0"/>
              <w:right w:val="none" w:color="FFFFFF" w:sz="0"/>
            </w:tcBorders>
            <w:shd w:fill="2E6DA4"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Stage 3</w:t>
            </w:r>
          </w:p>
        </w:tc>
        <w:tc>
          <w:tcPr>
            <w:tcBorders>
              <w:top w:val="none" w:color="FFFFFF" w:sz="0"/>
              <w:left w:val="none" w:color="FFFFFF" w:sz="0"/>
              <w:bottom w:val="none" w:color="FFFFFF" w:sz="0"/>
              <w:right w:val="none" w:color="FFFFFF" w:sz="0"/>
            </w:tcBorders>
            <w:shd w:fill="2E6DA4" w:val="clear"/>
            <w:tcMar>
              <w:top w:type="dxa" w:w="160"/>
              <w:left w:type="dxa" w:w="200"/>
              <w:bottom w:type="dxa" w:w="160"/>
              <w:right w:type="dxa" w:w="160"/>
            </w:tcMar>
            <w:vAlign w:val="center"/>
          </w:tcPr>
          <w:p>
            <w:r>
              <w:rPr>
                <w:rFonts w:ascii="Arial" w:cs="Arial" w:eastAsia="Arial" w:hAnsi="Arial"/>
                <w:b/>
                <w:bCs/>
                <w:color w:val="FFFFFF"/>
                <w:sz w:val="28"/>
                <w:szCs w:val="28"/>
              </w:rPr>
              <w:t xml:space="preserve">Switch the Site to Read from the Database</w:t>
            </w:r>
          </w:p>
        </w:tc>
        <w:tc>
          <w:tcPr>
            <w:tcBorders>
              <w:top w:val="none" w:color="FFFFFF" w:sz="0"/>
              <w:left w:val="none" w:color="FFFFFF" w:sz="0"/>
              <w:bottom w:val="none" w:color="FFFFFF" w:sz="0"/>
              <w:right w:val="none" w:color="FFFFFF" w:sz="0"/>
            </w:tcBorders>
            <w:shd w:fill="2E6DA4" w:val="clear"/>
            <w:tcMar>
              <w:top w:type="dxa" w:w="160"/>
              <w:left w:type="dxa" w:w="160"/>
              <w:bottom w:type="dxa" w:w="160"/>
              <w:right w:type="dxa" w:w="160"/>
            </w:tcMar>
            <w:vAlign w:val="center"/>
          </w:tcPr>
          <w:p>
            <w:pPr>
              <w:jc w:val="right"/>
            </w:pPr>
            <w:r>
              <w:rPr>
                <w:rFonts w:ascii="Arial" w:cs="Arial" w:eastAsia="Arial" w:hAnsi="Arial"/>
                <w:i/>
                <w:iCs/>
                <w:color w:val="FFFFFF"/>
                <w:sz w:val="20"/>
                <w:szCs w:val="20"/>
              </w:rPr>
              <w:t xml:space="preserve">12-20 hours</w:t>
            </w:r>
          </w:p>
        </w:tc>
      </w:tr>
    </w:tbl>
    <w:p>
      <w:pPr>
        <w:spacing w:after="80" w:before="0"/>
      </w:pPr>
      <w:r>
        <w:t xml:space="preserve"/>
      </w:r>
    </w:p>
    <w:p>
      <w:pPr>
        <w:pStyle w:val="Heading2"/>
        <w:spacing w:after="120" w:before="280"/>
      </w:pPr>
      <w:r>
        <w:rPr>
          <w:rFonts w:ascii="Arial" w:cs="Arial" w:eastAsia="Arial" w:hAnsi="Arial"/>
          <w:b/>
          <w:bCs/>
          <w:color w:val="2E6DA4"/>
          <w:sz w:val="28"/>
          <w:szCs w:val="28"/>
        </w:rPr>
        <w:t xml:space="preserve">What You Are Building</w:t>
      </w:r>
    </w:p>
    <w:p>
      <w:pPr>
        <w:spacing w:after="100" w:before="80"/>
      </w:pPr>
      <w:r>
        <w:rPr>
          <w:rFonts w:ascii="Arial" w:cs="Arial" w:eastAsia="Arial" w:hAnsi="Arial"/>
          <w:b w:val="false"/>
          <w:bCs w:val="false"/>
          <w:i w:val="false"/>
          <w:iCs w:val="false"/>
          <w:color w:val="1A1A1A"/>
          <w:sz w:val="22"/>
          <w:szCs w:val="22"/>
        </w:rPr>
        <w:t xml:space="preserve">Rewriting the Python API layer (server.py) to query Supabase instead of indexing markdown files. The frontend stays completely unchanged -- it still calls the same endpoints, they just return data from the database now. This is the most complex stage, but it is also the most significant milestone.</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The Strategy: Keep the Frontend Identical</w:t>
      </w:r>
    </w:p>
    <w:p>
      <w:pPr>
        <w:spacing w:after="100" w:before="80"/>
      </w:pPr>
      <w:r>
        <w:rPr>
          <w:rFonts w:ascii="Arial" w:cs="Arial" w:eastAsia="Arial" w:hAnsi="Arial"/>
          <w:b w:val="false"/>
          <w:bCs w:val="false"/>
          <w:i w:val="false"/>
          <w:iCs w:val="false"/>
          <w:color w:val="1A1A1A"/>
          <w:sz w:val="22"/>
          <w:szCs w:val="22"/>
        </w:rPr>
        <w:t xml:space="preserve">The frontend (app.js) communicates with the backend through a set of defined API endpoints -- specific URLs it calls to get data. As long as the new backend returns data in the exact same shape as the old one, the frontend will not notice the difference. This is the key insight that makes this stage manageable: you are only changing one thing at a time.</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What You Actually Do</w:t>
      </w:r>
    </w:p>
    <w:p>
      <w:pPr>
        <w:pStyle w:val="ListParagraph"/>
        <w:numPr>
          <w:ilvl w:val="0"/>
          <w:numId w:val="3"/>
        </w:numPr>
        <w:spacing w:after="80" w:before="60"/>
      </w:pPr>
      <w:r>
        <w:rPr>
          <w:rFonts w:ascii="Arial" w:cs="Arial" w:eastAsia="Arial" w:hAnsi="Arial"/>
          <w:b w:val="false"/>
          <w:bCs w:val="false"/>
          <w:color w:val="1A1A1A"/>
          <w:sz w:val="22"/>
          <w:szCs w:val="22"/>
        </w:rPr>
        <w:t xml:space="preserve">Start an AI session with Claude. Paste this prompt: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3</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I have migrated my CRIS data into a PostgreSQL database on Supabase. Now I need to rewrite the backend API to read from the database instead of indexing markdown files.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Current state: server.py is a Python HTTP server that serves these endpoints: /api/index, /api/activity, /api/file, /api/citation-context, /api/lineage, /api/reindex. The frontend calls these and expects specific response shapes.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40" w:before="40"/>
            </w:pPr>
            <w:r>
              <w:rPr>
                <w:rFonts w:ascii="Courier New" w:cs="Courier New" w:eastAsia="Courier New" w:hAnsi="Courier New"/>
                <w:color w:val="1A1A1A"/>
                <w:sz w:val="18"/>
                <w:szCs w:val="18"/>
              </w:rPr>
              <w:t xml:space="preserve">Target state: A new Python API server (FastAPI) that queries Supabase. Same endpoint signatures and response shapes so the frontend works without changes.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color w:val="1A1A1A"/>
                <w:sz w:val="18"/>
                <w:szCs w:val="18"/>
              </w:rPr>
              <w:t xml:space="preserve">Please start in plan mode. Review server.py to understand each endpoint's response shape, then design the new API layer. I am a citizen developer.</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server.py, app.js, CRIS_Schema_Amendments_v2.md</w:t>
            </w:r>
          </w:p>
        </w:tc>
      </w:tr>
    </w:tbl>
    <w:p>
      <w:pPr>
        <w:spacing w:after="60" w:before="0"/>
      </w:pPr>
      <w:r>
        <w:t xml:space="preserve"/>
      </w:r>
    </w:p>
    <w:p>
      <w:pPr>
        <w:pStyle w:val="ListParagraph"/>
        <w:numPr>
          <w:ilvl w:val="0"/>
          <w:numId w:val="3"/>
        </w:numPr>
        <w:spacing w:after="80" w:before="60"/>
      </w:pPr>
      <w:r>
        <w:rPr>
          <w:rFonts w:ascii="Arial" w:cs="Arial" w:eastAsia="Arial" w:hAnsi="Arial"/>
          <w:b w:val="false"/>
          <w:bCs w:val="false"/>
          <w:color w:val="1A1A1A"/>
          <w:sz w:val="22"/>
          <w:szCs w:val="22"/>
        </w:rPr>
        <w:t xml:space="preserve">Review Claude's plan before approving it. Pay special attention to the section about response shapes -- this is where things most commonly go wrong. If anything in the plan is unclear, ask Claude to explain it before proceeding.</w:t>
      </w:r>
    </w:p>
    <w:p>
      <w:pPr>
        <w:pStyle w:val="ListParagraph"/>
        <w:numPr>
          <w:ilvl w:val="0"/>
          <w:numId w:val="3"/>
        </w:numPr>
        <w:spacing w:after="80" w:before="60"/>
      </w:pPr>
      <w:r>
        <w:rPr>
          <w:rFonts w:ascii="Arial" w:cs="Arial" w:eastAsia="Arial" w:hAnsi="Arial"/>
          <w:b w:val="false"/>
          <w:bCs w:val="false"/>
          <w:color w:val="1A1A1A"/>
          <w:sz w:val="22"/>
          <w:szCs w:val="22"/>
        </w:rPr>
        <w:t xml:space="preserve">Once the new server is written, run BOTH servers simultaneously: the old markdown-based one and the new database-based one. Compare their API responses endpoint by endpoint.</w:t>
      </w:r>
    </w:p>
    <w:p>
      <w:pPr>
        <w:pStyle w:val="ListParagraph"/>
        <w:numPr>
          <w:ilvl w:val="0"/>
          <w:numId w:val="3"/>
        </w:numPr>
        <w:spacing w:after="80" w:before="60"/>
      </w:pPr>
      <w:r>
        <w:rPr>
          <w:rFonts w:ascii="Arial" w:cs="Arial" w:eastAsia="Arial" w:hAnsi="Arial"/>
          <w:b w:val="false"/>
          <w:bCs w:val="false"/>
          <w:color w:val="1A1A1A"/>
          <w:sz w:val="22"/>
          <w:szCs w:val="22"/>
        </w:rPr>
        <w:t xml:space="preserve">When responses match, update the Railway deployment to use the new server. Test all four views.</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The Most Likely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6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How to Handle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Response shape mismatches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frontend parses API responses in specific ways. Even a small difference in field names will break things. The fix is to compare old and new responses carefully and adjust the new server to match exactly.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Lineage queries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The /api/lineage and /api/citation-context endpoints involve complex data joins. These are the most likely to need extra debugging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If any view loads noticeably slower than before, there is likely a missing database index. Claude can diagnose this from the query patterns.</w:t>
            </w:r>
          </w:p>
        </w:tc>
      </w:tr>
    </w:tbl>
    <w:p>
      <w:pPr>
        <w:spacing w:after="80" w:before="0"/>
      </w:pPr>
      <w:r>
        <w:t xml:space="preserve"/>
      </w:r>
    </w:p>
    <w:p>
      <w:pPr>
        <w:pStyle w:val="Heading2"/>
        <w:spacing w:after="120" w:before="280"/>
      </w:pPr>
      <w:r>
        <w:rPr>
          <w:rFonts w:ascii="Arial" w:cs="Arial" w:eastAsia="Arial" w:hAnsi="Arial"/>
          <w:b/>
          <w:bCs/>
          <w:color w:val="2E6DA4"/>
          <w:sz w:val="28"/>
          <w:szCs w:val="28"/>
        </w:rPr>
        <w:t xml:space="preserve">What 'Done' Looks Like</w:t>
      </w:r>
    </w:p>
    <w:p>
      <w:pPr>
        <w:pStyle w:val="ListParagraph"/>
        <w:numPr>
          <w:ilvl w:val="0"/>
          <w:numId w:val="2"/>
        </w:numPr>
        <w:spacing w:after="80" w:before="60"/>
      </w:pPr>
      <w:r>
        <w:rPr>
          <w:rFonts w:ascii="Arial" w:cs="Arial" w:eastAsia="Arial" w:hAnsi="Arial"/>
          <w:b w:val="false"/>
          <w:bCs w:val="false"/>
          <w:color w:val="1A1A1A"/>
          <w:sz w:val="22"/>
          <w:szCs w:val="22"/>
        </w:rPr>
        <w:t xml:space="preserve">All four views load correctly from the database-backed API</w:t>
      </w:r>
    </w:p>
    <w:p>
      <w:pPr>
        <w:pStyle w:val="ListParagraph"/>
        <w:numPr>
          <w:ilvl w:val="0"/>
          <w:numId w:val="2"/>
        </w:numPr>
        <w:spacing w:after="80" w:before="60"/>
      </w:pPr>
      <w:r>
        <w:rPr>
          <w:rFonts w:ascii="Arial" w:cs="Arial" w:eastAsia="Arial" w:hAnsi="Arial"/>
          <w:b w:val="false"/>
          <w:bCs w:val="false"/>
          <w:color w:val="1A1A1A"/>
          <w:sz w:val="22"/>
          <w:szCs w:val="22"/>
        </w:rPr>
        <w:t xml:space="preserve">Pulse view shows Current Position and Key Takeaways with citation counts</w:t>
      </w:r>
    </w:p>
    <w:p>
      <w:pPr>
        <w:pStyle w:val="ListParagraph"/>
        <w:numPr>
          <w:ilvl w:val="0"/>
          <w:numId w:val="2"/>
        </w:numPr>
        <w:spacing w:after="80" w:before="60"/>
      </w:pPr>
      <w:r>
        <w:rPr>
          <w:rFonts w:ascii="Arial" w:cs="Arial" w:eastAsia="Arial" w:hAnsi="Arial"/>
          <w:b w:val="false"/>
          <w:bCs w:val="false"/>
          <w:color w:val="1A1A1A"/>
          <w:sz w:val="22"/>
          <w:szCs w:val="22"/>
        </w:rPr>
        <w:t xml:space="preserve">Ideas view shows all 18 ideas with evidence tables and counterarguments</w:t>
      </w:r>
    </w:p>
    <w:p>
      <w:pPr>
        <w:pStyle w:val="ListParagraph"/>
        <w:numPr>
          <w:ilvl w:val="0"/>
          <w:numId w:val="2"/>
        </w:numPr>
        <w:spacing w:after="80" w:before="60"/>
      </w:pPr>
      <w:r>
        <w:rPr>
          <w:rFonts w:ascii="Arial" w:cs="Arial" w:eastAsia="Arial" w:hAnsi="Arial"/>
          <w:b w:val="false"/>
          <w:bCs w:val="false"/>
          <w:color w:val="1A1A1A"/>
          <w:sz w:val="22"/>
          <w:szCs w:val="22"/>
        </w:rPr>
        <w:t xml:space="preserve">Talking Points view shows all TPs with audiences and evidence</w:t>
      </w:r>
    </w:p>
    <w:p>
      <w:pPr>
        <w:pStyle w:val="ListParagraph"/>
        <w:numPr>
          <w:ilvl w:val="0"/>
          <w:numId w:val="2"/>
        </w:numPr>
        <w:spacing w:after="80" w:before="60"/>
      </w:pPr>
      <w:r>
        <w:rPr>
          <w:rFonts w:ascii="Arial" w:cs="Arial" w:eastAsia="Arial" w:hAnsi="Arial"/>
          <w:b w:val="false"/>
          <w:bCs w:val="false"/>
          <w:color w:val="1A1A1A"/>
          <w:sz w:val="22"/>
          <w:szCs w:val="22"/>
        </w:rPr>
        <w:t xml:space="preserve">Explore view shows the file browser, search, and document preview</w:t>
      </w:r>
    </w:p>
    <w:p>
      <w:pPr>
        <w:pStyle w:val="ListParagraph"/>
        <w:numPr>
          <w:ilvl w:val="0"/>
          <w:numId w:val="2"/>
        </w:numPr>
        <w:spacing w:after="80" w:before="60"/>
      </w:pPr>
      <w:r>
        <w:rPr>
          <w:rFonts w:ascii="Arial" w:cs="Arial" w:eastAsia="Arial" w:hAnsi="Arial"/>
          <w:b w:val="false"/>
          <w:bCs w:val="false"/>
          <w:color w:val="1A1A1A"/>
          <w:sz w:val="22"/>
          <w:szCs w:val="22"/>
        </w:rPr>
        <w:t xml:space="preserve">Citation tracing works in the Explore view</w:t>
      </w:r>
    </w:p>
    <w:p>
      <w:pPr>
        <w:pStyle w:val="ListParagraph"/>
        <w:numPr>
          <w:ilvl w:val="0"/>
          <w:numId w:val="2"/>
        </w:numPr>
        <w:spacing w:after="80" w:before="60"/>
      </w:pPr>
      <w:r>
        <w:rPr>
          <w:rFonts w:ascii="Arial" w:cs="Arial" w:eastAsia="Arial" w:hAnsi="Arial"/>
          <w:b w:val="false"/>
          <w:bCs w:val="false"/>
          <w:color w:val="1A1A1A"/>
          <w:sz w:val="22"/>
          <w:szCs w:val="22"/>
        </w:rPr>
        <w:t xml:space="preserve">Performance is equal to or better than the markdown-backed version</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Borders>
              <w:top w:val="none" w:color="FFFFFF" w:sz="0"/>
              <w:left w:val="none" w:color="FFFFFF" w:sz="0"/>
              <w:bottom w:val="none" w:color="FFFFFF" w:sz="0"/>
              <w:right w:val="none" w:color="FFFFFF" w:sz="0"/>
            </w:tcBorders>
            <w:shd w:fill="1E6B3C"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Stage 4</w:t>
            </w:r>
          </w:p>
        </w:tc>
        <w:tc>
          <w:tcPr>
            <w:tcBorders>
              <w:top w:val="none" w:color="FFFFFF" w:sz="0"/>
              <w:left w:val="none" w:color="FFFFFF" w:sz="0"/>
              <w:bottom w:val="none" w:color="FFFFFF" w:sz="0"/>
              <w:right w:val="none" w:color="FFFFFF" w:sz="0"/>
            </w:tcBorders>
            <w:shd w:fill="1E6B3C" w:val="clear"/>
            <w:tcMar>
              <w:top w:type="dxa" w:w="160"/>
              <w:left w:type="dxa" w:w="200"/>
              <w:bottom w:type="dxa" w:w="160"/>
              <w:right w:type="dxa" w:w="160"/>
            </w:tcMar>
            <w:vAlign w:val="center"/>
          </w:tcPr>
          <w:p>
            <w:r>
              <w:rPr>
                <w:rFonts w:ascii="Arial" w:cs="Arial" w:eastAsia="Arial" w:hAnsi="Arial"/>
                <w:b/>
                <w:bCs/>
                <w:color w:val="FFFFFF"/>
                <w:sz w:val="28"/>
                <w:szCs w:val="28"/>
              </w:rPr>
              <w:t xml:space="preserve">New Capabilities (Do In Any Order)</w:t>
            </w:r>
          </w:p>
        </w:tc>
        <w:tc>
          <w:tcPr>
            <w:tcBorders>
              <w:top w:val="none" w:color="FFFFFF" w:sz="0"/>
              <w:left w:val="none" w:color="FFFFFF" w:sz="0"/>
              <w:bottom w:val="none" w:color="FFFFFF" w:sz="0"/>
              <w:right w:val="none" w:color="FFFFFF" w:sz="0"/>
            </w:tcBorders>
            <w:shd w:fill="1E6B3C" w:val="clear"/>
            <w:tcMar>
              <w:top w:type="dxa" w:w="160"/>
              <w:left w:type="dxa" w:w="160"/>
              <w:bottom w:type="dxa" w:w="160"/>
              <w:right w:type="dxa" w:w="160"/>
            </w:tcMar>
            <w:vAlign w:val="center"/>
          </w:tcPr>
          <w:p>
            <w:pPr>
              <w:jc w:val="right"/>
            </w:pPr>
            <w:r>
              <w:rPr>
                <w:rFonts w:ascii="Arial" w:cs="Arial" w:eastAsia="Arial" w:hAnsi="Arial"/>
                <w:i/>
                <w:iCs/>
                <w:color w:val="FFFFFF"/>
                <w:sz w:val="20"/>
                <w:szCs w:val="20"/>
              </w:rPr>
              <w:t xml:space="preserve">46-70 hours total</w:t>
            </w:r>
          </w:p>
        </w:tc>
      </w:tr>
    </w:tbl>
    <w:p>
      <w:pPr>
        <w:spacing w:after="80" w:before="0"/>
      </w:pPr>
      <w:r>
        <w:t xml:space="preserve"/>
      </w:r>
    </w:p>
    <w:p>
      <w:pPr>
        <w:spacing w:after="100" w:before="80"/>
      </w:pPr>
      <w:r>
        <w:rPr>
          <w:rFonts w:ascii="Arial" w:cs="Arial" w:eastAsia="Arial" w:hAnsi="Arial"/>
          <w:b w:val="false"/>
          <w:bCs w:val="false"/>
          <w:i w:val="false"/>
          <w:iCs w:val="false"/>
          <w:color w:val="1A1A1A"/>
          <w:sz w:val="22"/>
          <w:szCs w:val="22"/>
        </w:rPr>
        <w:t xml:space="preserve">Stage 4 is five independent features. You can do them in any order (with one exception noted below), and you do not have to do all of them. Each is a separate AI session with a focused prompt. Think of these as the features that motivated the whole migration.</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4A: Curator Notes (Start Here -- Simplest)</w:t>
      </w:r>
    </w:p>
    <w:p>
      <w:pPr>
        <w:spacing w:after="100" w:before="80"/>
      </w:pPr>
      <w:r>
        <w:rPr>
          <w:rFonts w:ascii="Arial" w:cs="Arial" w:eastAsia="Arial" w:hAnsi="Arial"/>
          <w:b w:val="false"/>
          <w:bCs w:val="false"/>
          <w:i w:val="false"/>
          <w:iCs w:val="false"/>
          <w:color w:val="1A1A1A"/>
          <w:sz w:val="22"/>
          <w:szCs w:val="22"/>
        </w:rPr>
        <w:t xml:space="preserve">Capture your thinking at two moments: when you first read a source ('This confirms the specification bottleneck pattern') and when you are doing synthesis ('Third source this week pointing at the same trust deficit'). Notes are immutable -- you write a new note instead of editing old ones, which preserves the evolution of your thinking over time.</w:t>
      </w:r>
    </w:p>
    <w:p>
      <w:pPr>
        <w:spacing w:after="60" w:before="0"/>
      </w:pPr>
      <w:r>
        <w:t xml:space="preserve"/>
      </w:r>
    </w:p>
    <w:p>
      <w:pPr>
        <w:spacing w:after="100" w:before="80"/>
      </w:pPr>
      <w:r>
        <w:rPr>
          <w:rFonts w:ascii="Arial" w:cs="Arial" w:eastAsia="Arial" w:hAnsi="Arial"/>
          <w:b w:val="false"/>
          <w:bCs w:val="false"/>
          <w:i w:val="false"/>
          <w:iCs w:val="false"/>
          <w:color w:val="1A1A1A"/>
          <w:sz w:val="22"/>
          <w:szCs w:val="22"/>
        </w:rPr>
        <w:t xml:space="preserve">What this adds to the site:</w:t>
      </w:r>
    </w:p>
    <w:p>
      <w:pPr>
        <w:pStyle w:val="ListParagraph"/>
        <w:numPr>
          <w:ilvl w:val="0"/>
          <w:numId w:val="2"/>
        </w:numPr>
        <w:spacing w:after="80" w:before="60"/>
      </w:pPr>
      <w:r>
        <w:rPr>
          <w:rFonts w:ascii="Arial" w:cs="Arial" w:eastAsia="Arial" w:hAnsi="Arial"/>
          <w:b w:val="false"/>
          <w:bCs w:val="false"/>
          <w:color w:val="1A1A1A"/>
          <w:sz w:val="22"/>
          <w:szCs w:val="22"/>
        </w:rPr>
        <w:t xml:space="preserve">An 'Add Note' button when viewing any source or data point in the Explore view</w:t>
      </w:r>
    </w:p>
    <w:p>
      <w:pPr>
        <w:pStyle w:val="ListParagraph"/>
        <w:numPr>
          <w:ilvl w:val="0"/>
          <w:numId w:val="2"/>
        </w:numPr>
        <w:spacing w:after="80" w:before="60"/>
      </w:pPr>
      <w:r>
        <w:rPr>
          <w:rFonts w:ascii="Arial" w:cs="Arial" w:eastAsia="Arial" w:hAnsi="Arial"/>
          <w:b w:val="false"/>
          <w:bCs w:val="false"/>
          <w:color w:val="1A1A1A"/>
          <w:sz w:val="22"/>
          <w:szCs w:val="22"/>
        </w:rPr>
        <w:t xml:space="preserve">A notes panel below the content showing existing notes in chronological order</w:t>
      </w:r>
    </w:p>
    <w:p>
      <w:pPr>
        <w:pStyle w:val="ListParagraph"/>
        <w:numPr>
          <w:ilvl w:val="0"/>
          <w:numId w:val="2"/>
        </w:numPr>
        <w:spacing w:after="80" w:before="60"/>
      </w:pPr>
      <w:r>
        <w:rPr>
          <w:rFonts w:ascii="Arial" w:cs="Arial" w:eastAsia="Arial" w:hAnsi="Arial"/>
          <w:b w:val="false"/>
          <w:bCs w:val="false"/>
          <w:color w:val="1A1A1A"/>
          <w:sz w:val="22"/>
          <w:szCs w:val="22"/>
        </w:rPr>
        <w:t xml:space="preserve">A note type selector: upload reaction, extraction note, synthesis reflection, verification note, general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4A</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I want to add curator notes to my CRIS site. The database already has a CURATOR_NOTES table (see Amendment 4 in the schema). I need: (1) an API endpoint to create a note (POST /api/curator-notes), (2) an API endpoint to list notes for an entity (GET /api/curator-notes?entity_type=source&amp;entity_id=...), (3) a small UI component in the Explore view that shows an Add Note button and displays existing notes below the content. Notes are immutable -- no edit, no delete.</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current app.js, CRIS_Schema_Amendments_v2.md (Amendment 4 section)</w:t>
            </w:r>
          </w:p>
        </w:tc>
      </w:tr>
    </w:tbl>
    <w:p>
      <w:pPr>
        <w:spacing w:after="60" w:before="0"/>
      </w:pPr>
      <w:r>
        <w:t xml:space="preserve"/>
      </w:r>
    </w:p>
    <w:p>
      <w:pPr>
        <w:spacing w:after="100" w:before="80"/>
      </w:pPr>
      <w:r>
        <w:rPr>
          <w:rFonts w:ascii="Arial" w:cs="Arial" w:eastAsia="Arial" w:hAnsi="Arial"/>
          <w:b w:val="false"/>
          <w:bCs w:val="false"/>
          <w:i w:val="false"/>
          <w:iCs w:val="false"/>
          <w:color w:val="1A1A1A"/>
          <w:sz w:val="22"/>
          <w:szCs w:val="22"/>
        </w:rPr>
        <w:t xml:space="preserve">Estimated effort: 4-6 hours</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4B: Universal Citations</w:t>
      </w:r>
    </w:p>
    <w:p>
      <w:pPr>
        <w:spacing w:after="100" w:before="80"/>
      </w:pPr>
      <w:r>
        <w:rPr>
          <w:rFonts w:ascii="Arial" w:cs="Arial" w:eastAsia="Arial" w:hAnsi="Arial"/>
          <w:b w:val="false"/>
          <w:bCs w:val="false"/>
          <w:i w:val="false"/>
          <w:iCs w:val="false"/>
          <w:color w:val="1A1A1A"/>
          <w:sz w:val="22"/>
          <w:szCs w:val="22"/>
        </w:rPr>
        <w:t xml:space="preserve">Every claim anywhere in the system traces back to a data point, and every data point traces back to a source. This amendment strengthens the existing citation system so the tracing is stored in the database (not just implied in the markdown files) and becomes queryable -- you can ask 'which data points are most cited across the entire system'.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4B</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I want to implement universal citations. The database has a CITATIONS table that can link any entity to any data point. I need: (1) a migration script that reads all existing citation metadata comments from ideas, talking points, weekly learnings, and synthesis, and populates the CITATIONS table; (2) updated API endpoints that return citation data from the database instead of parsing markdown; (3) an updated 'View Sources' panel; (4) a curator UI to manually add or verify citations.</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server.py (citation parsing sections), app.js, CRIS_Schema_Amendments_v2.md (Amendment 3)</w:t>
            </w:r>
          </w:p>
        </w:tc>
      </w:tr>
    </w:tbl>
    <w:p>
      <w:pPr>
        <w:spacing w:after="60" w:before="0"/>
      </w:pPr>
      <w:r>
        <w:t xml:space="preserve"/>
      </w:r>
    </w:p>
    <w:p>
      <w:pPr>
        <w:spacing w:after="100" w:before="80"/>
      </w:pPr>
      <w:r>
        <w:rPr>
          <w:rFonts w:ascii="Arial" w:cs="Arial" w:eastAsia="Arial" w:hAnsi="Arial"/>
          <w:b w:val="false"/>
          <w:bCs w:val="false"/>
          <w:i w:val="false"/>
          <w:iCs w:val="false"/>
          <w:color w:val="1A1A1A"/>
          <w:sz w:val="22"/>
          <w:szCs w:val="22"/>
        </w:rPr>
        <w:t xml:space="preserve">Estimated effort: 8-12 hours</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4C: Vector Search (Semantic Knowledge Base Queries)</w:t>
      </w:r>
    </w:p>
    <w:p>
      <w:pPr>
        <w:spacing w:after="100" w:before="80"/>
      </w:pPr>
      <w:r>
        <w:rPr>
          <w:rFonts w:ascii="Arial" w:cs="Arial" w:eastAsia="Arial" w:hAnsi="Arial"/>
          <w:b w:val="false"/>
          <w:bCs w:val="false"/>
          <w:i w:val="false"/>
          <w:iCs w:val="false"/>
          <w:color w:val="1A1A1A"/>
          <w:sz w:val="22"/>
          <w:szCs w:val="22"/>
        </w:rPr>
        <w:t xml:space="preserve">Ask the system questions in natural language and get back the most relevant data points, ideas, and source passages -- even when the exact words don't match. This is the meeting-prep use case: paste in context about a client or conversation, and the system surfaces relevant insights from across your knowledge base.</w:t>
      </w:r>
    </w:p>
    <w:p>
      <w:pPr>
        <w:spacing w:after="60" w:before="0"/>
      </w:pPr>
      <w:r>
        <w:t xml:space="preserve"/>
      </w:r>
    </w:p>
    <w:p>
      <w:pPr>
        <w:spacing w:after="100" w:before="80"/>
      </w:pPr>
      <w:r>
        <w:rPr>
          <w:rFonts w:ascii="Arial" w:cs="Arial" w:eastAsia="Arial" w:hAnsi="Arial"/>
          <w:b w:val="false"/>
          <w:bCs w:val="false"/>
          <w:i w:val="false"/>
          <w:iCs w:val="false"/>
          <w:color w:val="1A1A1A"/>
          <w:sz w:val="22"/>
          <w:szCs w:val="22"/>
        </w:rPr>
        <w:t xml:space="preserve">Two modes: reader search (data points and ideas only) and curator search (everything, including full source text passages and your own notes).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4C</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I want to add semantic search to my CRIS site using pgvector on Supabase. I need: (1) enable pgvector in Supabase; (2) a script to generate embeddings for all existing data points and ideas using OpenAI text-embedding-3-small; (3) a chunking strategy for full source texts; (4) a search API endpoint that takes a natural language query and returns relevant results with similarity scores; (5) two search modes -- reader (DPs and ideas) and curator (everything including source chunks and notes); (6) a search bar UI accessible from all views. Important context: I want to use this for meeting prep -- I should be able to paste client context and get back relevant insights from my knowledge base.</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CRIS_Schema_Amendments_v2.md (Amendment 6), current app.js</w:t>
            </w:r>
          </w:p>
        </w:tc>
      </w:tr>
    </w:tbl>
    <w:p>
      <w:pPr>
        <w:spacing w:after="60" w:before="0"/>
      </w:pPr>
      <w:r>
        <w:t xml:space="preserve"/>
      </w:r>
    </w:p>
    <w:p>
      <w:pPr>
        <w:spacing w:after="100" w:before="80"/>
      </w:pPr>
      <w:r>
        <w:rPr>
          <w:rFonts w:ascii="Arial" w:cs="Arial" w:eastAsia="Arial" w:hAnsi="Arial"/>
          <w:b w:val="false"/>
          <w:bCs w:val="false"/>
          <w:i w:val="false"/>
          <w:iCs w:val="false"/>
          <w:color w:val="1A1A1A"/>
          <w:sz w:val="22"/>
          <w:szCs w:val="22"/>
        </w:rPr>
        <w:t xml:space="preserve">Estimated effort: 12-20 hours</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4D: Verification Deep-Linking</w:t>
      </w:r>
    </w:p>
    <w:p>
      <w:pPr>
        <w:spacing w:after="100" w:before="80"/>
      </w:pPr>
      <w:r>
        <w:rPr>
          <w:rFonts w:ascii="Arial" w:cs="Arial" w:eastAsia="Arial" w:hAnsi="Arial"/>
          <w:b w:val="false"/>
          <w:bCs w:val="false"/>
          <w:i w:val="false"/>
          <w:iCs w:val="false"/>
          <w:color w:val="1A1A1A"/>
          <w:sz w:val="22"/>
          <w:szCs w:val="22"/>
        </w:rPr>
        <w:t xml:space="preserve">When you are reviewing a data point as curator, click a 'Verify in Source' button and jump directly to the exact passage in the original document -- highlighted. This closes the loop between a claim in your synthesis and the evidence it came from. Currently, verifying a data point means hunting through the markdown file. This makes it instant.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4D</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I want to add a verification experience. When I view a data point in curator mode, I want to click 'Verify in Source' and see the full text of the original source with the relevant passage highlighted and scrolled into view. Use the location_char_offset field for precise highlighting, with a fallback to text search for the anchor_quote within the full_text if offset is missing.</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CRIS_Schema_Amendments_v2.md (Amendments 2 and 7), current app.js</w:t>
            </w:r>
          </w:p>
        </w:tc>
      </w:tr>
    </w:tbl>
    <w:p>
      <w:pPr>
        <w:spacing w:after="60" w:before="0"/>
      </w:pPr>
      <w:r>
        <w:t xml:space="preserve"/>
      </w:r>
    </w:p>
    <w:p>
      <w:pPr>
        <w:spacing w:after="100" w:before="80"/>
      </w:pPr>
      <w:r>
        <w:rPr>
          <w:rFonts w:ascii="Arial" w:cs="Arial" w:eastAsia="Arial" w:hAnsi="Arial"/>
          <w:b w:val="false"/>
          <w:bCs w:val="false"/>
          <w:i w:val="false"/>
          <w:iCs w:val="false"/>
          <w:color w:val="1A1A1A"/>
          <w:sz w:val="22"/>
          <w:szCs w:val="22"/>
        </w:rPr>
        <w:t xml:space="preserve">Estimated effort: 8-12 hours</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4E: Authentication + Dual Audience (Do This Last)</w:t>
      </w:r>
    </w:p>
    <w:p>
      <w:pPr>
        <w:spacing w:after="100" w:before="80"/>
      </w:pPr>
      <w:r>
        <w:rPr>
          <w:rFonts w:ascii="Arial" w:cs="Arial" w:eastAsia="Arial" w:hAnsi="Arial"/>
          <w:b w:val="false"/>
          <w:bCs w:val="false"/>
          <w:i w:val="false"/>
          <w:iCs w:val="false"/>
          <w:color w:val="1A1A1A"/>
          <w:sz w:val="22"/>
          <w:szCs w:val="22"/>
        </w:rPr>
        <w:t xml:space="preserve">Add the curator/reader split using Supabase Auth. Readers see the site without logging in -- they can browse data points, ideas, and talking points but never see full source text, curator notes, or source chunks. Logged-in curator sees everything. A small 'Curator Login' link in the footer handles access.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A3C00" w:val="clear"/>
            <w:tcMar>
              <w:top w:type="dxa" w:w="120"/>
              <w:left w:type="dxa" w:w="160"/>
              <w:bottom w:type="dxa" w:w="100"/>
              <w:right w:type="dxa" w:w="160"/>
            </w:tcMar>
          </w:tcPr>
          <w:p>
            <w:r>
              <w:rPr>
                <w:rFonts w:ascii="Arial" w:cs="Arial" w:eastAsia="Arial" w:hAnsi="Arial"/>
                <w:b/>
                <w:bCs/>
                <w:color w:val="FFFFFF"/>
                <w:sz w:val="22"/>
                <w:szCs w:val="22"/>
              </w:rPr>
              <w:t xml:space="preserve">Note: Do 4E After 4C</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1A1A1A"/>
                <w:sz w:val="22"/>
                <w:szCs w:val="22"/>
              </w:rPr>
              <w:t xml:space="preserve">4E scopes the vector search by access level (reader vs. curator mode).</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1A1A1A"/>
                <w:sz w:val="22"/>
                <w:szCs w:val="22"/>
              </w:rPr>
              <w:t xml:space="preserve">If you implement auth before vector search exists, you will need to revisit the auth integration later.</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1A1A1A"/>
                <w:sz w:val="22"/>
                <w:szCs w:val="22"/>
              </w:rPr>
              <w:t xml:space="preserve">Doing 4E last means the access model is complete in one pass.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4E</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I want to add authentication using Supabase Auth with a two-level access model. Readers see the site without logging in. Curator access requires email/password login -- I am the only curator. I need: (1) Supabase Auth configured; (2) the API to check the auth token and adjust response depth accordingly; (3) a small 'Curator Login' link in the footer. Use the dual-audience model from Amendment 7 of the schema doc.</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CRIS_Schema_Amendments_v2.md (Amendment 7), current API code, app.js</w:t>
            </w:r>
          </w:p>
        </w:tc>
      </w:tr>
    </w:tbl>
    <w:p>
      <w:pPr>
        <w:spacing w:after="60" w:before="0"/>
      </w:pPr>
      <w:r>
        <w:t xml:space="preserve"/>
      </w:r>
    </w:p>
    <w:p>
      <w:pPr>
        <w:spacing w:after="100" w:before="80"/>
      </w:pPr>
      <w:r>
        <w:rPr>
          <w:rFonts w:ascii="Arial" w:cs="Arial" w:eastAsia="Arial" w:hAnsi="Arial"/>
          <w:b w:val="false"/>
          <w:bCs w:val="false"/>
          <w:i w:val="false"/>
          <w:iCs w:val="false"/>
          <w:color w:val="1A1A1A"/>
          <w:sz w:val="22"/>
          <w:szCs w:val="22"/>
        </w:rPr>
        <w:t xml:space="preserve">Estimated effort: 6-10 hours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Borders>
              <w:top w:val="none" w:color="FFFFFF" w:sz="0"/>
              <w:left w:val="none" w:color="FFFFFF" w:sz="0"/>
              <w:bottom w:val="none" w:color="FFFFFF" w:sz="0"/>
              <w:right w:val="none" w:color="FFFFFF" w:sz="0"/>
            </w:tcBorders>
            <w:shd w:fill="5A5A5A"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Stage 5</w:t>
            </w:r>
          </w:p>
        </w:tc>
        <w:tc>
          <w:tcPr>
            <w:tcBorders>
              <w:top w:val="none" w:color="FFFFFF" w:sz="0"/>
              <w:left w:val="none" w:color="FFFFFF" w:sz="0"/>
              <w:bottom w:val="none" w:color="FFFFFF" w:sz="0"/>
              <w:right w:val="none" w:color="FFFFFF" w:sz="0"/>
            </w:tcBorders>
            <w:shd w:fill="5A5A5A" w:val="clear"/>
            <w:tcMar>
              <w:top w:type="dxa" w:w="160"/>
              <w:left w:type="dxa" w:w="200"/>
              <w:bottom w:type="dxa" w:w="160"/>
              <w:right w:type="dxa" w:w="160"/>
            </w:tcMar>
            <w:vAlign w:val="center"/>
          </w:tcPr>
          <w:p>
            <w:r>
              <w:rPr>
                <w:rFonts w:ascii="Arial" w:cs="Arial" w:eastAsia="Arial" w:hAnsi="Arial"/>
                <w:b/>
                <w:bCs/>
                <w:color w:val="FFFFFF"/>
                <w:sz w:val="28"/>
                <w:szCs w:val="28"/>
              </w:rPr>
              <w:t xml:space="preserve">Retire the Markdown Backend</w:t>
            </w:r>
          </w:p>
        </w:tc>
        <w:tc>
          <w:tcPr>
            <w:tcBorders>
              <w:top w:val="none" w:color="FFFFFF" w:sz="0"/>
              <w:left w:val="none" w:color="FFFFFF" w:sz="0"/>
              <w:bottom w:val="none" w:color="FFFFFF" w:sz="0"/>
              <w:right w:val="none" w:color="FFFFFF" w:sz="0"/>
            </w:tcBorders>
            <w:shd w:fill="5A5A5A" w:val="clear"/>
            <w:tcMar>
              <w:top w:type="dxa" w:w="160"/>
              <w:left w:type="dxa" w:w="160"/>
              <w:bottom w:type="dxa" w:w="160"/>
              <w:right w:type="dxa" w:w="160"/>
            </w:tcMar>
            <w:vAlign w:val="center"/>
          </w:tcPr>
          <w:p>
            <w:pPr>
              <w:jc w:val="right"/>
            </w:pPr>
            <w:r>
              <w:rPr>
                <w:rFonts w:ascii="Arial" w:cs="Arial" w:eastAsia="Arial" w:hAnsi="Arial"/>
                <w:i/>
                <w:iCs/>
                <w:color w:val="FFFFFF"/>
                <w:sz w:val="20"/>
                <w:szCs w:val="20"/>
              </w:rPr>
              <w:t xml:space="preserve">4-6 hours</w:t>
            </w:r>
          </w:p>
        </w:tc>
      </w:tr>
    </w:tbl>
    <w:p>
      <w:pPr>
        <w:spacing w:after="80" w:before="0"/>
      </w:pPr>
      <w:r>
        <w:t xml:space="preserve"/>
      </w:r>
    </w:p>
    <w:p>
      <w:pPr>
        <w:pStyle w:val="Heading2"/>
        <w:spacing w:after="120" w:before="280"/>
      </w:pPr>
      <w:r>
        <w:rPr>
          <w:rFonts w:ascii="Arial" w:cs="Arial" w:eastAsia="Arial" w:hAnsi="Arial"/>
          <w:b/>
          <w:bCs/>
          <w:color w:val="2E6DA4"/>
          <w:sz w:val="28"/>
          <w:szCs w:val="28"/>
        </w:rPr>
        <w:t xml:space="preserve">What You Are Building</w:t>
      </w:r>
    </w:p>
    <w:p>
      <w:pPr>
        <w:spacing w:after="100" w:before="80"/>
      </w:pPr>
      <w:r>
        <w:rPr>
          <w:rFonts w:ascii="Arial" w:cs="Arial" w:eastAsia="Arial" w:hAnsi="Arial"/>
          <w:b w:val="false"/>
          <w:bCs w:val="false"/>
          <w:i w:val="false"/>
          <w:iCs w:val="false"/>
          <w:color w:val="1A1A1A"/>
          <w:sz w:val="22"/>
          <w:szCs w:val="22"/>
        </w:rPr>
        <w:t xml:space="preserve">Nothing new. You are removing the old system, cleaning up dead code, and confirming everything works cleanly from the database. This stage is optional but satisfying -- it makes the codebase much simpler and removes the temptation to fall back on the old approach.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120"/>
              <w:left w:type="dxa" w:w="160"/>
              <w:bottom w:type="dxa" w:w="100"/>
              <w:right w:type="dxa" w:w="160"/>
            </w:tcMar>
          </w:tcPr>
          <w:p>
            <w:r>
              <w:rPr>
                <w:rFonts w:ascii="Arial" w:cs="Arial" w:eastAsia="Arial" w:hAnsi="Arial"/>
                <w:b/>
                <w:bCs/>
                <w:color w:val="FFFFFF"/>
                <w:sz w:val="22"/>
                <w:szCs w:val="22"/>
              </w:rPr>
              <w:t xml:space="preserve">Prompt for Stage 5</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60"/>
            </w:pPr>
            <w:r>
              <w:rPr>
                <w:rFonts w:ascii="Courier New" w:cs="Courier New" w:eastAsia="Courier New" w:hAnsi="Courier New"/>
                <w:color w:val="1A1A1A"/>
                <w:sz w:val="18"/>
                <w:szCs w:val="18"/>
              </w:rPr>
              <w:t xml:space="preserve">The CRIS site is now fully running on the database. I want to: (1) remove all markdown-file-indexing code from the server; (2) archive the markdown files (keep as backup, the site no longer reads them); (3) clean up any dead code in app.js that referenced the old file-based system; (4) run a final validation comparing every endpoint's response against archived responses from the markdown version.</w:t>
            </w:r>
          </w:p>
        </w:tc>
      </w:tr>
      <w:tr>
        <w:tc>
          <w:tcPr>
            <w:tcBorders>
              <w:top w:val="none" w:color="FFFFFF" w:sz="0"/>
              <w:left w:val="none" w:color="FFFFFF" w:sz="0"/>
              <w:bottom w:val="none" w:color="FFFFFF" w:sz="0"/>
              <w:right w:val="none" w:color="FFFFFF" w:sz="0"/>
            </w:tcBorders>
            <w:shd w:fill="EEF5FB" w:val="clear"/>
            <w:tcMar>
              <w:top w:type="dxa" w:w="60"/>
              <w:left w:type="dxa" w:w="160"/>
              <w:bottom w:type="dxa" w:w="60"/>
              <w:right w:type="dxa" w:w="160"/>
            </w:tcMar>
          </w:tcPr>
          <w:p>
            <w:pPr>
              <w:spacing w:after="60" w:before="40"/>
            </w:pPr>
            <w:r>
              <w:rPr>
                <w:rFonts w:ascii="Courier New" w:cs="Courier New" w:eastAsia="Courier New" w:hAnsi="Courier New"/>
                <w:i/>
                <w:iCs/>
                <w:color w:val="1A1A1A"/>
                <w:sz w:val="18"/>
                <w:szCs w:val="18"/>
              </w:rPr>
              <w:t xml:space="preserve">Attach: current server code, app.js</w:t>
            </w:r>
          </w:p>
        </w:tc>
      </w:tr>
    </w:tbl>
    <w:p>
      <w:pPr>
        <w:spacing w:after="200" w:before="0"/>
      </w:pPr>
      <w:r>
        <w:t xml:space="preserve"/>
      </w:r>
    </w:p>
    <w:p>
      <w:r>
        <w:br w:type="page"/>
      </w:r>
    </w:p>
    <w:p>
      <w:pPr>
        <w:pStyle w:val="Heading1"/>
        <w:spacing w:after="160" w:before="360"/>
      </w:pPr>
      <w:r>
        <w:rPr>
          <w:rFonts w:ascii="Arial" w:cs="Arial" w:eastAsia="Arial" w:hAnsi="Arial"/>
          <w:b/>
          <w:bCs/>
          <w:color w:val="1A3A5C"/>
          <w:sz w:val="34"/>
          <w:szCs w:val="34"/>
        </w:rPr>
        <w:t xml:space="preserve">How to Work Effectively with AI on This</w:t>
      </w:r>
    </w:p>
    <w:p>
      <w:pPr>
        <w:spacing w:after="100" w:before="80"/>
      </w:pPr>
      <w:r>
        <w:rPr>
          <w:rFonts w:ascii="Arial" w:cs="Arial" w:eastAsia="Arial" w:hAnsi="Arial"/>
          <w:b w:val="false"/>
          <w:bCs w:val="false"/>
          <w:i w:val="false"/>
          <w:iCs w:val="false"/>
          <w:color w:val="1A1A1A"/>
          <w:sz w:val="22"/>
          <w:szCs w:val="22"/>
        </w:rPr>
        <w:t xml:space="preserve">These principles come from the implementation guide that was written specifically for your project. They are worth keeping in mind before every session.</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Always Start in Plan Mode</w:t>
      </w:r>
    </w:p>
    <w:p>
      <w:pPr>
        <w:spacing w:after="100" w:before="80"/>
      </w:pPr>
      <w:r>
        <w:rPr>
          <w:rFonts w:ascii="Arial" w:cs="Arial" w:eastAsia="Arial" w:hAnsi="Arial"/>
          <w:b w:val="false"/>
          <w:bCs w:val="false"/>
          <w:i w:val="false"/>
          <w:iCs w:val="false"/>
          <w:color w:val="1A1A1A"/>
          <w:sz w:val="22"/>
          <w:szCs w:val="22"/>
        </w:rPr>
        <w:t xml:space="preserve">Before Claude writes any code, ask it to review the files and propose an approach. This catches misunderstandings early and prevents 4 hours of rework because of a wrong assumption at the start. Every prompt above includes 'Please start in plan mode' for this reason.</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One Stage Per Session</w:t>
      </w:r>
    </w:p>
    <w:p>
      <w:pPr>
        <w:spacing w:after="100" w:before="80"/>
      </w:pPr>
      <w:r>
        <w:rPr>
          <w:rFonts w:ascii="Arial" w:cs="Arial" w:eastAsia="Arial" w:hAnsi="Arial"/>
          <w:b w:val="false"/>
          <w:bCs w:val="false"/>
          <w:i w:val="false"/>
          <w:iCs w:val="false"/>
          <w:color w:val="1A1A1A"/>
          <w:sz w:val="22"/>
          <w:szCs w:val="22"/>
        </w:rPr>
        <w:t xml:space="preserve">Each stage has a clear 'done' state. Do not try to combine stages into one session. The cognitive overhead of debugging cross-stage issues is much higher than doing them sequentially.</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Test Before Moving On</w:t>
      </w:r>
    </w:p>
    <w:p>
      <w:pPr>
        <w:spacing w:after="100" w:before="80"/>
      </w:pPr>
      <w:r>
        <w:rPr>
          <w:rFonts w:ascii="Arial" w:cs="Arial" w:eastAsia="Arial" w:hAnsi="Arial"/>
          <w:b w:val="false"/>
          <w:bCs w:val="false"/>
          <w:i w:val="false"/>
          <w:iCs w:val="false"/>
          <w:color w:val="1A1A1A"/>
          <w:sz w:val="22"/>
          <w:szCs w:val="22"/>
        </w:rPr>
        <w:t xml:space="preserve">After each stage, manually test the site before starting the next one. A problem caught at Stage 2 is much cheaper to fix than the same problem discovered at Stage 4 after three more stages have built on top of it.</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Commit Working States to Git</w:t>
      </w:r>
    </w:p>
    <w:p>
      <w:pPr>
        <w:spacing w:after="100" w:before="80"/>
      </w:pPr>
      <w:r>
        <w:rPr>
          <w:rFonts w:ascii="Arial" w:cs="Arial" w:eastAsia="Arial" w:hAnsi="Arial"/>
          <w:b w:val="false"/>
          <w:bCs w:val="false"/>
          <w:i w:val="false"/>
          <w:iCs w:val="false"/>
          <w:color w:val="1A1A1A"/>
          <w:sz w:val="22"/>
          <w:szCs w:val="22"/>
        </w:rPr>
        <w:t xml:space="preserve">After each successful stage, commit your code to the GitHub repository. This gives you a rollback point. If Stage 3 introduces a bug, you can return to the Stage 2 state in minutes rather than hours.</w:t>
      </w:r>
    </w:p>
    <w:p>
      <w:pPr>
        <w:spacing w:after="80" w:before="0"/>
      </w:pPr>
      <w:r>
        <w:t xml:space="preserve"/>
      </w:r>
    </w:p>
    <w:p>
      <w:pPr>
        <w:pStyle w:val="Heading2"/>
        <w:spacing w:after="120" w:before="280"/>
      </w:pPr>
      <w:r>
        <w:rPr>
          <w:rFonts w:ascii="Arial" w:cs="Arial" w:eastAsia="Arial" w:hAnsi="Arial"/>
          <w:b/>
          <w:bCs/>
          <w:color w:val="2E6DA4"/>
          <w:sz w:val="28"/>
          <w:szCs w:val="28"/>
        </w:rPr>
        <w:t xml:space="preserve">Debugging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Symptom</w:t>
            </w:r>
          </w:p>
        </w:tc>
        <w:tc>
          <w:tcPr>
            <w:tcW w:type="dxa" w:w="6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Likely Cause and 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Site loads but data is missing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Check the migration validation counts. Something did not parse correctly during Stage 2. Look at the error logs from the migration script.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Frontend shows errors after Stage 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The API response shape probably changed slightly. Compare the old and new API responses for the failing endpoint side by side.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Database queries are slow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Check whether the relevant index exists. Most performance issues in this system come from missing database indexes.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Citations are not resolving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Citation parsing is the most complex part. Check the CITATIONS table for entries with 'unresolved' status or low confidence scores.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Deployment fails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Railway and Vercel both have deployment logs in their dashboards. The error message is usually specific about what went wrong.</w:t>
            </w:r>
          </w:p>
        </w:tc>
      </w:tr>
    </w:tbl>
    <w:p>
      <w:pPr>
        <w:spacing w:after="200" w:before="0"/>
      </w:pPr>
      <w:r>
        <w:t xml:space="preserve"/>
      </w:r>
    </w:p>
    <w:p>
      <w:r>
        <w:br w:type="page"/>
      </w:r>
    </w:p>
    <w:p>
      <w:pPr>
        <w:pStyle w:val="Heading1"/>
        <w:spacing w:after="160" w:before="360"/>
      </w:pPr>
      <w:r>
        <w:rPr>
          <w:rFonts w:ascii="Arial" w:cs="Arial" w:eastAsia="Arial" w:hAnsi="Arial"/>
          <w:b/>
          <w:bCs/>
          <w:color w:val="1A3A5C"/>
          <w:sz w:val="34"/>
          <w:szCs w:val="34"/>
        </w:rPr>
        <w:t xml:space="preserve">What to Do This Week: Your First 5 Actions</w:t>
      </w:r>
    </w:p>
    <w:p>
      <w:pPr>
        <w:spacing w:after="100" w:before="80"/>
      </w:pPr>
      <w:r>
        <w:rPr>
          <w:rFonts w:ascii="Arial" w:cs="Arial" w:eastAsia="Arial" w:hAnsi="Arial"/>
          <w:b w:val="false"/>
          <w:bCs w:val="false"/>
          <w:i w:val="false"/>
          <w:iCs w:val="false"/>
          <w:color w:val="1A1A1A"/>
          <w:sz w:val="22"/>
          <w:szCs w:val="22"/>
        </w:rPr>
        <w:t xml:space="preserve">If you want to start moving, here are the five actions in order -- roughly 3 hours of work to go from zero to Stage 1 ready: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7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Action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a GitHub account at github.com (if you don't have one) and create a new private repository called 'cris-site'. This takes about 10 minutes.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3A5C"/>
                <w:sz w:val="20"/>
                <w:szCs w:val="20"/>
              </w:rPr>
              <w:t xml:space="preserve">Action 2</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Create a Supabase account at supabase.com, click 'New Project', and name it 'cris-research'. Choose a strong database password and store it in your password manager. This takes about 15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Action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a Railway account at railway.app and connect it to your GitHub account under Settings &gt; Integrations. You will not deploy anything yet. This takes about 10 minutes.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3A5C"/>
                <w:sz w:val="20"/>
                <w:szCs w:val="20"/>
              </w:rPr>
              <w:t xml:space="preserve">Action 4</w:t>
            </w:r>
          </w:p>
        </w:tc>
        <w:tc>
          <w:tcPr>
            <w:tcW w:type="dxa" w:w="7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Create a Vercel account at vercel.com and connect it to your GitHub account. Same as Railway -- just connect, don't deploy yet. This takes about 10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Action 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Push the contents of your poc/ folder (server.py, app.js, index.html, styles/) to the cris-site GitHub repository. Then start a Claude session, share the Stage 1 prompt from this document, attach the files, and follow the deployment steps Claude gives you.</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1580" w:val="clear"/>
            <w:tcMar>
              <w:top w:type="dxa" w:w="120"/>
              <w:left w:type="dxa" w:w="160"/>
              <w:bottom w:type="dxa" w:w="100"/>
              <w:right w:type="dxa" w:w="160"/>
            </w:tcMar>
          </w:tcPr>
          <w:p>
            <w:r>
              <w:rPr>
                <w:rFonts w:ascii="Arial" w:cs="Arial" w:eastAsia="Arial" w:hAnsi="Arial"/>
                <w:b/>
                <w:bCs/>
                <w:color w:val="FFFFFF"/>
                <w:sz w:val="22"/>
                <w:szCs w:val="22"/>
              </w:rPr>
              <w:t xml:space="preserve">The Most Important Mindset Shift</w:t>
            </w:r>
          </w:p>
        </w:tc>
      </w:tr>
      <w:tr>
        <w:tc>
          <w:tcPr>
            <w:tcBorders>
              <w:top w:val="none" w:color="FFFFFF" w:sz="0"/>
              <w:left w:val="none" w:color="FFFFFF" w:sz="0"/>
              <w:bottom w:val="none" w:color="FFFFFF" w:sz="0"/>
              <w:right w:val="none" w:color="FFFFFF" w:sz="0"/>
            </w:tcBorders>
            <w:shd w:fill="EDE0FA" w:val="clear"/>
            <w:tcMar>
              <w:top w:type="dxa" w:w="60"/>
              <w:left w:type="dxa" w:w="160"/>
              <w:bottom w:type="dxa" w:w="60"/>
              <w:right w:type="dxa" w:w="160"/>
            </w:tcMar>
          </w:tcPr>
          <w:p>
            <w:r>
              <w:rPr>
                <w:rFonts w:ascii="Arial" w:cs="Arial" w:eastAsia="Arial" w:hAnsi="Arial"/>
                <w:color w:val="1A1A1A"/>
                <w:sz w:val="22"/>
                <w:szCs w:val="22"/>
              </w:rPr>
              <w:t xml:space="preserve">You are not writing code from scratch. You are directing AI that writes code, while you make the design decisions.</w:t>
            </w:r>
          </w:p>
        </w:tc>
      </w:tr>
      <w:tr>
        <w:tc>
          <w:tcPr>
            <w:tcBorders>
              <w:top w:val="none" w:color="FFFFFF" w:sz="0"/>
              <w:left w:val="none" w:color="FFFFFF" w:sz="0"/>
              <w:bottom w:val="none" w:color="FFFFFF" w:sz="0"/>
              <w:right w:val="none" w:color="FFFFFF" w:sz="0"/>
            </w:tcBorders>
            <w:shd w:fill="EDE0FA" w:val="clear"/>
            <w:tcMar>
              <w:top w:type="dxa" w:w="60"/>
              <w:left w:type="dxa" w:w="160"/>
              <w:bottom w:type="dxa" w:w="60"/>
              <w:right w:type="dxa" w:w="160"/>
            </w:tcMar>
          </w:tcPr>
          <w:p>
            <w:r>
              <w:rPr>
                <w:rFonts w:ascii="Arial" w:cs="Arial" w:eastAsia="Arial" w:hAnsi="Arial"/>
                <w:color w:val="1A1A1A"/>
                <w:sz w:val="22"/>
                <w:szCs w:val="22"/>
              </w:rPr>
              <w:t xml:space="preserve">Your job is: read the plans, ask questions when unclear, test the results, and make decisions about tradeoffs.</w:t>
            </w:r>
          </w:p>
        </w:tc>
      </w:tr>
      <w:tr>
        <w:tc>
          <w:tcPr>
            <w:tcBorders>
              <w:top w:val="none" w:color="FFFFFF" w:sz="0"/>
              <w:left w:val="none" w:color="FFFFFF" w:sz="0"/>
              <w:bottom w:val="none" w:color="FFFFFF" w:sz="0"/>
              <w:right w:val="none" w:color="FFFFFF" w:sz="0"/>
            </w:tcBorders>
            <w:shd w:fill="EDE0FA" w:val="clear"/>
            <w:tcMar>
              <w:top w:type="dxa" w:w="60"/>
              <w:left w:type="dxa" w:w="160"/>
              <w:bottom w:type="dxa" w:w="60"/>
              <w:right w:type="dxa" w:w="160"/>
            </w:tcMar>
          </w:tcPr>
          <w:p>
            <w:r>
              <w:rPr>
                <w:rFonts w:ascii="Arial" w:cs="Arial" w:eastAsia="Arial" w:hAnsi="Arial"/>
                <w:color w:val="1A1A1A"/>
                <w:sz w:val="22"/>
                <w:szCs w:val="22"/>
              </w:rPr>
              <w:t xml:space="preserve">Every prompt in this document is copy-paste ready. The work is in attaching the right files and following through on the steps.</w:t>
            </w:r>
          </w:p>
        </w:tc>
      </w:tr>
    </w:tbl>
    <w:p>
      <w:pPr>
        <w:spacing w:after="200" w:before="0"/>
      </w:pPr>
      <w:r>
        <w:t xml:space="preserve"/>
      </w:r>
    </w:p>
    <w:p>
      <w:pPr>
        <w:pStyle w:val="Heading1"/>
        <w:spacing w:after="160" w:before="360"/>
      </w:pPr>
      <w:r>
        <w:rPr>
          <w:rFonts w:ascii="Arial" w:cs="Arial" w:eastAsia="Arial" w:hAnsi="Arial"/>
          <w:b/>
          <w:bCs/>
          <w:color w:val="1A3A5C"/>
          <w:sz w:val="34"/>
          <w:szCs w:val="34"/>
        </w:rPr>
        <w:t xml:space="preserve">Open Questions to Decide Before Stage 1</w:t>
      </w:r>
    </w:p>
    <w:p>
      <w:pPr>
        <w:spacing w:after="100" w:before="80"/>
      </w:pPr>
      <w:r>
        <w:rPr>
          <w:rFonts w:ascii="Arial" w:cs="Arial" w:eastAsia="Arial" w:hAnsi="Arial"/>
          <w:b w:val="false"/>
          <w:bCs w:val="false"/>
          <w:i w:val="false"/>
          <w:iCs w:val="false"/>
          <w:color w:val="1A1A1A"/>
          <w:sz w:val="22"/>
          <w:szCs w:val="22"/>
        </w:rPr>
        <w:t xml:space="preserve">These decisions do not need to be made today, but making them before you start Stage 1 will prevent interruptions: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Do you want a custom 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Something like cris.superbydesign.com, or are you fine with the Vercel default URL for now? You can always add a custom domain later, but it is easier to configure from the start if you know you want 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A3A5C"/>
                <w:sz w:val="20"/>
                <w:szCs w:val="20"/>
              </w:rPr>
              <w:t xml:space="preserve">Is the site private or shareable?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Stage 4E adds the public reader view. Before that, the site will be accessible to anyone who has the URL, but without authentication. Are you comfortable with that for Stages 1-3, or do you want basic password protection earlier?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Which Stage 4 features matter most?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If you had to pick two from the Stage 4 list, which two would create the most value for how you actually use CRIS today? Curator notes and vector search are the most commonly chosen because they directly improve the daily workflow.</w:t>
            </w:r>
          </w:p>
        </w:tc>
      </w:tr>
    </w:tbl>
    <w:p>
      <w:pPr>
        <w:spacing w:after="200" w:before="0"/>
      </w:pPr>
      <w:r>
        <w:t xml:space="preserve"/>
      </w:r>
    </w:p>
    <w:p>
      <w:pPr>
        <w:pBdr>
          <w:bottom w:val="single" w:color="CCCCCC" w:sz="4"/>
        </w:pBdr>
        <w:spacing w:after="120" w:before="120"/>
      </w:pPr>
      <w:r>
        <w:t xml:space="preserve"/>
      </w:r>
    </w:p>
    <w:p>
      <w:pPr>
        <w:spacing w:after="60" w:before="120"/>
      </w:pPr>
      <w:r>
        <w:rPr>
          <w:rFonts w:ascii="Arial" w:cs="Arial" w:eastAsia="Arial" w:hAnsi="Arial"/>
          <w:b/>
          <w:bCs/>
          <w:color w:val="1A3A5C"/>
          <w:sz w:val="20"/>
          <w:szCs w:val="20"/>
        </w:rPr>
        <w:t xml:space="preserve">Reference Documents</w:t>
      </w:r>
    </w:p>
    <w:p>
      <w:pPr>
        <w:spacing w:after="60" w:before="60"/>
      </w:pPr>
      <w:r>
        <w:rPr>
          <w:rFonts w:ascii="Arial" w:cs="Arial" w:eastAsia="Arial" w:hAnsi="Arial"/>
          <w:i/>
          <w:iCs/>
          <w:color w:val="5A5A5A"/>
          <w:sz w:val="20"/>
          <w:szCs w:val="20"/>
        </w:rPr>
        <w:t xml:space="preserve">This plan is based on three documents in your CRIS_Research_System folder: CRIS_Database_Schema_Migration.md (the original schema design), CRIS_Schema_Amendments_v2.md (updated requirements and schema), and CRIS_Implementation_Guide.md (stage-by-stage implementation prompts). When providing files to Claude in any implementation session, those three documents are your primary reference materials.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right"/>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pPr>
    <w:r>
      <w:rPr>
        <w:rFonts w:ascii="Arial" w:cs="Arial" w:eastAsia="Arial" w:hAnsi="Arial"/>
        <w:b/>
        <w:bCs/>
        <w:color w:val="1A3A5C"/>
        <w:sz w:val="18"/>
        <w:szCs w:val="18"/>
      </w:rPr>
      <w:t xml:space="preserve">CRIS Research System</w:t>
    </w:r>
    <w:r>
      <w:rPr>
        <w:rFonts w:ascii="Arial" w:cs="Arial" w:eastAsia="Arial" w:hAnsi="Arial"/>
        <w:color w:val="5A5A5A"/>
        <w:sz w:val="18"/>
        <w:szCs w:val="18"/>
      </w:rPr>
      <w:t xml:space="preserve">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960" w:hanging="3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2026-03-03T18:39:34.551Z</dcterms:created>
  <dcterms:modified xsi:type="dcterms:W3CDTF">2026-03-03T18:39:34.551Z</dcterms:modified>
</cp:coreProperties>
</file>

<file path=docProps/custom.xml><?xml version="1.0" encoding="utf-8"?>
<Properties xmlns="http://schemas.openxmlformats.org/officeDocument/2006/custom-properties" xmlns:vt="http://schemas.openxmlformats.org/officeDocument/2006/docPropsVTypes"/>
</file>