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804EC7" w14:textId="77777777" w:rsidR="00D65F9F" w:rsidRDefault="00D65F9F" w:rsidP="00D65F9F"/>
    <w:p w14:paraId="0C5AE5AA" w14:textId="77777777" w:rsidR="00D65F9F" w:rsidRDefault="00D65F9F" w:rsidP="00D65F9F">
      <w:r>
        <w:t>Designations for HMM generation and counts of HMMs produced from 0.8 alignment column occupancy alignments</w:t>
      </w:r>
      <w:r>
        <w:t xml:space="preserve"> of Parks, </w:t>
      </w:r>
      <w:proofErr w:type="spellStart"/>
      <w:r>
        <w:t>Wickett</w:t>
      </w:r>
      <w:proofErr w:type="spellEnd"/>
      <w:r>
        <w:t xml:space="preserve"> and Alverson (in prep)</w:t>
      </w:r>
      <w:bookmarkStart w:id="0" w:name="_GoBack"/>
      <w:bookmarkEnd w:id="0"/>
      <w:r>
        <w:t xml:space="preserve">. </w:t>
      </w:r>
    </w:p>
    <w:p w14:paraId="1629552C" w14:textId="77777777" w:rsidR="00D65F9F" w:rsidRDefault="00D65F9F" w:rsidP="00D65F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894"/>
        <w:gridCol w:w="5338"/>
        <w:gridCol w:w="994"/>
      </w:tblGrid>
      <w:tr w:rsidR="00D65F9F" w:rsidRPr="00A1353A" w14:paraId="534EA2E0" w14:textId="77777777" w:rsidTr="00A96D78">
        <w:tc>
          <w:tcPr>
            <w:tcW w:w="1630" w:type="dxa"/>
          </w:tcPr>
          <w:p w14:paraId="4AB5251E" w14:textId="77777777" w:rsidR="00D65F9F" w:rsidRPr="00A1353A" w:rsidRDefault="00D65F9F" w:rsidP="00A96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53A">
              <w:rPr>
                <w:rFonts w:ascii="Times New Roman" w:hAnsi="Times New Roman" w:cs="Times New Roman"/>
                <w:sz w:val="20"/>
                <w:szCs w:val="20"/>
              </w:rPr>
              <w:t>Morphological clade</w:t>
            </w:r>
          </w:p>
        </w:tc>
        <w:tc>
          <w:tcPr>
            <w:tcW w:w="894" w:type="dxa"/>
          </w:tcPr>
          <w:p w14:paraId="225DC937" w14:textId="77777777" w:rsidR="00D65F9F" w:rsidRPr="00A1353A" w:rsidRDefault="00D65F9F" w:rsidP="00A96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53A">
              <w:rPr>
                <w:rFonts w:ascii="Times New Roman" w:hAnsi="Times New Roman" w:cs="Times New Roman"/>
                <w:sz w:val="20"/>
                <w:szCs w:val="20"/>
              </w:rPr>
              <w:t># genera in clade</w:t>
            </w:r>
          </w:p>
        </w:tc>
        <w:tc>
          <w:tcPr>
            <w:tcW w:w="5338" w:type="dxa"/>
          </w:tcPr>
          <w:p w14:paraId="02FD0A3E" w14:textId="77777777" w:rsidR="00D65F9F" w:rsidRPr="00A1353A" w:rsidRDefault="00D65F9F" w:rsidP="00A96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53A">
              <w:rPr>
                <w:rFonts w:ascii="Times New Roman" w:hAnsi="Times New Roman" w:cs="Times New Roman"/>
                <w:sz w:val="20"/>
                <w:szCs w:val="20"/>
              </w:rPr>
              <w:t>Subclades represented by at least one genus in HMM modeling</w:t>
            </w:r>
          </w:p>
        </w:tc>
        <w:tc>
          <w:tcPr>
            <w:tcW w:w="994" w:type="dxa"/>
          </w:tcPr>
          <w:p w14:paraId="407E9609" w14:textId="77777777" w:rsidR="00D65F9F" w:rsidRPr="00A1353A" w:rsidRDefault="00D65F9F" w:rsidP="00A96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53A">
              <w:rPr>
                <w:rFonts w:ascii="Times New Roman" w:hAnsi="Times New Roman" w:cs="Times New Roman"/>
                <w:sz w:val="20"/>
                <w:szCs w:val="20"/>
              </w:rPr>
              <w:t># HMMs generated</w:t>
            </w:r>
          </w:p>
        </w:tc>
      </w:tr>
      <w:tr w:rsidR="00D65F9F" w14:paraId="0B30B2EA" w14:textId="77777777" w:rsidTr="00A96D78">
        <w:tc>
          <w:tcPr>
            <w:tcW w:w="1630" w:type="dxa"/>
          </w:tcPr>
          <w:p w14:paraId="0ACB406C" w14:textId="77777777" w:rsidR="00D65F9F" w:rsidRPr="00A1353A" w:rsidRDefault="00D65F9F" w:rsidP="00A96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53A">
              <w:rPr>
                <w:rFonts w:ascii="Times New Roman" w:hAnsi="Times New Roman" w:cs="Times New Roman"/>
                <w:sz w:val="20"/>
                <w:szCs w:val="20"/>
              </w:rPr>
              <w:t>radial centric</w:t>
            </w:r>
          </w:p>
        </w:tc>
        <w:tc>
          <w:tcPr>
            <w:tcW w:w="894" w:type="dxa"/>
          </w:tcPr>
          <w:p w14:paraId="327328EE" w14:textId="77777777" w:rsidR="00D65F9F" w:rsidRPr="00A1353A" w:rsidRDefault="00D65F9F" w:rsidP="00A96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338" w:type="dxa"/>
          </w:tcPr>
          <w:p w14:paraId="06F6070F" w14:textId="77777777" w:rsidR="00D65F9F" w:rsidRDefault="00D65F9F" w:rsidP="00A96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Corethron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Leptocylindrus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),</w:t>
            </w:r>
          </w:p>
          <w:p w14:paraId="277980B3" w14:textId="77777777" w:rsidR="00D65F9F" w:rsidRPr="00A1353A" w:rsidRDefault="00D65F9F" w:rsidP="00A96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Aulacosira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Coscinodiscus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Proboscia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Rhizosolenia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Stephanopyxis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4" w:type="dxa"/>
          </w:tcPr>
          <w:p w14:paraId="7B4B19FB" w14:textId="77777777" w:rsidR="00D65F9F" w:rsidRPr="00A1353A" w:rsidRDefault="00D65F9F" w:rsidP="00A96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53A">
              <w:rPr>
                <w:rFonts w:ascii="Times New Roman" w:hAnsi="Times New Roman" w:cs="Times New Roman"/>
                <w:sz w:val="20"/>
                <w:szCs w:val="20"/>
              </w:rPr>
              <w:t>943</w:t>
            </w:r>
          </w:p>
        </w:tc>
      </w:tr>
      <w:tr w:rsidR="00D65F9F" w14:paraId="5451AACF" w14:textId="77777777" w:rsidTr="00A96D78">
        <w:tc>
          <w:tcPr>
            <w:tcW w:w="1630" w:type="dxa"/>
          </w:tcPr>
          <w:p w14:paraId="664C70E1" w14:textId="77777777" w:rsidR="00D65F9F" w:rsidRPr="00A1353A" w:rsidRDefault="00D65F9F" w:rsidP="00A96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53A">
              <w:rPr>
                <w:rFonts w:ascii="Times New Roman" w:hAnsi="Times New Roman" w:cs="Times New Roman"/>
                <w:sz w:val="20"/>
                <w:szCs w:val="20"/>
              </w:rPr>
              <w:t>polar centric</w:t>
            </w:r>
          </w:p>
        </w:tc>
        <w:tc>
          <w:tcPr>
            <w:tcW w:w="894" w:type="dxa"/>
          </w:tcPr>
          <w:p w14:paraId="1D935895" w14:textId="77777777" w:rsidR="00D65F9F" w:rsidRPr="00A1353A" w:rsidRDefault="00D65F9F" w:rsidP="00A96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5338" w:type="dxa"/>
          </w:tcPr>
          <w:p w14:paraId="38BA14BC" w14:textId="77777777" w:rsidR="00D65F9F" w:rsidRDefault="00D65F9F" w:rsidP="00A96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Chaetoceros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Dactyliosolen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Eucampia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Extubocellulus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Hemiaulus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Minutocellus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Odontella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Triceratium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),</w:t>
            </w:r>
          </w:p>
          <w:p w14:paraId="55BA4A82" w14:textId="77777777" w:rsidR="00D65F9F" w:rsidRPr="00A1353A" w:rsidRDefault="00D65F9F" w:rsidP="00A96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Cyclotella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Detonula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Ditylum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Helicotheca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Skeletonema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Thalassiosira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4" w:type="dxa"/>
          </w:tcPr>
          <w:p w14:paraId="66C951BD" w14:textId="77777777" w:rsidR="00D65F9F" w:rsidRPr="00A1353A" w:rsidRDefault="00D65F9F" w:rsidP="00A96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53A">
              <w:rPr>
                <w:rFonts w:ascii="Times New Roman" w:hAnsi="Times New Roman" w:cs="Times New Roman"/>
                <w:sz w:val="20"/>
                <w:szCs w:val="20"/>
              </w:rPr>
              <w:t>1045</w:t>
            </w:r>
          </w:p>
        </w:tc>
      </w:tr>
      <w:tr w:rsidR="00D65F9F" w14:paraId="03BC696E" w14:textId="77777777" w:rsidTr="00A96D78">
        <w:tc>
          <w:tcPr>
            <w:tcW w:w="1630" w:type="dxa"/>
          </w:tcPr>
          <w:p w14:paraId="5C12974C" w14:textId="77777777" w:rsidR="00D65F9F" w:rsidRPr="00A1353A" w:rsidRDefault="00D65F9F" w:rsidP="00A96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53A">
              <w:rPr>
                <w:rFonts w:ascii="Times New Roman" w:hAnsi="Times New Roman" w:cs="Times New Roman"/>
                <w:sz w:val="20"/>
                <w:szCs w:val="20"/>
              </w:rPr>
              <w:t>araphid pennate</w:t>
            </w:r>
          </w:p>
        </w:tc>
        <w:tc>
          <w:tcPr>
            <w:tcW w:w="894" w:type="dxa"/>
          </w:tcPr>
          <w:p w14:paraId="50431F1E" w14:textId="77777777" w:rsidR="00D65F9F" w:rsidRPr="00A1353A" w:rsidRDefault="00D65F9F" w:rsidP="00A96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338" w:type="dxa"/>
          </w:tcPr>
          <w:p w14:paraId="3A0D99F1" w14:textId="77777777" w:rsidR="00D65F9F" w:rsidRDefault="00D65F9F" w:rsidP="00A96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Asterionellopsis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Staurosira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Striatella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),</w:t>
            </w:r>
          </w:p>
          <w:p w14:paraId="36D77670" w14:textId="77777777" w:rsidR="00D65F9F" w:rsidRPr="00A1353A" w:rsidRDefault="00D65F9F" w:rsidP="00A96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Astrosyne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Cyclophora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Grammatophora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Licmophora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Synedropsis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Thalassionema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Thalassiothrix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4" w:type="dxa"/>
          </w:tcPr>
          <w:p w14:paraId="02E76FE6" w14:textId="77777777" w:rsidR="00D65F9F" w:rsidRPr="00A1353A" w:rsidRDefault="00D65F9F" w:rsidP="00A96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53A">
              <w:rPr>
                <w:rFonts w:ascii="Times New Roman" w:hAnsi="Times New Roman" w:cs="Times New Roman"/>
                <w:sz w:val="20"/>
                <w:szCs w:val="20"/>
              </w:rPr>
              <w:t>712</w:t>
            </w:r>
          </w:p>
        </w:tc>
      </w:tr>
      <w:tr w:rsidR="00D65F9F" w14:paraId="769D4A09" w14:textId="77777777" w:rsidTr="00A96D78">
        <w:tc>
          <w:tcPr>
            <w:tcW w:w="1630" w:type="dxa"/>
          </w:tcPr>
          <w:p w14:paraId="6E254E24" w14:textId="77777777" w:rsidR="00D65F9F" w:rsidRPr="00A1353A" w:rsidRDefault="00D65F9F" w:rsidP="00A96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53A">
              <w:rPr>
                <w:rFonts w:ascii="Times New Roman" w:hAnsi="Times New Roman" w:cs="Times New Roman"/>
                <w:sz w:val="20"/>
                <w:szCs w:val="20"/>
              </w:rPr>
              <w:t>raphid pennate</w:t>
            </w:r>
          </w:p>
        </w:tc>
        <w:tc>
          <w:tcPr>
            <w:tcW w:w="894" w:type="dxa"/>
          </w:tcPr>
          <w:p w14:paraId="2833C038" w14:textId="77777777" w:rsidR="00D65F9F" w:rsidRPr="00A1353A" w:rsidRDefault="00D65F9F" w:rsidP="00A96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5338" w:type="dxa"/>
          </w:tcPr>
          <w:p w14:paraId="6461E65B" w14:textId="77777777" w:rsidR="00D65F9F" w:rsidRDefault="00D65F9F" w:rsidP="00A96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Amphiprora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Amphora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Entomoneis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Phaeodactylum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),</w:t>
            </w:r>
          </w:p>
          <w:p w14:paraId="1ACF0BE0" w14:textId="77777777" w:rsidR="00D65F9F" w:rsidRPr="00A1353A" w:rsidRDefault="00D65F9F" w:rsidP="00A96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Craspedostauros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Cylindrotheca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Fragilariopsis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Nitzschia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Pseudo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nitzschia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Stauroneis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Tryblionella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4" w:type="dxa"/>
          </w:tcPr>
          <w:p w14:paraId="1407498C" w14:textId="77777777" w:rsidR="00D65F9F" w:rsidRPr="00A1353A" w:rsidRDefault="00D65F9F" w:rsidP="00A96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53A">
              <w:rPr>
                <w:rFonts w:ascii="Times New Roman" w:hAnsi="Times New Roman" w:cs="Times New Roman"/>
                <w:sz w:val="20"/>
                <w:szCs w:val="20"/>
              </w:rPr>
              <w:t>1282</w:t>
            </w:r>
          </w:p>
        </w:tc>
      </w:tr>
    </w:tbl>
    <w:p w14:paraId="0B2E34BB" w14:textId="77777777" w:rsidR="00D65F9F" w:rsidRDefault="00D65F9F" w:rsidP="00D65F9F"/>
    <w:p w14:paraId="06A9AE59" w14:textId="77777777" w:rsidR="00CF4BC9" w:rsidRDefault="00CF4BC9"/>
    <w:sectPr w:rsidR="00CF4BC9" w:rsidSect="003F6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F9F"/>
    <w:rsid w:val="003F6EB3"/>
    <w:rsid w:val="00CF4BC9"/>
    <w:rsid w:val="00D6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5BD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65F9F"/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5F9F"/>
    <w:rPr>
      <w:rFonts w:ascii="Cambria" w:eastAsia="Cambria" w:hAnsi="Cambria" w:cs="Cambria"/>
      <w:color w:val="00000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793</Characters>
  <Application>Microsoft Macintosh Word</Application>
  <DocSecurity>0</DocSecurity>
  <Lines>6</Lines>
  <Paragraphs>1</Paragraphs>
  <ScaleCrop>false</ScaleCrop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Parks</dc:creator>
  <cp:keywords/>
  <dc:description/>
  <cp:lastModifiedBy>M Parks</cp:lastModifiedBy>
  <cp:revision>1</cp:revision>
  <dcterms:created xsi:type="dcterms:W3CDTF">2017-02-02T18:17:00Z</dcterms:created>
  <dcterms:modified xsi:type="dcterms:W3CDTF">2017-02-02T18:18:00Z</dcterms:modified>
</cp:coreProperties>
</file>