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D51AB" w14:textId="438CADD1" w:rsidR="00BD530B" w:rsidRPr="00667832" w:rsidRDefault="00667832" w:rsidP="00667832">
      <w:pPr>
        <w:jc w:val="center"/>
        <w:rPr>
          <w:sz w:val="36"/>
          <w:szCs w:val="36"/>
        </w:rPr>
      </w:pPr>
      <w:r w:rsidRPr="00667832">
        <w:rPr>
          <w:sz w:val="36"/>
          <w:szCs w:val="36"/>
        </w:rPr>
        <w:t>Projekt Zaliczeniowy</w:t>
      </w:r>
    </w:p>
    <w:p w14:paraId="06F500B9" w14:textId="0CC0A261" w:rsidR="00667832" w:rsidRDefault="00667832" w:rsidP="00667832">
      <w:pPr>
        <w:jc w:val="center"/>
        <w:rPr>
          <w:sz w:val="24"/>
          <w:szCs w:val="24"/>
        </w:rPr>
      </w:pPr>
      <w:r>
        <w:rPr>
          <w:sz w:val="24"/>
          <w:szCs w:val="24"/>
        </w:rPr>
        <w:t>Szkielety programistyczne w aplikacjach internetowych</w:t>
      </w:r>
    </w:p>
    <w:p w14:paraId="637124BE" w14:textId="03C7340E" w:rsidR="00667832" w:rsidRPr="00667832" w:rsidRDefault="00667832" w:rsidP="00667832">
      <w:pPr>
        <w:rPr>
          <w:sz w:val="24"/>
          <w:szCs w:val="24"/>
        </w:rPr>
      </w:pPr>
    </w:p>
    <w:p w14:paraId="069B66A4" w14:textId="77777777" w:rsidR="00667832" w:rsidRPr="00667832" w:rsidRDefault="00667832" w:rsidP="00667832">
      <w:pPr>
        <w:rPr>
          <w:sz w:val="24"/>
          <w:szCs w:val="24"/>
        </w:rPr>
      </w:pPr>
      <w:r w:rsidRPr="00667832">
        <w:rPr>
          <w:sz w:val="24"/>
          <w:szCs w:val="24"/>
        </w:rPr>
        <w:t>Projekt jest aplikacją klient-serwer przedstawiającą statystyki związane ze światem Formuły 1.</w:t>
      </w:r>
    </w:p>
    <w:p w14:paraId="12BD5E59" w14:textId="5E97926B" w:rsidR="00667832" w:rsidRPr="00667832" w:rsidRDefault="00667832" w:rsidP="00667832">
      <w:pPr>
        <w:rPr>
          <w:sz w:val="24"/>
          <w:szCs w:val="24"/>
        </w:rPr>
      </w:pPr>
      <w:proofErr w:type="spellStart"/>
      <w:r w:rsidRPr="00667832">
        <w:rPr>
          <w:sz w:val="24"/>
          <w:szCs w:val="24"/>
        </w:rPr>
        <w:t>Frontend</w:t>
      </w:r>
      <w:proofErr w:type="spellEnd"/>
      <w:r w:rsidRPr="00667832">
        <w:rPr>
          <w:sz w:val="24"/>
          <w:szCs w:val="24"/>
        </w:rPr>
        <w:t xml:space="preserve"> aplikacji został napisany w </w:t>
      </w:r>
      <w:proofErr w:type="spellStart"/>
      <w:r w:rsidRPr="00667832">
        <w:rPr>
          <w:sz w:val="24"/>
          <w:szCs w:val="24"/>
        </w:rPr>
        <w:t>Reactcie</w:t>
      </w:r>
      <w:proofErr w:type="spellEnd"/>
      <w:r w:rsidRPr="00667832">
        <w:rPr>
          <w:sz w:val="24"/>
          <w:szCs w:val="24"/>
        </w:rPr>
        <w:t xml:space="preserve">, a </w:t>
      </w:r>
      <w:proofErr w:type="spellStart"/>
      <w:r w:rsidRPr="00667832">
        <w:rPr>
          <w:sz w:val="24"/>
          <w:szCs w:val="24"/>
        </w:rPr>
        <w:t>backend</w:t>
      </w:r>
      <w:proofErr w:type="spellEnd"/>
      <w:r w:rsidRPr="00667832">
        <w:rPr>
          <w:sz w:val="24"/>
          <w:szCs w:val="24"/>
        </w:rPr>
        <w:t xml:space="preserve"> w Expressie. Ponadto, </w:t>
      </w:r>
      <w:r>
        <w:rPr>
          <w:sz w:val="24"/>
          <w:szCs w:val="24"/>
        </w:rPr>
        <w:t>wykorzystana została</w:t>
      </w:r>
      <w:r w:rsidRPr="00667832">
        <w:rPr>
          <w:sz w:val="24"/>
          <w:szCs w:val="24"/>
        </w:rPr>
        <w:t xml:space="preserve"> baz</w:t>
      </w:r>
      <w:r>
        <w:rPr>
          <w:sz w:val="24"/>
          <w:szCs w:val="24"/>
        </w:rPr>
        <w:t>a</w:t>
      </w:r>
      <w:r w:rsidRPr="00667832">
        <w:rPr>
          <w:sz w:val="24"/>
          <w:szCs w:val="24"/>
        </w:rPr>
        <w:t xml:space="preserve"> danych </w:t>
      </w:r>
      <w:proofErr w:type="spellStart"/>
      <w:r w:rsidRPr="00667832">
        <w:rPr>
          <w:sz w:val="24"/>
          <w:szCs w:val="24"/>
        </w:rPr>
        <w:t>MongoDB</w:t>
      </w:r>
      <w:proofErr w:type="spellEnd"/>
      <w:r w:rsidRPr="00667832">
        <w:rPr>
          <w:sz w:val="24"/>
          <w:szCs w:val="24"/>
        </w:rPr>
        <w:t>.</w:t>
      </w:r>
    </w:p>
    <w:p w14:paraId="79D4F54E" w14:textId="5CE8DB25" w:rsidR="00667832" w:rsidRPr="00667832" w:rsidRDefault="00667832" w:rsidP="00667832">
      <w:pPr>
        <w:rPr>
          <w:sz w:val="24"/>
          <w:szCs w:val="24"/>
        </w:rPr>
      </w:pPr>
      <w:r w:rsidRPr="00667832">
        <w:rPr>
          <w:sz w:val="24"/>
          <w:szCs w:val="24"/>
        </w:rPr>
        <w:t>Aby uruchomić aplikację, należy w terminalu, w lokalizacji projektu wpisać polecenie "</w:t>
      </w:r>
      <w:proofErr w:type="spellStart"/>
      <w:r w:rsidRPr="00667832">
        <w:rPr>
          <w:sz w:val="24"/>
          <w:szCs w:val="24"/>
        </w:rPr>
        <w:t>docker</w:t>
      </w:r>
      <w:proofErr w:type="spellEnd"/>
      <w:r w:rsidRPr="00667832">
        <w:rPr>
          <w:sz w:val="24"/>
          <w:szCs w:val="24"/>
        </w:rPr>
        <w:t xml:space="preserve"> </w:t>
      </w:r>
      <w:proofErr w:type="spellStart"/>
      <w:r w:rsidRPr="00667832">
        <w:rPr>
          <w:sz w:val="24"/>
          <w:szCs w:val="24"/>
        </w:rPr>
        <w:t>compose</w:t>
      </w:r>
      <w:proofErr w:type="spellEnd"/>
      <w:r w:rsidRPr="00667832">
        <w:rPr>
          <w:sz w:val="24"/>
          <w:szCs w:val="24"/>
        </w:rPr>
        <w:t xml:space="preserve"> </w:t>
      </w:r>
      <w:proofErr w:type="spellStart"/>
      <w:r w:rsidRPr="00667832">
        <w:rPr>
          <w:sz w:val="24"/>
          <w:szCs w:val="24"/>
        </w:rPr>
        <w:t>up</w:t>
      </w:r>
      <w:proofErr w:type="spellEnd"/>
      <w:r w:rsidRPr="00667832">
        <w:rPr>
          <w:sz w:val="24"/>
          <w:szCs w:val="24"/>
        </w:rPr>
        <w:t>". W wyniku tego polecenia,</w:t>
      </w:r>
      <w:r>
        <w:rPr>
          <w:sz w:val="24"/>
          <w:szCs w:val="24"/>
        </w:rPr>
        <w:t xml:space="preserve"> </w:t>
      </w:r>
      <w:r w:rsidRPr="00667832">
        <w:rPr>
          <w:sz w:val="24"/>
          <w:szCs w:val="24"/>
        </w:rPr>
        <w:t>zbudowane zostaną 3 kontenery (</w:t>
      </w:r>
      <w:proofErr w:type="spellStart"/>
      <w:r w:rsidRPr="00667832">
        <w:rPr>
          <w:sz w:val="24"/>
          <w:szCs w:val="24"/>
        </w:rPr>
        <w:t>frontend</w:t>
      </w:r>
      <w:proofErr w:type="spellEnd"/>
      <w:r w:rsidRPr="00667832">
        <w:rPr>
          <w:sz w:val="24"/>
          <w:szCs w:val="24"/>
        </w:rPr>
        <w:t xml:space="preserve">, </w:t>
      </w:r>
      <w:proofErr w:type="spellStart"/>
      <w:r w:rsidRPr="00667832">
        <w:rPr>
          <w:sz w:val="24"/>
          <w:szCs w:val="24"/>
        </w:rPr>
        <w:t>backend</w:t>
      </w:r>
      <w:proofErr w:type="spellEnd"/>
      <w:r w:rsidRPr="00667832">
        <w:rPr>
          <w:sz w:val="24"/>
          <w:szCs w:val="24"/>
        </w:rPr>
        <w:t xml:space="preserve">, </w:t>
      </w:r>
      <w:proofErr w:type="spellStart"/>
      <w:r w:rsidRPr="00667832">
        <w:rPr>
          <w:sz w:val="24"/>
          <w:szCs w:val="24"/>
        </w:rPr>
        <w:t>mongo</w:t>
      </w:r>
      <w:proofErr w:type="spellEnd"/>
      <w:r w:rsidRPr="00667832">
        <w:rPr>
          <w:sz w:val="24"/>
          <w:szCs w:val="24"/>
        </w:rPr>
        <w:t>), które są wymagane do działania aplikacji.</w:t>
      </w:r>
    </w:p>
    <w:p w14:paraId="6CE0F269" w14:textId="5BFD5C9B" w:rsidR="00667832" w:rsidRDefault="00667832" w:rsidP="00667832">
      <w:pPr>
        <w:rPr>
          <w:sz w:val="24"/>
          <w:szCs w:val="24"/>
        </w:rPr>
      </w:pPr>
      <w:r w:rsidRPr="00667832">
        <w:rPr>
          <w:sz w:val="24"/>
          <w:szCs w:val="24"/>
        </w:rPr>
        <w:t>Po uruchomieniu kontenerów, należy w przeglądarce wpisać adres: localhost:3000. Aby móc korzystać z aplikacji, należy się zarejestrować.</w:t>
      </w:r>
      <w:r>
        <w:rPr>
          <w:sz w:val="24"/>
          <w:szCs w:val="24"/>
        </w:rPr>
        <w:t xml:space="preserve"> </w:t>
      </w:r>
      <w:r w:rsidR="00DF5067">
        <w:rPr>
          <w:sz w:val="24"/>
          <w:szCs w:val="24"/>
        </w:rPr>
        <w:t>Bez rejestracji mamy tylko dostęp do strony z link</w:t>
      </w:r>
      <w:r w:rsidR="00552B06">
        <w:rPr>
          <w:sz w:val="24"/>
          <w:szCs w:val="24"/>
        </w:rPr>
        <w:t xml:space="preserve">ami do rejestracji oraz logowania. </w:t>
      </w:r>
      <w:r w:rsidRPr="00667832">
        <w:rPr>
          <w:sz w:val="24"/>
          <w:szCs w:val="24"/>
        </w:rPr>
        <w:t>Hasło wymaga podania 8 znaków, w tym jednej cyfry, jednej dużej litery i jednego znaku. Po zalogowaniu, można korzystać z aplikacji.</w:t>
      </w:r>
    </w:p>
    <w:p w14:paraId="21D684DF" w14:textId="3DB41B54" w:rsidR="00552B06" w:rsidRDefault="00552B06" w:rsidP="00667832">
      <w:pPr>
        <w:rPr>
          <w:sz w:val="24"/>
          <w:szCs w:val="24"/>
        </w:rPr>
      </w:pPr>
    </w:p>
    <w:p w14:paraId="418947D2" w14:textId="2784B9C9" w:rsidR="00552B06" w:rsidRDefault="00552B06" w:rsidP="00667832">
      <w:pPr>
        <w:rPr>
          <w:sz w:val="24"/>
          <w:szCs w:val="24"/>
        </w:rPr>
      </w:pPr>
      <w:r>
        <w:rPr>
          <w:sz w:val="24"/>
          <w:szCs w:val="24"/>
        </w:rPr>
        <w:t>Przykładowe ekrany z działania aplikacji:</w:t>
      </w:r>
    </w:p>
    <w:p w14:paraId="220650E7" w14:textId="77777777" w:rsidR="00DF5067" w:rsidRDefault="00DF5067" w:rsidP="00667832">
      <w:pPr>
        <w:rPr>
          <w:sz w:val="24"/>
          <w:szCs w:val="24"/>
        </w:rPr>
      </w:pPr>
    </w:p>
    <w:p w14:paraId="44EDA027" w14:textId="77777777" w:rsidR="00DF5067" w:rsidRDefault="00DF5067" w:rsidP="00DF5067">
      <w:pPr>
        <w:keepNext/>
      </w:pPr>
      <w:r>
        <w:rPr>
          <w:noProof/>
        </w:rPr>
        <w:drawing>
          <wp:inline distT="0" distB="0" distL="0" distR="0" wp14:anchorId="21B22173" wp14:editId="5FF311AA">
            <wp:extent cx="5760720" cy="3021965"/>
            <wp:effectExtent l="0" t="0" r="0" b="698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FA56" w14:textId="380F7466" w:rsidR="00667832" w:rsidRDefault="00DF5067" w:rsidP="00DF5067">
      <w:pPr>
        <w:pStyle w:val="Legenda"/>
        <w:rPr>
          <w:sz w:val="24"/>
          <w:szCs w:val="24"/>
        </w:rPr>
      </w:pPr>
      <w:r w:rsidRPr="00DF5067">
        <w:rPr>
          <w:sz w:val="24"/>
          <w:szCs w:val="24"/>
        </w:rPr>
        <w:fldChar w:fldCharType="begin"/>
      </w:r>
      <w:r w:rsidRPr="00DF5067">
        <w:rPr>
          <w:sz w:val="24"/>
          <w:szCs w:val="24"/>
        </w:rPr>
        <w:instrText xml:space="preserve"> SEQ Rysunek \* ARABIC </w:instrText>
      </w:r>
      <w:r w:rsidRPr="00DF5067">
        <w:rPr>
          <w:sz w:val="24"/>
          <w:szCs w:val="24"/>
        </w:rPr>
        <w:fldChar w:fldCharType="separate"/>
      </w:r>
      <w:r w:rsidR="00552B06">
        <w:rPr>
          <w:noProof/>
          <w:sz w:val="24"/>
          <w:szCs w:val="24"/>
        </w:rPr>
        <w:t>1</w:t>
      </w:r>
      <w:r w:rsidRPr="00DF5067">
        <w:rPr>
          <w:sz w:val="24"/>
          <w:szCs w:val="24"/>
        </w:rPr>
        <w:fldChar w:fldCharType="end"/>
      </w:r>
      <w:r w:rsidRPr="00DF5067">
        <w:rPr>
          <w:sz w:val="24"/>
          <w:szCs w:val="24"/>
        </w:rPr>
        <w:t>: Strona główna aplikacji</w:t>
      </w:r>
    </w:p>
    <w:p w14:paraId="04074CB5" w14:textId="27167FB7" w:rsidR="00DF5067" w:rsidRDefault="00DF5067" w:rsidP="00DF5067"/>
    <w:p w14:paraId="2D137662" w14:textId="77777777" w:rsidR="00DF5067" w:rsidRDefault="00DF5067" w:rsidP="00DF5067">
      <w:pPr>
        <w:keepNext/>
      </w:pPr>
      <w:r>
        <w:rPr>
          <w:noProof/>
        </w:rPr>
        <w:lastRenderedPageBreak/>
        <w:drawing>
          <wp:inline distT="0" distB="0" distL="0" distR="0" wp14:anchorId="18946864" wp14:editId="274F57B2">
            <wp:extent cx="5760720" cy="350964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E5FA8" w14:textId="2744CBB7" w:rsidR="00DF5067" w:rsidRDefault="00DF5067" w:rsidP="00DF5067">
      <w:pPr>
        <w:pStyle w:val="Legenda"/>
        <w:rPr>
          <w:sz w:val="24"/>
          <w:szCs w:val="24"/>
        </w:rPr>
      </w:pPr>
      <w:r w:rsidRPr="00DF5067">
        <w:rPr>
          <w:sz w:val="24"/>
          <w:szCs w:val="24"/>
        </w:rPr>
        <w:fldChar w:fldCharType="begin"/>
      </w:r>
      <w:r w:rsidRPr="00DF5067">
        <w:rPr>
          <w:sz w:val="24"/>
          <w:szCs w:val="24"/>
        </w:rPr>
        <w:instrText xml:space="preserve"> SEQ Rysunek \* ARABIC </w:instrText>
      </w:r>
      <w:r w:rsidRPr="00DF5067">
        <w:rPr>
          <w:sz w:val="24"/>
          <w:szCs w:val="24"/>
        </w:rPr>
        <w:fldChar w:fldCharType="separate"/>
      </w:r>
      <w:r w:rsidR="00552B06">
        <w:rPr>
          <w:noProof/>
          <w:sz w:val="24"/>
          <w:szCs w:val="24"/>
        </w:rPr>
        <w:t>2</w:t>
      </w:r>
      <w:r w:rsidRPr="00DF5067">
        <w:rPr>
          <w:sz w:val="24"/>
          <w:szCs w:val="24"/>
        </w:rPr>
        <w:fldChar w:fldCharType="end"/>
      </w:r>
      <w:r w:rsidRPr="00DF5067">
        <w:rPr>
          <w:sz w:val="24"/>
          <w:szCs w:val="24"/>
        </w:rPr>
        <w:t xml:space="preserve">: Strona przedstawiająca dane kierowców (dane pobierane z zewnętrznego </w:t>
      </w:r>
      <w:proofErr w:type="spellStart"/>
      <w:r w:rsidRPr="00DF5067">
        <w:rPr>
          <w:sz w:val="24"/>
          <w:szCs w:val="24"/>
        </w:rPr>
        <w:t>api</w:t>
      </w:r>
      <w:proofErr w:type="spellEnd"/>
      <w:r w:rsidRPr="00DF5067">
        <w:rPr>
          <w:sz w:val="24"/>
          <w:szCs w:val="24"/>
        </w:rPr>
        <w:t>)</w:t>
      </w:r>
    </w:p>
    <w:p w14:paraId="7A8B3894" w14:textId="77777777" w:rsidR="00DF5067" w:rsidRDefault="00DF5067" w:rsidP="00DF5067">
      <w:pPr>
        <w:keepNext/>
      </w:pPr>
      <w:r>
        <w:rPr>
          <w:noProof/>
        </w:rPr>
        <w:drawing>
          <wp:inline distT="0" distB="0" distL="0" distR="0" wp14:anchorId="6BF1EE86" wp14:editId="4843F5A3">
            <wp:extent cx="5760720" cy="375666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93F3" w14:textId="6325D930" w:rsidR="00DF5067" w:rsidRDefault="00DF5067" w:rsidP="00DF5067">
      <w:pPr>
        <w:pStyle w:val="Legenda"/>
        <w:rPr>
          <w:sz w:val="24"/>
          <w:szCs w:val="24"/>
        </w:rPr>
      </w:pPr>
      <w:r w:rsidRPr="00DF5067">
        <w:rPr>
          <w:sz w:val="24"/>
          <w:szCs w:val="24"/>
        </w:rPr>
        <w:fldChar w:fldCharType="begin"/>
      </w:r>
      <w:r w:rsidRPr="00DF5067">
        <w:rPr>
          <w:sz w:val="24"/>
          <w:szCs w:val="24"/>
        </w:rPr>
        <w:instrText xml:space="preserve"> SEQ Rysunek \* ARABIC </w:instrText>
      </w:r>
      <w:r w:rsidRPr="00DF5067">
        <w:rPr>
          <w:sz w:val="24"/>
          <w:szCs w:val="24"/>
        </w:rPr>
        <w:fldChar w:fldCharType="separate"/>
      </w:r>
      <w:r w:rsidR="00552B06">
        <w:rPr>
          <w:noProof/>
          <w:sz w:val="24"/>
          <w:szCs w:val="24"/>
        </w:rPr>
        <w:t>3</w:t>
      </w:r>
      <w:r w:rsidRPr="00DF5067">
        <w:rPr>
          <w:sz w:val="24"/>
          <w:szCs w:val="24"/>
        </w:rPr>
        <w:fldChar w:fldCharType="end"/>
      </w:r>
      <w:r w:rsidRPr="00DF5067">
        <w:rPr>
          <w:sz w:val="24"/>
          <w:szCs w:val="24"/>
        </w:rPr>
        <w:t>: Strona przedstawiająca wybór sezonu do historycznych danych</w:t>
      </w:r>
    </w:p>
    <w:p w14:paraId="11CB125C" w14:textId="77777777" w:rsidR="00DF5067" w:rsidRDefault="00DF5067" w:rsidP="00DF5067">
      <w:pPr>
        <w:keepNext/>
      </w:pPr>
      <w:r>
        <w:rPr>
          <w:noProof/>
        </w:rPr>
        <w:lastRenderedPageBreak/>
        <w:drawing>
          <wp:inline distT="0" distB="0" distL="0" distR="0" wp14:anchorId="3FBA44CC" wp14:editId="2D6F2CD2">
            <wp:extent cx="5760720" cy="3447415"/>
            <wp:effectExtent l="0" t="0" r="0" b="63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38FE" w14:textId="05E4F635" w:rsidR="00DF5067" w:rsidRDefault="00DF5067" w:rsidP="00DF5067">
      <w:pPr>
        <w:pStyle w:val="Legenda"/>
        <w:rPr>
          <w:sz w:val="24"/>
          <w:szCs w:val="24"/>
        </w:rPr>
      </w:pPr>
      <w:r w:rsidRPr="00DF5067">
        <w:rPr>
          <w:sz w:val="24"/>
          <w:szCs w:val="24"/>
        </w:rPr>
        <w:fldChar w:fldCharType="begin"/>
      </w:r>
      <w:r w:rsidRPr="00DF5067">
        <w:rPr>
          <w:sz w:val="24"/>
          <w:szCs w:val="24"/>
        </w:rPr>
        <w:instrText xml:space="preserve"> SEQ Rysunek \* ARABIC </w:instrText>
      </w:r>
      <w:r w:rsidRPr="00DF5067">
        <w:rPr>
          <w:sz w:val="24"/>
          <w:szCs w:val="24"/>
        </w:rPr>
        <w:fldChar w:fldCharType="separate"/>
      </w:r>
      <w:r w:rsidR="00552B06">
        <w:rPr>
          <w:noProof/>
          <w:sz w:val="24"/>
          <w:szCs w:val="24"/>
        </w:rPr>
        <w:t>4</w:t>
      </w:r>
      <w:r w:rsidRPr="00DF5067">
        <w:rPr>
          <w:sz w:val="24"/>
          <w:szCs w:val="24"/>
        </w:rPr>
        <w:fldChar w:fldCharType="end"/>
      </w:r>
      <w:r w:rsidRPr="00DF5067">
        <w:rPr>
          <w:sz w:val="24"/>
          <w:szCs w:val="24"/>
        </w:rPr>
        <w:t>: Możliwość wyboru i wyświetlenia szczegółowych danych co do każdego sezonu</w:t>
      </w:r>
    </w:p>
    <w:p w14:paraId="52FC011A" w14:textId="77777777" w:rsidR="00DF5067" w:rsidRPr="00DF5067" w:rsidRDefault="00DF5067" w:rsidP="00DF5067"/>
    <w:p w14:paraId="103B832A" w14:textId="77777777" w:rsidR="00DF5067" w:rsidRDefault="00DF5067" w:rsidP="00DF5067">
      <w:pPr>
        <w:keepNext/>
      </w:pPr>
      <w:r>
        <w:rPr>
          <w:noProof/>
        </w:rPr>
        <w:drawing>
          <wp:inline distT="0" distB="0" distL="0" distR="0" wp14:anchorId="0A8204A7" wp14:editId="409007E9">
            <wp:extent cx="5760720" cy="267398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AF23" w14:textId="41D389C5" w:rsidR="00DF5067" w:rsidRDefault="00DF5067" w:rsidP="00DF5067">
      <w:pPr>
        <w:pStyle w:val="Legenda"/>
        <w:rPr>
          <w:sz w:val="24"/>
          <w:szCs w:val="24"/>
        </w:rPr>
      </w:pPr>
      <w:r w:rsidRPr="00DF5067">
        <w:rPr>
          <w:sz w:val="24"/>
          <w:szCs w:val="24"/>
        </w:rPr>
        <w:fldChar w:fldCharType="begin"/>
      </w:r>
      <w:r w:rsidRPr="00DF5067">
        <w:rPr>
          <w:sz w:val="24"/>
          <w:szCs w:val="24"/>
        </w:rPr>
        <w:instrText xml:space="preserve"> SEQ Rysunek \* ARABIC </w:instrText>
      </w:r>
      <w:r w:rsidRPr="00DF5067">
        <w:rPr>
          <w:sz w:val="24"/>
          <w:szCs w:val="24"/>
        </w:rPr>
        <w:fldChar w:fldCharType="separate"/>
      </w:r>
      <w:r w:rsidR="00552B06">
        <w:rPr>
          <w:noProof/>
          <w:sz w:val="24"/>
          <w:szCs w:val="24"/>
        </w:rPr>
        <w:t>5</w:t>
      </w:r>
      <w:r w:rsidRPr="00DF5067">
        <w:rPr>
          <w:sz w:val="24"/>
          <w:szCs w:val="24"/>
        </w:rPr>
        <w:fldChar w:fldCharType="end"/>
      </w:r>
      <w:r w:rsidRPr="00DF5067">
        <w:rPr>
          <w:sz w:val="24"/>
          <w:szCs w:val="24"/>
        </w:rPr>
        <w:t xml:space="preserve">: Przedstawienie listy torów (dane pobrane z bazy </w:t>
      </w:r>
      <w:proofErr w:type="spellStart"/>
      <w:r w:rsidRPr="00DF5067">
        <w:rPr>
          <w:sz w:val="24"/>
          <w:szCs w:val="24"/>
        </w:rPr>
        <w:t>MongoDB</w:t>
      </w:r>
      <w:proofErr w:type="spellEnd"/>
      <w:r w:rsidRPr="00DF5067">
        <w:rPr>
          <w:sz w:val="24"/>
          <w:szCs w:val="24"/>
        </w:rPr>
        <w:t>) oraz możliwość usuwania i edycji danych</w:t>
      </w:r>
    </w:p>
    <w:p w14:paraId="4AB70D62" w14:textId="77777777" w:rsidR="00DF5067" w:rsidRDefault="00DF5067" w:rsidP="00DF5067">
      <w:pPr>
        <w:keepNext/>
      </w:pPr>
      <w:r>
        <w:rPr>
          <w:noProof/>
        </w:rPr>
        <w:lastRenderedPageBreak/>
        <w:drawing>
          <wp:inline distT="0" distB="0" distL="0" distR="0" wp14:anchorId="51B920EC" wp14:editId="774502AE">
            <wp:extent cx="4448175" cy="3336131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3625" cy="334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1BC5" w14:textId="7D187A83" w:rsidR="00DF5067" w:rsidRDefault="00DF5067" w:rsidP="00DF5067">
      <w:pPr>
        <w:pStyle w:val="Legenda"/>
        <w:rPr>
          <w:sz w:val="24"/>
          <w:szCs w:val="24"/>
        </w:rPr>
      </w:pPr>
      <w:r w:rsidRPr="00DF5067">
        <w:rPr>
          <w:sz w:val="24"/>
          <w:szCs w:val="24"/>
        </w:rPr>
        <w:fldChar w:fldCharType="begin"/>
      </w:r>
      <w:r w:rsidRPr="00DF5067">
        <w:rPr>
          <w:sz w:val="24"/>
          <w:szCs w:val="24"/>
        </w:rPr>
        <w:instrText xml:space="preserve"> SEQ Rysunek \* ARABIC </w:instrText>
      </w:r>
      <w:r w:rsidRPr="00DF5067">
        <w:rPr>
          <w:sz w:val="24"/>
          <w:szCs w:val="24"/>
        </w:rPr>
        <w:fldChar w:fldCharType="separate"/>
      </w:r>
      <w:r w:rsidR="00552B06">
        <w:rPr>
          <w:noProof/>
          <w:sz w:val="24"/>
          <w:szCs w:val="24"/>
        </w:rPr>
        <w:t>6</w:t>
      </w:r>
      <w:r w:rsidRPr="00DF5067">
        <w:rPr>
          <w:sz w:val="24"/>
          <w:szCs w:val="24"/>
        </w:rPr>
        <w:fldChar w:fldCharType="end"/>
      </w:r>
      <w:r w:rsidRPr="00DF5067">
        <w:rPr>
          <w:sz w:val="24"/>
          <w:szCs w:val="24"/>
        </w:rPr>
        <w:t>: Ekran edycji danych</w:t>
      </w:r>
    </w:p>
    <w:p w14:paraId="4AB5D26D" w14:textId="77777777" w:rsidR="00DF5067" w:rsidRDefault="00DF5067" w:rsidP="00DF5067">
      <w:pPr>
        <w:keepNext/>
      </w:pPr>
      <w:r>
        <w:rPr>
          <w:noProof/>
        </w:rPr>
        <w:drawing>
          <wp:inline distT="0" distB="0" distL="0" distR="0" wp14:anchorId="0E114A46" wp14:editId="216DA90B">
            <wp:extent cx="5000625" cy="1638212"/>
            <wp:effectExtent l="0" t="0" r="0" b="63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1071" cy="164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BCF3" w14:textId="07C7AA99" w:rsidR="00DF5067" w:rsidRDefault="00DF5067" w:rsidP="00DF5067">
      <w:pPr>
        <w:pStyle w:val="Legenda"/>
        <w:rPr>
          <w:sz w:val="24"/>
          <w:szCs w:val="24"/>
        </w:rPr>
      </w:pPr>
      <w:r w:rsidRPr="00DF5067">
        <w:rPr>
          <w:sz w:val="24"/>
          <w:szCs w:val="24"/>
        </w:rPr>
        <w:fldChar w:fldCharType="begin"/>
      </w:r>
      <w:r w:rsidRPr="00DF5067">
        <w:rPr>
          <w:sz w:val="24"/>
          <w:szCs w:val="24"/>
        </w:rPr>
        <w:instrText xml:space="preserve"> SEQ Rysunek \* ARABIC </w:instrText>
      </w:r>
      <w:r w:rsidRPr="00DF5067">
        <w:rPr>
          <w:sz w:val="24"/>
          <w:szCs w:val="24"/>
        </w:rPr>
        <w:fldChar w:fldCharType="separate"/>
      </w:r>
      <w:r w:rsidR="00552B06">
        <w:rPr>
          <w:noProof/>
          <w:sz w:val="24"/>
          <w:szCs w:val="24"/>
        </w:rPr>
        <w:t>7</w:t>
      </w:r>
      <w:r w:rsidRPr="00DF5067">
        <w:rPr>
          <w:sz w:val="24"/>
          <w:szCs w:val="24"/>
        </w:rPr>
        <w:fldChar w:fldCharType="end"/>
      </w:r>
      <w:r w:rsidRPr="00DF5067">
        <w:rPr>
          <w:sz w:val="24"/>
          <w:szCs w:val="24"/>
        </w:rPr>
        <w:t>: Ekran usuwania danych</w:t>
      </w:r>
    </w:p>
    <w:p w14:paraId="7730E49D" w14:textId="77777777" w:rsidR="00552B06" w:rsidRPr="00552B06" w:rsidRDefault="00552B06" w:rsidP="00552B06"/>
    <w:p w14:paraId="67FC9825" w14:textId="77777777" w:rsidR="00552B06" w:rsidRDefault="00552B06" w:rsidP="00552B06">
      <w:pPr>
        <w:keepNext/>
      </w:pPr>
      <w:r>
        <w:rPr>
          <w:noProof/>
        </w:rPr>
        <w:drawing>
          <wp:inline distT="0" distB="0" distL="0" distR="0" wp14:anchorId="1E7E4181" wp14:editId="743E70F7">
            <wp:extent cx="5200650" cy="242032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6856" cy="242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BBD8" w14:textId="6F84585D" w:rsidR="00552B06" w:rsidRPr="00552B06" w:rsidRDefault="00552B06" w:rsidP="00552B06">
      <w:pPr>
        <w:pStyle w:val="Legenda"/>
        <w:rPr>
          <w:sz w:val="24"/>
          <w:szCs w:val="24"/>
        </w:rPr>
      </w:pPr>
      <w:r w:rsidRPr="00552B06">
        <w:rPr>
          <w:sz w:val="24"/>
          <w:szCs w:val="24"/>
        </w:rPr>
        <w:fldChar w:fldCharType="begin"/>
      </w:r>
      <w:r w:rsidRPr="00552B06">
        <w:rPr>
          <w:sz w:val="24"/>
          <w:szCs w:val="24"/>
        </w:rPr>
        <w:instrText xml:space="preserve"> SEQ Rysunek \* ARABIC </w:instrText>
      </w:r>
      <w:r w:rsidRPr="00552B06">
        <w:rPr>
          <w:sz w:val="24"/>
          <w:szCs w:val="24"/>
        </w:rPr>
        <w:fldChar w:fldCharType="separate"/>
      </w:r>
      <w:r w:rsidRPr="00552B06">
        <w:rPr>
          <w:noProof/>
          <w:sz w:val="24"/>
          <w:szCs w:val="24"/>
        </w:rPr>
        <w:t>8</w:t>
      </w:r>
      <w:r w:rsidRPr="00552B06">
        <w:rPr>
          <w:sz w:val="24"/>
          <w:szCs w:val="24"/>
        </w:rPr>
        <w:fldChar w:fldCharType="end"/>
      </w:r>
      <w:r w:rsidRPr="00552B06">
        <w:rPr>
          <w:sz w:val="24"/>
          <w:szCs w:val="24"/>
        </w:rPr>
        <w:t>: Strona główna po wylogowaniu</w:t>
      </w:r>
    </w:p>
    <w:sectPr w:rsidR="00552B06" w:rsidRPr="00552B06">
      <w:head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3BAB74" w14:textId="77777777" w:rsidR="00894411" w:rsidRDefault="00894411" w:rsidP="00552B06">
      <w:pPr>
        <w:spacing w:after="0" w:line="240" w:lineRule="auto"/>
      </w:pPr>
      <w:r>
        <w:separator/>
      </w:r>
    </w:p>
  </w:endnote>
  <w:endnote w:type="continuationSeparator" w:id="0">
    <w:p w14:paraId="23E26B85" w14:textId="77777777" w:rsidR="00894411" w:rsidRDefault="00894411" w:rsidP="00552B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A7F7F9" w14:textId="77777777" w:rsidR="00894411" w:rsidRDefault="00894411" w:rsidP="00552B06">
      <w:pPr>
        <w:spacing w:after="0" w:line="240" w:lineRule="auto"/>
      </w:pPr>
      <w:r>
        <w:separator/>
      </w:r>
    </w:p>
  </w:footnote>
  <w:footnote w:type="continuationSeparator" w:id="0">
    <w:p w14:paraId="480F93C0" w14:textId="77777777" w:rsidR="00894411" w:rsidRDefault="00894411" w:rsidP="00552B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74E0C" w14:textId="1029BB62" w:rsidR="00552B06" w:rsidRDefault="00552B06" w:rsidP="00552B06">
    <w:pPr>
      <w:pStyle w:val="Nagwek"/>
      <w:jc w:val="right"/>
    </w:pPr>
    <w:r>
      <w:t>Mateusz Pasek IO 6.10</w:t>
    </w:r>
  </w:p>
  <w:p w14:paraId="1B934A80" w14:textId="77777777" w:rsidR="00552B06" w:rsidRDefault="00552B06">
    <w:pPr>
      <w:pStyle w:val="Nagwek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832"/>
    <w:rsid w:val="0003471D"/>
    <w:rsid w:val="00180B52"/>
    <w:rsid w:val="00552B06"/>
    <w:rsid w:val="005658BA"/>
    <w:rsid w:val="00667832"/>
    <w:rsid w:val="00894411"/>
    <w:rsid w:val="00BD530B"/>
    <w:rsid w:val="00DF5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291DE3"/>
  <w15:chartTrackingRefBased/>
  <w15:docId w15:val="{1A6FEBB8-1648-48CD-B1C0-7F2AFC453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Legenda">
    <w:name w:val="caption"/>
    <w:basedOn w:val="Normalny"/>
    <w:next w:val="Normalny"/>
    <w:uiPriority w:val="35"/>
    <w:unhideWhenUsed/>
    <w:qFormat/>
    <w:rsid w:val="00DF506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agwek">
    <w:name w:val="header"/>
    <w:basedOn w:val="Normalny"/>
    <w:link w:val="NagwekZnak"/>
    <w:uiPriority w:val="99"/>
    <w:unhideWhenUsed/>
    <w:rsid w:val="00552B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52B06"/>
  </w:style>
  <w:style w:type="paragraph" w:styleId="Stopka">
    <w:name w:val="footer"/>
    <w:basedOn w:val="Normalny"/>
    <w:link w:val="StopkaZnak"/>
    <w:uiPriority w:val="99"/>
    <w:unhideWhenUsed/>
    <w:rsid w:val="00552B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52B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224</Words>
  <Characters>1349</Characters>
  <Application>Microsoft Office Word</Application>
  <DocSecurity>0</DocSecurity>
  <Lines>11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 Pasek</dc:creator>
  <cp:keywords/>
  <dc:description/>
  <cp:lastModifiedBy>Mateusz  Pasek</cp:lastModifiedBy>
  <cp:revision>1</cp:revision>
  <dcterms:created xsi:type="dcterms:W3CDTF">2023-06-16T16:33:00Z</dcterms:created>
  <dcterms:modified xsi:type="dcterms:W3CDTF">2023-06-16T17:01:00Z</dcterms:modified>
</cp:coreProperties>
</file>