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6D02" w:rsidRDefault="00AE6D02" w:rsidP="00AE6D02">
      <w:pPr>
        <w:pStyle w:val="p1"/>
        <w:rPr>
          <w:i/>
          <w:iCs/>
        </w:rPr>
      </w:pPr>
      <w:r>
        <w:rPr>
          <w:i/>
          <w:iCs/>
        </w:rPr>
        <w:t>M</w:t>
      </w:r>
      <w:r>
        <w:rPr>
          <w:i/>
          <w:iCs/>
        </w:rPr>
        <w:t xml:space="preserve">y project will predict housing prices in North Carolina using publicly available datasets like FHFA indexes, Realtor.com data, and NC housing reports. My goal is to explore factors influencing housing prices—like location, economic trends, and seasonal variations—using regression and time-series models. I’ll evaluate model performance with </w:t>
      </w:r>
      <w:r w:rsidRPr="00AE6D02">
        <w:rPr>
          <w:i/>
          <w:iCs/>
        </w:rPr>
        <w:t>Root Mean Squared Error</w:t>
      </w:r>
      <w:r>
        <w:rPr>
          <w:i/>
          <w:iCs/>
        </w:rPr>
        <w:t xml:space="preserve"> and </w:t>
      </w:r>
      <w:r w:rsidRPr="00AE6D02">
        <w:rPr>
          <w:i/>
          <w:iCs/>
        </w:rPr>
        <w:t>Mean Absolute Error</w:t>
      </w:r>
      <w:r>
        <w:rPr>
          <w:i/>
          <w:iCs/>
        </w:rPr>
        <w:t xml:space="preserve">. I also included data quality checks and feature engineering. I’d love your feedback on the scope and if the models I chose, especially </w:t>
      </w:r>
      <w:r w:rsidRPr="00AE6D02">
        <w:rPr>
          <w:i/>
          <w:iCs/>
        </w:rPr>
        <w:t>AutoRegressive Integrated Moving Average</w:t>
      </w:r>
      <w:r w:rsidRPr="00AE6D02">
        <w:rPr>
          <w:i/>
          <w:iCs/>
        </w:rPr>
        <w:t xml:space="preserve"> </w:t>
      </w:r>
      <w:r>
        <w:rPr>
          <w:i/>
          <w:iCs/>
        </w:rPr>
        <w:t xml:space="preserve">or </w:t>
      </w:r>
      <w:r w:rsidRPr="00AE6D02">
        <w:rPr>
          <w:i/>
          <w:iCs/>
        </w:rPr>
        <w:t>Long Short-Term Memory Network</w:t>
      </w:r>
      <w:r>
        <w:rPr>
          <w:i/>
          <w:iCs/>
        </w:rPr>
        <w:t>, fit within our class environment</w:t>
      </w:r>
    </w:p>
    <w:p w:rsidR="00AE6D02" w:rsidRDefault="00AE6D02" w:rsidP="00AE6D02">
      <w:pPr>
        <w:pStyle w:val="Heading1"/>
      </w:pPr>
      <w:r>
        <w:rPr>
          <w:i/>
          <w:iCs/>
        </w:rPr>
        <w:t xml:space="preserve">ARIMA – </w:t>
      </w:r>
      <w:r>
        <w:t>AutoRegressive Integrated Moving Average</w:t>
      </w:r>
    </w:p>
    <w:p w:rsidR="00AE6D02" w:rsidRPr="00AE6D02" w:rsidRDefault="00AE6D02" w:rsidP="00AE6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E0E0E"/>
          <w:kern w:val="0"/>
        </w:rPr>
      </w:pPr>
      <w:r w:rsidRPr="00AE6D02">
        <w:rPr>
          <w:rFonts w:ascii="Apple Color Emoji" w:hAnsi="Apple Color Emoji" w:cs="Apple Color Emoji"/>
          <w:b/>
          <w:bCs/>
          <w:color w:val="0E0E0E"/>
          <w:kern w:val="0"/>
        </w:rPr>
        <w:t>🔎</w:t>
      </w:r>
      <w:r w:rsidRPr="00AE6D02">
        <w:rPr>
          <w:rFonts w:ascii="System Font" w:hAnsi="System Font" w:cs="System Font"/>
          <w:b/>
          <w:bCs/>
          <w:color w:val="0E0E0E"/>
          <w:kern w:val="0"/>
          <w:sz w:val="26"/>
          <w:szCs w:val="26"/>
        </w:rPr>
        <w:t xml:space="preserve"> What is it?</w:t>
      </w:r>
    </w:p>
    <w:p w:rsidR="00AE6D02" w:rsidRPr="00AE6D02" w:rsidRDefault="00AE6D02" w:rsidP="00AE6D02">
      <w:pPr>
        <w:tabs>
          <w:tab w:val="right" w:pos="100"/>
          <w:tab w:val="left" w:pos="260"/>
        </w:tabs>
        <w:autoSpaceDE w:val="0"/>
        <w:autoSpaceDN w:val="0"/>
        <w:adjustRightInd w:val="0"/>
        <w:spacing w:after="0" w:line="240" w:lineRule="auto"/>
        <w:ind w:left="260" w:hanging="260"/>
        <w:rPr>
          <w:rFonts w:ascii="System Font" w:hAnsi="System Font" w:cs="System Font"/>
          <w:color w:val="0E0E0E"/>
          <w:kern w:val="0"/>
        </w:rPr>
      </w:pPr>
      <w:r w:rsidRPr="00AE6D02">
        <w:rPr>
          <w:rFonts w:ascii="System Font" w:hAnsi="System Font" w:cs="System Font"/>
          <w:color w:val="0E0E0E"/>
          <w:kern w:val="0"/>
        </w:rPr>
        <w:tab/>
        <w:t>•</w:t>
      </w:r>
      <w:r w:rsidRPr="00AE6D02">
        <w:rPr>
          <w:rFonts w:ascii="System Font" w:hAnsi="System Font" w:cs="System Font"/>
          <w:color w:val="0E0E0E"/>
          <w:kern w:val="0"/>
        </w:rPr>
        <w:tab/>
        <w:t xml:space="preserve">A </w:t>
      </w:r>
      <w:r w:rsidRPr="00AE6D02">
        <w:rPr>
          <w:rFonts w:ascii="Helvetica Neue" w:hAnsi="Helvetica Neue" w:cs="Helvetica Neue"/>
          <w:b/>
          <w:bCs/>
          <w:color w:val="0E0E0E"/>
          <w:kern w:val="0"/>
          <w:sz w:val="22"/>
          <w:szCs w:val="22"/>
        </w:rPr>
        <w:t>classical statistical model</w:t>
      </w:r>
      <w:r w:rsidRPr="00AE6D02">
        <w:rPr>
          <w:rFonts w:ascii="System Font" w:hAnsi="System Font" w:cs="System Font"/>
          <w:color w:val="0E0E0E"/>
          <w:kern w:val="0"/>
        </w:rPr>
        <w:t xml:space="preserve"> used for </w:t>
      </w:r>
      <w:r w:rsidRPr="00AE6D02">
        <w:rPr>
          <w:rFonts w:ascii="Helvetica Neue" w:hAnsi="Helvetica Neue" w:cs="Helvetica Neue"/>
          <w:b/>
          <w:bCs/>
          <w:color w:val="0E0E0E"/>
          <w:kern w:val="0"/>
          <w:sz w:val="22"/>
          <w:szCs w:val="22"/>
        </w:rPr>
        <w:t>time-series forecasting</w:t>
      </w:r>
      <w:r w:rsidRPr="00AE6D02">
        <w:rPr>
          <w:rFonts w:ascii="System Font" w:hAnsi="System Font" w:cs="System Font"/>
          <w:color w:val="0E0E0E"/>
          <w:kern w:val="0"/>
        </w:rPr>
        <w:t>.</w:t>
      </w:r>
    </w:p>
    <w:p w:rsidR="00AE6D02" w:rsidRPr="00AE6D02" w:rsidRDefault="00AE6D02" w:rsidP="00AE6D02">
      <w:pPr>
        <w:tabs>
          <w:tab w:val="right" w:pos="100"/>
          <w:tab w:val="left" w:pos="260"/>
        </w:tabs>
        <w:autoSpaceDE w:val="0"/>
        <w:autoSpaceDN w:val="0"/>
        <w:adjustRightInd w:val="0"/>
        <w:spacing w:after="0" w:line="240" w:lineRule="auto"/>
        <w:ind w:left="260" w:hanging="260"/>
        <w:rPr>
          <w:rFonts w:ascii="System Font" w:hAnsi="System Font" w:cs="System Font"/>
          <w:color w:val="0E0E0E"/>
          <w:kern w:val="0"/>
        </w:rPr>
      </w:pPr>
      <w:r w:rsidRPr="00AE6D02">
        <w:rPr>
          <w:rFonts w:ascii="System Font" w:hAnsi="System Font" w:cs="System Font"/>
          <w:color w:val="0E0E0E"/>
          <w:kern w:val="0"/>
        </w:rPr>
        <w:tab/>
        <w:t>•</w:t>
      </w:r>
      <w:r w:rsidRPr="00AE6D02">
        <w:rPr>
          <w:rFonts w:ascii="System Font" w:hAnsi="System Font" w:cs="System Font"/>
          <w:color w:val="0E0E0E"/>
          <w:kern w:val="0"/>
        </w:rPr>
        <w:tab/>
        <w:t xml:space="preserve">It predicts future points by using </w:t>
      </w:r>
      <w:r w:rsidRPr="00AE6D02">
        <w:rPr>
          <w:rFonts w:ascii="Helvetica Neue" w:hAnsi="Helvetica Neue" w:cs="Helvetica Neue"/>
          <w:b/>
          <w:bCs/>
          <w:color w:val="0E0E0E"/>
          <w:kern w:val="0"/>
          <w:sz w:val="22"/>
          <w:szCs w:val="22"/>
        </w:rPr>
        <w:t>past values</w:t>
      </w:r>
      <w:r w:rsidRPr="00AE6D02">
        <w:rPr>
          <w:rFonts w:ascii="System Font" w:hAnsi="System Font" w:cs="System Font"/>
          <w:color w:val="0E0E0E"/>
          <w:kern w:val="0"/>
        </w:rPr>
        <w:t xml:space="preserve"> (AutoRegressive) and </w:t>
      </w:r>
      <w:r w:rsidRPr="00AE6D02">
        <w:rPr>
          <w:rFonts w:ascii="Helvetica Neue" w:hAnsi="Helvetica Neue" w:cs="Helvetica Neue"/>
          <w:b/>
          <w:bCs/>
          <w:color w:val="0E0E0E"/>
          <w:kern w:val="0"/>
          <w:sz w:val="22"/>
          <w:szCs w:val="22"/>
        </w:rPr>
        <w:t>past errors</w:t>
      </w:r>
      <w:r w:rsidRPr="00AE6D02">
        <w:rPr>
          <w:rFonts w:ascii="System Font" w:hAnsi="System Font" w:cs="System Font"/>
          <w:color w:val="0E0E0E"/>
          <w:kern w:val="0"/>
        </w:rPr>
        <w:t xml:space="preserve"> (Moving Average).</w:t>
      </w:r>
    </w:p>
    <w:p w:rsidR="00AE6D02" w:rsidRPr="00AE6D02" w:rsidRDefault="00AE6D02" w:rsidP="00AE6D02">
      <w:pPr>
        <w:tabs>
          <w:tab w:val="right" w:pos="100"/>
          <w:tab w:val="left" w:pos="260"/>
        </w:tabs>
        <w:autoSpaceDE w:val="0"/>
        <w:autoSpaceDN w:val="0"/>
        <w:adjustRightInd w:val="0"/>
        <w:spacing w:after="0" w:line="240" w:lineRule="auto"/>
        <w:ind w:left="260" w:hanging="260"/>
        <w:rPr>
          <w:rFonts w:ascii="System Font" w:hAnsi="System Font" w:cs="System Font"/>
          <w:color w:val="0E0E0E"/>
          <w:kern w:val="0"/>
        </w:rPr>
      </w:pPr>
      <w:r w:rsidRPr="00AE6D02">
        <w:rPr>
          <w:rFonts w:ascii="System Font" w:hAnsi="System Font" w:cs="System Font"/>
          <w:color w:val="0E0E0E"/>
          <w:kern w:val="0"/>
        </w:rPr>
        <w:tab/>
        <w:t>•</w:t>
      </w:r>
      <w:r w:rsidRPr="00AE6D02">
        <w:rPr>
          <w:rFonts w:ascii="System Font" w:hAnsi="System Font" w:cs="System Font"/>
          <w:color w:val="0E0E0E"/>
          <w:kern w:val="0"/>
        </w:rPr>
        <w:tab/>
        <w:t xml:space="preserve">The </w:t>
      </w:r>
      <w:r w:rsidRPr="00AE6D02">
        <w:rPr>
          <w:rFonts w:ascii="Helvetica Neue" w:hAnsi="Helvetica Neue" w:cs="Helvetica Neue"/>
          <w:b/>
          <w:bCs/>
          <w:color w:val="0E0E0E"/>
          <w:kern w:val="0"/>
          <w:sz w:val="22"/>
          <w:szCs w:val="22"/>
        </w:rPr>
        <w:t>“Integrated”</w:t>
      </w:r>
      <w:r w:rsidRPr="00AE6D02">
        <w:rPr>
          <w:rFonts w:ascii="System Font" w:hAnsi="System Font" w:cs="System Font"/>
          <w:color w:val="0E0E0E"/>
          <w:kern w:val="0"/>
        </w:rPr>
        <w:t xml:space="preserve"> part deals with making the data stationary (removing trends).</w:t>
      </w:r>
    </w:p>
    <w:p w:rsidR="00AE6D02" w:rsidRPr="00AE6D02" w:rsidRDefault="00AE6D02" w:rsidP="00AE6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E0E0E"/>
          <w:kern w:val="0"/>
        </w:rPr>
      </w:pPr>
      <w:r w:rsidRPr="00AE6D02">
        <w:rPr>
          <w:rFonts w:ascii="Apple Color Emoji" w:hAnsi="Apple Color Emoji" w:cs="Apple Color Emoji"/>
          <w:b/>
          <w:bCs/>
          <w:color w:val="0E0E0E"/>
          <w:kern w:val="0"/>
        </w:rPr>
        <w:t>⚙️</w:t>
      </w:r>
      <w:r w:rsidRPr="00AE6D02">
        <w:rPr>
          <w:rFonts w:ascii="System Font" w:hAnsi="System Font" w:cs="System Font"/>
          <w:b/>
          <w:bCs/>
          <w:color w:val="0E0E0E"/>
          <w:kern w:val="0"/>
          <w:sz w:val="26"/>
          <w:szCs w:val="26"/>
        </w:rPr>
        <w:t xml:space="preserve"> When to Use:</w:t>
      </w:r>
    </w:p>
    <w:p w:rsidR="00AE6D02" w:rsidRPr="00AE6D02" w:rsidRDefault="00AE6D02" w:rsidP="00AE6D02">
      <w:pPr>
        <w:tabs>
          <w:tab w:val="right" w:pos="100"/>
          <w:tab w:val="left" w:pos="260"/>
        </w:tabs>
        <w:autoSpaceDE w:val="0"/>
        <w:autoSpaceDN w:val="0"/>
        <w:adjustRightInd w:val="0"/>
        <w:spacing w:after="0" w:line="240" w:lineRule="auto"/>
        <w:ind w:left="260" w:hanging="260"/>
        <w:rPr>
          <w:rFonts w:ascii="System Font" w:hAnsi="System Font" w:cs="System Font"/>
          <w:color w:val="0E0E0E"/>
          <w:kern w:val="0"/>
        </w:rPr>
      </w:pPr>
      <w:r w:rsidRPr="00AE6D02">
        <w:rPr>
          <w:rFonts w:ascii="System Font" w:hAnsi="System Font" w:cs="System Font"/>
          <w:color w:val="0E0E0E"/>
          <w:kern w:val="0"/>
        </w:rPr>
        <w:tab/>
        <w:t>•</w:t>
      </w:r>
      <w:r w:rsidRPr="00AE6D02">
        <w:rPr>
          <w:rFonts w:ascii="System Font" w:hAnsi="System Font" w:cs="System Font"/>
          <w:color w:val="0E0E0E"/>
          <w:kern w:val="0"/>
        </w:rPr>
        <w:tab/>
        <w:t>When your dataset is a time series (data points over time like monthly housing prices).</w:t>
      </w:r>
    </w:p>
    <w:p w:rsidR="00AE6D02" w:rsidRPr="00AE6D02" w:rsidRDefault="00AE6D02" w:rsidP="00AE6D02">
      <w:pPr>
        <w:tabs>
          <w:tab w:val="right" w:pos="100"/>
          <w:tab w:val="left" w:pos="260"/>
        </w:tabs>
        <w:autoSpaceDE w:val="0"/>
        <w:autoSpaceDN w:val="0"/>
        <w:adjustRightInd w:val="0"/>
        <w:spacing w:after="0" w:line="240" w:lineRule="auto"/>
        <w:ind w:left="260" w:hanging="260"/>
        <w:rPr>
          <w:rFonts w:ascii="System Font" w:hAnsi="System Font" w:cs="System Font"/>
          <w:color w:val="0E0E0E"/>
          <w:kern w:val="0"/>
        </w:rPr>
      </w:pPr>
      <w:r w:rsidRPr="00AE6D02">
        <w:rPr>
          <w:rFonts w:ascii="System Font" w:hAnsi="System Font" w:cs="System Font"/>
          <w:color w:val="0E0E0E"/>
          <w:kern w:val="0"/>
        </w:rPr>
        <w:tab/>
        <w:t>•</w:t>
      </w:r>
      <w:r w:rsidRPr="00AE6D02">
        <w:rPr>
          <w:rFonts w:ascii="System Font" w:hAnsi="System Font" w:cs="System Font"/>
          <w:color w:val="0E0E0E"/>
          <w:kern w:val="0"/>
        </w:rPr>
        <w:tab/>
        <w:t>Good for data with clear trends or seasonality after preprocessing.</w:t>
      </w:r>
    </w:p>
    <w:p w:rsidR="00AE6D02" w:rsidRPr="00AE6D02" w:rsidRDefault="00AE6D02" w:rsidP="00AE6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E0E0E"/>
          <w:kern w:val="0"/>
        </w:rPr>
      </w:pPr>
      <w:r w:rsidRPr="00AE6D02">
        <w:rPr>
          <w:rFonts w:ascii="Apple Color Emoji" w:hAnsi="Apple Color Emoji" w:cs="Apple Color Emoji"/>
          <w:b/>
          <w:bCs/>
          <w:color w:val="0E0E0E"/>
          <w:kern w:val="0"/>
        </w:rPr>
        <w:t>📊</w:t>
      </w:r>
      <w:r w:rsidRPr="00AE6D02">
        <w:rPr>
          <w:rFonts w:ascii="System Font" w:hAnsi="System Font" w:cs="System Font"/>
          <w:b/>
          <w:bCs/>
          <w:color w:val="0E0E0E"/>
          <w:kern w:val="0"/>
          <w:sz w:val="26"/>
          <w:szCs w:val="26"/>
        </w:rPr>
        <w:t xml:space="preserve"> Example Use:</w:t>
      </w:r>
    </w:p>
    <w:p w:rsidR="00AE6D02" w:rsidRPr="00AE6D02" w:rsidRDefault="00AE6D02" w:rsidP="00AE6D02">
      <w:pPr>
        <w:pStyle w:val="p1"/>
        <w:spacing w:before="0" w:beforeAutospacing="0" w:after="0" w:afterAutospacing="0"/>
        <w:rPr>
          <w:sz w:val="21"/>
          <w:szCs w:val="21"/>
        </w:rPr>
      </w:pPr>
      <w:r w:rsidRPr="00AE6D02">
        <w:rPr>
          <w:rFonts w:ascii="System Font" w:hAnsi="System Font" w:cs="System Font"/>
          <w:color w:val="0E0E0E"/>
        </w:rPr>
        <w:t xml:space="preserve">Predict future </w:t>
      </w:r>
      <w:r w:rsidRPr="00AE6D02">
        <w:rPr>
          <w:rFonts w:ascii="Helvetica Neue" w:hAnsi="Helvetica Neue" w:cs="Helvetica Neue"/>
          <w:b/>
          <w:bCs/>
          <w:color w:val="0E0E0E"/>
          <w:sz w:val="22"/>
          <w:szCs w:val="22"/>
        </w:rPr>
        <w:t>average home prices</w:t>
      </w:r>
      <w:r w:rsidRPr="00AE6D02">
        <w:rPr>
          <w:rFonts w:ascii="System Font" w:hAnsi="System Font" w:cs="System Font"/>
          <w:color w:val="0E0E0E"/>
        </w:rPr>
        <w:t xml:space="preserve"> based on historical quarterly price data.</w:t>
      </w:r>
    </w:p>
    <w:p w:rsidR="00AE6D02" w:rsidRDefault="00AE6D02" w:rsidP="00AE6D02">
      <w:pPr>
        <w:pStyle w:val="Heading1"/>
      </w:pPr>
      <w:r>
        <w:rPr>
          <w:i/>
          <w:iCs/>
        </w:rPr>
        <w:t xml:space="preserve">LSTM - </w:t>
      </w:r>
      <w:r>
        <w:t>Long Short-Term Memory Network</w:t>
      </w:r>
    </w:p>
    <w:p w:rsidR="00AE6D02" w:rsidRDefault="00AE6D02" w:rsidP="00AE6D02">
      <w:pPr>
        <w:pStyle w:val="p1"/>
        <w:spacing w:before="0" w:beforeAutospacing="0" w:after="0" w:afterAutospacing="0"/>
      </w:pPr>
      <w:r>
        <w:rPr>
          <w:rFonts w:ascii="Apple Color Emoji" w:hAnsi="Apple Color Emoji" w:cs="Apple Color Emoji"/>
          <w:b/>
          <w:bCs/>
        </w:rPr>
        <w:t>🔎</w:t>
      </w:r>
      <w:r>
        <w:rPr>
          <w:b/>
          <w:bCs/>
        </w:rPr>
        <w:t xml:space="preserve"> What is it?</w:t>
      </w:r>
    </w:p>
    <w:p w:rsidR="00AE6D02" w:rsidRDefault="00AE6D02" w:rsidP="00AE6D02">
      <w:pPr>
        <w:pStyle w:val="p2"/>
        <w:spacing w:before="0" w:beforeAutospacing="0" w:after="0" w:afterAutospacing="0"/>
      </w:pPr>
      <w:r>
        <w:rPr>
          <w:rStyle w:val="s1"/>
          <w:rFonts w:eastAsiaTheme="majorEastAsia"/>
        </w:rPr>
        <w:t>•</w:t>
      </w:r>
      <w:r>
        <w:rPr>
          <w:rStyle w:val="apple-tab-span"/>
          <w:rFonts w:eastAsiaTheme="majorEastAsia"/>
        </w:rPr>
        <w:t xml:space="preserve"> </w:t>
      </w:r>
      <w:r>
        <w:rPr>
          <w:rStyle w:val="s1"/>
          <w:rFonts w:eastAsiaTheme="majorEastAsia"/>
        </w:rPr>
        <w:t xml:space="preserve">A </w:t>
      </w:r>
      <w:r>
        <w:rPr>
          <w:b/>
          <w:bCs/>
        </w:rPr>
        <w:t>type of Recurrent Neural Network (RNN)</w:t>
      </w:r>
      <w:r>
        <w:rPr>
          <w:rStyle w:val="s1"/>
          <w:rFonts w:eastAsiaTheme="majorEastAsia"/>
        </w:rPr>
        <w:t xml:space="preserve"> used in </w:t>
      </w:r>
      <w:r>
        <w:rPr>
          <w:b/>
          <w:bCs/>
        </w:rPr>
        <w:t>deep learning</w:t>
      </w:r>
      <w:r>
        <w:rPr>
          <w:rStyle w:val="s1"/>
          <w:rFonts w:eastAsiaTheme="majorEastAsia"/>
        </w:rPr>
        <w:t>.</w:t>
      </w:r>
    </w:p>
    <w:p w:rsidR="00AE6D02" w:rsidRDefault="00AE6D02" w:rsidP="00AE6D02">
      <w:pPr>
        <w:pStyle w:val="p3"/>
        <w:spacing w:before="0" w:beforeAutospacing="0" w:after="0" w:afterAutospacing="0"/>
      </w:pPr>
      <w:r>
        <w:t>•</w:t>
      </w:r>
      <w:r>
        <w:rPr>
          <w:rStyle w:val="apple-tab-span"/>
          <w:rFonts w:eastAsiaTheme="majorEastAsia"/>
        </w:rPr>
        <w:t xml:space="preserve"> </w:t>
      </w:r>
      <w:r>
        <w:t xml:space="preserve">Designed to handle </w:t>
      </w:r>
      <w:r>
        <w:rPr>
          <w:rStyle w:val="s2"/>
          <w:rFonts w:eastAsiaTheme="majorEastAsia"/>
          <w:b/>
          <w:bCs/>
        </w:rPr>
        <w:t>sequential data</w:t>
      </w:r>
      <w:r>
        <w:t xml:space="preserve"> and capture </w:t>
      </w:r>
      <w:r>
        <w:rPr>
          <w:rStyle w:val="s2"/>
          <w:rFonts w:eastAsiaTheme="majorEastAsia"/>
          <w:b/>
          <w:bCs/>
        </w:rPr>
        <w:t>long-term dependencies</w:t>
      </w:r>
      <w:r>
        <w:t xml:space="preserve"> (remembers data from earlier time steps).</w:t>
      </w:r>
    </w:p>
    <w:p w:rsidR="00AE6D02" w:rsidRDefault="00AE6D02" w:rsidP="00AE6D02">
      <w:pPr>
        <w:pStyle w:val="p3"/>
        <w:spacing w:before="0" w:beforeAutospacing="0" w:after="0" w:afterAutospacing="0"/>
      </w:pPr>
      <w:r>
        <w:t>•</w:t>
      </w:r>
      <w:r>
        <w:rPr>
          <w:rStyle w:val="apple-tab-span"/>
          <w:rFonts w:eastAsiaTheme="majorEastAsia"/>
        </w:rPr>
        <w:t xml:space="preserve"> </w:t>
      </w:r>
      <w:r>
        <w:t xml:space="preserve">Great for </w:t>
      </w:r>
      <w:r>
        <w:rPr>
          <w:rStyle w:val="s2"/>
          <w:rFonts w:eastAsiaTheme="majorEastAsia"/>
          <w:b/>
          <w:bCs/>
        </w:rPr>
        <w:t>complex time-series patterns</w:t>
      </w:r>
      <w:r>
        <w:t xml:space="preserve"> that are hard for traditional models like ARIMA.</w:t>
      </w:r>
    </w:p>
    <w:p w:rsidR="00AE6D02" w:rsidRDefault="00AE6D02" w:rsidP="00AE6D02">
      <w:pPr>
        <w:pStyle w:val="p1"/>
        <w:spacing w:before="0" w:beforeAutospacing="0" w:after="0" w:afterAutospacing="0"/>
      </w:pPr>
      <w:r>
        <w:rPr>
          <w:rFonts w:ascii="Apple Color Emoji" w:hAnsi="Apple Color Emoji" w:cs="Apple Color Emoji"/>
          <w:b/>
          <w:bCs/>
        </w:rPr>
        <w:t>⚙️</w:t>
      </w:r>
      <w:r>
        <w:rPr>
          <w:b/>
          <w:bCs/>
        </w:rPr>
        <w:t xml:space="preserve"> When to Use:</w:t>
      </w:r>
    </w:p>
    <w:p w:rsidR="00AE6D02" w:rsidRDefault="00AE6D02" w:rsidP="00AE6D02">
      <w:pPr>
        <w:pStyle w:val="p3"/>
        <w:spacing w:before="0" w:beforeAutospacing="0" w:after="0" w:afterAutospacing="0"/>
      </w:pPr>
      <w:r>
        <w:t>•</w:t>
      </w:r>
      <w:r>
        <w:rPr>
          <w:rStyle w:val="apple-tab-span"/>
          <w:rFonts w:eastAsiaTheme="majorEastAsia"/>
        </w:rPr>
        <w:t xml:space="preserve"> </w:t>
      </w:r>
      <w:r>
        <w:t>When your time series data is complex or non-linear.</w:t>
      </w:r>
    </w:p>
    <w:p w:rsidR="00AE6D02" w:rsidRDefault="00AE6D02" w:rsidP="00AE6D02">
      <w:pPr>
        <w:pStyle w:val="p3"/>
        <w:spacing w:before="0" w:beforeAutospacing="0" w:after="0" w:afterAutospacing="0"/>
      </w:pPr>
      <w:r>
        <w:t>•</w:t>
      </w:r>
      <w:r>
        <w:rPr>
          <w:rStyle w:val="apple-tab-span"/>
          <w:rFonts w:eastAsiaTheme="majorEastAsia"/>
        </w:rPr>
        <w:t xml:space="preserve"> </w:t>
      </w:r>
      <w:r>
        <w:t>Useful for housing markets influenced by many factors over time (economics, seasons, policy changes).</w:t>
      </w:r>
    </w:p>
    <w:p w:rsidR="00AE6D02" w:rsidRDefault="00AE6D02" w:rsidP="00AE6D02">
      <w:pPr>
        <w:pStyle w:val="p1"/>
        <w:spacing w:before="0" w:beforeAutospacing="0" w:after="0" w:afterAutospacing="0"/>
      </w:pPr>
      <w:r>
        <w:rPr>
          <w:rFonts w:ascii="Apple Color Emoji" w:hAnsi="Apple Color Emoji" w:cs="Apple Color Emoji"/>
          <w:b/>
          <w:bCs/>
        </w:rPr>
        <w:t>📊</w:t>
      </w:r>
      <w:r>
        <w:rPr>
          <w:b/>
          <w:bCs/>
        </w:rPr>
        <w:t xml:space="preserve"> Example Use:</w:t>
      </w:r>
    </w:p>
    <w:p w:rsidR="00AE6D02" w:rsidRDefault="00AE6D02" w:rsidP="00AE6D02">
      <w:pPr>
        <w:pStyle w:val="p5"/>
        <w:spacing w:before="0" w:beforeAutospacing="0" w:after="0" w:afterAutospacing="0"/>
      </w:pPr>
      <w:r>
        <w:t xml:space="preserve">Use LSTM to predict </w:t>
      </w:r>
      <w:r>
        <w:rPr>
          <w:rStyle w:val="s2"/>
          <w:rFonts w:eastAsiaTheme="majorEastAsia"/>
          <w:b/>
          <w:bCs/>
        </w:rPr>
        <w:t>future housing prices</w:t>
      </w:r>
      <w:r>
        <w:t xml:space="preserve"> while capturing complex patterns like market cycles or economic events.</w:t>
      </w:r>
    </w:p>
    <w:p w:rsidR="00AE6D02" w:rsidRDefault="00AE6D02" w:rsidP="00AE6D02">
      <w:pPr>
        <w:pStyle w:val="p5"/>
        <w:spacing w:before="0" w:beforeAutospacing="0" w:after="0" w:afterAutospacing="0"/>
      </w:pPr>
    </w:p>
    <w:p w:rsidR="00AE6D02" w:rsidRDefault="00AE6D02" w:rsidP="00AE6D02">
      <w:pPr>
        <w:pStyle w:val="p5"/>
        <w:spacing w:before="0" w:beforeAutospacing="0" w:after="0" w:afterAutospacing="0"/>
      </w:pPr>
      <w:r w:rsidRPr="00AE6D02">
        <w:drawing>
          <wp:inline distT="0" distB="0" distL="0" distR="0" wp14:anchorId="5A548C22" wp14:editId="7890E3B1">
            <wp:extent cx="3206262" cy="1158844"/>
            <wp:effectExtent l="0" t="0" r="0" b="0"/>
            <wp:docPr id="192993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37613" name=""/>
                    <pic:cNvPicPr/>
                  </pic:nvPicPr>
                  <pic:blipFill>
                    <a:blip r:embed="rId4"/>
                    <a:stretch>
                      <a:fillRect/>
                    </a:stretch>
                  </pic:blipFill>
                  <pic:spPr>
                    <a:xfrm>
                      <a:off x="0" y="0"/>
                      <a:ext cx="3213542" cy="1161475"/>
                    </a:xfrm>
                    <a:prstGeom prst="rect">
                      <a:avLst/>
                    </a:prstGeom>
                  </pic:spPr>
                </pic:pic>
              </a:graphicData>
            </a:graphic>
          </wp:inline>
        </w:drawing>
      </w:r>
    </w:p>
    <w:p w:rsidR="00AE6D02" w:rsidRDefault="00AE6D02" w:rsidP="00AE6D02">
      <w:pPr>
        <w:pStyle w:val="p1"/>
      </w:pPr>
    </w:p>
    <w:p w:rsidR="00AE6D02" w:rsidRDefault="00AE6D02" w:rsidP="00AE6D02">
      <w:pPr>
        <w:pStyle w:val="p1"/>
      </w:pPr>
    </w:p>
    <w:p w:rsidR="00DC08DD" w:rsidRDefault="00DC08DD"/>
    <w:sectPr w:rsidR="00DC0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02"/>
    <w:rsid w:val="000B0B78"/>
    <w:rsid w:val="00101D9F"/>
    <w:rsid w:val="00126459"/>
    <w:rsid w:val="003E3363"/>
    <w:rsid w:val="005C6B65"/>
    <w:rsid w:val="0075200B"/>
    <w:rsid w:val="007B71C8"/>
    <w:rsid w:val="0099042C"/>
    <w:rsid w:val="00AE6D02"/>
    <w:rsid w:val="00BE52A6"/>
    <w:rsid w:val="00DC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65149"/>
  <w15:chartTrackingRefBased/>
  <w15:docId w15:val="{0F64FFEB-76EF-F041-8EF7-CF29CF5F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D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6D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6D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D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D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6D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6D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D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D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D02"/>
    <w:rPr>
      <w:rFonts w:eastAsiaTheme="majorEastAsia" w:cstheme="majorBidi"/>
      <w:color w:val="272727" w:themeColor="text1" w:themeTint="D8"/>
    </w:rPr>
  </w:style>
  <w:style w:type="paragraph" w:styleId="Title">
    <w:name w:val="Title"/>
    <w:basedOn w:val="Normal"/>
    <w:next w:val="Normal"/>
    <w:link w:val="TitleChar"/>
    <w:uiPriority w:val="10"/>
    <w:qFormat/>
    <w:rsid w:val="00AE6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D02"/>
    <w:pPr>
      <w:spacing w:before="160"/>
      <w:jc w:val="center"/>
    </w:pPr>
    <w:rPr>
      <w:i/>
      <w:iCs/>
      <w:color w:val="404040" w:themeColor="text1" w:themeTint="BF"/>
    </w:rPr>
  </w:style>
  <w:style w:type="character" w:customStyle="1" w:styleId="QuoteChar">
    <w:name w:val="Quote Char"/>
    <w:basedOn w:val="DefaultParagraphFont"/>
    <w:link w:val="Quote"/>
    <w:uiPriority w:val="29"/>
    <w:rsid w:val="00AE6D02"/>
    <w:rPr>
      <w:i/>
      <w:iCs/>
      <w:color w:val="404040" w:themeColor="text1" w:themeTint="BF"/>
    </w:rPr>
  </w:style>
  <w:style w:type="paragraph" w:styleId="ListParagraph">
    <w:name w:val="List Paragraph"/>
    <w:basedOn w:val="Normal"/>
    <w:uiPriority w:val="34"/>
    <w:qFormat/>
    <w:rsid w:val="00AE6D02"/>
    <w:pPr>
      <w:ind w:left="720"/>
      <w:contextualSpacing/>
    </w:pPr>
  </w:style>
  <w:style w:type="character" w:styleId="IntenseEmphasis">
    <w:name w:val="Intense Emphasis"/>
    <w:basedOn w:val="DefaultParagraphFont"/>
    <w:uiPriority w:val="21"/>
    <w:qFormat/>
    <w:rsid w:val="00AE6D02"/>
    <w:rPr>
      <w:i/>
      <w:iCs/>
      <w:color w:val="2F5496" w:themeColor="accent1" w:themeShade="BF"/>
    </w:rPr>
  </w:style>
  <w:style w:type="paragraph" w:styleId="IntenseQuote">
    <w:name w:val="Intense Quote"/>
    <w:basedOn w:val="Normal"/>
    <w:next w:val="Normal"/>
    <w:link w:val="IntenseQuoteChar"/>
    <w:uiPriority w:val="30"/>
    <w:qFormat/>
    <w:rsid w:val="00AE6D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D02"/>
    <w:rPr>
      <w:i/>
      <w:iCs/>
      <w:color w:val="2F5496" w:themeColor="accent1" w:themeShade="BF"/>
    </w:rPr>
  </w:style>
  <w:style w:type="character" w:styleId="IntenseReference">
    <w:name w:val="Intense Reference"/>
    <w:basedOn w:val="DefaultParagraphFont"/>
    <w:uiPriority w:val="32"/>
    <w:qFormat/>
    <w:rsid w:val="00AE6D02"/>
    <w:rPr>
      <w:b/>
      <w:bCs/>
      <w:smallCaps/>
      <w:color w:val="2F5496" w:themeColor="accent1" w:themeShade="BF"/>
      <w:spacing w:val="5"/>
    </w:rPr>
  </w:style>
  <w:style w:type="paragraph" w:customStyle="1" w:styleId="p1">
    <w:name w:val="p1"/>
    <w:basedOn w:val="Normal"/>
    <w:rsid w:val="00AE6D0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AE6D0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AE6D02"/>
  </w:style>
  <w:style w:type="character" w:customStyle="1" w:styleId="apple-tab-span">
    <w:name w:val="apple-tab-span"/>
    <w:basedOn w:val="DefaultParagraphFont"/>
    <w:rsid w:val="00AE6D02"/>
  </w:style>
  <w:style w:type="paragraph" w:customStyle="1" w:styleId="p3">
    <w:name w:val="p3"/>
    <w:basedOn w:val="Normal"/>
    <w:rsid w:val="00AE6D0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AE6D02"/>
  </w:style>
  <w:style w:type="paragraph" w:customStyle="1" w:styleId="p4">
    <w:name w:val="p4"/>
    <w:basedOn w:val="Normal"/>
    <w:rsid w:val="00AE6D0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AE6D0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54563">
      <w:bodyDiv w:val="1"/>
      <w:marLeft w:val="0"/>
      <w:marRight w:val="0"/>
      <w:marTop w:val="0"/>
      <w:marBottom w:val="0"/>
      <w:divBdr>
        <w:top w:val="none" w:sz="0" w:space="0" w:color="auto"/>
        <w:left w:val="none" w:sz="0" w:space="0" w:color="auto"/>
        <w:bottom w:val="none" w:sz="0" w:space="0" w:color="auto"/>
        <w:right w:val="none" w:sz="0" w:space="0" w:color="auto"/>
      </w:divBdr>
    </w:div>
    <w:div w:id="503781353">
      <w:bodyDiv w:val="1"/>
      <w:marLeft w:val="0"/>
      <w:marRight w:val="0"/>
      <w:marTop w:val="0"/>
      <w:marBottom w:val="0"/>
      <w:divBdr>
        <w:top w:val="none" w:sz="0" w:space="0" w:color="auto"/>
        <w:left w:val="none" w:sz="0" w:space="0" w:color="auto"/>
        <w:bottom w:val="none" w:sz="0" w:space="0" w:color="auto"/>
        <w:right w:val="none" w:sz="0" w:space="0" w:color="auto"/>
      </w:divBdr>
    </w:div>
    <w:div w:id="836193594">
      <w:bodyDiv w:val="1"/>
      <w:marLeft w:val="0"/>
      <w:marRight w:val="0"/>
      <w:marTop w:val="0"/>
      <w:marBottom w:val="0"/>
      <w:divBdr>
        <w:top w:val="none" w:sz="0" w:space="0" w:color="auto"/>
        <w:left w:val="none" w:sz="0" w:space="0" w:color="auto"/>
        <w:bottom w:val="none" w:sz="0" w:space="0" w:color="auto"/>
        <w:right w:val="none" w:sz="0" w:space="0" w:color="auto"/>
      </w:divBdr>
    </w:div>
    <w:div w:id="1088313338">
      <w:bodyDiv w:val="1"/>
      <w:marLeft w:val="0"/>
      <w:marRight w:val="0"/>
      <w:marTop w:val="0"/>
      <w:marBottom w:val="0"/>
      <w:divBdr>
        <w:top w:val="none" w:sz="0" w:space="0" w:color="auto"/>
        <w:left w:val="none" w:sz="0" w:space="0" w:color="auto"/>
        <w:bottom w:val="none" w:sz="0" w:space="0" w:color="auto"/>
        <w:right w:val="none" w:sz="0" w:space="0" w:color="auto"/>
      </w:divBdr>
    </w:div>
    <w:div w:id="1124738234">
      <w:bodyDiv w:val="1"/>
      <w:marLeft w:val="0"/>
      <w:marRight w:val="0"/>
      <w:marTop w:val="0"/>
      <w:marBottom w:val="0"/>
      <w:divBdr>
        <w:top w:val="none" w:sz="0" w:space="0" w:color="auto"/>
        <w:left w:val="none" w:sz="0" w:space="0" w:color="auto"/>
        <w:bottom w:val="none" w:sz="0" w:space="0" w:color="auto"/>
        <w:right w:val="none" w:sz="0" w:space="0" w:color="auto"/>
      </w:divBdr>
    </w:div>
    <w:div w:id="1271283770">
      <w:bodyDiv w:val="1"/>
      <w:marLeft w:val="0"/>
      <w:marRight w:val="0"/>
      <w:marTop w:val="0"/>
      <w:marBottom w:val="0"/>
      <w:divBdr>
        <w:top w:val="none" w:sz="0" w:space="0" w:color="auto"/>
        <w:left w:val="none" w:sz="0" w:space="0" w:color="auto"/>
        <w:bottom w:val="none" w:sz="0" w:space="0" w:color="auto"/>
        <w:right w:val="none" w:sz="0" w:space="0" w:color="auto"/>
      </w:divBdr>
    </w:div>
    <w:div w:id="1425489459">
      <w:bodyDiv w:val="1"/>
      <w:marLeft w:val="0"/>
      <w:marRight w:val="0"/>
      <w:marTop w:val="0"/>
      <w:marBottom w:val="0"/>
      <w:divBdr>
        <w:top w:val="none" w:sz="0" w:space="0" w:color="auto"/>
        <w:left w:val="none" w:sz="0" w:space="0" w:color="auto"/>
        <w:bottom w:val="none" w:sz="0" w:space="0" w:color="auto"/>
        <w:right w:val="none" w:sz="0" w:space="0" w:color="auto"/>
      </w:divBdr>
    </w:div>
    <w:div w:id="15254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Patel</dc:creator>
  <cp:keywords/>
  <dc:description/>
  <cp:lastModifiedBy>Mahek Patel</cp:lastModifiedBy>
  <cp:revision>2</cp:revision>
  <dcterms:created xsi:type="dcterms:W3CDTF">2025-03-20T22:58:00Z</dcterms:created>
  <dcterms:modified xsi:type="dcterms:W3CDTF">2025-03-21T00:00:00Z</dcterms:modified>
</cp:coreProperties>
</file>