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3EE6B" w14:textId="77777777" w:rsidR="0071262E" w:rsidRDefault="0071262E" w:rsidP="00092007">
      <w:pPr>
        <w:pStyle w:val="NoSpacing"/>
        <w:jc w:val="center"/>
        <w:rPr>
          <w:lang w:val="en-GB"/>
        </w:rPr>
      </w:pPr>
    </w:p>
    <w:p w14:paraId="6A6B3CC6" w14:textId="77777777" w:rsidR="006C7F58" w:rsidRPr="000A60D9" w:rsidRDefault="006C7F58" w:rsidP="00092007">
      <w:pPr>
        <w:pStyle w:val="NoSpacing"/>
        <w:jc w:val="center"/>
        <w:rPr>
          <w:lang w:val="en-GB"/>
        </w:rPr>
      </w:pPr>
    </w:p>
    <w:p w14:paraId="40777866" w14:textId="2A90A4D1" w:rsidR="00886C4B" w:rsidRDefault="000D3BB8" w:rsidP="00886C4B">
      <w:r w:rsidRPr="000D3BB8">
        <w:rPr>
          <w:rFonts w:ascii="Arial" w:hAnsi="Arial" w:cs="Arial"/>
          <w:b/>
          <w:bCs/>
          <w:i/>
          <w:iCs/>
          <w:sz w:val="52"/>
          <w:szCs w:val="52"/>
        </w:rPr>
        <w:t>D4.</w:t>
      </w:r>
      <w:r w:rsidR="00904539">
        <w:rPr>
          <w:rFonts w:ascii="Arial" w:hAnsi="Arial" w:cs="Arial"/>
          <w:b/>
          <w:bCs/>
          <w:i/>
          <w:iCs/>
          <w:sz w:val="52"/>
          <w:szCs w:val="52"/>
        </w:rPr>
        <w:t>6</w:t>
      </w:r>
      <w:r w:rsidRPr="000D3BB8">
        <w:rPr>
          <w:rFonts w:ascii="Arial" w:hAnsi="Arial" w:cs="Arial"/>
          <w:b/>
          <w:bCs/>
          <w:i/>
          <w:iCs/>
          <w:sz w:val="52"/>
          <w:szCs w:val="52"/>
        </w:rPr>
        <w:t xml:space="preserve"> </w:t>
      </w:r>
      <w:r w:rsidR="00904539">
        <w:rPr>
          <w:rFonts w:ascii="Arial" w:hAnsi="Arial" w:cs="Arial"/>
          <w:b/>
          <w:bCs/>
          <w:i/>
          <w:iCs/>
          <w:sz w:val="52"/>
          <w:szCs w:val="52"/>
        </w:rPr>
        <w:t>Final</w:t>
      </w:r>
      <w:r w:rsidRPr="000D3BB8">
        <w:rPr>
          <w:rFonts w:ascii="Arial" w:hAnsi="Arial" w:cs="Arial"/>
          <w:b/>
          <w:bCs/>
          <w:i/>
          <w:iCs/>
          <w:sz w:val="52"/>
          <w:szCs w:val="52"/>
        </w:rPr>
        <w:t xml:space="preserve"> ENTA Solution for Use Case 1</w:t>
      </w:r>
    </w:p>
    <w:p w14:paraId="4252B01B" w14:textId="15CFC3AA" w:rsidR="00886C4B" w:rsidRPr="006B3A12" w:rsidRDefault="00886C4B" w:rsidP="00886C4B">
      <w:pPr>
        <w:spacing w:after="0" w:line="288" w:lineRule="auto"/>
        <w:rPr>
          <w:rFonts w:ascii="Arial" w:eastAsia="Times New Roman" w:hAnsi="Arial" w:cs="Times New Roman"/>
          <w:color w:val="000000"/>
          <w:sz w:val="32"/>
          <w:szCs w:val="28"/>
          <w:lang w:eastAsia="nl-NL"/>
        </w:rPr>
      </w:pPr>
      <w:r w:rsidRPr="006B3A12">
        <w:rPr>
          <w:rFonts w:ascii="Arial" w:eastAsia="Times New Roman" w:hAnsi="Arial" w:cs="Times New Roman"/>
          <w:b/>
          <w:bCs/>
          <w:i/>
          <w:iCs/>
          <w:color w:val="000000"/>
          <w:sz w:val="32"/>
          <w:szCs w:val="28"/>
          <w:lang w:eastAsia="nl-NL"/>
        </w:rPr>
        <w:t>Document: WP</w:t>
      </w:r>
      <w:r w:rsidR="000D3BB8">
        <w:rPr>
          <w:rFonts w:ascii="Arial" w:eastAsia="Times New Roman" w:hAnsi="Arial" w:cs="Times New Roman"/>
          <w:b/>
          <w:bCs/>
          <w:i/>
          <w:iCs/>
          <w:color w:val="000000"/>
          <w:sz w:val="32"/>
          <w:szCs w:val="28"/>
          <w:lang w:eastAsia="nl-NL"/>
        </w:rPr>
        <w:t>4</w:t>
      </w:r>
      <w:r w:rsidRPr="006B3A12">
        <w:rPr>
          <w:rFonts w:ascii="Arial" w:eastAsia="Times New Roman" w:hAnsi="Arial" w:cs="Times New Roman"/>
          <w:b/>
          <w:bCs/>
          <w:i/>
          <w:iCs/>
          <w:color w:val="000000"/>
          <w:sz w:val="32"/>
          <w:szCs w:val="28"/>
          <w:lang w:eastAsia="nl-NL"/>
        </w:rPr>
        <w:t>-D</w:t>
      </w:r>
      <w:r w:rsidR="000D3BB8">
        <w:rPr>
          <w:rFonts w:ascii="Arial" w:eastAsia="Times New Roman" w:hAnsi="Arial" w:cs="Times New Roman"/>
          <w:b/>
          <w:bCs/>
          <w:i/>
          <w:iCs/>
          <w:color w:val="000000"/>
          <w:sz w:val="32"/>
          <w:szCs w:val="28"/>
          <w:lang w:eastAsia="nl-NL"/>
        </w:rPr>
        <w:t>4</w:t>
      </w:r>
      <w:r w:rsidRPr="006B3A12">
        <w:rPr>
          <w:rFonts w:ascii="Arial" w:eastAsia="Times New Roman" w:hAnsi="Arial" w:cs="Times New Roman"/>
          <w:b/>
          <w:bCs/>
          <w:i/>
          <w:iCs/>
          <w:color w:val="000000"/>
          <w:sz w:val="32"/>
          <w:szCs w:val="28"/>
          <w:lang w:eastAsia="nl-NL"/>
        </w:rPr>
        <w:t>.</w:t>
      </w:r>
      <w:r w:rsidR="00904539">
        <w:rPr>
          <w:rFonts w:ascii="Arial" w:eastAsia="Times New Roman" w:hAnsi="Arial" w:cs="Times New Roman"/>
          <w:b/>
          <w:bCs/>
          <w:i/>
          <w:iCs/>
          <w:color w:val="000000"/>
          <w:sz w:val="32"/>
          <w:szCs w:val="28"/>
          <w:lang w:eastAsia="nl-NL"/>
        </w:rPr>
        <w:t>6</w:t>
      </w:r>
      <w:r w:rsidRPr="006B3A12">
        <w:rPr>
          <w:rFonts w:ascii="Arial" w:eastAsia="Times New Roman" w:hAnsi="Arial" w:cs="Times New Roman"/>
          <w:b/>
          <w:bCs/>
          <w:i/>
          <w:iCs/>
          <w:color w:val="000000"/>
          <w:sz w:val="32"/>
          <w:szCs w:val="28"/>
          <w:lang w:eastAsia="nl-NL"/>
        </w:rPr>
        <w:t>.</w:t>
      </w:r>
      <w:r w:rsidR="00904539">
        <w:rPr>
          <w:rFonts w:ascii="Arial" w:eastAsia="Times New Roman" w:hAnsi="Arial" w:cs="Times New Roman"/>
          <w:b/>
          <w:bCs/>
          <w:i/>
          <w:iCs/>
          <w:color w:val="000000"/>
          <w:sz w:val="32"/>
          <w:szCs w:val="28"/>
          <w:lang w:eastAsia="nl-NL"/>
        </w:rPr>
        <w:t>0</w:t>
      </w:r>
    </w:p>
    <w:p w14:paraId="793AC77C" w14:textId="02767999" w:rsidR="00886C4B" w:rsidRPr="006B3A12" w:rsidRDefault="00886C4B" w:rsidP="00886C4B">
      <w:pPr>
        <w:spacing w:after="0" w:line="288" w:lineRule="auto"/>
        <w:rPr>
          <w:rFonts w:ascii="Arial" w:eastAsia="Times New Roman" w:hAnsi="Arial" w:cs="Times New Roman"/>
          <w:b/>
          <w:bCs/>
          <w:color w:val="000000"/>
          <w:sz w:val="32"/>
          <w:szCs w:val="28"/>
          <w:lang w:eastAsia="nl-NL"/>
        </w:rPr>
      </w:pPr>
      <w:r w:rsidRPr="006B3A12">
        <w:rPr>
          <w:rFonts w:ascii="Arial" w:eastAsia="Times New Roman" w:hAnsi="Arial" w:cs="Times New Roman"/>
          <w:b/>
          <w:bCs/>
          <w:i/>
          <w:iCs/>
          <w:color w:val="000000"/>
          <w:sz w:val="32"/>
          <w:szCs w:val="28"/>
          <w:lang w:eastAsia="nl-NL"/>
        </w:rPr>
        <w:t xml:space="preserve">Date: </w:t>
      </w:r>
      <w:r w:rsidR="00904539">
        <w:rPr>
          <w:rFonts w:ascii="Arial" w:eastAsia="Times New Roman" w:hAnsi="Arial" w:cs="Times New Roman"/>
          <w:b/>
          <w:bCs/>
          <w:i/>
          <w:iCs/>
          <w:color w:val="000000"/>
          <w:sz w:val="32"/>
          <w:szCs w:val="28"/>
          <w:lang w:eastAsia="nl-NL"/>
        </w:rPr>
        <w:t>December</w:t>
      </w:r>
      <w:r>
        <w:rPr>
          <w:rFonts w:ascii="Arial" w:eastAsia="Times New Roman" w:hAnsi="Arial" w:cs="Times New Roman"/>
          <w:b/>
          <w:bCs/>
          <w:i/>
          <w:iCs/>
          <w:color w:val="000000"/>
          <w:sz w:val="32"/>
          <w:szCs w:val="28"/>
          <w:lang w:eastAsia="nl-NL"/>
        </w:rPr>
        <w:t xml:space="preserve"> </w:t>
      </w:r>
      <w:r w:rsidR="00904539">
        <w:rPr>
          <w:rFonts w:ascii="Arial" w:eastAsia="Times New Roman" w:hAnsi="Arial" w:cs="Times New Roman"/>
          <w:b/>
          <w:bCs/>
          <w:i/>
          <w:iCs/>
          <w:color w:val="000000"/>
          <w:sz w:val="32"/>
          <w:szCs w:val="28"/>
          <w:lang w:eastAsia="nl-NL"/>
        </w:rPr>
        <w:t>16</w:t>
      </w:r>
      <w:r w:rsidRPr="006B3A12">
        <w:rPr>
          <w:rFonts w:ascii="Arial" w:eastAsia="Times New Roman" w:hAnsi="Arial" w:cs="Times New Roman"/>
          <w:b/>
          <w:bCs/>
          <w:i/>
          <w:iCs/>
          <w:color w:val="000000"/>
          <w:sz w:val="32"/>
          <w:szCs w:val="28"/>
          <w:lang w:eastAsia="nl-NL"/>
        </w:rPr>
        <w:t xml:space="preserve">, </w:t>
      </w:r>
      <w:r w:rsidR="000D3BB8">
        <w:rPr>
          <w:rFonts w:ascii="Arial" w:eastAsia="Times New Roman" w:hAnsi="Arial" w:cs="Times New Roman"/>
          <w:b/>
          <w:bCs/>
          <w:i/>
          <w:iCs/>
          <w:color w:val="000000"/>
          <w:sz w:val="32"/>
          <w:szCs w:val="28"/>
          <w:lang w:eastAsia="nl-NL"/>
        </w:rPr>
        <w:t>2024</w:t>
      </w:r>
    </w:p>
    <w:p w14:paraId="5F03CB6B" w14:textId="77777777" w:rsidR="00886C4B" w:rsidRDefault="00886C4B">
      <w:r>
        <w:br w:type="page"/>
      </w:r>
    </w:p>
    <w:sdt>
      <w:sdtPr>
        <w:rPr>
          <w:rFonts w:asciiTheme="minorHAnsi" w:eastAsiaTheme="minorHAnsi" w:hAnsiTheme="minorHAnsi" w:cstheme="minorBidi"/>
          <w:sz w:val="22"/>
          <w:szCs w:val="21"/>
          <w:lang w:val="en-GB"/>
        </w:rPr>
        <w:id w:val="-134649947"/>
        <w:docPartObj>
          <w:docPartGallery w:val="Table of Contents"/>
          <w:docPartUnique/>
        </w:docPartObj>
      </w:sdtPr>
      <w:sdtEndPr>
        <w:rPr>
          <w:b/>
          <w:bCs/>
          <w:noProof/>
        </w:rPr>
      </w:sdtEndPr>
      <w:sdtContent>
        <w:p w14:paraId="2F9FACF3" w14:textId="77777777" w:rsidR="00886C4B" w:rsidRDefault="00886C4B">
          <w:pPr>
            <w:pStyle w:val="TOCHeading"/>
          </w:pPr>
          <w:r>
            <w:t>Table of Contents</w:t>
          </w:r>
        </w:p>
        <w:bookmarkStart w:id="0" w:name="_GoBack"/>
        <w:bookmarkEnd w:id="0"/>
        <w:p w14:paraId="33901AC8" w14:textId="0115D6A5" w:rsidR="00632B06" w:rsidRDefault="00886C4B">
          <w:pPr>
            <w:pStyle w:val="TOC2"/>
            <w:tabs>
              <w:tab w:val="right" w:leader="dot" w:pos="9060"/>
            </w:tabs>
            <w:rPr>
              <w:rFonts w:eastAsiaTheme="minorEastAsia"/>
              <w:noProof/>
              <w:szCs w:val="22"/>
              <w:lang w:val="en-US"/>
            </w:rPr>
          </w:pPr>
          <w:r>
            <w:fldChar w:fldCharType="begin"/>
          </w:r>
          <w:r>
            <w:instrText xml:space="preserve"> TOC \o "1-4" \h \z \u </w:instrText>
          </w:r>
          <w:r>
            <w:fldChar w:fldCharType="separate"/>
          </w:r>
          <w:hyperlink w:anchor="_Toc185405726" w:history="1">
            <w:r w:rsidR="00632B06" w:rsidRPr="00030C4A">
              <w:rPr>
                <w:rStyle w:val="Hyperlink"/>
                <w:rFonts w:asciiTheme="majorHAnsi" w:eastAsiaTheme="majorEastAsia" w:hAnsiTheme="majorHAnsi" w:cstheme="majorBidi"/>
                <w:noProof/>
                <w:lang w:val="en-US"/>
              </w:rPr>
              <w:t>List of Figures</w:t>
            </w:r>
            <w:r w:rsidR="00632B06">
              <w:rPr>
                <w:noProof/>
                <w:webHidden/>
              </w:rPr>
              <w:tab/>
            </w:r>
            <w:r w:rsidR="00632B06">
              <w:rPr>
                <w:noProof/>
                <w:webHidden/>
              </w:rPr>
              <w:fldChar w:fldCharType="begin"/>
            </w:r>
            <w:r w:rsidR="00632B06">
              <w:rPr>
                <w:noProof/>
                <w:webHidden/>
              </w:rPr>
              <w:instrText xml:space="preserve"> PAGEREF _Toc185405726 \h </w:instrText>
            </w:r>
            <w:r w:rsidR="00632B06">
              <w:rPr>
                <w:noProof/>
                <w:webHidden/>
              </w:rPr>
            </w:r>
            <w:r w:rsidR="00632B06">
              <w:rPr>
                <w:noProof/>
                <w:webHidden/>
              </w:rPr>
              <w:fldChar w:fldCharType="separate"/>
            </w:r>
            <w:r w:rsidR="00632B06">
              <w:rPr>
                <w:noProof/>
                <w:webHidden/>
              </w:rPr>
              <w:t>3</w:t>
            </w:r>
            <w:r w:rsidR="00632B06">
              <w:rPr>
                <w:noProof/>
                <w:webHidden/>
              </w:rPr>
              <w:fldChar w:fldCharType="end"/>
            </w:r>
          </w:hyperlink>
        </w:p>
        <w:p w14:paraId="3A603C7B" w14:textId="44C074CD" w:rsidR="00632B06" w:rsidRDefault="00632B06">
          <w:pPr>
            <w:pStyle w:val="TOC2"/>
            <w:tabs>
              <w:tab w:val="right" w:leader="dot" w:pos="9060"/>
            </w:tabs>
            <w:rPr>
              <w:rFonts w:eastAsiaTheme="minorEastAsia"/>
              <w:noProof/>
              <w:szCs w:val="22"/>
              <w:lang w:val="en-US"/>
            </w:rPr>
          </w:pPr>
          <w:hyperlink w:anchor="_Toc185405727" w:history="1">
            <w:r w:rsidRPr="00030C4A">
              <w:rPr>
                <w:rStyle w:val="Hyperlink"/>
                <w:rFonts w:asciiTheme="majorHAnsi" w:eastAsiaTheme="majorEastAsia" w:hAnsiTheme="majorHAnsi" w:cstheme="majorBidi"/>
                <w:noProof/>
                <w:lang w:val="en-US"/>
              </w:rPr>
              <w:t>List of Tables</w:t>
            </w:r>
            <w:r>
              <w:rPr>
                <w:noProof/>
                <w:webHidden/>
              </w:rPr>
              <w:tab/>
            </w:r>
            <w:r>
              <w:rPr>
                <w:noProof/>
                <w:webHidden/>
              </w:rPr>
              <w:fldChar w:fldCharType="begin"/>
            </w:r>
            <w:r>
              <w:rPr>
                <w:noProof/>
                <w:webHidden/>
              </w:rPr>
              <w:instrText xml:space="preserve"> PAGEREF _Toc185405727 \h </w:instrText>
            </w:r>
            <w:r>
              <w:rPr>
                <w:noProof/>
                <w:webHidden/>
              </w:rPr>
            </w:r>
            <w:r>
              <w:rPr>
                <w:noProof/>
                <w:webHidden/>
              </w:rPr>
              <w:fldChar w:fldCharType="separate"/>
            </w:r>
            <w:r>
              <w:rPr>
                <w:noProof/>
                <w:webHidden/>
              </w:rPr>
              <w:t>3</w:t>
            </w:r>
            <w:r>
              <w:rPr>
                <w:noProof/>
                <w:webHidden/>
              </w:rPr>
              <w:fldChar w:fldCharType="end"/>
            </w:r>
          </w:hyperlink>
        </w:p>
        <w:p w14:paraId="18FCFBA6" w14:textId="67199B0E" w:rsidR="00632B06" w:rsidRDefault="00632B06">
          <w:pPr>
            <w:pStyle w:val="TOC2"/>
            <w:tabs>
              <w:tab w:val="right" w:leader="dot" w:pos="9060"/>
            </w:tabs>
            <w:rPr>
              <w:rFonts w:eastAsiaTheme="minorEastAsia"/>
              <w:noProof/>
              <w:szCs w:val="22"/>
              <w:lang w:val="en-US"/>
            </w:rPr>
          </w:pPr>
          <w:hyperlink w:anchor="_Toc185405728" w:history="1">
            <w:r w:rsidRPr="00030C4A">
              <w:rPr>
                <w:rStyle w:val="Hyperlink"/>
                <w:rFonts w:asciiTheme="majorHAnsi" w:eastAsiaTheme="majorEastAsia" w:hAnsiTheme="majorHAnsi" w:cstheme="majorBidi"/>
                <w:noProof/>
                <w:lang w:val="en-US"/>
              </w:rPr>
              <w:t>Change Log</w:t>
            </w:r>
            <w:r>
              <w:rPr>
                <w:noProof/>
                <w:webHidden/>
              </w:rPr>
              <w:tab/>
            </w:r>
            <w:r>
              <w:rPr>
                <w:noProof/>
                <w:webHidden/>
              </w:rPr>
              <w:fldChar w:fldCharType="begin"/>
            </w:r>
            <w:r>
              <w:rPr>
                <w:noProof/>
                <w:webHidden/>
              </w:rPr>
              <w:instrText xml:space="preserve"> PAGEREF _Toc185405728 \h </w:instrText>
            </w:r>
            <w:r>
              <w:rPr>
                <w:noProof/>
                <w:webHidden/>
              </w:rPr>
            </w:r>
            <w:r>
              <w:rPr>
                <w:noProof/>
                <w:webHidden/>
              </w:rPr>
              <w:fldChar w:fldCharType="separate"/>
            </w:r>
            <w:r>
              <w:rPr>
                <w:noProof/>
                <w:webHidden/>
              </w:rPr>
              <w:t>4</w:t>
            </w:r>
            <w:r>
              <w:rPr>
                <w:noProof/>
                <w:webHidden/>
              </w:rPr>
              <w:fldChar w:fldCharType="end"/>
            </w:r>
          </w:hyperlink>
        </w:p>
        <w:p w14:paraId="3C4ED54A" w14:textId="48E175EF" w:rsidR="00632B06" w:rsidRDefault="00632B06">
          <w:pPr>
            <w:pStyle w:val="TOC1"/>
            <w:tabs>
              <w:tab w:val="right" w:leader="dot" w:pos="9060"/>
            </w:tabs>
            <w:rPr>
              <w:rFonts w:eastAsiaTheme="minorEastAsia"/>
              <w:noProof/>
              <w:szCs w:val="22"/>
              <w:lang w:val="en-US"/>
            </w:rPr>
          </w:pPr>
          <w:hyperlink w:anchor="_Toc185405729" w:history="1">
            <w:r w:rsidRPr="00030C4A">
              <w:rPr>
                <w:rStyle w:val="Hyperlink"/>
                <w:rFonts w:ascii="Arial" w:eastAsiaTheme="majorEastAsia" w:hAnsi="Arial" w:cs="Arial"/>
                <w:b/>
                <w:bCs/>
                <w:noProof/>
              </w:rPr>
              <w:t>Summary</w:t>
            </w:r>
            <w:r>
              <w:rPr>
                <w:noProof/>
                <w:webHidden/>
              </w:rPr>
              <w:tab/>
            </w:r>
            <w:r>
              <w:rPr>
                <w:noProof/>
                <w:webHidden/>
              </w:rPr>
              <w:fldChar w:fldCharType="begin"/>
            </w:r>
            <w:r>
              <w:rPr>
                <w:noProof/>
                <w:webHidden/>
              </w:rPr>
              <w:instrText xml:space="preserve"> PAGEREF _Toc185405729 \h </w:instrText>
            </w:r>
            <w:r>
              <w:rPr>
                <w:noProof/>
                <w:webHidden/>
              </w:rPr>
            </w:r>
            <w:r>
              <w:rPr>
                <w:noProof/>
                <w:webHidden/>
              </w:rPr>
              <w:fldChar w:fldCharType="separate"/>
            </w:r>
            <w:r>
              <w:rPr>
                <w:noProof/>
                <w:webHidden/>
              </w:rPr>
              <w:t>5</w:t>
            </w:r>
            <w:r>
              <w:rPr>
                <w:noProof/>
                <w:webHidden/>
              </w:rPr>
              <w:fldChar w:fldCharType="end"/>
            </w:r>
          </w:hyperlink>
        </w:p>
        <w:p w14:paraId="37594463" w14:textId="637BD51E" w:rsidR="00632B06" w:rsidRDefault="00632B06">
          <w:pPr>
            <w:pStyle w:val="TOC2"/>
            <w:tabs>
              <w:tab w:val="left" w:pos="660"/>
              <w:tab w:val="right" w:leader="dot" w:pos="9060"/>
            </w:tabs>
            <w:rPr>
              <w:rFonts w:eastAsiaTheme="minorEastAsia"/>
              <w:noProof/>
              <w:szCs w:val="22"/>
              <w:lang w:val="en-US"/>
            </w:rPr>
          </w:pPr>
          <w:hyperlink w:anchor="_Toc185405730" w:history="1">
            <w:r w:rsidRPr="00030C4A">
              <w:rPr>
                <w:rStyle w:val="Hyperlink"/>
                <w:noProof/>
              </w:rPr>
              <w:t>1.</w:t>
            </w:r>
            <w:r>
              <w:rPr>
                <w:rFonts w:eastAsiaTheme="minorEastAsia"/>
                <w:noProof/>
                <w:szCs w:val="22"/>
                <w:lang w:val="en-US"/>
              </w:rPr>
              <w:tab/>
            </w:r>
            <w:r w:rsidRPr="00030C4A">
              <w:rPr>
                <w:rStyle w:val="Hyperlink"/>
                <w:noProof/>
              </w:rPr>
              <w:t>Introduction</w:t>
            </w:r>
            <w:r>
              <w:rPr>
                <w:noProof/>
                <w:webHidden/>
              </w:rPr>
              <w:tab/>
            </w:r>
            <w:r>
              <w:rPr>
                <w:noProof/>
                <w:webHidden/>
              </w:rPr>
              <w:fldChar w:fldCharType="begin"/>
            </w:r>
            <w:r>
              <w:rPr>
                <w:noProof/>
                <w:webHidden/>
              </w:rPr>
              <w:instrText xml:space="preserve"> PAGEREF _Toc185405730 \h </w:instrText>
            </w:r>
            <w:r>
              <w:rPr>
                <w:noProof/>
                <w:webHidden/>
              </w:rPr>
            </w:r>
            <w:r>
              <w:rPr>
                <w:noProof/>
                <w:webHidden/>
              </w:rPr>
              <w:fldChar w:fldCharType="separate"/>
            </w:r>
            <w:r>
              <w:rPr>
                <w:noProof/>
                <w:webHidden/>
              </w:rPr>
              <w:t>6</w:t>
            </w:r>
            <w:r>
              <w:rPr>
                <w:noProof/>
                <w:webHidden/>
              </w:rPr>
              <w:fldChar w:fldCharType="end"/>
            </w:r>
          </w:hyperlink>
        </w:p>
        <w:p w14:paraId="76A14EE5" w14:textId="7544E6EC" w:rsidR="00632B06" w:rsidRDefault="00632B06">
          <w:pPr>
            <w:pStyle w:val="TOC2"/>
            <w:tabs>
              <w:tab w:val="left" w:pos="660"/>
              <w:tab w:val="right" w:leader="dot" w:pos="9060"/>
            </w:tabs>
            <w:rPr>
              <w:rFonts w:eastAsiaTheme="minorEastAsia"/>
              <w:noProof/>
              <w:szCs w:val="22"/>
              <w:lang w:val="en-US"/>
            </w:rPr>
          </w:pPr>
          <w:hyperlink w:anchor="_Toc185405731" w:history="1">
            <w:r w:rsidRPr="00030C4A">
              <w:rPr>
                <w:rStyle w:val="Hyperlink"/>
                <w:noProof/>
              </w:rPr>
              <w:t>2.</w:t>
            </w:r>
            <w:r>
              <w:rPr>
                <w:rFonts w:eastAsiaTheme="minorEastAsia"/>
                <w:noProof/>
                <w:szCs w:val="22"/>
                <w:lang w:val="en-US"/>
              </w:rPr>
              <w:tab/>
            </w:r>
            <w:r w:rsidRPr="00030C4A">
              <w:rPr>
                <w:rStyle w:val="Hyperlink"/>
                <w:noProof/>
              </w:rPr>
              <w:t>Summary of ENTA Solution before Enhancement</w:t>
            </w:r>
            <w:r>
              <w:rPr>
                <w:noProof/>
                <w:webHidden/>
              </w:rPr>
              <w:tab/>
            </w:r>
            <w:r>
              <w:rPr>
                <w:noProof/>
                <w:webHidden/>
              </w:rPr>
              <w:fldChar w:fldCharType="begin"/>
            </w:r>
            <w:r>
              <w:rPr>
                <w:noProof/>
                <w:webHidden/>
              </w:rPr>
              <w:instrText xml:space="preserve"> PAGEREF _Toc185405731 \h </w:instrText>
            </w:r>
            <w:r>
              <w:rPr>
                <w:noProof/>
                <w:webHidden/>
              </w:rPr>
            </w:r>
            <w:r>
              <w:rPr>
                <w:noProof/>
                <w:webHidden/>
              </w:rPr>
              <w:fldChar w:fldCharType="separate"/>
            </w:r>
            <w:r>
              <w:rPr>
                <w:noProof/>
                <w:webHidden/>
              </w:rPr>
              <w:t>6</w:t>
            </w:r>
            <w:r>
              <w:rPr>
                <w:noProof/>
                <w:webHidden/>
              </w:rPr>
              <w:fldChar w:fldCharType="end"/>
            </w:r>
          </w:hyperlink>
        </w:p>
        <w:p w14:paraId="255CAB97" w14:textId="7B92B1DD" w:rsidR="00632B06" w:rsidRDefault="00632B06">
          <w:pPr>
            <w:pStyle w:val="TOC2"/>
            <w:tabs>
              <w:tab w:val="left" w:pos="660"/>
              <w:tab w:val="right" w:leader="dot" w:pos="9060"/>
            </w:tabs>
            <w:rPr>
              <w:rFonts w:eastAsiaTheme="minorEastAsia"/>
              <w:noProof/>
              <w:szCs w:val="22"/>
              <w:lang w:val="en-US"/>
            </w:rPr>
          </w:pPr>
          <w:hyperlink w:anchor="_Toc185405732" w:history="1">
            <w:r w:rsidRPr="00030C4A">
              <w:rPr>
                <w:rStyle w:val="Hyperlink"/>
                <w:noProof/>
              </w:rPr>
              <w:t>3.</w:t>
            </w:r>
            <w:r>
              <w:rPr>
                <w:rFonts w:eastAsiaTheme="minorEastAsia"/>
                <w:noProof/>
                <w:szCs w:val="22"/>
                <w:lang w:val="en-US"/>
              </w:rPr>
              <w:tab/>
            </w:r>
            <w:r w:rsidRPr="00030C4A">
              <w:rPr>
                <w:rStyle w:val="Hyperlink"/>
                <w:noProof/>
              </w:rPr>
              <w:t>Description of the Final ENTA Solutions for Use Case 1</w:t>
            </w:r>
            <w:r>
              <w:rPr>
                <w:noProof/>
                <w:webHidden/>
              </w:rPr>
              <w:tab/>
            </w:r>
            <w:r>
              <w:rPr>
                <w:noProof/>
                <w:webHidden/>
              </w:rPr>
              <w:fldChar w:fldCharType="begin"/>
            </w:r>
            <w:r>
              <w:rPr>
                <w:noProof/>
                <w:webHidden/>
              </w:rPr>
              <w:instrText xml:space="preserve"> PAGEREF _Toc185405732 \h </w:instrText>
            </w:r>
            <w:r>
              <w:rPr>
                <w:noProof/>
                <w:webHidden/>
              </w:rPr>
            </w:r>
            <w:r>
              <w:rPr>
                <w:noProof/>
                <w:webHidden/>
              </w:rPr>
              <w:fldChar w:fldCharType="separate"/>
            </w:r>
            <w:r>
              <w:rPr>
                <w:noProof/>
                <w:webHidden/>
              </w:rPr>
              <w:t>6</w:t>
            </w:r>
            <w:r>
              <w:rPr>
                <w:noProof/>
                <w:webHidden/>
              </w:rPr>
              <w:fldChar w:fldCharType="end"/>
            </w:r>
          </w:hyperlink>
        </w:p>
        <w:p w14:paraId="6F2F9832" w14:textId="7457881B" w:rsidR="00632B06" w:rsidRDefault="00632B06">
          <w:pPr>
            <w:pStyle w:val="TOC3"/>
            <w:tabs>
              <w:tab w:val="left" w:pos="1100"/>
              <w:tab w:val="right" w:leader="dot" w:pos="9060"/>
            </w:tabs>
            <w:rPr>
              <w:rFonts w:eastAsiaTheme="minorEastAsia"/>
              <w:noProof/>
              <w:szCs w:val="22"/>
              <w:lang w:val="en-US"/>
            </w:rPr>
          </w:pPr>
          <w:hyperlink w:anchor="_Toc185405733" w:history="1">
            <w:r w:rsidRPr="00030C4A">
              <w:rPr>
                <w:rStyle w:val="Hyperlink"/>
                <w:noProof/>
              </w:rPr>
              <w:t>3.1.</w:t>
            </w:r>
            <w:r>
              <w:rPr>
                <w:rFonts w:eastAsiaTheme="minorEastAsia"/>
                <w:noProof/>
                <w:szCs w:val="22"/>
                <w:lang w:val="en-US"/>
              </w:rPr>
              <w:tab/>
            </w:r>
            <w:r w:rsidRPr="00030C4A">
              <w:rPr>
                <w:rStyle w:val="Hyperlink"/>
                <w:noProof/>
              </w:rPr>
              <w:t>DL Solution for Use Case 1</w:t>
            </w:r>
            <w:r>
              <w:rPr>
                <w:noProof/>
                <w:webHidden/>
              </w:rPr>
              <w:tab/>
            </w:r>
            <w:r>
              <w:rPr>
                <w:noProof/>
                <w:webHidden/>
              </w:rPr>
              <w:fldChar w:fldCharType="begin"/>
            </w:r>
            <w:r>
              <w:rPr>
                <w:noProof/>
                <w:webHidden/>
              </w:rPr>
              <w:instrText xml:space="preserve"> PAGEREF _Toc185405733 \h </w:instrText>
            </w:r>
            <w:r>
              <w:rPr>
                <w:noProof/>
                <w:webHidden/>
              </w:rPr>
            </w:r>
            <w:r>
              <w:rPr>
                <w:noProof/>
                <w:webHidden/>
              </w:rPr>
              <w:fldChar w:fldCharType="separate"/>
            </w:r>
            <w:r>
              <w:rPr>
                <w:noProof/>
                <w:webHidden/>
              </w:rPr>
              <w:t>6</w:t>
            </w:r>
            <w:r>
              <w:rPr>
                <w:noProof/>
                <w:webHidden/>
              </w:rPr>
              <w:fldChar w:fldCharType="end"/>
            </w:r>
          </w:hyperlink>
        </w:p>
        <w:p w14:paraId="0FEE95ED" w14:textId="0C705543" w:rsidR="00632B06" w:rsidRDefault="00632B06">
          <w:pPr>
            <w:pStyle w:val="TOC3"/>
            <w:tabs>
              <w:tab w:val="right" w:leader="dot" w:pos="9060"/>
            </w:tabs>
            <w:rPr>
              <w:rFonts w:eastAsiaTheme="minorEastAsia"/>
              <w:noProof/>
              <w:szCs w:val="22"/>
              <w:lang w:val="en-US"/>
            </w:rPr>
          </w:pPr>
          <w:hyperlink w:anchor="_Toc185405734" w:history="1">
            <w:r w:rsidRPr="00030C4A">
              <w:rPr>
                <w:rStyle w:val="Hyperlink"/>
                <w:rFonts w:cstheme="minorHAnsi"/>
                <w:noProof/>
              </w:rPr>
              <w:t>List of its Functional Tests</w:t>
            </w:r>
            <w:r>
              <w:rPr>
                <w:noProof/>
                <w:webHidden/>
              </w:rPr>
              <w:tab/>
            </w:r>
            <w:r>
              <w:rPr>
                <w:noProof/>
                <w:webHidden/>
              </w:rPr>
              <w:fldChar w:fldCharType="begin"/>
            </w:r>
            <w:r>
              <w:rPr>
                <w:noProof/>
                <w:webHidden/>
              </w:rPr>
              <w:instrText xml:space="preserve"> PAGEREF _Toc185405734 \h </w:instrText>
            </w:r>
            <w:r>
              <w:rPr>
                <w:noProof/>
                <w:webHidden/>
              </w:rPr>
            </w:r>
            <w:r>
              <w:rPr>
                <w:noProof/>
                <w:webHidden/>
              </w:rPr>
              <w:fldChar w:fldCharType="separate"/>
            </w:r>
            <w:r>
              <w:rPr>
                <w:noProof/>
                <w:webHidden/>
              </w:rPr>
              <w:t>10</w:t>
            </w:r>
            <w:r>
              <w:rPr>
                <w:noProof/>
                <w:webHidden/>
              </w:rPr>
              <w:fldChar w:fldCharType="end"/>
            </w:r>
          </w:hyperlink>
        </w:p>
        <w:p w14:paraId="4EFA5DF8" w14:textId="55F0377B" w:rsidR="00632B06" w:rsidRDefault="00632B06">
          <w:pPr>
            <w:pStyle w:val="TOC4"/>
            <w:tabs>
              <w:tab w:val="left" w:pos="1540"/>
              <w:tab w:val="right" w:leader="dot" w:pos="9060"/>
            </w:tabs>
            <w:rPr>
              <w:rFonts w:eastAsiaTheme="minorEastAsia"/>
              <w:noProof/>
              <w:szCs w:val="22"/>
              <w:lang w:val="en-US"/>
            </w:rPr>
          </w:pPr>
          <w:hyperlink w:anchor="_Toc185405735" w:history="1">
            <w:r w:rsidRPr="00030C4A">
              <w:rPr>
                <w:rStyle w:val="Hyperlink"/>
                <w:rFonts w:cstheme="minorHAnsi"/>
                <w:noProof/>
              </w:rPr>
              <w:t>3.1.1.</w:t>
            </w:r>
            <w:r>
              <w:rPr>
                <w:rFonts w:eastAsiaTheme="minorEastAsia"/>
                <w:noProof/>
                <w:szCs w:val="22"/>
                <w:lang w:val="en-US"/>
              </w:rPr>
              <w:tab/>
            </w:r>
            <w:r w:rsidRPr="00030C4A">
              <w:rPr>
                <w:rStyle w:val="Hyperlink"/>
                <w:rFonts w:cstheme="minorHAnsi"/>
                <w:noProof/>
              </w:rPr>
              <w:t>List of Functional Test Results</w:t>
            </w:r>
            <w:r>
              <w:rPr>
                <w:noProof/>
                <w:webHidden/>
              </w:rPr>
              <w:tab/>
            </w:r>
            <w:r>
              <w:rPr>
                <w:noProof/>
                <w:webHidden/>
              </w:rPr>
              <w:fldChar w:fldCharType="begin"/>
            </w:r>
            <w:r>
              <w:rPr>
                <w:noProof/>
                <w:webHidden/>
              </w:rPr>
              <w:instrText xml:space="preserve"> PAGEREF _Toc185405735 \h </w:instrText>
            </w:r>
            <w:r>
              <w:rPr>
                <w:noProof/>
                <w:webHidden/>
              </w:rPr>
            </w:r>
            <w:r>
              <w:rPr>
                <w:noProof/>
                <w:webHidden/>
              </w:rPr>
              <w:fldChar w:fldCharType="separate"/>
            </w:r>
            <w:r>
              <w:rPr>
                <w:noProof/>
                <w:webHidden/>
              </w:rPr>
              <w:t>11</w:t>
            </w:r>
            <w:r>
              <w:rPr>
                <w:noProof/>
                <w:webHidden/>
              </w:rPr>
              <w:fldChar w:fldCharType="end"/>
            </w:r>
          </w:hyperlink>
        </w:p>
        <w:p w14:paraId="75F3C7C2" w14:textId="0BF72DA7" w:rsidR="00632B06" w:rsidRDefault="00632B06">
          <w:pPr>
            <w:pStyle w:val="TOC4"/>
            <w:tabs>
              <w:tab w:val="left" w:pos="1540"/>
              <w:tab w:val="right" w:leader="dot" w:pos="9060"/>
            </w:tabs>
            <w:rPr>
              <w:rFonts w:eastAsiaTheme="minorEastAsia"/>
              <w:noProof/>
              <w:szCs w:val="22"/>
              <w:lang w:val="en-US"/>
            </w:rPr>
          </w:pPr>
          <w:hyperlink w:anchor="_Toc185405736" w:history="1">
            <w:r w:rsidRPr="00030C4A">
              <w:rPr>
                <w:rStyle w:val="Hyperlink"/>
                <w:noProof/>
                <w:lang w:val="en-US"/>
              </w:rPr>
              <w:t>3.1.2.</w:t>
            </w:r>
            <w:r>
              <w:rPr>
                <w:rFonts w:eastAsiaTheme="minorEastAsia"/>
                <w:noProof/>
                <w:szCs w:val="22"/>
                <w:lang w:val="en-US"/>
              </w:rPr>
              <w:tab/>
            </w:r>
            <w:r w:rsidRPr="00030C4A">
              <w:rPr>
                <w:rStyle w:val="Hyperlink"/>
                <w:noProof/>
                <w:lang w:val="en-US"/>
              </w:rPr>
              <w:t>Model Performance - Single Head Architecture</w:t>
            </w:r>
            <w:r>
              <w:rPr>
                <w:noProof/>
                <w:webHidden/>
              </w:rPr>
              <w:tab/>
            </w:r>
            <w:r>
              <w:rPr>
                <w:noProof/>
                <w:webHidden/>
              </w:rPr>
              <w:fldChar w:fldCharType="begin"/>
            </w:r>
            <w:r>
              <w:rPr>
                <w:noProof/>
                <w:webHidden/>
              </w:rPr>
              <w:instrText xml:space="preserve"> PAGEREF _Toc185405736 \h </w:instrText>
            </w:r>
            <w:r>
              <w:rPr>
                <w:noProof/>
                <w:webHidden/>
              </w:rPr>
            </w:r>
            <w:r>
              <w:rPr>
                <w:noProof/>
                <w:webHidden/>
              </w:rPr>
              <w:fldChar w:fldCharType="separate"/>
            </w:r>
            <w:r>
              <w:rPr>
                <w:noProof/>
                <w:webHidden/>
              </w:rPr>
              <w:t>11</w:t>
            </w:r>
            <w:r>
              <w:rPr>
                <w:noProof/>
                <w:webHidden/>
              </w:rPr>
              <w:fldChar w:fldCharType="end"/>
            </w:r>
          </w:hyperlink>
        </w:p>
        <w:p w14:paraId="2443676C" w14:textId="5681D6A5" w:rsidR="00632B06" w:rsidRDefault="00632B06">
          <w:pPr>
            <w:pStyle w:val="TOC3"/>
            <w:tabs>
              <w:tab w:val="right" w:leader="dot" w:pos="9060"/>
            </w:tabs>
            <w:rPr>
              <w:rFonts w:eastAsiaTheme="minorEastAsia"/>
              <w:noProof/>
              <w:szCs w:val="22"/>
              <w:lang w:val="en-US"/>
            </w:rPr>
          </w:pPr>
          <w:hyperlink w:anchor="_Toc185405737" w:history="1">
            <w:r w:rsidRPr="00030C4A">
              <w:rPr>
                <w:rStyle w:val="Hyperlink"/>
                <w:noProof/>
              </w:rPr>
              <w:t>Comparison for single head models on the same data set</w:t>
            </w:r>
            <w:r>
              <w:rPr>
                <w:noProof/>
                <w:webHidden/>
              </w:rPr>
              <w:tab/>
            </w:r>
            <w:r>
              <w:rPr>
                <w:noProof/>
                <w:webHidden/>
              </w:rPr>
              <w:fldChar w:fldCharType="begin"/>
            </w:r>
            <w:r>
              <w:rPr>
                <w:noProof/>
                <w:webHidden/>
              </w:rPr>
              <w:instrText xml:space="preserve"> PAGEREF _Toc185405737 \h </w:instrText>
            </w:r>
            <w:r>
              <w:rPr>
                <w:noProof/>
                <w:webHidden/>
              </w:rPr>
            </w:r>
            <w:r>
              <w:rPr>
                <w:noProof/>
                <w:webHidden/>
              </w:rPr>
              <w:fldChar w:fldCharType="separate"/>
            </w:r>
            <w:r>
              <w:rPr>
                <w:noProof/>
                <w:webHidden/>
              </w:rPr>
              <w:t>11</w:t>
            </w:r>
            <w:r>
              <w:rPr>
                <w:noProof/>
                <w:webHidden/>
              </w:rPr>
              <w:fldChar w:fldCharType="end"/>
            </w:r>
          </w:hyperlink>
        </w:p>
        <w:p w14:paraId="48E35D25" w14:textId="72183238" w:rsidR="00632B06" w:rsidRDefault="00632B06">
          <w:pPr>
            <w:pStyle w:val="TOC3"/>
            <w:tabs>
              <w:tab w:val="right" w:leader="dot" w:pos="9060"/>
            </w:tabs>
            <w:rPr>
              <w:rFonts w:eastAsiaTheme="minorEastAsia"/>
              <w:noProof/>
              <w:szCs w:val="22"/>
              <w:lang w:val="en-US"/>
            </w:rPr>
          </w:pPr>
          <w:hyperlink w:anchor="_Toc185405738" w:history="1">
            <w:r w:rsidRPr="00030C4A">
              <w:rPr>
                <w:rStyle w:val="Hyperlink"/>
                <w:noProof/>
              </w:rPr>
              <w:t>Comparison for multi-head models on the same dataset</w:t>
            </w:r>
            <w:r>
              <w:rPr>
                <w:noProof/>
                <w:webHidden/>
              </w:rPr>
              <w:tab/>
            </w:r>
            <w:r>
              <w:rPr>
                <w:noProof/>
                <w:webHidden/>
              </w:rPr>
              <w:fldChar w:fldCharType="begin"/>
            </w:r>
            <w:r>
              <w:rPr>
                <w:noProof/>
                <w:webHidden/>
              </w:rPr>
              <w:instrText xml:space="preserve"> PAGEREF _Toc185405738 \h </w:instrText>
            </w:r>
            <w:r>
              <w:rPr>
                <w:noProof/>
                <w:webHidden/>
              </w:rPr>
            </w:r>
            <w:r>
              <w:rPr>
                <w:noProof/>
                <w:webHidden/>
              </w:rPr>
              <w:fldChar w:fldCharType="separate"/>
            </w:r>
            <w:r>
              <w:rPr>
                <w:noProof/>
                <w:webHidden/>
              </w:rPr>
              <w:t>12</w:t>
            </w:r>
            <w:r>
              <w:rPr>
                <w:noProof/>
                <w:webHidden/>
              </w:rPr>
              <w:fldChar w:fldCharType="end"/>
            </w:r>
          </w:hyperlink>
        </w:p>
        <w:p w14:paraId="55793626" w14:textId="67F4C1EF" w:rsidR="00632B06" w:rsidRDefault="00632B06">
          <w:pPr>
            <w:pStyle w:val="TOC3"/>
            <w:tabs>
              <w:tab w:val="right" w:leader="dot" w:pos="9060"/>
            </w:tabs>
            <w:rPr>
              <w:rFonts w:eastAsiaTheme="minorEastAsia"/>
              <w:noProof/>
              <w:szCs w:val="22"/>
              <w:lang w:val="en-US"/>
            </w:rPr>
          </w:pPr>
          <w:hyperlink w:anchor="_Toc185405739" w:history="1">
            <w:r w:rsidRPr="00030C4A">
              <w:rPr>
                <w:rStyle w:val="Hyperlink"/>
                <w:noProof/>
              </w:rPr>
              <w:t>Comparison for Multi-Head Models with Transfer Learning</w:t>
            </w:r>
            <w:r>
              <w:rPr>
                <w:noProof/>
                <w:webHidden/>
              </w:rPr>
              <w:tab/>
            </w:r>
            <w:r>
              <w:rPr>
                <w:noProof/>
                <w:webHidden/>
              </w:rPr>
              <w:fldChar w:fldCharType="begin"/>
            </w:r>
            <w:r>
              <w:rPr>
                <w:noProof/>
                <w:webHidden/>
              </w:rPr>
              <w:instrText xml:space="preserve"> PAGEREF _Toc185405739 \h </w:instrText>
            </w:r>
            <w:r>
              <w:rPr>
                <w:noProof/>
                <w:webHidden/>
              </w:rPr>
            </w:r>
            <w:r>
              <w:rPr>
                <w:noProof/>
                <w:webHidden/>
              </w:rPr>
              <w:fldChar w:fldCharType="separate"/>
            </w:r>
            <w:r>
              <w:rPr>
                <w:noProof/>
                <w:webHidden/>
              </w:rPr>
              <w:t>13</w:t>
            </w:r>
            <w:r>
              <w:rPr>
                <w:noProof/>
                <w:webHidden/>
              </w:rPr>
              <w:fldChar w:fldCharType="end"/>
            </w:r>
          </w:hyperlink>
        </w:p>
        <w:p w14:paraId="261F2440" w14:textId="63D434D4" w:rsidR="00632B06" w:rsidRDefault="00632B06">
          <w:pPr>
            <w:pStyle w:val="TOC3"/>
            <w:tabs>
              <w:tab w:val="right" w:leader="dot" w:pos="9060"/>
            </w:tabs>
            <w:rPr>
              <w:rFonts w:eastAsiaTheme="minorEastAsia"/>
              <w:noProof/>
              <w:szCs w:val="22"/>
              <w:lang w:val="en-US"/>
            </w:rPr>
          </w:pPr>
          <w:hyperlink w:anchor="_Toc185405740" w:history="1">
            <w:r w:rsidRPr="00030C4A">
              <w:rPr>
                <w:rStyle w:val="Hyperlink"/>
                <w:noProof/>
              </w:rPr>
              <w:t>Key Observations:</w:t>
            </w:r>
            <w:r>
              <w:rPr>
                <w:noProof/>
                <w:webHidden/>
              </w:rPr>
              <w:tab/>
            </w:r>
            <w:r>
              <w:rPr>
                <w:noProof/>
                <w:webHidden/>
              </w:rPr>
              <w:fldChar w:fldCharType="begin"/>
            </w:r>
            <w:r>
              <w:rPr>
                <w:noProof/>
                <w:webHidden/>
              </w:rPr>
              <w:instrText xml:space="preserve"> PAGEREF _Toc185405740 \h </w:instrText>
            </w:r>
            <w:r>
              <w:rPr>
                <w:noProof/>
                <w:webHidden/>
              </w:rPr>
            </w:r>
            <w:r>
              <w:rPr>
                <w:noProof/>
                <w:webHidden/>
              </w:rPr>
              <w:fldChar w:fldCharType="separate"/>
            </w:r>
            <w:r>
              <w:rPr>
                <w:noProof/>
                <w:webHidden/>
              </w:rPr>
              <w:t>13</w:t>
            </w:r>
            <w:r>
              <w:rPr>
                <w:noProof/>
                <w:webHidden/>
              </w:rPr>
              <w:fldChar w:fldCharType="end"/>
            </w:r>
          </w:hyperlink>
        </w:p>
        <w:p w14:paraId="13BE79EE" w14:textId="58296DA1" w:rsidR="00632B06" w:rsidRDefault="00632B06">
          <w:pPr>
            <w:pStyle w:val="TOC3"/>
            <w:tabs>
              <w:tab w:val="right" w:leader="dot" w:pos="9060"/>
            </w:tabs>
            <w:rPr>
              <w:rFonts w:eastAsiaTheme="minorEastAsia"/>
              <w:noProof/>
              <w:szCs w:val="22"/>
              <w:lang w:val="en-US"/>
            </w:rPr>
          </w:pPr>
          <w:hyperlink w:anchor="_Toc185405741" w:history="1">
            <w:r w:rsidRPr="00030C4A">
              <w:rPr>
                <w:rStyle w:val="Hyperlink"/>
                <w:noProof/>
              </w:rPr>
              <w:t>Conclusion:</w:t>
            </w:r>
            <w:r>
              <w:rPr>
                <w:noProof/>
                <w:webHidden/>
              </w:rPr>
              <w:tab/>
            </w:r>
            <w:r>
              <w:rPr>
                <w:noProof/>
                <w:webHidden/>
              </w:rPr>
              <w:fldChar w:fldCharType="begin"/>
            </w:r>
            <w:r>
              <w:rPr>
                <w:noProof/>
                <w:webHidden/>
              </w:rPr>
              <w:instrText xml:space="preserve"> PAGEREF _Toc185405741 \h </w:instrText>
            </w:r>
            <w:r>
              <w:rPr>
                <w:noProof/>
                <w:webHidden/>
              </w:rPr>
            </w:r>
            <w:r>
              <w:rPr>
                <w:noProof/>
                <w:webHidden/>
              </w:rPr>
              <w:fldChar w:fldCharType="separate"/>
            </w:r>
            <w:r>
              <w:rPr>
                <w:noProof/>
                <w:webHidden/>
              </w:rPr>
              <w:t>13</w:t>
            </w:r>
            <w:r>
              <w:rPr>
                <w:noProof/>
                <w:webHidden/>
              </w:rPr>
              <w:fldChar w:fldCharType="end"/>
            </w:r>
          </w:hyperlink>
        </w:p>
        <w:p w14:paraId="0D58484D" w14:textId="02422A6F" w:rsidR="00632B06" w:rsidRDefault="00632B06">
          <w:pPr>
            <w:pStyle w:val="TOC3"/>
            <w:tabs>
              <w:tab w:val="right" w:leader="dot" w:pos="9060"/>
            </w:tabs>
            <w:rPr>
              <w:rFonts w:eastAsiaTheme="minorEastAsia"/>
              <w:noProof/>
              <w:szCs w:val="22"/>
              <w:lang w:val="en-US"/>
            </w:rPr>
          </w:pPr>
          <w:hyperlink w:anchor="_Toc185405742" w:history="1">
            <w:r w:rsidRPr="00030C4A">
              <w:rPr>
                <w:rStyle w:val="Hyperlink"/>
                <w:noProof/>
              </w:rPr>
              <w:t>Overall Comparison</w:t>
            </w:r>
            <w:r>
              <w:rPr>
                <w:noProof/>
                <w:webHidden/>
              </w:rPr>
              <w:tab/>
            </w:r>
            <w:r>
              <w:rPr>
                <w:noProof/>
                <w:webHidden/>
              </w:rPr>
              <w:fldChar w:fldCharType="begin"/>
            </w:r>
            <w:r>
              <w:rPr>
                <w:noProof/>
                <w:webHidden/>
              </w:rPr>
              <w:instrText xml:space="preserve"> PAGEREF _Toc185405742 \h </w:instrText>
            </w:r>
            <w:r>
              <w:rPr>
                <w:noProof/>
                <w:webHidden/>
              </w:rPr>
            </w:r>
            <w:r>
              <w:rPr>
                <w:noProof/>
                <w:webHidden/>
              </w:rPr>
              <w:fldChar w:fldCharType="separate"/>
            </w:r>
            <w:r>
              <w:rPr>
                <w:noProof/>
                <w:webHidden/>
              </w:rPr>
              <w:t>14</w:t>
            </w:r>
            <w:r>
              <w:rPr>
                <w:noProof/>
                <w:webHidden/>
              </w:rPr>
              <w:fldChar w:fldCharType="end"/>
            </w:r>
          </w:hyperlink>
        </w:p>
        <w:p w14:paraId="0EDA653A" w14:textId="4CB29795" w:rsidR="00632B06" w:rsidRDefault="00632B06">
          <w:pPr>
            <w:pStyle w:val="TOC4"/>
            <w:tabs>
              <w:tab w:val="left" w:pos="1540"/>
              <w:tab w:val="right" w:leader="dot" w:pos="9060"/>
            </w:tabs>
            <w:rPr>
              <w:rFonts w:eastAsiaTheme="minorEastAsia"/>
              <w:noProof/>
              <w:szCs w:val="22"/>
              <w:lang w:val="en-US"/>
            </w:rPr>
          </w:pPr>
          <w:hyperlink w:anchor="_Toc185405743" w:history="1">
            <w:r w:rsidRPr="00030C4A">
              <w:rPr>
                <w:rStyle w:val="Hyperlink"/>
                <w:noProof/>
              </w:rPr>
              <w:t>3.1.3.</w:t>
            </w:r>
            <w:r>
              <w:rPr>
                <w:rFonts w:eastAsiaTheme="minorEastAsia"/>
                <w:noProof/>
                <w:szCs w:val="22"/>
                <w:lang w:val="en-US"/>
              </w:rPr>
              <w:tab/>
            </w:r>
            <w:r w:rsidRPr="00030C4A">
              <w:rPr>
                <w:rStyle w:val="Hyperlink"/>
                <w:noProof/>
              </w:rPr>
              <w:t>Experimental dataset and feature extraction</w:t>
            </w:r>
            <w:r>
              <w:rPr>
                <w:noProof/>
                <w:webHidden/>
              </w:rPr>
              <w:tab/>
            </w:r>
            <w:r>
              <w:rPr>
                <w:noProof/>
                <w:webHidden/>
              </w:rPr>
              <w:fldChar w:fldCharType="begin"/>
            </w:r>
            <w:r>
              <w:rPr>
                <w:noProof/>
                <w:webHidden/>
              </w:rPr>
              <w:instrText xml:space="preserve"> PAGEREF _Toc185405743 \h </w:instrText>
            </w:r>
            <w:r>
              <w:rPr>
                <w:noProof/>
                <w:webHidden/>
              </w:rPr>
            </w:r>
            <w:r>
              <w:rPr>
                <w:noProof/>
                <w:webHidden/>
              </w:rPr>
              <w:fldChar w:fldCharType="separate"/>
            </w:r>
            <w:r>
              <w:rPr>
                <w:noProof/>
                <w:webHidden/>
              </w:rPr>
              <w:t>14</w:t>
            </w:r>
            <w:r>
              <w:rPr>
                <w:noProof/>
                <w:webHidden/>
              </w:rPr>
              <w:fldChar w:fldCharType="end"/>
            </w:r>
          </w:hyperlink>
        </w:p>
        <w:p w14:paraId="6B6A1ED6" w14:textId="76DCC85A" w:rsidR="00632B06" w:rsidRDefault="00632B06">
          <w:pPr>
            <w:pStyle w:val="TOC4"/>
            <w:tabs>
              <w:tab w:val="left" w:pos="1540"/>
              <w:tab w:val="right" w:leader="dot" w:pos="9060"/>
            </w:tabs>
            <w:rPr>
              <w:rFonts w:eastAsiaTheme="minorEastAsia"/>
              <w:noProof/>
              <w:szCs w:val="22"/>
              <w:lang w:val="en-US"/>
            </w:rPr>
          </w:pPr>
          <w:hyperlink w:anchor="_Toc185405744" w:history="1">
            <w:r w:rsidRPr="00030C4A">
              <w:rPr>
                <w:rStyle w:val="Hyperlink"/>
                <w:noProof/>
              </w:rPr>
              <w:t>3.1.4.</w:t>
            </w:r>
            <w:r>
              <w:rPr>
                <w:rFonts w:eastAsiaTheme="minorEastAsia"/>
                <w:noProof/>
                <w:szCs w:val="22"/>
                <w:lang w:val="en-US"/>
              </w:rPr>
              <w:tab/>
            </w:r>
            <w:r w:rsidRPr="00030C4A">
              <w:rPr>
                <w:rStyle w:val="Hyperlink"/>
                <w:noProof/>
              </w:rPr>
              <w:t>Use MLP/LSTM</w:t>
            </w:r>
            <w:r>
              <w:rPr>
                <w:noProof/>
                <w:webHidden/>
              </w:rPr>
              <w:tab/>
            </w:r>
            <w:r>
              <w:rPr>
                <w:noProof/>
                <w:webHidden/>
              </w:rPr>
              <w:fldChar w:fldCharType="begin"/>
            </w:r>
            <w:r>
              <w:rPr>
                <w:noProof/>
                <w:webHidden/>
              </w:rPr>
              <w:instrText xml:space="preserve"> PAGEREF _Toc185405744 \h </w:instrText>
            </w:r>
            <w:r>
              <w:rPr>
                <w:noProof/>
                <w:webHidden/>
              </w:rPr>
            </w:r>
            <w:r>
              <w:rPr>
                <w:noProof/>
                <w:webHidden/>
              </w:rPr>
              <w:fldChar w:fldCharType="separate"/>
            </w:r>
            <w:r>
              <w:rPr>
                <w:noProof/>
                <w:webHidden/>
              </w:rPr>
              <w:t>14</w:t>
            </w:r>
            <w:r>
              <w:rPr>
                <w:noProof/>
                <w:webHidden/>
              </w:rPr>
              <w:fldChar w:fldCharType="end"/>
            </w:r>
          </w:hyperlink>
        </w:p>
        <w:p w14:paraId="612DDD7E" w14:textId="0D3FBD98" w:rsidR="00632B06" w:rsidRDefault="00632B06">
          <w:pPr>
            <w:pStyle w:val="TOC4"/>
            <w:tabs>
              <w:tab w:val="left" w:pos="1540"/>
              <w:tab w:val="right" w:leader="dot" w:pos="9060"/>
            </w:tabs>
            <w:rPr>
              <w:rFonts w:eastAsiaTheme="minorEastAsia"/>
              <w:noProof/>
              <w:szCs w:val="22"/>
              <w:lang w:val="en-US"/>
            </w:rPr>
          </w:pPr>
          <w:hyperlink w:anchor="_Toc185405745" w:history="1">
            <w:r w:rsidRPr="00030C4A">
              <w:rPr>
                <w:rStyle w:val="Hyperlink"/>
                <w:noProof/>
              </w:rPr>
              <w:t>3.1.5.</w:t>
            </w:r>
            <w:r>
              <w:rPr>
                <w:rFonts w:eastAsiaTheme="minorEastAsia"/>
                <w:noProof/>
                <w:szCs w:val="22"/>
                <w:lang w:val="en-US"/>
              </w:rPr>
              <w:tab/>
            </w:r>
            <w:r w:rsidRPr="00030C4A">
              <w:rPr>
                <w:rStyle w:val="Hyperlink"/>
                <w:noProof/>
              </w:rPr>
              <w:t>Model evaluation using train/test split on Solana2022a datasets</w:t>
            </w:r>
            <w:r>
              <w:rPr>
                <w:noProof/>
                <w:webHidden/>
              </w:rPr>
              <w:tab/>
            </w:r>
            <w:r>
              <w:rPr>
                <w:noProof/>
                <w:webHidden/>
              </w:rPr>
              <w:fldChar w:fldCharType="begin"/>
            </w:r>
            <w:r>
              <w:rPr>
                <w:noProof/>
                <w:webHidden/>
              </w:rPr>
              <w:instrText xml:space="preserve"> PAGEREF _Toc185405745 \h </w:instrText>
            </w:r>
            <w:r>
              <w:rPr>
                <w:noProof/>
                <w:webHidden/>
              </w:rPr>
            </w:r>
            <w:r>
              <w:rPr>
                <w:noProof/>
                <w:webHidden/>
              </w:rPr>
              <w:fldChar w:fldCharType="separate"/>
            </w:r>
            <w:r>
              <w:rPr>
                <w:noProof/>
                <w:webHidden/>
              </w:rPr>
              <w:t>14</w:t>
            </w:r>
            <w:r>
              <w:rPr>
                <w:noProof/>
                <w:webHidden/>
              </w:rPr>
              <w:fldChar w:fldCharType="end"/>
            </w:r>
          </w:hyperlink>
        </w:p>
        <w:p w14:paraId="37971E63" w14:textId="00BA4E96" w:rsidR="00632B06" w:rsidRDefault="00632B06">
          <w:pPr>
            <w:pStyle w:val="TOC4"/>
            <w:tabs>
              <w:tab w:val="left" w:pos="1540"/>
              <w:tab w:val="right" w:leader="dot" w:pos="9060"/>
            </w:tabs>
            <w:rPr>
              <w:rFonts w:eastAsiaTheme="minorEastAsia"/>
              <w:noProof/>
              <w:szCs w:val="22"/>
              <w:lang w:val="en-US"/>
            </w:rPr>
          </w:pPr>
          <w:hyperlink w:anchor="_Toc185405746" w:history="1">
            <w:r w:rsidRPr="00030C4A">
              <w:rPr>
                <w:rStyle w:val="Hyperlink"/>
                <w:noProof/>
              </w:rPr>
              <w:t>3.1.6.</w:t>
            </w:r>
            <w:r>
              <w:rPr>
                <w:rFonts w:eastAsiaTheme="minorEastAsia"/>
                <w:noProof/>
                <w:szCs w:val="22"/>
                <w:lang w:val="en-US"/>
              </w:rPr>
              <w:tab/>
            </w:r>
            <w:r w:rsidRPr="00030C4A">
              <w:rPr>
                <w:rStyle w:val="Hyperlink"/>
                <w:noProof/>
              </w:rPr>
              <w:t>Observation/Conclusion</w:t>
            </w:r>
            <w:r>
              <w:rPr>
                <w:noProof/>
                <w:webHidden/>
              </w:rPr>
              <w:tab/>
            </w:r>
            <w:r>
              <w:rPr>
                <w:noProof/>
                <w:webHidden/>
              </w:rPr>
              <w:fldChar w:fldCharType="begin"/>
            </w:r>
            <w:r>
              <w:rPr>
                <w:noProof/>
                <w:webHidden/>
              </w:rPr>
              <w:instrText xml:space="preserve"> PAGEREF _Toc185405746 \h </w:instrText>
            </w:r>
            <w:r>
              <w:rPr>
                <w:noProof/>
                <w:webHidden/>
              </w:rPr>
            </w:r>
            <w:r>
              <w:rPr>
                <w:noProof/>
                <w:webHidden/>
              </w:rPr>
              <w:fldChar w:fldCharType="separate"/>
            </w:r>
            <w:r>
              <w:rPr>
                <w:noProof/>
                <w:webHidden/>
              </w:rPr>
              <w:t>14</w:t>
            </w:r>
            <w:r>
              <w:rPr>
                <w:noProof/>
                <w:webHidden/>
              </w:rPr>
              <w:fldChar w:fldCharType="end"/>
            </w:r>
          </w:hyperlink>
        </w:p>
        <w:p w14:paraId="3B75A038" w14:textId="06420A64" w:rsidR="00632B06" w:rsidRDefault="00632B06">
          <w:pPr>
            <w:pStyle w:val="TOC3"/>
            <w:tabs>
              <w:tab w:val="left" w:pos="1100"/>
              <w:tab w:val="right" w:leader="dot" w:pos="9060"/>
            </w:tabs>
            <w:rPr>
              <w:rFonts w:eastAsiaTheme="minorEastAsia"/>
              <w:noProof/>
              <w:szCs w:val="22"/>
              <w:lang w:val="en-US"/>
            </w:rPr>
          </w:pPr>
          <w:hyperlink w:anchor="_Toc185405747" w:history="1">
            <w:r w:rsidRPr="00030C4A">
              <w:rPr>
                <w:rStyle w:val="Hyperlink"/>
                <w:noProof/>
              </w:rPr>
              <w:t>3.2.</w:t>
            </w:r>
            <w:r>
              <w:rPr>
                <w:rFonts w:eastAsiaTheme="minorEastAsia"/>
                <w:noProof/>
                <w:szCs w:val="22"/>
                <w:lang w:val="en-US"/>
              </w:rPr>
              <w:tab/>
            </w:r>
            <w:r w:rsidRPr="00030C4A">
              <w:rPr>
                <w:rStyle w:val="Hyperlink"/>
                <w:noProof/>
              </w:rPr>
              <w:t>ML Solution for Use Case 1 Group Chat Classification</w:t>
            </w:r>
            <w:r>
              <w:rPr>
                <w:noProof/>
                <w:webHidden/>
              </w:rPr>
              <w:tab/>
            </w:r>
            <w:r>
              <w:rPr>
                <w:noProof/>
                <w:webHidden/>
              </w:rPr>
              <w:fldChar w:fldCharType="begin"/>
            </w:r>
            <w:r>
              <w:rPr>
                <w:noProof/>
                <w:webHidden/>
              </w:rPr>
              <w:instrText xml:space="preserve"> PAGEREF _Toc185405747 \h </w:instrText>
            </w:r>
            <w:r>
              <w:rPr>
                <w:noProof/>
                <w:webHidden/>
              </w:rPr>
            </w:r>
            <w:r>
              <w:rPr>
                <w:noProof/>
                <w:webHidden/>
              </w:rPr>
              <w:fldChar w:fldCharType="separate"/>
            </w:r>
            <w:r>
              <w:rPr>
                <w:noProof/>
                <w:webHidden/>
              </w:rPr>
              <w:t>14</w:t>
            </w:r>
            <w:r>
              <w:rPr>
                <w:noProof/>
                <w:webHidden/>
              </w:rPr>
              <w:fldChar w:fldCharType="end"/>
            </w:r>
          </w:hyperlink>
        </w:p>
        <w:p w14:paraId="2A905F88" w14:textId="3CA87802" w:rsidR="00632B06" w:rsidRDefault="00632B06">
          <w:pPr>
            <w:pStyle w:val="TOC4"/>
            <w:tabs>
              <w:tab w:val="left" w:pos="1540"/>
              <w:tab w:val="right" w:leader="dot" w:pos="9060"/>
            </w:tabs>
            <w:rPr>
              <w:rFonts w:eastAsiaTheme="minorEastAsia"/>
              <w:noProof/>
              <w:szCs w:val="22"/>
              <w:lang w:val="en-US"/>
            </w:rPr>
          </w:pPr>
          <w:hyperlink w:anchor="_Toc185405748" w:history="1">
            <w:r w:rsidRPr="00030C4A">
              <w:rPr>
                <w:rStyle w:val="Hyperlink"/>
                <w:noProof/>
              </w:rPr>
              <w:t>3.2.1.</w:t>
            </w:r>
            <w:r>
              <w:rPr>
                <w:rFonts w:eastAsiaTheme="minorEastAsia"/>
                <w:noProof/>
                <w:szCs w:val="22"/>
                <w:lang w:val="en-US"/>
              </w:rPr>
              <w:tab/>
            </w:r>
            <w:r w:rsidRPr="00030C4A">
              <w:rPr>
                <w:rStyle w:val="Hyperlink"/>
                <w:noProof/>
              </w:rPr>
              <w:t>A Description of the Dataset used</w:t>
            </w:r>
            <w:r>
              <w:rPr>
                <w:noProof/>
                <w:webHidden/>
              </w:rPr>
              <w:tab/>
            </w:r>
            <w:r>
              <w:rPr>
                <w:noProof/>
                <w:webHidden/>
              </w:rPr>
              <w:fldChar w:fldCharType="begin"/>
            </w:r>
            <w:r>
              <w:rPr>
                <w:noProof/>
                <w:webHidden/>
              </w:rPr>
              <w:instrText xml:space="preserve"> PAGEREF _Toc185405748 \h </w:instrText>
            </w:r>
            <w:r>
              <w:rPr>
                <w:noProof/>
                <w:webHidden/>
              </w:rPr>
            </w:r>
            <w:r>
              <w:rPr>
                <w:noProof/>
                <w:webHidden/>
              </w:rPr>
              <w:fldChar w:fldCharType="separate"/>
            </w:r>
            <w:r>
              <w:rPr>
                <w:noProof/>
                <w:webHidden/>
              </w:rPr>
              <w:t>14</w:t>
            </w:r>
            <w:r>
              <w:rPr>
                <w:noProof/>
                <w:webHidden/>
              </w:rPr>
              <w:fldChar w:fldCharType="end"/>
            </w:r>
          </w:hyperlink>
        </w:p>
        <w:p w14:paraId="7FADC06A" w14:textId="04AB8402" w:rsidR="00632B06" w:rsidRDefault="00632B06">
          <w:pPr>
            <w:pStyle w:val="TOC4"/>
            <w:tabs>
              <w:tab w:val="left" w:pos="1540"/>
              <w:tab w:val="right" w:leader="dot" w:pos="9060"/>
            </w:tabs>
            <w:rPr>
              <w:rFonts w:eastAsiaTheme="minorEastAsia"/>
              <w:noProof/>
              <w:szCs w:val="22"/>
              <w:lang w:val="en-US"/>
            </w:rPr>
          </w:pPr>
          <w:hyperlink w:anchor="_Toc185405749" w:history="1">
            <w:r w:rsidRPr="00030C4A">
              <w:rPr>
                <w:rStyle w:val="Hyperlink"/>
                <w:noProof/>
              </w:rPr>
              <w:t>3.2.2.</w:t>
            </w:r>
            <w:r>
              <w:rPr>
                <w:rFonts w:eastAsiaTheme="minorEastAsia"/>
                <w:noProof/>
                <w:szCs w:val="22"/>
                <w:lang w:val="en-US"/>
              </w:rPr>
              <w:tab/>
            </w:r>
            <w:r w:rsidRPr="00030C4A">
              <w:rPr>
                <w:rStyle w:val="Hyperlink"/>
                <w:noProof/>
              </w:rPr>
              <w:t>A Summary of Feature Selection</w:t>
            </w:r>
            <w:r>
              <w:rPr>
                <w:noProof/>
                <w:webHidden/>
              </w:rPr>
              <w:tab/>
            </w:r>
            <w:r>
              <w:rPr>
                <w:noProof/>
                <w:webHidden/>
              </w:rPr>
              <w:fldChar w:fldCharType="begin"/>
            </w:r>
            <w:r>
              <w:rPr>
                <w:noProof/>
                <w:webHidden/>
              </w:rPr>
              <w:instrText xml:space="preserve"> PAGEREF _Toc185405749 \h </w:instrText>
            </w:r>
            <w:r>
              <w:rPr>
                <w:noProof/>
                <w:webHidden/>
              </w:rPr>
            </w:r>
            <w:r>
              <w:rPr>
                <w:noProof/>
                <w:webHidden/>
              </w:rPr>
              <w:fldChar w:fldCharType="separate"/>
            </w:r>
            <w:r>
              <w:rPr>
                <w:noProof/>
                <w:webHidden/>
              </w:rPr>
              <w:t>14</w:t>
            </w:r>
            <w:r>
              <w:rPr>
                <w:noProof/>
                <w:webHidden/>
              </w:rPr>
              <w:fldChar w:fldCharType="end"/>
            </w:r>
          </w:hyperlink>
        </w:p>
        <w:p w14:paraId="47BBA4CF" w14:textId="5E8B803A" w:rsidR="00632B06" w:rsidRDefault="00632B06">
          <w:pPr>
            <w:pStyle w:val="TOC4"/>
            <w:tabs>
              <w:tab w:val="left" w:pos="1540"/>
              <w:tab w:val="right" w:leader="dot" w:pos="9060"/>
            </w:tabs>
            <w:rPr>
              <w:rFonts w:eastAsiaTheme="minorEastAsia"/>
              <w:noProof/>
              <w:szCs w:val="22"/>
              <w:lang w:val="en-US"/>
            </w:rPr>
          </w:pPr>
          <w:hyperlink w:anchor="_Toc185405750" w:history="1">
            <w:r w:rsidRPr="00030C4A">
              <w:rPr>
                <w:rStyle w:val="Hyperlink"/>
                <w:noProof/>
              </w:rPr>
              <w:t>3.2.3.</w:t>
            </w:r>
            <w:r>
              <w:rPr>
                <w:rFonts w:eastAsiaTheme="minorEastAsia"/>
                <w:noProof/>
                <w:szCs w:val="22"/>
                <w:lang w:val="en-US"/>
              </w:rPr>
              <w:tab/>
            </w:r>
            <w:r w:rsidRPr="00030C4A">
              <w:rPr>
                <w:rStyle w:val="Hyperlink"/>
                <w:noProof/>
              </w:rPr>
              <w:t>Selection, Training, and Testing of the Model</w:t>
            </w:r>
            <w:r>
              <w:rPr>
                <w:noProof/>
                <w:webHidden/>
              </w:rPr>
              <w:tab/>
            </w:r>
            <w:r>
              <w:rPr>
                <w:noProof/>
                <w:webHidden/>
              </w:rPr>
              <w:fldChar w:fldCharType="begin"/>
            </w:r>
            <w:r>
              <w:rPr>
                <w:noProof/>
                <w:webHidden/>
              </w:rPr>
              <w:instrText xml:space="preserve"> PAGEREF _Toc185405750 \h </w:instrText>
            </w:r>
            <w:r>
              <w:rPr>
                <w:noProof/>
                <w:webHidden/>
              </w:rPr>
            </w:r>
            <w:r>
              <w:rPr>
                <w:noProof/>
                <w:webHidden/>
              </w:rPr>
              <w:fldChar w:fldCharType="separate"/>
            </w:r>
            <w:r>
              <w:rPr>
                <w:noProof/>
                <w:webHidden/>
              </w:rPr>
              <w:t>14</w:t>
            </w:r>
            <w:r>
              <w:rPr>
                <w:noProof/>
                <w:webHidden/>
              </w:rPr>
              <w:fldChar w:fldCharType="end"/>
            </w:r>
          </w:hyperlink>
        </w:p>
        <w:p w14:paraId="04AE6E3F" w14:textId="1CFB3876" w:rsidR="00632B06" w:rsidRDefault="00632B06">
          <w:pPr>
            <w:pStyle w:val="TOC4"/>
            <w:tabs>
              <w:tab w:val="left" w:pos="1540"/>
              <w:tab w:val="right" w:leader="dot" w:pos="9060"/>
            </w:tabs>
            <w:rPr>
              <w:rFonts w:eastAsiaTheme="minorEastAsia"/>
              <w:noProof/>
              <w:szCs w:val="22"/>
              <w:lang w:val="en-US"/>
            </w:rPr>
          </w:pPr>
          <w:hyperlink w:anchor="_Toc185405751" w:history="1">
            <w:r w:rsidRPr="00030C4A">
              <w:rPr>
                <w:rStyle w:val="Hyperlink"/>
                <w:noProof/>
              </w:rPr>
              <w:t>3.2.4.</w:t>
            </w:r>
            <w:r>
              <w:rPr>
                <w:rFonts w:eastAsiaTheme="minorEastAsia"/>
                <w:noProof/>
                <w:szCs w:val="22"/>
                <w:lang w:val="en-US"/>
              </w:rPr>
              <w:tab/>
            </w:r>
            <w:r w:rsidRPr="00030C4A">
              <w:rPr>
                <w:rStyle w:val="Hyperlink"/>
                <w:noProof/>
              </w:rPr>
              <w:t>Observation/Conclusion</w:t>
            </w:r>
            <w:r>
              <w:rPr>
                <w:noProof/>
                <w:webHidden/>
              </w:rPr>
              <w:tab/>
            </w:r>
            <w:r>
              <w:rPr>
                <w:noProof/>
                <w:webHidden/>
              </w:rPr>
              <w:fldChar w:fldCharType="begin"/>
            </w:r>
            <w:r>
              <w:rPr>
                <w:noProof/>
                <w:webHidden/>
              </w:rPr>
              <w:instrText xml:space="preserve"> PAGEREF _Toc185405751 \h </w:instrText>
            </w:r>
            <w:r>
              <w:rPr>
                <w:noProof/>
                <w:webHidden/>
              </w:rPr>
            </w:r>
            <w:r>
              <w:rPr>
                <w:noProof/>
                <w:webHidden/>
              </w:rPr>
              <w:fldChar w:fldCharType="separate"/>
            </w:r>
            <w:r>
              <w:rPr>
                <w:noProof/>
                <w:webHidden/>
              </w:rPr>
              <w:t>14</w:t>
            </w:r>
            <w:r>
              <w:rPr>
                <w:noProof/>
                <w:webHidden/>
              </w:rPr>
              <w:fldChar w:fldCharType="end"/>
            </w:r>
          </w:hyperlink>
        </w:p>
        <w:p w14:paraId="32C82095" w14:textId="45256908" w:rsidR="00632B06" w:rsidRDefault="00632B06">
          <w:pPr>
            <w:pStyle w:val="TOC3"/>
            <w:tabs>
              <w:tab w:val="left" w:pos="1100"/>
              <w:tab w:val="right" w:leader="dot" w:pos="9060"/>
            </w:tabs>
            <w:rPr>
              <w:rFonts w:eastAsiaTheme="minorEastAsia"/>
              <w:noProof/>
              <w:szCs w:val="22"/>
              <w:lang w:val="en-US"/>
            </w:rPr>
          </w:pPr>
          <w:hyperlink w:anchor="_Toc185405752" w:history="1">
            <w:r w:rsidRPr="00030C4A">
              <w:rPr>
                <w:rStyle w:val="Hyperlink"/>
                <w:noProof/>
              </w:rPr>
              <w:t>3.3.</w:t>
            </w:r>
            <w:r>
              <w:rPr>
                <w:rFonts w:eastAsiaTheme="minorEastAsia"/>
                <w:noProof/>
                <w:szCs w:val="22"/>
                <w:lang w:val="en-US"/>
              </w:rPr>
              <w:tab/>
            </w:r>
            <w:r w:rsidRPr="00030C4A">
              <w:rPr>
                <w:rStyle w:val="Hyperlink"/>
                <w:noProof/>
              </w:rPr>
              <w:t>ML Classification for High-Speed Processing</w:t>
            </w:r>
            <w:r>
              <w:rPr>
                <w:noProof/>
                <w:webHidden/>
              </w:rPr>
              <w:tab/>
            </w:r>
            <w:r>
              <w:rPr>
                <w:noProof/>
                <w:webHidden/>
              </w:rPr>
              <w:fldChar w:fldCharType="begin"/>
            </w:r>
            <w:r>
              <w:rPr>
                <w:noProof/>
                <w:webHidden/>
              </w:rPr>
              <w:instrText xml:space="preserve"> PAGEREF _Toc185405752 \h </w:instrText>
            </w:r>
            <w:r>
              <w:rPr>
                <w:noProof/>
                <w:webHidden/>
              </w:rPr>
            </w:r>
            <w:r>
              <w:rPr>
                <w:noProof/>
                <w:webHidden/>
              </w:rPr>
              <w:fldChar w:fldCharType="separate"/>
            </w:r>
            <w:r>
              <w:rPr>
                <w:noProof/>
                <w:webHidden/>
              </w:rPr>
              <w:t>14</w:t>
            </w:r>
            <w:r>
              <w:rPr>
                <w:noProof/>
                <w:webHidden/>
              </w:rPr>
              <w:fldChar w:fldCharType="end"/>
            </w:r>
          </w:hyperlink>
        </w:p>
        <w:p w14:paraId="4296C8B9" w14:textId="219E36CC" w:rsidR="00632B06" w:rsidRDefault="00632B06">
          <w:pPr>
            <w:pStyle w:val="TOC4"/>
            <w:tabs>
              <w:tab w:val="left" w:pos="1540"/>
              <w:tab w:val="right" w:leader="dot" w:pos="9060"/>
            </w:tabs>
            <w:rPr>
              <w:rFonts w:eastAsiaTheme="minorEastAsia"/>
              <w:noProof/>
              <w:szCs w:val="22"/>
              <w:lang w:val="en-US"/>
            </w:rPr>
          </w:pPr>
          <w:hyperlink w:anchor="_Toc185405753" w:history="1">
            <w:r w:rsidRPr="00030C4A">
              <w:rPr>
                <w:rStyle w:val="Hyperlink"/>
                <w:noProof/>
              </w:rPr>
              <w:t>3.3.1.</w:t>
            </w:r>
            <w:r>
              <w:rPr>
                <w:rFonts w:eastAsiaTheme="minorEastAsia"/>
                <w:noProof/>
                <w:szCs w:val="22"/>
                <w:lang w:val="en-US"/>
              </w:rPr>
              <w:tab/>
            </w:r>
            <w:r w:rsidRPr="00030C4A">
              <w:rPr>
                <w:rStyle w:val="Hyperlink"/>
                <w:noProof/>
              </w:rPr>
              <w:t>Flow Collection</w:t>
            </w:r>
            <w:r>
              <w:rPr>
                <w:noProof/>
                <w:webHidden/>
              </w:rPr>
              <w:tab/>
            </w:r>
            <w:r>
              <w:rPr>
                <w:noProof/>
                <w:webHidden/>
              </w:rPr>
              <w:fldChar w:fldCharType="begin"/>
            </w:r>
            <w:r>
              <w:rPr>
                <w:noProof/>
                <w:webHidden/>
              </w:rPr>
              <w:instrText xml:space="preserve"> PAGEREF _Toc185405753 \h </w:instrText>
            </w:r>
            <w:r>
              <w:rPr>
                <w:noProof/>
                <w:webHidden/>
              </w:rPr>
            </w:r>
            <w:r>
              <w:rPr>
                <w:noProof/>
                <w:webHidden/>
              </w:rPr>
              <w:fldChar w:fldCharType="separate"/>
            </w:r>
            <w:r>
              <w:rPr>
                <w:noProof/>
                <w:webHidden/>
              </w:rPr>
              <w:t>14</w:t>
            </w:r>
            <w:r>
              <w:rPr>
                <w:noProof/>
                <w:webHidden/>
              </w:rPr>
              <w:fldChar w:fldCharType="end"/>
            </w:r>
          </w:hyperlink>
        </w:p>
        <w:p w14:paraId="2D9F3DD2" w14:textId="4F284D87" w:rsidR="00632B06" w:rsidRDefault="00632B06">
          <w:pPr>
            <w:pStyle w:val="TOC4"/>
            <w:tabs>
              <w:tab w:val="left" w:pos="1540"/>
              <w:tab w:val="right" w:leader="dot" w:pos="9060"/>
            </w:tabs>
            <w:rPr>
              <w:rFonts w:eastAsiaTheme="minorEastAsia"/>
              <w:noProof/>
              <w:szCs w:val="22"/>
              <w:lang w:val="en-US"/>
            </w:rPr>
          </w:pPr>
          <w:hyperlink w:anchor="_Toc185405754" w:history="1">
            <w:r w:rsidRPr="00030C4A">
              <w:rPr>
                <w:rStyle w:val="Hyperlink"/>
                <w:rFonts w:cstheme="majorBidi"/>
                <w:noProof/>
              </w:rPr>
              <w:t>3.3.2.</w:t>
            </w:r>
            <w:r>
              <w:rPr>
                <w:rFonts w:eastAsiaTheme="minorEastAsia"/>
                <w:noProof/>
                <w:szCs w:val="22"/>
                <w:lang w:val="en-US"/>
              </w:rPr>
              <w:tab/>
            </w:r>
            <w:r w:rsidRPr="00030C4A">
              <w:rPr>
                <w:rStyle w:val="Hyperlink"/>
                <w:noProof/>
              </w:rPr>
              <w:t>Data Preprocessing</w:t>
            </w:r>
            <w:r>
              <w:rPr>
                <w:noProof/>
                <w:webHidden/>
              </w:rPr>
              <w:tab/>
            </w:r>
            <w:r>
              <w:rPr>
                <w:noProof/>
                <w:webHidden/>
              </w:rPr>
              <w:fldChar w:fldCharType="begin"/>
            </w:r>
            <w:r>
              <w:rPr>
                <w:noProof/>
                <w:webHidden/>
              </w:rPr>
              <w:instrText xml:space="preserve"> PAGEREF _Toc185405754 \h </w:instrText>
            </w:r>
            <w:r>
              <w:rPr>
                <w:noProof/>
                <w:webHidden/>
              </w:rPr>
            </w:r>
            <w:r>
              <w:rPr>
                <w:noProof/>
                <w:webHidden/>
              </w:rPr>
              <w:fldChar w:fldCharType="separate"/>
            </w:r>
            <w:r>
              <w:rPr>
                <w:noProof/>
                <w:webHidden/>
              </w:rPr>
              <w:t>14</w:t>
            </w:r>
            <w:r>
              <w:rPr>
                <w:noProof/>
                <w:webHidden/>
              </w:rPr>
              <w:fldChar w:fldCharType="end"/>
            </w:r>
          </w:hyperlink>
        </w:p>
        <w:p w14:paraId="5113683F" w14:textId="62845164" w:rsidR="00632B06" w:rsidRDefault="00632B06">
          <w:pPr>
            <w:pStyle w:val="TOC4"/>
            <w:tabs>
              <w:tab w:val="left" w:pos="1540"/>
              <w:tab w:val="right" w:leader="dot" w:pos="9060"/>
            </w:tabs>
            <w:rPr>
              <w:rFonts w:eastAsiaTheme="minorEastAsia"/>
              <w:noProof/>
              <w:szCs w:val="22"/>
              <w:lang w:val="en-US"/>
            </w:rPr>
          </w:pPr>
          <w:hyperlink w:anchor="_Toc185405755" w:history="1">
            <w:r w:rsidRPr="00030C4A">
              <w:rPr>
                <w:rStyle w:val="Hyperlink"/>
                <w:noProof/>
              </w:rPr>
              <w:t>3.3.3.</w:t>
            </w:r>
            <w:r>
              <w:rPr>
                <w:rFonts w:eastAsiaTheme="minorEastAsia"/>
                <w:noProof/>
                <w:szCs w:val="22"/>
                <w:lang w:val="en-US"/>
              </w:rPr>
              <w:tab/>
            </w:r>
            <w:r w:rsidRPr="00030C4A">
              <w:rPr>
                <w:rStyle w:val="Hyperlink"/>
                <w:noProof/>
              </w:rPr>
              <w:t>Feature Extraction</w:t>
            </w:r>
            <w:r>
              <w:rPr>
                <w:noProof/>
                <w:webHidden/>
              </w:rPr>
              <w:tab/>
            </w:r>
            <w:r>
              <w:rPr>
                <w:noProof/>
                <w:webHidden/>
              </w:rPr>
              <w:fldChar w:fldCharType="begin"/>
            </w:r>
            <w:r>
              <w:rPr>
                <w:noProof/>
                <w:webHidden/>
              </w:rPr>
              <w:instrText xml:space="preserve"> PAGEREF _Toc185405755 \h </w:instrText>
            </w:r>
            <w:r>
              <w:rPr>
                <w:noProof/>
                <w:webHidden/>
              </w:rPr>
            </w:r>
            <w:r>
              <w:rPr>
                <w:noProof/>
                <w:webHidden/>
              </w:rPr>
              <w:fldChar w:fldCharType="separate"/>
            </w:r>
            <w:r>
              <w:rPr>
                <w:noProof/>
                <w:webHidden/>
              </w:rPr>
              <w:t>14</w:t>
            </w:r>
            <w:r>
              <w:rPr>
                <w:noProof/>
                <w:webHidden/>
              </w:rPr>
              <w:fldChar w:fldCharType="end"/>
            </w:r>
          </w:hyperlink>
        </w:p>
        <w:p w14:paraId="7093133F" w14:textId="2C25D4C0" w:rsidR="00632B06" w:rsidRDefault="00632B06">
          <w:pPr>
            <w:pStyle w:val="TOC4"/>
            <w:tabs>
              <w:tab w:val="left" w:pos="1540"/>
              <w:tab w:val="right" w:leader="dot" w:pos="9060"/>
            </w:tabs>
            <w:rPr>
              <w:rFonts w:eastAsiaTheme="minorEastAsia"/>
              <w:noProof/>
              <w:szCs w:val="22"/>
              <w:lang w:val="en-US"/>
            </w:rPr>
          </w:pPr>
          <w:hyperlink w:anchor="_Toc185405756" w:history="1">
            <w:r w:rsidRPr="00030C4A">
              <w:rPr>
                <w:rStyle w:val="Hyperlink"/>
                <w:noProof/>
              </w:rPr>
              <w:t>3.3.4.</w:t>
            </w:r>
            <w:r>
              <w:rPr>
                <w:rFonts w:eastAsiaTheme="minorEastAsia"/>
                <w:noProof/>
                <w:szCs w:val="22"/>
                <w:lang w:val="en-US"/>
              </w:rPr>
              <w:tab/>
            </w:r>
            <w:r w:rsidRPr="00030C4A">
              <w:rPr>
                <w:rStyle w:val="Hyperlink"/>
                <w:noProof/>
              </w:rPr>
              <w:t>Machine Learning Model</w:t>
            </w:r>
            <w:r>
              <w:rPr>
                <w:noProof/>
                <w:webHidden/>
              </w:rPr>
              <w:tab/>
            </w:r>
            <w:r>
              <w:rPr>
                <w:noProof/>
                <w:webHidden/>
              </w:rPr>
              <w:fldChar w:fldCharType="begin"/>
            </w:r>
            <w:r>
              <w:rPr>
                <w:noProof/>
                <w:webHidden/>
              </w:rPr>
              <w:instrText xml:space="preserve"> PAGEREF _Toc185405756 \h </w:instrText>
            </w:r>
            <w:r>
              <w:rPr>
                <w:noProof/>
                <w:webHidden/>
              </w:rPr>
            </w:r>
            <w:r>
              <w:rPr>
                <w:noProof/>
                <w:webHidden/>
              </w:rPr>
              <w:fldChar w:fldCharType="separate"/>
            </w:r>
            <w:r>
              <w:rPr>
                <w:noProof/>
                <w:webHidden/>
              </w:rPr>
              <w:t>14</w:t>
            </w:r>
            <w:r>
              <w:rPr>
                <w:noProof/>
                <w:webHidden/>
              </w:rPr>
              <w:fldChar w:fldCharType="end"/>
            </w:r>
          </w:hyperlink>
        </w:p>
        <w:p w14:paraId="55565A56" w14:textId="4ACB993F" w:rsidR="00632B06" w:rsidRDefault="00632B06">
          <w:pPr>
            <w:pStyle w:val="TOC2"/>
            <w:tabs>
              <w:tab w:val="left" w:pos="660"/>
              <w:tab w:val="right" w:leader="dot" w:pos="9060"/>
            </w:tabs>
            <w:rPr>
              <w:rFonts w:eastAsiaTheme="minorEastAsia"/>
              <w:noProof/>
              <w:szCs w:val="22"/>
              <w:lang w:val="en-US"/>
            </w:rPr>
          </w:pPr>
          <w:hyperlink w:anchor="_Toc185405757" w:history="1">
            <w:r w:rsidRPr="00030C4A">
              <w:rPr>
                <w:rStyle w:val="Hyperlink"/>
                <w:noProof/>
              </w:rPr>
              <w:t>4.</w:t>
            </w:r>
            <w:r>
              <w:rPr>
                <w:rFonts w:eastAsiaTheme="minorEastAsia"/>
                <w:noProof/>
                <w:szCs w:val="22"/>
                <w:lang w:val="en-US"/>
              </w:rPr>
              <w:tab/>
            </w:r>
            <w:r w:rsidRPr="00030C4A">
              <w:rPr>
                <w:rStyle w:val="Hyperlink"/>
                <w:noProof/>
              </w:rPr>
              <w:t>Conclusion [To be updated]</w:t>
            </w:r>
            <w:r>
              <w:rPr>
                <w:noProof/>
                <w:webHidden/>
              </w:rPr>
              <w:tab/>
            </w:r>
            <w:r>
              <w:rPr>
                <w:noProof/>
                <w:webHidden/>
              </w:rPr>
              <w:fldChar w:fldCharType="begin"/>
            </w:r>
            <w:r>
              <w:rPr>
                <w:noProof/>
                <w:webHidden/>
              </w:rPr>
              <w:instrText xml:space="preserve"> PAGEREF _Toc185405757 \h </w:instrText>
            </w:r>
            <w:r>
              <w:rPr>
                <w:noProof/>
                <w:webHidden/>
              </w:rPr>
            </w:r>
            <w:r>
              <w:rPr>
                <w:noProof/>
                <w:webHidden/>
              </w:rPr>
              <w:fldChar w:fldCharType="separate"/>
            </w:r>
            <w:r>
              <w:rPr>
                <w:noProof/>
                <w:webHidden/>
              </w:rPr>
              <w:t>14</w:t>
            </w:r>
            <w:r>
              <w:rPr>
                <w:noProof/>
                <w:webHidden/>
              </w:rPr>
              <w:fldChar w:fldCharType="end"/>
            </w:r>
          </w:hyperlink>
        </w:p>
        <w:p w14:paraId="6CD47838" w14:textId="56035E6C" w:rsidR="00632B06" w:rsidRDefault="00632B06">
          <w:pPr>
            <w:pStyle w:val="TOC2"/>
            <w:tabs>
              <w:tab w:val="right" w:leader="dot" w:pos="9060"/>
            </w:tabs>
            <w:rPr>
              <w:rFonts w:eastAsiaTheme="minorEastAsia"/>
              <w:noProof/>
              <w:szCs w:val="22"/>
              <w:lang w:val="en-US"/>
            </w:rPr>
          </w:pPr>
          <w:hyperlink w:anchor="_Toc185405758" w:history="1">
            <w:r w:rsidRPr="00030C4A">
              <w:rPr>
                <w:rStyle w:val="Hyperlink"/>
                <w:noProof/>
              </w:rPr>
              <w:t>Appendix A</w:t>
            </w:r>
            <w:r>
              <w:rPr>
                <w:noProof/>
                <w:webHidden/>
              </w:rPr>
              <w:tab/>
            </w:r>
            <w:r>
              <w:rPr>
                <w:noProof/>
                <w:webHidden/>
              </w:rPr>
              <w:fldChar w:fldCharType="begin"/>
            </w:r>
            <w:r>
              <w:rPr>
                <w:noProof/>
                <w:webHidden/>
              </w:rPr>
              <w:instrText xml:space="preserve"> PAGEREF _Toc185405758 \h </w:instrText>
            </w:r>
            <w:r>
              <w:rPr>
                <w:noProof/>
                <w:webHidden/>
              </w:rPr>
            </w:r>
            <w:r>
              <w:rPr>
                <w:noProof/>
                <w:webHidden/>
              </w:rPr>
              <w:fldChar w:fldCharType="separate"/>
            </w:r>
            <w:r>
              <w:rPr>
                <w:noProof/>
                <w:webHidden/>
              </w:rPr>
              <w:t>16</w:t>
            </w:r>
            <w:r>
              <w:rPr>
                <w:noProof/>
                <w:webHidden/>
              </w:rPr>
              <w:fldChar w:fldCharType="end"/>
            </w:r>
          </w:hyperlink>
        </w:p>
        <w:p w14:paraId="2E14FA86" w14:textId="5DF621A4" w:rsidR="00632B06" w:rsidRDefault="00632B06">
          <w:pPr>
            <w:pStyle w:val="TOC2"/>
            <w:tabs>
              <w:tab w:val="right" w:leader="dot" w:pos="9060"/>
            </w:tabs>
            <w:rPr>
              <w:rFonts w:eastAsiaTheme="minorEastAsia"/>
              <w:noProof/>
              <w:szCs w:val="22"/>
              <w:lang w:val="en-US"/>
            </w:rPr>
          </w:pPr>
          <w:hyperlink w:anchor="_Toc185405759" w:history="1">
            <w:r w:rsidRPr="00030C4A">
              <w:rPr>
                <w:rStyle w:val="Hyperlink"/>
                <w:noProof/>
              </w:rPr>
              <w:t>Appendix B</w:t>
            </w:r>
            <w:r>
              <w:rPr>
                <w:noProof/>
                <w:webHidden/>
              </w:rPr>
              <w:tab/>
            </w:r>
            <w:r>
              <w:rPr>
                <w:noProof/>
                <w:webHidden/>
              </w:rPr>
              <w:fldChar w:fldCharType="begin"/>
            </w:r>
            <w:r>
              <w:rPr>
                <w:noProof/>
                <w:webHidden/>
              </w:rPr>
              <w:instrText xml:space="preserve"> PAGEREF _Toc185405759 \h </w:instrText>
            </w:r>
            <w:r>
              <w:rPr>
                <w:noProof/>
                <w:webHidden/>
              </w:rPr>
            </w:r>
            <w:r>
              <w:rPr>
                <w:noProof/>
                <w:webHidden/>
              </w:rPr>
              <w:fldChar w:fldCharType="separate"/>
            </w:r>
            <w:r>
              <w:rPr>
                <w:noProof/>
                <w:webHidden/>
              </w:rPr>
              <w:t>16</w:t>
            </w:r>
            <w:r>
              <w:rPr>
                <w:noProof/>
                <w:webHidden/>
              </w:rPr>
              <w:fldChar w:fldCharType="end"/>
            </w:r>
          </w:hyperlink>
        </w:p>
        <w:p w14:paraId="75DBBC05" w14:textId="7B1873C6" w:rsidR="00632B06" w:rsidRDefault="00632B06">
          <w:pPr>
            <w:pStyle w:val="TOC2"/>
            <w:tabs>
              <w:tab w:val="right" w:leader="dot" w:pos="9060"/>
            </w:tabs>
            <w:rPr>
              <w:rFonts w:eastAsiaTheme="minorEastAsia"/>
              <w:noProof/>
              <w:szCs w:val="22"/>
              <w:lang w:val="en-US"/>
            </w:rPr>
          </w:pPr>
          <w:hyperlink w:anchor="_Toc185405760" w:history="1">
            <w:r w:rsidRPr="00030C4A">
              <w:rPr>
                <w:rStyle w:val="Hyperlink"/>
                <w:noProof/>
              </w:rPr>
              <w:t>Appendix C</w:t>
            </w:r>
            <w:r>
              <w:rPr>
                <w:noProof/>
                <w:webHidden/>
              </w:rPr>
              <w:tab/>
            </w:r>
            <w:r>
              <w:rPr>
                <w:noProof/>
                <w:webHidden/>
              </w:rPr>
              <w:fldChar w:fldCharType="begin"/>
            </w:r>
            <w:r>
              <w:rPr>
                <w:noProof/>
                <w:webHidden/>
              </w:rPr>
              <w:instrText xml:space="preserve"> PAGEREF _Toc185405760 \h </w:instrText>
            </w:r>
            <w:r>
              <w:rPr>
                <w:noProof/>
                <w:webHidden/>
              </w:rPr>
            </w:r>
            <w:r>
              <w:rPr>
                <w:noProof/>
                <w:webHidden/>
              </w:rPr>
              <w:fldChar w:fldCharType="separate"/>
            </w:r>
            <w:r>
              <w:rPr>
                <w:noProof/>
                <w:webHidden/>
              </w:rPr>
              <w:t>16</w:t>
            </w:r>
            <w:r>
              <w:rPr>
                <w:noProof/>
                <w:webHidden/>
              </w:rPr>
              <w:fldChar w:fldCharType="end"/>
            </w:r>
          </w:hyperlink>
        </w:p>
        <w:p w14:paraId="09C907C0" w14:textId="01159F12" w:rsidR="00632B06" w:rsidRDefault="00632B06">
          <w:pPr>
            <w:pStyle w:val="TOC2"/>
            <w:tabs>
              <w:tab w:val="right" w:leader="dot" w:pos="9060"/>
            </w:tabs>
            <w:rPr>
              <w:rFonts w:eastAsiaTheme="minorEastAsia"/>
              <w:noProof/>
              <w:szCs w:val="22"/>
              <w:lang w:val="en-US"/>
            </w:rPr>
          </w:pPr>
          <w:hyperlink w:anchor="_Toc185405761" w:history="1">
            <w:r w:rsidRPr="00030C4A">
              <w:rPr>
                <w:rStyle w:val="Hyperlink"/>
                <w:rFonts w:ascii="Arial" w:hAnsi="Arial" w:cs="Arial"/>
                <w:noProof/>
                <w:lang w:val="it-IT"/>
              </w:rPr>
              <w:t>Reference</w:t>
            </w:r>
            <w:r>
              <w:rPr>
                <w:noProof/>
                <w:webHidden/>
              </w:rPr>
              <w:tab/>
            </w:r>
            <w:r>
              <w:rPr>
                <w:noProof/>
                <w:webHidden/>
              </w:rPr>
              <w:fldChar w:fldCharType="begin"/>
            </w:r>
            <w:r>
              <w:rPr>
                <w:noProof/>
                <w:webHidden/>
              </w:rPr>
              <w:instrText xml:space="preserve"> PAGEREF _Toc185405761 \h </w:instrText>
            </w:r>
            <w:r>
              <w:rPr>
                <w:noProof/>
                <w:webHidden/>
              </w:rPr>
            </w:r>
            <w:r>
              <w:rPr>
                <w:noProof/>
                <w:webHidden/>
              </w:rPr>
              <w:fldChar w:fldCharType="separate"/>
            </w:r>
            <w:r>
              <w:rPr>
                <w:noProof/>
                <w:webHidden/>
              </w:rPr>
              <w:t>17</w:t>
            </w:r>
            <w:r>
              <w:rPr>
                <w:noProof/>
                <w:webHidden/>
              </w:rPr>
              <w:fldChar w:fldCharType="end"/>
            </w:r>
          </w:hyperlink>
        </w:p>
        <w:p w14:paraId="003B1504" w14:textId="4DCC52C2" w:rsidR="00632B06" w:rsidRDefault="00632B06">
          <w:pPr>
            <w:pStyle w:val="TOC2"/>
            <w:tabs>
              <w:tab w:val="right" w:leader="dot" w:pos="9060"/>
            </w:tabs>
            <w:rPr>
              <w:rFonts w:eastAsiaTheme="minorEastAsia"/>
              <w:noProof/>
              <w:szCs w:val="22"/>
              <w:lang w:val="en-US"/>
            </w:rPr>
          </w:pPr>
          <w:hyperlink w:anchor="_Toc185405762" w:history="1">
            <w:r w:rsidRPr="00030C4A">
              <w:rPr>
                <w:rStyle w:val="Hyperlink"/>
                <w:rFonts w:ascii="Arial" w:hAnsi="Arial" w:cs="Arial"/>
                <w:noProof/>
                <w:lang w:val="it-IT"/>
              </w:rPr>
              <w:t>Acronym/Glossary</w:t>
            </w:r>
            <w:r>
              <w:rPr>
                <w:noProof/>
                <w:webHidden/>
              </w:rPr>
              <w:tab/>
            </w:r>
            <w:r>
              <w:rPr>
                <w:noProof/>
                <w:webHidden/>
              </w:rPr>
              <w:fldChar w:fldCharType="begin"/>
            </w:r>
            <w:r>
              <w:rPr>
                <w:noProof/>
                <w:webHidden/>
              </w:rPr>
              <w:instrText xml:space="preserve"> PAGEREF _Toc185405762 \h </w:instrText>
            </w:r>
            <w:r>
              <w:rPr>
                <w:noProof/>
                <w:webHidden/>
              </w:rPr>
            </w:r>
            <w:r>
              <w:rPr>
                <w:noProof/>
                <w:webHidden/>
              </w:rPr>
              <w:fldChar w:fldCharType="separate"/>
            </w:r>
            <w:r>
              <w:rPr>
                <w:noProof/>
                <w:webHidden/>
              </w:rPr>
              <w:t>17</w:t>
            </w:r>
            <w:r>
              <w:rPr>
                <w:noProof/>
                <w:webHidden/>
              </w:rPr>
              <w:fldChar w:fldCharType="end"/>
            </w:r>
          </w:hyperlink>
        </w:p>
        <w:p w14:paraId="5612A237" w14:textId="41D21583" w:rsidR="00A828CF" w:rsidRPr="00A828CF" w:rsidRDefault="00886C4B">
          <w:r>
            <w:fldChar w:fldCharType="end"/>
          </w:r>
        </w:p>
      </w:sdtContent>
    </w:sdt>
    <w:p w14:paraId="367B99DD" w14:textId="4B69B426" w:rsidR="00886C4B" w:rsidRPr="00D52272" w:rsidRDefault="00886C4B" w:rsidP="00DF7315">
      <w:pPr>
        <w:spacing w:before="360" w:after="120" w:line="240" w:lineRule="auto"/>
        <w:outlineLvl w:val="1"/>
        <w:rPr>
          <w:rFonts w:asciiTheme="majorHAnsi" w:eastAsiaTheme="majorEastAsia" w:hAnsiTheme="majorHAnsi" w:cstheme="majorBidi"/>
          <w:sz w:val="32"/>
          <w:szCs w:val="32"/>
          <w:lang w:val="en-US"/>
        </w:rPr>
      </w:pPr>
      <w:bookmarkStart w:id="1" w:name="_Toc185405726"/>
      <w:r w:rsidRPr="00D52272">
        <w:rPr>
          <w:rFonts w:asciiTheme="majorHAnsi" w:eastAsiaTheme="majorEastAsia" w:hAnsiTheme="majorHAnsi" w:cstheme="majorBidi"/>
          <w:sz w:val="32"/>
          <w:szCs w:val="32"/>
          <w:lang w:val="en-US"/>
        </w:rPr>
        <w:t>List of Figures</w:t>
      </w:r>
      <w:bookmarkEnd w:id="1"/>
    </w:p>
    <w:p w14:paraId="7761C6A9" w14:textId="40B87F1B" w:rsidR="00886C4B" w:rsidRDefault="00886C4B" w:rsidP="00886C4B">
      <w:r>
        <w:fldChar w:fldCharType="begin"/>
      </w:r>
      <w:r>
        <w:instrText xml:space="preserve"> TOC \h \z \c "Figure" </w:instrText>
      </w:r>
      <w:r>
        <w:fldChar w:fldCharType="separate"/>
      </w:r>
      <w:r w:rsidR="00BC62F7">
        <w:rPr>
          <w:b/>
          <w:bCs/>
          <w:noProof/>
          <w:lang w:val="en-US"/>
        </w:rPr>
        <w:t>No table of figures entries found.</w:t>
      </w:r>
      <w:r>
        <w:fldChar w:fldCharType="end"/>
      </w:r>
    </w:p>
    <w:p w14:paraId="7D0F47E3" w14:textId="77777777" w:rsidR="00372832" w:rsidRPr="00D52272" w:rsidRDefault="00372832" w:rsidP="00DF7315">
      <w:pPr>
        <w:spacing w:before="360" w:after="120" w:line="240" w:lineRule="auto"/>
        <w:outlineLvl w:val="1"/>
        <w:rPr>
          <w:rFonts w:asciiTheme="majorHAnsi" w:eastAsiaTheme="majorEastAsia" w:hAnsiTheme="majorHAnsi" w:cstheme="majorBidi"/>
          <w:sz w:val="32"/>
          <w:szCs w:val="32"/>
          <w:lang w:val="en-US"/>
        </w:rPr>
      </w:pPr>
      <w:bookmarkStart w:id="2" w:name="_Toc185405727"/>
      <w:r w:rsidRPr="00D52272">
        <w:rPr>
          <w:rFonts w:asciiTheme="majorHAnsi" w:eastAsiaTheme="majorEastAsia" w:hAnsiTheme="majorHAnsi" w:cstheme="majorBidi"/>
          <w:sz w:val="32"/>
          <w:szCs w:val="32"/>
          <w:lang w:val="en-US"/>
        </w:rPr>
        <w:t>List of Tables</w:t>
      </w:r>
      <w:bookmarkEnd w:id="2"/>
    </w:p>
    <w:p w14:paraId="4E45D177" w14:textId="0E361227" w:rsidR="00372832" w:rsidRPr="00886C4B" w:rsidRDefault="00372832" w:rsidP="00886C4B">
      <w:r>
        <w:fldChar w:fldCharType="begin"/>
      </w:r>
      <w:r>
        <w:instrText xml:space="preserve"> TOC \h \z \c "Table" </w:instrText>
      </w:r>
      <w:r>
        <w:fldChar w:fldCharType="separate"/>
      </w:r>
      <w:r w:rsidR="00BC62F7">
        <w:rPr>
          <w:b/>
          <w:bCs/>
          <w:noProof/>
          <w:lang w:val="en-US"/>
        </w:rPr>
        <w:t>No table of figures entries found.</w:t>
      </w:r>
      <w:r>
        <w:fldChar w:fldCharType="end"/>
      </w:r>
    </w:p>
    <w:p w14:paraId="6781A1C3" w14:textId="77777777" w:rsidR="00372832" w:rsidRDefault="00372832" w:rsidP="000A60D9">
      <w:pPr>
        <w:pStyle w:val="Subtitle"/>
      </w:pPr>
    </w:p>
    <w:p w14:paraId="7327A661" w14:textId="77777777" w:rsidR="00372832" w:rsidRDefault="00372832">
      <w:pPr>
        <w:rPr>
          <w:rFonts w:ascii="Georgia" w:eastAsiaTheme="majorEastAsia" w:hAnsi="Georgia" w:cs="Arial"/>
          <w:color w:val="00C340" w:themeColor="accent1"/>
          <w:sz w:val="36"/>
          <w:szCs w:val="36"/>
        </w:rPr>
      </w:pPr>
      <w:r>
        <w:br w:type="page"/>
      </w:r>
    </w:p>
    <w:p w14:paraId="5326D0B2" w14:textId="77777777" w:rsidR="00372832" w:rsidRPr="00D52272" w:rsidRDefault="00372832" w:rsidP="00DF7315">
      <w:pPr>
        <w:spacing w:before="360" w:after="120" w:line="240" w:lineRule="auto"/>
        <w:outlineLvl w:val="1"/>
        <w:rPr>
          <w:rFonts w:asciiTheme="majorHAnsi" w:eastAsiaTheme="majorEastAsia" w:hAnsiTheme="majorHAnsi" w:cstheme="majorBidi"/>
          <w:sz w:val="32"/>
          <w:szCs w:val="32"/>
          <w:lang w:val="en-US"/>
        </w:rPr>
      </w:pPr>
      <w:bookmarkStart w:id="3" w:name="_Toc185405728"/>
      <w:r w:rsidRPr="00D52272">
        <w:rPr>
          <w:rFonts w:asciiTheme="majorHAnsi" w:eastAsiaTheme="majorEastAsia" w:hAnsiTheme="majorHAnsi" w:cstheme="majorBidi"/>
          <w:sz w:val="32"/>
          <w:szCs w:val="32"/>
          <w:lang w:val="en-US"/>
        </w:rPr>
        <w:lastRenderedPageBreak/>
        <w:t>Change Log</w:t>
      </w:r>
      <w:bookmarkEnd w:id="3"/>
    </w:p>
    <w:p w14:paraId="13212771" w14:textId="77777777" w:rsidR="00372832" w:rsidRPr="00EF4B67" w:rsidRDefault="00372832" w:rsidP="00372832">
      <w:pPr>
        <w:spacing w:before="120" w:after="0" w:line="288" w:lineRule="auto"/>
        <w:rPr>
          <w:rFonts w:ascii="Arial" w:eastAsia="Times New Roman" w:hAnsi="Arial" w:cs="Times New Roman"/>
          <w:color w:val="000000"/>
          <w:spacing w:val="4"/>
          <w:sz w:val="20"/>
          <w:szCs w:val="24"/>
          <w:lang w:eastAsia="nl-NL"/>
        </w:rPr>
      </w:pPr>
    </w:p>
    <w:tbl>
      <w:tblPr>
        <w:tblStyle w:val="TableGrid11"/>
        <w:tblW w:w="0" w:type="auto"/>
        <w:tblLook w:val="04A0" w:firstRow="1" w:lastRow="0" w:firstColumn="1" w:lastColumn="0" w:noHBand="0" w:noVBand="1"/>
      </w:tblPr>
      <w:tblGrid>
        <w:gridCol w:w="1513"/>
        <w:gridCol w:w="1349"/>
        <w:gridCol w:w="4363"/>
        <w:gridCol w:w="1835"/>
      </w:tblGrid>
      <w:tr w:rsidR="00372832" w:rsidRPr="00EF4B67" w14:paraId="44C2E10C" w14:textId="77777777" w:rsidTr="00B443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3" w:type="dxa"/>
          </w:tcPr>
          <w:p w14:paraId="79F2C74E" w14:textId="77777777" w:rsidR="00372832" w:rsidRPr="00EF4B67" w:rsidRDefault="00372832" w:rsidP="00B44392">
            <w:pPr>
              <w:spacing w:before="120" w:after="120" w:line="288" w:lineRule="auto"/>
              <w:rPr>
                <w:color w:val="000000"/>
                <w:spacing w:val="4"/>
                <w:szCs w:val="24"/>
                <w:lang w:eastAsia="nl-NL"/>
              </w:rPr>
            </w:pPr>
            <w:r w:rsidRPr="00EF4B67">
              <w:rPr>
                <w:color w:val="000000"/>
                <w:spacing w:val="4"/>
                <w:szCs w:val="24"/>
                <w:lang w:eastAsia="nl-NL"/>
              </w:rPr>
              <w:t>Version</w:t>
            </w:r>
          </w:p>
        </w:tc>
        <w:tc>
          <w:tcPr>
            <w:tcW w:w="1349" w:type="dxa"/>
          </w:tcPr>
          <w:p w14:paraId="71D4F072" w14:textId="77777777" w:rsidR="00372832" w:rsidRPr="00EF4B67" w:rsidRDefault="00372832" w:rsidP="00B44392">
            <w:pPr>
              <w:spacing w:before="120" w:after="120" w:line="288" w:lineRule="auto"/>
              <w:cnfStyle w:val="100000000000" w:firstRow="1" w:lastRow="0" w:firstColumn="0" w:lastColumn="0" w:oddVBand="0" w:evenVBand="0" w:oddHBand="0" w:evenHBand="0" w:firstRowFirstColumn="0" w:firstRowLastColumn="0" w:lastRowFirstColumn="0" w:lastRowLastColumn="0"/>
              <w:rPr>
                <w:color w:val="000000"/>
                <w:spacing w:val="4"/>
                <w:szCs w:val="24"/>
                <w:lang w:eastAsia="nl-NL"/>
              </w:rPr>
            </w:pPr>
            <w:r w:rsidRPr="00EF4B67">
              <w:rPr>
                <w:color w:val="000000"/>
                <w:spacing w:val="4"/>
                <w:szCs w:val="24"/>
                <w:lang w:eastAsia="nl-NL"/>
              </w:rPr>
              <w:t>Submission date</w:t>
            </w:r>
          </w:p>
        </w:tc>
        <w:tc>
          <w:tcPr>
            <w:tcW w:w="4363" w:type="dxa"/>
          </w:tcPr>
          <w:p w14:paraId="11194206" w14:textId="77777777" w:rsidR="00372832" w:rsidRPr="00EF4B67" w:rsidRDefault="00372832" w:rsidP="00B44392">
            <w:pPr>
              <w:spacing w:before="120" w:after="120" w:line="288" w:lineRule="auto"/>
              <w:cnfStyle w:val="100000000000" w:firstRow="1" w:lastRow="0" w:firstColumn="0" w:lastColumn="0" w:oddVBand="0" w:evenVBand="0" w:oddHBand="0" w:evenHBand="0" w:firstRowFirstColumn="0" w:firstRowLastColumn="0" w:lastRowFirstColumn="0" w:lastRowLastColumn="0"/>
              <w:rPr>
                <w:color w:val="000000"/>
                <w:spacing w:val="4"/>
                <w:szCs w:val="24"/>
                <w:lang w:eastAsia="nl-NL"/>
              </w:rPr>
            </w:pPr>
            <w:r w:rsidRPr="00EF4B67">
              <w:rPr>
                <w:color w:val="000000"/>
                <w:spacing w:val="4"/>
                <w:szCs w:val="24"/>
                <w:lang w:eastAsia="nl-NL"/>
              </w:rPr>
              <w:t>Description of changes</w:t>
            </w:r>
          </w:p>
        </w:tc>
        <w:tc>
          <w:tcPr>
            <w:tcW w:w="1835" w:type="dxa"/>
          </w:tcPr>
          <w:p w14:paraId="1106965B" w14:textId="77777777" w:rsidR="00372832" w:rsidRPr="00EF4B67" w:rsidRDefault="00372832" w:rsidP="00B44392">
            <w:pPr>
              <w:spacing w:before="120" w:after="120" w:line="288" w:lineRule="auto"/>
              <w:cnfStyle w:val="100000000000" w:firstRow="1" w:lastRow="0" w:firstColumn="0" w:lastColumn="0" w:oddVBand="0" w:evenVBand="0" w:oddHBand="0" w:evenHBand="0" w:firstRowFirstColumn="0" w:firstRowLastColumn="0" w:lastRowFirstColumn="0" w:lastRowLastColumn="0"/>
              <w:rPr>
                <w:color w:val="000000"/>
                <w:spacing w:val="4"/>
                <w:szCs w:val="24"/>
                <w:lang w:eastAsia="nl-NL"/>
              </w:rPr>
            </w:pPr>
            <w:r w:rsidRPr="00EF4B67">
              <w:rPr>
                <w:color w:val="000000"/>
                <w:spacing w:val="4"/>
                <w:szCs w:val="24"/>
                <w:lang w:eastAsia="nl-NL"/>
              </w:rPr>
              <w:t>Affected Sections</w:t>
            </w:r>
          </w:p>
        </w:tc>
      </w:tr>
      <w:tr w:rsidR="00372832" w:rsidRPr="00EF4B67" w14:paraId="16157183" w14:textId="77777777" w:rsidTr="002F60E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513" w:type="dxa"/>
          </w:tcPr>
          <w:p w14:paraId="7C277B5A" w14:textId="77777777" w:rsidR="00372832" w:rsidRDefault="00372832" w:rsidP="00B44392">
            <w:pPr>
              <w:spacing w:before="120" w:after="120" w:line="288" w:lineRule="auto"/>
              <w:rPr>
                <w:color w:val="000000"/>
                <w:spacing w:val="4"/>
                <w:szCs w:val="24"/>
                <w:lang w:eastAsia="nl-NL"/>
              </w:rPr>
            </w:pPr>
            <w:r w:rsidRPr="00EF4B67">
              <w:rPr>
                <w:color w:val="000000"/>
                <w:spacing w:val="4"/>
                <w:szCs w:val="24"/>
                <w:lang w:eastAsia="nl-NL"/>
              </w:rPr>
              <w:t xml:space="preserve">Initial </w:t>
            </w:r>
            <w:r>
              <w:rPr>
                <w:color w:val="000000"/>
                <w:spacing w:val="4"/>
                <w:szCs w:val="24"/>
                <w:lang w:eastAsia="nl-NL"/>
              </w:rPr>
              <w:t>Draft</w:t>
            </w:r>
          </w:p>
          <w:p w14:paraId="034067D9" w14:textId="34690267" w:rsidR="000D3BB8" w:rsidRPr="00EF4B67" w:rsidRDefault="000D3BB8" w:rsidP="00B44392">
            <w:pPr>
              <w:spacing w:before="120" w:after="120" w:line="288" w:lineRule="auto"/>
              <w:rPr>
                <w:color w:val="000000"/>
                <w:spacing w:val="4"/>
                <w:szCs w:val="24"/>
                <w:lang w:eastAsia="nl-NL"/>
              </w:rPr>
            </w:pPr>
            <w:r>
              <w:rPr>
                <w:color w:val="000000"/>
                <w:spacing w:val="4"/>
                <w:szCs w:val="24"/>
                <w:lang w:eastAsia="nl-NL"/>
              </w:rPr>
              <w:t>WP4-D4.</w:t>
            </w:r>
            <w:r w:rsidR="00904539">
              <w:rPr>
                <w:color w:val="000000"/>
                <w:spacing w:val="4"/>
                <w:szCs w:val="24"/>
                <w:lang w:eastAsia="nl-NL"/>
              </w:rPr>
              <w:t>6</w:t>
            </w:r>
            <w:r>
              <w:rPr>
                <w:color w:val="000000"/>
                <w:spacing w:val="4"/>
                <w:szCs w:val="24"/>
                <w:lang w:eastAsia="nl-NL"/>
              </w:rPr>
              <w:t>.0</w:t>
            </w:r>
          </w:p>
        </w:tc>
        <w:tc>
          <w:tcPr>
            <w:tcW w:w="1349" w:type="dxa"/>
            <w:vAlign w:val="center"/>
          </w:tcPr>
          <w:p w14:paraId="58DCA52E" w14:textId="58CE6040" w:rsidR="00372832" w:rsidRPr="00EF4B67" w:rsidRDefault="00904539" w:rsidP="002F60EE">
            <w:pPr>
              <w:spacing w:before="120" w:after="120" w:line="288" w:lineRule="auto"/>
              <w:cnfStyle w:val="000000100000" w:firstRow="0" w:lastRow="0" w:firstColumn="0" w:lastColumn="0" w:oddVBand="0" w:evenVBand="0" w:oddHBand="1" w:evenHBand="0" w:firstRowFirstColumn="0" w:firstRowLastColumn="0" w:lastRowFirstColumn="0" w:lastRowLastColumn="0"/>
              <w:rPr>
                <w:color w:val="000000"/>
                <w:spacing w:val="4"/>
                <w:szCs w:val="24"/>
                <w:lang w:eastAsia="nl-NL"/>
              </w:rPr>
            </w:pPr>
            <w:r>
              <w:rPr>
                <w:color w:val="000000"/>
                <w:spacing w:val="4"/>
                <w:szCs w:val="24"/>
                <w:lang w:eastAsia="nl-NL"/>
              </w:rPr>
              <w:t>12</w:t>
            </w:r>
            <w:r w:rsidR="00372832">
              <w:rPr>
                <w:color w:val="000000"/>
                <w:spacing w:val="4"/>
                <w:szCs w:val="24"/>
                <w:lang w:eastAsia="nl-NL"/>
              </w:rPr>
              <w:t>-</w:t>
            </w:r>
            <w:r>
              <w:rPr>
                <w:color w:val="000000"/>
                <w:spacing w:val="4"/>
                <w:szCs w:val="24"/>
                <w:lang w:eastAsia="nl-NL"/>
              </w:rPr>
              <w:t>16</w:t>
            </w:r>
            <w:r w:rsidR="00372832" w:rsidRPr="00EF4B67">
              <w:rPr>
                <w:color w:val="000000"/>
                <w:spacing w:val="4"/>
                <w:szCs w:val="24"/>
                <w:lang w:eastAsia="nl-NL"/>
              </w:rPr>
              <w:t>-202</w:t>
            </w:r>
            <w:r w:rsidR="000D3BB8">
              <w:rPr>
                <w:color w:val="000000"/>
                <w:spacing w:val="4"/>
                <w:szCs w:val="24"/>
                <w:lang w:eastAsia="nl-NL"/>
              </w:rPr>
              <w:t>4</w:t>
            </w:r>
          </w:p>
        </w:tc>
        <w:tc>
          <w:tcPr>
            <w:tcW w:w="4363" w:type="dxa"/>
            <w:vAlign w:val="center"/>
          </w:tcPr>
          <w:p w14:paraId="23B9BC24" w14:textId="77777777" w:rsidR="00372832" w:rsidRPr="00EF4B67" w:rsidRDefault="00372832" w:rsidP="00C979CD">
            <w:pPr>
              <w:tabs>
                <w:tab w:val="left" w:pos="2268"/>
              </w:tabs>
              <w:spacing w:before="120" w:after="120" w:line="288" w:lineRule="auto"/>
              <w:ind w:left="360" w:hanging="360"/>
              <w:contextualSpacing/>
              <w:cnfStyle w:val="000000100000" w:firstRow="0" w:lastRow="0" w:firstColumn="0" w:lastColumn="0" w:oddVBand="0" w:evenVBand="0" w:oddHBand="1" w:evenHBand="0" w:firstRowFirstColumn="0" w:firstRowLastColumn="0" w:lastRowFirstColumn="0" w:lastRowLastColumn="0"/>
              <w:rPr>
                <w:color w:val="000000"/>
                <w:spacing w:val="4"/>
                <w:szCs w:val="24"/>
                <w:lang w:eastAsia="nl-NL"/>
              </w:rPr>
            </w:pPr>
            <w:r w:rsidRPr="00EF4B67">
              <w:rPr>
                <w:color w:val="000000"/>
                <w:spacing w:val="4"/>
                <w:szCs w:val="24"/>
                <w:lang w:eastAsia="nl-NL"/>
              </w:rPr>
              <w:t>Initial draft</w:t>
            </w:r>
          </w:p>
        </w:tc>
        <w:tc>
          <w:tcPr>
            <w:tcW w:w="1835" w:type="dxa"/>
            <w:vAlign w:val="center"/>
          </w:tcPr>
          <w:p w14:paraId="2773872C" w14:textId="77777777" w:rsidR="00372832" w:rsidRPr="00EF4B67" w:rsidRDefault="00372832" w:rsidP="002F60EE">
            <w:pPr>
              <w:spacing w:before="120" w:after="120" w:line="288" w:lineRule="auto"/>
              <w:cnfStyle w:val="000000100000" w:firstRow="0" w:lastRow="0" w:firstColumn="0" w:lastColumn="0" w:oddVBand="0" w:evenVBand="0" w:oddHBand="1" w:evenHBand="0" w:firstRowFirstColumn="0" w:firstRowLastColumn="0" w:lastRowFirstColumn="0" w:lastRowLastColumn="0"/>
              <w:rPr>
                <w:color w:val="000000"/>
                <w:spacing w:val="4"/>
                <w:szCs w:val="24"/>
                <w:lang w:eastAsia="nl-NL"/>
              </w:rPr>
            </w:pPr>
            <w:r w:rsidRPr="00EF4B67">
              <w:rPr>
                <w:color w:val="000000"/>
                <w:spacing w:val="4"/>
                <w:szCs w:val="24"/>
                <w:lang w:eastAsia="nl-NL"/>
              </w:rPr>
              <w:t>NA</w:t>
            </w:r>
          </w:p>
        </w:tc>
      </w:tr>
    </w:tbl>
    <w:p w14:paraId="4FB06FDA" w14:textId="77777777" w:rsidR="00372832" w:rsidRDefault="00372832" w:rsidP="000A60D9">
      <w:pPr>
        <w:pStyle w:val="Subtitle"/>
      </w:pPr>
    </w:p>
    <w:p w14:paraId="3EBFE00D" w14:textId="77777777" w:rsidR="00372832" w:rsidRDefault="00372832">
      <w:pPr>
        <w:rPr>
          <w:rFonts w:ascii="Georgia" w:eastAsiaTheme="majorEastAsia" w:hAnsi="Georgia" w:cs="Arial"/>
          <w:color w:val="00C340" w:themeColor="accent1"/>
          <w:sz w:val="36"/>
          <w:szCs w:val="36"/>
        </w:rPr>
      </w:pPr>
      <w:r>
        <w:br w:type="page"/>
      </w:r>
    </w:p>
    <w:p w14:paraId="6203351A" w14:textId="77777777" w:rsidR="00372832" w:rsidRPr="00372832" w:rsidRDefault="00372832" w:rsidP="00372832">
      <w:pPr>
        <w:numPr>
          <w:ilvl w:val="1"/>
          <w:numId w:val="0"/>
        </w:numPr>
        <w:spacing w:before="480" w:after="0"/>
        <w:jc w:val="center"/>
        <w:outlineLvl w:val="0"/>
        <w:rPr>
          <w:rFonts w:ascii="Arial" w:eastAsiaTheme="majorEastAsia" w:hAnsi="Arial" w:cs="Arial"/>
          <w:b/>
          <w:bCs/>
          <w:color w:val="000000" w:themeColor="text1"/>
          <w:sz w:val="52"/>
          <w:szCs w:val="52"/>
        </w:rPr>
      </w:pPr>
      <w:bookmarkStart w:id="4" w:name="_Toc107848351"/>
      <w:bookmarkStart w:id="5" w:name="_Toc185405729"/>
      <w:r w:rsidRPr="00372832">
        <w:rPr>
          <w:rFonts w:ascii="Arial" w:eastAsiaTheme="majorEastAsia" w:hAnsi="Arial" w:cs="Arial"/>
          <w:b/>
          <w:bCs/>
          <w:color w:val="000000" w:themeColor="text1"/>
          <w:sz w:val="52"/>
          <w:szCs w:val="52"/>
        </w:rPr>
        <w:lastRenderedPageBreak/>
        <w:t>Summary</w:t>
      </w:r>
      <w:bookmarkEnd w:id="4"/>
      <w:bookmarkEnd w:id="5"/>
    </w:p>
    <w:p w14:paraId="3019133E" w14:textId="77777777" w:rsidR="00372832" w:rsidRPr="00372832" w:rsidRDefault="00372832" w:rsidP="00372832"/>
    <w:p w14:paraId="1935C973" w14:textId="2CA9AEFD" w:rsidR="006C7F58" w:rsidRPr="000A60D9" w:rsidRDefault="006C7F58" w:rsidP="006C7F58">
      <w:pPr>
        <w:pStyle w:val="BodyText"/>
      </w:pPr>
      <w:bookmarkStart w:id="6" w:name="_Hlk185246137"/>
      <w:r w:rsidRPr="004070A9">
        <w:t xml:space="preserve">This document describes </w:t>
      </w:r>
      <w:r w:rsidR="00904539">
        <w:t>the final</w:t>
      </w:r>
      <w:r w:rsidRPr="004070A9">
        <w:t xml:space="preserve"> ENTA </w:t>
      </w:r>
      <w:r w:rsidR="00904539">
        <w:t xml:space="preserve">(Encrypted Network Traffic Analysis) </w:t>
      </w:r>
      <w:r w:rsidRPr="004070A9">
        <w:t xml:space="preserve">solutions </w:t>
      </w:r>
      <w:r w:rsidR="00904539">
        <w:t>for the ENTA use case</w:t>
      </w:r>
      <w:r w:rsidR="00B96E5A">
        <w:t xml:space="preserve"> one</w:t>
      </w:r>
      <w:r w:rsidRPr="004070A9">
        <w:t xml:space="preserve">. </w:t>
      </w:r>
      <w:r w:rsidR="00904539">
        <w:t xml:space="preserve">The solutions described in this document built upon the results reported in </w:t>
      </w:r>
      <w:hyperlink w:anchor="D4_4" w:history="1">
        <w:r w:rsidR="00904539" w:rsidRPr="00574681">
          <w:rPr>
            <w:rStyle w:val="Hyperlink"/>
          </w:rPr>
          <w:t>D4.4</w:t>
        </w:r>
      </w:hyperlink>
      <w:r w:rsidR="00904539">
        <w:t xml:space="preserve"> “Enhance ENTA solution for use case 1 – Beta” document. </w:t>
      </w:r>
      <w:r w:rsidR="00500A61">
        <w:t>O</w:t>
      </w:r>
      <w:r w:rsidR="002D3E9E">
        <w:t>ne of them</w:t>
      </w:r>
      <w:r w:rsidR="00500A61">
        <w:t xml:space="preserve"> us</w:t>
      </w:r>
      <w:r w:rsidR="002D3E9E">
        <w:t>es</w:t>
      </w:r>
      <w:r w:rsidR="00500A61">
        <w:t xml:space="preserve"> ML-based model to detect group chat and the other </w:t>
      </w:r>
      <w:r w:rsidR="002D3E9E">
        <w:t xml:space="preserve">one </w:t>
      </w:r>
      <w:r w:rsidR="00500A61">
        <w:t>us</w:t>
      </w:r>
      <w:r w:rsidR="002D3E9E">
        <w:t>es</w:t>
      </w:r>
      <w:r w:rsidR="00500A61">
        <w:t xml:space="preserve"> DL-based model to classify encrypted traffic type and category.</w:t>
      </w:r>
      <w:r w:rsidR="008D2FC2">
        <w:t xml:space="preserve"> </w:t>
      </w:r>
      <w:bookmarkStart w:id="7" w:name="_Hlk180400771"/>
      <w:r w:rsidR="008D2FC2">
        <w:t xml:space="preserve">As enabling </w:t>
      </w:r>
      <w:bookmarkStart w:id="8" w:name="_Hlk180407608"/>
      <w:r w:rsidR="00C625A1">
        <w:t xml:space="preserve">in a timely manner in </w:t>
      </w:r>
      <w:bookmarkEnd w:id="8"/>
      <w:r w:rsidR="008D2FC2">
        <w:t xml:space="preserve">real-time use case 1 solutions </w:t>
      </w:r>
      <w:r w:rsidR="00B96E5A">
        <w:t xml:space="preserve">and also other related solutions </w:t>
      </w:r>
      <w:r w:rsidR="008D2FC2">
        <w:t xml:space="preserve">is highly desirable, this document </w:t>
      </w:r>
      <w:r w:rsidR="00B96E5A">
        <w:t>also updates</w:t>
      </w:r>
      <w:r w:rsidR="008D2FC2">
        <w:t xml:space="preserve"> </w:t>
      </w:r>
      <w:r w:rsidR="00B96E5A">
        <w:t>the</w:t>
      </w:r>
      <w:r w:rsidR="008D2FC2">
        <w:t xml:space="preserve"> pr</w:t>
      </w:r>
      <w:r w:rsidR="007A1999">
        <w:t xml:space="preserve">eliminary solution for </w:t>
      </w:r>
      <w:r w:rsidR="00E92405">
        <w:t xml:space="preserve">the </w:t>
      </w:r>
      <w:r w:rsidR="007A1999">
        <w:t xml:space="preserve">machine-learning classification </w:t>
      </w:r>
      <w:r w:rsidR="00537A58">
        <w:t xml:space="preserve">leveraging </w:t>
      </w:r>
      <w:r w:rsidR="007A1999">
        <w:t>high-speed processing</w:t>
      </w:r>
      <w:r w:rsidR="00B96E5A">
        <w:t xml:space="preserve"> described in </w:t>
      </w:r>
      <w:hyperlink w:anchor="D4_4" w:history="1">
        <w:r w:rsidR="00B96E5A" w:rsidRPr="00574681">
          <w:rPr>
            <w:rStyle w:val="Hyperlink"/>
          </w:rPr>
          <w:t>D4.4</w:t>
        </w:r>
      </w:hyperlink>
      <w:r w:rsidR="007A1999">
        <w:t>.</w:t>
      </w:r>
    </w:p>
    <w:bookmarkEnd w:id="6"/>
    <w:bookmarkEnd w:id="7"/>
    <w:p w14:paraId="12496348" w14:textId="77777777" w:rsidR="001D0018" w:rsidRPr="00372832" w:rsidRDefault="001D0018" w:rsidP="00372832"/>
    <w:p w14:paraId="2DB95188" w14:textId="77777777" w:rsidR="00372832" w:rsidRDefault="00372832">
      <w:pPr>
        <w:rPr>
          <w:rFonts w:ascii="Georgia" w:eastAsiaTheme="majorEastAsia" w:hAnsi="Georgia" w:cs="Arial"/>
          <w:color w:val="00C340" w:themeColor="accent1"/>
          <w:sz w:val="36"/>
          <w:szCs w:val="36"/>
        </w:rPr>
      </w:pPr>
      <w:r>
        <w:br w:type="page"/>
      </w:r>
    </w:p>
    <w:p w14:paraId="39798854" w14:textId="6C06FA99" w:rsidR="00B33F48" w:rsidRPr="000A60D9" w:rsidRDefault="000D3BB8" w:rsidP="000A60D9">
      <w:pPr>
        <w:pStyle w:val="Heading2withnumbering"/>
        <w:rPr>
          <w:lang w:val="en-GB"/>
        </w:rPr>
      </w:pPr>
      <w:bookmarkStart w:id="9" w:name="_Ref169522142"/>
      <w:bookmarkStart w:id="10" w:name="_Toc185405730"/>
      <w:r>
        <w:rPr>
          <w:lang w:val="en-GB"/>
        </w:rPr>
        <w:lastRenderedPageBreak/>
        <w:t>Introduction</w:t>
      </w:r>
      <w:bookmarkEnd w:id="9"/>
      <w:bookmarkEnd w:id="10"/>
    </w:p>
    <w:p w14:paraId="49325DD0" w14:textId="77777777" w:rsidR="00E92405" w:rsidRPr="000A60D9" w:rsidRDefault="00E92405" w:rsidP="00E92405">
      <w:pPr>
        <w:pStyle w:val="BodyText"/>
      </w:pPr>
      <w:bookmarkStart w:id="11" w:name="_Hlk170122756"/>
      <w:r w:rsidRPr="004070A9">
        <w:t xml:space="preserve">This document describes </w:t>
      </w:r>
      <w:r>
        <w:t>the final</w:t>
      </w:r>
      <w:r w:rsidRPr="004070A9">
        <w:t xml:space="preserve"> ENTA </w:t>
      </w:r>
      <w:r>
        <w:t xml:space="preserve">(Encrypted Network Traffic Analysis) </w:t>
      </w:r>
      <w:r w:rsidRPr="004070A9">
        <w:t xml:space="preserve">solutions </w:t>
      </w:r>
      <w:r>
        <w:t>for the ENTA use case one</w:t>
      </w:r>
      <w:r w:rsidRPr="004070A9">
        <w:t xml:space="preserve">. </w:t>
      </w:r>
      <w:r>
        <w:t xml:space="preserve">The solutions described in this document built upon the results reported in </w:t>
      </w:r>
      <w:hyperlink w:anchor="D4_4" w:history="1">
        <w:r w:rsidRPr="00574681">
          <w:rPr>
            <w:rStyle w:val="Hyperlink"/>
          </w:rPr>
          <w:t>D4.4</w:t>
        </w:r>
      </w:hyperlink>
      <w:r>
        <w:t xml:space="preserve"> “Enhance ENTA solution for use case 1 – Beta” document. One of them uses ML-based model to detect group chat and the other one uses DL-based model to classify encrypted traffic type and category. As enabling in a timely manner in real-time use case 1 solutions and also other related solutions is highly desirable, this document also updates the preliminary solution for the machine-learning classification leveraging high-speed processing described in </w:t>
      </w:r>
      <w:bookmarkStart w:id="12" w:name="_Hlk185246624"/>
      <w:r>
        <w:fldChar w:fldCharType="begin"/>
      </w:r>
      <w:r>
        <w:instrText>HYPERLINK  \l "D4_4"</w:instrText>
      </w:r>
      <w:r>
        <w:fldChar w:fldCharType="separate"/>
      </w:r>
      <w:r w:rsidRPr="00574681">
        <w:rPr>
          <w:rStyle w:val="Hyperlink"/>
        </w:rPr>
        <w:t>D4.4</w:t>
      </w:r>
      <w:r>
        <w:fldChar w:fldCharType="end"/>
      </w:r>
      <w:bookmarkEnd w:id="12"/>
      <w:r>
        <w:t>.</w:t>
      </w:r>
    </w:p>
    <w:p w14:paraId="70333292" w14:textId="77777777" w:rsidR="00E92405" w:rsidRPr="000A60D9" w:rsidRDefault="00E92405" w:rsidP="009F0C9E">
      <w:pPr>
        <w:pStyle w:val="BodyText"/>
      </w:pPr>
    </w:p>
    <w:p w14:paraId="0C8D9CC9" w14:textId="2C603919" w:rsidR="00E92405" w:rsidRPr="00E92405" w:rsidRDefault="000D3BB8" w:rsidP="009F0C9E">
      <w:pPr>
        <w:pStyle w:val="Heading2withnumbering"/>
        <w:rPr>
          <w:lang w:val="en-GB"/>
        </w:rPr>
      </w:pPr>
      <w:bookmarkStart w:id="13" w:name="_Toc185405731"/>
      <w:bookmarkEnd w:id="11"/>
      <w:r>
        <w:rPr>
          <w:lang w:val="en-GB"/>
        </w:rPr>
        <w:t>Summary of ENTA Solution before Enhancement</w:t>
      </w:r>
      <w:bookmarkEnd w:id="13"/>
    </w:p>
    <w:p w14:paraId="3E5CDE2D" w14:textId="4163AFDF" w:rsidR="000D3BB8" w:rsidRDefault="002208DF" w:rsidP="003848FF">
      <w:pPr>
        <w:pStyle w:val="BodyText"/>
      </w:pPr>
      <w:r w:rsidRPr="004070A9">
        <w:t>The use case 1 solution described herein</w:t>
      </w:r>
      <w:r w:rsidR="007F566B" w:rsidRPr="004070A9">
        <w:t xml:space="preserve"> </w:t>
      </w:r>
      <w:r w:rsidRPr="004070A9">
        <w:t>handles</w:t>
      </w:r>
      <w:r w:rsidR="007F566B" w:rsidRPr="004070A9">
        <w:t xml:space="preserve"> activities transpiring </w:t>
      </w:r>
      <w:r w:rsidR="00A34A26" w:rsidRPr="004070A9">
        <w:t>during the usage of</w:t>
      </w:r>
      <w:r w:rsidR="007F566B" w:rsidRPr="004070A9">
        <w:t xml:space="preserve"> network traffic applications.</w:t>
      </w:r>
      <w:r w:rsidR="006C7F58" w:rsidRPr="004070A9">
        <w:t xml:space="preserve"> This enhancement</w:t>
      </w:r>
      <w:r w:rsidR="00500A61" w:rsidRPr="004070A9">
        <w:t xml:space="preserve"> of detecting group chat</w:t>
      </w:r>
      <w:r w:rsidR="006C7F58" w:rsidRPr="004070A9">
        <w:t xml:space="preserve"> is </w:t>
      </w:r>
      <w:r w:rsidR="00E92405">
        <w:t>updated</w:t>
      </w:r>
      <w:r w:rsidR="006C7F58" w:rsidRPr="004070A9">
        <w:t xml:space="preserve"> in Section </w:t>
      </w:r>
      <w:r w:rsidR="00840586" w:rsidRPr="004070A9">
        <w:fldChar w:fldCharType="begin"/>
      </w:r>
      <w:r w:rsidR="00840586" w:rsidRPr="004070A9">
        <w:instrText xml:space="preserve"> REF _Ref170374823 \r \h </w:instrText>
      </w:r>
      <w:r w:rsidR="004070A9">
        <w:instrText xml:space="preserve"> \* MERGEFORMAT </w:instrText>
      </w:r>
      <w:r w:rsidR="00840586" w:rsidRPr="004070A9">
        <w:fldChar w:fldCharType="separate"/>
      </w:r>
      <w:r w:rsidR="00BC62F7">
        <w:t>3.2</w:t>
      </w:r>
      <w:r w:rsidR="00840586" w:rsidRPr="004070A9">
        <w:fldChar w:fldCharType="end"/>
      </w:r>
      <w:r w:rsidR="006C7F58" w:rsidRPr="004070A9">
        <w:t>.</w:t>
      </w:r>
      <w:r w:rsidR="00500A61">
        <w:t xml:space="preserve"> Moreover, a </w:t>
      </w:r>
      <w:r>
        <w:t>u</w:t>
      </w:r>
      <w:r w:rsidR="00500A61">
        <w:t xml:space="preserve">se case 1 solution using DL-based model is </w:t>
      </w:r>
      <w:r w:rsidR="00E92405">
        <w:t>updated</w:t>
      </w:r>
      <w:r w:rsidR="00500A61">
        <w:t xml:space="preserve"> in Section </w:t>
      </w:r>
      <w:r w:rsidR="00840586">
        <w:fldChar w:fldCharType="begin"/>
      </w:r>
      <w:r w:rsidR="00840586">
        <w:instrText xml:space="preserve"> REF _Ref170374839 \r \h </w:instrText>
      </w:r>
      <w:r w:rsidR="00840586">
        <w:fldChar w:fldCharType="separate"/>
      </w:r>
      <w:r w:rsidR="00BC62F7">
        <w:t>3.1</w:t>
      </w:r>
      <w:r w:rsidR="00840586">
        <w:fldChar w:fldCharType="end"/>
      </w:r>
      <w:r w:rsidR="00500A61">
        <w:t>.</w:t>
      </w:r>
      <w:r w:rsidR="00C86C9F">
        <w:t xml:space="preserve"> </w:t>
      </w:r>
      <w:r w:rsidR="00E92405">
        <w:t>T</w:t>
      </w:r>
      <w:r w:rsidR="00C86C9F" w:rsidRPr="00C86C9F">
        <w:t xml:space="preserve">his document also </w:t>
      </w:r>
      <w:r w:rsidR="000C0E33">
        <w:t>updates</w:t>
      </w:r>
      <w:r w:rsidR="00C86C9F" w:rsidRPr="00C86C9F">
        <w:t xml:space="preserve"> </w:t>
      </w:r>
      <w:r w:rsidR="000C0E33">
        <w:t>the</w:t>
      </w:r>
      <w:r w:rsidR="00C86C9F" w:rsidRPr="00C86C9F">
        <w:t xml:space="preserve"> preliminary solution for machine-learning classification for high-speed processing</w:t>
      </w:r>
      <w:r w:rsidR="000C0E33">
        <w:t xml:space="preserve"> described in </w:t>
      </w:r>
      <w:hyperlink w:anchor="D4_4" w:history="1">
        <w:r w:rsidR="000C0E33" w:rsidRPr="00574681">
          <w:rPr>
            <w:rStyle w:val="Hyperlink"/>
          </w:rPr>
          <w:t>D4.4</w:t>
        </w:r>
      </w:hyperlink>
      <w:r w:rsidR="00C86C9F">
        <w:t xml:space="preserve"> in Section </w:t>
      </w:r>
      <w:r w:rsidR="00C86C9F">
        <w:fldChar w:fldCharType="begin"/>
      </w:r>
      <w:r w:rsidR="00C86C9F">
        <w:instrText xml:space="preserve"> REF _Ref180400855 \r \h </w:instrText>
      </w:r>
      <w:r w:rsidR="00C86C9F">
        <w:fldChar w:fldCharType="separate"/>
      </w:r>
      <w:r w:rsidR="00BC62F7">
        <w:t>3.3</w:t>
      </w:r>
      <w:r w:rsidR="00C86C9F">
        <w:fldChar w:fldCharType="end"/>
      </w:r>
      <w:r w:rsidR="00C86C9F" w:rsidRPr="00C86C9F">
        <w:t>.</w:t>
      </w:r>
      <w:r w:rsidR="00E92405" w:rsidRPr="00E92405">
        <w:t xml:space="preserve"> </w:t>
      </w:r>
      <w:r w:rsidR="000C0E33">
        <w:t>This latter solution</w:t>
      </w:r>
      <w:r w:rsidR="00E92405" w:rsidRPr="00C86C9F">
        <w:t xml:space="preserve"> enabl</w:t>
      </w:r>
      <w:r w:rsidR="000C0E33">
        <w:t>es</w:t>
      </w:r>
      <w:r w:rsidR="00E92405" w:rsidRPr="00C86C9F">
        <w:t xml:space="preserve"> </w:t>
      </w:r>
      <w:r w:rsidR="00E92405" w:rsidRPr="00C625A1">
        <w:t xml:space="preserve">in a timely manner in </w:t>
      </w:r>
      <w:r w:rsidR="00E92405" w:rsidRPr="00C86C9F">
        <w:t>real-time use case 1 solutions</w:t>
      </w:r>
      <w:r w:rsidR="000C0E33">
        <w:t xml:space="preserve"> which</w:t>
      </w:r>
      <w:r w:rsidR="00E92405" w:rsidRPr="00C86C9F">
        <w:t xml:space="preserve"> is </w:t>
      </w:r>
      <w:r w:rsidR="000C0E33">
        <w:t xml:space="preserve">also </w:t>
      </w:r>
      <w:r w:rsidR="00E92405" w:rsidRPr="00C86C9F">
        <w:t>highly desirable</w:t>
      </w:r>
      <w:r w:rsidR="000C0E33">
        <w:t xml:space="preserve"> for other encrypted network traffic analysis use cases.</w:t>
      </w:r>
    </w:p>
    <w:p w14:paraId="4C3336E9" w14:textId="2A9DA975" w:rsidR="003848FF" w:rsidRDefault="003848FF" w:rsidP="003848FF">
      <w:pPr>
        <w:pStyle w:val="Heading2withnumbering"/>
      </w:pPr>
      <w:bookmarkStart w:id="14" w:name="_Toc185405732"/>
      <w:r>
        <w:t xml:space="preserve">Description of the </w:t>
      </w:r>
      <w:r w:rsidR="00E92405">
        <w:t>Final ENTA Solutions for Use Case 1</w:t>
      </w:r>
      <w:bookmarkEnd w:id="14"/>
    </w:p>
    <w:p w14:paraId="7AAA44FC" w14:textId="4DA857B8" w:rsidR="003848FF" w:rsidRDefault="003848FF" w:rsidP="003848FF">
      <w:pPr>
        <w:pStyle w:val="Heading3withnumbering"/>
      </w:pPr>
      <w:bookmarkStart w:id="15" w:name="_Ref170374839"/>
      <w:bookmarkStart w:id="16" w:name="_Toc185405733"/>
      <w:r>
        <w:t>DL Solution for Use Case 1</w:t>
      </w:r>
      <w:bookmarkEnd w:id="15"/>
      <w:bookmarkEnd w:id="16"/>
    </w:p>
    <w:p w14:paraId="25B55A2F" w14:textId="77777777" w:rsidR="00645818" w:rsidRPr="00610992" w:rsidRDefault="00645818" w:rsidP="00645818">
      <w:pPr>
        <w:pStyle w:val="BodyText"/>
      </w:pPr>
      <w:r w:rsidRPr="00610992">
        <w:t xml:space="preserve">As outlined in Section 3.2.2 of the D4.4 document, Multi-Layer Perceptron (MLP), Long Short-Term Memory (LSTM), and Convolutional Neural Network (CNN) models were implemented to classify encrypted traffic </w:t>
      </w:r>
      <w:r>
        <w:t>a</w:t>
      </w:r>
      <w:r w:rsidRPr="00610992">
        <w:t>pplication types. These deep learning-based solutions are aimed at identifying traffic patterns in encrypted data, making it possible to distinguish between different application types, even when the data is encrypted.</w:t>
      </w:r>
    </w:p>
    <w:p w14:paraId="39518A8D" w14:textId="77777777" w:rsidR="00645818" w:rsidRPr="003B2632" w:rsidRDefault="00645818" w:rsidP="00645818">
      <w:pPr>
        <w:pStyle w:val="BodyText"/>
        <w:rPr>
          <w:b/>
        </w:rPr>
      </w:pPr>
      <w:r w:rsidRPr="003B2632">
        <w:rPr>
          <w:b/>
        </w:rPr>
        <w:t>Dataset Collection</w:t>
      </w:r>
    </w:p>
    <w:p w14:paraId="083D1606" w14:textId="77777777" w:rsidR="00645818" w:rsidRPr="00610992" w:rsidRDefault="00645818" w:rsidP="00645818">
      <w:pPr>
        <w:pStyle w:val="NormalWeb"/>
        <w:rPr>
          <w:rFonts w:asciiTheme="minorHAnsi" w:hAnsiTheme="minorHAnsi" w:cstheme="minorHAnsi"/>
          <w:sz w:val="22"/>
          <w:szCs w:val="22"/>
        </w:rPr>
      </w:pPr>
      <w:r w:rsidRPr="00610992">
        <w:rPr>
          <w:rFonts w:asciiTheme="minorHAnsi" w:hAnsiTheme="minorHAnsi" w:cstheme="minorHAnsi"/>
          <w:sz w:val="22"/>
          <w:szCs w:val="22"/>
        </w:rPr>
        <w:t>To train and evaluate the models</w:t>
      </w:r>
      <w:r>
        <w:rPr>
          <w:rFonts w:asciiTheme="minorHAnsi" w:hAnsiTheme="minorHAnsi" w:cstheme="minorHAnsi"/>
          <w:sz w:val="22"/>
          <w:szCs w:val="22"/>
        </w:rPr>
        <w:t xml:space="preserve">, we used Encrypted Mobile Instant Messaging Traffic Dataset, which </w:t>
      </w:r>
      <w:r w:rsidRPr="00610992">
        <w:rPr>
          <w:rFonts w:asciiTheme="minorHAnsi" w:hAnsiTheme="minorHAnsi" w:cstheme="minorHAnsi"/>
          <w:sz w:val="22"/>
          <w:szCs w:val="22"/>
        </w:rPr>
        <w:t>was collected</w:t>
      </w:r>
      <w:r>
        <w:rPr>
          <w:rFonts w:asciiTheme="minorHAnsi" w:hAnsiTheme="minorHAnsi" w:cstheme="minorHAnsi"/>
          <w:sz w:val="22"/>
          <w:szCs w:val="22"/>
        </w:rPr>
        <w:t xml:space="preserve"> by NIMS Lab, Dalhousie University. The e</w:t>
      </w:r>
      <w:r w:rsidRPr="00610992">
        <w:rPr>
          <w:rFonts w:asciiTheme="minorHAnsi" w:hAnsiTheme="minorHAnsi" w:cstheme="minorHAnsi"/>
          <w:sz w:val="22"/>
          <w:szCs w:val="22"/>
        </w:rPr>
        <w:t xml:space="preserve">ncrypted traffic </w:t>
      </w:r>
      <w:r>
        <w:rPr>
          <w:rFonts w:asciiTheme="minorHAnsi" w:hAnsiTheme="minorHAnsi" w:cstheme="minorHAnsi"/>
          <w:sz w:val="22"/>
          <w:szCs w:val="22"/>
        </w:rPr>
        <w:t xml:space="preserve">was collected using </w:t>
      </w:r>
      <w:r w:rsidRPr="00610992">
        <w:rPr>
          <w:rFonts w:asciiTheme="minorHAnsi" w:hAnsiTheme="minorHAnsi" w:cstheme="minorHAnsi"/>
          <w:sz w:val="22"/>
          <w:szCs w:val="22"/>
        </w:rPr>
        <w:t xml:space="preserve">six widely-used Instant Messaging Applications (IMAs) installed on an Android device. Specifically, the dataset focused on </w:t>
      </w:r>
      <w:r w:rsidRPr="00E51068">
        <w:rPr>
          <w:rStyle w:val="Strong"/>
          <w:rFonts w:asciiTheme="minorHAnsi" w:hAnsiTheme="minorHAnsi" w:cstheme="minorHAnsi"/>
          <w:b w:val="0"/>
          <w:sz w:val="22"/>
          <w:szCs w:val="22"/>
        </w:rPr>
        <w:t>Text Chat traffic</w:t>
      </w:r>
      <w:r w:rsidRPr="00610992">
        <w:rPr>
          <w:rFonts w:asciiTheme="minorHAnsi" w:hAnsiTheme="minorHAnsi" w:cstheme="minorHAnsi"/>
          <w:sz w:val="22"/>
          <w:szCs w:val="22"/>
        </w:rPr>
        <w:t>, capturing data from the following applications:</w:t>
      </w:r>
    </w:p>
    <w:p w14:paraId="2A828CA5" w14:textId="77777777" w:rsidR="00645818" w:rsidRPr="00610992" w:rsidRDefault="00645818" w:rsidP="000523C7">
      <w:pPr>
        <w:numPr>
          <w:ilvl w:val="0"/>
          <w:numId w:val="3"/>
        </w:numPr>
        <w:spacing w:before="100" w:beforeAutospacing="1" w:after="100" w:afterAutospacing="1" w:line="240" w:lineRule="auto"/>
        <w:rPr>
          <w:rFonts w:cstheme="minorHAnsi"/>
          <w:b/>
          <w:szCs w:val="22"/>
        </w:rPr>
      </w:pPr>
      <w:r w:rsidRPr="00610992">
        <w:rPr>
          <w:rStyle w:val="Strong"/>
          <w:rFonts w:cstheme="minorHAnsi"/>
          <w:b w:val="0"/>
          <w:szCs w:val="22"/>
        </w:rPr>
        <w:t>Microsoft Teams</w:t>
      </w:r>
    </w:p>
    <w:p w14:paraId="6D5A4CB6" w14:textId="77777777" w:rsidR="00645818" w:rsidRPr="00610992" w:rsidRDefault="00645818" w:rsidP="000523C7">
      <w:pPr>
        <w:numPr>
          <w:ilvl w:val="0"/>
          <w:numId w:val="3"/>
        </w:numPr>
        <w:spacing w:before="100" w:beforeAutospacing="1" w:after="100" w:afterAutospacing="1" w:line="240" w:lineRule="auto"/>
        <w:rPr>
          <w:rFonts w:cstheme="minorHAnsi"/>
          <w:b/>
          <w:szCs w:val="22"/>
        </w:rPr>
      </w:pPr>
      <w:r w:rsidRPr="00610992">
        <w:rPr>
          <w:rStyle w:val="Strong"/>
          <w:rFonts w:cstheme="minorHAnsi"/>
          <w:b w:val="0"/>
          <w:szCs w:val="22"/>
        </w:rPr>
        <w:t>Discord</w:t>
      </w:r>
    </w:p>
    <w:p w14:paraId="3C3DD9DA" w14:textId="77777777" w:rsidR="00645818" w:rsidRPr="00610992" w:rsidRDefault="00645818" w:rsidP="000523C7">
      <w:pPr>
        <w:numPr>
          <w:ilvl w:val="0"/>
          <w:numId w:val="3"/>
        </w:numPr>
        <w:spacing w:before="100" w:beforeAutospacing="1" w:after="100" w:afterAutospacing="1" w:line="240" w:lineRule="auto"/>
        <w:rPr>
          <w:rFonts w:cstheme="minorHAnsi"/>
          <w:b/>
          <w:szCs w:val="22"/>
        </w:rPr>
      </w:pPr>
      <w:r w:rsidRPr="00610992">
        <w:rPr>
          <w:rStyle w:val="Strong"/>
          <w:rFonts w:cstheme="minorHAnsi"/>
          <w:b w:val="0"/>
          <w:szCs w:val="22"/>
        </w:rPr>
        <w:t>Facebook Messenger</w:t>
      </w:r>
    </w:p>
    <w:p w14:paraId="2BDB643A" w14:textId="77777777" w:rsidR="00645818" w:rsidRPr="00610992" w:rsidRDefault="00645818" w:rsidP="000523C7">
      <w:pPr>
        <w:numPr>
          <w:ilvl w:val="0"/>
          <w:numId w:val="3"/>
        </w:numPr>
        <w:spacing w:before="100" w:beforeAutospacing="1" w:after="100" w:afterAutospacing="1" w:line="240" w:lineRule="auto"/>
        <w:rPr>
          <w:rFonts w:cstheme="minorHAnsi"/>
          <w:b/>
          <w:szCs w:val="22"/>
        </w:rPr>
      </w:pPr>
      <w:r w:rsidRPr="00610992">
        <w:rPr>
          <w:rStyle w:val="Strong"/>
          <w:rFonts w:cstheme="minorHAnsi"/>
          <w:b w:val="0"/>
          <w:szCs w:val="22"/>
        </w:rPr>
        <w:t>Signal</w:t>
      </w:r>
    </w:p>
    <w:p w14:paraId="1AA0CB5B" w14:textId="77777777" w:rsidR="00645818" w:rsidRPr="00C92F6E" w:rsidRDefault="00645818" w:rsidP="000523C7">
      <w:pPr>
        <w:numPr>
          <w:ilvl w:val="0"/>
          <w:numId w:val="3"/>
        </w:numPr>
        <w:spacing w:before="100" w:beforeAutospacing="1" w:after="100" w:afterAutospacing="1" w:line="240" w:lineRule="auto"/>
        <w:rPr>
          <w:rStyle w:val="Strong"/>
          <w:rFonts w:cstheme="minorHAnsi"/>
          <w:bCs w:val="0"/>
          <w:szCs w:val="22"/>
        </w:rPr>
      </w:pPr>
      <w:r w:rsidRPr="00610992">
        <w:rPr>
          <w:rStyle w:val="Strong"/>
          <w:rFonts w:cstheme="minorHAnsi"/>
          <w:b w:val="0"/>
          <w:szCs w:val="22"/>
        </w:rPr>
        <w:t>Telegram</w:t>
      </w:r>
    </w:p>
    <w:p w14:paraId="25A62413" w14:textId="77777777" w:rsidR="00645818" w:rsidRPr="00610992" w:rsidRDefault="00645818" w:rsidP="000523C7">
      <w:pPr>
        <w:numPr>
          <w:ilvl w:val="0"/>
          <w:numId w:val="3"/>
        </w:numPr>
        <w:spacing w:before="100" w:beforeAutospacing="1" w:after="100" w:afterAutospacing="1" w:line="240" w:lineRule="auto"/>
        <w:rPr>
          <w:rFonts w:cstheme="minorHAnsi"/>
          <w:b/>
          <w:szCs w:val="22"/>
        </w:rPr>
      </w:pPr>
      <w:r>
        <w:rPr>
          <w:rStyle w:val="Strong"/>
          <w:rFonts w:cstheme="minorHAnsi"/>
          <w:b w:val="0"/>
          <w:szCs w:val="22"/>
        </w:rPr>
        <w:t>Whatsapp</w:t>
      </w:r>
    </w:p>
    <w:p w14:paraId="71C2A159" w14:textId="77777777" w:rsidR="00645818" w:rsidRPr="00610992" w:rsidRDefault="00645818" w:rsidP="00645818">
      <w:pPr>
        <w:pStyle w:val="NormalWeb"/>
        <w:rPr>
          <w:rFonts w:asciiTheme="minorHAnsi" w:hAnsiTheme="minorHAnsi" w:cstheme="minorHAnsi"/>
          <w:sz w:val="22"/>
          <w:szCs w:val="22"/>
        </w:rPr>
      </w:pPr>
      <w:r w:rsidRPr="00610992">
        <w:rPr>
          <w:rFonts w:asciiTheme="minorHAnsi" w:hAnsiTheme="minorHAnsi" w:cstheme="minorHAnsi"/>
          <w:sz w:val="22"/>
          <w:szCs w:val="22"/>
        </w:rPr>
        <w:lastRenderedPageBreak/>
        <w:t>In addition to traffic from IMAs, other forms of encrypted mobile traffic were also captured to provide a broader context for classification. These non-IMA traffic types were collected from the following sources:</w:t>
      </w:r>
    </w:p>
    <w:p w14:paraId="52B4D93A" w14:textId="77777777" w:rsidR="00645818" w:rsidRPr="00610992" w:rsidRDefault="00645818" w:rsidP="000523C7">
      <w:pPr>
        <w:numPr>
          <w:ilvl w:val="0"/>
          <w:numId w:val="4"/>
        </w:numPr>
        <w:spacing w:before="100" w:beforeAutospacing="1" w:after="100" w:afterAutospacing="1" w:line="240" w:lineRule="auto"/>
        <w:rPr>
          <w:rFonts w:cstheme="minorHAnsi"/>
          <w:szCs w:val="22"/>
        </w:rPr>
      </w:pPr>
      <w:r w:rsidRPr="00610992">
        <w:rPr>
          <w:rStyle w:val="Strong"/>
          <w:rFonts w:cstheme="minorHAnsi"/>
          <w:b w:val="0"/>
          <w:szCs w:val="22"/>
        </w:rPr>
        <w:t>Mail Traffic</w:t>
      </w:r>
      <w:r w:rsidRPr="00610992">
        <w:rPr>
          <w:rStyle w:val="Strong"/>
          <w:rFonts w:cstheme="minorHAnsi"/>
          <w:szCs w:val="22"/>
        </w:rPr>
        <w:t>:</w:t>
      </w:r>
      <w:r w:rsidRPr="00610992">
        <w:rPr>
          <w:rFonts w:cstheme="minorHAnsi"/>
          <w:szCs w:val="22"/>
        </w:rPr>
        <w:t xml:space="preserve"> Data was collected from the </w:t>
      </w:r>
      <w:r w:rsidRPr="00E51068">
        <w:rPr>
          <w:rStyle w:val="Strong"/>
          <w:rFonts w:cstheme="minorHAnsi"/>
          <w:b w:val="0"/>
          <w:szCs w:val="22"/>
        </w:rPr>
        <w:t>Gmail</w:t>
      </w:r>
      <w:r w:rsidRPr="00610992">
        <w:rPr>
          <w:rFonts w:cstheme="minorHAnsi"/>
          <w:szCs w:val="22"/>
        </w:rPr>
        <w:t xml:space="preserve"> application to represent encrypted email traffic.</w:t>
      </w:r>
    </w:p>
    <w:p w14:paraId="7EFE76AF" w14:textId="77777777" w:rsidR="00645818" w:rsidRPr="00610992" w:rsidRDefault="00645818" w:rsidP="000523C7">
      <w:pPr>
        <w:numPr>
          <w:ilvl w:val="0"/>
          <w:numId w:val="4"/>
        </w:numPr>
        <w:spacing w:before="100" w:beforeAutospacing="1" w:after="100" w:afterAutospacing="1" w:line="240" w:lineRule="auto"/>
        <w:rPr>
          <w:rFonts w:cstheme="minorHAnsi"/>
          <w:szCs w:val="22"/>
        </w:rPr>
      </w:pPr>
      <w:r w:rsidRPr="00610992">
        <w:rPr>
          <w:rStyle w:val="Strong"/>
          <w:rFonts w:cstheme="minorHAnsi"/>
          <w:b w:val="0"/>
          <w:szCs w:val="22"/>
        </w:rPr>
        <w:t>Streaming Traffic</w:t>
      </w:r>
      <w:r w:rsidRPr="00610992">
        <w:rPr>
          <w:rStyle w:val="Strong"/>
          <w:rFonts w:cstheme="minorHAnsi"/>
          <w:szCs w:val="22"/>
        </w:rPr>
        <w:t>:</w:t>
      </w:r>
      <w:r w:rsidRPr="00610992">
        <w:rPr>
          <w:rFonts w:cstheme="minorHAnsi"/>
          <w:szCs w:val="22"/>
        </w:rPr>
        <w:t xml:space="preserve"> Traffic generated from video streams was captured using the </w:t>
      </w:r>
      <w:r w:rsidRPr="00E51068">
        <w:rPr>
          <w:rStyle w:val="Strong"/>
          <w:rFonts w:cstheme="minorHAnsi"/>
          <w:b w:val="0"/>
          <w:szCs w:val="22"/>
        </w:rPr>
        <w:t>YouTube</w:t>
      </w:r>
      <w:r w:rsidRPr="00610992">
        <w:rPr>
          <w:rFonts w:cstheme="minorHAnsi"/>
          <w:szCs w:val="22"/>
        </w:rPr>
        <w:t xml:space="preserve"> application.</w:t>
      </w:r>
    </w:p>
    <w:p w14:paraId="031C1801" w14:textId="77777777" w:rsidR="00645818" w:rsidRPr="00610992" w:rsidRDefault="00645818" w:rsidP="000523C7">
      <w:pPr>
        <w:numPr>
          <w:ilvl w:val="0"/>
          <w:numId w:val="4"/>
        </w:numPr>
        <w:spacing w:before="100" w:beforeAutospacing="1" w:after="100" w:afterAutospacing="1" w:line="240" w:lineRule="auto"/>
        <w:rPr>
          <w:rFonts w:cstheme="minorHAnsi"/>
          <w:szCs w:val="22"/>
        </w:rPr>
      </w:pPr>
      <w:r w:rsidRPr="00610992">
        <w:rPr>
          <w:rStyle w:val="Strong"/>
          <w:rFonts w:cstheme="minorHAnsi"/>
          <w:b w:val="0"/>
          <w:szCs w:val="22"/>
        </w:rPr>
        <w:t>Web Browsing Traffic</w:t>
      </w:r>
      <w:r w:rsidRPr="00610992">
        <w:rPr>
          <w:rStyle w:val="Strong"/>
          <w:rFonts w:cstheme="minorHAnsi"/>
          <w:szCs w:val="22"/>
        </w:rPr>
        <w:t>:</w:t>
      </w:r>
      <w:r w:rsidRPr="00610992">
        <w:rPr>
          <w:rFonts w:cstheme="minorHAnsi"/>
          <w:szCs w:val="22"/>
        </w:rPr>
        <w:t xml:space="preserve"> Data was gathered from general web browsing across various websites.</w:t>
      </w:r>
    </w:p>
    <w:p w14:paraId="67D19EB9" w14:textId="77777777" w:rsidR="00645818" w:rsidRPr="00610992" w:rsidRDefault="00645818" w:rsidP="000523C7">
      <w:pPr>
        <w:numPr>
          <w:ilvl w:val="0"/>
          <w:numId w:val="4"/>
        </w:numPr>
        <w:spacing w:before="100" w:beforeAutospacing="1" w:after="100" w:afterAutospacing="1" w:line="240" w:lineRule="auto"/>
        <w:rPr>
          <w:rFonts w:cstheme="minorHAnsi"/>
          <w:szCs w:val="22"/>
        </w:rPr>
      </w:pPr>
      <w:r w:rsidRPr="00610992">
        <w:rPr>
          <w:rStyle w:val="Strong"/>
          <w:rFonts w:cstheme="minorHAnsi"/>
          <w:b w:val="0"/>
          <w:szCs w:val="22"/>
        </w:rPr>
        <w:t>Background Traffic</w:t>
      </w:r>
      <w:r w:rsidRPr="00610992">
        <w:rPr>
          <w:rStyle w:val="Strong"/>
          <w:rFonts w:cstheme="minorHAnsi"/>
          <w:szCs w:val="22"/>
        </w:rPr>
        <w:t>:</w:t>
      </w:r>
      <w:r w:rsidRPr="00610992">
        <w:rPr>
          <w:rFonts w:cstheme="minorHAnsi"/>
          <w:szCs w:val="22"/>
        </w:rPr>
        <w:t xml:space="preserve"> This category included traffic generated by background processes not tied to any of the above applications or specific user interactions.</w:t>
      </w:r>
    </w:p>
    <w:p w14:paraId="6FC32088" w14:textId="77777777" w:rsidR="00645818" w:rsidRPr="00610992" w:rsidRDefault="00645818" w:rsidP="00645818">
      <w:pPr>
        <w:pStyle w:val="NormalWeb"/>
        <w:rPr>
          <w:rFonts w:asciiTheme="minorHAnsi" w:hAnsiTheme="minorHAnsi" w:cstheme="minorHAnsi"/>
          <w:sz w:val="22"/>
          <w:szCs w:val="22"/>
        </w:rPr>
      </w:pPr>
      <w:r w:rsidRPr="00610992">
        <w:rPr>
          <w:rFonts w:asciiTheme="minorHAnsi" w:hAnsiTheme="minorHAnsi" w:cstheme="minorHAnsi"/>
          <w:sz w:val="22"/>
          <w:szCs w:val="22"/>
        </w:rPr>
        <w:t xml:space="preserve">The captured data was stored in </w:t>
      </w:r>
      <w:r w:rsidRPr="00E51068">
        <w:rPr>
          <w:rStyle w:val="Strong"/>
          <w:rFonts w:asciiTheme="minorHAnsi" w:hAnsiTheme="minorHAnsi" w:cstheme="minorHAnsi"/>
          <w:b w:val="0"/>
          <w:sz w:val="22"/>
          <w:szCs w:val="22"/>
        </w:rPr>
        <w:t>PCAP</w:t>
      </w:r>
      <w:r w:rsidRPr="00610992">
        <w:rPr>
          <w:rFonts w:asciiTheme="minorHAnsi" w:hAnsiTheme="minorHAnsi" w:cstheme="minorHAnsi"/>
          <w:sz w:val="22"/>
          <w:szCs w:val="22"/>
        </w:rPr>
        <w:t xml:space="preserve"> (Packet Capture) files, which is a standard format for storing network traffic data. To facilitate analysis and model training, various features were extracted from the </w:t>
      </w:r>
      <w:r w:rsidRPr="00E51068">
        <w:rPr>
          <w:rStyle w:val="Strong"/>
          <w:rFonts w:asciiTheme="minorHAnsi" w:hAnsiTheme="minorHAnsi" w:cstheme="minorHAnsi"/>
          <w:b w:val="0"/>
          <w:sz w:val="22"/>
          <w:szCs w:val="22"/>
        </w:rPr>
        <w:t>bidirectional flows</w:t>
      </w:r>
      <w:r w:rsidRPr="00610992">
        <w:rPr>
          <w:rFonts w:asciiTheme="minorHAnsi" w:hAnsiTheme="minorHAnsi" w:cstheme="minorHAnsi"/>
          <w:sz w:val="22"/>
          <w:szCs w:val="22"/>
        </w:rPr>
        <w:t xml:space="preserve"> using the </w:t>
      </w:r>
      <w:r w:rsidRPr="00610992">
        <w:rPr>
          <w:rStyle w:val="Strong"/>
          <w:rFonts w:asciiTheme="minorHAnsi" w:hAnsiTheme="minorHAnsi" w:cstheme="minorHAnsi"/>
          <w:sz w:val="22"/>
          <w:szCs w:val="22"/>
        </w:rPr>
        <w:t>NFStream</w:t>
      </w:r>
      <w:r w:rsidRPr="00610992">
        <w:rPr>
          <w:rFonts w:asciiTheme="minorHAnsi" w:hAnsiTheme="minorHAnsi" w:cstheme="minorHAnsi"/>
          <w:sz w:val="22"/>
          <w:szCs w:val="22"/>
        </w:rPr>
        <w:t xml:space="preserve"> feature extractor. This tool is specifically designed for efficient flow-based network traffic analysis.</w:t>
      </w:r>
    </w:p>
    <w:p w14:paraId="2BC405E2" w14:textId="77777777" w:rsidR="00645818" w:rsidRPr="00610992" w:rsidRDefault="00645818" w:rsidP="00645818">
      <w:pPr>
        <w:pStyle w:val="NormalWeb"/>
        <w:rPr>
          <w:rFonts w:asciiTheme="minorHAnsi" w:hAnsiTheme="minorHAnsi" w:cstheme="minorHAnsi"/>
          <w:sz w:val="22"/>
          <w:szCs w:val="22"/>
        </w:rPr>
      </w:pPr>
      <w:r w:rsidRPr="00610992">
        <w:rPr>
          <w:rFonts w:asciiTheme="minorHAnsi" w:hAnsiTheme="minorHAnsi" w:cstheme="minorHAnsi"/>
          <w:sz w:val="22"/>
          <w:szCs w:val="22"/>
        </w:rPr>
        <w:t>Two subsets of features</w:t>
      </w:r>
      <w:r>
        <w:rPr>
          <w:rFonts w:asciiTheme="minorHAnsi" w:hAnsiTheme="minorHAnsi" w:cstheme="minorHAnsi"/>
          <w:sz w:val="22"/>
          <w:szCs w:val="22"/>
        </w:rPr>
        <w:t xml:space="preserve"> (Appendix – A) </w:t>
      </w:r>
      <w:r w:rsidRPr="00610992">
        <w:rPr>
          <w:rFonts w:asciiTheme="minorHAnsi" w:hAnsiTheme="minorHAnsi" w:cstheme="minorHAnsi"/>
          <w:sz w:val="22"/>
          <w:szCs w:val="22"/>
        </w:rPr>
        <w:t>were selected from NFStream's default feature set for this analysis:</w:t>
      </w:r>
    </w:p>
    <w:p w14:paraId="1A2267FA" w14:textId="77777777" w:rsidR="00645818" w:rsidRPr="00610992" w:rsidRDefault="00645818" w:rsidP="000523C7">
      <w:pPr>
        <w:pStyle w:val="NormalWeb"/>
        <w:numPr>
          <w:ilvl w:val="0"/>
          <w:numId w:val="6"/>
        </w:numPr>
        <w:suppressAutoHyphens w:val="0"/>
        <w:spacing w:before="100" w:after="100"/>
        <w:rPr>
          <w:rFonts w:asciiTheme="minorHAnsi" w:hAnsiTheme="minorHAnsi" w:cstheme="minorHAnsi"/>
          <w:sz w:val="22"/>
          <w:szCs w:val="22"/>
        </w:rPr>
      </w:pPr>
      <w:r w:rsidRPr="00610992">
        <w:rPr>
          <w:rStyle w:val="Strong"/>
          <w:rFonts w:asciiTheme="minorHAnsi" w:hAnsiTheme="minorHAnsi" w:cstheme="minorHAnsi"/>
          <w:sz w:val="22"/>
          <w:szCs w:val="22"/>
        </w:rPr>
        <w:t>Statistical Features:</w:t>
      </w:r>
      <w:r w:rsidRPr="00610992">
        <w:rPr>
          <w:rFonts w:asciiTheme="minorHAnsi" w:hAnsiTheme="minorHAnsi" w:cstheme="minorHAnsi"/>
          <w:sz w:val="22"/>
          <w:szCs w:val="22"/>
        </w:rPr>
        <w:t xml:space="preserve"> These features provide aggregate statistics about the flow, such as packet sizes, inter-arrival times, and the total number of packets. These metrics offer insight into the overall characteristics of the traffic.</w:t>
      </w:r>
    </w:p>
    <w:p w14:paraId="34FB9021" w14:textId="77777777" w:rsidR="00645818" w:rsidRPr="00610992" w:rsidRDefault="00645818" w:rsidP="000523C7">
      <w:pPr>
        <w:pStyle w:val="NormalWeb"/>
        <w:numPr>
          <w:ilvl w:val="0"/>
          <w:numId w:val="6"/>
        </w:numPr>
        <w:suppressAutoHyphens w:val="0"/>
        <w:spacing w:before="100" w:after="100"/>
        <w:rPr>
          <w:rFonts w:asciiTheme="minorHAnsi" w:hAnsiTheme="minorHAnsi" w:cstheme="minorHAnsi"/>
          <w:sz w:val="22"/>
          <w:szCs w:val="22"/>
        </w:rPr>
      </w:pPr>
      <w:r w:rsidRPr="00610992">
        <w:rPr>
          <w:rStyle w:val="Strong"/>
          <w:rFonts w:asciiTheme="minorHAnsi" w:hAnsiTheme="minorHAnsi" w:cstheme="minorHAnsi"/>
          <w:sz w:val="22"/>
          <w:szCs w:val="22"/>
        </w:rPr>
        <w:t>Sequence Features:</w:t>
      </w:r>
      <w:r w:rsidRPr="00610992">
        <w:rPr>
          <w:rFonts w:asciiTheme="minorHAnsi" w:hAnsiTheme="minorHAnsi" w:cstheme="minorHAnsi"/>
          <w:sz w:val="22"/>
          <w:szCs w:val="22"/>
        </w:rPr>
        <w:t xml:space="preserve"> These features capture the temporal order of packets and related information within the flow, enabling the models to leverage the sequence or timing of packets to differentiate between traffic types and applications.</w:t>
      </w:r>
    </w:p>
    <w:p w14:paraId="31D4FF35" w14:textId="77777777" w:rsidR="00645818" w:rsidRDefault="00645818" w:rsidP="00645818">
      <w:pPr>
        <w:pStyle w:val="NormalWeb"/>
        <w:rPr>
          <w:rFonts w:asciiTheme="minorHAnsi" w:hAnsiTheme="minorHAnsi" w:cstheme="minorHAnsi"/>
          <w:sz w:val="22"/>
          <w:szCs w:val="22"/>
        </w:rPr>
      </w:pPr>
      <w:r w:rsidRPr="00610992">
        <w:rPr>
          <w:rFonts w:asciiTheme="minorHAnsi" w:hAnsiTheme="minorHAnsi" w:cstheme="minorHAnsi"/>
          <w:sz w:val="22"/>
          <w:szCs w:val="22"/>
        </w:rPr>
        <w:t>These features were essential for training the deep learning models (MLP, LSTM, and CNN), allowing them to learn the patterns of encrypted traffic and accurately classify both application types and traffic classes.</w:t>
      </w:r>
    </w:p>
    <w:p w14:paraId="534F5717" w14:textId="77777777" w:rsidR="00645818" w:rsidRPr="00C92F6E" w:rsidRDefault="00645818" w:rsidP="00645818">
      <w:pPr>
        <w:pStyle w:val="BodyText"/>
        <w:rPr>
          <w:b/>
        </w:rPr>
      </w:pPr>
      <w:r w:rsidRPr="00C92F6E">
        <w:rPr>
          <w:b/>
        </w:rPr>
        <w:t xml:space="preserve">Data Preparation and </w:t>
      </w:r>
      <w:proofErr w:type="spellStart"/>
      <w:r w:rsidRPr="00C92F6E">
        <w:rPr>
          <w:b/>
        </w:rPr>
        <w:t>Preprocessing</w:t>
      </w:r>
      <w:proofErr w:type="spellEnd"/>
    </w:p>
    <w:p w14:paraId="25CCE818" w14:textId="77777777" w:rsidR="00645818" w:rsidRPr="00854B0E" w:rsidRDefault="00645818" w:rsidP="00645818">
      <w:pPr>
        <w:spacing w:before="100" w:beforeAutospacing="1" w:after="100" w:afterAutospacing="1" w:line="240" w:lineRule="auto"/>
        <w:rPr>
          <w:rFonts w:eastAsia="Times New Roman" w:cstheme="minorHAnsi"/>
          <w:szCs w:val="22"/>
          <w:lang w:val="en-US"/>
        </w:rPr>
      </w:pPr>
      <w:r w:rsidRPr="00854B0E">
        <w:rPr>
          <w:rFonts w:eastAsia="Times New Roman" w:cstheme="minorHAnsi"/>
          <w:szCs w:val="22"/>
          <w:lang w:val="en-US"/>
        </w:rPr>
        <w:t>Before the models were trained, the raw traffic data underwent a preprocessing step to ensure the quality and relevance of the data:</w:t>
      </w:r>
    </w:p>
    <w:p w14:paraId="40F0B949" w14:textId="77777777" w:rsidR="00645818" w:rsidRPr="00854B0E" w:rsidRDefault="00645818" w:rsidP="000523C7">
      <w:pPr>
        <w:numPr>
          <w:ilvl w:val="0"/>
          <w:numId w:val="7"/>
        </w:numPr>
        <w:spacing w:before="100" w:beforeAutospacing="1" w:after="100" w:afterAutospacing="1" w:line="240" w:lineRule="auto"/>
        <w:rPr>
          <w:rFonts w:eastAsia="Times New Roman" w:cstheme="minorHAnsi"/>
          <w:szCs w:val="22"/>
          <w:lang w:val="en-US"/>
        </w:rPr>
      </w:pPr>
      <w:r w:rsidRPr="00610992">
        <w:rPr>
          <w:rFonts w:eastAsia="Times New Roman" w:cstheme="minorHAnsi"/>
          <w:bCs/>
          <w:szCs w:val="22"/>
          <w:lang w:val="en-US"/>
        </w:rPr>
        <w:t>Filtering of DNS and other networking flows</w:t>
      </w:r>
      <w:r w:rsidRPr="00610992">
        <w:rPr>
          <w:rFonts w:eastAsia="Times New Roman" w:cstheme="minorHAnsi"/>
          <w:b/>
          <w:bCs/>
          <w:szCs w:val="22"/>
          <w:lang w:val="en-US"/>
        </w:rPr>
        <w:t>:</w:t>
      </w:r>
      <w:r w:rsidRPr="00854B0E">
        <w:rPr>
          <w:rFonts w:eastAsia="Times New Roman" w:cstheme="minorHAnsi"/>
          <w:szCs w:val="22"/>
          <w:lang w:val="en-US"/>
        </w:rPr>
        <w:t xml:space="preserve"> DNS (Domain Name System) flows and other non-relevant networking traffic were removed, as these did not contribute to the classification of encrypted application traffic.</w:t>
      </w:r>
    </w:p>
    <w:p w14:paraId="6E00F3D1" w14:textId="77777777" w:rsidR="00645818" w:rsidRDefault="00645818" w:rsidP="000523C7">
      <w:pPr>
        <w:numPr>
          <w:ilvl w:val="0"/>
          <w:numId w:val="7"/>
        </w:numPr>
        <w:spacing w:before="100" w:beforeAutospacing="1" w:after="100" w:afterAutospacing="1" w:line="240" w:lineRule="auto"/>
        <w:rPr>
          <w:rFonts w:eastAsia="Times New Roman" w:cstheme="minorHAnsi"/>
          <w:szCs w:val="22"/>
          <w:lang w:val="en-US"/>
        </w:rPr>
      </w:pPr>
      <w:r>
        <w:rPr>
          <w:rFonts w:eastAsia="Times New Roman" w:cstheme="minorHAnsi"/>
          <w:bCs/>
          <w:szCs w:val="22"/>
          <w:lang w:val="en-US"/>
        </w:rPr>
        <w:t>Filtering based on total packet count</w:t>
      </w:r>
      <w:r w:rsidRPr="00610992">
        <w:rPr>
          <w:rFonts w:eastAsia="Times New Roman" w:cstheme="minorHAnsi"/>
          <w:bCs/>
          <w:szCs w:val="22"/>
          <w:lang w:val="en-US"/>
        </w:rPr>
        <w:t>:</w:t>
      </w:r>
      <w:r w:rsidRPr="00854B0E">
        <w:rPr>
          <w:rFonts w:eastAsia="Times New Roman" w:cstheme="minorHAnsi"/>
          <w:szCs w:val="22"/>
          <w:lang w:val="en-US"/>
        </w:rPr>
        <w:t xml:space="preserve"> Any bi-directional flow with a total packet count of </w:t>
      </w:r>
      <w:r>
        <w:rPr>
          <w:rFonts w:eastAsia="Times New Roman" w:cstheme="minorHAnsi"/>
          <w:szCs w:val="22"/>
          <w:lang w:val="en-US"/>
        </w:rPr>
        <w:t>2</w:t>
      </w:r>
      <w:r w:rsidRPr="00610992">
        <w:rPr>
          <w:rFonts w:eastAsia="Times New Roman" w:cstheme="minorHAnsi"/>
          <w:bCs/>
          <w:szCs w:val="22"/>
          <w:lang w:val="en-US"/>
        </w:rPr>
        <w:t xml:space="preserve"> or fewer packets</w:t>
      </w:r>
      <w:r w:rsidRPr="00854B0E">
        <w:rPr>
          <w:rFonts w:eastAsia="Times New Roman" w:cstheme="minorHAnsi"/>
          <w:szCs w:val="22"/>
          <w:lang w:val="en-US"/>
        </w:rPr>
        <w:t xml:space="preserve"> was filtered out. These short flows were</w:t>
      </w:r>
      <w:r>
        <w:rPr>
          <w:rFonts w:eastAsia="Times New Roman" w:cstheme="minorHAnsi"/>
          <w:szCs w:val="22"/>
          <w:lang w:val="en-US"/>
        </w:rPr>
        <w:t xml:space="preserve"> not</w:t>
      </w:r>
      <w:r w:rsidRPr="00854B0E">
        <w:rPr>
          <w:rFonts w:eastAsia="Times New Roman" w:cstheme="minorHAnsi"/>
          <w:szCs w:val="22"/>
          <w:lang w:val="en-US"/>
        </w:rPr>
        <w:t xml:space="preserve"> considered for meaningful analysis, as they do not provide enough information for classification.</w:t>
      </w:r>
    </w:p>
    <w:p w14:paraId="35969203" w14:textId="209B07C6" w:rsidR="00645818" w:rsidRPr="00AE55E1" w:rsidRDefault="00645818" w:rsidP="000523C7">
      <w:pPr>
        <w:numPr>
          <w:ilvl w:val="0"/>
          <w:numId w:val="7"/>
        </w:numPr>
        <w:spacing w:before="100" w:beforeAutospacing="1" w:after="100" w:afterAutospacing="1" w:line="240" w:lineRule="auto"/>
        <w:rPr>
          <w:rFonts w:eastAsia="Times New Roman" w:cstheme="minorHAnsi"/>
          <w:szCs w:val="22"/>
          <w:lang w:val="en-US"/>
        </w:rPr>
      </w:pPr>
      <w:r>
        <w:rPr>
          <w:rStyle w:val="Strong"/>
          <w:b w:val="0"/>
        </w:rPr>
        <w:t>Padding</w:t>
      </w:r>
      <w:r>
        <w:t>: In the case of packet sequence features used for the LSTM and CNN models, a sequence length of 100 was employed. If a flow contained fewer than 100 packets, the remaining sequence positions were padded with the value '0' to ensure that each sequence had a uniform length of 100.</w:t>
      </w:r>
    </w:p>
    <w:p w14:paraId="7685FDE2" w14:textId="77777777" w:rsidR="00AE55E1" w:rsidRPr="00610992" w:rsidRDefault="00AE55E1" w:rsidP="00AE55E1">
      <w:pPr>
        <w:spacing w:before="100" w:beforeAutospacing="1" w:after="100" w:afterAutospacing="1" w:line="240" w:lineRule="auto"/>
        <w:ind w:left="720"/>
        <w:rPr>
          <w:rFonts w:eastAsia="Times New Roman" w:cstheme="minorHAnsi"/>
          <w:szCs w:val="22"/>
          <w:lang w:val="en-US"/>
        </w:rPr>
      </w:pPr>
    </w:p>
    <w:p w14:paraId="6C6C44F2" w14:textId="77777777" w:rsidR="00645818" w:rsidRPr="003B2632" w:rsidRDefault="00645818" w:rsidP="00645818">
      <w:pPr>
        <w:pStyle w:val="NormalWeb"/>
        <w:rPr>
          <w:rFonts w:asciiTheme="minorHAnsi" w:hAnsiTheme="minorHAnsi" w:cstheme="minorHAnsi"/>
          <w:b/>
          <w:sz w:val="22"/>
          <w:szCs w:val="22"/>
        </w:rPr>
      </w:pPr>
      <w:r w:rsidRPr="003B2632">
        <w:rPr>
          <w:rFonts w:asciiTheme="minorHAnsi" w:hAnsiTheme="minorHAnsi" w:cstheme="minorHAnsi"/>
          <w:b/>
          <w:sz w:val="22"/>
          <w:szCs w:val="22"/>
        </w:rPr>
        <w:lastRenderedPageBreak/>
        <w:t>Data Labeling</w:t>
      </w:r>
    </w:p>
    <w:p w14:paraId="109DD92D" w14:textId="77777777" w:rsidR="00645818" w:rsidRDefault="00645818" w:rsidP="00645818">
      <w:pPr>
        <w:spacing w:before="100" w:beforeAutospacing="1" w:after="100" w:afterAutospacing="1" w:line="240" w:lineRule="auto"/>
        <w:rPr>
          <w:rFonts w:eastAsia="Times New Roman" w:cstheme="minorHAnsi"/>
          <w:szCs w:val="22"/>
          <w:lang w:val="en-US"/>
        </w:rPr>
      </w:pPr>
      <w:r w:rsidRPr="00610992">
        <w:rPr>
          <w:rFonts w:eastAsia="Times New Roman" w:cstheme="minorHAnsi"/>
          <w:szCs w:val="22"/>
          <w:lang w:val="en-US"/>
        </w:rPr>
        <w:t xml:space="preserve">Furthermore, the </w:t>
      </w:r>
      <w:r w:rsidRPr="00610992">
        <w:rPr>
          <w:rFonts w:eastAsia="Times New Roman" w:cstheme="minorHAnsi"/>
          <w:bCs/>
          <w:szCs w:val="22"/>
          <w:lang w:val="en-US"/>
        </w:rPr>
        <w:t>bi-directional flows from each PCAP</w:t>
      </w:r>
      <w:r w:rsidRPr="00610992">
        <w:rPr>
          <w:rFonts w:eastAsia="Times New Roman" w:cstheme="minorHAnsi"/>
          <w:szCs w:val="22"/>
          <w:lang w:val="en-US"/>
        </w:rPr>
        <w:t xml:space="preserve"> file were labeled based on the </w:t>
      </w:r>
      <w:r w:rsidRPr="00610992">
        <w:rPr>
          <w:rFonts w:eastAsia="Times New Roman" w:cstheme="minorHAnsi"/>
          <w:bCs/>
          <w:szCs w:val="22"/>
          <w:lang w:val="en-US"/>
        </w:rPr>
        <w:t>type of application</w:t>
      </w:r>
      <w:r w:rsidRPr="00610992">
        <w:rPr>
          <w:rFonts w:eastAsia="Times New Roman" w:cstheme="minorHAnsi"/>
          <w:szCs w:val="22"/>
          <w:lang w:val="en-US"/>
        </w:rPr>
        <w:t xml:space="preserve"> from which the data was captured. As a result, the dataset contains traffic from seven application types</w:t>
      </w:r>
      <w:r>
        <w:rPr>
          <w:rFonts w:eastAsia="Times New Roman" w:cstheme="minorHAnsi"/>
          <w:szCs w:val="22"/>
          <w:lang w:val="en-US"/>
        </w:rPr>
        <w:t xml:space="preserve">. </w:t>
      </w:r>
      <w:r w:rsidRPr="00610992">
        <w:rPr>
          <w:rFonts w:eastAsia="Times New Roman" w:cstheme="minorHAnsi"/>
          <w:szCs w:val="22"/>
          <w:lang w:val="en-US"/>
        </w:rPr>
        <w:t xml:space="preserve"> </w:t>
      </w:r>
      <w:r>
        <w:rPr>
          <w:rFonts w:eastAsia="Times New Roman" w:cstheme="minorHAnsi"/>
          <w:szCs w:val="22"/>
          <w:lang w:val="en-US"/>
        </w:rPr>
        <w:fldChar w:fldCharType="begin"/>
      </w:r>
      <w:r>
        <w:rPr>
          <w:rFonts w:eastAsia="Times New Roman" w:cstheme="minorHAnsi"/>
          <w:szCs w:val="22"/>
          <w:lang w:val="en-US"/>
        </w:rPr>
        <w:instrText xml:space="preserve"> REF _Ref179970585 </w:instrText>
      </w:r>
      <w:r>
        <w:rPr>
          <w:rFonts w:eastAsia="Times New Roman" w:cstheme="minorHAnsi"/>
          <w:szCs w:val="22"/>
          <w:lang w:val="en-US"/>
        </w:rPr>
        <w:fldChar w:fldCharType="separate"/>
      </w:r>
      <w:r>
        <w:t xml:space="preserve">Table </w:t>
      </w:r>
      <w:r>
        <w:rPr>
          <w:noProof/>
        </w:rPr>
        <w:t>1</w:t>
      </w:r>
      <w:r>
        <w:rPr>
          <w:rFonts w:eastAsia="Times New Roman" w:cstheme="minorHAnsi"/>
          <w:szCs w:val="22"/>
          <w:lang w:val="en-US"/>
        </w:rPr>
        <w:fldChar w:fldCharType="end"/>
      </w:r>
      <w:r>
        <w:rPr>
          <w:rFonts w:eastAsia="Times New Roman" w:cstheme="minorHAnsi"/>
          <w:szCs w:val="22"/>
          <w:lang w:val="en-US"/>
        </w:rPr>
        <w:t xml:space="preserve"> shows the bi-directional flow count for train and test datasets for each of the application. </w:t>
      </w:r>
    </w:p>
    <w:p w14:paraId="12A13E23" w14:textId="77777777" w:rsidR="00645818" w:rsidRDefault="00645818" w:rsidP="00645818">
      <w:pPr>
        <w:pStyle w:val="Caption"/>
        <w:keepNext/>
        <w:jc w:val="center"/>
      </w:pPr>
      <w:bookmarkStart w:id="17" w:name="_Ref179970585"/>
      <w:bookmarkStart w:id="18" w:name="_Toc182943235"/>
      <w:r>
        <w:t xml:space="preserve">Table </w:t>
      </w:r>
      <w:r>
        <w:fldChar w:fldCharType="begin"/>
      </w:r>
      <w:r>
        <w:instrText xml:space="preserve"> SEQ Table \* ARABIC </w:instrText>
      </w:r>
      <w:r>
        <w:fldChar w:fldCharType="separate"/>
      </w:r>
      <w:r>
        <w:rPr>
          <w:noProof/>
        </w:rPr>
        <w:t>1</w:t>
      </w:r>
      <w:r>
        <w:fldChar w:fldCharType="end"/>
      </w:r>
      <w:bookmarkEnd w:id="17"/>
      <w:r>
        <w:t xml:space="preserve"> </w:t>
      </w:r>
      <w:r w:rsidRPr="00885122">
        <w:t xml:space="preserve">Train/Test </w:t>
      </w:r>
      <w:r>
        <w:t>D</w:t>
      </w:r>
      <w:r w:rsidRPr="00885122">
        <w:t>ata</w:t>
      </w:r>
      <w:r>
        <w:t xml:space="preserve"> F</w:t>
      </w:r>
      <w:r w:rsidRPr="00885122">
        <w:t xml:space="preserve">low </w:t>
      </w:r>
      <w:r>
        <w:t>C</w:t>
      </w:r>
      <w:r w:rsidRPr="00885122">
        <w:t>ount</w:t>
      </w:r>
      <w:bookmarkEnd w:id="18"/>
    </w:p>
    <w:tbl>
      <w:tblPr>
        <w:tblStyle w:val="TableGrid"/>
        <w:tblW w:w="0" w:type="auto"/>
        <w:jc w:val="center"/>
        <w:tblLook w:val="04A0" w:firstRow="1" w:lastRow="0" w:firstColumn="1" w:lastColumn="0" w:noHBand="0" w:noVBand="1"/>
      </w:tblPr>
      <w:tblGrid>
        <w:gridCol w:w="2122"/>
        <w:gridCol w:w="1701"/>
        <w:gridCol w:w="1701"/>
      </w:tblGrid>
      <w:tr w:rsidR="00645818" w14:paraId="447C6F28" w14:textId="77777777" w:rsidTr="00AE55E1">
        <w:trPr>
          <w:cnfStyle w:val="100000000000" w:firstRow="1" w:lastRow="0" w:firstColumn="0" w:lastColumn="0" w:oddVBand="0" w:evenVBand="0" w:oddHBand="0" w:evenHBand="0" w:firstRowFirstColumn="0" w:firstRowLastColumn="0" w:lastRowFirstColumn="0" w:lastRowLastColumn="0"/>
          <w:trHeight w:val="427"/>
          <w:jc w:val="center"/>
        </w:trPr>
        <w:tc>
          <w:tcPr>
            <w:tcW w:w="2122" w:type="dxa"/>
          </w:tcPr>
          <w:p w14:paraId="4ED96D53" w14:textId="77777777" w:rsidR="00645818" w:rsidRDefault="00645818" w:rsidP="00AE55E1">
            <w:pPr>
              <w:spacing w:before="100" w:beforeAutospacing="1" w:after="100" w:afterAutospacing="1"/>
              <w:jc w:val="center"/>
              <w:rPr>
                <w:rFonts w:cstheme="minorHAnsi"/>
                <w:szCs w:val="22"/>
                <w:lang w:val="en-US"/>
              </w:rPr>
            </w:pPr>
            <w:r>
              <w:rPr>
                <w:rFonts w:cstheme="minorHAnsi"/>
                <w:szCs w:val="22"/>
                <w:lang w:val="en-US"/>
              </w:rPr>
              <w:t>Application</w:t>
            </w:r>
          </w:p>
        </w:tc>
        <w:tc>
          <w:tcPr>
            <w:tcW w:w="1701" w:type="dxa"/>
          </w:tcPr>
          <w:p w14:paraId="0643F43B"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Train Dataset (# of flows)</w:t>
            </w:r>
          </w:p>
        </w:tc>
        <w:tc>
          <w:tcPr>
            <w:tcW w:w="1701" w:type="dxa"/>
          </w:tcPr>
          <w:p w14:paraId="77FD1E32"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Test Dataset (# of flows)</w:t>
            </w:r>
          </w:p>
        </w:tc>
      </w:tr>
      <w:tr w:rsidR="00645818" w14:paraId="5ECF4685" w14:textId="77777777" w:rsidTr="00AE55E1">
        <w:trPr>
          <w:cnfStyle w:val="000000100000" w:firstRow="0" w:lastRow="0" w:firstColumn="0" w:lastColumn="0" w:oddVBand="0" w:evenVBand="0" w:oddHBand="1" w:evenHBand="0" w:firstRowFirstColumn="0" w:firstRowLastColumn="0" w:lastRowFirstColumn="0" w:lastRowLastColumn="0"/>
          <w:trHeight w:val="275"/>
          <w:jc w:val="center"/>
        </w:trPr>
        <w:tc>
          <w:tcPr>
            <w:tcW w:w="2122" w:type="dxa"/>
          </w:tcPr>
          <w:p w14:paraId="74C12945"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Discord</w:t>
            </w:r>
          </w:p>
        </w:tc>
        <w:tc>
          <w:tcPr>
            <w:tcW w:w="1701" w:type="dxa"/>
          </w:tcPr>
          <w:p w14:paraId="315930CE"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3513</w:t>
            </w:r>
          </w:p>
        </w:tc>
        <w:tc>
          <w:tcPr>
            <w:tcW w:w="1701" w:type="dxa"/>
          </w:tcPr>
          <w:p w14:paraId="45B228AD"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894</w:t>
            </w:r>
          </w:p>
        </w:tc>
      </w:tr>
      <w:tr w:rsidR="00645818" w14:paraId="4BC0A92A" w14:textId="77777777" w:rsidTr="00AE55E1">
        <w:trPr>
          <w:cnfStyle w:val="000000010000" w:firstRow="0" w:lastRow="0" w:firstColumn="0" w:lastColumn="0" w:oddVBand="0" w:evenVBand="0" w:oddHBand="0" w:evenHBand="1" w:firstRowFirstColumn="0" w:firstRowLastColumn="0" w:lastRowFirstColumn="0" w:lastRowLastColumn="0"/>
          <w:trHeight w:val="284"/>
          <w:jc w:val="center"/>
        </w:trPr>
        <w:tc>
          <w:tcPr>
            <w:tcW w:w="2122" w:type="dxa"/>
          </w:tcPr>
          <w:p w14:paraId="50D135B5"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Facebook Messenger</w:t>
            </w:r>
          </w:p>
        </w:tc>
        <w:tc>
          <w:tcPr>
            <w:tcW w:w="1701" w:type="dxa"/>
          </w:tcPr>
          <w:p w14:paraId="05062EFC"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3499</w:t>
            </w:r>
          </w:p>
        </w:tc>
        <w:tc>
          <w:tcPr>
            <w:tcW w:w="1701" w:type="dxa"/>
          </w:tcPr>
          <w:p w14:paraId="59451EEF"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859</w:t>
            </w:r>
          </w:p>
        </w:tc>
      </w:tr>
      <w:tr w:rsidR="00645818" w14:paraId="4471E926" w14:textId="77777777" w:rsidTr="00AE55E1">
        <w:trPr>
          <w:cnfStyle w:val="000000100000" w:firstRow="0" w:lastRow="0" w:firstColumn="0" w:lastColumn="0" w:oddVBand="0" w:evenVBand="0" w:oddHBand="1" w:evenHBand="0" w:firstRowFirstColumn="0" w:firstRowLastColumn="0" w:lastRowFirstColumn="0" w:lastRowLastColumn="0"/>
          <w:trHeight w:val="275"/>
          <w:jc w:val="center"/>
        </w:trPr>
        <w:tc>
          <w:tcPr>
            <w:tcW w:w="2122" w:type="dxa"/>
          </w:tcPr>
          <w:p w14:paraId="39269124"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Microsoft Teams</w:t>
            </w:r>
          </w:p>
        </w:tc>
        <w:tc>
          <w:tcPr>
            <w:tcW w:w="1701" w:type="dxa"/>
          </w:tcPr>
          <w:p w14:paraId="179AE69A"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14753</w:t>
            </w:r>
          </w:p>
        </w:tc>
        <w:tc>
          <w:tcPr>
            <w:tcW w:w="1701" w:type="dxa"/>
          </w:tcPr>
          <w:p w14:paraId="2C8D513A"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3733</w:t>
            </w:r>
          </w:p>
        </w:tc>
      </w:tr>
      <w:tr w:rsidR="00645818" w14:paraId="0BF8B73B" w14:textId="77777777" w:rsidTr="00AE55E1">
        <w:trPr>
          <w:cnfStyle w:val="000000010000" w:firstRow="0" w:lastRow="0" w:firstColumn="0" w:lastColumn="0" w:oddVBand="0" w:evenVBand="0" w:oddHBand="0" w:evenHBand="1" w:firstRowFirstColumn="0" w:firstRowLastColumn="0" w:lastRowFirstColumn="0" w:lastRowLastColumn="0"/>
          <w:trHeight w:val="275"/>
          <w:jc w:val="center"/>
        </w:trPr>
        <w:tc>
          <w:tcPr>
            <w:tcW w:w="2122" w:type="dxa"/>
          </w:tcPr>
          <w:p w14:paraId="610A30CB"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Others</w:t>
            </w:r>
          </w:p>
        </w:tc>
        <w:tc>
          <w:tcPr>
            <w:tcW w:w="1701" w:type="dxa"/>
          </w:tcPr>
          <w:p w14:paraId="5EFEBB5A"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7901</w:t>
            </w:r>
          </w:p>
        </w:tc>
        <w:tc>
          <w:tcPr>
            <w:tcW w:w="1701" w:type="dxa"/>
          </w:tcPr>
          <w:p w14:paraId="6D666334"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1958</w:t>
            </w:r>
          </w:p>
        </w:tc>
      </w:tr>
      <w:tr w:rsidR="00645818" w14:paraId="51011031" w14:textId="77777777" w:rsidTr="00AE55E1">
        <w:trPr>
          <w:cnfStyle w:val="000000100000" w:firstRow="0" w:lastRow="0" w:firstColumn="0" w:lastColumn="0" w:oddVBand="0" w:evenVBand="0" w:oddHBand="1" w:evenHBand="0" w:firstRowFirstColumn="0" w:firstRowLastColumn="0" w:lastRowFirstColumn="0" w:lastRowLastColumn="0"/>
          <w:trHeight w:val="275"/>
          <w:jc w:val="center"/>
        </w:trPr>
        <w:tc>
          <w:tcPr>
            <w:tcW w:w="2122" w:type="dxa"/>
          </w:tcPr>
          <w:p w14:paraId="5F9A174B"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Signal</w:t>
            </w:r>
          </w:p>
        </w:tc>
        <w:tc>
          <w:tcPr>
            <w:tcW w:w="1701" w:type="dxa"/>
          </w:tcPr>
          <w:p w14:paraId="357C6F50"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4027</w:t>
            </w:r>
          </w:p>
        </w:tc>
        <w:tc>
          <w:tcPr>
            <w:tcW w:w="1701" w:type="dxa"/>
          </w:tcPr>
          <w:p w14:paraId="01C72C74"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1011</w:t>
            </w:r>
          </w:p>
        </w:tc>
      </w:tr>
      <w:tr w:rsidR="00645818" w14:paraId="438B431D" w14:textId="77777777" w:rsidTr="00AE55E1">
        <w:trPr>
          <w:cnfStyle w:val="000000010000" w:firstRow="0" w:lastRow="0" w:firstColumn="0" w:lastColumn="0" w:oddVBand="0" w:evenVBand="0" w:oddHBand="0" w:evenHBand="1" w:firstRowFirstColumn="0" w:firstRowLastColumn="0" w:lastRowFirstColumn="0" w:lastRowLastColumn="0"/>
          <w:trHeight w:val="275"/>
          <w:jc w:val="center"/>
        </w:trPr>
        <w:tc>
          <w:tcPr>
            <w:tcW w:w="2122" w:type="dxa"/>
          </w:tcPr>
          <w:p w14:paraId="30D70E88"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Telegram</w:t>
            </w:r>
          </w:p>
        </w:tc>
        <w:tc>
          <w:tcPr>
            <w:tcW w:w="1701" w:type="dxa"/>
          </w:tcPr>
          <w:p w14:paraId="45554302"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4827</w:t>
            </w:r>
          </w:p>
        </w:tc>
        <w:tc>
          <w:tcPr>
            <w:tcW w:w="1701" w:type="dxa"/>
          </w:tcPr>
          <w:p w14:paraId="72F88821"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1209</w:t>
            </w:r>
          </w:p>
        </w:tc>
      </w:tr>
      <w:tr w:rsidR="00645818" w14:paraId="56CBDA41" w14:textId="77777777" w:rsidTr="00AE55E1">
        <w:trPr>
          <w:cnfStyle w:val="000000100000" w:firstRow="0" w:lastRow="0" w:firstColumn="0" w:lastColumn="0" w:oddVBand="0" w:evenVBand="0" w:oddHBand="1" w:evenHBand="0" w:firstRowFirstColumn="0" w:firstRowLastColumn="0" w:lastRowFirstColumn="0" w:lastRowLastColumn="0"/>
          <w:trHeight w:val="275"/>
          <w:jc w:val="center"/>
        </w:trPr>
        <w:tc>
          <w:tcPr>
            <w:tcW w:w="2122" w:type="dxa"/>
          </w:tcPr>
          <w:p w14:paraId="509A8361"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Whatsapp</w:t>
            </w:r>
          </w:p>
        </w:tc>
        <w:tc>
          <w:tcPr>
            <w:tcW w:w="1701" w:type="dxa"/>
          </w:tcPr>
          <w:p w14:paraId="52AF03E4"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2550</w:t>
            </w:r>
          </w:p>
        </w:tc>
        <w:tc>
          <w:tcPr>
            <w:tcW w:w="1701" w:type="dxa"/>
          </w:tcPr>
          <w:p w14:paraId="1F353200" w14:textId="77777777" w:rsidR="00645818" w:rsidRDefault="00645818" w:rsidP="00AE55E1">
            <w:pPr>
              <w:spacing w:before="100" w:beforeAutospacing="1" w:after="100" w:afterAutospacing="1"/>
              <w:rPr>
                <w:rFonts w:cstheme="minorHAnsi"/>
                <w:szCs w:val="22"/>
                <w:lang w:val="en-US"/>
              </w:rPr>
            </w:pPr>
            <w:r>
              <w:rPr>
                <w:rFonts w:cstheme="minorHAnsi"/>
                <w:szCs w:val="22"/>
                <w:lang w:val="en-US"/>
              </w:rPr>
              <w:t>621</w:t>
            </w:r>
          </w:p>
        </w:tc>
      </w:tr>
    </w:tbl>
    <w:p w14:paraId="6580C88D" w14:textId="77777777" w:rsidR="00645818" w:rsidRPr="00610992" w:rsidRDefault="00645818" w:rsidP="00645818">
      <w:pPr>
        <w:spacing w:before="100" w:beforeAutospacing="1" w:after="100" w:afterAutospacing="1" w:line="240" w:lineRule="auto"/>
        <w:rPr>
          <w:rFonts w:eastAsia="Times New Roman" w:cstheme="minorHAnsi"/>
          <w:szCs w:val="22"/>
          <w:lang w:val="en-US"/>
        </w:rPr>
      </w:pPr>
      <w:r w:rsidRPr="00610992">
        <w:rPr>
          <w:rFonts w:eastAsia="Times New Roman" w:cstheme="minorHAnsi"/>
          <w:szCs w:val="22"/>
          <w:lang w:val="en-US"/>
        </w:rPr>
        <w:t xml:space="preserve">The "Others" label was assigned to traffic collected from </w:t>
      </w:r>
      <w:r w:rsidRPr="00610992">
        <w:rPr>
          <w:rFonts w:eastAsia="Times New Roman" w:cstheme="minorHAnsi"/>
          <w:bCs/>
          <w:szCs w:val="22"/>
          <w:lang w:val="en-US"/>
        </w:rPr>
        <w:t>non-IMA</w:t>
      </w:r>
      <w:r w:rsidRPr="00610992">
        <w:rPr>
          <w:rFonts w:eastAsia="Times New Roman" w:cstheme="minorHAnsi"/>
          <w:szCs w:val="22"/>
          <w:lang w:val="en-US"/>
        </w:rPr>
        <w:t xml:space="preserve"> (Instant Messaging Application) sources, such as </w:t>
      </w:r>
      <w:r w:rsidRPr="00610992">
        <w:rPr>
          <w:rFonts w:eastAsia="Times New Roman" w:cstheme="minorHAnsi"/>
          <w:bCs/>
          <w:szCs w:val="22"/>
          <w:lang w:val="en-US"/>
        </w:rPr>
        <w:t>streaming from YouTube</w:t>
      </w:r>
      <w:r w:rsidRPr="00610992">
        <w:rPr>
          <w:rFonts w:eastAsia="Times New Roman" w:cstheme="minorHAnsi"/>
          <w:szCs w:val="22"/>
          <w:lang w:val="en-US"/>
        </w:rPr>
        <w:t xml:space="preserve">, </w:t>
      </w:r>
      <w:r w:rsidRPr="00610992">
        <w:rPr>
          <w:rFonts w:eastAsia="Times New Roman" w:cstheme="minorHAnsi"/>
          <w:bCs/>
          <w:szCs w:val="22"/>
          <w:lang w:val="en-US"/>
        </w:rPr>
        <w:t>web browsing</w:t>
      </w:r>
      <w:r w:rsidRPr="00610992">
        <w:rPr>
          <w:rFonts w:eastAsia="Times New Roman" w:cstheme="minorHAnsi"/>
          <w:szCs w:val="22"/>
          <w:lang w:val="en-US"/>
        </w:rPr>
        <w:t xml:space="preserve">, and </w:t>
      </w:r>
      <w:r w:rsidRPr="00610992">
        <w:rPr>
          <w:rFonts w:eastAsia="Times New Roman" w:cstheme="minorHAnsi"/>
          <w:bCs/>
          <w:szCs w:val="22"/>
          <w:lang w:val="en-US"/>
        </w:rPr>
        <w:t>background traffic</w:t>
      </w:r>
      <w:r w:rsidRPr="00610992">
        <w:rPr>
          <w:rFonts w:eastAsia="Times New Roman" w:cstheme="minorHAnsi"/>
          <w:szCs w:val="22"/>
          <w:lang w:val="en-US"/>
        </w:rPr>
        <w:t>. This labeling was critical for the classification task, enabling the models to distinguish between various IMAs and non-IMA traffic, contributing to a more comprehensive analysis of encrypted traffic patterns.</w:t>
      </w:r>
    </w:p>
    <w:p w14:paraId="189ABA5E" w14:textId="77777777" w:rsidR="00645818" w:rsidRPr="003B2632" w:rsidRDefault="00645818" w:rsidP="00645818">
      <w:pPr>
        <w:pStyle w:val="BodyText"/>
        <w:rPr>
          <w:b/>
        </w:rPr>
      </w:pPr>
      <w:r w:rsidRPr="003B2632">
        <w:rPr>
          <w:b/>
        </w:rPr>
        <w:t>Model Training and Evaluation</w:t>
      </w:r>
    </w:p>
    <w:p w14:paraId="02EC6645" w14:textId="3D42C9EC" w:rsidR="00645818" w:rsidRDefault="00645818" w:rsidP="00645818">
      <w:pPr>
        <w:pStyle w:val="NormalWeb"/>
        <w:rPr>
          <w:rFonts w:asciiTheme="minorHAnsi" w:hAnsiTheme="minorHAnsi" w:cstheme="minorHAnsi"/>
          <w:sz w:val="22"/>
          <w:szCs w:val="22"/>
        </w:rPr>
      </w:pPr>
      <w:r w:rsidRPr="00610992">
        <w:rPr>
          <w:rFonts w:asciiTheme="minorHAnsi" w:hAnsiTheme="minorHAnsi" w:cstheme="minorHAnsi"/>
          <w:sz w:val="22"/>
          <w:szCs w:val="22"/>
        </w:rPr>
        <w:t>The collected dataset underwent descriptive and statistical analysis to prepare the data for model training. This involved preprocessing steps such as traffic segmentation, feature extraction, and encoding. Each deep learning model—MLP, LSTM, and CNN—was trained on this dataset to learn the distinctive patterns of traffic associated with each application and traffic type.</w:t>
      </w:r>
    </w:p>
    <w:p w14:paraId="41EB2F09" w14:textId="5F550374" w:rsidR="00E962C4" w:rsidRPr="00E962C4" w:rsidRDefault="00E962C4" w:rsidP="000523C7">
      <w:pPr>
        <w:pStyle w:val="NormalWeb"/>
        <w:numPr>
          <w:ilvl w:val="0"/>
          <w:numId w:val="7"/>
        </w:numPr>
        <w:rPr>
          <w:rFonts w:asciiTheme="minorHAnsi" w:hAnsiTheme="minorHAnsi" w:cstheme="minorHAnsi"/>
          <w:sz w:val="22"/>
          <w:szCs w:val="22"/>
        </w:rPr>
      </w:pPr>
      <w:r w:rsidRPr="00E962C4">
        <w:rPr>
          <w:rFonts w:asciiTheme="minorHAnsi" w:hAnsiTheme="minorHAnsi" w:cstheme="minorHAnsi"/>
          <w:sz w:val="22"/>
          <w:szCs w:val="22"/>
        </w:rPr>
        <w:t>The MLP model was designed to capture general patterns and relationships within the encrypted traffic data through fully connected layers. These features, described in Appendix A, capture high-level traffic characteristics, providing the MLP model with general insights into traffic behavior. These features played a critical role in helping the MLP model identify patterns in the encrypted traffic.</w:t>
      </w:r>
    </w:p>
    <w:p w14:paraId="2958D746" w14:textId="7D62BF93" w:rsidR="00625E47" w:rsidRPr="00625E47" w:rsidRDefault="00E962C4" w:rsidP="000523C7">
      <w:pPr>
        <w:pStyle w:val="NormalWeb"/>
        <w:numPr>
          <w:ilvl w:val="0"/>
          <w:numId w:val="5"/>
        </w:numPr>
        <w:rPr>
          <w:rFonts w:asciiTheme="minorHAnsi" w:hAnsiTheme="minorHAnsi" w:cstheme="minorHAnsi"/>
          <w:sz w:val="22"/>
          <w:szCs w:val="22"/>
        </w:rPr>
      </w:pPr>
      <w:r w:rsidRPr="00E962C4">
        <w:rPr>
          <w:rFonts w:asciiTheme="minorHAnsi" w:hAnsiTheme="minorHAnsi" w:cstheme="minorHAnsi"/>
          <w:sz w:val="22"/>
          <w:szCs w:val="22"/>
        </w:rPr>
        <w:t>The LSTM and CNN models leveraged their ability to retain sequential information, making them particularly effective for time-dependent traffic analysis.</w:t>
      </w:r>
    </w:p>
    <w:p w14:paraId="6A6747BD" w14:textId="6971CF5F" w:rsidR="00E962C4" w:rsidRPr="00E962C4" w:rsidRDefault="00E962C4" w:rsidP="000523C7">
      <w:pPr>
        <w:pStyle w:val="NormalWeb"/>
        <w:numPr>
          <w:ilvl w:val="0"/>
          <w:numId w:val="5"/>
        </w:numPr>
        <w:rPr>
          <w:rFonts w:cstheme="minorHAnsi"/>
          <w:szCs w:val="22"/>
        </w:rPr>
      </w:pPr>
      <w:r w:rsidRPr="00E962C4">
        <w:rPr>
          <w:rFonts w:asciiTheme="minorHAnsi" w:hAnsiTheme="minorHAnsi" w:cstheme="minorHAnsi"/>
          <w:sz w:val="22"/>
          <w:szCs w:val="22"/>
        </w:rPr>
        <w:t>Additionally, CNN models were explored using statistical features. By processing these high-level traffic characteristics, the CNN model was able to identify spatial patterns within the statistical data, further enhancing the analysis of encrypted traffic.</w:t>
      </w:r>
    </w:p>
    <w:p w14:paraId="65949985" w14:textId="77777777" w:rsidR="00645818" w:rsidRPr="00610992" w:rsidRDefault="00645818" w:rsidP="00645818">
      <w:pPr>
        <w:pStyle w:val="NormalWeb"/>
        <w:rPr>
          <w:rFonts w:asciiTheme="minorHAnsi" w:hAnsiTheme="minorHAnsi" w:cstheme="minorHAnsi"/>
          <w:sz w:val="22"/>
          <w:szCs w:val="22"/>
        </w:rPr>
      </w:pPr>
      <w:r w:rsidRPr="00610992">
        <w:rPr>
          <w:rFonts w:asciiTheme="minorHAnsi" w:hAnsiTheme="minorHAnsi" w:cstheme="minorHAnsi"/>
          <w:sz w:val="22"/>
          <w:szCs w:val="22"/>
        </w:rPr>
        <w:t xml:space="preserve">The models were then evaluated based on their ability to classify both the IMA-specific traffic (e.g., from Microsoft Teams, Discord, and Telegram) and non-IMA traffic (e.g., Gmail, YouTube, web browsing, and background processes). The results demonstrated the </w:t>
      </w:r>
      <w:r>
        <w:rPr>
          <w:rFonts w:asciiTheme="minorHAnsi" w:hAnsiTheme="minorHAnsi" w:cstheme="minorHAnsi"/>
          <w:sz w:val="22"/>
          <w:szCs w:val="22"/>
        </w:rPr>
        <w:t xml:space="preserve">performance </w:t>
      </w:r>
      <w:r w:rsidRPr="00610992">
        <w:rPr>
          <w:rFonts w:asciiTheme="minorHAnsi" w:hAnsiTheme="minorHAnsi" w:cstheme="minorHAnsi"/>
          <w:sz w:val="22"/>
          <w:szCs w:val="22"/>
        </w:rPr>
        <w:t>of the models in distinguishing between encrypted traffic from different applications, even without access to the actual content.</w:t>
      </w:r>
    </w:p>
    <w:p w14:paraId="58B18AE1" w14:textId="096F25CD" w:rsidR="002A7CC3" w:rsidRDefault="00645818" w:rsidP="00645818">
      <w:pPr>
        <w:pStyle w:val="BodyText"/>
        <w:rPr>
          <w:rFonts w:cstheme="minorHAnsi"/>
          <w:szCs w:val="22"/>
        </w:rPr>
      </w:pPr>
      <w:r w:rsidRPr="00610992">
        <w:rPr>
          <w:rFonts w:cstheme="minorHAnsi"/>
          <w:szCs w:val="22"/>
        </w:rPr>
        <w:lastRenderedPageBreak/>
        <w:t xml:space="preserve">In the following, we list the functional tests to be considered, describe how the tests to be completed, and record their results obtained. This subsection ends with some conclusion on the functional test performed. </w:t>
      </w:r>
    </w:p>
    <w:p w14:paraId="793045BC" w14:textId="7ED9B358" w:rsidR="002A7CC3" w:rsidRPr="005728CB" w:rsidRDefault="002A7CC3" w:rsidP="00371929">
      <w:pPr>
        <w:pStyle w:val="BodyText"/>
        <w:rPr>
          <w:rFonts w:cstheme="minorHAnsi"/>
          <w:b/>
          <w:szCs w:val="22"/>
        </w:rPr>
      </w:pPr>
      <w:r w:rsidRPr="005728CB">
        <w:rPr>
          <w:rFonts w:cstheme="minorHAnsi"/>
          <w:b/>
          <w:szCs w:val="22"/>
        </w:rPr>
        <w:t>Test Case Design</w:t>
      </w:r>
    </w:p>
    <w:p w14:paraId="162BB77E" w14:textId="563D35B9" w:rsidR="00371929" w:rsidRPr="005728CB" w:rsidRDefault="00371929" w:rsidP="000523C7">
      <w:pPr>
        <w:pStyle w:val="ListParagraph"/>
        <w:numPr>
          <w:ilvl w:val="0"/>
          <w:numId w:val="15"/>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Single-Head Model Testing:</w:t>
      </w:r>
    </w:p>
    <w:p w14:paraId="262B2980" w14:textId="77777777" w:rsidR="00371929" w:rsidRPr="005728CB" w:rsidRDefault="00371929" w:rsidP="00371929">
      <w:pPr>
        <w:spacing w:before="100" w:beforeAutospacing="1" w:after="100" w:afterAutospacing="1" w:line="240" w:lineRule="auto"/>
        <w:ind w:left="720"/>
        <w:rPr>
          <w:rFonts w:eastAsia="Times New Roman" w:cstheme="minorHAnsi"/>
          <w:szCs w:val="22"/>
          <w:lang w:val="en-US"/>
        </w:rPr>
      </w:pPr>
      <w:r w:rsidRPr="005728CB">
        <w:rPr>
          <w:rFonts w:eastAsia="Times New Roman" w:cstheme="minorHAnsi"/>
          <w:szCs w:val="22"/>
          <w:lang w:val="en-US"/>
        </w:rPr>
        <w:t>Each single-head model was trained and tested independently to establish baseline performance:</w:t>
      </w:r>
    </w:p>
    <w:p w14:paraId="60E3ED56" w14:textId="77777777" w:rsidR="00371929" w:rsidRPr="005728CB" w:rsidRDefault="00371929" w:rsidP="000523C7">
      <w:pPr>
        <w:numPr>
          <w:ilvl w:val="1"/>
          <w:numId w:val="12"/>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MLP:</w:t>
      </w:r>
      <w:r w:rsidRPr="005728CB">
        <w:rPr>
          <w:rFonts w:eastAsia="Times New Roman" w:cstheme="minorHAnsi"/>
          <w:szCs w:val="22"/>
          <w:lang w:val="en-US"/>
        </w:rPr>
        <w:t xml:space="preserve"> Used statistical features to capture general traffic patterns and high-level characteristics.</w:t>
      </w:r>
    </w:p>
    <w:p w14:paraId="2314F448" w14:textId="77777777" w:rsidR="00371929" w:rsidRPr="005728CB" w:rsidRDefault="00371929" w:rsidP="000523C7">
      <w:pPr>
        <w:numPr>
          <w:ilvl w:val="1"/>
          <w:numId w:val="12"/>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LSTM:</w:t>
      </w:r>
      <w:r w:rsidRPr="005728CB">
        <w:rPr>
          <w:rFonts w:eastAsia="Times New Roman" w:cstheme="minorHAnsi"/>
          <w:szCs w:val="22"/>
          <w:lang w:val="en-US"/>
        </w:rPr>
        <w:t xml:space="preserve"> Processed packet sequence features to leverage its ability to model sequential and time-dependent patterns.</w:t>
      </w:r>
    </w:p>
    <w:p w14:paraId="75EC212E" w14:textId="77777777" w:rsidR="00371929" w:rsidRPr="005728CB" w:rsidRDefault="00371929" w:rsidP="000523C7">
      <w:pPr>
        <w:numPr>
          <w:ilvl w:val="1"/>
          <w:numId w:val="12"/>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CNN (Packet Sequence):</w:t>
      </w:r>
      <w:r w:rsidRPr="005728CB">
        <w:rPr>
          <w:rFonts w:eastAsia="Times New Roman" w:cstheme="minorHAnsi"/>
          <w:szCs w:val="22"/>
          <w:lang w:val="en-US"/>
        </w:rPr>
        <w:t xml:space="preserve"> Focused on packet sequence features to identify spatial relationships in sequential data.</w:t>
      </w:r>
    </w:p>
    <w:p w14:paraId="7EC1D64C" w14:textId="77777777" w:rsidR="00371929" w:rsidRPr="005728CB" w:rsidRDefault="00371929" w:rsidP="000523C7">
      <w:pPr>
        <w:numPr>
          <w:ilvl w:val="1"/>
          <w:numId w:val="12"/>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CNN (Statistical):</w:t>
      </w:r>
      <w:r w:rsidRPr="005728CB">
        <w:rPr>
          <w:rFonts w:eastAsia="Times New Roman" w:cstheme="minorHAnsi"/>
          <w:szCs w:val="22"/>
          <w:lang w:val="en-US"/>
        </w:rPr>
        <w:t xml:space="preserve"> Explored statistical features to identify spatial patterns within high-level traffic characteristics.</w:t>
      </w:r>
    </w:p>
    <w:p w14:paraId="6D4713B9" w14:textId="23255D2C" w:rsidR="00371929" w:rsidRPr="005728CB" w:rsidRDefault="00371929" w:rsidP="000523C7">
      <w:pPr>
        <w:pStyle w:val="ListParagraph"/>
        <w:numPr>
          <w:ilvl w:val="0"/>
          <w:numId w:val="15"/>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Multi-Head Model Testing:</w:t>
      </w:r>
    </w:p>
    <w:p w14:paraId="5ACC929F" w14:textId="77777777" w:rsidR="00371929" w:rsidRPr="005728CB" w:rsidRDefault="00371929" w:rsidP="00371929">
      <w:pPr>
        <w:spacing w:before="100" w:beforeAutospacing="1" w:after="100" w:afterAutospacing="1" w:line="240" w:lineRule="auto"/>
        <w:ind w:left="720"/>
        <w:rPr>
          <w:rFonts w:eastAsia="Times New Roman" w:cstheme="minorHAnsi"/>
          <w:szCs w:val="22"/>
          <w:lang w:val="en-US"/>
        </w:rPr>
      </w:pPr>
      <w:r w:rsidRPr="005728CB">
        <w:rPr>
          <w:rFonts w:eastAsia="Times New Roman" w:cstheme="minorHAnsi"/>
          <w:szCs w:val="22"/>
          <w:lang w:val="en-US"/>
        </w:rPr>
        <w:t>Multi-head architectures were designed to combine the strengths of different models, processing diverse feature types through parallel branches. The combinations tested included:</w:t>
      </w:r>
    </w:p>
    <w:p w14:paraId="7521C5AF" w14:textId="77777777" w:rsidR="00371929" w:rsidRPr="005728CB" w:rsidRDefault="00371929" w:rsidP="000523C7">
      <w:pPr>
        <w:numPr>
          <w:ilvl w:val="1"/>
          <w:numId w:val="13"/>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MLP and LSTM:</w:t>
      </w:r>
      <w:r w:rsidRPr="005728CB">
        <w:rPr>
          <w:rFonts w:eastAsia="Times New Roman" w:cstheme="minorHAnsi"/>
          <w:szCs w:val="22"/>
          <w:lang w:val="en-US"/>
        </w:rPr>
        <w:t xml:space="preserve"> Integrated statistical features (MLP) with sequential patterns (LSTM) to capture both general and temporal insights into the traffic data.</w:t>
      </w:r>
    </w:p>
    <w:p w14:paraId="2BA9C84E" w14:textId="77777777" w:rsidR="00371929" w:rsidRPr="005728CB" w:rsidRDefault="00371929" w:rsidP="000523C7">
      <w:pPr>
        <w:numPr>
          <w:ilvl w:val="1"/>
          <w:numId w:val="13"/>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MLP and CNN (Packet Sequence):</w:t>
      </w:r>
      <w:r w:rsidRPr="005728CB">
        <w:rPr>
          <w:rFonts w:eastAsia="Times New Roman" w:cstheme="minorHAnsi"/>
          <w:szCs w:val="22"/>
          <w:lang w:val="en-US"/>
        </w:rPr>
        <w:t xml:space="preserve"> Combined statistical features processed by MLP with spatial relationships in packet sequence data captured by CNN.</w:t>
      </w:r>
    </w:p>
    <w:p w14:paraId="2B762A62" w14:textId="77777777" w:rsidR="00371929" w:rsidRPr="005728CB" w:rsidRDefault="00371929" w:rsidP="000523C7">
      <w:pPr>
        <w:numPr>
          <w:ilvl w:val="1"/>
          <w:numId w:val="13"/>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LSTM and CNN (Statistical):</w:t>
      </w:r>
      <w:r w:rsidRPr="005728CB">
        <w:rPr>
          <w:rFonts w:eastAsia="Times New Roman" w:cstheme="minorHAnsi"/>
          <w:szCs w:val="22"/>
          <w:lang w:val="en-US"/>
        </w:rPr>
        <w:t xml:space="preserve"> Paired LSTM’s sequential analysis capability with CNN’s ability to extract spatial patterns from statistical features.</w:t>
      </w:r>
    </w:p>
    <w:p w14:paraId="6F44C778" w14:textId="2ACF8720" w:rsidR="00371929" w:rsidRPr="005728CB" w:rsidRDefault="00371929" w:rsidP="000523C7">
      <w:pPr>
        <w:pStyle w:val="ListParagraph"/>
        <w:numPr>
          <w:ilvl w:val="0"/>
          <w:numId w:val="15"/>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Enhanced Multi-Head Testing with Transfer Learning:</w:t>
      </w:r>
    </w:p>
    <w:p w14:paraId="3CA52694" w14:textId="77777777" w:rsidR="00371929" w:rsidRPr="005728CB" w:rsidRDefault="00371929" w:rsidP="000523C7">
      <w:pPr>
        <w:numPr>
          <w:ilvl w:val="0"/>
          <w:numId w:val="14"/>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Pre-Trained Models from Single-Head Tests:</w:t>
      </w:r>
      <w:r w:rsidRPr="005728CB">
        <w:rPr>
          <w:rFonts w:eastAsia="Times New Roman" w:cstheme="minorHAnsi"/>
          <w:szCs w:val="22"/>
          <w:lang w:val="en-US"/>
        </w:rPr>
        <w:t xml:space="preserve"> Pre-trained single-head models from item 1 were used as starting points for the respective branches in the multi-head architectures. For example:</w:t>
      </w:r>
    </w:p>
    <w:p w14:paraId="26C5C978" w14:textId="77777777" w:rsidR="00371929" w:rsidRPr="005728CB" w:rsidRDefault="00371929" w:rsidP="000523C7">
      <w:pPr>
        <w:numPr>
          <w:ilvl w:val="1"/>
          <w:numId w:val="14"/>
        </w:numPr>
        <w:spacing w:before="100" w:beforeAutospacing="1" w:after="100" w:afterAutospacing="1" w:line="240" w:lineRule="auto"/>
        <w:rPr>
          <w:rFonts w:eastAsia="Times New Roman" w:cstheme="minorHAnsi"/>
          <w:szCs w:val="22"/>
          <w:lang w:val="en-US"/>
        </w:rPr>
      </w:pPr>
      <w:r w:rsidRPr="005728CB">
        <w:rPr>
          <w:rFonts w:eastAsia="Times New Roman" w:cstheme="minorHAnsi"/>
          <w:szCs w:val="22"/>
          <w:lang w:val="en-US"/>
        </w:rPr>
        <w:t>Pre-trained MLP on statistical features was used in the MLP branch.</w:t>
      </w:r>
    </w:p>
    <w:p w14:paraId="0CCEC1EF" w14:textId="77777777" w:rsidR="00371929" w:rsidRPr="005728CB" w:rsidRDefault="00371929" w:rsidP="000523C7">
      <w:pPr>
        <w:numPr>
          <w:ilvl w:val="1"/>
          <w:numId w:val="14"/>
        </w:numPr>
        <w:spacing w:before="100" w:beforeAutospacing="1" w:after="100" w:afterAutospacing="1" w:line="240" w:lineRule="auto"/>
        <w:rPr>
          <w:rFonts w:eastAsia="Times New Roman" w:cstheme="minorHAnsi"/>
          <w:szCs w:val="22"/>
          <w:lang w:val="en-US"/>
        </w:rPr>
      </w:pPr>
      <w:r w:rsidRPr="005728CB">
        <w:rPr>
          <w:rFonts w:eastAsia="Times New Roman" w:cstheme="minorHAnsi"/>
          <w:szCs w:val="22"/>
          <w:lang w:val="en-US"/>
        </w:rPr>
        <w:t>Pre-trained LSTM on packet sequence data was used in the LSTM branch.</w:t>
      </w:r>
    </w:p>
    <w:p w14:paraId="72F2B048" w14:textId="77777777" w:rsidR="00371929" w:rsidRPr="005728CB" w:rsidRDefault="00371929" w:rsidP="000523C7">
      <w:pPr>
        <w:numPr>
          <w:ilvl w:val="1"/>
          <w:numId w:val="14"/>
        </w:numPr>
        <w:spacing w:before="100" w:beforeAutospacing="1" w:after="100" w:afterAutospacing="1" w:line="240" w:lineRule="auto"/>
        <w:rPr>
          <w:rFonts w:eastAsia="Times New Roman" w:cstheme="minorHAnsi"/>
          <w:szCs w:val="22"/>
          <w:lang w:val="en-US"/>
        </w:rPr>
      </w:pPr>
      <w:r w:rsidRPr="005728CB">
        <w:rPr>
          <w:rFonts w:eastAsia="Times New Roman" w:cstheme="minorHAnsi"/>
          <w:szCs w:val="22"/>
          <w:lang w:val="en-US"/>
        </w:rPr>
        <w:t>Pre-trained CNNs (both statistical and packet sequence-based) were used in the respective CNN branches.</w:t>
      </w:r>
    </w:p>
    <w:p w14:paraId="6361BEC7" w14:textId="77777777" w:rsidR="00371929" w:rsidRPr="005728CB" w:rsidRDefault="00371929" w:rsidP="000523C7">
      <w:pPr>
        <w:numPr>
          <w:ilvl w:val="0"/>
          <w:numId w:val="14"/>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Transfer Learning in Multi-Head Combinations:</w:t>
      </w:r>
      <w:r w:rsidRPr="005728CB">
        <w:rPr>
          <w:rFonts w:eastAsia="Times New Roman" w:cstheme="minorHAnsi"/>
          <w:szCs w:val="22"/>
          <w:lang w:val="en-US"/>
        </w:rPr>
        <w:t xml:space="preserve"> Transfer learning was applied to the same multi-head combinations outlined in item 2, leveraging the pre-trained models for each branch. This ensured that each branch started with a strong, task-specific feature representation.</w:t>
      </w:r>
    </w:p>
    <w:p w14:paraId="37E0C59D" w14:textId="77777777" w:rsidR="00371929" w:rsidRPr="005728CB" w:rsidRDefault="00371929" w:rsidP="000523C7">
      <w:pPr>
        <w:numPr>
          <w:ilvl w:val="0"/>
          <w:numId w:val="14"/>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t>Layer-Freezing Strategies:</w:t>
      </w:r>
      <w:r w:rsidRPr="005728CB">
        <w:rPr>
          <w:rFonts w:eastAsia="Times New Roman" w:cstheme="minorHAnsi"/>
          <w:szCs w:val="22"/>
          <w:lang w:val="en-US"/>
        </w:rPr>
        <w:t xml:space="preserve"> Some layers in the pre-trained branches were frozen to retain previously learned feature representations, while the remaining layers were fine-tuned for the combined task of multi-head classification.</w:t>
      </w:r>
    </w:p>
    <w:p w14:paraId="155BB295" w14:textId="76C4D874" w:rsidR="002A7CC3" w:rsidRPr="005728CB" w:rsidRDefault="00371929" w:rsidP="000523C7">
      <w:pPr>
        <w:numPr>
          <w:ilvl w:val="0"/>
          <w:numId w:val="14"/>
        </w:numPr>
        <w:spacing w:before="100" w:beforeAutospacing="1" w:after="100" w:afterAutospacing="1" w:line="240" w:lineRule="auto"/>
        <w:rPr>
          <w:rFonts w:eastAsia="Times New Roman" w:cstheme="minorHAnsi"/>
          <w:szCs w:val="22"/>
          <w:lang w:val="en-US"/>
        </w:rPr>
      </w:pPr>
      <w:r w:rsidRPr="005728CB">
        <w:rPr>
          <w:rFonts w:eastAsia="Times New Roman" w:cstheme="minorHAnsi"/>
          <w:b/>
          <w:bCs/>
          <w:szCs w:val="22"/>
          <w:lang w:val="en-US"/>
        </w:rPr>
        <w:lastRenderedPageBreak/>
        <w:t>Benefits of Transfer Learning:</w:t>
      </w:r>
      <w:r w:rsidRPr="005728CB">
        <w:rPr>
          <w:rFonts w:eastAsia="Times New Roman" w:cstheme="minorHAnsi"/>
          <w:szCs w:val="22"/>
          <w:lang w:val="en-US"/>
        </w:rPr>
        <w:t xml:space="preserve"> The use of pre-trained models enhanced convergence speed, reduced the need for extensive training, and improved overall classification performance, especially for smaller datasets.</w:t>
      </w:r>
    </w:p>
    <w:p w14:paraId="53D3A91D" w14:textId="43B8434C" w:rsidR="001520F6" w:rsidRPr="005728CB" w:rsidRDefault="001520F6" w:rsidP="001520F6">
      <w:pPr>
        <w:pStyle w:val="Heading3"/>
        <w:rPr>
          <w:rFonts w:asciiTheme="minorHAnsi" w:hAnsiTheme="minorHAnsi" w:cstheme="minorHAnsi"/>
          <w:sz w:val="22"/>
          <w:szCs w:val="22"/>
          <w:lang w:val="en-US"/>
        </w:rPr>
      </w:pPr>
      <w:bookmarkStart w:id="19" w:name="_Toc182943220"/>
      <w:bookmarkStart w:id="20" w:name="_Toc185405734"/>
      <w:r w:rsidRPr="005728CB">
        <w:rPr>
          <w:rFonts w:asciiTheme="minorHAnsi" w:hAnsiTheme="minorHAnsi" w:cstheme="minorHAnsi"/>
          <w:sz w:val="22"/>
          <w:szCs w:val="22"/>
        </w:rPr>
        <w:t>List of its Functional Tests</w:t>
      </w:r>
      <w:bookmarkEnd w:id="20"/>
    </w:p>
    <w:p w14:paraId="7A0BA8AE" w14:textId="77777777" w:rsidR="001520F6" w:rsidRPr="005728CB" w:rsidRDefault="001520F6" w:rsidP="001520F6">
      <w:pPr>
        <w:pStyle w:val="NormalWeb"/>
        <w:rPr>
          <w:rFonts w:asciiTheme="minorHAnsi" w:hAnsiTheme="minorHAnsi" w:cstheme="minorHAnsi"/>
          <w:sz w:val="22"/>
          <w:szCs w:val="22"/>
        </w:rPr>
      </w:pPr>
      <w:r w:rsidRPr="005728CB">
        <w:rPr>
          <w:rFonts w:asciiTheme="minorHAnsi" w:hAnsiTheme="minorHAnsi" w:cstheme="minorHAnsi"/>
          <w:sz w:val="22"/>
          <w:szCs w:val="22"/>
        </w:rPr>
        <w:t>To evaluate the effectiveness of the new methodologies—multi-head architectures and transfer learning—additional functional test cases were introduced alongside the baseline tests from the previous report.</w:t>
      </w:r>
    </w:p>
    <w:p w14:paraId="2C5311AD" w14:textId="77777777" w:rsidR="001520F6" w:rsidRPr="005728CB" w:rsidRDefault="001520F6" w:rsidP="001520F6">
      <w:pPr>
        <w:pStyle w:val="NormalWeb"/>
        <w:rPr>
          <w:rFonts w:asciiTheme="minorHAnsi" w:hAnsiTheme="minorHAnsi" w:cstheme="minorHAnsi"/>
          <w:sz w:val="22"/>
          <w:szCs w:val="22"/>
        </w:rPr>
      </w:pPr>
      <w:r w:rsidRPr="005728CB">
        <w:rPr>
          <w:rStyle w:val="Strong"/>
          <w:rFonts w:asciiTheme="minorHAnsi" w:hAnsiTheme="minorHAnsi" w:cstheme="minorHAnsi"/>
          <w:sz w:val="22"/>
          <w:szCs w:val="22"/>
        </w:rPr>
        <w:t>Train and Test on the Same Dataset:</w:t>
      </w:r>
    </w:p>
    <w:p w14:paraId="09D9D412" w14:textId="77777777" w:rsidR="001520F6" w:rsidRDefault="001520F6" w:rsidP="000523C7">
      <w:pPr>
        <w:numPr>
          <w:ilvl w:val="0"/>
          <w:numId w:val="16"/>
        </w:numPr>
        <w:spacing w:before="100" w:beforeAutospacing="1" w:after="100" w:afterAutospacing="1" w:line="240" w:lineRule="auto"/>
      </w:pPr>
      <w:r w:rsidRPr="005728CB">
        <w:rPr>
          <w:rFonts w:cstheme="minorHAnsi"/>
          <w:szCs w:val="22"/>
        </w:rPr>
        <w:t>In this test, the collected dataset was split into</w:t>
      </w:r>
      <w:r>
        <w:t xml:space="preserve"> a train-test split of 80-20%, where 80% of the data was used for training and 20% for testing. This setup provided a baseline for evaluating model performance.</w:t>
      </w:r>
    </w:p>
    <w:p w14:paraId="04A96F30" w14:textId="77777777" w:rsidR="001520F6" w:rsidRDefault="001520F6" w:rsidP="000523C7">
      <w:pPr>
        <w:numPr>
          <w:ilvl w:val="0"/>
          <w:numId w:val="16"/>
        </w:numPr>
        <w:spacing w:before="100" w:beforeAutospacing="1" w:after="100" w:afterAutospacing="1" w:line="240" w:lineRule="auto"/>
      </w:pPr>
      <w:r>
        <w:t>The training process varied depending on the model architecture and test case type:</w:t>
      </w:r>
    </w:p>
    <w:p w14:paraId="731B4433" w14:textId="77777777" w:rsidR="001520F6" w:rsidRDefault="001520F6" w:rsidP="005728CB">
      <w:pPr>
        <w:pStyle w:val="NormalWeb"/>
        <w:numPr>
          <w:ilvl w:val="0"/>
          <w:numId w:val="16"/>
        </w:numPr>
        <w:suppressAutoHyphens w:val="0"/>
        <w:spacing w:before="100" w:after="100"/>
      </w:pPr>
      <w:r>
        <w:rPr>
          <w:rStyle w:val="Strong"/>
        </w:rPr>
        <w:t>Single-Head Models:</w:t>
      </w:r>
    </w:p>
    <w:p w14:paraId="78144878" w14:textId="5ACCE5ED" w:rsidR="001520F6" w:rsidRDefault="001520F6" w:rsidP="005728CB">
      <w:pPr>
        <w:numPr>
          <w:ilvl w:val="1"/>
          <w:numId w:val="16"/>
        </w:numPr>
        <w:spacing w:before="100" w:beforeAutospacing="1" w:after="100" w:afterAutospacing="1" w:line="240" w:lineRule="auto"/>
      </w:pPr>
      <w:r>
        <w:rPr>
          <w:rStyle w:val="Strong"/>
        </w:rPr>
        <w:t>MLP:</w:t>
      </w:r>
      <w:r>
        <w:t xml:space="preserve"> Statistical features extracted from NFStream were used to train the MLP model. These features captured high-level traffic characteristics and provided insights into traffic </w:t>
      </w:r>
      <w:r w:rsidR="00A5743C">
        <w:t>behaviour</w:t>
      </w:r>
      <w:r>
        <w:t>.</w:t>
      </w:r>
    </w:p>
    <w:p w14:paraId="3D2D0BD2" w14:textId="77777777" w:rsidR="001520F6" w:rsidRDefault="001520F6" w:rsidP="005728CB">
      <w:pPr>
        <w:numPr>
          <w:ilvl w:val="1"/>
          <w:numId w:val="16"/>
        </w:numPr>
        <w:spacing w:before="100" w:beforeAutospacing="1" w:after="100" w:afterAutospacing="1" w:line="240" w:lineRule="auto"/>
      </w:pPr>
      <w:r>
        <w:rPr>
          <w:rStyle w:val="Strong"/>
        </w:rPr>
        <w:t>LSTM:</w:t>
      </w:r>
      <w:r>
        <w:t xml:space="preserve"> Packet sequence features, containing time-dependent patterns, were used to train the LSTM model, leveraging its ability to handle sequential data.</w:t>
      </w:r>
    </w:p>
    <w:p w14:paraId="042B443F" w14:textId="77777777" w:rsidR="001520F6" w:rsidRDefault="001520F6" w:rsidP="005728CB">
      <w:pPr>
        <w:numPr>
          <w:ilvl w:val="1"/>
          <w:numId w:val="16"/>
        </w:numPr>
        <w:spacing w:before="100" w:beforeAutospacing="1" w:after="100" w:afterAutospacing="1" w:line="240" w:lineRule="auto"/>
      </w:pPr>
      <w:r>
        <w:rPr>
          <w:rStyle w:val="Strong"/>
        </w:rPr>
        <w:t>CNN (Packet Sequence):</w:t>
      </w:r>
      <w:r>
        <w:t xml:space="preserve"> The CNN model trained on packet sequence features identified spatial relationships in the sequential data.</w:t>
      </w:r>
    </w:p>
    <w:p w14:paraId="0AE5C6E8" w14:textId="150E3886" w:rsidR="001520F6" w:rsidRDefault="001520F6" w:rsidP="005728CB">
      <w:pPr>
        <w:numPr>
          <w:ilvl w:val="1"/>
          <w:numId w:val="16"/>
        </w:numPr>
        <w:spacing w:before="100" w:beforeAutospacing="1" w:after="100" w:afterAutospacing="1" w:line="240" w:lineRule="auto"/>
      </w:pPr>
      <w:r>
        <w:rPr>
          <w:rStyle w:val="Strong"/>
        </w:rPr>
        <w:t>CNN (Statistical):</w:t>
      </w:r>
      <w:r>
        <w:t xml:space="preserve"> A CNN model trained on statistical features was introduced to </w:t>
      </w:r>
      <w:r w:rsidR="00A5743C">
        <w:t>analyse</w:t>
      </w:r>
      <w:r>
        <w:t xml:space="preserve"> spatial patterns in high-level traffic characteristics.</w:t>
      </w:r>
    </w:p>
    <w:p w14:paraId="7554B65E" w14:textId="74EA6D09" w:rsidR="001520F6" w:rsidRDefault="001520F6" w:rsidP="005728CB">
      <w:pPr>
        <w:pStyle w:val="NormalWeb"/>
        <w:numPr>
          <w:ilvl w:val="0"/>
          <w:numId w:val="16"/>
        </w:numPr>
        <w:suppressAutoHyphens w:val="0"/>
        <w:spacing w:before="100" w:after="100"/>
      </w:pPr>
      <w:r>
        <w:rPr>
          <w:rStyle w:val="Strong"/>
        </w:rPr>
        <w:t>Multi-Head Models:</w:t>
      </w:r>
      <w:r w:rsidR="005728CB">
        <w:rPr>
          <w:rStyle w:val="Strong"/>
        </w:rPr>
        <w:t xml:space="preserve"> </w:t>
      </w:r>
      <w:r>
        <w:t>Multi-head architectures combined the strengths of different models to process diverse feature types through parallel branches. Tested combinations included:</w:t>
      </w:r>
    </w:p>
    <w:p w14:paraId="4DE51E2C" w14:textId="2757EBBA" w:rsidR="001520F6" w:rsidRDefault="001520F6" w:rsidP="005728CB">
      <w:pPr>
        <w:numPr>
          <w:ilvl w:val="1"/>
          <w:numId w:val="16"/>
        </w:numPr>
        <w:spacing w:before="100" w:beforeAutospacing="1" w:after="100" w:afterAutospacing="1" w:line="240" w:lineRule="auto"/>
      </w:pPr>
      <w:r>
        <w:rPr>
          <w:rStyle w:val="Strong"/>
        </w:rPr>
        <w:t>MLP and LSTM:</w:t>
      </w:r>
      <w:r>
        <w:t xml:space="preserve"> Statistical features were processed by the MLP branch, while sequential patterns were </w:t>
      </w:r>
      <w:r w:rsidR="00A5743C">
        <w:t>analysed</w:t>
      </w:r>
      <w:r>
        <w:t xml:space="preserve"> by the LSTM branch.</w:t>
      </w:r>
    </w:p>
    <w:p w14:paraId="69C358B8" w14:textId="231E45C3" w:rsidR="001520F6" w:rsidRDefault="001520F6" w:rsidP="005728CB">
      <w:pPr>
        <w:numPr>
          <w:ilvl w:val="1"/>
          <w:numId w:val="16"/>
        </w:numPr>
        <w:spacing w:before="100" w:beforeAutospacing="1" w:after="100" w:afterAutospacing="1" w:line="240" w:lineRule="auto"/>
      </w:pPr>
      <w:r>
        <w:rPr>
          <w:rStyle w:val="Strong"/>
        </w:rPr>
        <w:t>MLP and CNN (Packet Sequence):</w:t>
      </w:r>
      <w:r>
        <w:t xml:space="preserve"> Statistical features were handled by the MLP branch, while packet sequence features were </w:t>
      </w:r>
      <w:r w:rsidR="00A5743C">
        <w:t>analysed</w:t>
      </w:r>
      <w:r>
        <w:t xml:space="preserve"> by the CNN branch.</w:t>
      </w:r>
    </w:p>
    <w:p w14:paraId="062F89C7" w14:textId="77777777" w:rsidR="001520F6" w:rsidRDefault="001520F6" w:rsidP="005728CB">
      <w:pPr>
        <w:numPr>
          <w:ilvl w:val="1"/>
          <w:numId w:val="16"/>
        </w:numPr>
        <w:spacing w:before="100" w:beforeAutospacing="1" w:after="100" w:afterAutospacing="1" w:line="240" w:lineRule="auto"/>
      </w:pPr>
      <w:r>
        <w:rPr>
          <w:rStyle w:val="Strong"/>
        </w:rPr>
        <w:t>LSTM and CNN (Statistical):</w:t>
      </w:r>
      <w:r>
        <w:t xml:space="preserve"> Sequential patterns were handled by the LSTM branch, while statistical features were processed by the CNN branch to extract spatial patterns.</w:t>
      </w:r>
    </w:p>
    <w:p w14:paraId="68C53F3A" w14:textId="77777777" w:rsidR="001520F6" w:rsidRDefault="001520F6" w:rsidP="005728CB">
      <w:pPr>
        <w:pStyle w:val="NormalWeb"/>
        <w:numPr>
          <w:ilvl w:val="0"/>
          <w:numId w:val="16"/>
        </w:numPr>
        <w:suppressAutoHyphens w:val="0"/>
        <w:spacing w:before="100" w:after="100"/>
      </w:pPr>
      <w:r>
        <w:rPr>
          <w:rStyle w:val="Strong"/>
        </w:rPr>
        <w:t>Enhanced Multi-Head Models with Transfer Learning:</w:t>
      </w:r>
    </w:p>
    <w:p w14:paraId="72178D27" w14:textId="77777777" w:rsidR="001520F6" w:rsidRDefault="001520F6" w:rsidP="005728CB">
      <w:pPr>
        <w:numPr>
          <w:ilvl w:val="1"/>
          <w:numId w:val="16"/>
        </w:numPr>
        <w:spacing w:before="100" w:beforeAutospacing="1" w:after="100" w:afterAutospacing="1" w:line="240" w:lineRule="auto"/>
      </w:pPr>
      <w:r>
        <w:t>Pre-trained single-head models (trained in the earlier tests) were used as starting points for respective branches in the multi-head architectures. For example:</w:t>
      </w:r>
    </w:p>
    <w:p w14:paraId="0C8EFF64" w14:textId="77777777" w:rsidR="001520F6" w:rsidRDefault="001520F6" w:rsidP="005728CB">
      <w:pPr>
        <w:numPr>
          <w:ilvl w:val="2"/>
          <w:numId w:val="16"/>
        </w:numPr>
        <w:spacing w:before="100" w:beforeAutospacing="1" w:after="100" w:afterAutospacing="1" w:line="240" w:lineRule="auto"/>
      </w:pPr>
      <w:r>
        <w:t>Pre-trained MLP models on statistical features were integrated into the multi-head models.</w:t>
      </w:r>
    </w:p>
    <w:p w14:paraId="64E85A4B" w14:textId="3EEC221F" w:rsidR="001520F6" w:rsidRDefault="001520F6" w:rsidP="005728CB">
      <w:pPr>
        <w:numPr>
          <w:ilvl w:val="2"/>
          <w:numId w:val="16"/>
        </w:numPr>
        <w:spacing w:before="100" w:beforeAutospacing="1" w:after="100" w:afterAutospacing="1" w:line="240" w:lineRule="auto"/>
      </w:pPr>
      <w:r>
        <w:t xml:space="preserve">Pre-trained LSTM and CNN models were incorporated to </w:t>
      </w:r>
      <w:r w:rsidR="005728CB">
        <w:t>analyse</w:t>
      </w:r>
      <w:r>
        <w:t xml:space="preserve"> packet sequence or statistical features as appropriate.</w:t>
      </w:r>
    </w:p>
    <w:p w14:paraId="40DCED93" w14:textId="03E5C759" w:rsidR="001520F6" w:rsidRDefault="001520F6" w:rsidP="005728CB">
      <w:pPr>
        <w:numPr>
          <w:ilvl w:val="1"/>
          <w:numId w:val="16"/>
        </w:numPr>
        <w:spacing w:before="100" w:beforeAutospacing="1" w:after="100" w:afterAutospacing="1" w:line="240" w:lineRule="auto"/>
      </w:pPr>
      <w:r>
        <w:t>Transfer learning techniques included freezing specific layers in pre-trained branches to retain previously learned features, while fine-tuning the remaining layers for task-specific optimization.</w:t>
      </w:r>
    </w:p>
    <w:p w14:paraId="211D4AC5" w14:textId="77777777" w:rsidR="005728CB" w:rsidRDefault="005728CB" w:rsidP="005728CB">
      <w:pPr>
        <w:spacing w:before="100" w:beforeAutospacing="1" w:after="100" w:afterAutospacing="1" w:line="240" w:lineRule="auto"/>
      </w:pPr>
    </w:p>
    <w:p w14:paraId="769303AE" w14:textId="77777777" w:rsidR="001520F6" w:rsidRDefault="001520F6" w:rsidP="001520F6">
      <w:pPr>
        <w:pStyle w:val="NormalWeb"/>
      </w:pPr>
      <w:r>
        <w:rPr>
          <w:rStyle w:val="Strong"/>
        </w:rPr>
        <w:lastRenderedPageBreak/>
        <w:t>Train and Test on Different Datasets:</w:t>
      </w:r>
    </w:p>
    <w:p w14:paraId="01011DE8" w14:textId="77777777" w:rsidR="001520F6" w:rsidRDefault="001520F6" w:rsidP="005728CB">
      <w:pPr>
        <w:spacing w:before="100" w:beforeAutospacing="1" w:after="100" w:afterAutospacing="1" w:line="240" w:lineRule="auto"/>
      </w:pPr>
      <w:r>
        <w:t>To further assess the generalizability and robustness of the new methodologies, additional tests were conducted using separate datasets for training and testing:</w:t>
      </w:r>
    </w:p>
    <w:p w14:paraId="22E4EBC7" w14:textId="77777777" w:rsidR="001520F6" w:rsidRDefault="001520F6" w:rsidP="000523C7">
      <w:pPr>
        <w:numPr>
          <w:ilvl w:val="1"/>
          <w:numId w:val="17"/>
        </w:numPr>
        <w:spacing w:before="100" w:beforeAutospacing="1" w:after="100" w:afterAutospacing="1" w:line="240" w:lineRule="auto"/>
      </w:pPr>
      <w:r>
        <w:rPr>
          <w:rStyle w:val="Strong"/>
        </w:rPr>
        <w:t>Dataset Splitting:</w:t>
      </w:r>
      <w:r>
        <w:t xml:space="preserve"> A subset of the collected dataset was designated for training, while an entirely different subset was used for testing. This ensured that the testing dataset was unseen during training.</w:t>
      </w:r>
    </w:p>
    <w:p w14:paraId="4336085C" w14:textId="77777777" w:rsidR="001520F6" w:rsidRDefault="001520F6" w:rsidP="000523C7">
      <w:pPr>
        <w:numPr>
          <w:ilvl w:val="1"/>
          <w:numId w:val="17"/>
        </w:numPr>
        <w:spacing w:before="100" w:beforeAutospacing="1" w:after="100" w:afterAutospacing="1" w:line="240" w:lineRule="auto"/>
      </w:pPr>
      <w:r>
        <w:rPr>
          <w:rStyle w:val="Strong"/>
        </w:rPr>
        <w:t>Objective:</w:t>
      </w:r>
      <w:r>
        <w:t xml:space="preserve"> These tests evaluated the ability of single-head and multi-head models, especially those using transfer learning, to generalize beyond the training data and perform well on new, unseen traffic samples.</w:t>
      </w:r>
    </w:p>
    <w:p w14:paraId="0AEB9950" w14:textId="6013F773" w:rsidR="001520F6" w:rsidRDefault="001520F6" w:rsidP="000523C7">
      <w:pPr>
        <w:numPr>
          <w:ilvl w:val="1"/>
          <w:numId w:val="17"/>
        </w:numPr>
        <w:spacing w:before="100" w:beforeAutospacing="1" w:after="100" w:afterAutospacing="1" w:line="240" w:lineRule="auto"/>
      </w:pPr>
      <w:r>
        <w:rPr>
          <w:rStyle w:val="Strong"/>
        </w:rPr>
        <w:t>Objective on Transfer Learning:</w:t>
      </w:r>
      <w:r>
        <w:t xml:space="preserve"> The transfer learning-based multi-head models were expected to exhibit enhanced performance due to their ability to leverage pre-trained knowledge for better adaptation to unseen datasets.</w:t>
      </w:r>
    </w:p>
    <w:p w14:paraId="6D86CF32" w14:textId="77777777" w:rsidR="00645818" w:rsidRPr="00AC3772" w:rsidRDefault="00645818" w:rsidP="00645818">
      <w:pPr>
        <w:pStyle w:val="Heading4withnumbering"/>
        <w:ind w:left="567" w:hanging="567"/>
        <w:rPr>
          <w:rFonts w:asciiTheme="minorHAnsi" w:hAnsiTheme="minorHAnsi" w:cstheme="minorHAnsi"/>
          <w:szCs w:val="22"/>
        </w:rPr>
      </w:pPr>
      <w:bookmarkStart w:id="21" w:name="_Toc185405735"/>
      <w:r w:rsidRPr="00AC3772">
        <w:rPr>
          <w:rFonts w:asciiTheme="minorHAnsi" w:hAnsiTheme="minorHAnsi" w:cstheme="minorHAnsi"/>
          <w:szCs w:val="22"/>
        </w:rPr>
        <w:t>List of Functional Test Results</w:t>
      </w:r>
      <w:bookmarkEnd w:id="19"/>
      <w:bookmarkEnd w:id="21"/>
    </w:p>
    <w:p w14:paraId="67C7B111" w14:textId="77777777" w:rsidR="00645818" w:rsidRPr="00AC3772" w:rsidRDefault="00645818" w:rsidP="00645818">
      <w:pPr>
        <w:pStyle w:val="BodyText"/>
        <w:rPr>
          <w:rFonts w:eastAsia="Times New Roman"/>
          <w:lang w:val="en-US"/>
        </w:rPr>
      </w:pPr>
      <w:r w:rsidRPr="00AC3772">
        <w:t xml:space="preserve">This section summarizes the results of the functional tests performed to classify encrypted traffic data using the three deep learning models: </w:t>
      </w:r>
      <w:r w:rsidRPr="00AC3772">
        <w:rPr>
          <w:rStyle w:val="Strong"/>
          <w:rFonts w:cstheme="minorHAnsi"/>
          <w:b w:val="0"/>
          <w:szCs w:val="22"/>
        </w:rPr>
        <w:t>MLP</w:t>
      </w:r>
      <w:r w:rsidRPr="00AC3772">
        <w:t xml:space="preserve">, </w:t>
      </w:r>
      <w:r w:rsidRPr="00AC3772">
        <w:rPr>
          <w:rStyle w:val="Strong"/>
          <w:rFonts w:cstheme="minorHAnsi"/>
          <w:b w:val="0"/>
          <w:szCs w:val="22"/>
        </w:rPr>
        <w:t>LSTM</w:t>
      </w:r>
      <w:r w:rsidRPr="00AC3772">
        <w:t xml:space="preserve">, and </w:t>
      </w:r>
      <w:r w:rsidRPr="00AC3772">
        <w:rPr>
          <w:rStyle w:val="Strong"/>
          <w:rFonts w:cstheme="minorHAnsi"/>
          <w:b w:val="0"/>
          <w:szCs w:val="22"/>
        </w:rPr>
        <w:t>CNN</w:t>
      </w:r>
      <w:r w:rsidRPr="00AC3772">
        <w:rPr>
          <w:b/>
        </w:rPr>
        <w:t>.</w:t>
      </w:r>
      <w:r w:rsidRPr="00AC3772">
        <w:t xml:space="preserve"> The models were tested using the dataset described in previous sections, and their performance was evaluated based on several key metrics </w:t>
      </w:r>
      <w:r w:rsidRPr="00AC3772">
        <w:rPr>
          <w:rFonts w:eastAsia="Times New Roman"/>
          <w:lang w:val="en-US"/>
        </w:rPr>
        <w:t>derived from the confusion matrix:</w:t>
      </w:r>
    </w:p>
    <w:p w14:paraId="72E0B569" w14:textId="77777777" w:rsidR="00645818" w:rsidRPr="00AC3772" w:rsidRDefault="00645818" w:rsidP="000523C7">
      <w:pPr>
        <w:numPr>
          <w:ilvl w:val="0"/>
          <w:numId w:val="8"/>
        </w:numPr>
        <w:spacing w:before="100" w:beforeAutospacing="1" w:after="100" w:afterAutospacing="1" w:line="240" w:lineRule="auto"/>
        <w:rPr>
          <w:rFonts w:eastAsia="Times New Roman" w:cstheme="minorHAnsi"/>
          <w:szCs w:val="22"/>
          <w:lang w:val="en-US"/>
        </w:rPr>
      </w:pPr>
      <w:r w:rsidRPr="00AC3772">
        <w:rPr>
          <w:rFonts w:eastAsia="Times New Roman" w:cstheme="minorHAnsi"/>
          <w:b/>
          <w:bCs/>
          <w:szCs w:val="22"/>
          <w:lang w:val="en-US"/>
        </w:rPr>
        <w:t>Recall</w:t>
      </w:r>
      <w:r w:rsidRPr="00AC3772">
        <w:rPr>
          <w:rFonts w:eastAsia="Times New Roman" w:cstheme="minorHAnsi"/>
          <w:szCs w:val="22"/>
          <w:lang w:val="en-US"/>
        </w:rPr>
        <w:t>: Indicates the ability of the model to correctly identify instances of each class.</w:t>
      </w:r>
    </w:p>
    <w:p w14:paraId="319C6DFD" w14:textId="77777777" w:rsidR="00645818" w:rsidRPr="00AC3772" w:rsidRDefault="00645818" w:rsidP="000523C7">
      <w:pPr>
        <w:numPr>
          <w:ilvl w:val="0"/>
          <w:numId w:val="8"/>
        </w:numPr>
        <w:spacing w:before="100" w:beforeAutospacing="1" w:after="100" w:afterAutospacing="1" w:line="240" w:lineRule="auto"/>
        <w:rPr>
          <w:rFonts w:eastAsia="Times New Roman" w:cstheme="minorHAnsi"/>
          <w:szCs w:val="22"/>
          <w:lang w:val="en-US"/>
        </w:rPr>
      </w:pPr>
      <w:r w:rsidRPr="00AC3772">
        <w:rPr>
          <w:rFonts w:eastAsia="Times New Roman" w:cstheme="minorHAnsi"/>
          <w:b/>
          <w:bCs/>
          <w:szCs w:val="22"/>
          <w:lang w:val="en-US"/>
        </w:rPr>
        <w:t>Precision</w:t>
      </w:r>
      <w:r w:rsidRPr="00AC3772">
        <w:rPr>
          <w:rFonts w:eastAsia="Times New Roman" w:cstheme="minorHAnsi"/>
          <w:szCs w:val="22"/>
          <w:lang w:val="en-US"/>
        </w:rPr>
        <w:t>: Provides the proportion of true positive predictions among all positive predictions made by the model.</w:t>
      </w:r>
    </w:p>
    <w:p w14:paraId="59344BAA" w14:textId="77777777" w:rsidR="00645818" w:rsidRPr="00AC3772" w:rsidRDefault="00645818" w:rsidP="000523C7">
      <w:pPr>
        <w:numPr>
          <w:ilvl w:val="0"/>
          <w:numId w:val="8"/>
        </w:numPr>
        <w:spacing w:before="100" w:beforeAutospacing="1" w:after="100" w:afterAutospacing="1" w:line="240" w:lineRule="auto"/>
        <w:rPr>
          <w:rFonts w:eastAsia="Times New Roman" w:cstheme="minorHAnsi"/>
          <w:szCs w:val="22"/>
          <w:lang w:val="en-US"/>
        </w:rPr>
      </w:pPr>
      <w:r w:rsidRPr="00AC3772">
        <w:rPr>
          <w:rFonts w:eastAsia="Times New Roman" w:cstheme="minorHAnsi"/>
          <w:b/>
          <w:bCs/>
          <w:szCs w:val="22"/>
          <w:lang w:val="en-US"/>
        </w:rPr>
        <w:t>Weighted Precision</w:t>
      </w:r>
      <w:r w:rsidRPr="00AC3772">
        <w:rPr>
          <w:rFonts w:eastAsia="Times New Roman" w:cstheme="minorHAnsi"/>
          <w:szCs w:val="22"/>
          <w:lang w:val="en-US"/>
        </w:rPr>
        <w:t>: It is average precision weighted by the number of instances for each class.</w:t>
      </w:r>
    </w:p>
    <w:p w14:paraId="4E3A17F1" w14:textId="1EE1FF3F" w:rsidR="00645818" w:rsidRDefault="00645818" w:rsidP="000523C7">
      <w:pPr>
        <w:numPr>
          <w:ilvl w:val="0"/>
          <w:numId w:val="8"/>
        </w:numPr>
        <w:spacing w:before="100" w:beforeAutospacing="1" w:after="100" w:afterAutospacing="1" w:line="240" w:lineRule="auto"/>
        <w:rPr>
          <w:rFonts w:eastAsia="Times New Roman" w:cstheme="minorHAnsi"/>
          <w:szCs w:val="22"/>
          <w:lang w:val="en-US"/>
        </w:rPr>
      </w:pPr>
      <w:r w:rsidRPr="00AC3772">
        <w:rPr>
          <w:rFonts w:eastAsia="Times New Roman" w:cstheme="minorHAnsi"/>
          <w:b/>
          <w:bCs/>
          <w:szCs w:val="22"/>
          <w:lang w:val="en-US"/>
        </w:rPr>
        <w:t>F1 Score</w:t>
      </w:r>
      <w:r w:rsidRPr="00AC3772">
        <w:rPr>
          <w:rFonts w:eastAsia="Times New Roman" w:cstheme="minorHAnsi"/>
          <w:szCs w:val="22"/>
          <w:lang w:val="en-US"/>
        </w:rPr>
        <w:t xml:space="preserve">: The harmonic </w:t>
      </w:r>
      <w:r w:rsidR="007F4E22" w:rsidRPr="00AC3772">
        <w:rPr>
          <w:rFonts w:eastAsia="Times New Roman" w:cstheme="minorHAnsi"/>
          <w:szCs w:val="22"/>
          <w:lang w:val="en-US"/>
        </w:rPr>
        <w:t>means</w:t>
      </w:r>
      <w:r w:rsidRPr="00AC3772">
        <w:rPr>
          <w:rFonts w:eastAsia="Times New Roman" w:cstheme="minorHAnsi"/>
          <w:szCs w:val="22"/>
          <w:lang w:val="en-US"/>
        </w:rPr>
        <w:t xml:space="preserve"> of precision and recall, providing a single metric that balances both concerns.</w:t>
      </w:r>
    </w:p>
    <w:p w14:paraId="64F615C7" w14:textId="6DED9A48" w:rsidR="007F4E22" w:rsidRPr="00464C75" w:rsidRDefault="007F4E22" w:rsidP="00464C75">
      <w:pPr>
        <w:pStyle w:val="Heading4withnumbering"/>
        <w:rPr>
          <w:lang w:val="en-US"/>
        </w:rPr>
      </w:pPr>
      <w:bookmarkStart w:id="22" w:name="_Toc185405736"/>
      <w:r>
        <w:rPr>
          <w:lang w:val="en-US"/>
        </w:rPr>
        <w:t>Model Performance - Single Head Architecture</w:t>
      </w:r>
      <w:bookmarkEnd w:id="22"/>
    </w:p>
    <w:p w14:paraId="2C38AD67" w14:textId="5F9B2CE9" w:rsidR="00464C75" w:rsidRDefault="00464C75" w:rsidP="00464C75">
      <w:pPr>
        <w:pStyle w:val="Heading3"/>
        <w:rPr>
          <w:szCs w:val="27"/>
          <w:lang w:val="en-US"/>
        </w:rPr>
      </w:pPr>
      <w:bookmarkStart w:id="23" w:name="_Toc185405737"/>
      <w:r>
        <w:t xml:space="preserve">Comparison for </w:t>
      </w:r>
      <w:r w:rsidR="00A5743C">
        <w:t>s</w:t>
      </w:r>
      <w:r w:rsidR="00FA6073">
        <w:t xml:space="preserve">ingle </w:t>
      </w:r>
      <w:r w:rsidR="00A5743C">
        <w:t>h</w:t>
      </w:r>
      <w:r w:rsidR="00FA6073">
        <w:t xml:space="preserve">ead </w:t>
      </w:r>
      <w:r w:rsidR="00A5743C">
        <w:t xml:space="preserve">models </w:t>
      </w:r>
      <w:r>
        <w:t xml:space="preserve">on </w:t>
      </w:r>
      <w:r w:rsidR="00A5743C">
        <w:t xml:space="preserve">the </w:t>
      </w:r>
      <w:r>
        <w:t>same data set</w:t>
      </w:r>
      <w:bookmarkEnd w:id="23"/>
    </w:p>
    <w:p w14:paraId="156114FF" w14:textId="69A43580" w:rsidR="00464C75" w:rsidRDefault="00464C75" w:rsidP="00464C75">
      <w:pPr>
        <w:pStyle w:val="NormalWeb"/>
      </w:pPr>
      <w:r>
        <w:t>When evaluating the models (MLP, LSTM, and CNN (Packet Sequence Features) on a sample from the same dataset, the following observations are noted regarding their F1 Scores:</w:t>
      </w:r>
    </w:p>
    <w:tbl>
      <w:tblPr>
        <w:tblStyle w:val="TableGrid"/>
        <w:tblW w:w="7401" w:type="dxa"/>
        <w:tblLook w:val="04A0" w:firstRow="1" w:lastRow="0" w:firstColumn="1" w:lastColumn="0" w:noHBand="0" w:noVBand="1"/>
      </w:tblPr>
      <w:tblGrid>
        <w:gridCol w:w="2405"/>
        <w:gridCol w:w="1665"/>
        <w:gridCol w:w="1666"/>
        <w:gridCol w:w="1665"/>
      </w:tblGrid>
      <w:tr w:rsidR="00464C75" w14:paraId="39D1CC98" w14:textId="77777777" w:rsidTr="00464C75">
        <w:trPr>
          <w:cnfStyle w:val="100000000000" w:firstRow="1" w:lastRow="0" w:firstColumn="0" w:lastColumn="0" w:oddVBand="0" w:evenVBand="0" w:oddHBand="0" w:evenHBand="0" w:firstRowFirstColumn="0" w:firstRowLastColumn="0" w:lastRowFirstColumn="0" w:lastRowLastColumn="0"/>
          <w:trHeight w:val="558"/>
        </w:trPr>
        <w:tc>
          <w:tcPr>
            <w:tcW w:w="2405" w:type="dxa"/>
          </w:tcPr>
          <w:p w14:paraId="4F8B364F" w14:textId="77777777" w:rsidR="00464C75" w:rsidRPr="00A33335" w:rsidRDefault="00464C75" w:rsidP="00464C75">
            <w:pPr>
              <w:spacing w:before="100" w:beforeAutospacing="1" w:after="100" w:afterAutospacing="1"/>
              <w:jc w:val="center"/>
              <w:rPr>
                <w:rFonts w:asciiTheme="minorHAnsi" w:hAnsiTheme="minorHAnsi" w:cstheme="minorHAnsi"/>
                <w:sz w:val="22"/>
                <w:szCs w:val="22"/>
                <w:lang w:val="en-US"/>
              </w:rPr>
            </w:pPr>
            <w:r w:rsidRPr="00A33335">
              <w:rPr>
                <w:rFonts w:asciiTheme="minorHAnsi" w:hAnsiTheme="minorHAnsi" w:cstheme="minorHAnsi"/>
                <w:sz w:val="22"/>
                <w:szCs w:val="22"/>
                <w:lang w:val="en-US"/>
              </w:rPr>
              <w:t>Class</w:t>
            </w:r>
          </w:p>
        </w:tc>
        <w:tc>
          <w:tcPr>
            <w:tcW w:w="1665" w:type="dxa"/>
          </w:tcPr>
          <w:p w14:paraId="68726B3E" w14:textId="77777777" w:rsidR="00464C75" w:rsidRDefault="00464C75" w:rsidP="00464C75">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2AAF52B3" w14:textId="4E454485" w:rsidR="00464C75" w:rsidRPr="00A33335" w:rsidRDefault="00464C75" w:rsidP="00464C75">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MLP</w:t>
            </w:r>
          </w:p>
        </w:tc>
        <w:tc>
          <w:tcPr>
            <w:tcW w:w="1666" w:type="dxa"/>
          </w:tcPr>
          <w:p w14:paraId="262B08C0" w14:textId="77777777" w:rsidR="00464C75" w:rsidRDefault="00464C75" w:rsidP="00464C75">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23045EAB" w14:textId="0B642F26" w:rsidR="00464C75" w:rsidRPr="00A33335" w:rsidRDefault="00464C75" w:rsidP="00464C75">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LSTM</w:t>
            </w:r>
          </w:p>
        </w:tc>
        <w:tc>
          <w:tcPr>
            <w:tcW w:w="1665" w:type="dxa"/>
          </w:tcPr>
          <w:p w14:paraId="275F19F7" w14:textId="0C9174F4" w:rsidR="00464C75" w:rsidRDefault="00464C75" w:rsidP="00464C75">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79B07E17" w14:textId="6C04BB47" w:rsidR="00464C75" w:rsidRPr="00A33335" w:rsidRDefault="00464C75" w:rsidP="00464C75">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CNN</w:t>
            </w:r>
          </w:p>
        </w:tc>
      </w:tr>
      <w:tr w:rsidR="00464C75" w14:paraId="48A2F81B" w14:textId="77777777" w:rsidTr="00464C75">
        <w:trPr>
          <w:cnfStyle w:val="000000100000" w:firstRow="0" w:lastRow="0" w:firstColumn="0" w:lastColumn="0" w:oddVBand="0" w:evenVBand="0" w:oddHBand="1" w:evenHBand="0" w:firstRowFirstColumn="0" w:firstRowLastColumn="0" w:lastRowFirstColumn="0" w:lastRowLastColumn="0"/>
          <w:trHeight w:val="279"/>
        </w:trPr>
        <w:tc>
          <w:tcPr>
            <w:tcW w:w="2405" w:type="dxa"/>
            <w:vAlign w:val="center"/>
          </w:tcPr>
          <w:p w14:paraId="40A2AF80" w14:textId="77777777" w:rsidR="00464C75" w:rsidRPr="00A33335" w:rsidRDefault="00464C75" w:rsidP="00464C75">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Discord</w:t>
            </w:r>
          </w:p>
        </w:tc>
        <w:tc>
          <w:tcPr>
            <w:tcW w:w="1665" w:type="dxa"/>
            <w:vAlign w:val="bottom"/>
          </w:tcPr>
          <w:p w14:paraId="3C338888" w14:textId="091D3CC8"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86.19</w:t>
            </w:r>
          </w:p>
        </w:tc>
        <w:tc>
          <w:tcPr>
            <w:tcW w:w="1666" w:type="dxa"/>
            <w:vAlign w:val="bottom"/>
          </w:tcPr>
          <w:p w14:paraId="2009AABE" w14:textId="41BCADDA"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92.15</w:t>
            </w:r>
          </w:p>
        </w:tc>
        <w:tc>
          <w:tcPr>
            <w:tcW w:w="1665" w:type="dxa"/>
            <w:vAlign w:val="bottom"/>
          </w:tcPr>
          <w:p w14:paraId="2DE7ECA1" w14:textId="5E75DB43"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92.56</w:t>
            </w:r>
          </w:p>
        </w:tc>
      </w:tr>
      <w:tr w:rsidR="00464C75" w14:paraId="0791520F" w14:textId="77777777" w:rsidTr="00464C75">
        <w:trPr>
          <w:cnfStyle w:val="000000010000" w:firstRow="0" w:lastRow="0" w:firstColumn="0" w:lastColumn="0" w:oddVBand="0" w:evenVBand="0" w:oddHBand="0" w:evenHBand="1" w:firstRowFirstColumn="0" w:firstRowLastColumn="0" w:lastRowFirstColumn="0" w:lastRowLastColumn="0"/>
          <w:trHeight w:val="279"/>
        </w:trPr>
        <w:tc>
          <w:tcPr>
            <w:tcW w:w="2405" w:type="dxa"/>
            <w:vAlign w:val="center"/>
          </w:tcPr>
          <w:p w14:paraId="2F150F08" w14:textId="77777777" w:rsidR="00464C75" w:rsidRPr="00A33335" w:rsidRDefault="00464C75" w:rsidP="00464C75">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Others</w:t>
            </w:r>
          </w:p>
        </w:tc>
        <w:tc>
          <w:tcPr>
            <w:tcW w:w="1665" w:type="dxa"/>
            <w:vAlign w:val="bottom"/>
          </w:tcPr>
          <w:p w14:paraId="55EE7CF9" w14:textId="4EED7272"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78.99</w:t>
            </w:r>
          </w:p>
        </w:tc>
        <w:tc>
          <w:tcPr>
            <w:tcW w:w="1666" w:type="dxa"/>
            <w:vAlign w:val="bottom"/>
          </w:tcPr>
          <w:p w14:paraId="393D38D8" w14:textId="37469B8C"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96.79</w:t>
            </w:r>
          </w:p>
        </w:tc>
        <w:tc>
          <w:tcPr>
            <w:tcW w:w="1665" w:type="dxa"/>
            <w:vAlign w:val="bottom"/>
          </w:tcPr>
          <w:p w14:paraId="7CBA8EE1" w14:textId="6A0FE1E8"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98.5</w:t>
            </w:r>
          </w:p>
        </w:tc>
      </w:tr>
      <w:tr w:rsidR="00464C75" w14:paraId="3515304F" w14:textId="77777777" w:rsidTr="00464C75">
        <w:trPr>
          <w:cnfStyle w:val="000000100000" w:firstRow="0" w:lastRow="0" w:firstColumn="0" w:lastColumn="0" w:oddVBand="0" w:evenVBand="0" w:oddHBand="1" w:evenHBand="0" w:firstRowFirstColumn="0" w:firstRowLastColumn="0" w:lastRowFirstColumn="0" w:lastRowLastColumn="0"/>
          <w:trHeight w:val="279"/>
        </w:trPr>
        <w:tc>
          <w:tcPr>
            <w:tcW w:w="2405" w:type="dxa"/>
            <w:vAlign w:val="center"/>
          </w:tcPr>
          <w:p w14:paraId="6D05B129" w14:textId="77777777" w:rsidR="00464C75" w:rsidRPr="00A33335" w:rsidRDefault="00464C75" w:rsidP="00464C75">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Telegram</w:t>
            </w:r>
          </w:p>
        </w:tc>
        <w:tc>
          <w:tcPr>
            <w:tcW w:w="1665" w:type="dxa"/>
            <w:vAlign w:val="bottom"/>
          </w:tcPr>
          <w:p w14:paraId="0E6A5614" w14:textId="3DA95A83"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66.16</w:t>
            </w:r>
          </w:p>
        </w:tc>
        <w:tc>
          <w:tcPr>
            <w:tcW w:w="1666" w:type="dxa"/>
            <w:vAlign w:val="bottom"/>
          </w:tcPr>
          <w:p w14:paraId="2074EB33" w14:textId="269D6927"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89.73</w:t>
            </w:r>
          </w:p>
        </w:tc>
        <w:tc>
          <w:tcPr>
            <w:tcW w:w="1665" w:type="dxa"/>
            <w:vAlign w:val="bottom"/>
          </w:tcPr>
          <w:p w14:paraId="406FC444" w14:textId="6FB37466"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92.69</w:t>
            </w:r>
          </w:p>
        </w:tc>
      </w:tr>
      <w:tr w:rsidR="00464C75" w14:paraId="4D499645" w14:textId="77777777" w:rsidTr="00464C75">
        <w:trPr>
          <w:cnfStyle w:val="000000010000" w:firstRow="0" w:lastRow="0" w:firstColumn="0" w:lastColumn="0" w:oddVBand="0" w:evenVBand="0" w:oddHBand="0" w:evenHBand="1" w:firstRowFirstColumn="0" w:firstRowLastColumn="0" w:lastRowFirstColumn="0" w:lastRowLastColumn="0"/>
          <w:trHeight w:val="271"/>
        </w:trPr>
        <w:tc>
          <w:tcPr>
            <w:tcW w:w="2405" w:type="dxa"/>
            <w:vAlign w:val="center"/>
          </w:tcPr>
          <w:p w14:paraId="08EB0A83" w14:textId="77777777" w:rsidR="00464C75" w:rsidRPr="00A33335" w:rsidRDefault="00464C75" w:rsidP="00464C75">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Microsoft Teams</w:t>
            </w:r>
          </w:p>
        </w:tc>
        <w:tc>
          <w:tcPr>
            <w:tcW w:w="1665" w:type="dxa"/>
            <w:vAlign w:val="bottom"/>
          </w:tcPr>
          <w:p w14:paraId="3BFF05D4" w14:textId="6141F35D"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72.73</w:t>
            </w:r>
          </w:p>
        </w:tc>
        <w:tc>
          <w:tcPr>
            <w:tcW w:w="1666" w:type="dxa"/>
            <w:vAlign w:val="bottom"/>
          </w:tcPr>
          <w:p w14:paraId="418F5F5F" w14:textId="118C3103"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88.15</w:t>
            </w:r>
          </w:p>
        </w:tc>
        <w:tc>
          <w:tcPr>
            <w:tcW w:w="1665" w:type="dxa"/>
            <w:vAlign w:val="bottom"/>
          </w:tcPr>
          <w:p w14:paraId="344A92AF" w14:textId="62DD18CF"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92.06</w:t>
            </w:r>
          </w:p>
        </w:tc>
      </w:tr>
      <w:tr w:rsidR="00464C75" w14:paraId="00574219" w14:textId="77777777" w:rsidTr="00464C75">
        <w:trPr>
          <w:cnfStyle w:val="000000100000" w:firstRow="0" w:lastRow="0" w:firstColumn="0" w:lastColumn="0" w:oddVBand="0" w:evenVBand="0" w:oddHBand="1" w:evenHBand="0" w:firstRowFirstColumn="0" w:firstRowLastColumn="0" w:lastRowFirstColumn="0" w:lastRowLastColumn="0"/>
          <w:trHeight w:val="279"/>
        </w:trPr>
        <w:tc>
          <w:tcPr>
            <w:tcW w:w="2405" w:type="dxa"/>
            <w:vAlign w:val="center"/>
          </w:tcPr>
          <w:p w14:paraId="1B16A850" w14:textId="77777777" w:rsidR="00464C75" w:rsidRPr="00A33335" w:rsidRDefault="00464C75" w:rsidP="00464C75">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WhatsApp</w:t>
            </w:r>
          </w:p>
        </w:tc>
        <w:tc>
          <w:tcPr>
            <w:tcW w:w="1665" w:type="dxa"/>
            <w:vAlign w:val="bottom"/>
          </w:tcPr>
          <w:p w14:paraId="4F43D755" w14:textId="47CABCF6"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92.65</w:t>
            </w:r>
          </w:p>
        </w:tc>
        <w:tc>
          <w:tcPr>
            <w:tcW w:w="1666" w:type="dxa"/>
            <w:vAlign w:val="bottom"/>
          </w:tcPr>
          <w:p w14:paraId="78A8C2A6" w14:textId="39D54773"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98.93</w:t>
            </w:r>
          </w:p>
        </w:tc>
        <w:tc>
          <w:tcPr>
            <w:tcW w:w="1665" w:type="dxa"/>
            <w:vAlign w:val="bottom"/>
          </w:tcPr>
          <w:p w14:paraId="7D405449" w14:textId="428FE7F7"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99.57</w:t>
            </w:r>
          </w:p>
        </w:tc>
      </w:tr>
      <w:tr w:rsidR="00464C75" w14:paraId="4345C633" w14:textId="77777777" w:rsidTr="00464C75">
        <w:trPr>
          <w:cnfStyle w:val="000000010000" w:firstRow="0" w:lastRow="0" w:firstColumn="0" w:lastColumn="0" w:oddVBand="0" w:evenVBand="0" w:oddHBand="0" w:evenHBand="1" w:firstRowFirstColumn="0" w:firstRowLastColumn="0" w:lastRowFirstColumn="0" w:lastRowLastColumn="0"/>
          <w:trHeight w:val="265"/>
        </w:trPr>
        <w:tc>
          <w:tcPr>
            <w:tcW w:w="2405" w:type="dxa"/>
            <w:vAlign w:val="center"/>
          </w:tcPr>
          <w:p w14:paraId="2E8F6F2F" w14:textId="77777777" w:rsidR="00464C75" w:rsidRPr="00A33335" w:rsidRDefault="00464C75" w:rsidP="00464C75">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Facebook Messenger</w:t>
            </w:r>
          </w:p>
        </w:tc>
        <w:tc>
          <w:tcPr>
            <w:tcW w:w="1665" w:type="dxa"/>
            <w:vAlign w:val="bottom"/>
          </w:tcPr>
          <w:p w14:paraId="4FA91718" w14:textId="2C05BCE7"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62.24</w:t>
            </w:r>
          </w:p>
        </w:tc>
        <w:tc>
          <w:tcPr>
            <w:tcW w:w="1666" w:type="dxa"/>
            <w:vAlign w:val="bottom"/>
          </w:tcPr>
          <w:p w14:paraId="24E7E4B6" w14:textId="43AB1816"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94.81</w:t>
            </w:r>
          </w:p>
        </w:tc>
        <w:tc>
          <w:tcPr>
            <w:tcW w:w="1665" w:type="dxa"/>
            <w:vAlign w:val="bottom"/>
          </w:tcPr>
          <w:p w14:paraId="6F3DF0A8" w14:textId="3B7307C6"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95.49</w:t>
            </w:r>
          </w:p>
        </w:tc>
      </w:tr>
      <w:tr w:rsidR="00464C75" w14:paraId="6B39CA94" w14:textId="77777777" w:rsidTr="00464C75">
        <w:trPr>
          <w:cnfStyle w:val="000000100000" w:firstRow="0" w:lastRow="0" w:firstColumn="0" w:lastColumn="0" w:oddVBand="0" w:evenVBand="0" w:oddHBand="1" w:evenHBand="0" w:firstRowFirstColumn="0" w:firstRowLastColumn="0" w:lastRowFirstColumn="0" w:lastRowLastColumn="0"/>
          <w:trHeight w:val="279"/>
        </w:trPr>
        <w:tc>
          <w:tcPr>
            <w:tcW w:w="2405" w:type="dxa"/>
            <w:vAlign w:val="center"/>
          </w:tcPr>
          <w:p w14:paraId="66D15E34" w14:textId="77777777" w:rsidR="00464C75" w:rsidRPr="00A33335" w:rsidRDefault="00464C75" w:rsidP="00464C75">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Signal</w:t>
            </w:r>
          </w:p>
        </w:tc>
        <w:tc>
          <w:tcPr>
            <w:tcW w:w="1665" w:type="dxa"/>
            <w:vAlign w:val="bottom"/>
          </w:tcPr>
          <w:p w14:paraId="0917DC44" w14:textId="14427EFA"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67.14</w:t>
            </w:r>
          </w:p>
        </w:tc>
        <w:tc>
          <w:tcPr>
            <w:tcW w:w="1666" w:type="dxa"/>
            <w:vAlign w:val="bottom"/>
          </w:tcPr>
          <w:p w14:paraId="7369DB57" w14:textId="30A9F9A3"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85.52</w:t>
            </w:r>
          </w:p>
        </w:tc>
        <w:tc>
          <w:tcPr>
            <w:tcW w:w="1665" w:type="dxa"/>
            <w:vAlign w:val="bottom"/>
          </w:tcPr>
          <w:p w14:paraId="3F10931D" w14:textId="1AE791FA" w:rsidR="00464C75" w:rsidRPr="00A33335" w:rsidRDefault="00464C75" w:rsidP="00464C75">
            <w:pPr>
              <w:spacing w:before="100" w:beforeAutospacing="1" w:after="100" w:afterAutospacing="1"/>
              <w:jc w:val="center"/>
              <w:rPr>
                <w:rFonts w:asciiTheme="minorHAnsi" w:hAnsiTheme="minorHAnsi" w:cstheme="minorHAnsi"/>
                <w:szCs w:val="22"/>
                <w:lang w:val="en-US"/>
              </w:rPr>
            </w:pPr>
            <w:r>
              <w:rPr>
                <w:rFonts w:cs="Calibri"/>
                <w:color w:val="000000"/>
                <w:szCs w:val="22"/>
              </w:rPr>
              <w:t>87.18</w:t>
            </w:r>
          </w:p>
        </w:tc>
      </w:tr>
    </w:tbl>
    <w:p w14:paraId="1D189A13" w14:textId="77777777" w:rsidR="00464C75" w:rsidRDefault="00464C75" w:rsidP="00464C75">
      <w:pPr>
        <w:pStyle w:val="BodyText"/>
        <w:rPr>
          <w:b/>
        </w:rPr>
      </w:pPr>
    </w:p>
    <w:p w14:paraId="0E14E7A8" w14:textId="2BE220FF" w:rsidR="00464C75" w:rsidRPr="00464C75" w:rsidRDefault="00464C75" w:rsidP="00464C75">
      <w:pPr>
        <w:pStyle w:val="BodyText"/>
        <w:rPr>
          <w:b/>
        </w:rPr>
      </w:pPr>
      <w:r w:rsidRPr="00464C75">
        <w:rPr>
          <w:b/>
        </w:rPr>
        <w:lastRenderedPageBreak/>
        <w:t>Key Observations:</w:t>
      </w:r>
    </w:p>
    <w:p w14:paraId="5307D266" w14:textId="77777777" w:rsidR="00464C75" w:rsidRDefault="00464C75" w:rsidP="00464C75">
      <w:pPr>
        <w:numPr>
          <w:ilvl w:val="0"/>
          <w:numId w:val="21"/>
        </w:numPr>
        <w:spacing w:before="100" w:beforeAutospacing="1" w:after="100" w:afterAutospacing="1" w:line="240" w:lineRule="auto"/>
      </w:pPr>
      <w:r>
        <w:rPr>
          <w:rStyle w:val="Strong"/>
        </w:rPr>
        <w:t>CNN</w:t>
      </w:r>
      <w:r>
        <w:t xml:space="preserve"> generally outperformed both </w:t>
      </w:r>
      <w:r>
        <w:rPr>
          <w:rStyle w:val="Strong"/>
        </w:rPr>
        <w:t>MLP</w:t>
      </w:r>
      <w:r>
        <w:t xml:space="preserve"> and </w:t>
      </w:r>
      <w:r>
        <w:rPr>
          <w:rStyle w:val="Strong"/>
        </w:rPr>
        <w:t>LSTM</w:t>
      </w:r>
      <w:r>
        <w:t xml:space="preserve">, achieving the highest F1 Scores across all classes, particularly for </w:t>
      </w:r>
      <w:r>
        <w:rPr>
          <w:rStyle w:val="Strong"/>
        </w:rPr>
        <w:t>WhatsApp (99.57%)</w:t>
      </w:r>
      <w:r>
        <w:t xml:space="preserve"> and </w:t>
      </w:r>
      <w:r>
        <w:rPr>
          <w:rStyle w:val="Strong"/>
        </w:rPr>
        <w:t>Others (98.50%)</w:t>
      </w:r>
      <w:r>
        <w:t>.</w:t>
      </w:r>
    </w:p>
    <w:p w14:paraId="6E1F7FFF" w14:textId="77777777" w:rsidR="00464C75" w:rsidRDefault="00464C75" w:rsidP="00464C75">
      <w:pPr>
        <w:numPr>
          <w:ilvl w:val="0"/>
          <w:numId w:val="21"/>
        </w:numPr>
        <w:spacing w:before="100" w:beforeAutospacing="1" w:after="100" w:afterAutospacing="1" w:line="240" w:lineRule="auto"/>
      </w:pPr>
      <w:r>
        <w:rPr>
          <w:rStyle w:val="Strong"/>
        </w:rPr>
        <w:t>LSTM</w:t>
      </w:r>
      <w:r>
        <w:t xml:space="preserve"> showed strong performance, especially for </w:t>
      </w:r>
      <w:r>
        <w:rPr>
          <w:rStyle w:val="Strong"/>
        </w:rPr>
        <w:t>Others (96.79%)</w:t>
      </w:r>
      <w:r>
        <w:t xml:space="preserve"> and </w:t>
      </w:r>
      <w:r>
        <w:rPr>
          <w:rStyle w:val="Strong"/>
        </w:rPr>
        <w:t>Facebook Messenger (94.81%)</w:t>
      </w:r>
      <w:r>
        <w:t>, indicating effective handling of sequential data.</w:t>
      </w:r>
    </w:p>
    <w:p w14:paraId="497E5DE3" w14:textId="77777777" w:rsidR="00464C75" w:rsidRDefault="00464C75" w:rsidP="00464C75">
      <w:pPr>
        <w:numPr>
          <w:ilvl w:val="0"/>
          <w:numId w:val="21"/>
        </w:numPr>
        <w:spacing w:before="100" w:beforeAutospacing="1" w:after="100" w:afterAutospacing="1" w:line="240" w:lineRule="auto"/>
      </w:pPr>
      <w:r>
        <w:rPr>
          <w:rStyle w:val="Strong"/>
        </w:rPr>
        <w:t>MLP</w:t>
      </w:r>
      <w:r>
        <w:t xml:space="preserve"> had the lowest F1 Scores for most classes, showing that while it captures general patterns, it is less effective compared to the other models for classes like </w:t>
      </w:r>
      <w:r>
        <w:rPr>
          <w:rStyle w:val="Strong"/>
        </w:rPr>
        <w:t>Telegram (66.16%)</w:t>
      </w:r>
      <w:r>
        <w:t xml:space="preserve"> and </w:t>
      </w:r>
      <w:r>
        <w:rPr>
          <w:rStyle w:val="Strong"/>
        </w:rPr>
        <w:t>Facebook Messenger (62.24%)</w:t>
      </w:r>
      <w:r>
        <w:t>.</w:t>
      </w:r>
    </w:p>
    <w:p w14:paraId="0FE497DF" w14:textId="77777777" w:rsidR="00464C75" w:rsidRDefault="00464C75" w:rsidP="00464C75">
      <w:pPr>
        <w:numPr>
          <w:ilvl w:val="0"/>
          <w:numId w:val="21"/>
        </w:numPr>
        <w:spacing w:before="100" w:beforeAutospacing="1" w:after="100" w:afterAutospacing="1" w:line="240" w:lineRule="auto"/>
      </w:pPr>
      <w:r>
        <w:rPr>
          <w:rStyle w:val="Strong"/>
        </w:rPr>
        <w:t>WhatsApp</w:t>
      </w:r>
      <w:r>
        <w:t xml:space="preserve"> was the best-classified class across all models, with each model achieving a strong F1 Score.</w:t>
      </w:r>
    </w:p>
    <w:p w14:paraId="4FA307A6" w14:textId="77777777" w:rsidR="00464C75" w:rsidRDefault="00464C75" w:rsidP="00464C75">
      <w:pPr>
        <w:numPr>
          <w:ilvl w:val="0"/>
          <w:numId w:val="21"/>
        </w:numPr>
        <w:spacing w:before="100" w:beforeAutospacing="1" w:after="100" w:afterAutospacing="1" w:line="240" w:lineRule="auto"/>
      </w:pPr>
      <w:r>
        <w:t xml:space="preserve">The </w:t>
      </w:r>
      <w:r>
        <w:rPr>
          <w:rStyle w:val="Strong"/>
        </w:rPr>
        <w:t>CNN</w:t>
      </w:r>
      <w:r>
        <w:t xml:space="preserve"> model showed a clear advantage in distinguishing between encrypted traffic types, particularly in complex classes.</w:t>
      </w:r>
    </w:p>
    <w:p w14:paraId="3C6949A4" w14:textId="77777777" w:rsidR="00464C75" w:rsidRDefault="00464C75" w:rsidP="00464C75">
      <w:pPr>
        <w:pStyle w:val="NormalWeb"/>
      </w:pPr>
      <w:r>
        <w:t>This comparison illustrates the benefits of using LSTM and CNN architectures for capturing sequential and spatial features in packet sequence data, while MLP is more suited for general traffic patterns.</w:t>
      </w:r>
    </w:p>
    <w:p w14:paraId="56B46DCF" w14:textId="1ACA6210" w:rsidR="00FA6073" w:rsidRPr="00A5743C" w:rsidRDefault="00FA6073" w:rsidP="00A5743C">
      <w:pPr>
        <w:pStyle w:val="Heading3"/>
        <w:rPr>
          <w:szCs w:val="27"/>
          <w:lang w:val="en-US"/>
        </w:rPr>
      </w:pPr>
      <w:bookmarkStart w:id="24" w:name="_Toc185405738"/>
      <w:r w:rsidRPr="00A5743C">
        <w:t xml:space="preserve">Comparison for </w:t>
      </w:r>
      <w:r w:rsidR="00A5743C">
        <w:t>multi-head models on the same dataset</w:t>
      </w:r>
      <w:bookmarkEnd w:id="24"/>
    </w:p>
    <w:p w14:paraId="62E57BDC" w14:textId="46FA9395" w:rsidR="00FA6073" w:rsidRDefault="00FA6073" w:rsidP="00FA6073">
      <w:pPr>
        <w:pStyle w:val="NormalWeb"/>
      </w:pPr>
      <w:r>
        <w:t xml:space="preserve">The performance of multi-head models </w:t>
      </w:r>
      <w:r>
        <w:rPr>
          <w:rStyle w:val="Strong"/>
        </w:rPr>
        <w:t>MLP-LSTM</w:t>
      </w:r>
      <w:r>
        <w:t xml:space="preserve"> and </w:t>
      </w:r>
      <w:r>
        <w:rPr>
          <w:rStyle w:val="Strong"/>
        </w:rPr>
        <w:t>MLP-CNN</w:t>
      </w:r>
      <w:r w:rsidR="00A5743C">
        <w:rPr>
          <w:rStyle w:val="Strong"/>
        </w:rPr>
        <w:t xml:space="preserve"> (pkt seq) and LSTM-CNN (Statistical)</w:t>
      </w:r>
      <w:r>
        <w:t xml:space="preserve"> when evaluated on the same dataset is summarized below:</w:t>
      </w:r>
    </w:p>
    <w:tbl>
      <w:tblPr>
        <w:tblStyle w:val="TableGrid"/>
        <w:tblW w:w="8217" w:type="dxa"/>
        <w:tblLook w:val="04A0" w:firstRow="1" w:lastRow="0" w:firstColumn="1" w:lastColumn="0" w:noHBand="0" w:noVBand="1"/>
      </w:tblPr>
      <w:tblGrid>
        <w:gridCol w:w="2168"/>
        <w:gridCol w:w="1477"/>
        <w:gridCol w:w="2104"/>
        <w:gridCol w:w="2468"/>
      </w:tblGrid>
      <w:tr w:rsidR="003B5F56" w14:paraId="63B8A402" w14:textId="77777777" w:rsidTr="00A5743C">
        <w:trPr>
          <w:cnfStyle w:val="100000000000" w:firstRow="1" w:lastRow="0" w:firstColumn="0" w:lastColumn="0" w:oddVBand="0" w:evenVBand="0" w:oddHBand="0" w:evenHBand="0" w:firstRowFirstColumn="0" w:firstRowLastColumn="0" w:lastRowFirstColumn="0" w:lastRowLastColumn="0"/>
          <w:trHeight w:val="558"/>
        </w:trPr>
        <w:tc>
          <w:tcPr>
            <w:tcW w:w="2168" w:type="dxa"/>
          </w:tcPr>
          <w:p w14:paraId="2A490BBE" w14:textId="77777777" w:rsidR="003B5F56" w:rsidRPr="00A33335" w:rsidRDefault="003B5F56" w:rsidP="00850BDD">
            <w:pPr>
              <w:spacing w:before="100" w:beforeAutospacing="1" w:after="100" w:afterAutospacing="1"/>
              <w:jc w:val="center"/>
              <w:rPr>
                <w:rFonts w:asciiTheme="minorHAnsi" w:hAnsiTheme="minorHAnsi" w:cstheme="minorHAnsi"/>
                <w:sz w:val="22"/>
                <w:szCs w:val="22"/>
                <w:lang w:val="en-US"/>
              </w:rPr>
            </w:pPr>
            <w:r w:rsidRPr="00A33335">
              <w:rPr>
                <w:rFonts w:asciiTheme="minorHAnsi" w:hAnsiTheme="minorHAnsi" w:cstheme="minorHAnsi"/>
                <w:sz w:val="22"/>
                <w:szCs w:val="22"/>
                <w:lang w:val="en-US"/>
              </w:rPr>
              <w:t>Class</w:t>
            </w:r>
          </w:p>
        </w:tc>
        <w:tc>
          <w:tcPr>
            <w:tcW w:w="1477" w:type="dxa"/>
          </w:tcPr>
          <w:p w14:paraId="4F543936" w14:textId="77777777" w:rsidR="003B5F56" w:rsidRDefault="003B5F56" w:rsidP="00850BDD">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6D23A781" w14:textId="770C42A8" w:rsidR="003B5F56" w:rsidRPr="00A33335" w:rsidRDefault="003B5F56" w:rsidP="00850BDD">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MLP</w:t>
            </w:r>
            <w:r w:rsidR="00A5743C">
              <w:rPr>
                <w:rFonts w:asciiTheme="minorHAnsi" w:hAnsiTheme="minorHAnsi" w:cstheme="minorHAnsi"/>
                <w:sz w:val="22"/>
                <w:szCs w:val="22"/>
                <w:lang w:val="en-US"/>
              </w:rPr>
              <w:t>-LSTM</w:t>
            </w:r>
          </w:p>
        </w:tc>
        <w:tc>
          <w:tcPr>
            <w:tcW w:w="2104" w:type="dxa"/>
          </w:tcPr>
          <w:p w14:paraId="0BDDE65E" w14:textId="77777777" w:rsidR="003B5F56" w:rsidRDefault="003B5F56" w:rsidP="00850BDD">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5ADB6A35" w14:textId="6C8C0ED4" w:rsidR="003B5F56" w:rsidRPr="00A33335" w:rsidRDefault="00A5743C" w:rsidP="00A5743C">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MLP-CNN (Pkt Seq)</w:t>
            </w:r>
          </w:p>
        </w:tc>
        <w:tc>
          <w:tcPr>
            <w:tcW w:w="2468" w:type="dxa"/>
          </w:tcPr>
          <w:p w14:paraId="2E8646BA" w14:textId="77777777" w:rsidR="003B5F56" w:rsidRDefault="003B5F56" w:rsidP="00850BDD">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70540E61" w14:textId="006A84C5" w:rsidR="003B5F56" w:rsidRPr="00A33335" w:rsidRDefault="00A5743C" w:rsidP="00A5743C">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LSTM-</w:t>
            </w:r>
            <w:r w:rsidR="003B5F56">
              <w:rPr>
                <w:rFonts w:asciiTheme="minorHAnsi" w:hAnsiTheme="minorHAnsi" w:cstheme="minorHAnsi"/>
                <w:sz w:val="22"/>
                <w:szCs w:val="22"/>
                <w:lang w:val="en-US"/>
              </w:rPr>
              <w:t>CNN</w:t>
            </w:r>
            <w:r>
              <w:rPr>
                <w:rFonts w:asciiTheme="minorHAnsi" w:hAnsiTheme="minorHAnsi" w:cstheme="minorHAnsi"/>
                <w:sz w:val="22"/>
                <w:szCs w:val="22"/>
                <w:lang w:val="en-US"/>
              </w:rPr>
              <w:t xml:space="preserve"> (Stat)</w:t>
            </w:r>
          </w:p>
        </w:tc>
      </w:tr>
      <w:tr w:rsidR="00A5743C" w14:paraId="148A7DEA" w14:textId="77777777" w:rsidTr="00A5743C">
        <w:trPr>
          <w:cnfStyle w:val="000000100000" w:firstRow="0" w:lastRow="0" w:firstColumn="0" w:lastColumn="0" w:oddVBand="0" w:evenVBand="0" w:oddHBand="1" w:evenHBand="0" w:firstRowFirstColumn="0" w:firstRowLastColumn="0" w:lastRowFirstColumn="0" w:lastRowLastColumn="0"/>
          <w:trHeight w:val="279"/>
        </w:trPr>
        <w:tc>
          <w:tcPr>
            <w:tcW w:w="2168" w:type="dxa"/>
            <w:vAlign w:val="center"/>
          </w:tcPr>
          <w:p w14:paraId="3D78DBD6" w14:textId="77777777" w:rsidR="00A5743C" w:rsidRPr="00A33335" w:rsidRDefault="00A5743C" w:rsidP="00A5743C">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Discord</w:t>
            </w:r>
          </w:p>
        </w:tc>
        <w:tc>
          <w:tcPr>
            <w:tcW w:w="1477" w:type="dxa"/>
            <w:vAlign w:val="bottom"/>
          </w:tcPr>
          <w:p w14:paraId="609664ED" w14:textId="7C2C5002"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91.86</w:t>
            </w:r>
          </w:p>
        </w:tc>
        <w:tc>
          <w:tcPr>
            <w:tcW w:w="2104" w:type="dxa"/>
            <w:vAlign w:val="bottom"/>
          </w:tcPr>
          <w:p w14:paraId="04AABD2E" w14:textId="2A9A879D"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92.35</w:t>
            </w:r>
          </w:p>
        </w:tc>
        <w:tc>
          <w:tcPr>
            <w:tcW w:w="2468" w:type="dxa"/>
            <w:vAlign w:val="bottom"/>
          </w:tcPr>
          <w:p w14:paraId="25284276" w14:textId="12CB79F4"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asciiTheme="minorHAnsi" w:hAnsiTheme="minorHAnsi" w:cstheme="minorHAnsi"/>
                <w:szCs w:val="22"/>
                <w:lang w:val="en-US"/>
              </w:rPr>
              <w:t>TBD</w:t>
            </w:r>
          </w:p>
        </w:tc>
      </w:tr>
      <w:tr w:rsidR="00A5743C" w14:paraId="4C09288F" w14:textId="77777777" w:rsidTr="00935699">
        <w:trPr>
          <w:cnfStyle w:val="000000010000" w:firstRow="0" w:lastRow="0" w:firstColumn="0" w:lastColumn="0" w:oddVBand="0" w:evenVBand="0" w:oddHBand="0" w:evenHBand="1" w:firstRowFirstColumn="0" w:firstRowLastColumn="0" w:lastRowFirstColumn="0" w:lastRowLastColumn="0"/>
          <w:trHeight w:val="279"/>
        </w:trPr>
        <w:tc>
          <w:tcPr>
            <w:tcW w:w="2168" w:type="dxa"/>
            <w:vAlign w:val="center"/>
          </w:tcPr>
          <w:p w14:paraId="200D33B4" w14:textId="77777777" w:rsidR="00A5743C" w:rsidRPr="00A33335" w:rsidRDefault="00A5743C" w:rsidP="00A5743C">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Others</w:t>
            </w:r>
          </w:p>
        </w:tc>
        <w:tc>
          <w:tcPr>
            <w:tcW w:w="1477" w:type="dxa"/>
            <w:vAlign w:val="bottom"/>
          </w:tcPr>
          <w:p w14:paraId="358554FC" w14:textId="4A98B147"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96.93</w:t>
            </w:r>
          </w:p>
        </w:tc>
        <w:tc>
          <w:tcPr>
            <w:tcW w:w="2104" w:type="dxa"/>
            <w:vAlign w:val="bottom"/>
          </w:tcPr>
          <w:p w14:paraId="571A2428" w14:textId="1D9ED954"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97.91</w:t>
            </w:r>
          </w:p>
        </w:tc>
        <w:tc>
          <w:tcPr>
            <w:tcW w:w="2468" w:type="dxa"/>
          </w:tcPr>
          <w:p w14:paraId="20E9FFDB" w14:textId="721C61C4" w:rsidR="00A5743C" w:rsidRPr="00A33335" w:rsidRDefault="00A5743C" w:rsidP="00A5743C">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A5743C" w14:paraId="752675D4" w14:textId="77777777" w:rsidTr="00935699">
        <w:trPr>
          <w:cnfStyle w:val="000000100000" w:firstRow="0" w:lastRow="0" w:firstColumn="0" w:lastColumn="0" w:oddVBand="0" w:evenVBand="0" w:oddHBand="1" w:evenHBand="0" w:firstRowFirstColumn="0" w:firstRowLastColumn="0" w:lastRowFirstColumn="0" w:lastRowLastColumn="0"/>
          <w:trHeight w:val="279"/>
        </w:trPr>
        <w:tc>
          <w:tcPr>
            <w:tcW w:w="2168" w:type="dxa"/>
            <w:vAlign w:val="center"/>
          </w:tcPr>
          <w:p w14:paraId="1665D20A" w14:textId="77777777" w:rsidR="00A5743C" w:rsidRPr="00A33335" w:rsidRDefault="00A5743C" w:rsidP="00A5743C">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Telegram</w:t>
            </w:r>
          </w:p>
        </w:tc>
        <w:tc>
          <w:tcPr>
            <w:tcW w:w="1477" w:type="dxa"/>
            <w:vAlign w:val="bottom"/>
          </w:tcPr>
          <w:p w14:paraId="5B37862C" w14:textId="4D1E7FC1"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90.05</w:t>
            </w:r>
          </w:p>
        </w:tc>
        <w:tc>
          <w:tcPr>
            <w:tcW w:w="2104" w:type="dxa"/>
            <w:vAlign w:val="bottom"/>
          </w:tcPr>
          <w:p w14:paraId="7C233D31" w14:textId="2502F27B"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92.92</w:t>
            </w:r>
          </w:p>
        </w:tc>
        <w:tc>
          <w:tcPr>
            <w:tcW w:w="2468" w:type="dxa"/>
          </w:tcPr>
          <w:p w14:paraId="6EEF80A0" w14:textId="45DFA03A" w:rsidR="00A5743C" w:rsidRPr="00A33335" w:rsidRDefault="00A5743C" w:rsidP="00A5743C">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A5743C" w14:paraId="1EDE5DF5" w14:textId="77777777" w:rsidTr="00935699">
        <w:trPr>
          <w:cnfStyle w:val="000000010000" w:firstRow="0" w:lastRow="0" w:firstColumn="0" w:lastColumn="0" w:oddVBand="0" w:evenVBand="0" w:oddHBand="0" w:evenHBand="1" w:firstRowFirstColumn="0" w:firstRowLastColumn="0" w:lastRowFirstColumn="0" w:lastRowLastColumn="0"/>
          <w:trHeight w:val="271"/>
        </w:trPr>
        <w:tc>
          <w:tcPr>
            <w:tcW w:w="2168" w:type="dxa"/>
            <w:vAlign w:val="center"/>
          </w:tcPr>
          <w:p w14:paraId="5F834205" w14:textId="77777777" w:rsidR="00A5743C" w:rsidRPr="00A33335" w:rsidRDefault="00A5743C" w:rsidP="00A5743C">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Microsoft Teams</w:t>
            </w:r>
          </w:p>
        </w:tc>
        <w:tc>
          <w:tcPr>
            <w:tcW w:w="1477" w:type="dxa"/>
            <w:vAlign w:val="bottom"/>
          </w:tcPr>
          <w:p w14:paraId="4988AB55" w14:textId="7CE39ABC"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90.06</w:t>
            </w:r>
          </w:p>
        </w:tc>
        <w:tc>
          <w:tcPr>
            <w:tcW w:w="2104" w:type="dxa"/>
            <w:vAlign w:val="bottom"/>
          </w:tcPr>
          <w:p w14:paraId="1B21BCD7" w14:textId="5F4E4838"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91.07</w:t>
            </w:r>
          </w:p>
        </w:tc>
        <w:tc>
          <w:tcPr>
            <w:tcW w:w="2468" w:type="dxa"/>
          </w:tcPr>
          <w:p w14:paraId="7856393A" w14:textId="2F12AD02" w:rsidR="00A5743C" w:rsidRPr="00A33335" w:rsidRDefault="00A5743C" w:rsidP="00A5743C">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A5743C" w14:paraId="29990932" w14:textId="77777777" w:rsidTr="00935699">
        <w:trPr>
          <w:cnfStyle w:val="000000100000" w:firstRow="0" w:lastRow="0" w:firstColumn="0" w:lastColumn="0" w:oddVBand="0" w:evenVBand="0" w:oddHBand="1" w:evenHBand="0" w:firstRowFirstColumn="0" w:firstRowLastColumn="0" w:lastRowFirstColumn="0" w:lastRowLastColumn="0"/>
          <w:trHeight w:val="279"/>
        </w:trPr>
        <w:tc>
          <w:tcPr>
            <w:tcW w:w="2168" w:type="dxa"/>
            <w:vAlign w:val="center"/>
          </w:tcPr>
          <w:p w14:paraId="53C74B75" w14:textId="77777777" w:rsidR="00A5743C" w:rsidRPr="00A33335" w:rsidRDefault="00A5743C" w:rsidP="00A5743C">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WhatsApp</w:t>
            </w:r>
          </w:p>
        </w:tc>
        <w:tc>
          <w:tcPr>
            <w:tcW w:w="1477" w:type="dxa"/>
            <w:vAlign w:val="bottom"/>
          </w:tcPr>
          <w:p w14:paraId="1FA69DF9" w14:textId="10E39EC4"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98.94</w:t>
            </w:r>
          </w:p>
        </w:tc>
        <w:tc>
          <w:tcPr>
            <w:tcW w:w="2104" w:type="dxa"/>
            <w:vAlign w:val="bottom"/>
          </w:tcPr>
          <w:p w14:paraId="56072476" w14:textId="72E8505C"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99.28</w:t>
            </w:r>
          </w:p>
        </w:tc>
        <w:tc>
          <w:tcPr>
            <w:tcW w:w="2468" w:type="dxa"/>
          </w:tcPr>
          <w:p w14:paraId="6B0E95E3" w14:textId="7A83FAB1" w:rsidR="00A5743C" w:rsidRPr="00A33335" w:rsidRDefault="00A5743C" w:rsidP="00A5743C">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A5743C" w14:paraId="4869C304" w14:textId="77777777" w:rsidTr="00935699">
        <w:trPr>
          <w:cnfStyle w:val="000000010000" w:firstRow="0" w:lastRow="0" w:firstColumn="0" w:lastColumn="0" w:oddVBand="0" w:evenVBand="0" w:oddHBand="0" w:evenHBand="1" w:firstRowFirstColumn="0" w:firstRowLastColumn="0" w:lastRowFirstColumn="0" w:lastRowLastColumn="0"/>
          <w:trHeight w:val="265"/>
        </w:trPr>
        <w:tc>
          <w:tcPr>
            <w:tcW w:w="2168" w:type="dxa"/>
            <w:vAlign w:val="center"/>
          </w:tcPr>
          <w:p w14:paraId="6F029402" w14:textId="77777777" w:rsidR="00A5743C" w:rsidRPr="00A33335" w:rsidRDefault="00A5743C" w:rsidP="00A5743C">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Facebook Messenger</w:t>
            </w:r>
          </w:p>
        </w:tc>
        <w:tc>
          <w:tcPr>
            <w:tcW w:w="1477" w:type="dxa"/>
            <w:vAlign w:val="bottom"/>
          </w:tcPr>
          <w:p w14:paraId="50F5108E" w14:textId="6C3B718E"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93.67</w:t>
            </w:r>
          </w:p>
        </w:tc>
        <w:tc>
          <w:tcPr>
            <w:tcW w:w="2104" w:type="dxa"/>
            <w:vAlign w:val="bottom"/>
          </w:tcPr>
          <w:p w14:paraId="6488ECED" w14:textId="5999DBF5"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96.21</w:t>
            </w:r>
          </w:p>
        </w:tc>
        <w:tc>
          <w:tcPr>
            <w:tcW w:w="2468" w:type="dxa"/>
          </w:tcPr>
          <w:p w14:paraId="73F63C07" w14:textId="343557C1" w:rsidR="00A5743C" w:rsidRPr="00A33335" w:rsidRDefault="00A5743C" w:rsidP="00A5743C">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A5743C" w14:paraId="7620EE54" w14:textId="77777777" w:rsidTr="00935699">
        <w:trPr>
          <w:cnfStyle w:val="000000100000" w:firstRow="0" w:lastRow="0" w:firstColumn="0" w:lastColumn="0" w:oddVBand="0" w:evenVBand="0" w:oddHBand="1" w:evenHBand="0" w:firstRowFirstColumn="0" w:firstRowLastColumn="0" w:lastRowFirstColumn="0" w:lastRowLastColumn="0"/>
          <w:trHeight w:val="279"/>
        </w:trPr>
        <w:tc>
          <w:tcPr>
            <w:tcW w:w="2168" w:type="dxa"/>
            <w:vAlign w:val="center"/>
          </w:tcPr>
          <w:p w14:paraId="1C6B4EA4" w14:textId="77777777" w:rsidR="00A5743C" w:rsidRPr="00A33335" w:rsidRDefault="00A5743C" w:rsidP="00A5743C">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Signal</w:t>
            </w:r>
          </w:p>
        </w:tc>
        <w:tc>
          <w:tcPr>
            <w:tcW w:w="1477" w:type="dxa"/>
            <w:vAlign w:val="bottom"/>
          </w:tcPr>
          <w:p w14:paraId="5BB4A96A" w14:textId="39447AED"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86.07</w:t>
            </w:r>
          </w:p>
        </w:tc>
        <w:tc>
          <w:tcPr>
            <w:tcW w:w="2104" w:type="dxa"/>
            <w:vAlign w:val="bottom"/>
          </w:tcPr>
          <w:p w14:paraId="3CD43E6B" w14:textId="2D8BCD53" w:rsidR="00A5743C" w:rsidRPr="00A33335" w:rsidRDefault="00A5743C" w:rsidP="00A5743C">
            <w:pPr>
              <w:spacing w:before="100" w:beforeAutospacing="1" w:after="100" w:afterAutospacing="1"/>
              <w:jc w:val="center"/>
              <w:rPr>
                <w:rFonts w:asciiTheme="minorHAnsi" w:hAnsiTheme="minorHAnsi" w:cstheme="minorHAnsi"/>
                <w:szCs w:val="22"/>
                <w:lang w:val="en-US"/>
              </w:rPr>
            </w:pPr>
            <w:r>
              <w:rPr>
                <w:rFonts w:cs="Calibri"/>
                <w:color w:val="000000"/>
                <w:szCs w:val="22"/>
              </w:rPr>
              <w:t>87.6</w:t>
            </w:r>
          </w:p>
        </w:tc>
        <w:tc>
          <w:tcPr>
            <w:tcW w:w="2468" w:type="dxa"/>
          </w:tcPr>
          <w:p w14:paraId="356B72D4" w14:textId="7D745FE6" w:rsidR="00A5743C" w:rsidRPr="00A33335" w:rsidRDefault="00A5743C" w:rsidP="00A5743C">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bl>
    <w:p w14:paraId="160E890E" w14:textId="77777777" w:rsidR="005728CB" w:rsidRDefault="005728CB" w:rsidP="00A5743C">
      <w:pPr>
        <w:pStyle w:val="BodyText"/>
        <w:rPr>
          <w:b/>
        </w:rPr>
      </w:pPr>
    </w:p>
    <w:p w14:paraId="286762E4" w14:textId="7BCA2C33" w:rsidR="00FA6073" w:rsidRPr="00A5743C" w:rsidRDefault="00FA6073" w:rsidP="00A5743C">
      <w:pPr>
        <w:pStyle w:val="BodyText"/>
        <w:rPr>
          <w:b/>
        </w:rPr>
      </w:pPr>
      <w:r w:rsidRPr="00A5743C">
        <w:rPr>
          <w:b/>
        </w:rPr>
        <w:t>Key Observations:</w:t>
      </w:r>
    </w:p>
    <w:p w14:paraId="2149A02B" w14:textId="77777777" w:rsidR="00FA6073" w:rsidRPr="005728CB" w:rsidRDefault="00FA6073" w:rsidP="00FA6073">
      <w:pPr>
        <w:numPr>
          <w:ilvl w:val="0"/>
          <w:numId w:val="22"/>
        </w:numPr>
        <w:spacing w:before="100" w:beforeAutospacing="1" w:after="100" w:afterAutospacing="1" w:line="240" w:lineRule="auto"/>
      </w:pPr>
      <w:r w:rsidRPr="005728CB">
        <w:rPr>
          <w:rStyle w:val="Strong"/>
          <w:b w:val="0"/>
        </w:rPr>
        <w:t>MLP-CNN</w:t>
      </w:r>
      <w:r w:rsidRPr="005728CB">
        <w:t xml:space="preserve"> outperformed </w:t>
      </w:r>
      <w:r w:rsidRPr="005728CB">
        <w:rPr>
          <w:rStyle w:val="Strong"/>
          <w:b w:val="0"/>
        </w:rPr>
        <w:t>MLP-LSTM</w:t>
      </w:r>
      <w:r w:rsidRPr="005728CB">
        <w:t xml:space="preserve"> across all traffic classes, highlighting the superior performance of the CNN module when combined with MLP.</w:t>
      </w:r>
    </w:p>
    <w:p w14:paraId="20925535" w14:textId="77777777" w:rsidR="00FA6073" w:rsidRPr="005728CB" w:rsidRDefault="00FA6073" w:rsidP="00FA6073">
      <w:pPr>
        <w:numPr>
          <w:ilvl w:val="0"/>
          <w:numId w:val="22"/>
        </w:numPr>
        <w:spacing w:before="100" w:beforeAutospacing="1" w:after="100" w:afterAutospacing="1" w:line="240" w:lineRule="auto"/>
      </w:pPr>
      <w:r w:rsidRPr="005728CB">
        <w:t xml:space="preserve">The </w:t>
      </w:r>
      <w:r w:rsidRPr="005728CB">
        <w:rPr>
          <w:rStyle w:val="Strong"/>
          <w:b w:val="0"/>
        </w:rPr>
        <w:t>WhatsApp</w:t>
      </w:r>
      <w:r w:rsidRPr="005728CB">
        <w:t xml:space="preserve"> class achieved the best classification in both models, with </w:t>
      </w:r>
      <w:r w:rsidRPr="005728CB">
        <w:rPr>
          <w:rStyle w:val="Strong"/>
          <w:b w:val="0"/>
        </w:rPr>
        <w:t>MLP-CNN</w:t>
      </w:r>
      <w:r w:rsidRPr="005728CB">
        <w:t xml:space="preserve"> achieving an F1 Score of </w:t>
      </w:r>
      <w:r w:rsidRPr="005728CB">
        <w:rPr>
          <w:rStyle w:val="Strong"/>
          <w:b w:val="0"/>
        </w:rPr>
        <w:t>99.28%</w:t>
      </w:r>
      <w:r w:rsidRPr="005728CB">
        <w:t>.</w:t>
      </w:r>
    </w:p>
    <w:p w14:paraId="28DBA5F3" w14:textId="77777777" w:rsidR="00FA6073" w:rsidRPr="005728CB" w:rsidRDefault="00FA6073" w:rsidP="00FA6073">
      <w:pPr>
        <w:numPr>
          <w:ilvl w:val="0"/>
          <w:numId w:val="22"/>
        </w:numPr>
        <w:spacing w:before="100" w:beforeAutospacing="1" w:after="100" w:afterAutospacing="1" w:line="240" w:lineRule="auto"/>
      </w:pPr>
      <w:r w:rsidRPr="005728CB">
        <w:rPr>
          <w:rStyle w:val="Strong"/>
          <w:b w:val="0"/>
        </w:rPr>
        <w:t>Others</w:t>
      </w:r>
      <w:r w:rsidRPr="005728CB">
        <w:t xml:space="preserve"> and </w:t>
      </w:r>
      <w:r w:rsidRPr="005728CB">
        <w:rPr>
          <w:rStyle w:val="Strong"/>
          <w:b w:val="0"/>
        </w:rPr>
        <w:t>Telegram</w:t>
      </w:r>
      <w:r w:rsidRPr="005728CB">
        <w:t xml:space="preserve"> classes showed notable improvement in the </w:t>
      </w:r>
      <w:r w:rsidRPr="005728CB">
        <w:rPr>
          <w:rStyle w:val="Strong"/>
          <w:b w:val="0"/>
        </w:rPr>
        <w:t>MLP-CNN</w:t>
      </w:r>
      <w:r w:rsidRPr="005728CB">
        <w:t xml:space="preserve"> model, achieving F1 Scores of </w:t>
      </w:r>
      <w:r w:rsidRPr="005728CB">
        <w:rPr>
          <w:rStyle w:val="Strong"/>
          <w:b w:val="0"/>
        </w:rPr>
        <w:t>97.91%</w:t>
      </w:r>
      <w:r w:rsidRPr="005728CB">
        <w:t xml:space="preserve"> and </w:t>
      </w:r>
      <w:r w:rsidRPr="005728CB">
        <w:rPr>
          <w:rStyle w:val="Strong"/>
          <w:b w:val="0"/>
        </w:rPr>
        <w:t>92.92%</w:t>
      </w:r>
      <w:r w:rsidRPr="005728CB">
        <w:t>, respectively.</w:t>
      </w:r>
    </w:p>
    <w:p w14:paraId="0D7A3100" w14:textId="77777777" w:rsidR="00FA6073" w:rsidRPr="005728CB" w:rsidRDefault="00FA6073" w:rsidP="00FA6073">
      <w:pPr>
        <w:numPr>
          <w:ilvl w:val="0"/>
          <w:numId w:val="22"/>
        </w:numPr>
        <w:spacing w:before="100" w:beforeAutospacing="1" w:after="100" w:afterAutospacing="1" w:line="240" w:lineRule="auto"/>
      </w:pPr>
      <w:r w:rsidRPr="005728CB">
        <w:rPr>
          <w:rStyle w:val="Strong"/>
          <w:b w:val="0"/>
        </w:rPr>
        <w:t>Facebook Messenger</w:t>
      </w:r>
      <w:r w:rsidRPr="005728CB">
        <w:t xml:space="preserve"> saw a significant gain with </w:t>
      </w:r>
      <w:r w:rsidRPr="005728CB">
        <w:rPr>
          <w:rStyle w:val="Strong"/>
          <w:b w:val="0"/>
        </w:rPr>
        <w:t>MLP-CNN (96.21%)</w:t>
      </w:r>
      <w:r w:rsidRPr="005728CB">
        <w:t xml:space="preserve">, compared to </w:t>
      </w:r>
      <w:r w:rsidRPr="005728CB">
        <w:rPr>
          <w:rStyle w:val="Strong"/>
          <w:b w:val="0"/>
        </w:rPr>
        <w:t>MLP-LSTM (93.67%)</w:t>
      </w:r>
      <w:r w:rsidRPr="005728CB">
        <w:t>.</w:t>
      </w:r>
    </w:p>
    <w:p w14:paraId="23B678AF" w14:textId="2F5D1673" w:rsidR="00FA6073" w:rsidRPr="005728CB" w:rsidRDefault="00FA6073" w:rsidP="00FA6073">
      <w:pPr>
        <w:numPr>
          <w:ilvl w:val="0"/>
          <w:numId w:val="22"/>
        </w:numPr>
        <w:spacing w:before="100" w:beforeAutospacing="1" w:after="100" w:afterAutospacing="1" w:line="240" w:lineRule="auto"/>
      </w:pPr>
      <w:r w:rsidRPr="005728CB">
        <w:rPr>
          <w:rStyle w:val="Strong"/>
          <w:b w:val="0"/>
        </w:rPr>
        <w:t>Signal</w:t>
      </w:r>
      <w:r w:rsidRPr="005728CB">
        <w:t xml:space="preserve"> had the lowest F1 Scores in both models, but </w:t>
      </w:r>
      <w:r w:rsidRPr="005728CB">
        <w:rPr>
          <w:rStyle w:val="Strong"/>
          <w:b w:val="0"/>
        </w:rPr>
        <w:t>MLP-CNN (87.60%)</w:t>
      </w:r>
      <w:r w:rsidRPr="005728CB">
        <w:t xml:space="preserve"> showed a slight improvement over </w:t>
      </w:r>
      <w:r w:rsidRPr="005728CB">
        <w:rPr>
          <w:rStyle w:val="Strong"/>
          <w:b w:val="0"/>
        </w:rPr>
        <w:t>MLP-LSTM (86.07%)</w:t>
      </w:r>
      <w:r w:rsidRPr="005728CB">
        <w:t>.</w:t>
      </w:r>
    </w:p>
    <w:p w14:paraId="531B0757" w14:textId="740DD5CF" w:rsidR="005728CB" w:rsidRDefault="005728CB" w:rsidP="005728CB">
      <w:pPr>
        <w:pStyle w:val="Heading3"/>
        <w:rPr>
          <w:szCs w:val="27"/>
          <w:lang w:val="en-US"/>
        </w:rPr>
      </w:pPr>
      <w:bookmarkStart w:id="25" w:name="_Toc185405739"/>
      <w:r>
        <w:lastRenderedPageBreak/>
        <w:t>Comparison for Multi-Head Models with Transfer Learning</w:t>
      </w:r>
      <w:bookmarkEnd w:id="25"/>
      <w:r>
        <w:t xml:space="preserve"> </w:t>
      </w:r>
    </w:p>
    <w:p w14:paraId="4EF56B4C" w14:textId="25BAE376" w:rsidR="005728CB" w:rsidRDefault="005728CB" w:rsidP="005728CB">
      <w:pPr>
        <w:pStyle w:val="NormalWeb"/>
      </w:pPr>
      <w:r>
        <w:t xml:space="preserve">The performance of multi-head </w:t>
      </w:r>
      <w:r w:rsidRPr="005728CB">
        <w:t xml:space="preserve">models </w:t>
      </w:r>
      <w:r w:rsidRPr="005728CB">
        <w:rPr>
          <w:rStyle w:val="Strong"/>
          <w:b w:val="0"/>
        </w:rPr>
        <w:t>MLP-CNN</w:t>
      </w:r>
      <w:r w:rsidRPr="005728CB">
        <w:rPr>
          <w:b/>
        </w:rPr>
        <w:t xml:space="preserve"> </w:t>
      </w:r>
      <w:r w:rsidRPr="005728CB">
        <w:t>and</w:t>
      </w:r>
      <w:r w:rsidRPr="005728CB">
        <w:rPr>
          <w:b/>
        </w:rPr>
        <w:t xml:space="preserve"> </w:t>
      </w:r>
      <w:r w:rsidRPr="005728CB">
        <w:rPr>
          <w:rStyle w:val="Strong"/>
          <w:b w:val="0"/>
        </w:rPr>
        <w:t>MLP-LSTM</w:t>
      </w:r>
      <w:r>
        <w:t xml:space="preserve"> with </w:t>
      </w:r>
      <w:r w:rsidRPr="005728CB">
        <w:rPr>
          <w:rStyle w:val="Strong"/>
          <w:b w:val="0"/>
        </w:rPr>
        <w:t>transfer learning</w:t>
      </w:r>
      <w:r>
        <w:t xml:space="preserve"> is summarized below:</w:t>
      </w:r>
    </w:p>
    <w:tbl>
      <w:tblPr>
        <w:tblStyle w:val="TableGrid"/>
        <w:tblW w:w="8217" w:type="dxa"/>
        <w:tblLook w:val="04A0" w:firstRow="1" w:lastRow="0" w:firstColumn="1" w:lastColumn="0" w:noHBand="0" w:noVBand="1"/>
      </w:tblPr>
      <w:tblGrid>
        <w:gridCol w:w="2168"/>
        <w:gridCol w:w="1477"/>
        <w:gridCol w:w="2104"/>
        <w:gridCol w:w="2468"/>
      </w:tblGrid>
      <w:tr w:rsidR="005728CB" w14:paraId="7E0491F3" w14:textId="77777777" w:rsidTr="00850BDD">
        <w:trPr>
          <w:cnfStyle w:val="100000000000" w:firstRow="1" w:lastRow="0" w:firstColumn="0" w:lastColumn="0" w:oddVBand="0" w:evenVBand="0" w:oddHBand="0" w:evenHBand="0" w:firstRowFirstColumn="0" w:firstRowLastColumn="0" w:lastRowFirstColumn="0" w:lastRowLastColumn="0"/>
          <w:trHeight w:val="558"/>
        </w:trPr>
        <w:tc>
          <w:tcPr>
            <w:tcW w:w="2168" w:type="dxa"/>
          </w:tcPr>
          <w:p w14:paraId="72C59FCE" w14:textId="77777777" w:rsidR="005728CB" w:rsidRPr="00A33335" w:rsidRDefault="005728CB" w:rsidP="00850BDD">
            <w:pPr>
              <w:spacing w:before="100" w:beforeAutospacing="1" w:after="100" w:afterAutospacing="1"/>
              <w:jc w:val="center"/>
              <w:rPr>
                <w:rFonts w:asciiTheme="minorHAnsi" w:hAnsiTheme="minorHAnsi" w:cstheme="minorHAnsi"/>
                <w:sz w:val="22"/>
                <w:szCs w:val="22"/>
                <w:lang w:val="en-US"/>
              </w:rPr>
            </w:pPr>
            <w:r w:rsidRPr="00A33335">
              <w:rPr>
                <w:rFonts w:asciiTheme="minorHAnsi" w:hAnsiTheme="minorHAnsi" w:cstheme="minorHAnsi"/>
                <w:sz w:val="22"/>
                <w:szCs w:val="22"/>
                <w:lang w:val="en-US"/>
              </w:rPr>
              <w:t>Class</w:t>
            </w:r>
          </w:p>
        </w:tc>
        <w:tc>
          <w:tcPr>
            <w:tcW w:w="1477" w:type="dxa"/>
          </w:tcPr>
          <w:p w14:paraId="22908C9C" w14:textId="77777777" w:rsidR="005728CB" w:rsidRDefault="005728CB" w:rsidP="00850BDD">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1E6F105F" w14:textId="77777777" w:rsidR="005728CB" w:rsidRPr="00A33335" w:rsidRDefault="005728CB" w:rsidP="00850BDD">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MLP-LSTM</w:t>
            </w:r>
          </w:p>
        </w:tc>
        <w:tc>
          <w:tcPr>
            <w:tcW w:w="2104" w:type="dxa"/>
          </w:tcPr>
          <w:p w14:paraId="25D3BBDE" w14:textId="77777777" w:rsidR="005728CB" w:rsidRDefault="005728CB" w:rsidP="00850BDD">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46DB05B2" w14:textId="77777777" w:rsidR="005728CB" w:rsidRPr="00A33335" w:rsidRDefault="005728CB" w:rsidP="00850BDD">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MLP-CNN (Pkt Seq)</w:t>
            </w:r>
          </w:p>
        </w:tc>
        <w:tc>
          <w:tcPr>
            <w:tcW w:w="2468" w:type="dxa"/>
          </w:tcPr>
          <w:p w14:paraId="5B765388" w14:textId="77777777" w:rsidR="005728CB" w:rsidRDefault="005728CB" w:rsidP="00850BDD">
            <w:pPr>
              <w:spacing w:before="100" w:beforeAutospacing="1" w:after="100" w:afterAutospacing="1"/>
              <w:jc w:val="center"/>
              <w:rPr>
                <w:rFonts w:asciiTheme="minorHAnsi" w:hAnsiTheme="minorHAnsi" w:cstheme="minorHAnsi"/>
                <w:b w:val="0"/>
                <w:szCs w:val="22"/>
                <w:lang w:val="en-US"/>
              </w:rPr>
            </w:pPr>
            <w:r w:rsidRPr="00A33335">
              <w:rPr>
                <w:rFonts w:asciiTheme="minorHAnsi" w:hAnsiTheme="minorHAnsi" w:cstheme="minorHAnsi"/>
                <w:sz w:val="22"/>
                <w:szCs w:val="22"/>
                <w:lang w:val="en-US"/>
              </w:rPr>
              <w:t>F1 Score (%)</w:t>
            </w:r>
          </w:p>
          <w:p w14:paraId="656F6863" w14:textId="77777777" w:rsidR="005728CB" w:rsidRPr="00A33335" w:rsidRDefault="005728CB" w:rsidP="00850BDD">
            <w:pPr>
              <w:spacing w:before="100" w:beforeAutospacing="1" w:after="100" w:afterAutospacing="1"/>
              <w:jc w:val="center"/>
              <w:rPr>
                <w:rFonts w:asciiTheme="minorHAnsi" w:hAnsiTheme="minorHAnsi" w:cstheme="minorHAnsi"/>
                <w:sz w:val="22"/>
                <w:szCs w:val="22"/>
                <w:lang w:val="en-US"/>
              </w:rPr>
            </w:pPr>
            <w:r>
              <w:rPr>
                <w:rFonts w:asciiTheme="minorHAnsi" w:hAnsiTheme="minorHAnsi" w:cstheme="minorHAnsi"/>
                <w:sz w:val="22"/>
                <w:szCs w:val="22"/>
                <w:lang w:val="en-US"/>
              </w:rPr>
              <w:t>LSTM-CNN (Stat)</w:t>
            </w:r>
          </w:p>
        </w:tc>
      </w:tr>
      <w:tr w:rsidR="005728CB" w14:paraId="4233AD44" w14:textId="77777777" w:rsidTr="00850BDD">
        <w:trPr>
          <w:cnfStyle w:val="000000100000" w:firstRow="0" w:lastRow="0" w:firstColumn="0" w:lastColumn="0" w:oddVBand="0" w:evenVBand="0" w:oddHBand="1" w:evenHBand="0" w:firstRowFirstColumn="0" w:firstRowLastColumn="0" w:lastRowFirstColumn="0" w:lastRowLastColumn="0"/>
          <w:trHeight w:val="279"/>
        </w:trPr>
        <w:tc>
          <w:tcPr>
            <w:tcW w:w="2168" w:type="dxa"/>
            <w:vAlign w:val="center"/>
          </w:tcPr>
          <w:p w14:paraId="10601E60" w14:textId="77777777" w:rsidR="005728CB" w:rsidRPr="00A33335" w:rsidRDefault="005728CB" w:rsidP="005728CB">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Discord</w:t>
            </w:r>
          </w:p>
        </w:tc>
        <w:tc>
          <w:tcPr>
            <w:tcW w:w="1477" w:type="dxa"/>
            <w:vAlign w:val="bottom"/>
          </w:tcPr>
          <w:p w14:paraId="527A0F88" w14:textId="61C9163E"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92.18</w:t>
            </w:r>
          </w:p>
        </w:tc>
        <w:tc>
          <w:tcPr>
            <w:tcW w:w="2104" w:type="dxa"/>
            <w:vAlign w:val="bottom"/>
          </w:tcPr>
          <w:p w14:paraId="2FB2B943" w14:textId="71B1EF5D"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92.1</w:t>
            </w:r>
          </w:p>
        </w:tc>
        <w:tc>
          <w:tcPr>
            <w:tcW w:w="2468" w:type="dxa"/>
            <w:vAlign w:val="bottom"/>
          </w:tcPr>
          <w:p w14:paraId="767A058B" w14:textId="77777777"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asciiTheme="minorHAnsi" w:hAnsiTheme="minorHAnsi" w:cstheme="minorHAnsi"/>
                <w:szCs w:val="22"/>
                <w:lang w:val="en-US"/>
              </w:rPr>
              <w:t>TBD</w:t>
            </w:r>
          </w:p>
        </w:tc>
      </w:tr>
      <w:tr w:rsidR="005728CB" w14:paraId="37DE3545" w14:textId="77777777" w:rsidTr="00850BDD">
        <w:trPr>
          <w:cnfStyle w:val="000000010000" w:firstRow="0" w:lastRow="0" w:firstColumn="0" w:lastColumn="0" w:oddVBand="0" w:evenVBand="0" w:oddHBand="0" w:evenHBand="1" w:firstRowFirstColumn="0" w:firstRowLastColumn="0" w:lastRowFirstColumn="0" w:lastRowLastColumn="0"/>
          <w:trHeight w:val="279"/>
        </w:trPr>
        <w:tc>
          <w:tcPr>
            <w:tcW w:w="2168" w:type="dxa"/>
            <w:vAlign w:val="center"/>
          </w:tcPr>
          <w:p w14:paraId="538AE8A3" w14:textId="77777777" w:rsidR="005728CB" w:rsidRPr="00A33335" w:rsidRDefault="005728CB" w:rsidP="005728CB">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Others</w:t>
            </w:r>
          </w:p>
        </w:tc>
        <w:tc>
          <w:tcPr>
            <w:tcW w:w="1477" w:type="dxa"/>
            <w:vAlign w:val="bottom"/>
          </w:tcPr>
          <w:p w14:paraId="130B9460" w14:textId="614ABF35"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96.87</w:t>
            </w:r>
          </w:p>
        </w:tc>
        <w:tc>
          <w:tcPr>
            <w:tcW w:w="2104" w:type="dxa"/>
            <w:vAlign w:val="bottom"/>
          </w:tcPr>
          <w:p w14:paraId="3E47F493" w14:textId="652D4635"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96.99</w:t>
            </w:r>
          </w:p>
        </w:tc>
        <w:tc>
          <w:tcPr>
            <w:tcW w:w="2468" w:type="dxa"/>
          </w:tcPr>
          <w:p w14:paraId="697E931A" w14:textId="77777777" w:rsidR="005728CB" w:rsidRPr="00A33335" w:rsidRDefault="005728CB" w:rsidP="005728CB">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5728CB" w14:paraId="58A547E0" w14:textId="77777777" w:rsidTr="00850BDD">
        <w:trPr>
          <w:cnfStyle w:val="000000100000" w:firstRow="0" w:lastRow="0" w:firstColumn="0" w:lastColumn="0" w:oddVBand="0" w:evenVBand="0" w:oddHBand="1" w:evenHBand="0" w:firstRowFirstColumn="0" w:firstRowLastColumn="0" w:lastRowFirstColumn="0" w:lastRowLastColumn="0"/>
          <w:trHeight w:val="279"/>
        </w:trPr>
        <w:tc>
          <w:tcPr>
            <w:tcW w:w="2168" w:type="dxa"/>
            <w:vAlign w:val="center"/>
          </w:tcPr>
          <w:p w14:paraId="62AE7653" w14:textId="77777777" w:rsidR="005728CB" w:rsidRPr="00A33335" w:rsidRDefault="005728CB" w:rsidP="005728CB">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Telegram</w:t>
            </w:r>
          </w:p>
        </w:tc>
        <w:tc>
          <w:tcPr>
            <w:tcW w:w="1477" w:type="dxa"/>
            <w:vAlign w:val="bottom"/>
          </w:tcPr>
          <w:p w14:paraId="59FE3B52" w14:textId="1C0E5969"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89.9</w:t>
            </w:r>
          </w:p>
        </w:tc>
        <w:tc>
          <w:tcPr>
            <w:tcW w:w="2104" w:type="dxa"/>
            <w:vAlign w:val="bottom"/>
          </w:tcPr>
          <w:p w14:paraId="0936AB95" w14:textId="2444027B"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90.24</w:t>
            </w:r>
          </w:p>
        </w:tc>
        <w:tc>
          <w:tcPr>
            <w:tcW w:w="2468" w:type="dxa"/>
          </w:tcPr>
          <w:p w14:paraId="11613119" w14:textId="77777777" w:rsidR="005728CB" w:rsidRPr="00A33335" w:rsidRDefault="005728CB" w:rsidP="005728CB">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5728CB" w14:paraId="2F90B2E1" w14:textId="77777777" w:rsidTr="00850BDD">
        <w:trPr>
          <w:cnfStyle w:val="000000010000" w:firstRow="0" w:lastRow="0" w:firstColumn="0" w:lastColumn="0" w:oddVBand="0" w:evenVBand="0" w:oddHBand="0" w:evenHBand="1" w:firstRowFirstColumn="0" w:firstRowLastColumn="0" w:lastRowFirstColumn="0" w:lastRowLastColumn="0"/>
          <w:trHeight w:val="271"/>
        </w:trPr>
        <w:tc>
          <w:tcPr>
            <w:tcW w:w="2168" w:type="dxa"/>
            <w:vAlign w:val="center"/>
          </w:tcPr>
          <w:p w14:paraId="57C33444" w14:textId="77777777" w:rsidR="005728CB" w:rsidRPr="00A33335" w:rsidRDefault="005728CB" w:rsidP="005728CB">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Microsoft Teams</w:t>
            </w:r>
          </w:p>
        </w:tc>
        <w:tc>
          <w:tcPr>
            <w:tcW w:w="1477" w:type="dxa"/>
            <w:vAlign w:val="bottom"/>
          </w:tcPr>
          <w:p w14:paraId="76B8F103" w14:textId="33FFCD05"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89.46</w:t>
            </w:r>
          </w:p>
        </w:tc>
        <w:tc>
          <w:tcPr>
            <w:tcW w:w="2104" w:type="dxa"/>
            <w:vAlign w:val="bottom"/>
          </w:tcPr>
          <w:p w14:paraId="3002F7E7" w14:textId="438FA892"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88.97</w:t>
            </w:r>
          </w:p>
        </w:tc>
        <w:tc>
          <w:tcPr>
            <w:tcW w:w="2468" w:type="dxa"/>
          </w:tcPr>
          <w:p w14:paraId="7CED1D79" w14:textId="77777777" w:rsidR="005728CB" w:rsidRPr="00A33335" w:rsidRDefault="005728CB" w:rsidP="005728CB">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5728CB" w14:paraId="11412011" w14:textId="77777777" w:rsidTr="00850BDD">
        <w:trPr>
          <w:cnfStyle w:val="000000100000" w:firstRow="0" w:lastRow="0" w:firstColumn="0" w:lastColumn="0" w:oddVBand="0" w:evenVBand="0" w:oddHBand="1" w:evenHBand="0" w:firstRowFirstColumn="0" w:firstRowLastColumn="0" w:lastRowFirstColumn="0" w:lastRowLastColumn="0"/>
          <w:trHeight w:val="279"/>
        </w:trPr>
        <w:tc>
          <w:tcPr>
            <w:tcW w:w="2168" w:type="dxa"/>
            <w:vAlign w:val="center"/>
          </w:tcPr>
          <w:p w14:paraId="5D2B2865" w14:textId="77777777" w:rsidR="005728CB" w:rsidRPr="00A33335" w:rsidRDefault="005728CB" w:rsidP="005728CB">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WhatsApp</w:t>
            </w:r>
          </w:p>
        </w:tc>
        <w:tc>
          <w:tcPr>
            <w:tcW w:w="1477" w:type="dxa"/>
            <w:vAlign w:val="bottom"/>
          </w:tcPr>
          <w:p w14:paraId="5BB98F8B" w14:textId="13261DEA"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98.86</w:t>
            </w:r>
          </w:p>
        </w:tc>
        <w:tc>
          <w:tcPr>
            <w:tcW w:w="2104" w:type="dxa"/>
            <w:vAlign w:val="bottom"/>
          </w:tcPr>
          <w:p w14:paraId="78C4B410" w14:textId="13828929"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98.91</w:t>
            </w:r>
          </w:p>
        </w:tc>
        <w:tc>
          <w:tcPr>
            <w:tcW w:w="2468" w:type="dxa"/>
          </w:tcPr>
          <w:p w14:paraId="2D3CD196" w14:textId="77777777" w:rsidR="005728CB" w:rsidRPr="00A33335" w:rsidRDefault="005728CB" w:rsidP="005728CB">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5728CB" w14:paraId="2E29D23D" w14:textId="77777777" w:rsidTr="00850BDD">
        <w:trPr>
          <w:cnfStyle w:val="000000010000" w:firstRow="0" w:lastRow="0" w:firstColumn="0" w:lastColumn="0" w:oddVBand="0" w:evenVBand="0" w:oddHBand="0" w:evenHBand="1" w:firstRowFirstColumn="0" w:firstRowLastColumn="0" w:lastRowFirstColumn="0" w:lastRowLastColumn="0"/>
          <w:trHeight w:val="265"/>
        </w:trPr>
        <w:tc>
          <w:tcPr>
            <w:tcW w:w="2168" w:type="dxa"/>
            <w:vAlign w:val="center"/>
          </w:tcPr>
          <w:p w14:paraId="0A77E4FA" w14:textId="77777777" w:rsidR="005728CB" w:rsidRPr="00A33335" w:rsidRDefault="005728CB" w:rsidP="005728CB">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Facebook Messenger</w:t>
            </w:r>
          </w:p>
        </w:tc>
        <w:tc>
          <w:tcPr>
            <w:tcW w:w="1477" w:type="dxa"/>
            <w:vAlign w:val="bottom"/>
          </w:tcPr>
          <w:p w14:paraId="3497F229" w14:textId="6568375E"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95.5</w:t>
            </w:r>
          </w:p>
        </w:tc>
        <w:tc>
          <w:tcPr>
            <w:tcW w:w="2104" w:type="dxa"/>
            <w:vAlign w:val="bottom"/>
          </w:tcPr>
          <w:p w14:paraId="4431D03B" w14:textId="25B44B07"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95.42</w:t>
            </w:r>
          </w:p>
        </w:tc>
        <w:tc>
          <w:tcPr>
            <w:tcW w:w="2468" w:type="dxa"/>
          </w:tcPr>
          <w:p w14:paraId="460E5042" w14:textId="77777777" w:rsidR="005728CB" w:rsidRPr="00A33335" w:rsidRDefault="005728CB" w:rsidP="005728CB">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r w:rsidR="005728CB" w14:paraId="71D746D7" w14:textId="77777777" w:rsidTr="00850BDD">
        <w:trPr>
          <w:cnfStyle w:val="000000100000" w:firstRow="0" w:lastRow="0" w:firstColumn="0" w:lastColumn="0" w:oddVBand="0" w:evenVBand="0" w:oddHBand="1" w:evenHBand="0" w:firstRowFirstColumn="0" w:firstRowLastColumn="0" w:lastRowFirstColumn="0" w:lastRowLastColumn="0"/>
          <w:trHeight w:val="279"/>
        </w:trPr>
        <w:tc>
          <w:tcPr>
            <w:tcW w:w="2168" w:type="dxa"/>
            <w:vAlign w:val="center"/>
          </w:tcPr>
          <w:p w14:paraId="157334F8" w14:textId="77777777" w:rsidR="005728CB" w:rsidRPr="00A33335" w:rsidRDefault="005728CB" w:rsidP="005728CB">
            <w:pPr>
              <w:spacing w:before="100" w:beforeAutospacing="1" w:after="100" w:afterAutospacing="1"/>
              <w:rPr>
                <w:rFonts w:asciiTheme="minorHAnsi" w:hAnsiTheme="minorHAnsi" w:cstheme="minorHAnsi"/>
                <w:szCs w:val="22"/>
                <w:lang w:val="en-US"/>
              </w:rPr>
            </w:pPr>
            <w:r w:rsidRPr="00A33335">
              <w:rPr>
                <w:rFonts w:asciiTheme="minorHAnsi" w:hAnsiTheme="minorHAnsi" w:cstheme="minorHAnsi"/>
                <w:b/>
                <w:bCs/>
                <w:szCs w:val="22"/>
                <w:lang w:val="en-US"/>
              </w:rPr>
              <w:t>Signal</w:t>
            </w:r>
          </w:p>
        </w:tc>
        <w:tc>
          <w:tcPr>
            <w:tcW w:w="1477" w:type="dxa"/>
            <w:vAlign w:val="bottom"/>
          </w:tcPr>
          <w:p w14:paraId="7FC3DA84" w14:textId="0E9B5E4A"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86.27</w:t>
            </w:r>
          </w:p>
        </w:tc>
        <w:tc>
          <w:tcPr>
            <w:tcW w:w="2104" w:type="dxa"/>
            <w:vAlign w:val="bottom"/>
          </w:tcPr>
          <w:p w14:paraId="17A304A6" w14:textId="2998F984" w:rsidR="005728CB" w:rsidRPr="00A33335" w:rsidRDefault="005728CB" w:rsidP="005728CB">
            <w:pPr>
              <w:spacing w:before="100" w:beforeAutospacing="1" w:after="100" w:afterAutospacing="1"/>
              <w:jc w:val="center"/>
              <w:rPr>
                <w:rFonts w:asciiTheme="minorHAnsi" w:hAnsiTheme="minorHAnsi" w:cstheme="minorHAnsi"/>
                <w:szCs w:val="22"/>
                <w:lang w:val="en-US"/>
              </w:rPr>
            </w:pPr>
            <w:r>
              <w:rPr>
                <w:rFonts w:cs="Calibri"/>
                <w:color w:val="000000"/>
                <w:szCs w:val="22"/>
              </w:rPr>
              <w:t>85.64</w:t>
            </w:r>
          </w:p>
        </w:tc>
        <w:tc>
          <w:tcPr>
            <w:tcW w:w="2468" w:type="dxa"/>
          </w:tcPr>
          <w:p w14:paraId="63F6102C" w14:textId="77777777" w:rsidR="005728CB" w:rsidRPr="00A33335" w:rsidRDefault="005728CB" w:rsidP="005728CB">
            <w:pPr>
              <w:spacing w:before="100" w:beforeAutospacing="1" w:after="100" w:afterAutospacing="1"/>
              <w:jc w:val="center"/>
              <w:rPr>
                <w:rFonts w:asciiTheme="minorHAnsi" w:hAnsiTheme="minorHAnsi" w:cstheme="minorHAnsi"/>
                <w:szCs w:val="22"/>
                <w:lang w:val="en-US"/>
              </w:rPr>
            </w:pPr>
            <w:r w:rsidRPr="00582883">
              <w:rPr>
                <w:rFonts w:asciiTheme="minorHAnsi" w:hAnsiTheme="minorHAnsi" w:cstheme="minorHAnsi"/>
                <w:szCs w:val="22"/>
                <w:lang w:val="en-US"/>
              </w:rPr>
              <w:t>TBD</w:t>
            </w:r>
          </w:p>
        </w:tc>
      </w:tr>
    </w:tbl>
    <w:p w14:paraId="3B1861A8" w14:textId="6CA916F1" w:rsidR="005728CB" w:rsidRDefault="005728CB" w:rsidP="005728CB"/>
    <w:p w14:paraId="22943449" w14:textId="77777777" w:rsidR="005728CB" w:rsidRDefault="005728CB" w:rsidP="005728CB">
      <w:pPr>
        <w:pStyle w:val="Heading3"/>
        <w:rPr>
          <w:szCs w:val="27"/>
          <w:lang w:val="en-US"/>
        </w:rPr>
      </w:pPr>
      <w:bookmarkStart w:id="26" w:name="_Toc185405740"/>
      <w:r>
        <w:t>Key Observations:</w:t>
      </w:r>
      <w:bookmarkEnd w:id="26"/>
    </w:p>
    <w:p w14:paraId="2AA68680" w14:textId="77777777" w:rsidR="005728CB" w:rsidRPr="00F442FF" w:rsidRDefault="005728CB" w:rsidP="005728CB">
      <w:pPr>
        <w:numPr>
          <w:ilvl w:val="0"/>
          <w:numId w:val="25"/>
        </w:numPr>
        <w:spacing w:before="100" w:beforeAutospacing="1" w:after="100" w:afterAutospacing="1" w:line="240" w:lineRule="auto"/>
      </w:pPr>
      <w:r w:rsidRPr="00F442FF">
        <w:rPr>
          <w:b/>
          <w:bCs/>
        </w:rPr>
        <w:t>Discord</w:t>
      </w:r>
      <w:r w:rsidRPr="00F442FF">
        <w:t xml:space="preserve">: Both models performed nearly identically, with </w:t>
      </w:r>
      <w:r w:rsidRPr="00F442FF">
        <w:rPr>
          <w:b/>
          <w:bCs/>
        </w:rPr>
        <w:t>MLP-LSTM</w:t>
      </w:r>
      <w:r w:rsidRPr="00F442FF">
        <w:t xml:space="preserve"> (92.18%) slightly outperforming </w:t>
      </w:r>
      <w:r w:rsidRPr="00F442FF">
        <w:rPr>
          <w:b/>
          <w:bCs/>
        </w:rPr>
        <w:t>MLP-CNN</w:t>
      </w:r>
      <w:r w:rsidRPr="00F442FF">
        <w:t xml:space="preserve"> (92.10%).</w:t>
      </w:r>
    </w:p>
    <w:p w14:paraId="518295E5" w14:textId="77777777" w:rsidR="005728CB" w:rsidRPr="00F442FF" w:rsidRDefault="005728CB" w:rsidP="005728CB">
      <w:pPr>
        <w:numPr>
          <w:ilvl w:val="0"/>
          <w:numId w:val="25"/>
        </w:numPr>
        <w:spacing w:before="100" w:beforeAutospacing="1" w:after="100" w:afterAutospacing="1" w:line="240" w:lineRule="auto"/>
      </w:pPr>
      <w:r w:rsidRPr="00F442FF">
        <w:rPr>
          <w:b/>
          <w:bCs/>
        </w:rPr>
        <w:t>Others</w:t>
      </w:r>
      <w:r w:rsidRPr="00F442FF">
        <w:t xml:space="preserve">: The </w:t>
      </w:r>
      <w:r w:rsidRPr="00F442FF">
        <w:rPr>
          <w:b/>
          <w:bCs/>
        </w:rPr>
        <w:t>MLP-CNN</w:t>
      </w:r>
      <w:r w:rsidRPr="00F442FF">
        <w:t xml:space="preserve"> model achieved a marginally higher score (96.99%) compared to </w:t>
      </w:r>
      <w:r w:rsidRPr="00F442FF">
        <w:rPr>
          <w:b/>
          <w:bCs/>
        </w:rPr>
        <w:t>MLP-LSTM</w:t>
      </w:r>
      <w:r w:rsidRPr="00F442FF">
        <w:t xml:space="preserve"> (96.87%).</w:t>
      </w:r>
    </w:p>
    <w:p w14:paraId="19BD5147" w14:textId="77777777" w:rsidR="005728CB" w:rsidRPr="00F442FF" w:rsidRDefault="005728CB" w:rsidP="005728CB">
      <w:pPr>
        <w:numPr>
          <w:ilvl w:val="0"/>
          <w:numId w:val="25"/>
        </w:numPr>
        <w:spacing w:before="100" w:beforeAutospacing="1" w:after="100" w:afterAutospacing="1" w:line="240" w:lineRule="auto"/>
      </w:pPr>
      <w:r w:rsidRPr="00F442FF">
        <w:rPr>
          <w:b/>
          <w:bCs/>
        </w:rPr>
        <w:t>Telegram</w:t>
      </w:r>
      <w:r w:rsidRPr="00F442FF">
        <w:t xml:space="preserve">: The </w:t>
      </w:r>
      <w:r w:rsidRPr="00F442FF">
        <w:rPr>
          <w:b/>
          <w:bCs/>
        </w:rPr>
        <w:t>MLP-CNN</w:t>
      </w:r>
      <w:r w:rsidRPr="00F442FF">
        <w:t xml:space="preserve"> model slightly outperformed </w:t>
      </w:r>
      <w:r w:rsidRPr="00F442FF">
        <w:rPr>
          <w:b/>
          <w:bCs/>
        </w:rPr>
        <w:t>MLP-LSTM</w:t>
      </w:r>
      <w:r w:rsidRPr="00F442FF">
        <w:t xml:space="preserve"> (90.24% vs. 89.90%).</w:t>
      </w:r>
    </w:p>
    <w:p w14:paraId="0EE3D787" w14:textId="77777777" w:rsidR="005728CB" w:rsidRPr="00F442FF" w:rsidRDefault="005728CB" w:rsidP="005728CB">
      <w:pPr>
        <w:numPr>
          <w:ilvl w:val="0"/>
          <w:numId w:val="25"/>
        </w:numPr>
        <w:spacing w:before="100" w:beforeAutospacing="1" w:after="100" w:afterAutospacing="1" w:line="240" w:lineRule="auto"/>
      </w:pPr>
      <w:r w:rsidRPr="00F442FF">
        <w:rPr>
          <w:b/>
          <w:bCs/>
        </w:rPr>
        <w:t>Microsoft Teams</w:t>
      </w:r>
      <w:r w:rsidRPr="00F442FF">
        <w:t xml:space="preserve">: </w:t>
      </w:r>
      <w:r w:rsidRPr="00F442FF">
        <w:rPr>
          <w:b/>
          <w:bCs/>
        </w:rPr>
        <w:t>MLP-LSTM</w:t>
      </w:r>
      <w:r w:rsidRPr="00F442FF">
        <w:t xml:space="preserve"> had a slight edge over MLP-CNN (89.46% vs. 88.97%).</w:t>
      </w:r>
    </w:p>
    <w:p w14:paraId="55D01B80" w14:textId="77777777" w:rsidR="005728CB" w:rsidRPr="00F442FF" w:rsidRDefault="005728CB" w:rsidP="005728CB">
      <w:pPr>
        <w:numPr>
          <w:ilvl w:val="0"/>
          <w:numId w:val="25"/>
        </w:numPr>
        <w:spacing w:before="100" w:beforeAutospacing="1" w:after="100" w:afterAutospacing="1" w:line="240" w:lineRule="auto"/>
      </w:pPr>
      <w:r w:rsidRPr="00F442FF">
        <w:rPr>
          <w:b/>
          <w:bCs/>
        </w:rPr>
        <w:t>WhatsApp</w:t>
      </w:r>
      <w:r w:rsidRPr="00F442FF">
        <w:t>: Both models performed exceptionally well, with almost identical results (</w:t>
      </w:r>
      <w:r w:rsidRPr="00F442FF">
        <w:rPr>
          <w:b/>
          <w:bCs/>
        </w:rPr>
        <w:t>98.86%</w:t>
      </w:r>
      <w:r w:rsidRPr="00F442FF">
        <w:t xml:space="preserve"> for MLP-LSTM and </w:t>
      </w:r>
      <w:r w:rsidRPr="00F442FF">
        <w:rPr>
          <w:b/>
          <w:bCs/>
        </w:rPr>
        <w:t>98.91%</w:t>
      </w:r>
      <w:r w:rsidRPr="00F442FF">
        <w:t xml:space="preserve"> for MLP-CNN).</w:t>
      </w:r>
    </w:p>
    <w:p w14:paraId="2BBBE5F4" w14:textId="77777777" w:rsidR="005728CB" w:rsidRPr="00F442FF" w:rsidRDefault="005728CB" w:rsidP="005728CB">
      <w:pPr>
        <w:numPr>
          <w:ilvl w:val="0"/>
          <w:numId w:val="25"/>
        </w:numPr>
        <w:spacing w:before="100" w:beforeAutospacing="1" w:after="100" w:afterAutospacing="1" w:line="240" w:lineRule="auto"/>
      </w:pPr>
      <w:r w:rsidRPr="00F442FF">
        <w:rPr>
          <w:b/>
          <w:bCs/>
        </w:rPr>
        <w:t>Facebook Messenger</w:t>
      </w:r>
      <w:r w:rsidRPr="00F442FF">
        <w:t xml:space="preserve">: </w:t>
      </w:r>
      <w:r w:rsidRPr="00F442FF">
        <w:rPr>
          <w:b/>
          <w:bCs/>
        </w:rPr>
        <w:t>MLP-LSTM</w:t>
      </w:r>
      <w:r w:rsidRPr="00F442FF">
        <w:t xml:space="preserve"> achieved a slightly higher score (95.50%) compared to MLP-CNN (95.42%).</w:t>
      </w:r>
    </w:p>
    <w:p w14:paraId="62717D0F" w14:textId="77777777" w:rsidR="005728CB" w:rsidRPr="00F442FF" w:rsidRDefault="005728CB" w:rsidP="005728CB">
      <w:pPr>
        <w:numPr>
          <w:ilvl w:val="0"/>
          <w:numId w:val="25"/>
        </w:numPr>
        <w:spacing w:before="100" w:beforeAutospacing="1" w:after="100" w:afterAutospacing="1" w:line="240" w:lineRule="auto"/>
      </w:pPr>
      <w:r w:rsidRPr="00F442FF">
        <w:rPr>
          <w:b/>
          <w:bCs/>
        </w:rPr>
        <w:t>Signal</w:t>
      </w:r>
      <w:r w:rsidRPr="00F442FF">
        <w:t xml:space="preserve">: </w:t>
      </w:r>
      <w:r w:rsidRPr="00F442FF">
        <w:rPr>
          <w:b/>
          <w:bCs/>
        </w:rPr>
        <w:t>MLP-LSTM</w:t>
      </w:r>
      <w:r w:rsidRPr="00F442FF">
        <w:t xml:space="preserve"> (86.27%) performed better than MLP-CNN (85.64%).</w:t>
      </w:r>
    </w:p>
    <w:p w14:paraId="36D783DD" w14:textId="46ACA08C" w:rsidR="005728CB" w:rsidRDefault="005728CB" w:rsidP="005728CB">
      <w:pPr>
        <w:spacing w:after="0"/>
      </w:pPr>
    </w:p>
    <w:p w14:paraId="04EA7FD8" w14:textId="77777777" w:rsidR="005728CB" w:rsidRDefault="005728CB" w:rsidP="005728CB">
      <w:pPr>
        <w:pStyle w:val="Heading3"/>
      </w:pPr>
      <w:bookmarkStart w:id="27" w:name="_Toc185405741"/>
      <w:r>
        <w:t>Conclusion:</w:t>
      </w:r>
      <w:bookmarkEnd w:id="27"/>
    </w:p>
    <w:p w14:paraId="33372AAE" w14:textId="77777777" w:rsidR="005728CB" w:rsidRDefault="005728CB" w:rsidP="005728CB">
      <w:pPr>
        <w:pStyle w:val="NormalWeb"/>
      </w:pPr>
      <w:r>
        <w:t xml:space="preserve">In this comparison, both </w:t>
      </w:r>
      <w:r>
        <w:rPr>
          <w:rStyle w:val="Strong"/>
        </w:rPr>
        <w:t>MLP-LSTM</w:t>
      </w:r>
      <w:r>
        <w:t xml:space="preserve"> and </w:t>
      </w:r>
      <w:r>
        <w:rPr>
          <w:rStyle w:val="Strong"/>
        </w:rPr>
        <w:t>MLP-CNN</w:t>
      </w:r>
      <w:r>
        <w:t xml:space="preserve"> multi-head models demonstrated </w:t>
      </w:r>
      <w:r>
        <w:rPr>
          <w:rStyle w:val="Strong"/>
        </w:rPr>
        <w:t>high accuracy</w:t>
      </w:r>
      <w:r>
        <w:t xml:space="preserve"> and consistency across all traffic classes when enhanced with transfer learning. Key points include:</w:t>
      </w:r>
    </w:p>
    <w:p w14:paraId="666D2B4D" w14:textId="77777777" w:rsidR="005728CB" w:rsidRDefault="005728CB" w:rsidP="005728CB">
      <w:pPr>
        <w:numPr>
          <w:ilvl w:val="0"/>
          <w:numId w:val="26"/>
        </w:numPr>
        <w:spacing w:before="100" w:beforeAutospacing="1" w:after="100" w:afterAutospacing="1" w:line="240" w:lineRule="auto"/>
      </w:pPr>
      <w:r>
        <w:rPr>
          <w:rStyle w:val="Strong"/>
        </w:rPr>
        <w:t>MLP-LSTM</w:t>
      </w:r>
      <w:r>
        <w:t xml:space="preserve"> showed slightly better results for </w:t>
      </w:r>
      <w:r>
        <w:rPr>
          <w:rStyle w:val="Strong"/>
        </w:rPr>
        <w:t>Discord</w:t>
      </w:r>
      <w:r>
        <w:t xml:space="preserve">, </w:t>
      </w:r>
      <w:r>
        <w:rPr>
          <w:rStyle w:val="Strong"/>
        </w:rPr>
        <w:t>Microsoft Teams</w:t>
      </w:r>
      <w:r>
        <w:t xml:space="preserve">, </w:t>
      </w:r>
      <w:r>
        <w:rPr>
          <w:rStyle w:val="Strong"/>
        </w:rPr>
        <w:t>Facebook Messenger</w:t>
      </w:r>
      <w:r>
        <w:t xml:space="preserve">, and </w:t>
      </w:r>
      <w:r>
        <w:rPr>
          <w:rStyle w:val="Strong"/>
        </w:rPr>
        <w:t>Signal</w:t>
      </w:r>
      <w:r>
        <w:t>.</w:t>
      </w:r>
    </w:p>
    <w:p w14:paraId="05231DDD" w14:textId="77777777" w:rsidR="005728CB" w:rsidRDefault="005728CB" w:rsidP="005728CB">
      <w:pPr>
        <w:numPr>
          <w:ilvl w:val="0"/>
          <w:numId w:val="26"/>
        </w:numPr>
        <w:spacing w:before="100" w:beforeAutospacing="1" w:after="100" w:afterAutospacing="1" w:line="240" w:lineRule="auto"/>
      </w:pPr>
      <w:r>
        <w:rPr>
          <w:rStyle w:val="Strong"/>
        </w:rPr>
        <w:t>MLP-CNN</w:t>
      </w:r>
      <w:r>
        <w:t xml:space="preserve"> performed marginally better for </w:t>
      </w:r>
      <w:r>
        <w:rPr>
          <w:rStyle w:val="Strong"/>
        </w:rPr>
        <w:t>Others</w:t>
      </w:r>
      <w:r>
        <w:t xml:space="preserve"> and </w:t>
      </w:r>
      <w:r>
        <w:rPr>
          <w:rStyle w:val="Strong"/>
        </w:rPr>
        <w:t>Telegram</w:t>
      </w:r>
      <w:r>
        <w:t xml:space="preserve">, and achieved the best result for </w:t>
      </w:r>
      <w:r>
        <w:rPr>
          <w:rStyle w:val="Strong"/>
        </w:rPr>
        <w:t>WhatsApp</w:t>
      </w:r>
      <w:r>
        <w:t>.</w:t>
      </w:r>
    </w:p>
    <w:p w14:paraId="2F3D688D" w14:textId="77777777" w:rsidR="005728CB" w:rsidRDefault="005728CB" w:rsidP="005728CB">
      <w:pPr>
        <w:pStyle w:val="NormalWeb"/>
      </w:pPr>
      <w:r>
        <w:t xml:space="preserve">The results highlight that both architectures benefit from </w:t>
      </w:r>
      <w:r>
        <w:rPr>
          <w:rStyle w:val="Strong"/>
        </w:rPr>
        <w:t>transfer learning</w:t>
      </w:r>
      <w:r>
        <w:t>, achieving robust classification performance with minor variations across classes.</w:t>
      </w:r>
    </w:p>
    <w:p w14:paraId="213316B1" w14:textId="77777777" w:rsidR="005728CB" w:rsidRDefault="005728CB" w:rsidP="005728CB">
      <w:pPr>
        <w:spacing w:before="100" w:beforeAutospacing="1" w:after="100" w:afterAutospacing="1" w:line="240" w:lineRule="auto"/>
      </w:pPr>
    </w:p>
    <w:p w14:paraId="0D647A0A" w14:textId="52214CEC" w:rsidR="00FA6073" w:rsidRDefault="00F442FF" w:rsidP="00F442FF">
      <w:pPr>
        <w:pStyle w:val="Heading3"/>
      </w:pPr>
      <w:bookmarkStart w:id="28" w:name="_Toc185405742"/>
      <w:r>
        <w:lastRenderedPageBreak/>
        <w:t>Overall Comparison</w:t>
      </w:r>
      <w:bookmarkEnd w:id="28"/>
    </w:p>
    <w:p w14:paraId="629CE4F0" w14:textId="77777777" w:rsidR="00F442FF" w:rsidRDefault="00F442FF" w:rsidP="00F442FF">
      <w:pPr>
        <w:pStyle w:val="NormalWeb"/>
      </w:pPr>
      <w:r>
        <w:t>At the end of testing, the following insights will be derived:</w:t>
      </w:r>
    </w:p>
    <w:p w14:paraId="19FF1BF3" w14:textId="6BFEAFAE" w:rsidR="00F442FF" w:rsidRDefault="00F442FF" w:rsidP="00F442FF">
      <w:pPr>
        <w:numPr>
          <w:ilvl w:val="0"/>
          <w:numId w:val="27"/>
        </w:numPr>
        <w:spacing w:before="100" w:beforeAutospacing="1" w:after="100" w:afterAutospacing="1" w:line="240" w:lineRule="auto"/>
      </w:pPr>
      <w:r>
        <w:rPr>
          <w:rStyle w:val="Strong"/>
        </w:rPr>
        <w:t>Impact of Multi-Head Models</w:t>
      </w:r>
      <w:r>
        <w:t>: Did combining architectures (e.g., MLP-LSTM, MLP-CNN) outperform single-head models?</w:t>
      </w:r>
    </w:p>
    <w:p w14:paraId="2B709AF3" w14:textId="704C7AA3" w:rsidR="00F442FF" w:rsidRDefault="00F442FF" w:rsidP="00F442FF">
      <w:pPr>
        <w:numPr>
          <w:ilvl w:val="0"/>
          <w:numId w:val="27"/>
        </w:numPr>
        <w:spacing w:before="100" w:beforeAutospacing="1" w:after="100" w:afterAutospacing="1" w:line="240" w:lineRule="auto"/>
      </w:pPr>
      <w:r>
        <w:rPr>
          <w:rStyle w:val="Strong"/>
        </w:rPr>
        <w:t>Effectiveness of Transfer Learning</w:t>
      </w:r>
      <w:r>
        <w:t>: What additional gains were observed when using pre-trained models?</w:t>
      </w:r>
    </w:p>
    <w:p w14:paraId="6EEAB16A" w14:textId="5658D831" w:rsidR="00F442FF" w:rsidRDefault="00F442FF" w:rsidP="00F442FF">
      <w:pPr>
        <w:numPr>
          <w:ilvl w:val="0"/>
          <w:numId w:val="27"/>
        </w:numPr>
        <w:spacing w:before="100" w:beforeAutospacing="1" w:after="100" w:afterAutospacing="1" w:line="240" w:lineRule="auto"/>
      </w:pPr>
      <w:r>
        <w:rPr>
          <w:rStyle w:val="Strong"/>
        </w:rPr>
        <w:t>Generalization Capability</w:t>
      </w:r>
      <w:r>
        <w:t>: Which models performed best when tested on different datasets?</w:t>
      </w:r>
    </w:p>
    <w:p w14:paraId="2469D5CD" w14:textId="6EBF5FD6" w:rsidR="00F442FF" w:rsidRDefault="00F442FF" w:rsidP="00F442FF">
      <w:pPr>
        <w:numPr>
          <w:ilvl w:val="0"/>
          <w:numId w:val="27"/>
        </w:numPr>
        <w:spacing w:before="100" w:beforeAutospacing="1" w:after="100" w:afterAutospacing="1" w:line="240" w:lineRule="auto"/>
      </w:pPr>
      <w:r>
        <w:rPr>
          <w:rStyle w:val="Strong"/>
        </w:rPr>
        <w:t>Class-Specific Performance</w:t>
      </w:r>
      <w:r>
        <w:t>: Which classes (traffic types) consistently achieved high scores, and which remained challenging?</w:t>
      </w:r>
    </w:p>
    <w:p w14:paraId="14FDC0BB" w14:textId="3CA1222B" w:rsidR="00F442FF" w:rsidRDefault="00F442FF" w:rsidP="00F442FF">
      <w:pPr>
        <w:numPr>
          <w:ilvl w:val="0"/>
          <w:numId w:val="27"/>
        </w:numPr>
        <w:spacing w:before="100" w:beforeAutospacing="1" w:after="100" w:afterAutospacing="1" w:line="240" w:lineRule="auto"/>
      </w:pPr>
      <w:r>
        <w:rPr>
          <w:rStyle w:val="Strong"/>
        </w:rPr>
        <w:t>Overall Best Model</w:t>
      </w:r>
      <w:r>
        <w:t>: Identify the model architecture and strategy (single-head, multi-head, transfer learning) that provided the best overall F1 score.</w:t>
      </w:r>
    </w:p>
    <w:p w14:paraId="78A86603" w14:textId="77777777" w:rsidR="00F442FF" w:rsidRDefault="00F442FF" w:rsidP="00FA6073">
      <w:pPr>
        <w:pStyle w:val="NormalWeb"/>
      </w:pPr>
    </w:p>
    <w:p w14:paraId="0BEA74D2" w14:textId="77777777" w:rsidR="00645818" w:rsidRPr="00645818" w:rsidRDefault="00645818" w:rsidP="00645818">
      <w:pPr>
        <w:spacing w:before="100" w:beforeAutospacing="1" w:after="100" w:afterAutospacing="1" w:line="240" w:lineRule="auto"/>
        <w:rPr>
          <w:rFonts w:eastAsia="Times New Roman" w:cstheme="minorHAnsi"/>
          <w:szCs w:val="22"/>
          <w:lang w:val="en-US"/>
        </w:rPr>
      </w:pPr>
    </w:p>
    <w:p w14:paraId="065ADBDF" w14:textId="4CA7A011" w:rsidR="003848FF" w:rsidRPr="00FB7D11" w:rsidRDefault="003848FF" w:rsidP="00BC62F7">
      <w:pPr>
        <w:pStyle w:val="Heading4withnumbering"/>
      </w:pPr>
      <w:bookmarkStart w:id="29" w:name="_Toc185405743"/>
      <w:r>
        <w:t>Experimental dataset and feature extraction</w:t>
      </w:r>
      <w:bookmarkEnd w:id="29"/>
    </w:p>
    <w:p w14:paraId="66B19D27" w14:textId="77777777" w:rsidR="003848FF" w:rsidRDefault="003848FF" w:rsidP="00BC62F7">
      <w:pPr>
        <w:pStyle w:val="Heading4withnumbering"/>
      </w:pPr>
      <w:bookmarkStart w:id="30" w:name="_Toc185405744"/>
      <w:r>
        <w:t>Use MLP/LSTM</w:t>
      </w:r>
      <w:bookmarkEnd w:id="30"/>
      <w:r>
        <w:t xml:space="preserve"> </w:t>
      </w:r>
    </w:p>
    <w:p w14:paraId="32766AA8" w14:textId="57DE29FF" w:rsidR="003848FF" w:rsidRDefault="003848FF" w:rsidP="00BC62F7">
      <w:pPr>
        <w:pStyle w:val="Heading4withnumbering"/>
      </w:pPr>
      <w:bookmarkStart w:id="31" w:name="_Toc185405745"/>
      <w:r>
        <w:t>Model evaluation using train/test split on Solana2022a datasets</w:t>
      </w:r>
      <w:bookmarkEnd w:id="31"/>
    </w:p>
    <w:p w14:paraId="03E6747E" w14:textId="242FBCF0" w:rsidR="003848FF" w:rsidRDefault="003848FF" w:rsidP="00BC62F7">
      <w:pPr>
        <w:pStyle w:val="Heading4withnumbering"/>
      </w:pPr>
      <w:bookmarkStart w:id="32" w:name="_Toc185405746"/>
      <w:r>
        <w:t>Observation</w:t>
      </w:r>
      <w:r w:rsidR="000C0E33">
        <w:t>/Conclusion</w:t>
      </w:r>
      <w:bookmarkEnd w:id="32"/>
    </w:p>
    <w:p w14:paraId="375501C6" w14:textId="77777777" w:rsidR="00DD0E48" w:rsidRDefault="00DD0E48" w:rsidP="00B354CF">
      <w:pPr>
        <w:pStyle w:val="BodyText"/>
      </w:pPr>
    </w:p>
    <w:p w14:paraId="3276732C" w14:textId="46BFD297" w:rsidR="0002245D" w:rsidRDefault="0002245D" w:rsidP="0002245D">
      <w:pPr>
        <w:pStyle w:val="Heading3withnumbering"/>
      </w:pPr>
      <w:bookmarkStart w:id="33" w:name="_Ref170374823"/>
      <w:bookmarkStart w:id="34" w:name="_Toc185405747"/>
      <w:r>
        <w:t>ML Solution for Use Case 1 Group Chat Classification</w:t>
      </w:r>
      <w:bookmarkEnd w:id="33"/>
      <w:bookmarkEnd w:id="34"/>
      <w:r>
        <w:t xml:space="preserve"> </w:t>
      </w:r>
    </w:p>
    <w:p w14:paraId="6D7435D7" w14:textId="195DF040" w:rsidR="006A4FA7" w:rsidRDefault="006A4FA7" w:rsidP="00C64803">
      <w:pPr>
        <w:pStyle w:val="Heading4withnumbering"/>
      </w:pPr>
      <w:bookmarkStart w:id="35" w:name="_Toc169179434"/>
      <w:bookmarkStart w:id="36" w:name="_Toc185405748"/>
      <w:r>
        <w:t>A Description of the Dataset used</w:t>
      </w:r>
      <w:bookmarkEnd w:id="35"/>
      <w:bookmarkEnd w:id="36"/>
    </w:p>
    <w:p w14:paraId="483C93B6" w14:textId="04CAD463" w:rsidR="006A4FA7" w:rsidRPr="00DC467F" w:rsidRDefault="006A4FA7" w:rsidP="00B354CF">
      <w:pPr>
        <w:pStyle w:val="Heading4withnumbering"/>
      </w:pPr>
      <w:bookmarkStart w:id="37" w:name="_Toc169179435"/>
      <w:bookmarkStart w:id="38" w:name="_Toc185405749"/>
      <w:r>
        <w:t>A Summary of Feature Selection</w:t>
      </w:r>
      <w:bookmarkStart w:id="39" w:name="_Toc169179436"/>
      <w:bookmarkEnd w:id="37"/>
      <w:bookmarkEnd w:id="38"/>
    </w:p>
    <w:p w14:paraId="6553418C" w14:textId="77777777" w:rsidR="00D36945" w:rsidRDefault="006A4FA7" w:rsidP="00AE55E1">
      <w:pPr>
        <w:pStyle w:val="Heading4withnumbering"/>
      </w:pPr>
      <w:bookmarkStart w:id="40" w:name="_Toc185405750"/>
      <w:r>
        <w:t>Selection, Training, and Testing of the Model</w:t>
      </w:r>
      <w:bookmarkEnd w:id="39"/>
      <w:bookmarkEnd w:id="40"/>
    </w:p>
    <w:p w14:paraId="622FF898" w14:textId="77777777" w:rsidR="006A4FA7" w:rsidRDefault="006A4FA7" w:rsidP="006A4FA7">
      <w:pPr>
        <w:pStyle w:val="Heading4withnumbering"/>
      </w:pPr>
      <w:bookmarkStart w:id="41" w:name="_Toc169179437"/>
      <w:bookmarkStart w:id="42" w:name="_Toc185405751"/>
      <w:r>
        <w:t>Observation/Conclusion</w:t>
      </w:r>
      <w:bookmarkEnd w:id="41"/>
      <w:bookmarkEnd w:id="42"/>
    </w:p>
    <w:p w14:paraId="50CB3B78" w14:textId="77777777" w:rsidR="008D2FC2" w:rsidRDefault="008D2FC2" w:rsidP="008D2FC2">
      <w:pPr>
        <w:pStyle w:val="Heading3withnumbering"/>
        <w:rPr>
          <w:szCs w:val="32"/>
        </w:rPr>
      </w:pPr>
      <w:bookmarkStart w:id="43" w:name="_Ref180400855"/>
      <w:bookmarkStart w:id="44" w:name="_Toc185405752"/>
      <w:r>
        <w:t>ML Classification for High-Speed Processing</w:t>
      </w:r>
      <w:bookmarkEnd w:id="43"/>
      <w:bookmarkEnd w:id="44"/>
    </w:p>
    <w:p w14:paraId="0552733D" w14:textId="502A9FC9" w:rsidR="001C43DF" w:rsidRPr="001C43DF" w:rsidRDefault="008D2FC2" w:rsidP="001C43DF">
      <w:pPr>
        <w:pStyle w:val="Heading4withnumbering"/>
      </w:pPr>
      <w:bookmarkStart w:id="45" w:name="_Toc185405753"/>
      <w:r>
        <w:t>Flow Collection</w:t>
      </w:r>
      <w:bookmarkEnd w:id="45"/>
    </w:p>
    <w:p w14:paraId="0E012E4D" w14:textId="77777777" w:rsidR="008D2FC2" w:rsidRDefault="008D2FC2" w:rsidP="008D2FC2">
      <w:pPr>
        <w:pStyle w:val="Heading4withnumbering"/>
        <w:rPr>
          <w:rFonts w:cstheme="majorBidi"/>
          <w:color w:val="00922F" w:themeColor="accent1" w:themeShade="BF"/>
        </w:rPr>
      </w:pPr>
      <w:bookmarkStart w:id="46" w:name="_Toc185405754"/>
      <w:r>
        <w:t>Data Preprocessing</w:t>
      </w:r>
      <w:bookmarkEnd w:id="46"/>
    </w:p>
    <w:p w14:paraId="0C77FE38" w14:textId="6B1FB2A4" w:rsidR="008D2FC2" w:rsidRDefault="008D2FC2" w:rsidP="000C0E33">
      <w:pPr>
        <w:pStyle w:val="Heading4withnumbering"/>
      </w:pPr>
      <w:bookmarkStart w:id="47" w:name="_Toc185405755"/>
      <w:r>
        <w:t>Feature Extraction</w:t>
      </w:r>
      <w:bookmarkEnd w:id="47"/>
    </w:p>
    <w:p w14:paraId="787196A3" w14:textId="68F0FF7E" w:rsidR="008D2FC2" w:rsidRDefault="008D2FC2" w:rsidP="00CB1C43">
      <w:pPr>
        <w:pStyle w:val="Heading4withnumbering"/>
      </w:pPr>
      <w:bookmarkStart w:id="48" w:name="_Toc185405756"/>
      <w:r>
        <w:t>Machine Learning Model</w:t>
      </w:r>
      <w:bookmarkEnd w:id="48"/>
    </w:p>
    <w:p w14:paraId="559FACBE" w14:textId="77777777" w:rsidR="008D2FC2" w:rsidRDefault="008D2FC2" w:rsidP="008D2FC2">
      <w:pPr>
        <w:pStyle w:val="Heading3withnumbering"/>
        <w:numPr>
          <w:ilvl w:val="0"/>
          <w:numId w:val="0"/>
        </w:numPr>
      </w:pPr>
    </w:p>
    <w:p w14:paraId="31A2D2B8" w14:textId="314CC508" w:rsidR="006A4FA7" w:rsidRDefault="002A199B" w:rsidP="002A199B">
      <w:pPr>
        <w:pStyle w:val="Heading2withnumbering"/>
      </w:pPr>
      <w:bookmarkStart w:id="49" w:name="_Toc185405757"/>
      <w:r>
        <w:t>Conclusion</w:t>
      </w:r>
      <w:r w:rsidR="000C0E33">
        <w:t xml:space="preserve"> [To be updated]</w:t>
      </w:r>
      <w:bookmarkEnd w:id="49"/>
    </w:p>
    <w:p w14:paraId="0D40ADAA" w14:textId="54385B77" w:rsidR="002A199B" w:rsidRDefault="002A199B" w:rsidP="002A199B">
      <w:pPr>
        <w:pStyle w:val="BodyText"/>
      </w:pPr>
      <w:r>
        <w:t xml:space="preserve">This document presents two enhancements made to the current ENTA platform software and two </w:t>
      </w:r>
      <w:r w:rsidR="007D61B4">
        <w:t xml:space="preserve">enhanced </w:t>
      </w:r>
      <w:r>
        <w:t xml:space="preserve">solutions for two use case 1 problems. </w:t>
      </w:r>
    </w:p>
    <w:p w14:paraId="666FFF29" w14:textId="268B2DB3" w:rsidR="002A199B" w:rsidRDefault="002A199B" w:rsidP="002A199B">
      <w:pPr>
        <w:pStyle w:val="BodyText"/>
      </w:pPr>
      <w:r>
        <w:t>The ENTA platform enhancements consist of supporting the definition of new user-defined feature extractor and DL pipeline.</w:t>
      </w:r>
    </w:p>
    <w:p w14:paraId="7109998D" w14:textId="572916F9" w:rsidR="002A199B" w:rsidRDefault="002A199B" w:rsidP="002A199B">
      <w:pPr>
        <w:pStyle w:val="BodyText"/>
      </w:pPr>
      <w:r>
        <w:lastRenderedPageBreak/>
        <w:t>The two use case 1 solutions consist of detecting group chat using ML-</w:t>
      </w:r>
      <w:r w:rsidR="004801FE">
        <w:t xml:space="preserve">based </w:t>
      </w:r>
      <w:r>
        <w:t>model and classifying encrypted network traffic</w:t>
      </w:r>
      <w:r w:rsidR="004801FE">
        <w:t xml:space="preserve"> (according to traffic type and category) using DL-based model.</w:t>
      </w:r>
    </w:p>
    <w:p w14:paraId="21046FA2" w14:textId="496A2703" w:rsidR="004801FE" w:rsidRDefault="004801FE" w:rsidP="002A199B">
      <w:pPr>
        <w:pStyle w:val="BodyText"/>
      </w:pPr>
      <w:r>
        <w:t xml:space="preserve">The above enhancements show the extensibility of the ENTA platform software and its applicability to diverse encrypted traffic analytic problems. </w:t>
      </w:r>
    </w:p>
    <w:p w14:paraId="6AE7FF94" w14:textId="65A915BA" w:rsidR="00832165" w:rsidRPr="00832165" w:rsidRDefault="00832165" w:rsidP="00832165">
      <w:pPr>
        <w:pStyle w:val="BodyText"/>
      </w:pPr>
      <w:r>
        <w:t>To enable</w:t>
      </w:r>
      <w:r w:rsidRPr="00832165">
        <w:t xml:space="preserve"> in real-time use case 1 solutions </w:t>
      </w:r>
      <w:r>
        <w:t xml:space="preserve">in </w:t>
      </w:r>
      <w:r w:rsidRPr="00832165">
        <w:t>a timely manner, a preliminary</w:t>
      </w:r>
      <w:r w:rsidR="008B73A4">
        <w:t xml:space="preserve"> high-speed processing</w:t>
      </w:r>
      <w:r w:rsidRPr="00832165">
        <w:t xml:space="preserve"> solution for machine-learning classification </w:t>
      </w:r>
      <w:r w:rsidR="008B73A4">
        <w:t>is proposed</w:t>
      </w:r>
      <w:r w:rsidRPr="00832165">
        <w:t>.</w:t>
      </w:r>
    </w:p>
    <w:p w14:paraId="4DBD607D" w14:textId="0626C2E2" w:rsidR="002A199B" w:rsidRDefault="002A199B" w:rsidP="002A199B">
      <w:pPr>
        <w:pStyle w:val="BodyText"/>
      </w:pPr>
    </w:p>
    <w:p w14:paraId="518076C2" w14:textId="77777777" w:rsidR="000A60D9" w:rsidRDefault="000A60D9" w:rsidP="003B51C3"/>
    <w:p w14:paraId="2616E661" w14:textId="5AEF4AEC" w:rsidR="00FB7D11" w:rsidRPr="001B106B" w:rsidRDefault="00A104B4">
      <w:pPr>
        <w:rPr>
          <w:rFonts w:ascii="Arial" w:hAnsi="Arial" w:cs="Arial"/>
          <w:color w:val="000082" w:themeColor="text2"/>
          <w:sz w:val="28"/>
          <w:szCs w:val="28"/>
          <w:lang w:val="it-IT"/>
        </w:rPr>
      </w:pPr>
      <w:bookmarkStart w:id="50" w:name="_Toc103612773"/>
      <w:bookmarkStart w:id="51" w:name="_Toc107848375"/>
      <w:r>
        <w:rPr>
          <w:rFonts w:ascii="Arial" w:hAnsi="Arial" w:cs="Arial"/>
          <w:color w:val="000082" w:themeColor="text2"/>
          <w:sz w:val="28"/>
          <w:szCs w:val="28"/>
          <w:lang w:val="it-IT"/>
        </w:rPr>
        <w:br w:type="page"/>
      </w:r>
      <w:bookmarkEnd w:id="50"/>
      <w:bookmarkEnd w:id="51"/>
    </w:p>
    <w:p w14:paraId="48D0C4C4" w14:textId="77777777" w:rsidR="00FB7D11" w:rsidRDefault="00FB7D11" w:rsidP="000C0E33">
      <w:pPr>
        <w:pStyle w:val="Heading2"/>
      </w:pPr>
      <w:bookmarkStart w:id="52" w:name="_Ref169525161"/>
      <w:bookmarkStart w:id="53" w:name="_Toc185405758"/>
      <w:r>
        <w:lastRenderedPageBreak/>
        <w:t>Appendix A</w:t>
      </w:r>
      <w:bookmarkEnd w:id="52"/>
      <w:bookmarkEnd w:id="53"/>
      <w:r>
        <w:t xml:space="preserve"> </w:t>
      </w:r>
    </w:p>
    <w:p w14:paraId="2FE02FE4" w14:textId="77777777" w:rsidR="00DF423B" w:rsidRDefault="00DF423B" w:rsidP="000C0E33">
      <w:pPr>
        <w:pStyle w:val="Heading2"/>
      </w:pPr>
      <w:bookmarkStart w:id="54" w:name="_Ref169529954"/>
      <w:bookmarkStart w:id="55" w:name="_Toc185405759"/>
      <w:r>
        <w:t>Appendix B</w:t>
      </w:r>
      <w:bookmarkEnd w:id="54"/>
      <w:bookmarkEnd w:id="55"/>
    </w:p>
    <w:p w14:paraId="6B3E85CA" w14:textId="42B2D6E5" w:rsidR="00505279" w:rsidRDefault="00505279" w:rsidP="000C0E33">
      <w:pPr>
        <w:pStyle w:val="Heading2"/>
      </w:pPr>
      <w:bookmarkStart w:id="56" w:name="_Toc185405760"/>
      <w:r>
        <w:t>Appendix C</w:t>
      </w:r>
      <w:bookmarkEnd w:id="56"/>
    </w:p>
    <w:p w14:paraId="093D4923" w14:textId="0E40C0CF" w:rsidR="00904539" w:rsidRDefault="00904539">
      <w:r>
        <w:br w:type="page"/>
      </w:r>
    </w:p>
    <w:p w14:paraId="151F6C92" w14:textId="77777777" w:rsidR="00904539" w:rsidRDefault="00904539" w:rsidP="00904539">
      <w:pPr>
        <w:spacing w:before="360" w:after="120" w:line="240" w:lineRule="auto"/>
        <w:outlineLvl w:val="1"/>
        <w:rPr>
          <w:rFonts w:ascii="Arial" w:hAnsi="Arial" w:cs="Arial"/>
          <w:color w:val="000082" w:themeColor="text2"/>
          <w:sz w:val="28"/>
          <w:szCs w:val="28"/>
          <w:lang w:val="it-IT"/>
        </w:rPr>
      </w:pPr>
      <w:bookmarkStart w:id="57" w:name="_Toc105712993"/>
      <w:bookmarkStart w:id="58" w:name="_Toc185003234"/>
      <w:bookmarkStart w:id="59" w:name="_Toc185405761"/>
      <w:r>
        <w:rPr>
          <w:rFonts w:ascii="Arial" w:hAnsi="Arial" w:cs="Arial"/>
          <w:color w:val="000082" w:themeColor="text2"/>
          <w:sz w:val="28"/>
          <w:szCs w:val="28"/>
          <w:lang w:val="it-IT"/>
        </w:rPr>
        <w:lastRenderedPageBreak/>
        <w:t>Reference</w:t>
      </w:r>
      <w:bookmarkEnd w:id="57"/>
      <w:bookmarkEnd w:id="58"/>
      <w:bookmarkEnd w:id="59"/>
    </w:p>
    <w:tbl>
      <w:tblPr>
        <w:tblStyle w:val="TableGridLight1"/>
        <w:tblW w:w="0" w:type="auto"/>
        <w:tblLayout w:type="fixed"/>
        <w:tblLook w:val="04A0" w:firstRow="1" w:lastRow="0" w:firstColumn="1" w:lastColumn="0" w:noHBand="0" w:noVBand="1"/>
      </w:tblPr>
      <w:tblGrid>
        <w:gridCol w:w="1129"/>
        <w:gridCol w:w="7931"/>
      </w:tblGrid>
      <w:tr w:rsidR="00904539" w14:paraId="2DBE4390" w14:textId="77777777" w:rsidTr="00904539">
        <w:tc>
          <w:tcPr>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94C6B2" w14:textId="10EBC6AB" w:rsidR="00904539" w:rsidRDefault="00904539">
            <w:pPr>
              <w:spacing w:before="120" w:after="120"/>
              <w:rPr>
                <w:rFonts w:ascii="Arial" w:hAnsi="Arial" w:cs="Arial"/>
                <w:sz w:val="20"/>
                <w:szCs w:val="20"/>
                <w:lang w:val="it-IT"/>
              </w:rPr>
            </w:pPr>
            <w:bookmarkStart w:id="60" w:name="D4_4"/>
            <w:r>
              <w:rPr>
                <w:rFonts w:ascii="Arial" w:hAnsi="Arial" w:cs="Arial"/>
                <w:sz w:val="20"/>
                <w:szCs w:val="20"/>
                <w:lang w:val="it-IT"/>
              </w:rPr>
              <w:t>[D4.4]</w:t>
            </w:r>
            <w:bookmarkEnd w:id="60"/>
          </w:p>
        </w:tc>
        <w:tc>
          <w:tcPr>
            <w:tcW w:w="79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979A90" w14:textId="5778903E" w:rsidR="00904539" w:rsidRDefault="00904539">
            <w:pPr>
              <w:spacing w:before="120" w:after="120"/>
              <w:jc w:val="both"/>
              <w:rPr>
                <w:rFonts w:ascii="Arial" w:hAnsi="Arial" w:cs="Arial"/>
                <w:sz w:val="20"/>
                <w:szCs w:val="20"/>
                <w:lang w:val="it-IT"/>
              </w:rPr>
            </w:pPr>
            <w:r>
              <w:rPr>
                <w:rFonts w:ascii="Arial" w:hAnsi="Arial" w:cs="Arial"/>
                <w:sz w:val="20"/>
                <w:szCs w:val="20"/>
                <w:lang w:val="it-IT"/>
              </w:rPr>
              <w:t>D4.4 “</w:t>
            </w:r>
            <w:r w:rsidR="00574681" w:rsidRPr="00574681">
              <w:rPr>
                <w:rFonts w:ascii="Arial" w:hAnsi="Arial" w:cs="Arial"/>
                <w:sz w:val="20"/>
                <w:szCs w:val="20"/>
                <w:lang w:val="it-IT"/>
              </w:rPr>
              <w:t>Enhance ENTA solution for use case 1 – Beta</w:t>
            </w:r>
            <w:r>
              <w:rPr>
                <w:rFonts w:ascii="Arial" w:hAnsi="Arial" w:cs="Arial"/>
                <w:sz w:val="20"/>
                <w:szCs w:val="20"/>
                <w:lang w:val="it-IT"/>
              </w:rPr>
              <w:t>” Deliverable Document</w:t>
            </w:r>
          </w:p>
          <w:p w14:paraId="1A1188EA" w14:textId="1D8E1514" w:rsidR="00904539" w:rsidRDefault="00904539">
            <w:pPr>
              <w:spacing w:before="120" w:after="120"/>
              <w:rPr>
                <w:rFonts w:ascii="Arial" w:hAnsi="Arial" w:cs="Arial"/>
                <w:sz w:val="20"/>
                <w:szCs w:val="20"/>
                <w:lang w:val="it-IT"/>
              </w:rPr>
            </w:pPr>
            <w:r>
              <w:rPr>
                <w:rFonts w:ascii="Arial" w:hAnsi="Arial" w:cs="Arial"/>
                <w:sz w:val="20"/>
                <w:szCs w:val="20"/>
                <w:lang w:val="it-IT"/>
              </w:rPr>
              <w:t>Available at:</w:t>
            </w:r>
            <w:r w:rsidR="00574681">
              <w:rPr>
                <w:rFonts w:ascii="Arial" w:hAnsi="Arial" w:cs="Arial"/>
                <w:sz w:val="20"/>
                <w:szCs w:val="20"/>
                <w:lang w:val="it-IT"/>
              </w:rPr>
              <w:t xml:space="preserve"> </w:t>
            </w:r>
            <w:hyperlink r:id="rId11" w:history="1">
              <w:r w:rsidR="00574681" w:rsidRPr="00542038">
                <w:rPr>
                  <w:rStyle w:val="Hyperlink"/>
                  <w:rFonts w:ascii="Arial" w:hAnsi="Arial" w:cs="Arial"/>
                  <w:sz w:val="20"/>
                  <w:szCs w:val="20"/>
                  <w:lang w:val="it-IT"/>
                </w:rPr>
                <w:t>https://itea4.org/community/project/workpackage/deliverable/document/download/395/D4.4%20Enhanced%20ENTA%20Solution%20for%20Use%20Case%201%20-Beta-v2.pdf</w:t>
              </w:r>
            </w:hyperlink>
            <w:r w:rsidR="00574681">
              <w:rPr>
                <w:rFonts w:ascii="Arial" w:hAnsi="Arial" w:cs="Arial"/>
                <w:sz w:val="20"/>
                <w:szCs w:val="20"/>
                <w:lang w:val="it-IT"/>
              </w:rPr>
              <w:t xml:space="preserve"> </w:t>
            </w:r>
          </w:p>
        </w:tc>
      </w:tr>
    </w:tbl>
    <w:p w14:paraId="1D2E9AB7" w14:textId="77777777" w:rsidR="00505279" w:rsidRDefault="00505279"/>
    <w:p w14:paraId="774ACEE0" w14:textId="77777777" w:rsidR="00A104B4" w:rsidRPr="00A104B4" w:rsidRDefault="00A104B4" w:rsidP="00A104B4">
      <w:pPr>
        <w:spacing w:before="360" w:after="120" w:line="240" w:lineRule="auto"/>
        <w:outlineLvl w:val="1"/>
        <w:rPr>
          <w:rFonts w:ascii="Arial" w:hAnsi="Arial" w:cs="Arial"/>
          <w:color w:val="000082" w:themeColor="text2"/>
          <w:sz w:val="28"/>
          <w:szCs w:val="28"/>
          <w:lang w:val="it-IT"/>
        </w:rPr>
      </w:pPr>
      <w:bookmarkStart w:id="61" w:name="_Toc103612774"/>
      <w:bookmarkStart w:id="62" w:name="_Toc107848376"/>
      <w:bookmarkStart w:id="63" w:name="_Toc185405762"/>
      <w:r w:rsidRPr="00A104B4">
        <w:rPr>
          <w:rFonts w:ascii="Arial" w:hAnsi="Arial" w:cs="Arial"/>
          <w:color w:val="000082" w:themeColor="text2"/>
          <w:sz w:val="28"/>
          <w:szCs w:val="28"/>
          <w:lang w:val="it-IT"/>
        </w:rPr>
        <w:t>Acronym/Glossary</w:t>
      </w:r>
      <w:bookmarkEnd w:id="61"/>
      <w:bookmarkEnd w:id="62"/>
      <w:bookmarkEnd w:id="63"/>
    </w:p>
    <w:tbl>
      <w:tblPr>
        <w:tblStyle w:val="TableGrid"/>
        <w:tblW w:w="0" w:type="auto"/>
        <w:tblLook w:val="04A0" w:firstRow="1" w:lastRow="0" w:firstColumn="1" w:lastColumn="0" w:noHBand="0" w:noVBand="1"/>
      </w:tblPr>
      <w:tblGrid>
        <w:gridCol w:w="1085"/>
        <w:gridCol w:w="4268"/>
      </w:tblGrid>
      <w:tr w:rsidR="00A104B4" w:rsidRPr="00A104B4" w14:paraId="6F0CD884" w14:textId="77777777" w:rsidTr="00A47916">
        <w:trPr>
          <w:cnfStyle w:val="100000000000" w:firstRow="1" w:lastRow="0" w:firstColumn="0" w:lastColumn="0" w:oddVBand="0" w:evenVBand="0" w:oddHBand="0" w:evenHBand="0" w:firstRowFirstColumn="0" w:firstRowLastColumn="0" w:lastRowFirstColumn="0" w:lastRowLastColumn="0"/>
          <w:trHeight w:val="471"/>
        </w:trPr>
        <w:tc>
          <w:tcPr>
            <w:tcW w:w="1085" w:type="dxa"/>
            <w:shd w:val="clear" w:color="auto" w:fill="BFBFBF" w:themeFill="background1" w:themeFillShade="BF"/>
            <w:vAlign w:val="center"/>
          </w:tcPr>
          <w:p w14:paraId="0BEF4FFA" w14:textId="77777777" w:rsidR="00A104B4" w:rsidRPr="00A104B4" w:rsidRDefault="00A104B4" w:rsidP="00A104B4">
            <w:pPr>
              <w:spacing w:before="120" w:after="120"/>
              <w:rPr>
                <w:rFonts w:ascii="Arial" w:hAnsi="Arial" w:cs="Arial"/>
                <w:sz w:val="18"/>
                <w:szCs w:val="18"/>
                <w:lang w:val="it-IT"/>
              </w:rPr>
            </w:pPr>
            <w:r w:rsidRPr="00A104B4">
              <w:rPr>
                <w:rFonts w:ascii="Arial" w:hAnsi="Arial" w:cs="Arial"/>
                <w:sz w:val="18"/>
                <w:szCs w:val="18"/>
                <w:lang w:val="it-IT"/>
              </w:rPr>
              <w:t>Acronym</w:t>
            </w:r>
          </w:p>
        </w:tc>
        <w:tc>
          <w:tcPr>
            <w:tcW w:w="4268" w:type="dxa"/>
            <w:shd w:val="clear" w:color="auto" w:fill="BFBFBF" w:themeFill="background1" w:themeFillShade="BF"/>
            <w:vAlign w:val="center"/>
          </w:tcPr>
          <w:p w14:paraId="76DBF32C" w14:textId="77777777" w:rsidR="00A104B4" w:rsidRPr="00A104B4" w:rsidRDefault="00A104B4" w:rsidP="00A104B4">
            <w:pPr>
              <w:spacing w:before="120" w:after="120"/>
              <w:rPr>
                <w:rFonts w:ascii="Arial" w:hAnsi="Arial" w:cs="Arial"/>
                <w:sz w:val="18"/>
                <w:szCs w:val="18"/>
                <w:lang w:val="it-IT"/>
              </w:rPr>
            </w:pPr>
            <w:r w:rsidRPr="00A104B4">
              <w:rPr>
                <w:rFonts w:ascii="Arial" w:hAnsi="Arial" w:cs="Arial"/>
                <w:sz w:val="18"/>
                <w:szCs w:val="18"/>
                <w:lang w:val="it-IT"/>
              </w:rPr>
              <w:t>Meaning</w:t>
            </w:r>
          </w:p>
        </w:tc>
      </w:tr>
      <w:tr w:rsidR="00EA5463" w:rsidRPr="00A104B4" w14:paraId="6F669B63"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03542DD5" w14:textId="54AB7FF5" w:rsidR="00EA5463" w:rsidRPr="00A104B4" w:rsidRDefault="00EA5463" w:rsidP="00A104B4">
            <w:pPr>
              <w:spacing w:after="120"/>
              <w:rPr>
                <w:rFonts w:ascii="Arial" w:hAnsi="Arial" w:cs="Arial"/>
                <w:sz w:val="18"/>
                <w:szCs w:val="18"/>
                <w:lang w:val="it-IT"/>
              </w:rPr>
            </w:pPr>
            <w:bookmarkStart w:id="64" w:name="_Hlk170128774"/>
            <w:r>
              <w:rPr>
                <w:rFonts w:ascii="Arial" w:hAnsi="Arial" w:cs="Arial"/>
                <w:sz w:val="18"/>
                <w:szCs w:val="18"/>
                <w:lang w:val="it-IT"/>
              </w:rPr>
              <w:t>ACK</w:t>
            </w:r>
          </w:p>
        </w:tc>
        <w:tc>
          <w:tcPr>
            <w:tcW w:w="4268" w:type="dxa"/>
            <w:vAlign w:val="center"/>
          </w:tcPr>
          <w:p w14:paraId="4F6EF981" w14:textId="2063BF7E" w:rsidR="00EA5463" w:rsidRPr="00A104B4" w:rsidRDefault="00EA5463" w:rsidP="00A104B4">
            <w:pPr>
              <w:spacing w:after="120"/>
              <w:rPr>
                <w:rFonts w:ascii="Arial" w:hAnsi="Arial" w:cs="Arial"/>
                <w:sz w:val="18"/>
                <w:szCs w:val="18"/>
                <w:lang w:val="it-IT"/>
              </w:rPr>
            </w:pPr>
            <w:r>
              <w:rPr>
                <w:rFonts w:ascii="Arial" w:hAnsi="Arial" w:cs="Arial"/>
                <w:sz w:val="18"/>
                <w:szCs w:val="18"/>
                <w:lang w:val="it-IT"/>
              </w:rPr>
              <w:t>Acknowledge</w:t>
            </w:r>
            <w:r w:rsidR="006A71A5">
              <w:rPr>
                <w:rFonts w:ascii="Arial" w:hAnsi="Arial" w:cs="Arial"/>
                <w:sz w:val="18"/>
                <w:szCs w:val="18"/>
                <w:lang w:val="it-IT"/>
              </w:rPr>
              <w:t>, used to confirm to the other end that a SYN has been received in a TCP connection</w:t>
            </w:r>
          </w:p>
        </w:tc>
      </w:tr>
      <w:tr w:rsidR="00A762FC" w:rsidRPr="00A104B4" w14:paraId="33493242"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341AEFEA" w14:textId="3252FD57" w:rsidR="00A762FC" w:rsidRDefault="00A762FC" w:rsidP="00A104B4">
            <w:pPr>
              <w:spacing w:after="120"/>
              <w:rPr>
                <w:rFonts w:ascii="Arial" w:hAnsi="Arial" w:cs="Arial"/>
                <w:sz w:val="18"/>
                <w:szCs w:val="18"/>
                <w:lang w:val="it-IT"/>
              </w:rPr>
            </w:pPr>
            <w:r>
              <w:rPr>
                <w:rFonts w:ascii="Arial" w:hAnsi="Arial" w:cs="Arial"/>
                <w:sz w:val="18"/>
                <w:szCs w:val="18"/>
                <w:lang w:val="it-IT"/>
              </w:rPr>
              <w:t>Benford’s Law</w:t>
            </w:r>
          </w:p>
        </w:tc>
        <w:tc>
          <w:tcPr>
            <w:tcW w:w="4268" w:type="dxa"/>
            <w:vAlign w:val="center"/>
          </w:tcPr>
          <w:p w14:paraId="0872B2FC" w14:textId="6B89632B" w:rsidR="00A762FC" w:rsidRDefault="00A762FC" w:rsidP="00A104B4">
            <w:pPr>
              <w:spacing w:after="120"/>
              <w:rPr>
                <w:rFonts w:ascii="Arial" w:hAnsi="Arial" w:cs="Arial"/>
                <w:sz w:val="18"/>
                <w:szCs w:val="18"/>
                <w:lang w:val="it-IT"/>
              </w:rPr>
            </w:pPr>
            <w:r w:rsidRPr="00A762FC">
              <w:rPr>
                <w:rFonts w:ascii="Arial" w:hAnsi="Arial" w:cs="Arial"/>
                <w:sz w:val="18"/>
                <w:szCs w:val="18"/>
              </w:rPr>
              <w:t>A phenomenological law also called the first digit law, first digit phenomenon, or leading digit phenomenon.</w:t>
            </w:r>
            <w:r>
              <w:rPr>
                <w:rFonts w:ascii="Arial" w:hAnsi="Arial" w:cs="Arial"/>
                <w:sz w:val="18"/>
                <w:szCs w:val="18"/>
              </w:rPr>
              <w:t xml:space="preserve"> (</w:t>
            </w:r>
            <w:hyperlink r:id="rId12" w:history="1">
              <w:r w:rsidRPr="0055598B">
                <w:rPr>
                  <w:rStyle w:val="Hyperlink"/>
                  <w:rFonts w:ascii="Arial" w:hAnsi="Arial" w:cs="Arial"/>
                  <w:sz w:val="18"/>
                  <w:szCs w:val="18"/>
                </w:rPr>
                <w:t>https://mathworld.wolfram.com/BenfordsLaw.html</w:t>
              </w:r>
            </w:hyperlink>
            <w:r>
              <w:rPr>
                <w:rFonts w:ascii="Arial" w:hAnsi="Arial" w:cs="Arial"/>
                <w:sz w:val="18"/>
                <w:szCs w:val="18"/>
              </w:rPr>
              <w:t xml:space="preserve">) </w:t>
            </w:r>
          </w:p>
        </w:tc>
      </w:tr>
      <w:tr w:rsidR="00CB1C43" w:rsidRPr="00A104B4" w14:paraId="71E440F0"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3E4E6035" w14:textId="3B712324" w:rsidR="00CB1C43" w:rsidRPr="00A104B4" w:rsidRDefault="00CB1C43" w:rsidP="00A104B4">
            <w:pPr>
              <w:spacing w:after="120"/>
              <w:rPr>
                <w:rFonts w:ascii="Arial" w:hAnsi="Arial" w:cs="Arial"/>
                <w:sz w:val="18"/>
                <w:szCs w:val="18"/>
                <w:lang w:val="it-IT"/>
              </w:rPr>
            </w:pPr>
            <w:r>
              <w:rPr>
                <w:rFonts w:ascii="Arial" w:hAnsi="Arial" w:cs="Arial"/>
                <w:sz w:val="18"/>
                <w:szCs w:val="18"/>
                <w:lang w:val="it-IT"/>
              </w:rPr>
              <w:t>CNN</w:t>
            </w:r>
          </w:p>
        </w:tc>
        <w:tc>
          <w:tcPr>
            <w:tcW w:w="4268" w:type="dxa"/>
            <w:vAlign w:val="center"/>
          </w:tcPr>
          <w:p w14:paraId="5FCDB6A2" w14:textId="339549F8" w:rsidR="00CB1C43" w:rsidRPr="00A104B4" w:rsidRDefault="00CB1C43" w:rsidP="00A104B4">
            <w:pPr>
              <w:spacing w:after="120"/>
              <w:rPr>
                <w:rFonts w:ascii="Arial" w:hAnsi="Arial" w:cs="Arial"/>
                <w:sz w:val="18"/>
                <w:szCs w:val="18"/>
                <w:lang w:val="it-IT"/>
              </w:rPr>
            </w:pPr>
            <w:r>
              <w:rPr>
                <w:rFonts w:ascii="Arial" w:hAnsi="Arial" w:cs="Arial"/>
                <w:sz w:val="18"/>
                <w:szCs w:val="18"/>
                <w:lang w:val="it-IT"/>
              </w:rPr>
              <w:t>Convolutional Neural Network</w:t>
            </w:r>
          </w:p>
        </w:tc>
      </w:tr>
      <w:bookmarkEnd w:id="64"/>
      <w:tr w:rsidR="00203CAE" w:rsidRPr="00A104B4" w14:paraId="4ACF6B31"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2A304FA6" w14:textId="497A2BC2" w:rsidR="00203CAE" w:rsidRPr="00A104B4" w:rsidRDefault="00203CAE" w:rsidP="00A104B4">
            <w:pPr>
              <w:spacing w:after="120"/>
              <w:rPr>
                <w:rFonts w:ascii="Arial" w:hAnsi="Arial" w:cs="Arial"/>
                <w:sz w:val="18"/>
                <w:szCs w:val="18"/>
                <w:lang w:val="it-IT"/>
              </w:rPr>
            </w:pPr>
            <w:r>
              <w:rPr>
                <w:rFonts w:ascii="Arial" w:hAnsi="Arial" w:cs="Arial"/>
                <w:sz w:val="18"/>
                <w:szCs w:val="18"/>
                <w:lang w:val="it-IT"/>
              </w:rPr>
              <w:t>CSV</w:t>
            </w:r>
          </w:p>
        </w:tc>
        <w:tc>
          <w:tcPr>
            <w:tcW w:w="4268" w:type="dxa"/>
            <w:vAlign w:val="center"/>
          </w:tcPr>
          <w:p w14:paraId="1A6C60EF" w14:textId="0CF7FCE6" w:rsidR="00203CAE" w:rsidRPr="00A104B4" w:rsidRDefault="00203CAE" w:rsidP="00A104B4">
            <w:pPr>
              <w:spacing w:after="120"/>
              <w:rPr>
                <w:rFonts w:ascii="Arial" w:hAnsi="Arial" w:cs="Arial"/>
                <w:sz w:val="18"/>
                <w:szCs w:val="18"/>
                <w:lang w:val="it-IT"/>
              </w:rPr>
            </w:pPr>
            <w:r>
              <w:rPr>
                <w:rFonts w:ascii="Arial" w:hAnsi="Arial" w:cs="Arial"/>
                <w:sz w:val="18"/>
                <w:szCs w:val="18"/>
                <w:lang w:val="it-IT"/>
              </w:rPr>
              <w:t>Comma-Seperated Value</w:t>
            </w:r>
          </w:p>
        </w:tc>
      </w:tr>
      <w:tr w:rsidR="006A71A5" w:rsidRPr="00A104B4" w14:paraId="7917E2A9"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14FB2D07" w14:textId="61032028" w:rsidR="006A71A5" w:rsidRDefault="006A71A5" w:rsidP="00A104B4">
            <w:pPr>
              <w:spacing w:after="120"/>
              <w:rPr>
                <w:rFonts w:ascii="Arial" w:hAnsi="Arial" w:cs="Arial"/>
                <w:sz w:val="18"/>
                <w:szCs w:val="18"/>
                <w:lang w:val="it-IT"/>
              </w:rPr>
            </w:pPr>
            <w:r>
              <w:rPr>
                <w:rFonts w:ascii="Arial" w:hAnsi="Arial" w:cs="Arial"/>
                <w:sz w:val="18"/>
                <w:szCs w:val="18"/>
                <w:lang w:val="it-IT"/>
              </w:rPr>
              <w:t>CWR</w:t>
            </w:r>
          </w:p>
        </w:tc>
        <w:tc>
          <w:tcPr>
            <w:tcW w:w="4268" w:type="dxa"/>
            <w:vAlign w:val="center"/>
          </w:tcPr>
          <w:p w14:paraId="02FB2DC7" w14:textId="6792E463" w:rsidR="006A71A5" w:rsidRDefault="006A71A5" w:rsidP="00A104B4">
            <w:pPr>
              <w:spacing w:after="120"/>
              <w:rPr>
                <w:rFonts w:ascii="Arial" w:hAnsi="Arial" w:cs="Arial"/>
                <w:sz w:val="18"/>
                <w:szCs w:val="18"/>
                <w:lang w:val="it-IT"/>
              </w:rPr>
            </w:pPr>
            <w:r>
              <w:rPr>
                <w:rFonts w:ascii="Arial" w:hAnsi="Arial" w:cs="Arial"/>
                <w:sz w:val="18"/>
                <w:szCs w:val="18"/>
                <w:lang w:val="it-IT"/>
              </w:rPr>
              <w:t>Congestion Window Reduced, used to indicate the congestion window has been reduced.</w:t>
            </w:r>
          </w:p>
        </w:tc>
      </w:tr>
      <w:tr w:rsidR="002208DF" w:rsidRPr="00A104B4" w14:paraId="2245E3E4"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tcPr>
          <w:p w14:paraId="0E07F5CE" w14:textId="77777777" w:rsidR="002208DF" w:rsidRPr="00A104B4" w:rsidRDefault="002208DF" w:rsidP="00AE55E1">
            <w:pPr>
              <w:spacing w:after="120"/>
              <w:rPr>
                <w:rFonts w:ascii="Arial" w:hAnsi="Arial" w:cs="Arial"/>
                <w:sz w:val="18"/>
                <w:szCs w:val="18"/>
                <w:lang w:val="it-IT"/>
              </w:rPr>
            </w:pPr>
            <w:r>
              <w:rPr>
                <w:rFonts w:ascii="Arial" w:hAnsi="Arial" w:cs="Arial"/>
                <w:sz w:val="18"/>
                <w:szCs w:val="18"/>
                <w:lang w:val="it-IT"/>
              </w:rPr>
              <w:t>DL</w:t>
            </w:r>
          </w:p>
        </w:tc>
        <w:tc>
          <w:tcPr>
            <w:tcW w:w="4268" w:type="dxa"/>
          </w:tcPr>
          <w:p w14:paraId="626D9DA6" w14:textId="77777777" w:rsidR="002208DF" w:rsidRPr="00A104B4" w:rsidRDefault="002208DF" w:rsidP="00AE55E1">
            <w:pPr>
              <w:spacing w:after="120"/>
              <w:rPr>
                <w:rFonts w:ascii="Arial" w:hAnsi="Arial" w:cs="Arial"/>
                <w:sz w:val="18"/>
                <w:szCs w:val="18"/>
                <w:lang w:val="it-IT"/>
              </w:rPr>
            </w:pPr>
            <w:r>
              <w:rPr>
                <w:rFonts w:ascii="Arial" w:hAnsi="Arial" w:cs="Arial"/>
                <w:sz w:val="18"/>
                <w:szCs w:val="18"/>
                <w:lang w:val="it-IT"/>
              </w:rPr>
              <w:t>Deep-Learning</w:t>
            </w:r>
          </w:p>
        </w:tc>
      </w:tr>
      <w:tr w:rsidR="006A71A5" w:rsidRPr="00A104B4" w14:paraId="7D308B57"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tcPr>
          <w:p w14:paraId="2733E0C6" w14:textId="0172D68C" w:rsidR="006A71A5" w:rsidRDefault="006A71A5" w:rsidP="00AE55E1">
            <w:pPr>
              <w:spacing w:after="120"/>
              <w:rPr>
                <w:rFonts w:ascii="Arial" w:hAnsi="Arial" w:cs="Arial"/>
                <w:sz w:val="18"/>
                <w:szCs w:val="18"/>
                <w:lang w:val="it-IT"/>
              </w:rPr>
            </w:pPr>
            <w:r>
              <w:rPr>
                <w:rFonts w:ascii="Arial" w:hAnsi="Arial" w:cs="Arial"/>
                <w:sz w:val="18"/>
                <w:szCs w:val="18"/>
                <w:lang w:val="it-IT"/>
              </w:rPr>
              <w:t>ECE</w:t>
            </w:r>
          </w:p>
        </w:tc>
        <w:tc>
          <w:tcPr>
            <w:tcW w:w="4268" w:type="dxa"/>
          </w:tcPr>
          <w:p w14:paraId="0C42E3F9" w14:textId="1A3BBC88" w:rsidR="006A71A5" w:rsidRDefault="00A762FC" w:rsidP="00AE55E1">
            <w:pPr>
              <w:spacing w:after="120"/>
              <w:rPr>
                <w:rFonts w:ascii="Arial" w:hAnsi="Arial" w:cs="Arial"/>
                <w:sz w:val="18"/>
                <w:szCs w:val="18"/>
                <w:lang w:val="it-IT"/>
              </w:rPr>
            </w:pPr>
            <w:r>
              <w:rPr>
                <w:rFonts w:ascii="Arial" w:hAnsi="Arial" w:cs="Arial"/>
                <w:sz w:val="18"/>
                <w:szCs w:val="18"/>
                <w:lang w:val="it-IT"/>
              </w:rPr>
              <w:t>Used to indicate congestion experienced.</w:t>
            </w:r>
          </w:p>
        </w:tc>
      </w:tr>
      <w:tr w:rsidR="00203CAE" w:rsidRPr="00A104B4" w14:paraId="5998F9B4"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1B94CC3A" w14:textId="551D73B8" w:rsidR="00203CAE" w:rsidRDefault="00203CAE" w:rsidP="00A104B4">
            <w:pPr>
              <w:spacing w:after="120"/>
              <w:rPr>
                <w:rFonts w:ascii="Arial" w:hAnsi="Arial" w:cs="Arial"/>
                <w:sz w:val="18"/>
                <w:szCs w:val="18"/>
                <w:lang w:val="it-IT"/>
              </w:rPr>
            </w:pPr>
            <w:r>
              <w:rPr>
                <w:rFonts w:ascii="Arial" w:hAnsi="Arial" w:cs="Arial"/>
                <w:sz w:val="18"/>
                <w:szCs w:val="18"/>
                <w:lang w:val="it-IT"/>
              </w:rPr>
              <w:t>ENTA</w:t>
            </w:r>
          </w:p>
        </w:tc>
        <w:tc>
          <w:tcPr>
            <w:tcW w:w="4268" w:type="dxa"/>
            <w:vAlign w:val="center"/>
          </w:tcPr>
          <w:p w14:paraId="366B9DFE" w14:textId="51BBF287" w:rsidR="00203CAE" w:rsidRDefault="00203CAE" w:rsidP="00A104B4">
            <w:pPr>
              <w:spacing w:after="120"/>
              <w:rPr>
                <w:rFonts w:ascii="Arial" w:hAnsi="Arial" w:cs="Arial"/>
                <w:sz w:val="18"/>
                <w:szCs w:val="18"/>
                <w:lang w:val="it-IT"/>
              </w:rPr>
            </w:pPr>
            <w:r>
              <w:rPr>
                <w:rFonts w:ascii="Arial" w:hAnsi="Arial" w:cs="Arial"/>
                <w:sz w:val="18"/>
                <w:szCs w:val="18"/>
                <w:lang w:val="it-IT"/>
              </w:rPr>
              <w:t>Encrypted Network Traffic Analysis</w:t>
            </w:r>
          </w:p>
        </w:tc>
      </w:tr>
      <w:tr w:rsidR="00203CAE" w:rsidRPr="00A104B4" w14:paraId="374F6F52"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0B94D5F5" w14:textId="10919E82" w:rsidR="00203CAE" w:rsidRDefault="00203CAE" w:rsidP="00A104B4">
            <w:pPr>
              <w:spacing w:after="120"/>
              <w:rPr>
                <w:rFonts w:ascii="Arial" w:hAnsi="Arial" w:cs="Arial"/>
                <w:sz w:val="18"/>
                <w:szCs w:val="18"/>
                <w:lang w:val="it-IT"/>
              </w:rPr>
            </w:pPr>
            <w:r>
              <w:rPr>
                <w:rFonts w:ascii="Arial" w:hAnsi="Arial" w:cs="Arial"/>
                <w:sz w:val="18"/>
                <w:szCs w:val="18"/>
                <w:lang w:val="it-IT"/>
              </w:rPr>
              <w:t>Feast</w:t>
            </w:r>
          </w:p>
        </w:tc>
        <w:tc>
          <w:tcPr>
            <w:tcW w:w="4268" w:type="dxa"/>
            <w:vAlign w:val="center"/>
          </w:tcPr>
          <w:p w14:paraId="67E0D4C5" w14:textId="0EBBAEB1" w:rsidR="00203CAE" w:rsidRDefault="001A6BDE" w:rsidP="00A104B4">
            <w:pPr>
              <w:spacing w:after="120"/>
              <w:rPr>
                <w:rFonts w:ascii="Arial" w:hAnsi="Arial" w:cs="Arial"/>
                <w:sz w:val="18"/>
                <w:szCs w:val="18"/>
                <w:lang w:val="it-IT"/>
              </w:rPr>
            </w:pPr>
            <w:hyperlink r:id="rId13" w:history="1">
              <w:r w:rsidR="00203CAE" w:rsidRPr="00203CAE">
                <w:rPr>
                  <w:rStyle w:val="Hyperlink"/>
                  <w:rFonts w:ascii="Arial" w:hAnsi="Arial" w:cs="Arial"/>
                  <w:sz w:val="18"/>
                  <w:szCs w:val="18"/>
                  <w:lang w:val="en-US"/>
                </w:rPr>
                <w:t>https://docs.feast.dev/reference/data-sources/overview</w:t>
              </w:r>
            </w:hyperlink>
          </w:p>
        </w:tc>
      </w:tr>
      <w:tr w:rsidR="00EA5463" w:rsidRPr="00A104B4" w14:paraId="184345CC"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0E47B051" w14:textId="543841F7" w:rsidR="00EA5463" w:rsidRDefault="00EA5463" w:rsidP="00A104B4">
            <w:pPr>
              <w:spacing w:after="120"/>
              <w:rPr>
                <w:rFonts w:ascii="Arial" w:hAnsi="Arial" w:cs="Arial"/>
                <w:sz w:val="18"/>
                <w:szCs w:val="18"/>
                <w:lang w:val="it-IT"/>
              </w:rPr>
            </w:pPr>
            <w:r>
              <w:rPr>
                <w:rFonts w:ascii="Arial" w:hAnsi="Arial" w:cs="Arial"/>
                <w:sz w:val="18"/>
                <w:szCs w:val="18"/>
                <w:lang w:val="it-IT"/>
              </w:rPr>
              <w:t>FIN</w:t>
            </w:r>
          </w:p>
        </w:tc>
        <w:tc>
          <w:tcPr>
            <w:tcW w:w="4268" w:type="dxa"/>
            <w:vAlign w:val="center"/>
          </w:tcPr>
          <w:p w14:paraId="6F43D4B0" w14:textId="3E900903" w:rsidR="00EA5463" w:rsidRDefault="00EA5463" w:rsidP="00A104B4">
            <w:pPr>
              <w:spacing w:after="120"/>
            </w:pPr>
            <w:r>
              <w:t xml:space="preserve">Indicates the end of data transmission when </w:t>
            </w:r>
            <w:r w:rsidR="006A71A5">
              <w:t>finishing</w:t>
            </w:r>
            <w:r>
              <w:t xml:space="preserve"> a TCP connection</w:t>
            </w:r>
          </w:p>
        </w:tc>
      </w:tr>
      <w:tr w:rsidR="00860F8A" w:rsidRPr="00A104B4" w14:paraId="677EF01F"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4541B027" w14:textId="13C7029F" w:rsidR="00860F8A" w:rsidRDefault="00860F8A" w:rsidP="00A104B4">
            <w:pPr>
              <w:spacing w:after="120"/>
              <w:rPr>
                <w:rFonts w:ascii="Arial" w:hAnsi="Arial" w:cs="Arial"/>
                <w:sz w:val="18"/>
                <w:szCs w:val="18"/>
                <w:lang w:val="it-IT"/>
              </w:rPr>
            </w:pPr>
            <w:r>
              <w:rPr>
                <w:rFonts w:ascii="Arial" w:hAnsi="Arial" w:cs="Arial"/>
                <w:sz w:val="18"/>
                <w:szCs w:val="18"/>
                <w:lang w:val="it-IT"/>
              </w:rPr>
              <w:t>FN</w:t>
            </w:r>
          </w:p>
        </w:tc>
        <w:tc>
          <w:tcPr>
            <w:tcW w:w="4268" w:type="dxa"/>
            <w:vAlign w:val="center"/>
          </w:tcPr>
          <w:p w14:paraId="040FA6CE" w14:textId="34E93BEA" w:rsidR="00860F8A" w:rsidRDefault="00860F8A" w:rsidP="00A104B4">
            <w:pPr>
              <w:spacing w:after="120"/>
            </w:pPr>
            <w:r>
              <w:t>False Negative</w:t>
            </w:r>
          </w:p>
        </w:tc>
      </w:tr>
      <w:tr w:rsidR="00860F8A" w:rsidRPr="00A104B4" w14:paraId="13634371"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1819962E" w14:textId="58E486E3" w:rsidR="00860F8A" w:rsidRDefault="00860F8A" w:rsidP="00A104B4">
            <w:pPr>
              <w:spacing w:after="120"/>
              <w:rPr>
                <w:rFonts w:ascii="Arial" w:hAnsi="Arial" w:cs="Arial"/>
                <w:sz w:val="18"/>
                <w:szCs w:val="18"/>
                <w:lang w:val="it-IT"/>
              </w:rPr>
            </w:pPr>
            <w:r>
              <w:rPr>
                <w:rFonts w:ascii="Arial" w:hAnsi="Arial" w:cs="Arial"/>
                <w:sz w:val="18"/>
                <w:szCs w:val="18"/>
                <w:lang w:val="it-IT"/>
              </w:rPr>
              <w:t>FP</w:t>
            </w:r>
          </w:p>
        </w:tc>
        <w:tc>
          <w:tcPr>
            <w:tcW w:w="4268" w:type="dxa"/>
            <w:vAlign w:val="center"/>
          </w:tcPr>
          <w:p w14:paraId="28A314D7" w14:textId="19DA838D" w:rsidR="00860F8A" w:rsidRDefault="00860F8A" w:rsidP="00A104B4">
            <w:pPr>
              <w:spacing w:after="120"/>
            </w:pPr>
            <w:r>
              <w:t>False Positive</w:t>
            </w:r>
          </w:p>
        </w:tc>
      </w:tr>
      <w:tr w:rsidR="00CB1C43" w:rsidRPr="00A104B4" w14:paraId="6B2797E5"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27BEB771" w14:textId="0892BD2B" w:rsidR="00CB1C43" w:rsidRDefault="00CB1C43" w:rsidP="00A104B4">
            <w:pPr>
              <w:spacing w:after="120"/>
              <w:rPr>
                <w:rFonts w:ascii="Arial" w:hAnsi="Arial" w:cs="Arial"/>
                <w:sz w:val="18"/>
                <w:szCs w:val="18"/>
                <w:lang w:val="it-IT"/>
              </w:rPr>
            </w:pPr>
            <w:r>
              <w:rPr>
                <w:rFonts w:ascii="Arial" w:hAnsi="Arial" w:cs="Arial"/>
                <w:sz w:val="18"/>
                <w:szCs w:val="18"/>
                <w:lang w:val="it-IT"/>
              </w:rPr>
              <w:t>GBM</w:t>
            </w:r>
          </w:p>
        </w:tc>
        <w:tc>
          <w:tcPr>
            <w:tcW w:w="4268" w:type="dxa"/>
            <w:vAlign w:val="center"/>
          </w:tcPr>
          <w:p w14:paraId="5A904157" w14:textId="7E0BEA93" w:rsidR="00CB1C43" w:rsidRDefault="00CB1C43" w:rsidP="00A104B4">
            <w:pPr>
              <w:spacing w:after="120"/>
            </w:pPr>
            <w:r>
              <w:t>Gradient-Boosting Machine</w:t>
            </w:r>
          </w:p>
        </w:tc>
      </w:tr>
      <w:tr w:rsidR="000B4427" w:rsidRPr="00A104B4" w14:paraId="39B93410"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7ED9A0FF" w14:textId="512622DF" w:rsidR="000B4427" w:rsidRDefault="000B4427" w:rsidP="00A104B4">
            <w:pPr>
              <w:spacing w:after="120"/>
              <w:rPr>
                <w:rFonts w:ascii="Arial" w:hAnsi="Arial" w:cs="Arial"/>
                <w:sz w:val="18"/>
                <w:szCs w:val="18"/>
                <w:lang w:val="it-IT"/>
              </w:rPr>
            </w:pPr>
            <w:r>
              <w:rPr>
                <w:rFonts w:ascii="Arial" w:hAnsi="Arial" w:cs="Arial"/>
                <w:sz w:val="18"/>
                <w:szCs w:val="18"/>
                <w:lang w:val="it-IT"/>
              </w:rPr>
              <w:t>HSPP</w:t>
            </w:r>
          </w:p>
        </w:tc>
        <w:tc>
          <w:tcPr>
            <w:tcW w:w="4268" w:type="dxa"/>
            <w:vAlign w:val="center"/>
          </w:tcPr>
          <w:p w14:paraId="7E024FB8" w14:textId="353DCD8A" w:rsidR="000B4427" w:rsidRDefault="000B4427" w:rsidP="00A104B4">
            <w:pPr>
              <w:spacing w:after="120"/>
            </w:pPr>
            <w:r>
              <w:t>High-Speed Packet Processing</w:t>
            </w:r>
          </w:p>
        </w:tc>
      </w:tr>
      <w:tr w:rsidR="002C770C" w:rsidRPr="00A104B4" w14:paraId="7284C565"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41F36C18" w14:textId="6940974B" w:rsidR="002C770C" w:rsidRDefault="002C770C" w:rsidP="00A104B4">
            <w:pPr>
              <w:spacing w:after="120"/>
              <w:rPr>
                <w:rFonts w:ascii="Arial" w:hAnsi="Arial" w:cs="Arial"/>
                <w:sz w:val="18"/>
                <w:szCs w:val="18"/>
                <w:lang w:val="it-IT"/>
              </w:rPr>
            </w:pPr>
            <w:r>
              <w:rPr>
                <w:rFonts w:ascii="Arial" w:hAnsi="Arial" w:cs="Arial"/>
                <w:sz w:val="18"/>
                <w:szCs w:val="18"/>
                <w:lang w:val="it-IT"/>
              </w:rPr>
              <w:t>IMA</w:t>
            </w:r>
          </w:p>
        </w:tc>
        <w:tc>
          <w:tcPr>
            <w:tcW w:w="4268" w:type="dxa"/>
            <w:vAlign w:val="center"/>
          </w:tcPr>
          <w:p w14:paraId="3286A56B" w14:textId="3D102AE4" w:rsidR="002C770C" w:rsidRDefault="002C770C" w:rsidP="00A104B4">
            <w:pPr>
              <w:spacing w:after="120"/>
            </w:pPr>
            <w:r>
              <w:t>Instant Messaging Application</w:t>
            </w:r>
          </w:p>
        </w:tc>
      </w:tr>
      <w:tr w:rsidR="001C11BA" w:rsidRPr="00A104B4" w14:paraId="27E93FFA"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726E98DA" w14:textId="2FDA945F" w:rsidR="001C11BA" w:rsidRDefault="001C11BA" w:rsidP="00A104B4">
            <w:pPr>
              <w:spacing w:after="120"/>
              <w:rPr>
                <w:rFonts w:ascii="Arial" w:hAnsi="Arial" w:cs="Arial"/>
                <w:sz w:val="18"/>
                <w:szCs w:val="18"/>
                <w:lang w:val="it-IT"/>
              </w:rPr>
            </w:pPr>
            <w:r>
              <w:rPr>
                <w:rFonts w:ascii="Arial" w:hAnsi="Arial" w:cs="Arial"/>
                <w:sz w:val="18"/>
                <w:szCs w:val="18"/>
                <w:lang w:val="it-IT"/>
              </w:rPr>
              <w:t>JSON</w:t>
            </w:r>
          </w:p>
        </w:tc>
        <w:tc>
          <w:tcPr>
            <w:tcW w:w="4268" w:type="dxa"/>
            <w:vAlign w:val="center"/>
          </w:tcPr>
          <w:p w14:paraId="62377170" w14:textId="77777777" w:rsidR="001C11BA" w:rsidRDefault="001C11BA" w:rsidP="0097163A">
            <w:r>
              <w:t>Java</w:t>
            </w:r>
            <w:r w:rsidR="0097163A">
              <w:t>Script Object Notation</w:t>
            </w:r>
          </w:p>
          <w:p w14:paraId="17EADB3C" w14:textId="4673A350" w:rsidR="0097163A" w:rsidRDefault="001A6BDE" w:rsidP="0097163A">
            <w:hyperlink r:id="rId14" w:history="1">
              <w:r w:rsidR="0097163A" w:rsidRPr="00484FA8">
                <w:rPr>
                  <w:rStyle w:val="Hyperlink"/>
                </w:rPr>
                <w:t>https://www.json.org/json-en.html</w:t>
              </w:r>
            </w:hyperlink>
            <w:r w:rsidR="0097163A">
              <w:t xml:space="preserve"> </w:t>
            </w:r>
          </w:p>
        </w:tc>
      </w:tr>
      <w:tr w:rsidR="00203CAE" w:rsidRPr="00A104B4" w14:paraId="257FE2D5"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4FFEBEFC" w14:textId="1D92D1C0" w:rsidR="00203CAE" w:rsidRDefault="00203CAE" w:rsidP="00A104B4">
            <w:pPr>
              <w:spacing w:after="120"/>
              <w:rPr>
                <w:rFonts w:ascii="Arial" w:hAnsi="Arial" w:cs="Arial"/>
                <w:sz w:val="18"/>
                <w:szCs w:val="18"/>
                <w:lang w:val="it-IT"/>
              </w:rPr>
            </w:pPr>
            <w:r>
              <w:rPr>
                <w:rFonts w:ascii="Arial" w:hAnsi="Arial" w:cs="Arial"/>
                <w:sz w:val="18"/>
                <w:szCs w:val="18"/>
                <w:lang w:val="it-IT"/>
              </w:rPr>
              <w:t>KFP</w:t>
            </w:r>
          </w:p>
        </w:tc>
        <w:tc>
          <w:tcPr>
            <w:tcW w:w="4268" w:type="dxa"/>
            <w:vAlign w:val="center"/>
          </w:tcPr>
          <w:p w14:paraId="7AF1B37E" w14:textId="27A1677B" w:rsidR="00203CAE" w:rsidRDefault="00203CAE" w:rsidP="00A104B4">
            <w:pPr>
              <w:spacing w:after="120"/>
              <w:rPr>
                <w:rFonts w:ascii="Arial" w:hAnsi="Arial" w:cs="Arial"/>
                <w:sz w:val="18"/>
                <w:szCs w:val="18"/>
                <w:lang w:val="it-IT"/>
              </w:rPr>
            </w:pPr>
            <w:r>
              <w:rPr>
                <w:rFonts w:ascii="Arial" w:hAnsi="Arial" w:cs="Arial"/>
                <w:sz w:val="18"/>
                <w:szCs w:val="18"/>
                <w:lang w:val="it-IT"/>
              </w:rPr>
              <w:t>Kubeflow Pipelines</w:t>
            </w:r>
          </w:p>
        </w:tc>
      </w:tr>
      <w:tr w:rsidR="002208DF" w:rsidRPr="00A104B4" w14:paraId="0374ADA4"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19DB1B42" w14:textId="1EFDC3E1" w:rsidR="002208DF" w:rsidRDefault="002208DF" w:rsidP="00A104B4">
            <w:pPr>
              <w:spacing w:after="120"/>
              <w:rPr>
                <w:rFonts w:ascii="Arial" w:hAnsi="Arial" w:cs="Arial"/>
                <w:sz w:val="18"/>
                <w:szCs w:val="18"/>
                <w:lang w:val="it-IT"/>
              </w:rPr>
            </w:pPr>
            <w:r>
              <w:rPr>
                <w:rFonts w:ascii="Arial" w:hAnsi="Arial" w:cs="Arial"/>
                <w:sz w:val="18"/>
                <w:szCs w:val="18"/>
                <w:lang w:val="it-IT"/>
              </w:rPr>
              <w:t>LSTM</w:t>
            </w:r>
          </w:p>
        </w:tc>
        <w:tc>
          <w:tcPr>
            <w:tcW w:w="4268" w:type="dxa"/>
            <w:vAlign w:val="center"/>
          </w:tcPr>
          <w:p w14:paraId="05B17225" w14:textId="44F14BC2" w:rsidR="002208DF" w:rsidRDefault="002208DF" w:rsidP="00A104B4">
            <w:pPr>
              <w:spacing w:after="120"/>
              <w:rPr>
                <w:rFonts w:ascii="Arial" w:hAnsi="Arial" w:cs="Arial"/>
                <w:sz w:val="18"/>
                <w:szCs w:val="18"/>
                <w:lang w:val="it-IT"/>
              </w:rPr>
            </w:pPr>
            <w:r>
              <w:rPr>
                <w:rFonts w:ascii="Arial" w:hAnsi="Arial" w:cs="Arial"/>
                <w:sz w:val="18"/>
                <w:szCs w:val="18"/>
                <w:lang w:val="it-IT"/>
              </w:rPr>
              <w:t>Long-Short Term Memory</w:t>
            </w:r>
          </w:p>
        </w:tc>
      </w:tr>
      <w:tr w:rsidR="00203CAE" w:rsidRPr="00A104B4" w14:paraId="79C24385"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45094BA1" w14:textId="546719F4" w:rsidR="00203CAE" w:rsidRDefault="00203CAE" w:rsidP="00A104B4">
            <w:pPr>
              <w:spacing w:after="120"/>
              <w:rPr>
                <w:rFonts w:ascii="Arial" w:hAnsi="Arial" w:cs="Arial"/>
                <w:sz w:val="18"/>
                <w:szCs w:val="18"/>
                <w:lang w:val="it-IT"/>
              </w:rPr>
            </w:pPr>
            <w:r>
              <w:rPr>
                <w:rFonts w:ascii="Arial" w:hAnsi="Arial" w:cs="Arial"/>
                <w:sz w:val="18"/>
                <w:szCs w:val="18"/>
                <w:lang w:val="it-IT"/>
              </w:rPr>
              <w:t>MinIO</w:t>
            </w:r>
          </w:p>
        </w:tc>
        <w:tc>
          <w:tcPr>
            <w:tcW w:w="4268" w:type="dxa"/>
            <w:vAlign w:val="center"/>
          </w:tcPr>
          <w:p w14:paraId="10A735A9" w14:textId="6FCA1EEF" w:rsidR="00203CAE" w:rsidRDefault="005D13FF" w:rsidP="00A104B4">
            <w:pPr>
              <w:spacing w:after="120"/>
              <w:rPr>
                <w:rFonts w:ascii="Arial" w:hAnsi="Arial" w:cs="Arial"/>
                <w:sz w:val="18"/>
                <w:szCs w:val="18"/>
                <w:lang w:val="it-IT"/>
              </w:rPr>
            </w:pPr>
            <w:r w:rsidRPr="005D13FF">
              <w:rPr>
                <w:rFonts w:ascii="Arial" w:hAnsi="Arial" w:cs="Arial"/>
                <w:sz w:val="18"/>
                <w:szCs w:val="18"/>
                <w:lang w:val="it-IT"/>
              </w:rPr>
              <w:t>MinIO is a high-performance, S3 compatible object store. It is built for large scale AI/ML, data lake and database workloads. It is software-defined and runs on any cloud or on-premises infrastructure.</w:t>
            </w:r>
            <w:r>
              <w:rPr>
                <w:rFonts w:ascii="Arial" w:hAnsi="Arial" w:cs="Arial"/>
                <w:sz w:val="18"/>
                <w:szCs w:val="18"/>
                <w:lang w:val="it-IT"/>
              </w:rPr>
              <w:t xml:space="preserve"> (</w:t>
            </w:r>
            <w:hyperlink r:id="rId15" w:history="1">
              <w:r w:rsidRPr="00FB0EEC">
                <w:rPr>
                  <w:rStyle w:val="Hyperlink"/>
                  <w:rFonts w:ascii="Arial" w:hAnsi="Arial" w:cs="Arial"/>
                  <w:sz w:val="18"/>
                  <w:szCs w:val="18"/>
                  <w:lang w:val="it-IT"/>
                </w:rPr>
                <w:t>https://min.io/</w:t>
              </w:r>
            </w:hyperlink>
            <w:r>
              <w:rPr>
                <w:rFonts w:ascii="Arial" w:hAnsi="Arial" w:cs="Arial"/>
                <w:sz w:val="18"/>
                <w:szCs w:val="18"/>
                <w:lang w:val="it-IT"/>
              </w:rPr>
              <w:t xml:space="preserve">) </w:t>
            </w:r>
          </w:p>
        </w:tc>
      </w:tr>
      <w:tr w:rsidR="002208DF" w:rsidRPr="00A104B4" w14:paraId="5F685872"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4E83D427" w14:textId="010D7203" w:rsidR="002208DF" w:rsidRDefault="002208DF" w:rsidP="00A104B4">
            <w:pPr>
              <w:spacing w:after="120"/>
              <w:rPr>
                <w:rFonts w:ascii="Arial" w:hAnsi="Arial" w:cs="Arial"/>
                <w:sz w:val="18"/>
                <w:szCs w:val="18"/>
                <w:lang w:val="it-IT"/>
              </w:rPr>
            </w:pPr>
            <w:r>
              <w:rPr>
                <w:rFonts w:ascii="Arial" w:hAnsi="Arial" w:cs="Arial"/>
                <w:sz w:val="18"/>
                <w:szCs w:val="18"/>
                <w:lang w:val="it-IT"/>
              </w:rPr>
              <w:lastRenderedPageBreak/>
              <w:t>ML</w:t>
            </w:r>
          </w:p>
        </w:tc>
        <w:tc>
          <w:tcPr>
            <w:tcW w:w="4268" w:type="dxa"/>
            <w:vAlign w:val="center"/>
          </w:tcPr>
          <w:p w14:paraId="326ECAD7" w14:textId="1FDAAD9B" w:rsidR="002208DF" w:rsidRPr="005D13FF" w:rsidRDefault="002208DF" w:rsidP="00A104B4">
            <w:pPr>
              <w:spacing w:after="120"/>
              <w:rPr>
                <w:rFonts w:ascii="Arial" w:hAnsi="Arial" w:cs="Arial"/>
                <w:sz w:val="18"/>
                <w:szCs w:val="18"/>
                <w:lang w:val="it-IT"/>
              </w:rPr>
            </w:pPr>
            <w:r>
              <w:rPr>
                <w:rFonts w:ascii="Arial" w:hAnsi="Arial" w:cs="Arial"/>
                <w:sz w:val="18"/>
                <w:szCs w:val="18"/>
                <w:lang w:val="it-IT"/>
              </w:rPr>
              <w:t>Machine-Learning</w:t>
            </w:r>
          </w:p>
        </w:tc>
      </w:tr>
      <w:tr w:rsidR="002208DF" w:rsidRPr="00A104B4" w14:paraId="6E3B81BF"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4B28C6BD" w14:textId="001492E7" w:rsidR="002208DF" w:rsidRDefault="002208DF" w:rsidP="00A104B4">
            <w:pPr>
              <w:spacing w:after="120"/>
              <w:rPr>
                <w:rFonts w:ascii="Arial" w:hAnsi="Arial" w:cs="Arial"/>
                <w:sz w:val="18"/>
                <w:szCs w:val="18"/>
                <w:lang w:val="it-IT"/>
              </w:rPr>
            </w:pPr>
            <w:r>
              <w:rPr>
                <w:rFonts w:ascii="Arial" w:hAnsi="Arial" w:cs="Arial"/>
                <w:sz w:val="18"/>
                <w:szCs w:val="18"/>
                <w:lang w:val="it-IT"/>
              </w:rPr>
              <w:t>MLP</w:t>
            </w:r>
          </w:p>
        </w:tc>
        <w:tc>
          <w:tcPr>
            <w:tcW w:w="4268" w:type="dxa"/>
            <w:vAlign w:val="center"/>
          </w:tcPr>
          <w:p w14:paraId="765D2403" w14:textId="22880A01" w:rsidR="002208DF" w:rsidRDefault="002208DF" w:rsidP="00A104B4">
            <w:pPr>
              <w:spacing w:after="120"/>
              <w:rPr>
                <w:rFonts w:ascii="Arial" w:hAnsi="Arial" w:cs="Arial"/>
                <w:sz w:val="18"/>
                <w:szCs w:val="18"/>
                <w:lang w:val="it-IT"/>
              </w:rPr>
            </w:pPr>
            <w:r>
              <w:rPr>
                <w:rFonts w:ascii="Arial" w:hAnsi="Arial" w:cs="Arial"/>
                <w:sz w:val="18"/>
                <w:szCs w:val="18"/>
                <w:lang w:val="it-IT"/>
              </w:rPr>
              <w:t>Multilayer Perceptron</w:t>
            </w:r>
          </w:p>
        </w:tc>
      </w:tr>
      <w:tr w:rsidR="006A71A5" w:rsidRPr="00A104B4" w14:paraId="63EFEA72"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01CD315E" w14:textId="52916EE9" w:rsidR="006A71A5" w:rsidRDefault="006A71A5" w:rsidP="00A104B4">
            <w:pPr>
              <w:spacing w:after="120"/>
              <w:rPr>
                <w:rFonts w:ascii="Arial" w:hAnsi="Arial" w:cs="Arial"/>
                <w:sz w:val="18"/>
                <w:szCs w:val="18"/>
                <w:lang w:val="it-IT"/>
              </w:rPr>
            </w:pPr>
            <w:r>
              <w:rPr>
                <w:rFonts w:ascii="Arial" w:hAnsi="Arial" w:cs="Arial"/>
                <w:sz w:val="18"/>
                <w:szCs w:val="18"/>
                <w:lang w:val="it-IT"/>
              </w:rPr>
              <w:t>PSH</w:t>
            </w:r>
          </w:p>
        </w:tc>
        <w:tc>
          <w:tcPr>
            <w:tcW w:w="4268" w:type="dxa"/>
            <w:vAlign w:val="center"/>
          </w:tcPr>
          <w:p w14:paraId="37EB9640" w14:textId="51B6BEB8" w:rsidR="006A71A5" w:rsidRDefault="006A71A5" w:rsidP="00A104B4">
            <w:pPr>
              <w:spacing w:after="120"/>
              <w:rPr>
                <w:rFonts w:ascii="Arial" w:hAnsi="Arial" w:cs="Arial"/>
                <w:sz w:val="18"/>
                <w:szCs w:val="18"/>
                <w:lang w:val="it-IT"/>
              </w:rPr>
            </w:pPr>
            <w:r>
              <w:rPr>
                <w:rFonts w:ascii="Arial" w:hAnsi="Arial" w:cs="Arial"/>
                <w:sz w:val="18"/>
                <w:szCs w:val="18"/>
                <w:lang w:val="it-IT"/>
              </w:rPr>
              <w:t>Push, a segmentation bit</w:t>
            </w:r>
          </w:p>
        </w:tc>
      </w:tr>
      <w:tr w:rsidR="00B46F3C" w:rsidRPr="00A104B4" w14:paraId="371453AD"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4EBBC2FE" w14:textId="3477358E" w:rsidR="00B46F3C" w:rsidRDefault="00B46F3C" w:rsidP="00A104B4">
            <w:pPr>
              <w:spacing w:after="120"/>
              <w:rPr>
                <w:rFonts w:ascii="Arial" w:hAnsi="Arial" w:cs="Arial"/>
                <w:sz w:val="18"/>
                <w:szCs w:val="18"/>
                <w:lang w:val="it-IT"/>
              </w:rPr>
            </w:pPr>
            <w:r>
              <w:rPr>
                <w:rFonts w:ascii="Arial" w:hAnsi="Arial" w:cs="Arial"/>
                <w:sz w:val="18"/>
                <w:szCs w:val="18"/>
                <w:lang w:val="it-IT"/>
              </w:rPr>
              <w:t>ReLU</w:t>
            </w:r>
          </w:p>
        </w:tc>
        <w:tc>
          <w:tcPr>
            <w:tcW w:w="4268" w:type="dxa"/>
            <w:vAlign w:val="center"/>
          </w:tcPr>
          <w:p w14:paraId="143457AD" w14:textId="749E70B9" w:rsidR="00B46F3C" w:rsidRDefault="00B46F3C" w:rsidP="00A104B4">
            <w:pPr>
              <w:spacing w:after="120"/>
              <w:rPr>
                <w:rFonts w:ascii="Arial" w:hAnsi="Arial" w:cs="Arial"/>
                <w:sz w:val="18"/>
                <w:szCs w:val="18"/>
                <w:lang w:val="it-IT"/>
              </w:rPr>
            </w:pPr>
            <w:r>
              <w:rPr>
                <w:rFonts w:ascii="Arial" w:hAnsi="Arial" w:cs="Arial"/>
                <w:sz w:val="18"/>
                <w:szCs w:val="18"/>
                <w:lang w:val="it-IT"/>
              </w:rPr>
              <w:t>Rectified Linear Unit</w:t>
            </w:r>
          </w:p>
        </w:tc>
      </w:tr>
      <w:tr w:rsidR="00C80BE0" w:rsidRPr="00A104B4" w14:paraId="0A456F12"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6376A312" w14:textId="5B18B8F4" w:rsidR="00C80BE0" w:rsidRDefault="00C80BE0" w:rsidP="00A104B4">
            <w:pPr>
              <w:spacing w:after="120"/>
              <w:rPr>
                <w:rFonts w:ascii="Arial" w:hAnsi="Arial" w:cs="Arial"/>
                <w:sz w:val="18"/>
                <w:szCs w:val="18"/>
                <w:lang w:val="it-IT"/>
              </w:rPr>
            </w:pPr>
            <w:r>
              <w:rPr>
                <w:rFonts w:ascii="Arial" w:hAnsi="Arial" w:cs="Arial"/>
                <w:sz w:val="18"/>
                <w:szCs w:val="18"/>
                <w:lang w:val="it-IT"/>
              </w:rPr>
              <w:t>RF</w:t>
            </w:r>
          </w:p>
        </w:tc>
        <w:tc>
          <w:tcPr>
            <w:tcW w:w="4268" w:type="dxa"/>
            <w:vAlign w:val="center"/>
          </w:tcPr>
          <w:p w14:paraId="595AC506" w14:textId="01087BA5" w:rsidR="00C80BE0" w:rsidRDefault="00C80BE0" w:rsidP="00A104B4">
            <w:pPr>
              <w:spacing w:after="120"/>
              <w:rPr>
                <w:rFonts w:ascii="Arial" w:hAnsi="Arial" w:cs="Arial"/>
                <w:sz w:val="18"/>
                <w:szCs w:val="18"/>
                <w:lang w:val="it-IT"/>
              </w:rPr>
            </w:pPr>
            <w:r>
              <w:rPr>
                <w:rFonts w:ascii="Arial" w:hAnsi="Arial" w:cs="Arial"/>
                <w:sz w:val="18"/>
                <w:szCs w:val="18"/>
                <w:lang w:val="it-IT"/>
              </w:rPr>
              <w:t>Random Forest</w:t>
            </w:r>
          </w:p>
        </w:tc>
      </w:tr>
      <w:tr w:rsidR="006A71A5" w:rsidRPr="00A104B4" w14:paraId="1623B474" w14:textId="77777777" w:rsidTr="00A47916">
        <w:trPr>
          <w:cnfStyle w:val="000000100000" w:firstRow="0" w:lastRow="0" w:firstColumn="0" w:lastColumn="0" w:oddVBand="0" w:evenVBand="0" w:oddHBand="1" w:evenHBand="0" w:firstRowFirstColumn="0" w:firstRowLastColumn="0" w:lastRowFirstColumn="0" w:lastRowLastColumn="0"/>
          <w:trHeight w:val="335"/>
        </w:trPr>
        <w:tc>
          <w:tcPr>
            <w:tcW w:w="1085" w:type="dxa"/>
            <w:vAlign w:val="center"/>
          </w:tcPr>
          <w:p w14:paraId="3C27C9A4" w14:textId="1AF24ABF" w:rsidR="006A71A5" w:rsidRDefault="006A71A5" w:rsidP="00A104B4">
            <w:pPr>
              <w:spacing w:after="120"/>
              <w:rPr>
                <w:rFonts w:ascii="Arial" w:hAnsi="Arial" w:cs="Arial"/>
                <w:sz w:val="18"/>
                <w:szCs w:val="18"/>
                <w:lang w:val="it-IT"/>
              </w:rPr>
            </w:pPr>
            <w:r>
              <w:rPr>
                <w:rFonts w:ascii="Arial" w:hAnsi="Arial" w:cs="Arial"/>
                <w:sz w:val="18"/>
                <w:szCs w:val="18"/>
                <w:lang w:val="it-IT"/>
              </w:rPr>
              <w:t>RST</w:t>
            </w:r>
          </w:p>
        </w:tc>
        <w:tc>
          <w:tcPr>
            <w:tcW w:w="4268" w:type="dxa"/>
            <w:vAlign w:val="center"/>
          </w:tcPr>
          <w:p w14:paraId="5D6F6933" w14:textId="66FD9AFE" w:rsidR="006A71A5" w:rsidRDefault="006A71A5" w:rsidP="00A104B4">
            <w:pPr>
              <w:spacing w:after="120"/>
              <w:rPr>
                <w:rFonts w:ascii="Arial" w:hAnsi="Arial" w:cs="Arial"/>
                <w:sz w:val="18"/>
                <w:szCs w:val="18"/>
                <w:lang w:val="it-IT"/>
              </w:rPr>
            </w:pPr>
            <w:r>
              <w:rPr>
                <w:rFonts w:ascii="Arial" w:hAnsi="Arial" w:cs="Arial"/>
                <w:sz w:val="18"/>
                <w:szCs w:val="18"/>
                <w:lang w:val="it-IT"/>
              </w:rPr>
              <w:t>Reset. used to end a TCP sesion.</w:t>
            </w:r>
          </w:p>
        </w:tc>
      </w:tr>
      <w:tr w:rsidR="00203CAE" w:rsidRPr="00A104B4" w14:paraId="0363320B" w14:textId="77777777" w:rsidTr="00A47916">
        <w:trPr>
          <w:cnfStyle w:val="000000010000" w:firstRow="0" w:lastRow="0" w:firstColumn="0" w:lastColumn="0" w:oddVBand="0" w:evenVBand="0" w:oddHBand="0" w:evenHBand="1" w:firstRowFirstColumn="0" w:firstRowLastColumn="0" w:lastRowFirstColumn="0" w:lastRowLastColumn="0"/>
          <w:trHeight w:val="335"/>
        </w:trPr>
        <w:tc>
          <w:tcPr>
            <w:tcW w:w="1085" w:type="dxa"/>
            <w:vAlign w:val="center"/>
          </w:tcPr>
          <w:p w14:paraId="4B8EC036" w14:textId="26149739" w:rsidR="00203CAE" w:rsidRDefault="00203CAE" w:rsidP="00A104B4">
            <w:pPr>
              <w:spacing w:after="120"/>
              <w:rPr>
                <w:rFonts w:ascii="Arial" w:hAnsi="Arial" w:cs="Arial"/>
                <w:sz w:val="18"/>
                <w:szCs w:val="18"/>
                <w:lang w:val="it-IT"/>
              </w:rPr>
            </w:pPr>
            <w:r>
              <w:rPr>
                <w:rFonts w:ascii="Arial" w:hAnsi="Arial" w:cs="Arial"/>
                <w:sz w:val="18"/>
                <w:szCs w:val="18"/>
                <w:lang w:val="it-IT"/>
              </w:rPr>
              <w:t>SDK</w:t>
            </w:r>
          </w:p>
        </w:tc>
        <w:tc>
          <w:tcPr>
            <w:tcW w:w="4268" w:type="dxa"/>
            <w:vAlign w:val="center"/>
          </w:tcPr>
          <w:p w14:paraId="3E70AB2A" w14:textId="1655E6F5" w:rsidR="00203CAE" w:rsidRDefault="00203CAE" w:rsidP="00A104B4">
            <w:pPr>
              <w:spacing w:after="120"/>
              <w:rPr>
                <w:rFonts w:ascii="Arial" w:hAnsi="Arial" w:cs="Arial"/>
                <w:sz w:val="18"/>
                <w:szCs w:val="18"/>
                <w:lang w:val="it-IT"/>
              </w:rPr>
            </w:pPr>
            <w:r>
              <w:rPr>
                <w:rFonts w:ascii="Arial" w:hAnsi="Arial" w:cs="Arial"/>
                <w:sz w:val="18"/>
                <w:szCs w:val="18"/>
                <w:lang w:val="it-IT"/>
              </w:rPr>
              <w:t>Software Development Kit</w:t>
            </w:r>
          </w:p>
        </w:tc>
      </w:tr>
      <w:tr w:rsidR="004070A9" w:rsidRPr="00A104B4" w14:paraId="14F4BD8E" w14:textId="77777777" w:rsidTr="00A47916">
        <w:trPr>
          <w:cnfStyle w:val="000000100000" w:firstRow="0" w:lastRow="0" w:firstColumn="0" w:lastColumn="0" w:oddVBand="0" w:evenVBand="0" w:oddHBand="1" w:evenHBand="0" w:firstRowFirstColumn="0" w:firstRowLastColumn="0" w:lastRowFirstColumn="0" w:lastRowLastColumn="0"/>
          <w:trHeight w:val="346"/>
        </w:trPr>
        <w:tc>
          <w:tcPr>
            <w:tcW w:w="1085" w:type="dxa"/>
          </w:tcPr>
          <w:p w14:paraId="2F6057F6" w14:textId="42407426" w:rsidR="004070A9" w:rsidRDefault="004070A9" w:rsidP="00A104B4">
            <w:pPr>
              <w:spacing w:after="120"/>
              <w:rPr>
                <w:rFonts w:ascii="Arial" w:hAnsi="Arial" w:cs="Arial"/>
                <w:sz w:val="18"/>
                <w:szCs w:val="18"/>
                <w:lang w:val="it-IT"/>
              </w:rPr>
            </w:pPr>
            <w:r>
              <w:rPr>
                <w:rFonts w:ascii="Arial" w:hAnsi="Arial" w:cs="Arial"/>
                <w:sz w:val="18"/>
                <w:szCs w:val="18"/>
                <w:lang w:val="it-IT"/>
              </w:rPr>
              <w:t>SKLearn</w:t>
            </w:r>
          </w:p>
        </w:tc>
        <w:tc>
          <w:tcPr>
            <w:tcW w:w="4268" w:type="dxa"/>
          </w:tcPr>
          <w:p w14:paraId="1E1B3609" w14:textId="49DBE8BC" w:rsidR="004070A9" w:rsidRDefault="001A6BDE" w:rsidP="00A104B4">
            <w:pPr>
              <w:spacing w:after="120"/>
              <w:rPr>
                <w:rFonts w:ascii="Arial" w:hAnsi="Arial" w:cs="Arial"/>
                <w:sz w:val="18"/>
                <w:szCs w:val="18"/>
                <w:lang w:val="it-IT"/>
              </w:rPr>
            </w:pPr>
            <w:hyperlink r:id="rId16" w:history="1">
              <w:r w:rsidR="004070A9" w:rsidRPr="00484FA8">
                <w:rPr>
                  <w:rStyle w:val="Hyperlink"/>
                  <w:rFonts w:ascii="Arial" w:hAnsi="Arial" w:cs="Arial"/>
                  <w:sz w:val="18"/>
                  <w:szCs w:val="18"/>
                  <w:lang w:val="it-IT"/>
                </w:rPr>
                <w:t>https://scikit-learn.org/stable/</w:t>
              </w:r>
            </w:hyperlink>
            <w:r w:rsidR="004070A9">
              <w:rPr>
                <w:rFonts w:ascii="Arial" w:hAnsi="Arial" w:cs="Arial"/>
                <w:sz w:val="18"/>
                <w:szCs w:val="18"/>
                <w:lang w:val="it-IT"/>
              </w:rPr>
              <w:t xml:space="preserve"> </w:t>
            </w:r>
          </w:p>
        </w:tc>
      </w:tr>
      <w:tr w:rsidR="00CB1C43" w:rsidRPr="00A104B4" w14:paraId="3EC3F5F4" w14:textId="77777777" w:rsidTr="00A47916">
        <w:trPr>
          <w:cnfStyle w:val="000000010000" w:firstRow="0" w:lastRow="0" w:firstColumn="0" w:lastColumn="0" w:oddVBand="0" w:evenVBand="0" w:oddHBand="0" w:evenHBand="1" w:firstRowFirstColumn="0" w:firstRowLastColumn="0" w:lastRowFirstColumn="0" w:lastRowLastColumn="0"/>
          <w:trHeight w:val="346"/>
        </w:trPr>
        <w:tc>
          <w:tcPr>
            <w:tcW w:w="1085" w:type="dxa"/>
          </w:tcPr>
          <w:p w14:paraId="6F01A2E6" w14:textId="30DC7F91" w:rsidR="00CB1C43" w:rsidRPr="00CB1C43" w:rsidRDefault="00CB1C43" w:rsidP="00A104B4">
            <w:pPr>
              <w:spacing w:after="120"/>
              <w:rPr>
                <w:rFonts w:ascii="Arial" w:hAnsi="Arial" w:cs="Arial"/>
                <w:sz w:val="18"/>
                <w:szCs w:val="18"/>
                <w:lang w:val="it-IT"/>
              </w:rPr>
            </w:pPr>
            <w:r w:rsidRPr="00CB1C43">
              <w:rPr>
                <w:rFonts w:ascii="Arial" w:hAnsi="Arial" w:cs="Arial"/>
                <w:sz w:val="18"/>
                <w:szCs w:val="18"/>
                <w:lang w:val="it-IT"/>
              </w:rPr>
              <w:t>SVM</w:t>
            </w:r>
          </w:p>
        </w:tc>
        <w:tc>
          <w:tcPr>
            <w:tcW w:w="4268" w:type="dxa"/>
          </w:tcPr>
          <w:p w14:paraId="2CD33C7B" w14:textId="61A3C848" w:rsidR="00CB1C43" w:rsidRPr="00CB1C43" w:rsidRDefault="00CB1C43" w:rsidP="00A104B4">
            <w:pPr>
              <w:spacing w:after="120"/>
              <w:rPr>
                <w:rFonts w:ascii="Arial" w:hAnsi="Arial" w:cs="Arial"/>
                <w:sz w:val="18"/>
                <w:szCs w:val="18"/>
                <w:lang w:val="it-IT"/>
              </w:rPr>
            </w:pPr>
            <w:r w:rsidRPr="00CB1C43">
              <w:rPr>
                <w:rFonts w:ascii="Arial" w:hAnsi="Arial" w:cs="Arial"/>
                <w:sz w:val="18"/>
                <w:szCs w:val="18"/>
                <w:lang w:val="it-IT"/>
              </w:rPr>
              <w:t>Support Vector Machine</w:t>
            </w:r>
          </w:p>
        </w:tc>
      </w:tr>
      <w:tr w:rsidR="00EA5463" w:rsidRPr="00A104B4" w14:paraId="6A8B3BF6" w14:textId="77777777" w:rsidTr="00A47916">
        <w:trPr>
          <w:cnfStyle w:val="000000100000" w:firstRow="0" w:lastRow="0" w:firstColumn="0" w:lastColumn="0" w:oddVBand="0" w:evenVBand="0" w:oddHBand="1" w:evenHBand="0" w:firstRowFirstColumn="0" w:firstRowLastColumn="0" w:lastRowFirstColumn="0" w:lastRowLastColumn="0"/>
          <w:trHeight w:val="346"/>
        </w:trPr>
        <w:tc>
          <w:tcPr>
            <w:tcW w:w="1085" w:type="dxa"/>
          </w:tcPr>
          <w:p w14:paraId="016D6205" w14:textId="5D813927" w:rsidR="00EA5463" w:rsidRDefault="00EA5463" w:rsidP="00A104B4">
            <w:pPr>
              <w:spacing w:after="120"/>
              <w:rPr>
                <w:rFonts w:ascii="Arial" w:hAnsi="Arial" w:cs="Arial"/>
                <w:sz w:val="18"/>
                <w:szCs w:val="18"/>
                <w:lang w:val="it-IT"/>
              </w:rPr>
            </w:pPr>
            <w:r>
              <w:rPr>
                <w:rFonts w:ascii="Arial" w:hAnsi="Arial" w:cs="Arial"/>
                <w:sz w:val="18"/>
                <w:szCs w:val="18"/>
                <w:lang w:val="it-IT"/>
              </w:rPr>
              <w:t>SYN</w:t>
            </w:r>
          </w:p>
        </w:tc>
        <w:tc>
          <w:tcPr>
            <w:tcW w:w="4268" w:type="dxa"/>
          </w:tcPr>
          <w:p w14:paraId="5C5601AD" w14:textId="100C19BF" w:rsidR="00EA5463" w:rsidRDefault="00EA5463" w:rsidP="00A104B4">
            <w:pPr>
              <w:spacing w:after="120"/>
              <w:rPr>
                <w:rFonts w:ascii="Arial" w:hAnsi="Arial" w:cs="Arial"/>
                <w:sz w:val="18"/>
                <w:szCs w:val="18"/>
                <w:lang w:val="it-IT"/>
              </w:rPr>
            </w:pPr>
            <w:r>
              <w:rPr>
                <w:rFonts w:ascii="Arial" w:hAnsi="Arial" w:cs="Arial"/>
                <w:sz w:val="18"/>
                <w:szCs w:val="18"/>
                <w:lang w:val="it-IT"/>
              </w:rPr>
              <w:t>Synchronize, used to initiate</w:t>
            </w:r>
            <w:r w:rsidR="006A71A5">
              <w:rPr>
                <w:rFonts w:ascii="Arial" w:hAnsi="Arial" w:cs="Arial"/>
                <w:sz w:val="18"/>
                <w:szCs w:val="18"/>
                <w:lang w:val="it-IT"/>
              </w:rPr>
              <w:t xml:space="preserve"> and establish a TCP connection. </w:t>
            </w:r>
          </w:p>
        </w:tc>
      </w:tr>
      <w:tr w:rsidR="00860F8A" w:rsidRPr="00A104B4" w14:paraId="1A282259" w14:textId="77777777" w:rsidTr="00A47916">
        <w:trPr>
          <w:cnfStyle w:val="000000010000" w:firstRow="0" w:lastRow="0" w:firstColumn="0" w:lastColumn="0" w:oddVBand="0" w:evenVBand="0" w:oddHBand="0" w:evenHBand="1" w:firstRowFirstColumn="0" w:firstRowLastColumn="0" w:lastRowFirstColumn="0" w:lastRowLastColumn="0"/>
          <w:trHeight w:val="346"/>
        </w:trPr>
        <w:tc>
          <w:tcPr>
            <w:tcW w:w="1085" w:type="dxa"/>
          </w:tcPr>
          <w:p w14:paraId="52A5C100" w14:textId="5C512E50" w:rsidR="00860F8A" w:rsidRDefault="00860F8A" w:rsidP="00A104B4">
            <w:pPr>
              <w:spacing w:after="120"/>
              <w:rPr>
                <w:rFonts w:ascii="Arial" w:hAnsi="Arial" w:cs="Arial"/>
                <w:sz w:val="18"/>
                <w:szCs w:val="18"/>
                <w:lang w:val="it-IT"/>
              </w:rPr>
            </w:pPr>
            <w:r>
              <w:rPr>
                <w:rFonts w:ascii="Arial" w:hAnsi="Arial" w:cs="Arial"/>
                <w:sz w:val="18"/>
                <w:szCs w:val="18"/>
                <w:lang w:val="it-IT"/>
              </w:rPr>
              <w:t>TN</w:t>
            </w:r>
          </w:p>
        </w:tc>
        <w:tc>
          <w:tcPr>
            <w:tcW w:w="4268" w:type="dxa"/>
          </w:tcPr>
          <w:p w14:paraId="3BE9F9FD" w14:textId="33725C72" w:rsidR="00860F8A" w:rsidRDefault="00860F8A" w:rsidP="00A104B4">
            <w:pPr>
              <w:spacing w:after="120"/>
              <w:rPr>
                <w:rFonts w:ascii="Arial" w:hAnsi="Arial" w:cs="Arial"/>
                <w:sz w:val="18"/>
                <w:szCs w:val="18"/>
                <w:lang w:val="it-IT"/>
              </w:rPr>
            </w:pPr>
            <w:r>
              <w:rPr>
                <w:rFonts w:ascii="Arial" w:hAnsi="Arial" w:cs="Arial"/>
                <w:sz w:val="18"/>
                <w:szCs w:val="18"/>
                <w:lang w:val="it-IT"/>
              </w:rPr>
              <w:t>True Negative</w:t>
            </w:r>
          </w:p>
        </w:tc>
      </w:tr>
      <w:tr w:rsidR="00860F8A" w:rsidRPr="00A104B4" w14:paraId="05179DEE" w14:textId="77777777" w:rsidTr="00A47916">
        <w:trPr>
          <w:cnfStyle w:val="000000100000" w:firstRow="0" w:lastRow="0" w:firstColumn="0" w:lastColumn="0" w:oddVBand="0" w:evenVBand="0" w:oddHBand="1" w:evenHBand="0" w:firstRowFirstColumn="0" w:firstRowLastColumn="0" w:lastRowFirstColumn="0" w:lastRowLastColumn="0"/>
          <w:trHeight w:val="346"/>
        </w:trPr>
        <w:tc>
          <w:tcPr>
            <w:tcW w:w="1085" w:type="dxa"/>
          </w:tcPr>
          <w:p w14:paraId="31AEC0C5" w14:textId="398867EE" w:rsidR="00860F8A" w:rsidRDefault="00860F8A" w:rsidP="00A104B4">
            <w:pPr>
              <w:spacing w:after="120"/>
              <w:rPr>
                <w:rFonts w:ascii="Arial" w:hAnsi="Arial" w:cs="Arial"/>
                <w:sz w:val="18"/>
                <w:szCs w:val="18"/>
                <w:lang w:val="it-IT"/>
              </w:rPr>
            </w:pPr>
            <w:r>
              <w:rPr>
                <w:rFonts w:ascii="Arial" w:hAnsi="Arial" w:cs="Arial"/>
                <w:sz w:val="18"/>
                <w:szCs w:val="18"/>
                <w:lang w:val="it-IT"/>
              </w:rPr>
              <w:t>TP</w:t>
            </w:r>
          </w:p>
        </w:tc>
        <w:tc>
          <w:tcPr>
            <w:tcW w:w="4268" w:type="dxa"/>
          </w:tcPr>
          <w:p w14:paraId="18260196" w14:textId="3523C92D" w:rsidR="00860F8A" w:rsidRDefault="00860F8A" w:rsidP="00A104B4">
            <w:pPr>
              <w:spacing w:after="120"/>
              <w:rPr>
                <w:rFonts w:ascii="Arial" w:hAnsi="Arial" w:cs="Arial"/>
                <w:sz w:val="18"/>
                <w:szCs w:val="18"/>
                <w:lang w:val="it-IT"/>
              </w:rPr>
            </w:pPr>
            <w:r>
              <w:rPr>
                <w:rFonts w:ascii="Arial" w:hAnsi="Arial" w:cs="Arial"/>
                <w:sz w:val="18"/>
                <w:szCs w:val="18"/>
                <w:lang w:val="it-IT"/>
              </w:rPr>
              <w:t>True Positive</w:t>
            </w:r>
          </w:p>
        </w:tc>
      </w:tr>
      <w:tr w:rsidR="00A104B4" w:rsidRPr="00A104B4" w14:paraId="7A95433C" w14:textId="77777777" w:rsidTr="00A47916">
        <w:trPr>
          <w:cnfStyle w:val="000000010000" w:firstRow="0" w:lastRow="0" w:firstColumn="0" w:lastColumn="0" w:oddVBand="0" w:evenVBand="0" w:oddHBand="0" w:evenHBand="1" w:firstRowFirstColumn="0" w:firstRowLastColumn="0" w:lastRowFirstColumn="0" w:lastRowLastColumn="0"/>
          <w:trHeight w:val="346"/>
        </w:trPr>
        <w:tc>
          <w:tcPr>
            <w:tcW w:w="1085" w:type="dxa"/>
          </w:tcPr>
          <w:p w14:paraId="1C96FF58" w14:textId="5A3A773F" w:rsidR="00A104B4" w:rsidRPr="00A104B4" w:rsidRDefault="00203CAE" w:rsidP="00A104B4">
            <w:pPr>
              <w:spacing w:after="120"/>
              <w:rPr>
                <w:rFonts w:ascii="Arial" w:hAnsi="Arial" w:cs="Arial"/>
                <w:sz w:val="18"/>
                <w:szCs w:val="18"/>
                <w:lang w:val="it-IT"/>
              </w:rPr>
            </w:pPr>
            <w:r>
              <w:rPr>
                <w:rFonts w:ascii="Arial" w:hAnsi="Arial" w:cs="Arial"/>
                <w:sz w:val="18"/>
                <w:szCs w:val="18"/>
                <w:lang w:val="it-IT"/>
              </w:rPr>
              <w:t>UDFE</w:t>
            </w:r>
          </w:p>
        </w:tc>
        <w:tc>
          <w:tcPr>
            <w:tcW w:w="4268" w:type="dxa"/>
          </w:tcPr>
          <w:p w14:paraId="67CE90C8" w14:textId="240EC3A3" w:rsidR="00A104B4" w:rsidRPr="00A104B4" w:rsidRDefault="00203CAE" w:rsidP="00A104B4">
            <w:pPr>
              <w:spacing w:after="120"/>
              <w:rPr>
                <w:rFonts w:ascii="Arial" w:hAnsi="Arial" w:cs="Arial"/>
                <w:sz w:val="18"/>
                <w:szCs w:val="18"/>
                <w:lang w:val="it-IT"/>
              </w:rPr>
            </w:pPr>
            <w:r>
              <w:rPr>
                <w:rFonts w:ascii="Arial" w:hAnsi="Arial" w:cs="Arial"/>
                <w:sz w:val="18"/>
                <w:szCs w:val="18"/>
                <w:lang w:val="it-IT"/>
              </w:rPr>
              <w:t>User Defined Feature Extractor</w:t>
            </w:r>
          </w:p>
        </w:tc>
      </w:tr>
      <w:tr w:rsidR="00A762FC" w:rsidRPr="00A104B4" w14:paraId="2EFC09A2" w14:textId="77777777" w:rsidTr="00A47916">
        <w:trPr>
          <w:cnfStyle w:val="000000100000" w:firstRow="0" w:lastRow="0" w:firstColumn="0" w:lastColumn="0" w:oddVBand="0" w:evenVBand="0" w:oddHBand="1" w:evenHBand="0" w:firstRowFirstColumn="0" w:firstRowLastColumn="0" w:lastRowFirstColumn="0" w:lastRowLastColumn="0"/>
          <w:trHeight w:val="346"/>
        </w:trPr>
        <w:tc>
          <w:tcPr>
            <w:tcW w:w="1085" w:type="dxa"/>
          </w:tcPr>
          <w:p w14:paraId="34A81A86" w14:textId="19B7B977" w:rsidR="00A762FC" w:rsidRDefault="00A762FC" w:rsidP="00A104B4">
            <w:pPr>
              <w:spacing w:after="120"/>
              <w:rPr>
                <w:rFonts w:ascii="Arial" w:hAnsi="Arial" w:cs="Arial"/>
                <w:sz w:val="18"/>
                <w:szCs w:val="18"/>
                <w:lang w:val="it-IT"/>
              </w:rPr>
            </w:pPr>
            <w:r>
              <w:rPr>
                <w:rFonts w:ascii="Arial" w:hAnsi="Arial" w:cs="Arial"/>
                <w:sz w:val="18"/>
                <w:szCs w:val="18"/>
                <w:lang w:val="it-IT"/>
              </w:rPr>
              <w:t>URG</w:t>
            </w:r>
          </w:p>
        </w:tc>
        <w:tc>
          <w:tcPr>
            <w:tcW w:w="4268" w:type="dxa"/>
          </w:tcPr>
          <w:p w14:paraId="300E4865" w14:textId="6E90613B" w:rsidR="00A762FC" w:rsidRDefault="00A762FC" w:rsidP="00A104B4">
            <w:pPr>
              <w:spacing w:after="120"/>
              <w:rPr>
                <w:rFonts w:ascii="Arial" w:hAnsi="Arial" w:cs="Arial"/>
                <w:sz w:val="18"/>
                <w:szCs w:val="18"/>
                <w:lang w:val="it-IT"/>
              </w:rPr>
            </w:pPr>
            <w:r>
              <w:rPr>
                <w:rFonts w:ascii="Arial" w:hAnsi="Arial" w:cs="Arial"/>
                <w:sz w:val="18"/>
                <w:szCs w:val="18"/>
                <w:lang w:val="it-IT"/>
              </w:rPr>
              <w:t>Urgent, used to signal “urgent” data should be prioritized over non-urgent data.</w:t>
            </w:r>
          </w:p>
        </w:tc>
      </w:tr>
      <w:tr w:rsidR="004070A9" w:rsidRPr="00A104B4" w14:paraId="640F0676" w14:textId="77777777" w:rsidTr="00A47916">
        <w:trPr>
          <w:cnfStyle w:val="000000010000" w:firstRow="0" w:lastRow="0" w:firstColumn="0" w:lastColumn="0" w:oddVBand="0" w:evenVBand="0" w:oddHBand="0" w:evenHBand="1" w:firstRowFirstColumn="0" w:firstRowLastColumn="0" w:lastRowFirstColumn="0" w:lastRowLastColumn="0"/>
          <w:trHeight w:val="346"/>
        </w:trPr>
        <w:tc>
          <w:tcPr>
            <w:tcW w:w="1085" w:type="dxa"/>
          </w:tcPr>
          <w:p w14:paraId="231179AC" w14:textId="0A24DD76" w:rsidR="004070A9" w:rsidRDefault="004070A9" w:rsidP="00A104B4">
            <w:pPr>
              <w:spacing w:after="120"/>
              <w:rPr>
                <w:rFonts w:ascii="Arial" w:hAnsi="Arial" w:cs="Arial"/>
                <w:sz w:val="18"/>
                <w:szCs w:val="18"/>
                <w:lang w:val="it-IT"/>
              </w:rPr>
            </w:pPr>
            <w:r>
              <w:rPr>
                <w:rFonts w:ascii="Arial" w:hAnsi="Arial" w:cs="Arial"/>
                <w:sz w:val="18"/>
                <w:szCs w:val="18"/>
                <w:lang w:val="it-IT"/>
              </w:rPr>
              <w:t>XGBoost</w:t>
            </w:r>
          </w:p>
        </w:tc>
        <w:tc>
          <w:tcPr>
            <w:tcW w:w="4268" w:type="dxa"/>
          </w:tcPr>
          <w:p w14:paraId="70756E22" w14:textId="2870A70C" w:rsidR="004070A9" w:rsidRDefault="001A6BDE" w:rsidP="00A104B4">
            <w:pPr>
              <w:spacing w:after="120"/>
              <w:rPr>
                <w:rFonts w:ascii="Arial" w:hAnsi="Arial" w:cs="Arial"/>
                <w:sz w:val="18"/>
                <w:szCs w:val="18"/>
                <w:lang w:val="it-IT"/>
              </w:rPr>
            </w:pPr>
            <w:hyperlink r:id="rId17" w:history="1">
              <w:r w:rsidR="004070A9" w:rsidRPr="00484FA8">
                <w:rPr>
                  <w:rStyle w:val="Hyperlink"/>
                  <w:rFonts w:ascii="Arial" w:hAnsi="Arial" w:cs="Arial"/>
                  <w:sz w:val="18"/>
                  <w:szCs w:val="18"/>
                  <w:lang w:val="it-IT"/>
                </w:rPr>
                <w:t>https://xgboost.readthedocs.io/en/stable/</w:t>
              </w:r>
            </w:hyperlink>
            <w:r w:rsidR="004070A9">
              <w:rPr>
                <w:rFonts w:ascii="Arial" w:hAnsi="Arial" w:cs="Arial"/>
                <w:sz w:val="18"/>
                <w:szCs w:val="18"/>
                <w:lang w:val="it-IT"/>
              </w:rPr>
              <w:t xml:space="preserve"> </w:t>
            </w:r>
          </w:p>
        </w:tc>
      </w:tr>
    </w:tbl>
    <w:p w14:paraId="6B2C9F85" w14:textId="77777777" w:rsidR="00FA3515" w:rsidRPr="000A60D9" w:rsidRDefault="00FA3515" w:rsidP="003B51C3"/>
    <w:sectPr w:rsidR="00FA3515" w:rsidRPr="000A60D9" w:rsidSect="00AD4CBB">
      <w:headerReference w:type="default" r:id="rId18"/>
      <w:footerReference w:type="default" r:id="rId19"/>
      <w:headerReference w:type="first" r:id="rId20"/>
      <w:footerReference w:type="first" r:id="rId21"/>
      <w:pgSz w:w="11906" w:h="16838"/>
      <w:pgMar w:top="2215" w:right="1418" w:bottom="1276" w:left="1418"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5745C" w14:textId="77777777" w:rsidR="001A6BDE" w:rsidRDefault="001A6BDE" w:rsidP="000A60D9">
      <w:r>
        <w:separator/>
      </w:r>
    </w:p>
    <w:p w14:paraId="5C1DB43A" w14:textId="77777777" w:rsidR="001A6BDE" w:rsidRDefault="001A6BDE" w:rsidP="000A60D9"/>
  </w:endnote>
  <w:endnote w:type="continuationSeparator" w:id="0">
    <w:p w14:paraId="35726740" w14:textId="77777777" w:rsidR="001A6BDE" w:rsidRDefault="001A6BDE" w:rsidP="000A60D9">
      <w:r>
        <w:continuationSeparator/>
      </w:r>
    </w:p>
    <w:p w14:paraId="00EFE47C" w14:textId="77777777" w:rsidR="001A6BDE" w:rsidRDefault="001A6BDE" w:rsidP="000A60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E634F" w14:textId="77777777" w:rsidR="00AE55E1" w:rsidRDefault="00AE55E1" w:rsidP="000A60D9">
    <w:pPr>
      <w:pStyle w:val="Footer"/>
    </w:pPr>
    <w:r>
      <w:rPr>
        <w:noProof/>
      </w:rPr>
      <w:drawing>
        <wp:anchor distT="0" distB="0" distL="114300" distR="114300" simplePos="0" relativeHeight="251668480" behindDoc="0" locked="0" layoutInCell="1" allowOverlap="1" wp14:anchorId="1929EAB2" wp14:editId="781D64C2">
          <wp:simplePos x="0" y="0"/>
          <wp:positionH relativeFrom="column">
            <wp:posOffset>3719195</wp:posOffset>
          </wp:positionH>
          <wp:positionV relativeFrom="paragraph">
            <wp:posOffset>146050</wp:posOffset>
          </wp:positionV>
          <wp:extent cx="2555875" cy="320040"/>
          <wp:effectExtent l="0" t="0" r="0" b="381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
                    <a:extLst>
                      <a:ext uri="{28A0092B-C50C-407E-A947-70E740481C1C}">
                        <a14:useLocalDpi xmlns:a14="http://schemas.microsoft.com/office/drawing/2010/main" val="0"/>
                      </a:ext>
                    </a:extLst>
                  </a:blip>
                  <a:srcRect t="7043" b="50701"/>
                  <a:stretch/>
                </pic:blipFill>
                <pic:spPr bwMode="auto">
                  <a:xfrm>
                    <a:off x="0" y="0"/>
                    <a:ext cx="2555875"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0479D5" w14:textId="77777777" w:rsidR="00AE55E1" w:rsidRDefault="00AE55E1" w:rsidP="000A60D9">
    <w:pPr>
      <w:pStyle w:val="Footer"/>
    </w:pPr>
  </w:p>
  <w:p w14:paraId="3EC2B9B2" w14:textId="77777777" w:rsidR="00AE55E1" w:rsidRDefault="00AE55E1" w:rsidP="000A6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4FAD6" w14:textId="77777777" w:rsidR="00AE55E1" w:rsidRDefault="00AE55E1" w:rsidP="000A60D9">
    <w:pPr>
      <w:pStyle w:val="Footer"/>
    </w:pPr>
    <w:r>
      <w:rPr>
        <w:noProof/>
      </w:rPr>
      <w:drawing>
        <wp:anchor distT="0" distB="0" distL="114300" distR="114300" simplePos="0" relativeHeight="251666432" behindDoc="0" locked="0" layoutInCell="1" allowOverlap="1" wp14:anchorId="2A8A1D46" wp14:editId="0F91C5E6">
          <wp:simplePos x="0" y="0"/>
          <wp:positionH relativeFrom="column">
            <wp:posOffset>3719195</wp:posOffset>
          </wp:positionH>
          <wp:positionV relativeFrom="paragraph">
            <wp:posOffset>-194945</wp:posOffset>
          </wp:positionV>
          <wp:extent cx="2556000" cy="320056"/>
          <wp:effectExtent l="0" t="0" r="0" b="381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
                    <a:extLst>
                      <a:ext uri="{28A0092B-C50C-407E-A947-70E740481C1C}">
                        <a14:useLocalDpi xmlns:a14="http://schemas.microsoft.com/office/drawing/2010/main" val="0"/>
                      </a:ext>
                    </a:extLst>
                  </a:blip>
                  <a:srcRect t="7043" b="50701"/>
                  <a:stretch/>
                </pic:blipFill>
                <pic:spPr bwMode="auto">
                  <a:xfrm>
                    <a:off x="0" y="0"/>
                    <a:ext cx="2556000" cy="3200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EBC8C" w14:textId="77777777" w:rsidR="001A6BDE" w:rsidRDefault="001A6BDE" w:rsidP="000A60D9">
      <w:r>
        <w:separator/>
      </w:r>
    </w:p>
    <w:p w14:paraId="335425CB" w14:textId="77777777" w:rsidR="001A6BDE" w:rsidRDefault="001A6BDE" w:rsidP="000A60D9"/>
  </w:footnote>
  <w:footnote w:type="continuationSeparator" w:id="0">
    <w:p w14:paraId="6E4780FB" w14:textId="77777777" w:rsidR="001A6BDE" w:rsidRDefault="001A6BDE" w:rsidP="000A60D9">
      <w:r>
        <w:continuationSeparator/>
      </w:r>
    </w:p>
    <w:p w14:paraId="482C04E2" w14:textId="77777777" w:rsidR="001A6BDE" w:rsidRDefault="001A6BDE" w:rsidP="000A60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830488"/>
      <w:docPartObj>
        <w:docPartGallery w:val="Page Numbers (Top of Page)"/>
        <w:docPartUnique/>
      </w:docPartObj>
    </w:sdtPr>
    <w:sdtEndPr/>
    <w:sdtContent>
      <w:p w14:paraId="32E1FC03" w14:textId="77777777" w:rsidR="00AE55E1" w:rsidRPr="00BC6839" w:rsidRDefault="00AE55E1" w:rsidP="00FA3515">
        <w:pPr>
          <w:pStyle w:val="Header"/>
          <w:jc w:val="right"/>
        </w:pPr>
        <w:r>
          <w:rPr>
            <w:noProof/>
          </w:rPr>
          <w:drawing>
            <wp:anchor distT="0" distB="0" distL="114300" distR="114300" simplePos="0" relativeHeight="251658240" behindDoc="1" locked="0" layoutInCell="1" allowOverlap="1" wp14:anchorId="1DF3018A" wp14:editId="0E8ED910">
              <wp:simplePos x="0" y="0"/>
              <wp:positionH relativeFrom="page">
                <wp:align>left</wp:align>
              </wp:positionH>
              <wp:positionV relativeFrom="page">
                <wp:posOffset>28575</wp:posOffset>
              </wp:positionV>
              <wp:extent cx="2437200" cy="964800"/>
              <wp:effectExtent l="0" t="0" r="1270" b="6985"/>
              <wp:wrapNone/>
              <wp:docPr id="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
                        <a:extLst>
                          <a:ext uri="{28A0092B-C50C-407E-A947-70E740481C1C}">
                            <a14:useLocalDpi xmlns:a14="http://schemas.microsoft.com/office/drawing/2010/main" val="0"/>
                          </a:ext>
                        </a:extLst>
                      </a:blip>
                      <a:stretch>
                        <a:fillRect/>
                      </a:stretch>
                    </pic:blipFill>
                    <pic:spPr>
                      <a:xfrm>
                        <a:off x="0" y="0"/>
                        <a:ext cx="2437200" cy="964800"/>
                      </a:xfrm>
                      <a:prstGeom prst="rect">
                        <a:avLst/>
                      </a:prstGeom>
                    </pic:spPr>
                  </pic:pic>
                </a:graphicData>
              </a:graphic>
              <wp14:sizeRelH relativeFrom="margin">
                <wp14:pctWidth>0</wp14:pctWidth>
              </wp14:sizeRelH>
              <wp14:sizeRelV relativeFrom="margin">
                <wp14:pctHeight>0</wp14:pctHeight>
              </wp14:sizeRelV>
            </wp:anchor>
          </w:drawing>
        </w:r>
        <w:r w:rsidRPr="00BC6839">
          <w:fldChar w:fldCharType="begin"/>
        </w:r>
        <w:r w:rsidRPr="00BC6839">
          <w:instrText xml:space="preserve"> PAGE   \* MERGEFORMAT </w:instrText>
        </w:r>
        <w:r w:rsidRPr="00BC6839">
          <w:fldChar w:fldCharType="separate"/>
        </w:r>
        <w:r w:rsidRPr="00BC6839">
          <w:rPr>
            <w:noProof/>
          </w:rPr>
          <w:t>2</w:t>
        </w:r>
        <w:r w:rsidRPr="00BC6839">
          <w:rPr>
            <w:noProof/>
          </w:rPr>
          <w:fldChar w:fldCharType="end"/>
        </w:r>
      </w:p>
    </w:sdtContent>
  </w:sdt>
  <w:p w14:paraId="228DCA8B" w14:textId="77777777" w:rsidR="00AE55E1" w:rsidRPr="00BC6839" w:rsidRDefault="00AE55E1" w:rsidP="00FA3515">
    <w:pPr>
      <w:pStyle w:val="Header"/>
      <w:jc w:val="right"/>
    </w:pPr>
  </w:p>
  <w:p w14:paraId="34A00CF7" w14:textId="3FD1B8B0" w:rsidR="00AE55E1" w:rsidRPr="002A3205" w:rsidRDefault="00AE55E1" w:rsidP="00FA3515">
    <w:pPr>
      <w:pStyle w:val="Header"/>
      <w:jc w:val="right"/>
    </w:pPr>
    <w:r>
      <w:t>WP4-D4.6.0</w:t>
    </w:r>
  </w:p>
  <w:p w14:paraId="4F5A4151" w14:textId="53599573" w:rsidR="00AE55E1" w:rsidRDefault="00AE55E1" w:rsidP="000D3BB8">
    <w:pPr>
      <w:jc w:val="right"/>
    </w:pPr>
    <w:r w:rsidRPr="000D3BB8">
      <w:rPr>
        <w:color w:val="00C440"/>
      </w:rPr>
      <w:t>D4.</w:t>
    </w:r>
    <w:r>
      <w:rPr>
        <w:color w:val="00C440"/>
      </w:rPr>
      <w:t>6</w:t>
    </w:r>
    <w:r w:rsidRPr="000D3BB8">
      <w:rPr>
        <w:color w:val="00C440"/>
      </w:rPr>
      <w:t xml:space="preserve"> </w:t>
    </w:r>
    <w:r>
      <w:rPr>
        <w:color w:val="00C440"/>
      </w:rPr>
      <w:t>Final</w:t>
    </w:r>
    <w:r w:rsidRPr="000D3BB8">
      <w:rPr>
        <w:color w:val="00C440"/>
      </w:rPr>
      <w:t xml:space="preserve"> ENTA Solution for Use Case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F359B" w14:textId="77777777" w:rsidR="00AE55E1" w:rsidRDefault="00AE55E1" w:rsidP="000A60D9">
    <w:pPr>
      <w:pStyle w:val="Header"/>
    </w:pPr>
    <w:r>
      <w:rPr>
        <w:noProof/>
      </w:rPr>
      <w:drawing>
        <wp:anchor distT="0" distB="0" distL="114300" distR="114300" simplePos="0" relativeHeight="251656192" behindDoc="1" locked="0" layoutInCell="1" allowOverlap="1" wp14:anchorId="1AAF6C3A" wp14:editId="56D7A963">
          <wp:simplePos x="0" y="0"/>
          <wp:positionH relativeFrom="page">
            <wp:align>left</wp:align>
          </wp:positionH>
          <wp:positionV relativeFrom="page">
            <wp:align>top</wp:align>
          </wp:positionV>
          <wp:extent cx="3981450" cy="1133475"/>
          <wp:effectExtent l="0" t="0" r="0" b="9525"/>
          <wp:wrapNone/>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rotWithShape="1">
                  <a:blip r:embed="rId1">
                    <a:extLst>
                      <a:ext uri="{28A0092B-C50C-407E-A947-70E740481C1C}">
                        <a14:useLocalDpi xmlns:a14="http://schemas.microsoft.com/office/drawing/2010/main" val="0"/>
                      </a:ext>
                    </a:extLst>
                  </a:blip>
                  <a:srcRect r="47436"/>
                  <a:stretch/>
                </pic:blipFill>
                <pic:spPr bwMode="auto">
                  <a:xfrm>
                    <a:off x="0" y="0"/>
                    <a:ext cx="3983294" cy="113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3416"/>
    <w:multiLevelType w:val="multilevel"/>
    <w:tmpl w:val="C722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47636"/>
    <w:multiLevelType w:val="multilevel"/>
    <w:tmpl w:val="CC94DF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10104B5"/>
    <w:multiLevelType w:val="multilevel"/>
    <w:tmpl w:val="7806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211FA"/>
    <w:multiLevelType w:val="multilevel"/>
    <w:tmpl w:val="CC9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2660B"/>
    <w:multiLevelType w:val="multilevel"/>
    <w:tmpl w:val="CC94DF5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2932AF2"/>
    <w:multiLevelType w:val="multilevel"/>
    <w:tmpl w:val="8B2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13D8A"/>
    <w:multiLevelType w:val="multilevel"/>
    <w:tmpl w:val="CC94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5790C"/>
    <w:multiLevelType w:val="hybridMultilevel"/>
    <w:tmpl w:val="61149470"/>
    <w:lvl w:ilvl="0" w:tplc="07220A28">
      <w:start w:val="1"/>
      <w:numFmt w:val="bullet"/>
      <w:pStyle w:val="ListParagraph"/>
      <w:lvlText w:val=""/>
      <w:lvlJc w:val="left"/>
      <w:pPr>
        <w:ind w:left="720" w:hanging="360"/>
      </w:pPr>
      <w:rPr>
        <w:rFonts w:ascii="Wingdings" w:hAnsi="Wingdings" w:hint="default"/>
        <w:color w:val="00C340" w:themeColor="accent1"/>
      </w:rPr>
    </w:lvl>
    <w:lvl w:ilvl="1" w:tplc="0409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88B1667"/>
    <w:multiLevelType w:val="multilevel"/>
    <w:tmpl w:val="2A8C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3C42"/>
    <w:multiLevelType w:val="hybridMultilevel"/>
    <w:tmpl w:val="2C6C8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86419"/>
    <w:multiLevelType w:val="multilevel"/>
    <w:tmpl w:val="A20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509B8"/>
    <w:multiLevelType w:val="multilevel"/>
    <w:tmpl w:val="241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11CBE"/>
    <w:multiLevelType w:val="multilevel"/>
    <w:tmpl w:val="A5D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A5CB0"/>
    <w:multiLevelType w:val="multilevel"/>
    <w:tmpl w:val="49B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47AB2"/>
    <w:multiLevelType w:val="multilevel"/>
    <w:tmpl w:val="9FDC535A"/>
    <w:lvl w:ilvl="0">
      <w:start w:val="1"/>
      <w:numFmt w:val="decimal"/>
      <w:pStyle w:val="Heading2withnumbering"/>
      <w:lvlText w:val="%1."/>
      <w:lvlJc w:val="left"/>
      <w:pPr>
        <w:ind w:left="340" w:hanging="340"/>
      </w:pPr>
      <w:rPr>
        <w:rFonts w:hint="default"/>
      </w:rPr>
    </w:lvl>
    <w:lvl w:ilvl="1">
      <w:start w:val="1"/>
      <w:numFmt w:val="decimal"/>
      <w:pStyle w:val="Heading3withnumbering"/>
      <w:lvlText w:val="%1.%2."/>
      <w:lvlJc w:val="left"/>
      <w:pPr>
        <w:ind w:left="340" w:hanging="340"/>
      </w:pPr>
      <w:rPr>
        <w:rFonts w:hint="default"/>
      </w:rPr>
    </w:lvl>
    <w:lvl w:ilvl="2">
      <w:start w:val="1"/>
      <w:numFmt w:val="decimal"/>
      <w:pStyle w:val="Heading4withnumbering"/>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7E5C4C"/>
    <w:multiLevelType w:val="multilevel"/>
    <w:tmpl w:val="CC94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07E7D"/>
    <w:multiLevelType w:val="multilevel"/>
    <w:tmpl w:val="CC94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D2326"/>
    <w:multiLevelType w:val="multilevel"/>
    <w:tmpl w:val="3690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91D45"/>
    <w:multiLevelType w:val="multilevel"/>
    <w:tmpl w:val="44FC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2771B"/>
    <w:multiLevelType w:val="multilevel"/>
    <w:tmpl w:val="126A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A26B0"/>
    <w:multiLevelType w:val="multilevel"/>
    <w:tmpl w:val="E288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F1CB2"/>
    <w:multiLevelType w:val="multilevel"/>
    <w:tmpl w:val="25D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5664C"/>
    <w:multiLevelType w:val="multilevel"/>
    <w:tmpl w:val="56F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05DF3"/>
    <w:multiLevelType w:val="multilevel"/>
    <w:tmpl w:val="E24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97DBB"/>
    <w:multiLevelType w:val="multilevel"/>
    <w:tmpl w:val="9942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D3A01"/>
    <w:multiLevelType w:val="multilevel"/>
    <w:tmpl w:val="E9E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A6841"/>
    <w:multiLevelType w:val="multilevel"/>
    <w:tmpl w:val="9D22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0"/>
  </w:num>
  <w:num w:numId="4">
    <w:abstractNumId w:val="24"/>
  </w:num>
  <w:num w:numId="5">
    <w:abstractNumId w:val="3"/>
  </w:num>
  <w:num w:numId="6">
    <w:abstractNumId w:val="18"/>
  </w:num>
  <w:num w:numId="7">
    <w:abstractNumId w:val="17"/>
  </w:num>
  <w:num w:numId="8">
    <w:abstractNumId w:val="12"/>
  </w:num>
  <w:num w:numId="9">
    <w:abstractNumId w:val="2"/>
  </w:num>
  <w:num w:numId="10">
    <w:abstractNumId w:val="8"/>
  </w:num>
  <w:num w:numId="11">
    <w:abstractNumId w:val="13"/>
  </w:num>
  <w:num w:numId="12">
    <w:abstractNumId w:val="16"/>
  </w:num>
  <w:num w:numId="13">
    <w:abstractNumId w:val="15"/>
  </w:num>
  <w:num w:numId="14">
    <w:abstractNumId w:val="4"/>
  </w:num>
  <w:num w:numId="15">
    <w:abstractNumId w:val="9"/>
  </w:num>
  <w:num w:numId="16">
    <w:abstractNumId w:val="6"/>
  </w:num>
  <w:num w:numId="17">
    <w:abstractNumId w:val="1"/>
  </w:num>
  <w:num w:numId="18">
    <w:abstractNumId w:val="0"/>
  </w:num>
  <w:num w:numId="19">
    <w:abstractNumId w:val="11"/>
  </w:num>
  <w:num w:numId="20">
    <w:abstractNumId w:val="23"/>
  </w:num>
  <w:num w:numId="21">
    <w:abstractNumId w:val="25"/>
  </w:num>
  <w:num w:numId="22">
    <w:abstractNumId w:val="20"/>
  </w:num>
  <w:num w:numId="23">
    <w:abstractNumId w:val="5"/>
  </w:num>
  <w:num w:numId="24">
    <w:abstractNumId w:val="26"/>
  </w:num>
  <w:num w:numId="25">
    <w:abstractNumId w:val="21"/>
  </w:num>
  <w:num w:numId="26">
    <w:abstractNumId w:val="22"/>
  </w:num>
  <w:num w:numId="27">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B7"/>
    <w:rsid w:val="00002100"/>
    <w:rsid w:val="00005744"/>
    <w:rsid w:val="00010469"/>
    <w:rsid w:val="000142F4"/>
    <w:rsid w:val="00014DA3"/>
    <w:rsid w:val="0002245D"/>
    <w:rsid w:val="0002606D"/>
    <w:rsid w:val="000274B2"/>
    <w:rsid w:val="00033500"/>
    <w:rsid w:val="00035DA0"/>
    <w:rsid w:val="00035F85"/>
    <w:rsid w:val="00042FD5"/>
    <w:rsid w:val="000523C7"/>
    <w:rsid w:val="00056AE2"/>
    <w:rsid w:val="000573A2"/>
    <w:rsid w:val="00065221"/>
    <w:rsid w:val="00077F81"/>
    <w:rsid w:val="00083D7C"/>
    <w:rsid w:val="00084296"/>
    <w:rsid w:val="00085EF8"/>
    <w:rsid w:val="00092007"/>
    <w:rsid w:val="000964E5"/>
    <w:rsid w:val="000A04BC"/>
    <w:rsid w:val="000A60D9"/>
    <w:rsid w:val="000B173A"/>
    <w:rsid w:val="000B328D"/>
    <w:rsid w:val="000B4427"/>
    <w:rsid w:val="000B5EFD"/>
    <w:rsid w:val="000C0E33"/>
    <w:rsid w:val="000C5181"/>
    <w:rsid w:val="000D3BB8"/>
    <w:rsid w:val="000E22AF"/>
    <w:rsid w:val="000E45A0"/>
    <w:rsid w:val="000E6E0C"/>
    <w:rsid w:val="000F10A9"/>
    <w:rsid w:val="000F2DB9"/>
    <w:rsid w:val="00100EC3"/>
    <w:rsid w:val="0010162F"/>
    <w:rsid w:val="00103201"/>
    <w:rsid w:val="00105C9C"/>
    <w:rsid w:val="00110433"/>
    <w:rsid w:val="00112382"/>
    <w:rsid w:val="001236BB"/>
    <w:rsid w:val="0012644F"/>
    <w:rsid w:val="001278D5"/>
    <w:rsid w:val="00127F10"/>
    <w:rsid w:val="00146C4C"/>
    <w:rsid w:val="001520F6"/>
    <w:rsid w:val="00155104"/>
    <w:rsid w:val="001750C4"/>
    <w:rsid w:val="00181208"/>
    <w:rsid w:val="00194464"/>
    <w:rsid w:val="001A0A37"/>
    <w:rsid w:val="001A6BDE"/>
    <w:rsid w:val="001A7D78"/>
    <w:rsid w:val="001B0DAD"/>
    <w:rsid w:val="001B106B"/>
    <w:rsid w:val="001C11BA"/>
    <w:rsid w:val="001C43DF"/>
    <w:rsid w:val="001C5D61"/>
    <w:rsid w:val="001C5FCC"/>
    <w:rsid w:val="001D0018"/>
    <w:rsid w:val="001D004D"/>
    <w:rsid w:val="001D7CFD"/>
    <w:rsid w:val="001D7D2B"/>
    <w:rsid w:val="001E2322"/>
    <w:rsid w:val="001F13DD"/>
    <w:rsid w:val="001F7473"/>
    <w:rsid w:val="00202315"/>
    <w:rsid w:val="00203CAE"/>
    <w:rsid w:val="0021542D"/>
    <w:rsid w:val="002208DF"/>
    <w:rsid w:val="00220C0C"/>
    <w:rsid w:val="00225FF3"/>
    <w:rsid w:val="002266BE"/>
    <w:rsid w:val="002279FB"/>
    <w:rsid w:val="00231A64"/>
    <w:rsid w:val="00242E0D"/>
    <w:rsid w:val="00251576"/>
    <w:rsid w:val="0025235E"/>
    <w:rsid w:val="00255BDC"/>
    <w:rsid w:val="00260810"/>
    <w:rsid w:val="00281B32"/>
    <w:rsid w:val="00290039"/>
    <w:rsid w:val="002A199B"/>
    <w:rsid w:val="002A1DDF"/>
    <w:rsid w:val="002A3205"/>
    <w:rsid w:val="002A6D35"/>
    <w:rsid w:val="002A7CC3"/>
    <w:rsid w:val="002B283C"/>
    <w:rsid w:val="002C3F50"/>
    <w:rsid w:val="002C770C"/>
    <w:rsid w:val="002D1C90"/>
    <w:rsid w:val="002D2712"/>
    <w:rsid w:val="002D3E9E"/>
    <w:rsid w:val="002D47C3"/>
    <w:rsid w:val="002E0BDD"/>
    <w:rsid w:val="002E0D3A"/>
    <w:rsid w:val="002E2D0F"/>
    <w:rsid w:val="002E5189"/>
    <w:rsid w:val="002F4AF4"/>
    <w:rsid w:val="002F60EE"/>
    <w:rsid w:val="002F6BE6"/>
    <w:rsid w:val="00300049"/>
    <w:rsid w:val="003008F8"/>
    <w:rsid w:val="00300A23"/>
    <w:rsid w:val="00300E84"/>
    <w:rsid w:val="00301012"/>
    <w:rsid w:val="00304388"/>
    <w:rsid w:val="00310C19"/>
    <w:rsid w:val="003165E4"/>
    <w:rsid w:val="00316706"/>
    <w:rsid w:val="00320D1D"/>
    <w:rsid w:val="0033582F"/>
    <w:rsid w:val="003457FF"/>
    <w:rsid w:val="003554B3"/>
    <w:rsid w:val="00355E70"/>
    <w:rsid w:val="00355FF9"/>
    <w:rsid w:val="0035680C"/>
    <w:rsid w:val="0036522D"/>
    <w:rsid w:val="00371929"/>
    <w:rsid w:val="00372832"/>
    <w:rsid w:val="0037526A"/>
    <w:rsid w:val="0038358C"/>
    <w:rsid w:val="003848FF"/>
    <w:rsid w:val="00387C1B"/>
    <w:rsid w:val="00397B1E"/>
    <w:rsid w:val="003A5C4D"/>
    <w:rsid w:val="003B1153"/>
    <w:rsid w:val="003B51C3"/>
    <w:rsid w:val="003B5F56"/>
    <w:rsid w:val="003C1326"/>
    <w:rsid w:val="003C43DE"/>
    <w:rsid w:val="003D3AE7"/>
    <w:rsid w:val="003F0F17"/>
    <w:rsid w:val="00400E59"/>
    <w:rsid w:val="00401FB7"/>
    <w:rsid w:val="00403E12"/>
    <w:rsid w:val="004070A9"/>
    <w:rsid w:val="00407165"/>
    <w:rsid w:val="0041004C"/>
    <w:rsid w:val="004102F0"/>
    <w:rsid w:val="00412E8E"/>
    <w:rsid w:val="00424BCD"/>
    <w:rsid w:val="00434A1D"/>
    <w:rsid w:val="00442D0B"/>
    <w:rsid w:val="00450D47"/>
    <w:rsid w:val="0045161D"/>
    <w:rsid w:val="00452DD0"/>
    <w:rsid w:val="004561C8"/>
    <w:rsid w:val="00463770"/>
    <w:rsid w:val="00464C75"/>
    <w:rsid w:val="00466926"/>
    <w:rsid w:val="0046774E"/>
    <w:rsid w:val="00467C85"/>
    <w:rsid w:val="004743DB"/>
    <w:rsid w:val="004801FE"/>
    <w:rsid w:val="00480FB9"/>
    <w:rsid w:val="0048210D"/>
    <w:rsid w:val="0048232F"/>
    <w:rsid w:val="00483DF2"/>
    <w:rsid w:val="004841D0"/>
    <w:rsid w:val="00486B00"/>
    <w:rsid w:val="00486B0D"/>
    <w:rsid w:val="00493544"/>
    <w:rsid w:val="004938CD"/>
    <w:rsid w:val="004A36DB"/>
    <w:rsid w:val="004A5FA7"/>
    <w:rsid w:val="004C65B0"/>
    <w:rsid w:val="004C7EA9"/>
    <w:rsid w:val="004D031D"/>
    <w:rsid w:val="004E0F3E"/>
    <w:rsid w:val="004E224C"/>
    <w:rsid w:val="004E2F0A"/>
    <w:rsid w:val="004E3891"/>
    <w:rsid w:val="004E55BB"/>
    <w:rsid w:val="004E7F2D"/>
    <w:rsid w:val="004F367D"/>
    <w:rsid w:val="004F3BF6"/>
    <w:rsid w:val="004F64A3"/>
    <w:rsid w:val="004F69BA"/>
    <w:rsid w:val="004F71A8"/>
    <w:rsid w:val="00500A61"/>
    <w:rsid w:val="005019F3"/>
    <w:rsid w:val="00505279"/>
    <w:rsid w:val="00512C20"/>
    <w:rsid w:val="00514211"/>
    <w:rsid w:val="0053374C"/>
    <w:rsid w:val="00534B19"/>
    <w:rsid w:val="00537A58"/>
    <w:rsid w:val="005449CD"/>
    <w:rsid w:val="0054532F"/>
    <w:rsid w:val="00554651"/>
    <w:rsid w:val="00554B1E"/>
    <w:rsid w:val="00570156"/>
    <w:rsid w:val="0057151E"/>
    <w:rsid w:val="0057267B"/>
    <w:rsid w:val="005728CB"/>
    <w:rsid w:val="00574681"/>
    <w:rsid w:val="005800C9"/>
    <w:rsid w:val="005B6388"/>
    <w:rsid w:val="005C68F9"/>
    <w:rsid w:val="005D13FF"/>
    <w:rsid w:val="005D6CDA"/>
    <w:rsid w:val="006007E5"/>
    <w:rsid w:val="0060634B"/>
    <w:rsid w:val="00610612"/>
    <w:rsid w:val="00617430"/>
    <w:rsid w:val="00625E47"/>
    <w:rsid w:val="00626308"/>
    <w:rsid w:val="00630C02"/>
    <w:rsid w:val="00632B06"/>
    <w:rsid w:val="00635C7E"/>
    <w:rsid w:val="00635F25"/>
    <w:rsid w:val="00636F52"/>
    <w:rsid w:val="006404A9"/>
    <w:rsid w:val="00641E73"/>
    <w:rsid w:val="0064231E"/>
    <w:rsid w:val="00642387"/>
    <w:rsid w:val="00645818"/>
    <w:rsid w:val="00647364"/>
    <w:rsid w:val="00651D82"/>
    <w:rsid w:val="00654F69"/>
    <w:rsid w:val="00655FF1"/>
    <w:rsid w:val="00662C33"/>
    <w:rsid w:val="00665C87"/>
    <w:rsid w:val="00677EF9"/>
    <w:rsid w:val="00692D9F"/>
    <w:rsid w:val="0069478C"/>
    <w:rsid w:val="00697F3D"/>
    <w:rsid w:val="006A108D"/>
    <w:rsid w:val="006A18A5"/>
    <w:rsid w:val="006A4FA7"/>
    <w:rsid w:val="006A71A5"/>
    <w:rsid w:val="006B7E60"/>
    <w:rsid w:val="006C0503"/>
    <w:rsid w:val="006C7F58"/>
    <w:rsid w:val="006D0243"/>
    <w:rsid w:val="006D074C"/>
    <w:rsid w:val="006D4C56"/>
    <w:rsid w:val="006E4F21"/>
    <w:rsid w:val="006E6EFB"/>
    <w:rsid w:val="006F3DB7"/>
    <w:rsid w:val="006F4247"/>
    <w:rsid w:val="006F62BF"/>
    <w:rsid w:val="007023E5"/>
    <w:rsid w:val="00703228"/>
    <w:rsid w:val="00703752"/>
    <w:rsid w:val="00705987"/>
    <w:rsid w:val="0070638E"/>
    <w:rsid w:val="00707F4F"/>
    <w:rsid w:val="00710797"/>
    <w:rsid w:val="0071262E"/>
    <w:rsid w:val="007128B4"/>
    <w:rsid w:val="00717FE8"/>
    <w:rsid w:val="0072014B"/>
    <w:rsid w:val="00733809"/>
    <w:rsid w:val="00734F10"/>
    <w:rsid w:val="00741556"/>
    <w:rsid w:val="00743306"/>
    <w:rsid w:val="00744E54"/>
    <w:rsid w:val="00766C7E"/>
    <w:rsid w:val="0077363E"/>
    <w:rsid w:val="007746B1"/>
    <w:rsid w:val="007824DB"/>
    <w:rsid w:val="007950BE"/>
    <w:rsid w:val="00797163"/>
    <w:rsid w:val="007A1999"/>
    <w:rsid w:val="007A1DFC"/>
    <w:rsid w:val="007A26DF"/>
    <w:rsid w:val="007A5B7C"/>
    <w:rsid w:val="007A7143"/>
    <w:rsid w:val="007B4C85"/>
    <w:rsid w:val="007B68B4"/>
    <w:rsid w:val="007C01B9"/>
    <w:rsid w:val="007D1581"/>
    <w:rsid w:val="007D22FB"/>
    <w:rsid w:val="007D61B4"/>
    <w:rsid w:val="007E3B53"/>
    <w:rsid w:val="007F3B45"/>
    <w:rsid w:val="007F4E22"/>
    <w:rsid w:val="007F566B"/>
    <w:rsid w:val="00804BAB"/>
    <w:rsid w:val="00805FCE"/>
    <w:rsid w:val="00812FCD"/>
    <w:rsid w:val="00814F20"/>
    <w:rsid w:val="00823938"/>
    <w:rsid w:val="00832165"/>
    <w:rsid w:val="0084028C"/>
    <w:rsid w:val="00840586"/>
    <w:rsid w:val="0084135C"/>
    <w:rsid w:val="00842DE0"/>
    <w:rsid w:val="00854227"/>
    <w:rsid w:val="00856B22"/>
    <w:rsid w:val="008601A0"/>
    <w:rsid w:val="00860F8A"/>
    <w:rsid w:val="00864B02"/>
    <w:rsid w:val="008678F8"/>
    <w:rsid w:val="00870564"/>
    <w:rsid w:val="008709E1"/>
    <w:rsid w:val="008806E9"/>
    <w:rsid w:val="00886C4B"/>
    <w:rsid w:val="008960BA"/>
    <w:rsid w:val="00897CD0"/>
    <w:rsid w:val="008A4A7C"/>
    <w:rsid w:val="008A61B7"/>
    <w:rsid w:val="008B73A4"/>
    <w:rsid w:val="008C206A"/>
    <w:rsid w:val="008C3191"/>
    <w:rsid w:val="008C7418"/>
    <w:rsid w:val="008D2FC2"/>
    <w:rsid w:val="008F230C"/>
    <w:rsid w:val="008F28CF"/>
    <w:rsid w:val="00904539"/>
    <w:rsid w:val="00905F47"/>
    <w:rsid w:val="009073BF"/>
    <w:rsid w:val="00907E21"/>
    <w:rsid w:val="009118B1"/>
    <w:rsid w:val="009126B0"/>
    <w:rsid w:val="0091577E"/>
    <w:rsid w:val="00916083"/>
    <w:rsid w:val="009161E2"/>
    <w:rsid w:val="00916A8A"/>
    <w:rsid w:val="00921C05"/>
    <w:rsid w:val="009228AC"/>
    <w:rsid w:val="00926519"/>
    <w:rsid w:val="00927982"/>
    <w:rsid w:val="00932149"/>
    <w:rsid w:val="00945783"/>
    <w:rsid w:val="00950C24"/>
    <w:rsid w:val="00953B1A"/>
    <w:rsid w:val="0096606A"/>
    <w:rsid w:val="0097163A"/>
    <w:rsid w:val="00976C4E"/>
    <w:rsid w:val="00981B54"/>
    <w:rsid w:val="0098612C"/>
    <w:rsid w:val="009927D2"/>
    <w:rsid w:val="009958B7"/>
    <w:rsid w:val="009A2999"/>
    <w:rsid w:val="009A3DB8"/>
    <w:rsid w:val="009B1FD4"/>
    <w:rsid w:val="009B2AD9"/>
    <w:rsid w:val="009B6BDE"/>
    <w:rsid w:val="009C030A"/>
    <w:rsid w:val="009C04A1"/>
    <w:rsid w:val="009C4243"/>
    <w:rsid w:val="009C656C"/>
    <w:rsid w:val="009D3E40"/>
    <w:rsid w:val="009D6999"/>
    <w:rsid w:val="009D6C18"/>
    <w:rsid w:val="009E2A76"/>
    <w:rsid w:val="009E3897"/>
    <w:rsid w:val="009E7C31"/>
    <w:rsid w:val="009F0C9E"/>
    <w:rsid w:val="00A03D8F"/>
    <w:rsid w:val="00A07FD0"/>
    <w:rsid w:val="00A104B4"/>
    <w:rsid w:val="00A225D3"/>
    <w:rsid w:val="00A34A26"/>
    <w:rsid w:val="00A35D8B"/>
    <w:rsid w:val="00A47916"/>
    <w:rsid w:val="00A536CC"/>
    <w:rsid w:val="00A5598F"/>
    <w:rsid w:val="00A56E3A"/>
    <w:rsid w:val="00A57150"/>
    <w:rsid w:val="00A5743C"/>
    <w:rsid w:val="00A62B1C"/>
    <w:rsid w:val="00A7275C"/>
    <w:rsid w:val="00A762FC"/>
    <w:rsid w:val="00A80179"/>
    <w:rsid w:val="00A828CF"/>
    <w:rsid w:val="00A84596"/>
    <w:rsid w:val="00A97A27"/>
    <w:rsid w:val="00AA0031"/>
    <w:rsid w:val="00AA6BD5"/>
    <w:rsid w:val="00AA7C15"/>
    <w:rsid w:val="00AB3552"/>
    <w:rsid w:val="00AB5227"/>
    <w:rsid w:val="00AD0AC1"/>
    <w:rsid w:val="00AD17B5"/>
    <w:rsid w:val="00AD4CBB"/>
    <w:rsid w:val="00AE1ADD"/>
    <w:rsid w:val="00AE39A4"/>
    <w:rsid w:val="00AE55E1"/>
    <w:rsid w:val="00AE6470"/>
    <w:rsid w:val="00AF1505"/>
    <w:rsid w:val="00B044EC"/>
    <w:rsid w:val="00B052CB"/>
    <w:rsid w:val="00B1055D"/>
    <w:rsid w:val="00B14A58"/>
    <w:rsid w:val="00B155D7"/>
    <w:rsid w:val="00B23C42"/>
    <w:rsid w:val="00B33F48"/>
    <w:rsid w:val="00B354CF"/>
    <w:rsid w:val="00B429F8"/>
    <w:rsid w:val="00B44392"/>
    <w:rsid w:val="00B46F3C"/>
    <w:rsid w:val="00B5320F"/>
    <w:rsid w:val="00B572DE"/>
    <w:rsid w:val="00B61FE6"/>
    <w:rsid w:val="00B648AB"/>
    <w:rsid w:val="00B66E05"/>
    <w:rsid w:val="00B722BE"/>
    <w:rsid w:val="00B774AD"/>
    <w:rsid w:val="00B81E3C"/>
    <w:rsid w:val="00B8659E"/>
    <w:rsid w:val="00B90FCA"/>
    <w:rsid w:val="00B95D0D"/>
    <w:rsid w:val="00B96E5A"/>
    <w:rsid w:val="00BA45C0"/>
    <w:rsid w:val="00BA4F45"/>
    <w:rsid w:val="00BB36BE"/>
    <w:rsid w:val="00BC62F7"/>
    <w:rsid w:val="00BC6839"/>
    <w:rsid w:val="00BD307E"/>
    <w:rsid w:val="00BD77BF"/>
    <w:rsid w:val="00BE1B4F"/>
    <w:rsid w:val="00BE5E71"/>
    <w:rsid w:val="00BF216C"/>
    <w:rsid w:val="00BF3D9D"/>
    <w:rsid w:val="00BF66D4"/>
    <w:rsid w:val="00BF6DD7"/>
    <w:rsid w:val="00BF7889"/>
    <w:rsid w:val="00BF7CAA"/>
    <w:rsid w:val="00C12809"/>
    <w:rsid w:val="00C240E9"/>
    <w:rsid w:val="00C241DF"/>
    <w:rsid w:val="00C30B85"/>
    <w:rsid w:val="00C37BCB"/>
    <w:rsid w:val="00C41F0C"/>
    <w:rsid w:val="00C475BF"/>
    <w:rsid w:val="00C54AB0"/>
    <w:rsid w:val="00C607C5"/>
    <w:rsid w:val="00C616E5"/>
    <w:rsid w:val="00C625A1"/>
    <w:rsid w:val="00C64803"/>
    <w:rsid w:val="00C722F2"/>
    <w:rsid w:val="00C72A5B"/>
    <w:rsid w:val="00C77EA1"/>
    <w:rsid w:val="00C80BE0"/>
    <w:rsid w:val="00C83F91"/>
    <w:rsid w:val="00C845E9"/>
    <w:rsid w:val="00C86C9F"/>
    <w:rsid w:val="00C90FB5"/>
    <w:rsid w:val="00C930F1"/>
    <w:rsid w:val="00C97519"/>
    <w:rsid w:val="00C979CD"/>
    <w:rsid w:val="00CA220F"/>
    <w:rsid w:val="00CB1C43"/>
    <w:rsid w:val="00CB2AC0"/>
    <w:rsid w:val="00CB2CA5"/>
    <w:rsid w:val="00CB3778"/>
    <w:rsid w:val="00CC070E"/>
    <w:rsid w:val="00CC0991"/>
    <w:rsid w:val="00CC1561"/>
    <w:rsid w:val="00CC17E6"/>
    <w:rsid w:val="00CC3CA1"/>
    <w:rsid w:val="00CE03CE"/>
    <w:rsid w:val="00CE7322"/>
    <w:rsid w:val="00D01871"/>
    <w:rsid w:val="00D16AA6"/>
    <w:rsid w:val="00D2428C"/>
    <w:rsid w:val="00D3498C"/>
    <w:rsid w:val="00D35235"/>
    <w:rsid w:val="00D36945"/>
    <w:rsid w:val="00D44343"/>
    <w:rsid w:val="00D46141"/>
    <w:rsid w:val="00D52272"/>
    <w:rsid w:val="00D53F10"/>
    <w:rsid w:val="00D54E18"/>
    <w:rsid w:val="00D5636E"/>
    <w:rsid w:val="00D56F46"/>
    <w:rsid w:val="00D57775"/>
    <w:rsid w:val="00D61987"/>
    <w:rsid w:val="00D655E1"/>
    <w:rsid w:val="00D66654"/>
    <w:rsid w:val="00D840E5"/>
    <w:rsid w:val="00D9008E"/>
    <w:rsid w:val="00D91FF1"/>
    <w:rsid w:val="00D92B92"/>
    <w:rsid w:val="00D94D78"/>
    <w:rsid w:val="00D95334"/>
    <w:rsid w:val="00DA3BF7"/>
    <w:rsid w:val="00DA74AE"/>
    <w:rsid w:val="00DB4C4E"/>
    <w:rsid w:val="00DB5E5A"/>
    <w:rsid w:val="00DC10EF"/>
    <w:rsid w:val="00DD0E48"/>
    <w:rsid w:val="00DD4E3A"/>
    <w:rsid w:val="00DD569F"/>
    <w:rsid w:val="00DE0D73"/>
    <w:rsid w:val="00DE76BC"/>
    <w:rsid w:val="00DF423B"/>
    <w:rsid w:val="00DF7315"/>
    <w:rsid w:val="00E01D76"/>
    <w:rsid w:val="00E04E2D"/>
    <w:rsid w:val="00E110A3"/>
    <w:rsid w:val="00E308A6"/>
    <w:rsid w:val="00E368D0"/>
    <w:rsid w:val="00E422CA"/>
    <w:rsid w:val="00E43ABD"/>
    <w:rsid w:val="00E50A42"/>
    <w:rsid w:val="00E50DEF"/>
    <w:rsid w:val="00E54FE8"/>
    <w:rsid w:val="00E56844"/>
    <w:rsid w:val="00E60690"/>
    <w:rsid w:val="00E72CD8"/>
    <w:rsid w:val="00E7501A"/>
    <w:rsid w:val="00E76EE5"/>
    <w:rsid w:val="00E76F85"/>
    <w:rsid w:val="00E777D2"/>
    <w:rsid w:val="00E77DFB"/>
    <w:rsid w:val="00E92405"/>
    <w:rsid w:val="00E962C4"/>
    <w:rsid w:val="00EA5463"/>
    <w:rsid w:val="00EB4010"/>
    <w:rsid w:val="00EB563D"/>
    <w:rsid w:val="00EB592B"/>
    <w:rsid w:val="00EC2BAA"/>
    <w:rsid w:val="00EC58F3"/>
    <w:rsid w:val="00EE0105"/>
    <w:rsid w:val="00EF27CE"/>
    <w:rsid w:val="00F0403E"/>
    <w:rsid w:val="00F1028A"/>
    <w:rsid w:val="00F20DCB"/>
    <w:rsid w:val="00F30293"/>
    <w:rsid w:val="00F307A3"/>
    <w:rsid w:val="00F3232B"/>
    <w:rsid w:val="00F34C67"/>
    <w:rsid w:val="00F37803"/>
    <w:rsid w:val="00F442FF"/>
    <w:rsid w:val="00F46657"/>
    <w:rsid w:val="00F46A54"/>
    <w:rsid w:val="00F47E97"/>
    <w:rsid w:val="00F6430D"/>
    <w:rsid w:val="00F64E7F"/>
    <w:rsid w:val="00F65B5B"/>
    <w:rsid w:val="00F71E8F"/>
    <w:rsid w:val="00F72B4D"/>
    <w:rsid w:val="00F75A89"/>
    <w:rsid w:val="00F77664"/>
    <w:rsid w:val="00F84C07"/>
    <w:rsid w:val="00FA3515"/>
    <w:rsid w:val="00FA3BEF"/>
    <w:rsid w:val="00FA47FA"/>
    <w:rsid w:val="00FA5016"/>
    <w:rsid w:val="00FA5E46"/>
    <w:rsid w:val="00FA6073"/>
    <w:rsid w:val="00FA7759"/>
    <w:rsid w:val="00FB2F43"/>
    <w:rsid w:val="00FB7D11"/>
    <w:rsid w:val="00FD23D9"/>
    <w:rsid w:val="00FD4ECB"/>
    <w:rsid w:val="00FD5DFC"/>
    <w:rsid w:val="00FE1A83"/>
    <w:rsid w:val="00FF1228"/>
    <w:rsid w:val="00FF7BAE"/>
  </w:rsids>
  <m:mathPr>
    <m:mathFont m:val="Cambria Math"/>
    <m:brkBin m:val="before"/>
    <m:brkBinSub m:val="--"/>
    <m:smallFrac m:val="0"/>
    <m:dispDef/>
    <m:lMargin m:val="0"/>
    <m:rMargin m:val="0"/>
    <m:defJc m:val="centerGroup"/>
    <m:wrapIndent m:val="1440"/>
    <m:intLim m:val="subSup"/>
    <m:naryLim m:val="undOvr"/>
  </m:mathPr>
  <w:themeFontLang w:val="nl-NL"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9FA89"/>
  <w15:docId w15:val="{1AB063F3-219A-414C-AAB4-BD018AC9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A60D9"/>
    <w:rPr>
      <w:szCs w:val="21"/>
      <w:lang w:val="en-GB"/>
    </w:rPr>
  </w:style>
  <w:style w:type="paragraph" w:styleId="Heading1">
    <w:name w:val="heading 1"/>
    <w:basedOn w:val="Subtitle"/>
    <w:next w:val="Normal"/>
    <w:link w:val="Heading1Char"/>
    <w:uiPriority w:val="9"/>
    <w:qFormat/>
    <w:rsid w:val="00DE0D73"/>
    <w:pPr>
      <w:spacing w:before="480" w:after="0"/>
      <w:outlineLvl w:val="0"/>
    </w:pPr>
    <w:rPr>
      <w:rFonts w:ascii="Arial" w:hAnsi="Arial"/>
      <w:b/>
      <w:bCs/>
      <w:color w:val="000000" w:themeColor="text1"/>
      <w:sz w:val="52"/>
      <w:szCs w:val="52"/>
    </w:rPr>
  </w:style>
  <w:style w:type="paragraph" w:styleId="Heading2">
    <w:name w:val="heading 2"/>
    <w:basedOn w:val="NoSpacing"/>
    <w:next w:val="Normal"/>
    <w:link w:val="Heading2Char"/>
    <w:uiPriority w:val="9"/>
    <w:unhideWhenUsed/>
    <w:qFormat/>
    <w:rsid w:val="000A60D9"/>
    <w:pPr>
      <w:spacing w:before="360" w:after="120" w:line="240" w:lineRule="auto"/>
      <w:outlineLvl w:val="1"/>
    </w:pPr>
    <w:rPr>
      <w:rFonts w:cs="Arial"/>
      <w:color w:val="000082" w:themeColor="text2"/>
      <w:sz w:val="28"/>
      <w:szCs w:val="28"/>
      <w:lang w:val="en-GB"/>
    </w:rPr>
  </w:style>
  <w:style w:type="paragraph" w:styleId="Heading3">
    <w:name w:val="heading 3"/>
    <w:basedOn w:val="Normal"/>
    <w:next w:val="Normal"/>
    <w:link w:val="Heading3Char"/>
    <w:uiPriority w:val="9"/>
    <w:unhideWhenUsed/>
    <w:qFormat/>
    <w:rsid w:val="00BD77BF"/>
    <w:pPr>
      <w:keepNext/>
      <w:keepLines/>
      <w:spacing w:before="200" w:after="60"/>
      <w:outlineLvl w:val="2"/>
    </w:pPr>
    <w:rPr>
      <w:rFonts w:ascii="Arial" w:hAnsi="Arial" w:cs="Arial"/>
      <w:color w:val="000082" w:themeColor="text2"/>
      <w:sz w:val="24"/>
      <w:szCs w:val="24"/>
    </w:rPr>
  </w:style>
  <w:style w:type="paragraph" w:styleId="Heading4">
    <w:name w:val="heading 4"/>
    <w:basedOn w:val="Normal"/>
    <w:next w:val="Normal"/>
    <w:link w:val="Heading4Char"/>
    <w:uiPriority w:val="9"/>
    <w:unhideWhenUsed/>
    <w:qFormat/>
    <w:rsid w:val="00C240E9"/>
    <w:pPr>
      <w:keepNext/>
      <w:keepLines/>
      <w:spacing w:before="40" w:after="0"/>
      <w:outlineLvl w:val="3"/>
    </w:pPr>
    <w:rPr>
      <w:rFonts w:ascii="Arial" w:eastAsiaTheme="majorEastAsia" w:hAnsi="Arial" w:cs="Arial"/>
      <w:iCs/>
      <w:szCs w:val="20"/>
    </w:rPr>
  </w:style>
  <w:style w:type="paragraph" w:styleId="Heading5">
    <w:name w:val="heading 5"/>
    <w:basedOn w:val="Normal"/>
    <w:next w:val="Normal"/>
    <w:link w:val="Heading5Char"/>
    <w:uiPriority w:val="9"/>
    <w:semiHidden/>
    <w:unhideWhenUsed/>
    <w:qFormat/>
    <w:rsid w:val="00D52272"/>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9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iPriority w:val="99"/>
    <w:unhideWhenUsed/>
    <w:rsid w:val="004669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6926"/>
  </w:style>
  <w:style w:type="paragraph" w:styleId="BalloonText">
    <w:name w:val="Balloon Text"/>
    <w:basedOn w:val="Normal"/>
    <w:link w:val="BalloonTextChar"/>
    <w:uiPriority w:val="99"/>
    <w:semiHidden/>
    <w:unhideWhenUsed/>
    <w:rsid w:val="00466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26"/>
    <w:rPr>
      <w:rFonts w:ascii="Tahoma" w:hAnsi="Tahoma" w:cs="Tahoma"/>
      <w:sz w:val="16"/>
      <w:szCs w:val="16"/>
    </w:rPr>
  </w:style>
  <w:style w:type="paragraph" w:styleId="NoSpacing">
    <w:name w:val="No Spacing"/>
    <w:uiPriority w:val="1"/>
    <w:rsid w:val="00BF7889"/>
    <w:pPr>
      <w:spacing w:after="0"/>
    </w:pPr>
    <w:rPr>
      <w:rFonts w:ascii="Arial" w:hAnsi="Arial"/>
      <w:sz w:val="20"/>
    </w:rPr>
  </w:style>
  <w:style w:type="character" w:customStyle="1" w:styleId="Heading1Char">
    <w:name w:val="Heading 1 Char"/>
    <w:basedOn w:val="DefaultParagraphFont"/>
    <w:link w:val="Heading1"/>
    <w:uiPriority w:val="9"/>
    <w:rsid w:val="00DE0D73"/>
    <w:rPr>
      <w:rFonts w:ascii="Arial" w:eastAsiaTheme="majorEastAsia" w:hAnsi="Arial" w:cs="Arial"/>
      <w:b/>
      <w:bCs/>
      <w:color w:val="000000" w:themeColor="text1"/>
      <w:sz w:val="52"/>
      <w:szCs w:val="52"/>
      <w:lang w:val="en-GB"/>
    </w:rPr>
  </w:style>
  <w:style w:type="paragraph" w:styleId="Subtitle">
    <w:name w:val="Subtitle"/>
    <w:basedOn w:val="Normal"/>
    <w:next w:val="Normal"/>
    <w:link w:val="SubtitleChar"/>
    <w:uiPriority w:val="11"/>
    <w:qFormat/>
    <w:rsid w:val="00D52272"/>
    <w:pPr>
      <w:numPr>
        <w:ilvl w:val="1"/>
      </w:numPr>
      <w:spacing w:before="120" w:after="180"/>
    </w:pPr>
    <w:rPr>
      <w:rFonts w:ascii="Georgia" w:eastAsiaTheme="majorEastAsia" w:hAnsi="Georgia" w:cs="Arial"/>
      <w:sz w:val="36"/>
      <w:szCs w:val="36"/>
    </w:rPr>
  </w:style>
  <w:style w:type="character" w:customStyle="1" w:styleId="SubtitleChar">
    <w:name w:val="Subtitle Char"/>
    <w:basedOn w:val="DefaultParagraphFont"/>
    <w:link w:val="Subtitle"/>
    <w:uiPriority w:val="11"/>
    <w:rsid w:val="00D52272"/>
    <w:rPr>
      <w:rFonts w:ascii="Georgia" w:eastAsiaTheme="majorEastAsia" w:hAnsi="Georgia" w:cs="Arial"/>
      <w:sz w:val="36"/>
      <w:szCs w:val="36"/>
      <w:lang w:val="en-GB"/>
    </w:rPr>
  </w:style>
  <w:style w:type="character" w:customStyle="1" w:styleId="Heading2Char">
    <w:name w:val="Heading 2 Char"/>
    <w:basedOn w:val="DefaultParagraphFont"/>
    <w:link w:val="Heading2"/>
    <w:uiPriority w:val="9"/>
    <w:rsid w:val="000A60D9"/>
    <w:rPr>
      <w:rFonts w:ascii="Arial" w:hAnsi="Arial" w:cs="Arial"/>
      <w:color w:val="000082" w:themeColor="text2"/>
      <w:sz w:val="28"/>
      <w:szCs w:val="28"/>
      <w:lang w:val="en-GB"/>
    </w:rPr>
  </w:style>
  <w:style w:type="character" w:customStyle="1" w:styleId="Heading3Char">
    <w:name w:val="Heading 3 Char"/>
    <w:basedOn w:val="DefaultParagraphFont"/>
    <w:link w:val="Heading3"/>
    <w:uiPriority w:val="9"/>
    <w:rsid w:val="00BD77BF"/>
    <w:rPr>
      <w:rFonts w:ascii="Arial" w:hAnsi="Arial" w:cs="Arial"/>
      <w:color w:val="000082" w:themeColor="text2"/>
      <w:sz w:val="24"/>
      <w:szCs w:val="24"/>
      <w:lang w:val="en-GB"/>
    </w:rPr>
  </w:style>
  <w:style w:type="paragraph" w:styleId="IntenseQuote">
    <w:name w:val="Intense Quote"/>
    <w:basedOn w:val="Normal"/>
    <w:next w:val="Normal"/>
    <w:link w:val="IntenseQuoteChar"/>
    <w:uiPriority w:val="30"/>
    <w:qFormat/>
    <w:rsid w:val="00D52272"/>
    <w:pPr>
      <w:spacing w:before="360" w:after="360" w:line="360" w:lineRule="auto"/>
      <w:ind w:left="2832" w:right="864"/>
    </w:pPr>
    <w:rPr>
      <w:rFonts w:ascii="Georgia" w:hAnsi="Georgia"/>
      <w:i/>
      <w:iCs/>
      <w:sz w:val="28"/>
      <w:szCs w:val="28"/>
      <w:lang w:val="fr-FR"/>
    </w:rPr>
  </w:style>
  <w:style w:type="character" w:customStyle="1" w:styleId="IntenseQuoteChar">
    <w:name w:val="Intense Quote Char"/>
    <w:basedOn w:val="DefaultParagraphFont"/>
    <w:link w:val="IntenseQuote"/>
    <w:uiPriority w:val="30"/>
    <w:rsid w:val="00D52272"/>
    <w:rPr>
      <w:rFonts w:ascii="Georgia" w:hAnsi="Georgia"/>
      <w:i/>
      <w:iCs/>
      <w:sz w:val="28"/>
      <w:szCs w:val="28"/>
      <w:lang w:val="fr-FR"/>
    </w:rPr>
  </w:style>
  <w:style w:type="paragraph" w:styleId="ListParagraph">
    <w:name w:val="List Paragraph"/>
    <w:basedOn w:val="Normal"/>
    <w:uiPriority w:val="34"/>
    <w:qFormat/>
    <w:rsid w:val="00D52272"/>
    <w:pPr>
      <w:numPr>
        <w:numId w:val="1"/>
      </w:numPr>
      <w:spacing w:after="240"/>
      <w:contextualSpacing/>
    </w:pPr>
    <w:rPr>
      <w:color w:val="000000" w:themeColor="text1"/>
    </w:rPr>
  </w:style>
  <w:style w:type="character" w:customStyle="1" w:styleId="Heading4Char">
    <w:name w:val="Heading 4 Char"/>
    <w:basedOn w:val="DefaultParagraphFont"/>
    <w:link w:val="Heading4"/>
    <w:uiPriority w:val="9"/>
    <w:rsid w:val="00C240E9"/>
    <w:rPr>
      <w:rFonts w:ascii="Arial" w:eastAsiaTheme="majorEastAsia" w:hAnsi="Arial" w:cs="Arial"/>
      <w:iCs/>
      <w:szCs w:val="20"/>
      <w:lang w:val="en-GB"/>
    </w:rPr>
  </w:style>
  <w:style w:type="paragraph" w:styleId="BodyText">
    <w:name w:val="Body Text"/>
    <w:basedOn w:val="Normal"/>
    <w:link w:val="BodyTextChar"/>
    <w:qFormat/>
    <w:rsid w:val="00DA3BF7"/>
  </w:style>
  <w:style w:type="character" w:customStyle="1" w:styleId="BodyTextChar">
    <w:name w:val="Body Text Char"/>
    <w:basedOn w:val="DefaultParagraphFont"/>
    <w:link w:val="BodyText"/>
    <w:rsid w:val="00DA3BF7"/>
    <w:rPr>
      <w:szCs w:val="21"/>
      <w:lang w:val="en-GB"/>
    </w:rPr>
  </w:style>
  <w:style w:type="table" w:styleId="TableGrid">
    <w:name w:val="Table Grid"/>
    <w:basedOn w:val="TableNormal"/>
    <w:uiPriority w:val="59"/>
    <w:rsid w:val="003B51C3"/>
    <w:pPr>
      <w:spacing w:after="0" w:line="240" w:lineRule="auto"/>
    </w:pPr>
    <w:rPr>
      <w:rFonts w:ascii="Calibri" w:eastAsia="Times New Roman" w:hAnsi="Calibri" w:cs="Times New Roman"/>
      <w:szCs w:val="20"/>
      <w:lang w:val="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b/>
        <w:color w:val="FFFFFF" w:themeColor="background1"/>
        <w:sz w:val="24"/>
      </w:rPr>
      <w:tblPr/>
      <w:tcPr>
        <w:shd w:val="clear" w:color="auto" w:fill="00C440"/>
      </w:tcPr>
    </w:tblStylePr>
    <w:tblStylePr w:type="band1Horz">
      <w:tblPr/>
      <w:tcPr>
        <w:shd w:val="clear" w:color="auto" w:fill="FFFFFF" w:themeFill="background1"/>
      </w:tcPr>
    </w:tblStylePr>
    <w:tblStylePr w:type="band2Horz">
      <w:rPr>
        <w:rFonts w:ascii="Calibri" w:hAnsi="Calibri"/>
        <w:color w:val="000000" w:themeColor="text1"/>
        <w:sz w:val="22"/>
      </w:rPr>
      <w:tblPr/>
      <w:tcPr>
        <w:shd w:val="clear" w:color="auto" w:fill="F2F2F2" w:themeFill="background2" w:themeFillShade="F2"/>
      </w:tcPr>
    </w:tblStylePr>
  </w:style>
  <w:style w:type="character" w:styleId="Hyperlink">
    <w:name w:val="Hyperlink"/>
    <w:basedOn w:val="DefaultParagraphFont"/>
    <w:uiPriority w:val="99"/>
    <w:unhideWhenUsed/>
    <w:rsid w:val="004E55BB"/>
    <w:rPr>
      <w:color w:val="303591" w:themeColor="hyperlink"/>
      <w:u w:val="single"/>
    </w:rPr>
  </w:style>
  <w:style w:type="character" w:styleId="UnresolvedMention">
    <w:name w:val="Unresolved Mention"/>
    <w:basedOn w:val="DefaultParagraphFont"/>
    <w:uiPriority w:val="99"/>
    <w:semiHidden/>
    <w:unhideWhenUsed/>
    <w:rsid w:val="004E55BB"/>
    <w:rPr>
      <w:color w:val="605E5C"/>
      <w:shd w:val="clear" w:color="auto" w:fill="E1DFDD"/>
    </w:rPr>
  </w:style>
  <w:style w:type="character" w:styleId="IntenseReference">
    <w:name w:val="Intense Reference"/>
    <w:basedOn w:val="DefaultParagraphFont"/>
    <w:uiPriority w:val="32"/>
    <w:qFormat/>
    <w:rsid w:val="00D52272"/>
    <w:rPr>
      <w:b/>
      <w:bCs/>
      <w:smallCaps/>
      <w:color w:val="auto"/>
      <w:spacing w:val="5"/>
    </w:rPr>
  </w:style>
  <w:style w:type="paragraph" w:customStyle="1" w:styleId="Heading2withnumbering">
    <w:name w:val="Heading 2 with numbering"/>
    <w:basedOn w:val="Heading2"/>
    <w:qFormat/>
    <w:rsid w:val="000A60D9"/>
    <w:pPr>
      <w:numPr>
        <w:numId w:val="2"/>
      </w:numPr>
    </w:pPr>
    <w:rPr>
      <w:lang w:val="it-IT"/>
    </w:rPr>
  </w:style>
  <w:style w:type="paragraph" w:customStyle="1" w:styleId="Heading3withnumbering">
    <w:name w:val="Heading 3 with numbering"/>
    <w:basedOn w:val="Heading3"/>
    <w:qFormat/>
    <w:rsid w:val="00DE0D73"/>
    <w:pPr>
      <w:numPr>
        <w:ilvl w:val="1"/>
        <w:numId w:val="2"/>
      </w:numPr>
    </w:pPr>
  </w:style>
  <w:style w:type="paragraph" w:customStyle="1" w:styleId="Heading4withnumbering">
    <w:name w:val="Heading 4 with numbering"/>
    <w:basedOn w:val="Heading4"/>
    <w:qFormat/>
    <w:rsid w:val="00C240E9"/>
    <w:pPr>
      <w:numPr>
        <w:ilvl w:val="2"/>
        <w:numId w:val="2"/>
      </w:numPr>
      <w:ind w:left="709" w:hanging="709"/>
    </w:pPr>
  </w:style>
  <w:style w:type="paragraph" w:customStyle="1" w:styleId="Tablebullets">
    <w:name w:val="Table bullets"/>
    <w:basedOn w:val="ListParagraph"/>
    <w:rsid w:val="003B51C3"/>
    <w:pPr>
      <w:spacing w:before="60" w:after="60"/>
      <w:ind w:left="306" w:hanging="306"/>
    </w:pPr>
    <w:rPr>
      <w:rFonts w:ascii="Calibri" w:eastAsia="Times New Roman" w:hAnsi="Calibri" w:cs="Times New Roman"/>
    </w:rPr>
  </w:style>
  <w:style w:type="paragraph" w:customStyle="1" w:styleId="Tablecontent">
    <w:name w:val="Table content"/>
    <w:basedOn w:val="Normal"/>
    <w:rsid w:val="003B51C3"/>
    <w:pPr>
      <w:spacing w:after="0"/>
    </w:pPr>
    <w:rPr>
      <w:rFonts w:ascii="Calibri" w:eastAsia="Times New Roman" w:hAnsi="Calibri" w:cs="Times New Roman"/>
      <w:szCs w:val="22"/>
    </w:rPr>
  </w:style>
  <w:style w:type="paragraph" w:customStyle="1" w:styleId="Tablehead">
    <w:name w:val="Table head"/>
    <w:basedOn w:val="Normal"/>
    <w:rsid w:val="00FA3515"/>
    <w:pPr>
      <w:spacing w:after="0"/>
    </w:pPr>
    <w:rPr>
      <w:rFonts w:ascii="Calibri" w:eastAsia="Times New Roman" w:hAnsi="Calibri" w:cs="Times New Roman"/>
      <w:b/>
      <w:color w:val="FFFFFF" w:themeColor="background1"/>
      <w:sz w:val="24"/>
    </w:rPr>
  </w:style>
  <w:style w:type="paragraph" w:styleId="Title">
    <w:name w:val="Title"/>
    <w:basedOn w:val="Normal"/>
    <w:next w:val="Normal"/>
    <w:link w:val="TitleChar"/>
    <w:uiPriority w:val="10"/>
    <w:rsid w:val="00FA3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515"/>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D52272"/>
    <w:pPr>
      <w:keepNext/>
      <w:keepLines/>
      <w:numPr>
        <w:ilvl w:val="0"/>
      </w:numPr>
      <w:spacing w:before="240" w:line="259" w:lineRule="auto"/>
      <w:outlineLvl w:val="9"/>
    </w:pPr>
    <w:rPr>
      <w:rFonts w:asciiTheme="majorHAnsi" w:hAnsiTheme="majorHAnsi" w:cstheme="majorBidi"/>
      <w:b w:val="0"/>
      <w:bCs w:val="0"/>
      <w:color w:val="auto"/>
      <w:sz w:val="32"/>
      <w:szCs w:val="32"/>
      <w:lang w:val="en-US"/>
    </w:rPr>
  </w:style>
  <w:style w:type="paragraph" w:styleId="TOC1">
    <w:name w:val="toc 1"/>
    <w:basedOn w:val="Normal"/>
    <w:next w:val="Normal"/>
    <w:autoRedefine/>
    <w:uiPriority w:val="39"/>
    <w:unhideWhenUsed/>
    <w:rsid w:val="00886C4B"/>
    <w:pPr>
      <w:spacing w:after="100"/>
    </w:pPr>
  </w:style>
  <w:style w:type="paragraph" w:styleId="TOC2">
    <w:name w:val="toc 2"/>
    <w:basedOn w:val="Normal"/>
    <w:next w:val="Normal"/>
    <w:autoRedefine/>
    <w:uiPriority w:val="39"/>
    <w:unhideWhenUsed/>
    <w:rsid w:val="00886C4B"/>
    <w:pPr>
      <w:spacing w:after="100"/>
      <w:ind w:left="220"/>
    </w:pPr>
  </w:style>
  <w:style w:type="paragraph" w:styleId="TOC3">
    <w:name w:val="toc 3"/>
    <w:basedOn w:val="Normal"/>
    <w:next w:val="Normal"/>
    <w:autoRedefine/>
    <w:uiPriority w:val="39"/>
    <w:unhideWhenUsed/>
    <w:rsid w:val="00886C4B"/>
    <w:pPr>
      <w:spacing w:after="100"/>
      <w:ind w:left="440"/>
    </w:pPr>
  </w:style>
  <w:style w:type="paragraph" w:styleId="TOC4">
    <w:name w:val="toc 4"/>
    <w:basedOn w:val="Normal"/>
    <w:next w:val="Normal"/>
    <w:autoRedefine/>
    <w:uiPriority w:val="39"/>
    <w:unhideWhenUsed/>
    <w:rsid w:val="00886C4B"/>
    <w:pPr>
      <w:spacing w:after="100"/>
      <w:ind w:left="660"/>
    </w:pPr>
  </w:style>
  <w:style w:type="table" w:customStyle="1" w:styleId="TableGrid11">
    <w:name w:val="Table Grid11"/>
    <w:basedOn w:val="TableNormal"/>
    <w:next w:val="TableGrid"/>
    <w:rsid w:val="00372832"/>
    <w:pPr>
      <w:spacing w:after="0" w:line="240" w:lineRule="auto"/>
    </w:pPr>
    <w:rPr>
      <w:rFonts w:ascii="Arial" w:eastAsia="Times New Roman" w:hAnsi="Arial" w:cs="Times New Roman"/>
      <w:sz w:val="20"/>
      <w:szCs w:val="20"/>
      <w:lang w:val="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72" w:type="dxa"/>
        <w:left w:w="72" w:type="dxa"/>
        <w:bottom w:w="72" w:type="dxa"/>
        <w:right w:w="72" w:type="dxa"/>
      </w:tblCellMar>
    </w:tblPr>
    <w:tcPr>
      <w:shd w:val="clear" w:color="auto" w:fill="auto"/>
    </w:tcPr>
    <w:tblStylePr w:type="firstRow">
      <w:rPr>
        <w:rFonts w:ascii="Arial" w:hAnsi="Arial"/>
        <w:b/>
        <w:sz w:val="20"/>
      </w:rPr>
      <w:tblPr/>
      <w:trPr>
        <w:cantSplit/>
        <w:tblHeader/>
      </w:trPr>
      <w:tcPr>
        <w:tcBorders>
          <w:top w:val="single" w:sz="4" w:space="0" w:color="808080"/>
          <w:left w:val="single" w:sz="4" w:space="0" w:color="808080"/>
          <w:bottom w:val="single" w:sz="12" w:space="0" w:color="808080"/>
          <w:right w:val="single" w:sz="4" w:space="0" w:color="808080"/>
          <w:insideH w:val="single" w:sz="4" w:space="0" w:color="808080"/>
          <w:insideV w:val="single" w:sz="4" w:space="0" w:color="808080"/>
          <w:tl2br w:val="nil"/>
          <w:tr2bl w:val="nil"/>
        </w:tcBorders>
        <w:shd w:val="clear" w:color="auto" w:fill="A7D8B8"/>
      </w:tcPr>
    </w:tblStylePr>
    <w:tblStylePr w:type="lastRow">
      <w:rPr>
        <w:rFonts w:ascii="Arial" w:hAnsi="Arial"/>
        <w:b/>
        <w:sz w:val="20"/>
      </w:rPr>
      <w:tblPr/>
      <w:tcPr>
        <w:tcBorders>
          <w:top w:val="single" w:sz="12" w:space="0" w:color="808080"/>
          <w:left w:val="single" w:sz="4" w:space="0" w:color="808080"/>
          <w:bottom w:val="single" w:sz="4" w:space="0" w:color="808080"/>
          <w:right w:val="single" w:sz="4" w:space="0" w:color="808080"/>
          <w:insideH w:val="nil"/>
          <w:insideV w:val="single" w:sz="4" w:space="0" w:color="808080"/>
          <w:tl2br w:val="nil"/>
          <w:tr2bl w:val="nil"/>
        </w:tcBorders>
        <w:shd w:val="clear" w:color="auto" w:fill="auto"/>
      </w:tcPr>
    </w:tblStylePr>
    <w:tblStylePr w:type="firstCol">
      <w:pPr>
        <w:wordWrap/>
        <w:spacing w:beforeLines="0" w:beforeAutospacing="0" w:afterLines="0" w:afterAutospacing="0" w:line="240" w:lineRule="auto"/>
      </w:pPr>
      <w:rPr>
        <w:rFonts w:ascii="Arial" w:hAnsi="Arial"/>
        <w:b w:val="0"/>
        <w:i w:val="0"/>
        <w:sz w:val="20"/>
      </w:rPr>
      <w:tblPr/>
      <w:tcPr>
        <w:tcBorders>
          <w:top w:val="single" w:sz="4" w:space="0" w:color="808080"/>
          <w:left w:val="single" w:sz="4" w:space="0" w:color="808080"/>
          <w:bottom w:val="single" w:sz="4" w:space="0" w:color="808080"/>
          <w:right w:val="single" w:sz="12" w:space="0" w:color="808080"/>
          <w:insideH w:val="nil"/>
          <w:insideV w:val="nil"/>
          <w:tl2br w:val="nil"/>
          <w:tr2bl w:val="nil"/>
        </w:tcBorders>
      </w:tcPr>
    </w:tblStylePr>
    <w:tblStylePr w:type="lastCol">
      <w:pPr>
        <w:wordWrap/>
        <w:spacing w:beforeLines="0" w:beforeAutospacing="0" w:afterLines="0" w:afterAutospacing="0" w:line="240" w:lineRule="auto"/>
      </w:pPr>
      <w:rPr>
        <w:rFonts w:ascii="Arial" w:hAnsi="Arial"/>
        <w:b w:val="0"/>
        <w:i w:val="0"/>
        <w:sz w:val="20"/>
      </w:rPr>
      <w:tblPr/>
      <w:tcPr>
        <w:tcBorders>
          <w:top w:val="single" w:sz="4" w:space="0" w:color="808080"/>
          <w:left w:val="single" w:sz="12" w:space="0" w:color="808080"/>
          <w:bottom w:val="single" w:sz="4" w:space="0" w:color="808080"/>
          <w:right w:val="single" w:sz="4" w:space="0" w:color="808080"/>
          <w:insideH w:val="nil"/>
          <w:insideV w:val="nil"/>
          <w:tl2br w:val="nil"/>
          <w:tr2bl w:val="nil"/>
        </w:tcBorders>
      </w:tc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F9F9F9"/>
      </w:tc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table" w:customStyle="1" w:styleId="TableGridLight1">
    <w:name w:val="Table Grid Light1"/>
    <w:basedOn w:val="TableNormal"/>
    <w:uiPriority w:val="40"/>
    <w:rsid w:val="003728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D52272"/>
    <w:rPr>
      <w:rFonts w:asciiTheme="majorHAnsi" w:eastAsiaTheme="majorEastAsia" w:hAnsiTheme="majorHAnsi" w:cstheme="majorBidi"/>
      <w:szCs w:val="21"/>
      <w:lang w:val="en-GB"/>
    </w:rPr>
  </w:style>
  <w:style w:type="character" w:styleId="IntenseEmphasis">
    <w:name w:val="Intense Emphasis"/>
    <w:basedOn w:val="DefaultParagraphFont"/>
    <w:uiPriority w:val="21"/>
    <w:qFormat/>
    <w:rsid w:val="00D52272"/>
    <w:rPr>
      <w:i/>
      <w:iCs/>
      <w:color w:val="auto"/>
    </w:rPr>
  </w:style>
  <w:style w:type="paragraph" w:styleId="Caption">
    <w:name w:val="caption"/>
    <w:basedOn w:val="Normal"/>
    <w:next w:val="Normal"/>
    <w:uiPriority w:val="35"/>
    <w:unhideWhenUsed/>
    <w:qFormat/>
    <w:rsid w:val="0057267B"/>
    <w:pPr>
      <w:spacing w:line="240" w:lineRule="auto"/>
    </w:pPr>
    <w:rPr>
      <w:i/>
      <w:iCs/>
      <w:color w:val="000082" w:themeColor="text2"/>
      <w:sz w:val="18"/>
      <w:szCs w:val="18"/>
    </w:rPr>
  </w:style>
  <w:style w:type="character" w:customStyle="1" w:styleId="HTMLPreformattedChar">
    <w:name w:val="HTML Preformatted Char"/>
    <w:basedOn w:val="DefaultParagraphFont"/>
    <w:link w:val="HTMLPreformatted"/>
    <w:uiPriority w:val="99"/>
    <w:qFormat/>
    <w:rsid w:val="00DF423B"/>
    <w:rPr>
      <w:rFonts w:ascii="Courier New" w:eastAsia="Times New Roman" w:hAnsi="Courier New" w:cs="Courier New"/>
      <w:sz w:val="20"/>
      <w:szCs w:val="20"/>
      <w:lang w:val="en-CA" w:eastAsia="en-CA"/>
    </w:rPr>
  </w:style>
  <w:style w:type="paragraph" w:styleId="HTMLPreformatted">
    <w:name w:val="HTML Preformatted"/>
    <w:basedOn w:val="Normal"/>
    <w:link w:val="HTMLPreformattedChar"/>
    <w:uiPriority w:val="99"/>
    <w:unhideWhenUsed/>
    <w:qFormat/>
    <w:rsid w:val="00DF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val="en-CA" w:eastAsia="en-CA"/>
    </w:rPr>
  </w:style>
  <w:style w:type="character" w:customStyle="1" w:styleId="HTMLPreformattedChar1">
    <w:name w:val="HTML Preformatted Char1"/>
    <w:basedOn w:val="DefaultParagraphFont"/>
    <w:uiPriority w:val="99"/>
    <w:semiHidden/>
    <w:rsid w:val="00DF423B"/>
    <w:rPr>
      <w:rFonts w:ascii="Consolas" w:hAnsi="Consolas"/>
      <w:sz w:val="20"/>
      <w:szCs w:val="20"/>
      <w:lang w:val="en-GB"/>
    </w:rPr>
  </w:style>
  <w:style w:type="paragraph" w:styleId="NormalWeb">
    <w:name w:val="Normal (Web)"/>
    <w:basedOn w:val="Normal"/>
    <w:uiPriority w:val="99"/>
    <w:unhideWhenUsed/>
    <w:qFormat/>
    <w:rsid w:val="00505279"/>
    <w:pPr>
      <w:suppressAutoHyphens/>
      <w:spacing w:beforeAutospacing="1" w:afterAutospacing="1" w:line="240" w:lineRule="auto"/>
    </w:pPr>
    <w:rPr>
      <w:rFonts w:ascii="Times New Roman" w:eastAsia="Times New Roman" w:hAnsi="Times New Roman" w:cs="Times New Roman"/>
      <w:sz w:val="24"/>
      <w:szCs w:val="24"/>
      <w:lang w:val="en-CA" w:eastAsia="en-CA"/>
    </w:rPr>
  </w:style>
  <w:style w:type="paragraph" w:styleId="TableofFigures">
    <w:name w:val="table of figures"/>
    <w:basedOn w:val="Normal"/>
    <w:next w:val="Normal"/>
    <w:uiPriority w:val="99"/>
    <w:unhideWhenUsed/>
    <w:rsid w:val="00505279"/>
    <w:pPr>
      <w:spacing w:after="0"/>
    </w:pPr>
  </w:style>
  <w:style w:type="character" w:styleId="PlaceholderText">
    <w:name w:val="Placeholder Text"/>
    <w:basedOn w:val="DefaultParagraphFont"/>
    <w:uiPriority w:val="99"/>
    <w:semiHidden/>
    <w:rsid w:val="00035DA0"/>
    <w:rPr>
      <w:color w:val="808080"/>
    </w:rPr>
  </w:style>
  <w:style w:type="paragraph" w:styleId="TOC5">
    <w:name w:val="toc 5"/>
    <w:basedOn w:val="Normal"/>
    <w:next w:val="Normal"/>
    <w:autoRedefine/>
    <w:uiPriority w:val="39"/>
    <w:unhideWhenUsed/>
    <w:rsid w:val="006404A9"/>
    <w:pPr>
      <w:spacing w:after="100" w:line="259" w:lineRule="auto"/>
      <w:ind w:left="880"/>
    </w:pPr>
    <w:rPr>
      <w:rFonts w:eastAsiaTheme="minorEastAsia"/>
      <w:kern w:val="2"/>
      <w:szCs w:val="22"/>
      <w:lang w:val="en-CA" w:eastAsia="en-CA"/>
      <w14:ligatures w14:val="standardContextual"/>
    </w:rPr>
  </w:style>
  <w:style w:type="paragraph" w:styleId="TOC6">
    <w:name w:val="toc 6"/>
    <w:basedOn w:val="Normal"/>
    <w:next w:val="Normal"/>
    <w:autoRedefine/>
    <w:uiPriority w:val="39"/>
    <w:unhideWhenUsed/>
    <w:rsid w:val="006404A9"/>
    <w:pPr>
      <w:spacing w:after="100" w:line="259" w:lineRule="auto"/>
      <w:ind w:left="1100"/>
    </w:pPr>
    <w:rPr>
      <w:rFonts w:eastAsiaTheme="minorEastAsia"/>
      <w:kern w:val="2"/>
      <w:szCs w:val="22"/>
      <w:lang w:val="en-CA" w:eastAsia="en-CA"/>
      <w14:ligatures w14:val="standardContextual"/>
    </w:rPr>
  </w:style>
  <w:style w:type="paragraph" w:styleId="TOC7">
    <w:name w:val="toc 7"/>
    <w:basedOn w:val="Normal"/>
    <w:next w:val="Normal"/>
    <w:autoRedefine/>
    <w:uiPriority w:val="39"/>
    <w:unhideWhenUsed/>
    <w:rsid w:val="006404A9"/>
    <w:pPr>
      <w:spacing w:after="100" w:line="259" w:lineRule="auto"/>
      <w:ind w:left="1320"/>
    </w:pPr>
    <w:rPr>
      <w:rFonts w:eastAsiaTheme="minorEastAsia"/>
      <w:kern w:val="2"/>
      <w:szCs w:val="22"/>
      <w:lang w:val="en-CA" w:eastAsia="en-CA"/>
      <w14:ligatures w14:val="standardContextual"/>
    </w:rPr>
  </w:style>
  <w:style w:type="paragraph" w:styleId="TOC8">
    <w:name w:val="toc 8"/>
    <w:basedOn w:val="Normal"/>
    <w:next w:val="Normal"/>
    <w:autoRedefine/>
    <w:uiPriority w:val="39"/>
    <w:unhideWhenUsed/>
    <w:rsid w:val="006404A9"/>
    <w:pPr>
      <w:spacing w:after="100" w:line="259" w:lineRule="auto"/>
      <w:ind w:left="1540"/>
    </w:pPr>
    <w:rPr>
      <w:rFonts w:eastAsiaTheme="minorEastAsia"/>
      <w:kern w:val="2"/>
      <w:szCs w:val="22"/>
      <w:lang w:val="en-CA" w:eastAsia="en-CA"/>
      <w14:ligatures w14:val="standardContextual"/>
    </w:rPr>
  </w:style>
  <w:style w:type="paragraph" w:styleId="TOC9">
    <w:name w:val="toc 9"/>
    <w:basedOn w:val="Normal"/>
    <w:next w:val="Normal"/>
    <w:autoRedefine/>
    <w:uiPriority w:val="39"/>
    <w:unhideWhenUsed/>
    <w:rsid w:val="006404A9"/>
    <w:pPr>
      <w:spacing w:after="100" w:line="259" w:lineRule="auto"/>
      <w:ind w:left="1760"/>
    </w:pPr>
    <w:rPr>
      <w:rFonts w:eastAsiaTheme="minorEastAsia"/>
      <w:kern w:val="2"/>
      <w:szCs w:val="22"/>
      <w:lang w:val="en-CA" w:eastAsia="en-CA"/>
      <w14:ligatures w14:val="standardContextual"/>
    </w:rPr>
  </w:style>
  <w:style w:type="paragraph" w:styleId="CommentText">
    <w:name w:val="annotation text"/>
    <w:basedOn w:val="Normal"/>
    <w:link w:val="CommentTextChar"/>
    <w:uiPriority w:val="99"/>
    <w:unhideWhenUsed/>
    <w:rsid w:val="008D2FC2"/>
    <w:pPr>
      <w:spacing w:after="160" w:line="240" w:lineRule="auto"/>
    </w:pPr>
    <w:rPr>
      <w:sz w:val="20"/>
      <w:szCs w:val="20"/>
      <w:lang w:val="tr-TR"/>
      <w14:ligatures w14:val="standardContextual"/>
    </w:rPr>
  </w:style>
  <w:style w:type="character" w:customStyle="1" w:styleId="CommentTextChar">
    <w:name w:val="Comment Text Char"/>
    <w:basedOn w:val="DefaultParagraphFont"/>
    <w:link w:val="CommentText"/>
    <w:uiPriority w:val="99"/>
    <w:rsid w:val="008D2FC2"/>
    <w:rPr>
      <w:sz w:val="20"/>
      <w:szCs w:val="20"/>
      <w:lang w:val="tr-TR"/>
      <w14:ligatures w14:val="standardContextual"/>
    </w:rPr>
  </w:style>
  <w:style w:type="character" w:styleId="CommentReference">
    <w:name w:val="annotation reference"/>
    <w:basedOn w:val="DefaultParagraphFont"/>
    <w:uiPriority w:val="99"/>
    <w:semiHidden/>
    <w:unhideWhenUsed/>
    <w:rsid w:val="008D2FC2"/>
    <w:rPr>
      <w:sz w:val="16"/>
      <w:szCs w:val="16"/>
    </w:rPr>
  </w:style>
  <w:style w:type="paragraph" w:styleId="CommentSubject">
    <w:name w:val="annotation subject"/>
    <w:basedOn w:val="CommentText"/>
    <w:next w:val="CommentText"/>
    <w:link w:val="CommentSubjectChar"/>
    <w:uiPriority w:val="99"/>
    <w:semiHidden/>
    <w:unhideWhenUsed/>
    <w:rsid w:val="00BD307E"/>
    <w:pPr>
      <w:spacing w:after="200"/>
    </w:pPr>
    <w:rPr>
      <w:b/>
      <w:bCs/>
      <w:lang w:val="en-GB"/>
      <w14:ligatures w14:val="none"/>
    </w:rPr>
  </w:style>
  <w:style w:type="character" w:customStyle="1" w:styleId="CommentSubjectChar">
    <w:name w:val="Comment Subject Char"/>
    <w:basedOn w:val="CommentTextChar"/>
    <w:link w:val="CommentSubject"/>
    <w:uiPriority w:val="99"/>
    <w:semiHidden/>
    <w:rsid w:val="00BD307E"/>
    <w:rPr>
      <w:b/>
      <w:bCs/>
      <w:sz w:val="20"/>
      <w:szCs w:val="20"/>
      <w:lang w:val="en-GB"/>
      <w14:ligatures w14:val="standardContextual"/>
    </w:rPr>
  </w:style>
  <w:style w:type="paragraph" w:styleId="Revision">
    <w:name w:val="Revision"/>
    <w:hidden/>
    <w:uiPriority w:val="99"/>
    <w:semiHidden/>
    <w:rsid w:val="00537A58"/>
    <w:pPr>
      <w:spacing w:after="0" w:line="240" w:lineRule="auto"/>
    </w:pPr>
    <w:rPr>
      <w:szCs w:val="21"/>
      <w:lang w:val="en-GB"/>
    </w:rPr>
  </w:style>
  <w:style w:type="character" w:styleId="FollowedHyperlink">
    <w:name w:val="FollowedHyperlink"/>
    <w:basedOn w:val="DefaultParagraphFont"/>
    <w:uiPriority w:val="99"/>
    <w:semiHidden/>
    <w:unhideWhenUsed/>
    <w:rsid w:val="00574681"/>
    <w:rPr>
      <w:color w:val="FF3C00" w:themeColor="followedHyperlink"/>
      <w:u w:val="single"/>
    </w:rPr>
  </w:style>
  <w:style w:type="character" w:styleId="Strong">
    <w:name w:val="Strong"/>
    <w:basedOn w:val="DefaultParagraphFont"/>
    <w:uiPriority w:val="22"/>
    <w:qFormat/>
    <w:rsid w:val="006458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0991">
      <w:bodyDiv w:val="1"/>
      <w:marLeft w:val="0"/>
      <w:marRight w:val="0"/>
      <w:marTop w:val="0"/>
      <w:marBottom w:val="0"/>
      <w:divBdr>
        <w:top w:val="none" w:sz="0" w:space="0" w:color="auto"/>
        <w:left w:val="none" w:sz="0" w:space="0" w:color="auto"/>
        <w:bottom w:val="none" w:sz="0" w:space="0" w:color="auto"/>
        <w:right w:val="none" w:sz="0" w:space="0" w:color="auto"/>
      </w:divBdr>
    </w:div>
    <w:div w:id="56439715">
      <w:bodyDiv w:val="1"/>
      <w:marLeft w:val="0"/>
      <w:marRight w:val="0"/>
      <w:marTop w:val="0"/>
      <w:marBottom w:val="0"/>
      <w:divBdr>
        <w:top w:val="none" w:sz="0" w:space="0" w:color="auto"/>
        <w:left w:val="none" w:sz="0" w:space="0" w:color="auto"/>
        <w:bottom w:val="none" w:sz="0" w:space="0" w:color="auto"/>
        <w:right w:val="none" w:sz="0" w:space="0" w:color="auto"/>
      </w:divBdr>
    </w:div>
    <w:div w:id="146826494">
      <w:bodyDiv w:val="1"/>
      <w:marLeft w:val="0"/>
      <w:marRight w:val="0"/>
      <w:marTop w:val="0"/>
      <w:marBottom w:val="0"/>
      <w:divBdr>
        <w:top w:val="none" w:sz="0" w:space="0" w:color="auto"/>
        <w:left w:val="none" w:sz="0" w:space="0" w:color="auto"/>
        <w:bottom w:val="none" w:sz="0" w:space="0" w:color="auto"/>
        <w:right w:val="none" w:sz="0" w:space="0" w:color="auto"/>
      </w:divBdr>
    </w:div>
    <w:div w:id="341472252">
      <w:bodyDiv w:val="1"/>
      <w:marLeft w:val="0"/>
      <w:marRight w:val="0"/>
      <w:marTop w:val="0"/>
      <w:marBottom w:val="0"/>
      <w:divBdr>
        <w:top w:val="none" w:sz="0" w:space="0" w:color="auto"/>
        <w:left w:val="none" w:sz="0" w:space="0" w:color="auto"/>
        <w:bottom w:val="none" w:sz="0" w:space="0" w:color="auto"/>
        <w:right w:val="none" w:sz="0" w:space="0" w:color="auto"/>
      </w:divBdr>
    </w:div>
    <w:div w:id="387457552">
      <w:bodyDiv w:val="1"/>
      <w:marLeft w:val="0"/>
      <w:marRight w:val="0"/>
      <w:marTop w:val="0"/>
      <w:marBottom w:val="0"/>
      <w:divBdr>
        <w:top w:val="none" w:sz="0" w:space="0" w:color="auto"/>
        <w:left w:val="none" w:sz="0" w:space="0" w:color="auto"/>
        <w:bottom w:val="none" w:sz="0" w:space="0" w:color="auto"/>
        <w:right w:val="none" w:sz="0" w:space="0" w:color="auto"/>
      </w:divBdr>
    </w:div>
    <w:div w:id="537161541">
      <w:bodyDiv w:val="1"/>
      <w:marLeft w:val="0"/>
      <w:marRight w:val="0"/>
      <w:marTop w:val="0"/>
      <w:marBottom w:val="0"/>
      <w:divBdr>
        <w:top w:val="none" w:sz="0" w:space="0" w:color="auto"/>
        <w:left w:val="none" w:sz="0" w:space="0" w:color="auto"/>
        <w:bottom w:val="none" w:sz="0" w:space="0" w:color="auto"/>
        <w:right w:val="none" w:sz="0" w:space="0" w:color="auto"/>
      </w:divBdr>
    </w:div>
    <w:div w:id="665746827">
      <w:bodyDiv w:val="1"/>
      <w:marLeft w:val="0"/>
      <w:marRight w:val="0"/>
      <w:marTop w:val="0"/>
      <w:marBottom w:val="0"/>
      <w:divBdr>
        <w:top w:val="none" w:sz="0" w:space="0" w:color="auto"/>
        <w:left w:val="none" w:sz="0" w:space="0" w:color="auto"/>
        <w:bottom w:val="none" w:sz="0" w:space="0" w:color="auto"/>
        <w:right w:val="none" w:sz="0" w:space="0" w:color="auto"/>
      </w:divBdr>
    </w:div>
    <w:div w:id="687633745">
      <w:bodyDiv w:val="1"/>
      <w:marLeft w:val="0"/>
      <w:marRight w:val="0"/>
      <w:marTop w:val="0"/>
      <w:marBottom w:val="0"/>
      <w:divBdr>
        <w:top w:val="none" w:sz="0" w:space="0" w:color="auto"/>
        <w:left w:val="none" w:sz="0" w:space="0" w:color="auto"/>
        <w:bottom w:val="none" w:sz="0" w:space="0" w:color="auto"/>
        <w:right w:val="none" w:sz="0" w:space="0" w:color="auto"/>
      </w:divBdr>
    </w:div>
    <w:div w:id="694616707">
      <w:bodyDiv w:val="1"/>
      <w:marLeft w:val="0"/>
      <w:marRight w:val="0"/>
      <w:marTop w:val="0"/>
      <w:marBottom w:val="0"/>
      <w:divBdr>
        <w:top w:val="none" w:sz="0" w:space="0" w:color="auto"/>
        <w:left w:val="none" w:sz="0" w:space="0" w:color="auto"/>
        <w:bottom w:val="none" w:sz="0" w:space="0" w:color="auto"/>
        <w:right w:val="none" w:sz="0" w:space="0" w:color="auto"/>
      </w:divBdr>
    </w:div>
    <w:div w:id="747115214">
      <w:bodyDiv w:val="1"/>
      <w:marLeft w:val="0"/>
      <w:marRight w:val="0"/>
      <w:marTop w:val="0"/>
      <w:marBottom w:val="0"/>
      <w:divBdr>
        <w:top w:val="none" w:sz="0" w:space="0" w:color="auto"/>
        <w:left w:val="none" w:sz="0" w:space="0" w:color="auto"/>
        <w:bottom w:val="none" w:sz="0" w:space="0" w:color="auto"/>
        <w:right w:val="none" w:sz="0" w:space="0" w:color="auto"/>
      </w:divBdr>
    </w:div>
    <w:div w:id="854148001">
      <w:bodyDiv w:val="1"/>
      <w:marLeft w:val="0"/>
      <w:marRight w:val="0"/>
      <w:marTop w:val="0"/>
      <w:marBottom w:val="0"/>
      <w:divBdr>
        <w:top w:val="none" w:sz="0" w:space="0" w:color="auto"/>
        <w:left w:val="none" w:sz="0" w:space="0" w:color="auto"/>
        <w:bottom w:val="none" w:sz="0" w:space="0" w:color="auto"/>
        <w:right w:val="none" w:sz="0" w:space="0" w:color="auto"/>
      </w:divBdr>
    </w:div>
    <w:div w:id="863443471">
      <w:bodyDiv w:val="1"/>
      <w:marLeft w:val="0"/>
      <w:marRight w:val="0"/>
      <w:marTop w:val="0"/>
      <w:marBottom w:val="0"/>
      <w:divBdr>
        <w:top w:val="none" w:sz="0" w:space="0" w:color="auto"/>
        <w:left w:val="none" w:sz="0" w:space="0" w:color="auto"/>
        <w:bottom w:val="none" w:sz="0" w:space="0" w:color="auto"/>
        <w:right w:val="none" w:sz="0" w:space="0" w:color="auto"/>
      </w:divBdr>
    </w:div>
    <w:div w:id="876281879">
      <w:bodyDiv w:val="1"/>
      <w:marLeft w:val="0"/>
      <w:marRight w:val="0"/>
      <w:marTop w:val="0"/>
      <w:marBottom w:val="0"/>
      <w:divBdr>
        <w:top w:val="none" w:sz="0" w:space="0" w:color="auto"/>
        <w:left w:val="none" w:sz="0" w:space="0" w:color="auto"/>
        <w:bottom w:val="none" w:sz="0" w:space="0" w:color="auto"/>
        <w:right w:val="none" w:sz="0" w:space="0" w:color="auto"/>
      </w:divBdr>
      <w:divsChild>
        <w:div w:id="1131442122">
          <w:marLeft w:val="1267"/>
          <w:marRight w:val="0"/>
          <w:marTop w:val="100"/>
          <w:marBottom w:val="0"/>
          <w:divBdr>
            <w:top w:val="none" w:sz="0" w:space="0" w:color="auto"/>
            <w:left w:val="none" w:sz="0" w:space="0" w:color="auto"/>
            <w:bottom w:val="none" w:sz="0" w:space="0" w:color="auto"/>
            <w:right w:val="none" w:sz="0" w:space="0" w:color="auto"/>
          </w:divBdr>
        </w:div>
      </w:divsChild>
    </w:div>
    <w:div w:id="897596910">
      <w:bodyDiv w:val="1"/>
      <w:marLeft w:val="0"/>
      <w:marRight w:val="0"/>
      <w:marTop w:val="0"/>
      <w:marBottom w:val="0"/>
      <w:divBdr>
        <w:top w:val="none" w:sz="0" w:space="0" w:color="auto"/>
        <w:left w:val="none" w:sz="0" w:space="0" w:color="auto"/>
        <w:bottom w:val="none" w:sz="0" w:space="0" w:color="auto"/>
        <w:right w:val="none" w:sz="0" w:space="0" w:color="auto"/>
      </w:divBdr>
    </w:div>
    <w:div w:id="1091505652">
      <w:bodyDiv w:val="1"/>
      <w:marLeft w:val="0"/>
      <w:marRight w:val="0"/>
      <w:marTop w:val="0"/>
      <w:marBottom w:val="0"/>
      <w:divBdr>
        <w:top w:val="none" w:sz="0" w:space="0" w:color="auto"/>
        <w:left w:val="none" w:sz="0" w:space="0" w:color="auto"/>
        <w:bottom w:val="none" w:sz="0" w:space="0" w:color="auto"/>
        <w:right w:val="none" w:sz="0" w:space="0" w:color="auto"/>
      </w:divBdr>
    </w:div>
    <w:div w:id="1238058992">
      <w:bodyDiv w:val="1"/>
      <w:marLeft w:val="0"/>
      <w:marRight w:val="0"/>
      <w:marTop w:val="0"/>
      <w:marBottom w:val="0"/>
      <w:divBdr>
        <w:top w:val="none" w:sz="0" w:space="0" w:color="auto"/>
        <w:left w:val="none" w:sz="0" w:space="0" w:color="auto"/>
        <w:bottom w:val="none" w:sz="0" w:space="0" w:color="auto"/>
        <w:right w:val="none" w:sz="0" w:space="0" w:color="auto"/>
      </w:divBdr>
    </w:div>
    <w:div w:id="1382291923">
      <w:bodyDiv w:val="1"/>
      <w:marLeft w:val="0"/>
      <w:marRight w:val="0"/>
      <w:marTop w:val="0"/>
      <w:marBottom w:val="0"/>
      <w:divBdr>
        <w:top w:val="none" w:sz="0" w:space="0" w:color="auto"/>
        <w:left w:val="none" w:sz="0" w:space="0" w:color="auto"/>
        <w:bottom w:val="none" w:sz="0" w:space="0" w:color="auto"/>
        <w:right w:val="none" w:sz="0" w:space="0" w:color="auto"/>
      </w:divBdr>
    </w:div>
    <w:div w:id="1422874291">
      <w:bodyDiv w:val="1"/>
      <w:marLeft w:val="0"/>
      <w:marRight w:val="0"/>
      <w:marTop w:val="0"/>
      <w:marBottom w:val="0"/>
      <w:divBdr>
        <w:top w:val="none" w:sz="0" w:space="0" w:color="auto"/>
        <w:left w:val="none" w:sz="0" w:space="0" w:color="auto"/>
        <w:bottom w:val="none" w:sz="0" w:space="0" w:color="auto"/>
        <w:right w:val="none" w:sz="0" w:space="0" w:color="auto"/>
      </w:divBdr>
    </w:div>
    <w:div w:id="1637905498">
      <w:bodyDiv w:val="1"/>
      <w:marLeft w:val="0"/>
      <w:marRight w:val="0"/>
      <w:marTop w:val="0"/>
      <w:marBottom w:val="0"/>
      <w:divBdr>
        <w:top w:val="none" w:sz="0" w:space="0" w:color="auto"/>
        <w:left w:val="none" w:sz="0" w:space="0" w:color="auto"/>
        <w:bottom w:val="none" w:sz="0" w:space="0" w:color="auto"/>
        <w:right w:val="none" w:sz="0" w:space="0" w:color="auto"/>
      </w:divBdr>
    </w:div>
    <w:div w:id="2012953274">
      <w:bodyDiv w:val="1"/>
      <w:marLeft w:val="0"/>
      <w:marRight w:val="0"/>
      <w:marTop w:val="0"/>
      <w:marBottom w:val="0"/>
      <w:divBdr>
        <w:top w:val="none" w:sz="0" w:space="0" w:color="auto"/>
        <w:left w:val="none" w:sz="0" w:space="0" w:color="auto"/>
        <w:bottom w:val="none" w:sz="0" w:space="0" w:color="auto"/>
        <w:right w:val="none" w:sz="0" w:space="0" w:color="auto"/>
      </w:divBdr>
    </w:div>
    <w:div w:id="2081049945">
      <w:bodyDiv w:val="1"/>
      <w:marLeft w:val="0"/>
      <w:marRight w:val="0"/>
      <w:marTop w:val="0"/>
      <w:marBottom w:val="0"/>
      <w:divBdr>
        <w:top w:val="none" w:sz="0" w:space="0" w:color="auto"/>
        <w:left w:val="none" w:sz="0" w:space="0" w:color="auto"/>
        <w:bottom w:val="none" w:sz="0" w:space="0" w:color="auto"/>
        <w:right w:val="none" w:sz="0" w:space="0" w:color="auto"/>
      </w:divBdr>
    </w:div>
    <w:div w:id="2106881445">
      <w:bodyDiv w:val="1"/>
      <w:marLeft w:val="0"/>
      <w:marRight w:val="0"/>
      <w:marTop w:val="0"/>
      <w:marBottom w:val="0"/>
      <w:divBdr>
        <w:top w:val="none" w:sz="0" w:space="0" w:color="auto"/>
        <w:left w:val="none" w:sz="0" w:space="0" w:color="auto"/>
        <w:bottom w:val="none" w:sz="0" w:space="0" w:color="auto"/>
        <w:right w:val="none" w:sz="0" w:space="0" w:color="auto"/>
      </w:divBdr>
      <w:divsChild>
        <w:div w:id="1871919885">
          <w:marLeft w:val="1267"/>
          <w:marRight w:val="0"/>
          <w:marTop w:val="100"/>
          <w:marBottom w:val="0"/>
          <w:divBdr>
            <w:top w:val="none" w:sz="0" w:space="0" w:color="auto"/>
            <w:left w:val="none" w:sz="0" w:space="0" w:color="auto"/>
            <w:bottom w:val="none" w:sz="0" w:space="0" w:color="auto"/>
            <w:right w:val="none" w:sz="0" w:space="0" w:color="auto"/>
          </w:divBdr>
        </w:div>
      </w:divsChild>
    </w:div>
    <w:div w:id="2135636388">
      <w:bodyDiv w:val="1"/>
      <w:marLeft w:val="0"/>
      <w:marRight w:val="0"/>
      <w:marTop w:val="0"/>
      <w:marBottom w:val="0"/>
      <w:divBdr>
        <w:top w:val="none" w:sz="0" w:space="0" w:color="auto"/>
        <w:left w:val="none" w:sz="0" w:space="0" w:color="auto"/>
        <w:bottom w:val="none" w:sz="0" w:space="0" w:color="auto"/>
        <w:right w:val="none" w:sz="0" w:space="0" w:color="auto"/>
      </w:divBdr>
      <w:divsChild>
        <w:div w:id="646862658">
          <w:marLeft w:val="706"/>
          <w:marRight w:val="0"/>
          <w:marTop w:val="100"/>
          <w:marBottom w:val="0"/>
          <w:divBdr>
            <w:top w:val="none" w:sz="0" w:space="0" w:color="auto"/>
            <w:left w:val="none" w:sz="0" w:space="0" w:color="auto"/>
            <w:bottom w:val="none" w:sz="0" w:space="0" w:color="auto"/>
            <w:right w:val="none" w:sz="0" w:space="0" w:color="auto"/>
          </w:divBdr>
        </w:div>
        <w:div w:id="301466378">
          <w:marLeft w:val="1426"/>
          <w:marRight w:val="0"/>
          <w:marTop w:val="100"/>
          <w:marBottom w:val="0"/>
          <w:divBdr>
            <w:top w:val="none" w:sz="0" w:space="0" w:color="auto"/>
            <w:left w:val="none" w:sz="0" w:space="0" w:color="auto"/>
            <w:bottom w:val="none" w:sz="0" w:space="0" w:color="auto"/>
            <w:right w:val="none" w:sz="0" w:space="0" w:color="auto"/>
          </w:divBdr>
        </w:div>
        <w:div w:id="372116568">
          <w:marLeft w:val="1426"/>
          <w:marRight w:val="0"/>
          <w:marTop w:val="100"/>
          <w:marBottom w:val="0"/>
          <w:divBdr>
            <w:top w:val="none" w:sz="0" w:space="0" w:color="auto"/>
            <w:left w:val="none" w:sz="0" w:space="0" w:color="auto"/>
            <w:bottom w:val="none" w:sz="0" w:space="0" w:color="auto"/>
            <w:right w:val="none" w:sz="0" w:space="0" w:color="auto"/>
          </w:divBdr>
        </w:div>
        <w:div w:id="1593776696">
          <w:marLeft w:val="2146"/>
          <w:marRight w:val="0"/>
          <w:marTop w:val="100"/>
          <w:marBottom w:val="0"/>
          <w:divBdr>
            <w:top w:val="none" w:sz="0" w:space="0" w:color="auto"/>
            <w:left w:val="none" w:sz="0" w:space="0" w:color="auto"/>
            <w:bottom w:val="none" w:sz="0" w:space="0" w:color="auto"/>
            <w:right w:val="none" w:sz="0" w:space="0" w:color="auto"/>
          </w:divBdr>
        </w:div>
        <w:div w:id="529488109">
          <w:marLeft w:val="2146"/>
          <w:marRight w:val="0"/>
          <w:marTop w:val="100"/>
          <w:marBottom w:val="0"/>
          <w:divBdr>
            <w:top w:val="none" w:sz="0" w:space="0" w:color="auto"/>
            <w:left w:val="none" w:sz="0" w:space="0" w:color="auto"/>
            <w:bottom w:val="none" w:sz="0" w:space="0" w:color="auto"/>
            <w:right w:val="none" w:sz="0" w:space="0" w:color="auto"/>
          </w:divBdr>
        </w:div>
        <w:div w:id="1461531436">
          <w:marLeft w:val="706"/>
          <w:marRight w:val="0"/>
          <w:marTop w:val="100"/>
          <w:marBottom w:val="0"/>
          <w:divBdr>
            <w:top w:val="none" w:sz="0" w:space="0" w:color="auto"/>
            <w:left w:val="none" w:sz="0" w:space="0" w:color="auto"/>
            <w:bottom w:val="none" w:sz="0" w:space="0" w:color="auto"/>
            <w:right w:val="none" w:sz="0" w:space="0" w:color="auto"/>
          </w:divBdr>
        </w:div>
        <w:div w:id="2016686976">
          <w:marLeft w:val="706"/>
          <w:marRight w:val="0"/>
          <w:marTop w:val="100"/>
          <w:marBottom w:val="0"/>
          <w:divBdr>
            <w:top w:val="none" w:sz="0" w:space="0" w:color="auto"/>
            <w:left w:val="none" w:sz="0" w:space="0" w:color="auto"/>
            <w:bottom w:val="none" w:sz="0" w:space="0" w:color="auto"/>
            <w:right w:val="none" w:sz="0" w:space="0" w:color="auto"/>
          </w:divBdr>
        </w:div>
        <w:div w:id="1032069019">
          <w:marLeft w:val="706"/>
          <w:marRight w:val="0"/>
          <w:marTop w:val="100"/>
          <w:marBottom w:val="0"/>
          <w:divBdr>
            <w:top w:val="none" w:sz="0" w:space="0" w:color="auto"/>
            <w:left w:val="none" w:sz="0" w:space="0" w:color="auto"/>
            <w:bottom w:val="none" w:sz="0" w:space="0" w:color="auto"/>
            <w:right w:val="none" w:sz="0" w:space="0" w:color="auto"/>
          </w:divBdr>
        </w:div>
        <w:div w:id="562909001">
          <w:marLeft w:val="706"/>
          <w:marRight w:val="0"/>
          <w:marTop w:val="100"/>
          <w:marBottom w:val="0"/>
          <w:divBdr>
            <w:top w:val="none" w:sz="0" w:space="0" w:color="auto"/>
            <w:left w:val="none" w:sz="0" w:space="0" w:color="auto"/>
            <w:bottom w:val="none" w:sz="0" w:space="0" w:color="auto"/>
            <w:right w:val="none" w:sz="0" w:space="0" w:color="auto"/>
          </w:divBdr>
        </w:div>
        <w:div w:id="1121724295">
          <w:marLeft w:val="1426"/>
          <w:marRight w:val="0"/>
          <w:marTop w:val="100"/>
          <w:marBottom w:val="0"/>
          <w:divBdr>
            <w:top w:val="none" w:sz="0" w:space="0" w:color="auto"/>
            <w:left w:val="none" w:sz="0" w:space="0" w:color="auto"/>
            <w:bottom w:val="none" w:sz="0" w:space="0" w:color="auto"/>
            <w:right w:val="none" w:sz="0" w:space="0" w:color="auto"/>
          </w:divBdr>
        </w:div>
        <w:div w:id="1234075163">
          <w:marLeft w:val="706"/>
          <w:marRight w:val="0"/>
          <w:marTop w:val="100"/>
          <w:marBottom w:val="0"/>
          <w:divBdr>
            <w:top w:val="none" w:sz="0" w:space="0" w:color="auto"/>
            <w:left w:val="none" w:sz="0" w:space="0" w:color="auto"/>
            <w:bottom w:val="none" w:sz="0" w:space="0" w:color="auto"/>
            <w:right w:val="none" w:sz="0" w:space="0" w:color="auto"/>
          </w:divBdr>
        </w:div>
        <w:div w:id="618417516">
          <w:marLeft w:val="706"/>
          <w:marRight w:val="0"/>
          <w:marTop w:val="100"/>
          <w:marBottom w:val="0"/>
          <w:divBdr>
            <w:top w:val="none" w:sz="0" w:space="0" w:color="auto"/>
            <w:left w:val="none" w:sz="0" w:space="0" w:color="auto"/>
            <w:bottom w:val="none" w:sz="0" w:space="0" w:color="auto"/>
            <w:right w:val="none" w:sz="0" w:space="0" w:color="auto"/>
          </w:divBdr>
        </w:div>
        <w:div w:id="1201939571">
          <w:marLeft w:val="706"/>
          <w:marRight w:val="0"/>
          <w:marTop w:val="100"/>
          <w:marBottom w:val="0"/>
          <w:divBdr>
            <w:top w:val="none" w:sz="0" w:space="0" w:color="auto"/>
            <w:left w:val="none" w:sz="0" w:space="0" w:color="auto"/>
            <w:bottom w:val="none" w:sz="0" w:space="0" w:color="auto"/>
            <w:right w:val="none" w:sz="0" w:space="0" w:color="auto"/>
          </w:divBdr>
        </w:div>
        <w:div w:id="1728332558">
          <w:marLeft w:val="1426"/>
          <w:marRight w:val="0"/>
          <w:marTop w:val="100"/>
          <w:marBottom w:val="0"/>
          <w:divBdr>
            <w:top w:val="none" w:sz="0" w:space="0" w:color="auto"/>
            <w:left w:val="none" w:sz="0" w:space="0" w:color="auto"/>
            <w:bottom w:val="none" w:sz="0" w:space="0" w:color="auto"/>
            <w:right w:val="none" w:sz="0" w:space="0" w:color="auto"/>
          </w:divBdr>
        </w:div>
        <w:div w:id="1451169493">
          <w:marLeft w:val="1426"/>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feast.dev/reference/data-sources/overview"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mathworld.wolfram.com/BenfordsLaw.html" TargetMode="External"/><Relationship Id="rId17" Type="http://schemas.openxmlformats.org/officeDocument/2006/relationships/hyperlink" Target="https://xgboost.readthedocs.io/en/stable/" TargetMode="External"/><Relationship Id="rId2" Type="http://schemas.openxmlformats.org/officeDocument/2006/relationships/customXml" Target="../customXml/item2.xml"/><Relationship Id="rId16" Type="http://schemas.openxmlformats.org/officeDocument/2006/relationships/hyperlink" Target="https://scikit-learn.org/stabl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ea4.org/community/project/workpackage/deliverable/document/download/395/D4.4%20Enhanced%20ENTA%20Solution%20for%20Use%20Case%201%20-Beta-v2.pdf" TargetMode="External"/><Relationship Id="rId5" Type="http://schemas.openxmlformats.org/officeDocument/2006/relationships/numbering" Target="numbering.xml"/><Relationship Id="rId15" Type="http://schemas.openxmlformats.org/officeDocument/2006/relationships/hyperlink" Target="https://min.i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son.org/json-en.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fin\Desktop\2022-Solana%20Networks-%20ENTA\project%20plan\WP7\ENTA%20template\ENTA%20document%20template.v2.dotx" TargetMode="External"/></Relationships>
</file>

<file path=word/theme/theme1.xml><?xml version="1.0" encoding="utf-8"?>
<a:theme xmlns:a="http://schemas.openxmlformats.org/drawingml/2006/main" name="Office Theme">
  <a:themeElements>
    <a:clrScheme name="ITEA 4">
      <a:dk1>
        <a:srgbClr val="000000"/>
      </a:dk1>
      <a:lt1>
        <a:srgbClr val="FFFFFF"/>
      </a:lt1>
      <a:dk2>
        <a:srgbClr val="000082"/>
      </a:dk2>
      <a:lt2>
        <a:srgbClr val="FFFFFF"/>
      </a:lt2>
      <a:accent1>
        <a:srgbClr val="00C340"/>
      </a:accent1>
      <a:accent2>
        <a:srgbClr val="0648B9"/>
      </a:accent2>
      <a:accent3>
        <a:srgbClr val="FF3C00"/>
      </a:accent3>
      <a:accent4>
        <a:srgbClr val="D9D9D9"/>
      </a:accent4>
      <a:accent5>
        <a:srgbClr val="FDADD9"/>
      </a:accent5>
      <a:accent6>
        <a:srgbClr val="67E7CA"/>
      </a:accent6>
      <a:hlink>
        <a:srgbClr val="303591"/>
      </a:hlink>
      <a:folHlink>
        <a:srgbClr val="FF3C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9764A0F14CD0479FC63D8CC842B374" ma:contentTypeVersion="12" ma:contentTypeDescription="Een nieuw document maken." ma:contentTypeScope="" ma:versionID="57d93ef82c6b93aa947cedb2a131611f">
  <xsd:schema xmlns:xsd="http://www.w3.org/2001/XMLSchema" xmlns:xs="http://www.w3.org/2001/XMLSchema" xmlns:p="http://schemas.microsoft.com/office/2006/metadata/properties" xmlns:ns2="f493667d-9ad7-42b4-b91b-a2557834ec87" xmlns:ns3="dcf18d46-5322-4457-853d-ba381db569f2" targetNamespace="http://schemas.microsoft.com/office/2006/metadata/properties" ma:root="true" ma:fieldsID="1ceebe8ef21e1aa75134e67ac0b5118d" ns2:_="" ns3:_="">
    <xsd:import namespace="f493667d-9ad7-42b4-b91b-a2557834ec87"/>
    <xsd:import namespace="dcf18d46-5322-4457-853d-ba381db569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3667d-9ad7-42b4-b91b-a2557834ec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f18d46-5322-4457-853d-ba381db569f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A2E40E-125B-4934-9F95-D7D1CA3AF05E}">
  <ds:schemaRefs>
    <ds:schemaRef ds:uri="http://schemas.microsoft.com/sharepoint/v3/contenttype/forms"/>
  </ds:schemaRefs>
</ds:datastoreItem>
</file>

<file path=customXml/itemProps2.xml><?xml version="1.0" encoding="utf-8"?>
<ds:datastoreItem xmlns:ds="http://schemas.openxmlformats.org/officeDocument/2006/customXml" ds:itemID="{3FF83A44-D2DF-4465-B3D4-DF46EF4DD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3667d-9ad7-42b4-b91b-a2557834ec87"/>
    <ds:schemaRef ds:uri="dcf18d46-5322-4457-853d-ba381db56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43BBD-6814-4F22-8253-7B55CE03C1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740347-2600-4DCF-8D68-26903E921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ENTA document template.v2.dotx</Template>
  <TotalTime>117</TotalTime>
  <Pages>18</Pages>
  <Words>4184</Words>
  <Characters>23855</Characters>
  <Application>Microsoft Office Word</Application>
  <DocSecurity>0</DocSecurity>
  <Lines>198</Lines>
  <Paragraphs>55</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Delfin Montuno</dc:creator>
  <cp:lastModifiedBy>Max P-S</cp:lastModifiedBy>
  <cp:revision>5</cp:revision>
  <cp:lastPrinted>2024-11-11T16:00:00Z</cp:lastPrinted>
  <dcterms:created xsi:type="dcterms:W3CDTF">2024-12-16T23:46:00Z</dcterms:created>
  <dcterms:modified xsi:type="dcterms:W3CDTF">2024-12-18T14:15:00Z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0x010100779764A0F14CD0479FC63D8CC842B374</vt:lpwstr>
  </property>
</Properties>
</file>