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C0867" w14:textId="184C7C43" w:rsidR="00793902" w:rsidRDefault="00EA2EBB">
      <w:r>
        <w:t>Matthew Backlund</w:t>
      </w:r>
    </w:p>
    <w:p w14:paraId="62F37EA3" w14:textId="55924D9B" w:rsidR="00EA2EBB" w:rsidRDefault="00EA2EBB" w:rsidP="00EA2EBB">
      <w:pPr>
        <w:jc w:val="center"/>
      </w:pPr>
      <w:r>
        <w:t>CS 5600 Project 1</w:t>
      </w:r>
    </w:p>
    <w:p w14:paraId="78B7B2A5" w14:textId="4D5C033C" w:rsidR="00EA2EBB" w:rsidRDefault="00EA2EBB">
      <w:r>
        <w:tab/>
        <w:t xml:space="preserve">I started this project by getting an environment set up for the project to run in. I set up a python </w:t>
      </w:r>
      <w:proofErr w:type="spellStart"/>
      <w:r>
        <w:t>venv</w:t>
      </w:r>
      <w:proofErr w:type="spellEnd"/>
      <w:r>
        <w:t xml:space="preserve"> called </w:t>
      </w:r>
      <w:proofErr w:type="spellStart"/>
      <w:r>
        <w:rPr>
          <w:i/>
          <w:iCs/>
        </w:rPr>
        <w:t>beeenv</w:t>
      </w:r>
      <w:proofErr w:type="spellEnd"/>
      <w:r>
        <w:rPr>
          <w:i/>
          <w:iCs/>
        </w:rPr>
        <w:t xml:space="preserve"> </w:t>
      </w:r>
      <w:r>
        <w:t xml:space="preserve">and imported the necessary packages. However, I quickly ran into issues with the dependencies being incompatible with each other. After about 2 hours looking at forum posts and asking ChatGPT (which was absolutely no help) I realized that the version of CUDA I had installed on my computer was incompatible with </w:t>
      </w:r>
      <w:proofErr w:type="spellStart"/>
      <w:r>
        <w:t>pytorch</w:t>
      </w:r>
      <w:proofErr w:type="spellEnd"/>
      <w:r>
        <w:t xml:space="preserve">. After this realization I uninstalled CUDA and removed all packages from </w:t>
      </w:r>
      <w:proofErr w:type="spellStart"/>
      <w:r>
        <w:rPr>
          <w:i/>
          <w:iCs/>
        </w:rPr>
        <w:t>beeenv</w:t>
      </w:r>
      <w:proofErr w:type="spellEnd"/>
      <w:r>
        <w:t xml:space="preserve">, then redownloaded CUDA 12.4 and installed versions of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torchvision</w:t>
      </w:r>
      <w:proofErr w:type="spellEnd"/>
      <w:r>
        <w:t xml:space="preserve">, and </w:t>
      </w:r>
      <w:proofErr w:type="spellStart"/>
      <w:r>
        <w:t>torchaudio</w:t>
      </w:r>
      <w:proofErr w:type="spellEnd"/>
      <w:r>
        <w:t xml:space="preserve"> that were compatible with this CUDA version. </w:t>
      </w:r>
    </w:p>
    <w:p w14:paraId="19AFE6AA" w14:textId="1F836445" w:rsidR="00EA2EBB" w:rsidRDefault="00EA2EBB">
      <w:r>
        <w:tab/>
        <w:t xml:space="preserve">After getting CUDA set up </w:t>
      </w:r>
      <w:proofErr w:type="gramStart"/>
      <w:r>
        <w:t>correctly</w:t>
      </w:r>
      <w:proofErr w:type="gramEnd"/>
      <w:r>
        <w:t xml:space="preserve"> I tried to install the remaining packages my project needed, specifically </w:t>
      </w:r>
      <w:proofErr w:type="spellStart"/>
      <w:r>
        <w:t>onnx</w:t>
      </w:r>
      <w:proofErr w:type="spellEnd"/>
      <w:r>
        <w:t xml:space="preserve">, but couldn’t download anything. Somehow my </w:t>
      </w:r>
      <w:proofErr w:type="spellStart"/>
      <w:r>
        <w:t>venv</w:t>
      </w:r>
      <w:proofErr w:type="spellEnd"/>
      <w:r>
        <w:t xml:space="preserve"> had become corrupted and had lost the ability to download pip packages. After retracing my </w:t>
      </w:r>
      <w:proofErr w:type="gramStart"/>
      <w:r>
        <w:t>steps</w:t>
      </w:r>
      <w:proofErr w:type="gramEnd"/>
      <w:r>
        <w:t xml:space="preserve"> I realized that I had changed the name of one of the parent folders which caused </w:t>
      </w:r>
      <w:proofErr w:type="spellStart"/>
      <w:r>
        <w:rPr>
          <w:i/>
          <w:iCs/>
        </w:rPr>
        <w:t>beeenv</w:t>
      </w:r>
      <w:proofErr w:type="spellEnd"/>
      <w:r>
        <w:t xml:space="preserve"> to try to download to a path that didn’t exist anymore. After deleting and recreating </w:t>
      </w:r>
      <w:proofErr w:type="spellStart"/>
      <w:r>
        <w:rPr>
          <w:i/>
          <w:iCs/>
        </w:rPr>
        <w:t>beeenv</w:t>
      </w:r>
      <w:proofErr w:type="spellEnd"/>
      <w:r>
        <w:t xml:space="preserve"> I was finally able to get all the python packages I needed installed. </w:t>
      </w:r>
    </w:p>
    <w:p w14:paraId="107B6534" w14:textId="77777777" w:rsidR="00A0164B" w:rsidRDefault="00EA2EBB">
      <w:r>
        <w:tab/>
        <w:t>My next challenge</w:t>
      </w:r>
      <w:r w:rsidR="00A0164B">
        <w:t xml:space="preserve"> arose when the YOLO would still crash almost immediately when it started running with the following error:</w:t>
      </w:r>
    </w:p>
    <w:p w14:paraId="7259C88D" w14:textId="77777777" w:rsidR="00A0164B" w:rsidRDefault="00A0164B" w:rsidP="00A0164B">
      <w:proofErr w:type="spellStart"/>
      <w:r>
        <w:t>RuntimeError</w:t>
      </w:r>
      <w:proofErr w:type="spellEnd"/>
      <w:r>
        <w:t>:</w:t>
      </w:r>
    </w:p>
    <w:p w14:paraId="248E6864" w14:textId="1B7E6991" w:rsidR="00A0164B" w:rsidRDefault="00A0164B" w:rsidP="00A0164B">
      <w:r>
        <w:t xml:space="preserve">        An attempt has been made to start a new process before the</w:t>
      </w:r>
      <w:r>
        <w:t xml:space="preserve"> </w:t>
      </w:r>
      <w:r>
        <w:t>current process has finished its bootstrapping phase.</w:t>
      </w:r>
    </w:p>
    <w:p w14:paraId="028F31D3" w14:textId="5494F35F" w:rsidR="00A0164B" w:rsidRDefault="00A0164B" w:rsidP="00A0164B">
      <w:r>
        <w:t xml:space="preserve"> After a bit of research I realized that the starter code we’d been given needed to be inside of a function and that the program should have an `if __name__ =</w:t>
      </w:r>
      <w:proofErr w:type="gramStart"/>
      <w:r>
        <w:t>=  “</w:t>
      </w:r>
      <w:proofErr w:type="gramEnd"/>
      <w:r>
        <w:t>__main__”</w:t>
      </w:r>
      <w:r w:rsidR="008F7CAD">
        <w:t>’</w:t>
      </w:r>
      <w:r>
        <w:t xml:space="preserve"> block. My understanding of this is that multiprocessing is implemented differently on windows and uses ‘spawn’ instead of ‘fork’</w:t>
      </w:r>
      <w:r w:rsidR="008F7CAD">
        <w:t xml:space="preserve"> </w:t>
      </w:r>
      <w:sdt>
        <w:sdtPr>
          <w:id w:val="2144158790"/>
          <w:citation/>
        </w:sdtPr>
        <w:sdtContent>
          <w:r w:rsidR="008F7CAD">
            <w:fldChar w:fldCharType="begin"/>
          </w:r>
          <w:r w:rsidR="008F7CAD">
            <w:instrText xml:space="preserve"> CITATION Linux \l 1033 </w:instrText>
          </w:r>
          <w:r w:rsidR="008F7CAD">
            <w:fldChar w:fldCharType="separate"/>
          </w:r>
          <w:r w:rsidR="008F7CAD">
            <w:rPr>
              <w:noProof/>
            </w:rPr>
            <w:t>(The Linux Foundation, n.d.)</w:t>
          </w:r>
          <w:r w:rsidR="008F7CAD">
            <w:fldChar w:fldCharType="end"/>
          </w:r>
        </w:sdtContent>
      </w:sdt>
      <w:r w:rsidR="008F7CAD">
        <w:t xml:space="preserve">. Because of this our code needs to be wrapped in an if-clause to protect it from executing multiple times. </w:t>
      </w:r>
    </w:p>
    <w:p w14:paraId="30E53A28" w14:textId="424189FE" w:rsidR="008F7CAD" w:rsidRDefault="008F7CAD" w:rsidP="00A0164B">
      <w:r>
        <w:tab/>
        <w:t>Once the code was wrapped in an if-clause I was finally able to get the code to run, only to be sorely disappointed. The model was able identify Beehive frames with about 95% accuracy, but that was it. All the cells were labeled as background, and all the background was labeled as cells. I bumped the number of epochs u</w:t>
      </w:r>
      <w:r w:rsidR="00770884">
        <w:t xml:space="preserve">p to 300 and got nearly identical results, with only the average certainty for beehive frames increasing slightly. </w:t>
      </w:r>
    </w:p>
    <w:p w14:paraId="7D0AC7E4" w14:textId="77777777" w:rsidR="00A57B00" w:rsidRDefault="00A012EB" w:rsidP="00A57B00">
      <w:r>
        <w:tab/>
        <w:t xml:space="preserve">After running a few more test runs my model wasn’t getting any better. I was still using the default YOLO model (yolov8n.pt), so I decided to use the model I did 300 epochs on as the new baseline model. I trained about 300 more epochs on this model. This gave </w:t>
      </w:r>
      <w:r>
        <w:lastRenderedPageBreak/>
        <w:t xml:space="preserve">me immediate positive results. Now the model was able to correctly identify about </w:t>
      </w:r>
      <w:r w:rsidR="00A57B00">
        <w:t>6</w:t>
      </w:r>
      <w:r>
        <w:t xml:space="preserve">% of pollen cells and about 2% of capped </w:t>
      </w:r>
      <w:r w:rsidR="00A57B00">
        <w:t>worker brood</w:t>
      </w:r>
      <w:r>
        <w:t xml:space="preserve"> cells! This does not sound like much, but it was a huge improvement from where I had been previously. </w:t>
      </w:r>
      <w:r w:rsidR="00A57B00">
        <w:t>I moved this new model to be the new starting model and did the same thing again. However, this time the model stopped training after 101 runs with the following output:</w:t>
      </w:r>
    </w:p>
    <w:p w14:paraId="17B5BDCE" w14:textId="007AAB50" w:rsidR="00A57B00" w:rsidRDefault="00A57B00" w:rsidP="00A57B00">
      <w:proofErr w:type="spellStart"/>
      <w:r>
        <w:t>EarlyStopping</w:t>
      </w:r>
      <w:proofErr w:type="spellEnd"/>
      <w:r>
        <w:t xml:space="preserve">: Training stopped early as no improvement observed in </w:t>
      </w:r>
      <w:proofErr w:type="gramStart"/>
      <w:r>
        <w:t>last</w:t>
      </w:r>
      <w:proofErr w:type="gramEnd"/>
      <w:r>
        <w:t xml:space="preserve"> 100 epochs. Best results observed at epoch 1, best model saved as best.pt.</w:t>
      </w:r>
    </w:p>
    <w:p w14:paraId="18723CEB" w14:textId="5BA8FFA8" w:rsidR="00A57B00" w:rsidRDefault="00A57B00" w:rsidP="00A57B00">
      <w:r>
        <w:t xml:space="preserve">The model had stopped training because it was not getting any better results after </w:t>
      </w:r>
      <w:r w:rsidR="00D32F5F">
        <w:t xml:space="preserve">100 epochs. My model had gotten as good as it could get with only increasing the number of epochs it was running. </w:t>
      </w:r>
    </w:p>
    <w:p w14:paraId="607D13FF" w14:textId="5FDD8F29" w:rsidR="00A57B00" w:rsidRDefault="00D32F5F" w:rsidP="00A57B00">
      <w:r>
        <w:t xml:space="preserve">I did some research on the earlier method I had been using, where I used a pre-trained DNN as a starting point for another. From my reading, the strategy is called transfer learning. It is often used to take knowledge a model has learned from one dataset and leverage that knowledge on another dataset. Since we are using the same dataset each time we train, there is not a huge advantage to using this strategy unless I begin doing hyperparameter tuning to change the way the model trains each run. </w:t>
      </w:r>
    </w:p>
    <w:p w14:paraId="5DD19A34" w14:textId="15CE6E57" w:rsidR="00A012EB" w:rsidRDefault="00A012EB" w:rsidP="00A0164B">
      <w:r>
        <w:t>At this point my only thought was to start hyperparameter tuning</w:t>
      </w:r>
      <w:r w:rsidR="00A57B00">
        <w:t>.</w:t>
      </w:r>
      <w:r w:rsidR="00D32F5F">
        <w:t xml:space="preserve"> I did some research on hyperparameters for YOLO and settled on epochs, image size, learning rate, momentum, and weight decay as the starting hyperparameters to tune. </w:t>
      </w:r>
    </w:p>
    <w:p w14:paraId="2234D72B" w14:textId="77777777" w:rsidR="008F7CAD" w:rsidRDefault="008F7CAD" w:rsidP="00A0164B"/>
    <w:p w14:paraId="14441C82" w14:textId="77777777" w:rsidR="008F7CAD" w:rsidRDefault="008F7CAD" w:rsidP="00A0164B"/>
    <w:p w14:paraId="56369601" w14:textId="77777777" w:rsidR="008F7CAD" w:rsidRDefault="008F7CAD" w:rsidP="00A0164B"/>
    <w:p w14:paraId="478C3E5A" w14:textId="77777777" w:rsidR="008F7CAD" w:rsidRPr="00EA2EBB" w:rsidRDefault="008F7CAD" w:rsidP="00A0164B"/>
    <w:sdt>
      <w:sdtPr>
        <w:id w:val="-25181800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4A77190F" w14:textId="5E170562" w:rsidR="00A0164B" w:rsidRDefault="00A0164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2DF9DB5" w14:textId="77777777" w:rsidR="008F7CAD" w:rsidRDefault="00A0164B" w:rsidP="008F7CAD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F7CAD">
                <w:rPr>
                  <w:noProof/>
                </w:rPr>
                <w:t xml:space="preserve">The Linux Foundation. (n.d.). </w:t>
              </w:r>
              <w:r w:rsidR="008F7CAD">
                <w:rPr>
                  <w:i/>
                  <w:iCs/>
                  <w:noProof/>
                </w:rPr>
                <w:t>PyTorch</w:t>
              </w:r>
              <w:r w:rsidR="008F7CAD">
                <w:rPr>
                  <w:noProof/>
                </w:rPr>
                <w:t>. Retrieved from https://pytorch.org/docs/stable/notes/windows.html#multiprocessing-error-without-if-clause-protection</w:t>
              </w:r>
            </w:p>
            <w:p w14:paraId="3D4F5A40" w14:textId="127CDA9C" w:rsidR="00EA2EBB" w:rsidRPr="00EA2EBB" w:rsidRDefault="00A0164B" w:rsidP="00A0164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EA2EBB" w:rsidRPr="00EA2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BB"/>
    <w:rsid w:val="00037DE1"/>
    <w:rsid w:val="00150B1B"/>
    <w:rsid w:val="00770884"/>
    <w:rsid w:val="00793902"/>
    <w:rsid w:val="008F7CAD"/>
    <w:rsid w:val="00A012EB"/>
    <w:rsid w:val="00A0164B"/>
    <w:rsid w:val="00A57B00"/>
    <w:rsid w:val="00B7259F"/>
    <w:rsid w:val="00D32F5F"/>
    <w:rsid w:val="00D47AD2"/>
    <w:rsid w:val="00EA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6A4C"/>
  <w15:chartTrackingRefBased/>
  <w15:docId w15:val="{B943A831-8183-4904-98D3-66FE2920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EBB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8F7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Linux</b:Tag>
    <b:SourceType>InternetSite</b:SourceType>
    <b:Guid>{70C82935-9FC6-43E6-BF08-2976A3352B37}</b:Guid>
    <b:Title>PyTorch</b:Title>
    <b:Author>
      <b:Author>
        <b:Corporate>The Linux Foundation</b:Corporate>
      </b:Author>
    </b:Author>
    <b:URL>https://pytorch.org/docs/stable/notes/windows.html#multiprocessing-error-without-if-clause-protection</b:URL>
    <b:RefOrder>1</b:RefOrder>
  </b:Source>
</b:Sources>
</file>

<file path=customXml/itemProps1.xml><?xml version="1.0" encoding="utf-8"?>
<ds:datastoreItem xmlns:ds="http://schemas.openxmlformats.org/officeDocument/2006/customXml" ds:itemID="{7A86B5FC-B5D7-4945-955E-67384E067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Backlund</dc:creator>
  <cp:keywords/>
  <dc:description/>
  <cp:lastModifiedBy>Matthew Backlund</cp:lastModifiedBy>
  <cp:revision>1</cp:revision>
  <dcterms:created xsi:type="dcterms:W3CDTF">2024-10-31T19:13:00Z</dcterms:created>
  <dcterms:modified xsi:type="dcterms:W3CDTF">2024-11-01T18:48:00Z</dcterms:modified>
</cp:coreProperties>
</file>