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2F74" w14:textId="77777777" w:rsidR="00FF0B49" w:rsidRPr="00364E61" w:rsidRDefault="00FF0B49" w:rsidP="00FF0B49">
      <w:pPr>
        <w:jc w:val="center"/>
        <w:rPr>
          <w:b/>
          <w:bCs/>
          <w:u w:val="single"/>
        </w:rPr>
      </w:pPr>
      <w:r w:rsidRPr="00364E61">
        <w:rPr>
          <w:b/>
          <w:bCs/>
          <w:u w:val="single"/>
        </w:rPr>
        <w:t xml:space="preserve">Homework </w:t>
      </w:r>
      <w:r>
        <w:rPr>
          <w:b/>
          <w:bCs/>
          <w:u w:val="single"/>
        </w:rPr>
        <w:t>2</w:t>
      </w:r>
    </w:p>
    <w:p w14:paraId="1F034432" w14:textId="77777777" w:rsidR="00FF0B49" w:rsidRDefault="00FF0B49" w:rsidP="00FF0B49">
      <w:pPr>
        <w:jc w:val="right"/>
      </w:pPr>
      <w:r>
        <w:t>Michael Daniels</w:t>
      </w:r>
    </w:p>
    <w:p w14:paraId="5B5BE51D" w14:textId="77777777" w:rsidR="00FF0B49" w:rsidRDefault="00FF0B49" w:rsidP="00FF0B49">
      <w:pPr>
        <w:jc w:val="right"/>
      </w:pPr>
      <w:proofErr w:type="spellStart"/>
      <w:r>
        <w:t>ISyE</w:t>
      </w:r>
      <w:proofErr w:type="spellEnd"/>
      <w:r>
        <w:t xml:space="preserve"> 6420</w:t>
      </w:r>
    </w:p>
    <w:p w14:paraId="00148796" w14:textId="0D3A6562" w:rsidR="00FF0B49" w:rsidRDefault="00FF0B49" w:rsidP="00FF0B49">
      <w:pPr>
        <w:jc w:val="right"/>
      </w:pPr>
      <w:r>
        <w:t>October 1, 2023</w:t>
      </w:r>
    </w:p>
    <w:p w14:paraId="4491CF4A" w14:textId="7E975BC3" w:rsidR="0077138F" w:rsidRDefault="00FF0B49" w:rsidP="00FF0B49">
      <w:pPr>
        <w:pStyle w:val="Heading1"/>
      </w:pPr>
      <w:r>
        <w:t>Question 1</w:t>
      </w:r>
    </w:p>
    <w:p w14:paraId="24046D17" w14:textId="3A09A309" w:rsidR="0077138F" w:rsidRDefault="0077138F" w:rsidP="0077138F">
      <w:pPr>
        <w:spacing w:line="480" w:lineRule="auto"/>
      </w:pPr>
      <w:r>
        <w:t>a)</w:t>
      </w:r>
    </w:p>
    <w:p w14:paraId="18E38CF6" w14:textId="0CA974B0" w:rsidR="000A2DC0" w:rsidRDefault="000A2DC0" w:rsidP="0077138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f(x|Θ) ~ Posis(Θ)</w:t>
      </w:r>
    </w:p>
    <w:p w14:paraId="5ABCE71B" w14:textId="65CDA7D5" w:rsidR="000A2DC0" w:rsidRDefault="000A2DC0" w:rsidP="0077138F">
      <w:pPr>
        <w:spacing w:line="480" w:lineRule="auto"/>
      </w:pPr>
      <w:r>
        <w:rPr>
          <w:rFonts w:ascii="Arial" w:hAnsi="Arial" w:cs="Arial"/>
        </w:rPr>
        <w:t>π(Θ) = 1/√Θ</w:t>
      </w:r>
    </w:p>
    <w:p w14:paraId="55A27221" w14:textId="283F9291" w:rsidR="0077138F" w:rsidRDefault="003A23BF" w:rsidP="0077138F">
      <w:pPr>
        <w:spacing w:line="480" w:lineRule="auto"/>
        <w:rPr>
          <w:rFonts w:ascii="Arial" w:hAnsi="Arial" w:cs="Arial"/>
        </w:rPr>
      </w:pPr>
      <w:r>
        <w:t>π(</w:t>
      </w:r>
      <w:r>
        <w:rPr>
          <w:rFonts w:ascii="Arial" w:hAnsi="Arial" w:cs="Arial"/>
        </w:rPr>
        <w:t>Θ|x) proportional to f(x|Θ)*π(Θ)</w:t>
      </w:r>
    </w:p>
    <w:p w14:paraId="5462CCCD" w14:textId="6BE2921F" w:rsidR="000A2DC0" w:rsidRDefault="000A2DC0" w:rsidP="0077138F">
      <w:pPr>
        <w:spacing w:line="480" w:lineRule="auto"/>
        <w:rPr>
          <w:rFonts w:ascii="Arial" w:hAnsi="Arial" w:cs="Arial"/>
        </w:rPr>
      </w:pPr>
      <w:r>
        <w:t>π(</w:t>
      </w:r>
      <w:r>
        <w:rPr>
          <w:rFonts w:ascii="Arial" w:hAnsi="Arial" w:cs="Arial"/>
        </w:rPr>
        <w:t xml:space="preserve">Θ|x)  </w:t>
      </w:r>
      <w:r w:rsidR="003A23BF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e</w:t>
      </w:r>
      <w:r>
        <w:rPr>
          <w:rFonts w:ascii="Arial" w:hAnsi="Arial" w:cs="Arial"/>
          <w:vertAlign w:val="superscript"/>
        </w:rPr>
        <w:t>-4Θ</w:t>
      </w:r>
      <w:r>
        <w:rPr>
          <w:rFonts w:ascii="Arial" w:hAnsi="Arial" w:cs="Arial"/>
        </w:rPr>
        <w:t>*Θ</w:t>
      </w:r>
      <w:r>
        <w:rPr>
          <w:rFonts w:ascii="Arial" w:hAnsi="Arial" w:cs="Arial"/>
          <w:vertAlign w:val="superscript"/>
        </w:rPr>
        <w:t>Σx-(1/2)</w:t>
      </w:r>
      <w:r>
        <w:rPr>
          <w:rFonts w:ascii="Arial" w:hAnsi="Arial" w:cs="Arial"/>
        </w:rPr>
        <w:t xml:space="preserve"> – note this is of similar form to gamma distribution alpha = 4.5, beta = 4</w:t>
      </w:r>
    </w:p>
    <w:p w14:paraId="24F66339" w14:textId="480FFE80" w:rsidR="000A2DC0" w:rsidRDefault="000A2DC0" w:rsidP="0077138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Θ</w:t>
      </w:r>
      <w:r>
        <w:rPr>
          <w:rFonts w:ascii="Arial" w:hAnsi="Arial" w:cs="Arial"/>
          <w:vertAlign w:val="subscript"/>
        </w:rPr>
        <w:t>MLE</w:t>
      </w:r>
      <w:r>
        <w:rPr>
          <w:rFonts w:ascii="Arial" w:hAnsi="Arial" w:cs="Arial"/>
        </w:rPr>
        <w:t xml:space="preserve"> = Σx/n = (1+2+0+2)/4 = 1.25</w:t>
      </w:r>
    </w:p>
    <w:p w14:paraId="1A07480B" w14:textId="013CD659" w:rsidR="000A2DC0" w:rsidRDefault="000A2DC0" w:rsidP="0077138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Bayes estimator = mean </w:t>
      </w:r>
      <w:r w:rsidR="00C023A4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Gamma(5.5,4)</w:t>
      </w:r>
      <w:r w:rsidR="00C023A4">
        <w:rPr>
          <w:rFonts w:ascii="Arial" w:hAnsi="Arial" w:cs="Arial"/>
        </w:rPr>
        <w:t xml:space="preserve"> = 5.5/4 = </w:t>
      </w:r>
      <w:r w:rsidR="00C023A4" w:rsidRPr="00C023A4">
        <w:rPr>
          <w:rFonts w:ascii="Arial" w:hAnsi="Arial" w:cs="Arial"/>
          <w:highlight w:val="yellow"/>
        </w:rPr>
        <w:t>1.375</w:t>
      </w:r>
    </w:p>
    <w:p w14:paraId="5BF5D62D" w14:textId="2B8B3F5E" w:rsidR="00C023A4" w:rsidRPr="000A2DC0" w:rsidRDefault="00C023A4" w:rsidP="0077138F">
      <w:pPr>
        <w:spacing w:line="480" w:lineRule="auto"/>
        <w:rPr>
          <w:rFonts w:ascii="Nirmala UI" w:hAnsi="Nirmala UI" w:cs="Nirmala UI"/>
        </w:rPr>
      </w:pPr>
      <w:r>
        <w:rPr>
          <w:rFonts w:ascii="Arial" w:hAnsi="Arial" w:cs="Arial"/>
        </w:rPr>
        <w:t xml:space="preserve">Note the Bayes estimator is greater than the MLE.  </w:t>
      </w:r>
    </w:p>
    <w:p w14:paraId="46B10953" w14:textId="77777777" w:rsidR="003A23BF" w:rsidRDefault="0077138F" w:rsidP="0077138F">
      <w:pPr>
        <w:spacing w:line="480" w:lineRule="auto"/>
      </w:pPr>
      <w:r>
        <w:t>b)</w:t>
      </w:r>
    </w:p>
    <w:p w14:paraId="5BB3B67C" w14:textId="4A507277" w:rsidR="0077138F" w:rsidRDefault="003A23BF" w:rsidP="0077138F">
      <w:pPr>
        <w:spacing w:line="480" w:lineRule="auto"/>
      </w:pPr>
      <w:r>
        <w:t xml:space="preserve">MatLAB code attached in appendix.  </w:t>
      </w:r>
      <w:r w:rsidR="0077138F">
        <w:br/>
      </w:r>
      <w:r w:rsidR="0021422F" w:rsidRPr="0021422F">
        <w:rPr>
          <w:highlight w:val="yellow"/>
        </w:rPr>
        <w:t xml:space="preserve">95% </w:t>
      </w:r>
      <w:proofErr w:type="spellStart"/>
      <w:r w:rsidR="0021422F" w:rsidRPr="0021422F">
        <w:rPr>
          <w:highlight w:val="yellow"/>
        </w:rPr>
        <w:t>Equitailed</w:t>
      </w:r>
      <w:proofErr w:type="spellEnd"/>
      <w:r w:rsidR="0021422F" w:rsidRPr="0021422F">
        <w:rPr>
          <w:highlight w:val="yellow"/>
        </w:rPr>
        <w:t xml:space="preserve"> Credible Set for Accident Rate: (0.48, 2.74)</w:t>
      </w:r>
    </w:p>
    <w:p w14:paraId="3CD4DDE3" w14:textId="419C8FB3" w:rsidR="0077138F" w:rsidRDefault="0077138F" w:rsidP="0077138F">
      <w:pPr>
        <w:spacing w:line="480" w:lineRule="auto"/>
      </w:pPr>
      <w:r>
        <w:t>c)</w:t>
      </w:r>
    </w:p>
    <w:p w14:paraId="3DD23D5B" w14:textId="77777777" w:rsidR="00B34DFD" w:rsidRDefault="00B34DFD" w:rsidP="0077138F">
      <w:pPr>
        <w:spacing w:after="0" w:line="480" w:lineRule="auto"/>
      </w:pPr>
      <w:r w:rsidRPr="00B34DFD">
        <w:rPr>
          <w:highlight w:val="yellow"/>
        </w:rPr>
        <w:t>95% HPD Credible Set for Accident Rate: (0.48, 2.72)</w:t>
      </w:r>
    </w:p>
    <w:p w14:paraId="7E462E32" w14:textId="20BE410C" w:rsidR="0077138F" w:rsidRDefault="0077138F" w:rsidP="0077138F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d)</w:t>
      </w:r>
    </w:p>
    <w:p w14:paraId="1D26D759" w14:textId="6EA4DA47" w:rsidR="0077138F" w:rsidRDefault="0077138F" w:rsidP="0077138F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Gamma Mode = (alpha-1)/beta = 5.5-1/4 = </w:t>
      </w:r>
      <w:r w:rsidRPr="0077138F">
        <w:rPr>
          <w:rFonts w:eastAsia="Times New Roman" w:cstheme="minorHAnsi"/>
          <w:kern w:val="0"/>
          <w:highlight w:val="yellow"/>
          <w14:ligatures w14:val="none"/>
        </w:rPr>
        <w:t>1.125</w:t>
      </w:r>
    </w:p>
    <w:p w14:paraId="161ED8DE" w14:textId="18A074AC" w:rsidR="003A23BF" w:rsidRDefault="003A23BF" w:rsidP="0077138F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e)</w:t>
      </w:r>
    </w:p>
    <w:p w14:paraId="35F5377D" w14:textId="77777777" w:rsidR="0021422F" w:rsidRPr="0021422F" w:rsidRDefault="0021422F" w:rsidP="0021422F">
      <w:pPr>
        <w:pStyle w:val="Heading1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</w:pPr>
      <w:r w:rsidRPr="0021422F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  <w:lastRenderedPageBreak/>
        <w:t>Posterior Probability Accident Rate &gt;= 1: 0.71</w:t>
      </w:r>
    </w:p>
    <w:p w14:paraId="1B5E8BC2" w14:textId="77777777" w:rsidR="0021422F" w:rsidRPr="0021422F" w:rsidRDefault="0021422F" w:rsidP="0021422F">
      <w:pPr>
        <w:pStyle w:val="Heading1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</w:pPr>
      <w:r w:rsidRPr="0021422F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  <w:t>Posterior Probability Accident Rate &lt; 1: 0.29</w:t>
      </w:r>
    </w:p>
    <w:p w14:paraId="5A73414A" w14:textId="0510E98F" w:rsidR="0021422F" w:rsidRDefault="0021422F" w:rsidP="0021422F">
      <w:pPr>
        <w:pStyle w:val="Heading1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</w:pPr>
      <w:r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  <w:t xml:space="preserve">Do not reject H0.  </w:t>
      </w:r>
    </w:p>
    <w:p w14:paraId="0F893B59" w14:textId="1EB680AD" w:rsidR="0021422F" w:rsidRDefault="0021422F" w:rsidP="0021422F">
      <w:pPr>
        <w:pStyle w:val="Heading1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</w:pPr>
      <w:r w:rsidRPr="0021422F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14:ligatures w14:val="none"/>
        </w:rPr>
        <w:t>H0&gt;H1.  Evidence supports that the Accident Rate is &gt;= 1</w:t>
      </w:r>
    </w:p>
    <w:p w14:paraId="5925FB91" w14:textId="45A6153A" w:rsidR="00713359" w:rsidRDefault="00FF0B49" w:rsidP="0021422F">
      <w:pPr>
        <w:pStyle w:val="Heading1"/>
        <w:rPr>
          <w:rFonts w:eastAsia="Times New Roman"/>
        </w:rPr>
      </w:pPr>
      <w:r>
        <w:rPr>
          <w:rFonts w:eastAsia="Times New Roman"/>
        </w:rPr>
        <w:t>Question 2</w:t>
      </w:r>
    </w:p>
    <w:p w14:paraId="642D5E13" w14:textId="77777777" w:rsidR="00FF0B49" w:rsidRPr="00FF0B49" w:rsidRDefault="00FF0B49" w:rsidP="00FF0B49"/>
    <w:p w14:paraId="3AE6DF6A" w14:textId="68439324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w:r w:rsidRPr="00713359">
        <w:rPr>
          <w:rFonts w:eastAsia="Times New Roman" w:cstheme="minorHAnsi"/>
          <w:kern w:val="0"/>
          <w14:ligatures w14:val="none"/>
        </w:rPr>
        <w:t>Find -</w:t>
      </w:r>
      <w:proofErr w:type="gramStart"/>
      <w:r w:rsidRPr="00713359">
        <w:rPr>
          <w:rFonts w:eastAsia="Times New Roman" w:cstheme="minorHAnsi"/>
          <w:kern w:val="0"/>
          <w14:ligatures w14:val="none"/>
        </w:rPr>
        <w:t>E[</w:t>
      </w:r>
      <w:proofErr w:type="gramEnd"/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∂</m:t>
            </m:r>
            <m:func>
              <m:funcPr>
                <m:ctrlP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14:ligatures w14:val="none"/>
                      </w:rPr>
                      <m:t>p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14:ligatures w14:val="none"/>
                      </w:rPr>
                      <m:t>a</m:t>
                    </m:r>
                  </m:e>
                </m:d>
              </m:e>
            </m:func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/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theme="minorHAnsi"/>
            <w:kern w:val="0"/>
            <w14:ligatures w14:val="none"/>
          </w:rPr>
          <m:t>]</m:t>
        </m:r>
      </m:oMath>
    </w:p>
    <w:p w14:paraId="4615B874" w14:textId="3A3148C0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p(x|a) = √(2/pi) * α^(3/2)*x^(2)*e^(-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(x^(2)*α)</m:t>
              </m:r>
            </m:num>
            <m:den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)</m:t>
          </m:r>
        </m:oMath>
      </m:oMathPara>
    </w:p>
    <w:p w14:paraId="4A5216E7" w14:textId="0A14D206" w:rsidR="00713359" w:rsidRPr="00713359" w:rsidRDefault="00B34DFD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p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a</m:t>
                  </m:r>
                </m:e>
              </m:d>
            </m:e>
          </m:func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kern w:val="0"/>
                          <w14:ligatures w14:val="none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kern w:val="0"/>
                              <w14:ligatures w14:val="non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theme="minorHAnsi"/>
                              <w:kern w:val="0"/>
                              <w14:ligatures w14:val="none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kern w:val="0"/>
                          <w14:ligatures w14:val="none"/>
                        </w:rPr>
                        <m:t>pi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α</m:t>
                  </m:r>
                </m:e>
              </m:d>
            </m:e>
          </m:func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+2</m:t>
          </m:r>
          <m:func>
            <m:funcPr>
              <m:ctrlP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x</m:t>
                  </m:r>
                </m:e>
              </m:d>
            </m:e>
          </m:func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*α</m:t>
              </m:r>
            </m:num>
            <m:den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2</m:t>
              </m:r>
            </m:den>
          </m:f>
        </m:oMath>
      </m:oMathPara>
    </w:p>
    <w:p w14:paraId="4A4570D0" w14:textId="50ECA8D4" w:rsidR="00713359" w:rsidRPr="00713359" w:rsidRDefault="00B34DFD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∂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kern w:val="0"/>
                <w14:ligatures w14:val="none"/>
              </w:rPr>
              <m:t>log⁡</m:t>
            </m:r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(p|a)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sup>
            </m:sSup>
          </m:den>
        </m:f>
      </m:oMath>
      <w:r w:rsidR="00713359" w:rsidRPr="00713359">
        <w:rPr>
          <w:rFonts w:eastAsia="Times New Roman" w:cstheme="minorHAnsi"/>
          <w:kern w:val="0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-3α^(-2)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2</m:t>
            </m:r>
          </m:den>
        </m:f>
      </m:oMath>
    </w:p>
    <w:p w14:paraId="6505ADAF" w14:textId="35AD8507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w:r w:rsidRPr="00713359">
        <w:rPr>
          <w:rFonts w:eastAsia="Times New Roman" w:cstheme="minorHAnsi"/>
          <w:kern w:val="0"/>
          <w14:ligatures w14:val="none"/>
        </w:rPr>
        <w:t>-</w:t>
      </w:r>
      <w:proofErr w:type="gramStart"/>
      <w:r w:rsidRPr="00713359">
        <w:rPr>
          <w:rFonts w:eastAsia="Times New Roman" w:cstheme="minorHAnsi"/>
          <w:kern w:val="0"/>
          <w14:ligatures w14:val="none"/>
        </w:rPr>
        <w:t>E[</w:t>
      </w:r>
      <w:proofErr w:type="gramEnd"/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∂</m:t>
            </m:r>
            <m:func>
              <m:funcPr>
                <m:ctrlP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14:ligatures w14:val="none"/>
                      </w:rPr>
                      <m:t>p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14:ligatures w14:val="none"/>
                      </w:rPr>
                      <m:t>a</m:t>
                    </m:r>
                  </m:e>
                </m:d>
              </m:e>
            </m:func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/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theme="minorHAnsi"/>
            <w:kern w:val="0"/>
            <w14:ligatures w14:val="none"/>
          </w:rPr>
          <m:t>]</m:t>
        </m:r>
      </m:oMath>
      <w:r w:rsidRPr="00713359">
        <w:rPr>
          <w:rFonts w:eastAsia="Times New Roman" w:cstheme="minorHAnsi"/>
          <w:kern w:val="0"/>
          <w14:ligatures w14:val="none"/>
        </w:rPr>
        <w:t xml:space="preserve"> = -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-inf</m:t>
            </m:r>
          </m:sub>
          <m:sup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inf</m:t>
            </m:r>
          </m:sup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-3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14:ligatures w14:val="none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kern w:val="0"/>
                        <w14:ligatures w14:val="none"/>
                      </w:rPr>
                      <m:t>-2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*p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x</m:t>
                </m:r>
              </m:e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α</m:t>
                </m:r>
              </m:e>
            </m:d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dα</m:t>
            </m:r>
          </m:e>
        </m:nary>
        <m:r>
          <w:rPr>
            <w:rFonts w:ascii="Cambria Math" w:eastAsia="Times New Roman" w:hAnsi="Cambria Math" w:cstheme="minorHAnsi"/>
            <w:kern w:val="0"/>
            <w14:ligatures w14:val="none"/>
          </w:rPr>
          <m:t xml:space="preserve">= </m:t>
        </m:r>
      </m:oMath>
    </w:p>
    <w:p w14:paraId="25E4EF6A" w14:textId="2DF86FDD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-</m:t>
          </m:r>
          <m:nary>
            <m:naryPr>
              <m:limLoc m:val="subSup"/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0</m:t>
              </m:r>
            </m:sub>
            <m:sup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inf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-3α^(-2)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*√(2/pi) * α^(3/2)*x^(2)*e^(-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(x^(2)*α)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)dα</m:t>
              </m:r>
            </m:e>
          </m:nary>
          <m:r>
            <w:rPr>
              <w:rFonts w:ascii="Cambria Math" w:eastAsia="Times New Roman" w:hAnsi="Cambria Math" w:cstheme="minorHAnsi"/>
              <w:kern w:val="0"/>
              <w14:ligatures w14:val="none"/>
            </w:rPr>
            <m:t xml:space="preserve"> </m:t>
          </m:r>
        </m:oMath>
      </m:oMathPara>
    </w:p>
    <w:p w14:paraId="5AC16B01" w14:textId="19C84981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>
        <m:r>
          <w:rPr>
            <w:rFonts w:ascii="Cambria Math" w:eastAsia="Times New Roman" w:hAnsi="Cambria Math" w:cstheme="minorHAnsi"/>
            <w:kern w:val="0"/>
            <w14:ligatures w14:val="none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pi</m:t>
                </m:r>
              </m:den>
            </m:f>
          </m:e>
        </m:rad>
        <m:r>
          <w:rPr>
            <w:rFonts w:ascii="Cambria Math" w:eastAsia="Times New Roman" w:hAnsi="Cambria Math" w:cstheme="minorHAnsi"/>
            <w:kern w:val="0"/>
            <w14:ligatures w14:val="none"/>
          </w:rPr>
          <m:t>*</m:t>
        </m:r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theme="minorHAnsi"/>
            <w:kern w:val="0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kern w:val="0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-inf</m:t>
            </m:r>
          </m:sub>
          <m:sup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inf</m:t>
            </m:r>
          </m:sup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-1/2</m:t>
                </m:r>
              </m:sup>
            </m:sSup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*e^(-</m:t>
            </m:r>
            <m:f>
              <m:fPr>
                <m:ctrlPr>
                  <w:rPr>
                    <w:rFonts w:ascii="Cambria Math" w:eastAsia="Times New Roman" w:hAnsi="Cambria Math" w:cstheme="minorHAnsi"/>
                    <w:i/>
                    <w:kern w:val="0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(x^(2)*α)</m:t>
                </m:r>
              </m:num>
              <m:den>
                <m:r>
                  <w:rPr>
                    <w:rFonts w:ascii="Cambria Math" w:eastAsia="Times New Roman" w:hAnsi="Cambria Math" w:cstheme="minorHAnsi"/>
                    <w:kern w:val="0"/>
                    <w14:ligatures w14:val="none"/>
                  </w:rPr>
                  <m:t>2</m:t>
                </m:r>
              </m:den>
            </m:f>
            <m:r>
              <w:rPr>
                <w:rFonts w:ascii="Cambria Math" w:eastAsia="Times New Roman" w:hAnsi="Cambria Math" w:cstheme="minorHAnsi"/>
                <w:kern w:val="0"/>
                <w14:ligatures w14:val="none"/>
              </w:rPr>
              <m:t>)</m:t>
            </m:r>
          </m:e>
        </m:nary>
      </m:oMath>
      <w:r w:rsidRPr="00713359">
        <w:rPr>
          <w:rFonts w:eastAsia="Times New Roman" w:cstheme="minorHAnsi"/>
          <w:kern w:val="0"/>
          <w14:ligatures w14:val="none"/>
        </w:rPr>
        <w:t>da</w:t>
      </w:r>
    </w:p>
    <w:p w14:paraId="4932F9BA" w14:textId="77777777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w:r w:rsidRPr="00713359">
        <w:rPr>
          <w:rFonts w:eastAsia="Times New Roman" w:cstheme="minorHAnsi"/>
          <w:kern w:val="0"/>
          <w14:ligatures w14:val="none"/>
        </w:rPr>
        <w:t xml:space="preserve">Note that prior integral was a gaussian integral, I chose to emit the steps to expedite the process.  </w:t>
      </w:r>
    </w:p>
    <w:p w14:paraId="43A331C8" w14:textId="56522997" w:rsidR="00713359" w:rsidRPr="00713359" w:rsidRDefault="00713359" w:rsidP="00713359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14:ligatures w14:val="none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pi</m:t>
                  </m:r>
                </m:den>
              </m:f>
            </m:e>
          </m:rad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*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*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3</m:t>
              </m:r>
            </m:num>
            <m:den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theme="minorHAnsi"/>
              <w:kern w:val="0"/>
              <w14:ligatures w14:val="none"/>
            </w:rPr>
            <m:t>*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2*√pi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kern w:val="0"/>
                      <w14:ligatures w14:val="none"/>
                    </w:rPr>
                    <m:t>3</m:t>
                  </m:r>
                </m:sup>
              </m:sSup>
            </m:den>
          </m:f>
        </m:oMath>
      </m:oMathPara>
    </w:p>
    <w:p w14:paraId="2C236E6D" w14:textId="7F4E7AA8" w:rsidR="0077138F" w:rsidRDefault="00713359" w:rsidP="000C7BC3">
      <w:pPr>
        <w:spacing w:after="0" w:line="480" w:lineRule="auto"/>
        <w:rPr>
          <w:rFonts w:eastAsia="Times New Roman" w:cstheme="minorHAnsi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theme="minorHAnsi"/>
              <w:kern w:val="0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3*√2</m:t>
              </m:r>
            </m:num>
            <m:den>
              <m:r>
                <w:rPr>
                  <w:rFonts w:ascii="Cambria Math" w:eastAsia="Times New Roman" w:hAnsi="Cambria Math" w:cstheme="minorHAnsi"/>
                  <w:kern w:val="0"/>
                  <w14:ligatures w14:val="none"/>
                </w:rPr>
                <m:t>x</m:t>
              </m:r>
            </m:den>
          </m:f>
        </m:oMath>
      </m:oMathPara>
    </w:p>
    <w:p w14:paraId="2AADB763" w14:textId="77777777" w:rsidR="0077138F" w:rsidRPr="0077138F" w:rsidRDefault="0077138F" w:rsidP="0077138F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07FECD2" w14:textId="12A9E92D" w:rsidR="0077138F" w:rsidRPr="0077138F" w:rsidRDefault="0077138F" w:rsidP="0077138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F9701BC" w14:textId="3BBB1A62" w:rsidR="0077138F" w:rsidRDefault="00FF0B49" w:rsidP="00FF0B49">
      <w:pPr>
        <w:pStyle w:val="Heading1"/>
      </w:pPr>
      <w:r>
        <w:t>Question 3</w:t>
      </w:r>
    </w:p>
    <w:p w14:paraId="17BC7A0E" w14:textId="77777777" w:rsidR="009B1C84" w:rsidRDefault="009B1C84" w:rsidP="009B1C84">
      <w:r>
        <w:t xml:space="preserve">θi, i = 1, </w:t>
      </w:r>
      <w:proofErr w:type="gramStart"/>
      <w:r>
        <w:t>. . . ,</w:t>
      </w:r>
      <w:proofErr w:type="gramEnd"/>
      <w:r>
        <w:t xml:space="preserve"> n (Note: If x </w:t>
      </w:r>
      <w:r>
        <w:rPr>
          <w:rFonts w:ascii="Cambria Math" w:hAnsi="Cambria Math" w:cs="Cambria Math"/>
        </w:rPr>
        <w:t>∼</w:t>
      </w:r>
      <w:r>
        <w:t xml:space="preserve"> Exp(</w:t>
      </w:r>
      <w:r>
        <w:rPr>
          <w:rFonts w:ascii="Calibri" w:hAnsi="Calibri" w:cs="Calibri"/>
        </w:rPr>
        <w:t>θ</w:t>
      </w:r>
      <w:r>
        <w:t>),</w:t>
      </w:r>
    </w:p>
    <w:p w14:paraId="34A330C5" w14:textId="77777777" w:rsidR="009B1C84" w:rsidRDefault="009B1C84" w:rsidP="009B1C84">
      <w:r>
        <w:t xml:space="preserve">then p(x) = 1/θe−x/θ and if x </w:t>
      </w:r>
      <w:r>
        <w:rPr>
          <w:rFonts w:ascii="Cambria Math" w:hAnsi="Cambria Math" w:cs="Cambria Math"/>
        </w:rPr>
        <w:t>∼</w:t>
      </w:r>
      <w:r>
        <w:t xml:space="preserve"> Inv</w:t>
      </w:r>
      <w:r>
        <w:rPr>
          <w:rFonts w:ascii="Calibri" w:hAnsi="Calibri" w:cs="Calibri"/>
        </w:rPr>
        <w:t>−</w:t>
      </w:r>
      <w:r>
        <w:t>Gamma(</w:t>
      </w:r>
      <w:r>
        <w:rPr>
          <w:rFonts w:ascii="Calibri" w:hAnsi="Calibri" w:cs="Calibri"/>
        </w:rPr>
        <w:t>α</w:t>
      </w:r>
      <w:r>
        <w:t xml:space="preserve">, </w:t>
      </w:r>
      <w:r>
        <w:rPr>
          <w:rFonts w:ascii="Calibri" w:hAnsi="Calibri" w:cs="Calibri"/>
        </w:rPr>
        <w:t>β</w:t>
      </w:r>
      <w:r>
        <w:t>), then p(x) = 1/{</w:t>
      </w:r>
      <w:r>
        <w:rPr>
          <w:rFonts w:ascii="Calibri" w:hAnsi="Calibri" w:cs="Calibri"/>
        </w:rPr>
        <w:t>βαΓ</w:t>
      </w:r>
      <w:r>
        <w:t>(</w:t>
      </w:r>
      <w:r>
        <w:rPr>
          <w:rFonts w:ascii="Calibri" w:hAnsi="Calibri" w:cs="Calibri"/>
        </w:rPr>
        <w:t>α</w:t>
      </w:r>
      <w:r>
        <w:t>)}x</w:t>
      </w:r>
      <w:r>
        <w:rPr>
          <w:rFonts w:ascii="Calibri" w:hAnsi="Calibri" w:cs="Calibri"/>
        </w:rPr>
        <w:t>−α−</w:t>
      </w:r>
      <w:r>
        <w:t>1e</w:t>
      </w:r>
      <w:r>
        <w:rPr>
          <w:rFonts w:ascii="Calibri" w:hAnsi="Calibri" w:cs="Calibri"/>
        </w:rPr>
        <w:t>−</w:t>
      </w:r>
      <w:r>
        <w:t>1/(</w:t>
      </w:r>
      <w:r>
        <w:rPr>
          <w:rFonts w:ascii="Calibri" w:hAnsi="Calibri" w:cs="Calibri"/>
        </w:rPr>
        <w:t>β</w:t>
      </w:r>
      <w:r>
        <w:t>x).).</w:t>
      </w:r>
    </w:p>
    <w:p w14:paraId="6ECA5565" w14:textId="1193A4A0" w:rsidR="009B1C84" w:rsidRDefault="009B1C84" w:rsidP="009B1C84">
      <w:r>
        <w:lastRenderedPageBreak/>
        <w:t xml:space="preserve">Keeping this in mind.  </w:t>
      </w:r>
    </w:p>
    <w:p w14:paraId="15353F50" w14:textId="11AE9291" w:rsidR="009B1C84" w:rsidRPr="009B1C84" w:rsidRDefault="009B1C84" w:rsidP="009B1C84">
      <w:pPr>
        <w:rPr>
          <w:rFonts w:ascii="Arial" w:hAnsi="Arial" w:cs="Arial"/>
          <w:vertAlign w:val="superscript"/>
        </w:rPr>
      </w:pPr>
      <w:r>
        <w:t>Π(Θ|x) = f(x|Θ)*π(Θ) = 1/Γ(</w:t>
      </w:r>
      <w:r>
        <w:rPr>
          <w:rFonts w:cstheme="minorHAnsi"/>
        </w:rPr>
        <w:t>α</w:t>
      </w:r>
      <w:r>
        <w:t>)*</w:t>
      </w:r>
      <w:r>
        <w:rPr>
          <w:rFonts w:ascii="Arial" w:hAnsi="Arial" w:cs="Arial"/>
        </w:rPr>
        <w:t>Θ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  <w:vertAlign w:val="superscript"/>
        </w:rPr>
        <w:t>-α-1</w:t>
      </w:r>
      <w:r>
        <w:rPr>
          <w:rFonts w:ascii="Arial" w:hAnsi="Arial" w:cs="Arial"/>
        </w:rPr>
        <w:t>*e</w:t>
      </w:r>
      <w:r>
        <w:rPr>
          <w:rFonts w:ascii="Arial" w:hAnsi="Arial" w:cs="Arial"/>
          <w:vertAlign w:val="superscript"/>
        </w:rPr>
        <w:t>-1/Θi</w:t>
      </w:r>
      <w:r>
        <w:rPr>
          <w:rFonts w:ascii="Arial" w:hAnsi="Arial" w:cs="Arial"/>
        </w:rPr>
        <w:t>*(1/Θ</w:t>
      </w:r>
      <w:r>
        <w:rPr>
          <w:rFonts w:ascii="Arial" w:hAnsi="Arial" w:cs="Arial"/>
          <w:vertAlign w:val="subscript"/>
        </w:rPr>
        <w:t>i</w:t>
      </w:r>
      <w:r>
        <w:rPr>
          <w:rFonts w:ascii="Arial" w:hAnsi="Arial" w:cs="Arial"/>
        </w:rPr>
        <w:t>)*e</w:t>
      </w:r>
      <w:r>
        <w:rPr>
          <w:rFonts w:ascii="Arial" w:hAnsi="Arial" w:cs="Arial"/>
          <w:vertAlign w:val="superscript"/>
        </w:rPr>
        <w:t>-y/Θ</w:t>
      </w:r>
      <w:r>
        <w:rPr>
          <w:rFonts w:ascii="Arial" w:hAnsi="Arial" w:cs="Arial"/>
        </w:rPr>
        <w:t xml:space="preserve"> =  1/Γ(α)*Θ</w:t>
      </w:r>
    </w:p>
    <w:p w14:paraId="6F2E2D31" w14:textId="5ED11333" w:rsidR="009B1C84" w:rsidRDefault="009B1C84" w:rsidP="009B1C84">
      <w:pPr>
        <w:rPr>
          <w:rFonts w:cstheme="minorHAnsi"/>
        </w:rPr>
      </w:pPr>
      <w:r>
        <w:t>We can say that the posterior π(Θ|x) is proportionate to Θ</w:t>
      </w:r>
      <w:r>
        <w:rPr>
          <w:vertAlign w:val="subscript"/>
        </w:rPr>
        <w:t>i</w:t>
      </w:r>
      <w:r>
        <w:rPr>
          <w:rFonts w:cstheme="minorHAnsi"/>
          <w:vertAlign w:val="superscript"/>
        </w:rPr>
        <w:t>-α-2</w:t>
      </w:r>
      <w:r>
        <w:rPr>
          <w:rFonts w:cstheme="minorHAnsi"/>
        </w:rPr>
        <w:t>*e</w:t>
      </w:r>
      <w:r>
        <w:rPr>
          <w:rFonts w:cstheme="minorHAnsi"/>
          <w:vertAlign w:val="superscript"/>
        </w:rPr>
        <w:t>-(yi+1/Θi)</w:t>
      </w:r>
      <w:r>
        <w:rPr>
          <w:rFonts w:cstheme="minorHAnsi"/>
        </w:rPr>
        <w:t xml:space="preserve">.  Which is an inverse gamma distribution around (α + 1, y+1).  </w:t>
      </w:r>
    </w:p>
    <w:p w14:paraId="2FA828AB" w14:textId="3CB2E548" w:rsidR="009B1C84" w:rsidRDefault="009B1C84" w:rsidP="009B1C84">
      <w:pPr>
        <w:rPr>
          <w:rFonts w:cstheme="minorHAnsi"/>
        </w:rPr>
      </w:pPr>
      <w:r w:rsidRPr="009B1C84">
        <w:rPr>
          <w:rFonts w:cstheme="minorHAnsi"/>
          <w:highlight w:val="yellow"/>
        </w:rPr>
        <w:t>The Bayesian estimator is (y</w:t>
      </w:r>
      <w:r w:rsidRPr="009B1C84">
        <w:rPr>
          <w:rFonts w:cstheme="minorHAnsi"/>
          <w:highlight w:val="yellow"/>
          <w:vertAlign w:val="subscript"/>
        </w:rPr>
        <w:t>i</w:t>
      </w:r>
      <w:r w:rsidRPr="009B1C84">
        <w:rPr>
          <w:rFonts w:cstheme="minorHAnsi"/>
          <w:highlight w:val="yellow"/>
        </w:rPr>
        <w:t>+1)/</w:t>
      </w:r>
      <w:proofErr w:type="gramStart"/>
      <w:r w:rsidRPr="009B1C84">
        <w:rPr>
          <w:rFonts w:cstheme="minorHAnsi"/>
          <w:highlight w:val="yellow"/>
        </w:rPr>
        <w:t>α</w:t>
      </w:r>
      <w:proofErr w:type="gramEnd"/>
    </w:p>
    <w:p w14:paraId="0D8B6FF6" w14:textId="77777777" w:rsidR="000C7BC3" w:rsidRDefault="000C7BC3" w:rsidP="009B1C84">
      <w:pPr>
        <w:rPr>
          <w:rFonts w:cstheme="minorHAnsi"/>
        </w:rPr>
      </w:pPr>
    </w:p>
    <w:p w14:paraId="3C1B5138" w14:textId="755C6448" w:rsidR="000C7BC3" w:rsidRDefault="000C7BC3" w:rsidP="00FF0B49">
      <w:pPr>
        <w:pStyle w:val="Heading1"/>
      </w:pPr>
      <w:proofErr w:type="spellStart"/>
      <w:r>
        <w:t>Matlab</w:t>
      </w:r>
      <w:proofErr w:type="spellEnd"/>
      <w:r>
        <w:t xml:space="preserve"> Code </w:t>
      </w:r>
    </w:p>
    <w:p w14:paraId="1CFBDD03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observed accident data and prior information</w:t>
      </w:r>
    </w:p>
    <w:p w14:paraId="055A85E6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data = [1, 2, 0, 2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7CCF78CE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alpha_prior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0.5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Starting alpha value from Jeffreys' prior</w:t>
      </w:r>
    </w:p>
    <w:p w14:paraId="3E5A7624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beta_prior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0;   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No specific value given for Jeffreys' prior</w:t>
      </w:r>
    </w:p>
    <w:p w14:paraId="2F730DEF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EA4EE8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Update the parameters based on the data (resulting in a Gamma distribution)</w:t>
      </w:r>
    </w:p>
    <w:p w14:paraId="16E2064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alpha_prior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sum(data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816BBB5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beta_prior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length(data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B2C15A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46732B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Compute the 95% </w:t>
      </w:r>
      <w:proofErr w:type="spellStart"/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equitailed</w:t>
      </w:r>
      <w:proofErr w:type="spellEnd"/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credible set for the accident rate</w:t>
      </w:r>
    </w:p>
    <w:p w14:paraId="7ABCFC8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lower_bound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gaminv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0.025,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1/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F2FD06F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upper_bound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gaminv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0.975,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1/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5BF7A2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'95%% </w:t>
      </w:r>
      <w:proofErr w:type="spellStart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Equitailed</w:t>
      </w:r>
      <w:proofErr w:type="spellEnd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Credible Set for Accident Rate: (%.2f, %.2f)\n'</w:t>
      </w: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lower_bound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upper_bound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37DC5D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0DC5CF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Determine the 95% HPD credible set using empirical samples from the posterior</w:t>
      </w:r>
    </w:p>
    <w:p w14:paraId="006A70F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n_samples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10000;</w:t>
      </w:r>
      <w:proofErr w:type="gramEnd"/>
    </w:p>
    <w:p w14:paraId="0E7B7FC2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samples = </w:t>
      </w: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gamrnd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alpha_post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1/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beta_post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n_samples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1]);</w:t>
      </w:r>
    </w:p>
    <w:p w14:paraId="32E0DD6A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samples = sort(samples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79B09BA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hpd_lower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samples(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floor(0.025 *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n_samples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1D1217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hpd_upper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samples(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floor(0.975 *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n_samples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EFCA779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'95%% HPD Credible Set for Accident Rate: (%.2f, %.2f)\n'</w:t>
      </w: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hpd_lower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hpd_upper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DB1820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D55147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Test hypotheses regarding the accident rate</w:t>
      </w:r>
    </w:p>
    <w:p w14:paraId="7B9C06BA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posterior = @(theta)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theta.^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4.5 .* exp(-4*theta) .* (theta &gt; 0); </w:t>
      </w: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Combined prior and likelihood</w:t>
      </w:r>
    </w:p>
    <w:p w14:paraId="2BBB0A2D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823CE2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Normalize the posterior distribution using numerical integration</w:t>
      </w:r>
    </w:p>
    <w:p w14:paraId="3C669074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total_area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integral(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posterior, 0, Inf);</w:t>
      </w:r>
    </w:p>
    <w:p w14:paraId="45C090A0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7925D7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Calculate posterior probabilities for both hypotheses</w:t>
      </w:r>
    </w:p>
    <w:p w14:paraId="4DAD692B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prob_H0 = 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integral(</w:t>
      </w:r>
      <w:proofErr w:type="gram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posterior, 1, Inf) /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total_area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0A87C14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prob_H1 = 1 - prob_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H0;</w:t>
      </w:r>
      <w:proofErr w:type="gramEnd"/>
    </w:p>
    <w:p w14:paraId="2AACBC7F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C81493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Probability Accident Rate &gt;= 1: %.2f\n'</w:t>
      </w: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prob_H0);</w:t>
      </w:r>
    </w:p>
    <w:p w14:paraId="79CA2D55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'Posterior Probability Accident Rate &lt; 1: %.2f\n'</w:t>
      </w: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prob_H1);</w:t>
      </w:r>
    </w:p>
    <w:p w14:paraId="5C39FF3A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8013CE5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Make a decision</w:t>
      </w:r>
      <w:proofErr w:type="gramEnd"/>
      <w:r w:rsidRPr="00D16BF8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based on the higher posterior probability</w:t>
      </w:r>
    </w:p>
    <w:p w14:paraId="2289FB74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prob_H0 &gt; prob_H1</w:t>
      </w:r>
    </w:p>
    <w:p w14:paraId="228057F3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'H0&gt;H1.  Evidence supports that the Accident Rate is &gt;= 1'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0BAD1B5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A0BCAB9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D16BF8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'H0&lt;H1.  Evidence suggests the Accident Rate is &lt; 1'</w:t>
      </w:r>
      <w:proofErr w:type="gramStart"/>
      <w:r w:rsidRPr="00D16BF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16CD701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16BF8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780F2E4" w14:textId="77777777" w:rsidR="00D16BF8" w:rsidRPr="00D16BF8" w:rsidRDefault="00D16BF8" w:rsidP="00D16B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8407E4" w14:textId="77777777" w:rsidR="000C7BC3" w:rsidRPr="009B1C84" w:rsidRDefault="000C7BC3" w:rsidP="009B1C84"/>
    <w:sectPr w:rsidR="000C7BC3" w:rsidRPr="009B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38F"/>
    <w:rsid w:val="000A2DC0"/>
    <w:rsid w:val="000C7BC3"/>
    <w:rsid w:val="00141CAC"/>
    <w:rsid w:val="0021422F"/>
    <w:rsid w:val="003A23BF"/>
    <w:rsid w:val="00713359"/>
    <w:rsid w:val="0077138F"/>
    <w:rsid w:val="009B1C84"/>
    <w:rsid w:val="00B34DFD"/>
    <w:rsid w:val="00C023A4"/>
    <w:rsid w:val="00D16BF8"/>
    <w:rsid w:val="00EF333C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E894"/>
  <w15:docId w15:val="{0799BFEB-8266-4E3F-A9FB-4096A12C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B1C84"/>
  </w:style>
  <w:style w:type="character" w:customStyle="1" w:styleId="mopen">
    <w:name w:val="mopen"/>
    <w:basedOn w:val="DefaultParagraphFont"/>
    <w:rsid w:val="009B1C84"/>
  </w:style>
  <w:style w:type="character" w:customStyle="1" w:styleId="mclose">
    <w:name w:val="mclose"/>
    <w:basedOn w:val="DefaultParagraphFont"/>
    <w:rsid w:val="009B1C84"/>
  </w:style>
  <w:style w:type="character" w:customStyle="1" w:styleId="vlist-s">
    <w:name w:val="vlist-s"/>
    <w:basedOn w:val="DefaultParagraphFont"/>
    <w:rsid w:val="009B1C84"/>
  </w:style>
  <w:style w:type="character" w:customStyle="1" w:styleId="mbin">
    <w:name w:val="mbin"/>
    <w:basedOn w:val="DefaultParagraphFont"/>
    <w:rsid w:val="009B1C84"/>
  </w:style>
  <w:style w:type="character" w:customStyle="1" w:styleId="Heading1Char">
    <w:name w:val="Heading 1 Char"/>
    <w:basedOn w:val="DefaultParagraphFont"/>
    <w:link w:val="Heading1"/>
    <w:uiPriority w:val="9"/>
    <w:rsid w:val="00FF0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Fraser</dc:creator>
  <cp:keywords/>
  <dc:description/>
  <cp:lastModifiedBy>Maggie Fraser</cp:lastModifiedBy>
  <cp:revision>8</cp:revision>
  <dcterms:created xsi:type="dcterms:W3CDTF">2023-10-01T21:21:00Z</dcterms:created>
  <dcterms:modified xsi:type="dcterms:W3CDTF">2023-10-02T01:31:00Z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1a3002ac-9bcc-4fd1-96d2-25e6ac388f51</vt:lpwstr>
  </property>
</Properties>
</file>