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A9C9" w14:textId="77777777" w:rsidR="005B57C1" w:rsidRPr="005B57C1" w:rsidRDefault="005B57C1" w:rsidP="00BD3AC4">
      <w:pPr>
        <w:ind w:left="-993" w:right="-897"/>
        <w:jc w:val="center"/>
        <w:rPr>
          <w:rFonts w:ascii="Times New Roman" w:hAnsi="Times New Roman" w:cs="Times New Roman"/>
          <w:b/>
          <w:bCs/>
          <w:sz w:val="32"/>
          <w:szCs w:val="32"/>
        </w:rPr>
      </w:pPr>
      <w:r w:rsidRPr="005B57C1">
        <w:rPr>
          <w:rFonts w:ascii="Times New Roman" w:hAnsi="Times New Roman" w:cs="Times New Roman"/>
          <w:b/>
          <w:bCs/>
          <w:sz w:val="32"/>
          <w:szCs w:val="32"/>
        </w:rPr>
        <w:t>UNIVERSITY OF AGRICULTURAL SCIENCES,</w:t>
      </w:r>
    </w:p>
    <w:p w14:paraId="50BD6414" w14:textId="77777777" w:rsidR="005B57C1" w:rsidRPr="005B57C1" w:rsidRDefault="005B57C1" w:rsidP="00622FB8">
      <w:pPr>
        <w:jc w:val="center"/>
        <w:rPr>
          <w:rFonts w:ascii="Times New Roman" w:hAnsi="Times New Roman" w:cs="Times New Roman"/>
          <w:b/>
          <w:bCs/>
          <w:sz w:val="32"/>
          <w:szCs w:val="32"/>
        </w:rPr>
      </w:pPr>
      <w:r w:rsidRPr="005B57C1">
        <w:rPr>
          <w:rFonts w:ascii="Times New Roman" w:hAnsi="Times New Roman" w:cs="Times New Roman"/>
          <w:b/>
          <w:bCs/>
          <w:sz w:val="32"/>
          <w:szCs w:val="32"/>
        </w:rPr>
        <w:t>COLLEGE OF AGRICULTURE, GKVK</w:t>
      </w:r>
    </w:p>
    <w:p w14:paraId="0CB52803" w14:textId="77777777" w:rsidR="005B57C1" w:rsidRPr="005B57C1" w:rsidRDefault="005B57C1" w:rsidP="00622FB8">
      <w:pPr>
        <w:jc w:val="center"/>
        <w:rPr>
          <w:rFonts w:ascii="Times New Roman" w:hAnsi="Times New Roman" w:cs="Times New Roman"/>
          <w:b/>
          <w:bCs/>
          <w:sz w:val="32"/>
          <w:szCs w:val="32"/>
        </w:rPr>
      </w:pPr>
      <w:r w:rsidRPr="005B57C1">
        <w:rPr>
          <w:rFonts w:ascii="Times New Roman" w:hAnsi="Times New Roman" w:cs="Times New Roman"/>
          <w:b/>
          <w:bCs/>
          <w:sz w:val="32"/>
          <w:szCs w:val="32"/>
        </w:rPr>
        <w:t>BANGALORE-560065</w:t>
      </w:r>
    </w:p>
    <w:p w14:paraId="688F035D" w14:textId="77777777" w:rsidR="003F6E9C" w:rsidRDefault="003F6E9C" w:rsidP="003F6E9C">
      <w:pPr>
        <w:jc w:val="center"/>
        <w:rPr>
          <w:b/>
          <w:bCs/>
        </w:rPr>
      </w:pPr>
    </w:p>
    <w:p w14:paraId="790BAE95" w14:textId="06592DA1" w:rsidR="00466965" w:rsidRDefault="006033F9" w:rsidP="003F6E9C">
      <w:pPr>
        <w:jc w:val="center"/>
        <w:rPr>
          <w:rFonts w:ascii="Times New Roman" w:hAnsi="Times New Roman" w:cs="Times New Roman"/>
          <w:b/>
          <w:bCs/>
          <w:sz w:val="28"/>
          <w:szCs w:val="28"/>
        </w:rPr>
      </w:pPr>
      <w:r>
        <w:rPr>
          <w:noProof/>
        </w:rPr>
        <w:drawing>
          <wp:inline distT="0" distB="0" distL="0" distR="0" wp14:anchorId="26382DF1" wp14:editId="54472FB8">
            <wp:extent cx="1428750" cy="1409700"/>
            <wp:effectExtent l="0" t="0" r="0" b="0"/>
            <wp:docPr id="1026" name="Pictur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rcRect/>
                    <a:stretch/>
                  </pic:blipFill>
                  <pic:spPr>
                    <a:xfrm>
                      <a:off x="0" y="0"/>
                      <a:ext cx="1428750" cy="1409700"/>
                    </a:xfrm>
                    <a:prstGeom prst="rect">
                      <a:avLst/>
                    </a:prstGeom>
                  </pic:spPr>
                </pic:pic>
              </a:graphicData>
            </a:graphic>
          </wp:inline>
        </w:drawing>
      </w:r>
    </w:p>
    <w:p w14:paraId="08BDB83D" w14:textId="77777777" w:rsidR="00C60456" w:rsidRDefault="00C60456" w:rsidP="006033F9">
      <w:pPr>
        <w:rPr>
          <w:rFonts w:ascii="Times New Roman" w:hAnsi="Times New Roman" w:cs="Times New Roman"/>
          <w:b/>
          <w:bCs/>
          <w:sz w:val="28"/>
          <w:szCs w:val="28"/>
        </w:rPr>
      </w:pPr>
    </w:p>
    <w:p w14:paraId="6E546C5C" w14:textId="6C918D59" w:rsidR="00C60456" w:rsidRPr="005B57C1" w:rsidRDefault="00C60456" w:rsidP="00C60456">
      <w:pPr>
        <w:jc w:val="center"/>
        <w:rPr>
          <w:rFonts w:ascii="Times New Roman" w:hAnsi="Times New Roman" w:cs="Times New Roman"/>
        </w:rPr>
      </w:pPr>
      <w:r w:rsidRPr="005B57C1">
        <w:rPr>
          <w:rFonts w:ascii="Times New Roman" w:hAnsi="Times New Roman" w:cs="Times New Roman"/>
          <w:b/>
          <w:bCs/>
        </w:rPr>
        <w:t>EAI</w:t>
      </w:r>
      <w:r w:rsidR="00E2189D">
        <w:rPr>
          <w:rFonts w:ascii="Times New Roman" w:hAnsi="Times New Roman" w:cs="Times New Roman"/>
          <w:b/>
          <w:bCs/>
        </w:rPr>
        <w:t xml:space="preserve"> </w:t>
      </w:r>
      <w:r w:rsidRPr="005B57C1">
        <w:rPr>
          <w:rFonts w:ascii="Times New Roman" w:hAnsi="Times New Roman" w:cs="Times New Roman"/>
          <w:b/>
          <w:bCs/>
        </w:rPr>
        <w:t>421- APPLICATION OF ARTIFICIAL INTELLIGENCE</w:t>
      </w:r>
    </w:p>
    <w:p w14:paraId="3E2FE38F" w14:textId="698E5C67" w:rsidR="00466965" w:rsidRDefault="00C60456" w:rsidP="00C60456">
      <w:pPr>
        <w:jc w:val="center"/>
        <w:rPr>
          <w:rFonts w:ascii="Times New Roman" w:hAnsi="Times New Roman" w:cs="Times New Roman"/>
        </w:rPr>
      </w:pPr>
      <w:r w:rsidRPr="005B57C1">
        <w:rPr>
          <w:rFonts w:ascii="Times New Roman" w:hAnsi="Times New Roman" w:cs="Times New Roman"/>
          <w:b/>
          <w:bCs/>
        </w:rPr>
        <w:t>AND MACHINE LEARNING</w:t>
      </w:r>
      <w:r w:rsidR="004536EA">
        <w:rPr>
          <w:rFonts w:ascii="Times New Roman" w:hAnsi="Times New Roman" w:cs="Times New Roman"/>
          <w:b/>
          <w:bCs/>
        </w:rPr>
        <w:t xml:space="preserve"> </w:t>
      </w:r>
    </w:p>
    <w:p w14:paraId="6D16DDA1" w14:textId="77777777" w:rsidR="00C60456" w:rsidRPr="00C60456" w:rsidRDefault="00C60456" w:rsidP="00C60456">
      <w:pPr>
        <w:jc w:val="center"/>
        <w:rPr>
          <w:rFonts w:ascii="Times New Roman" w:hAnsi="Times New Roman" w:cs="Times New Roman"/>
        </w:rPr>
      </w:pPr>
    </w:p>
    <w:p w14:paraId="4BED9320" w14:textId="428D34D0" w:rsidR="00533B4E" w:rsidRPr="00533B4E" w:rsidRDefault="003F6E9C" w:rsidP="003F6E9C">
      <w:pPr>
        <w:jc w:val="center"/>
        <w:rPr>
          <w:rFonts w:ascii="Times New Roman" w:hAnsi="Times New Roman" w:cs="Times New Roman"/>
          <w:b/>
          <w:bCs/>
          <w:sz w:val="28"/>
          <w:szCs w:val="28"/>
        </w:rPr>
      </w:pPr>
      <w:r w:rsidRPr="005B57C1">
        <w:rPr>
          <w:rFonts w:ascii="Times New Roman" w:hAnsi="Times New Roman" w:cs="Times New Roman"/>
          <w:b/>
          <w:bCs/>
          <w:sz w:val="28"/>
          <w:szCs w:val="28"/>
        </w:rPr>
        <w:t>PROJECT TITLE:</w:t>
      </w:r>
    </w:p>
    <w:p w14:paraId="5A9ED142" w14:textId="10FA0C67" w:rsidR="003F6E9C" w:rsidRPr="005B57C1" w:rsidRDefault="003F6E9C" w:rsidP="003F6E9C">
      <w:pPr>
        <w:jc w:val="center"/>
        <w:rPr>
          <w:rFonts w:ascii="Times New Roman" w:hAnsi="Times New Roman" w:cs="Times New Roman"/>
          <w:sz w:val="32"/>
          <w:szCs w:val="32"/>
        </w:rPr>
      </w:pPr>
      <w:r w:rsidRPr="005B57C1">
        <w:rPr>
          <w:rFonts w:ascii="Times New Roman" w:hAnsi="Times New Roman" w:cs="Times New Roman"/>
          <w:sz w:val="32"/>
          <w:szCs w:val="32"/>
        </w:rPr>
        <w:t xml:space="preserve"> </w:t>
      </w:r>
      <w:r w:rsidR="004536EA">
        <w:rPr>
          <w:rFonts w:ascii="Times New Roman" w:hAnsi="Times New Roman" w:cs="Times New Roman"/>
          <w:b/>
          <w:bCs/>
          <w:sz w:val="32"/>
          <w:szCs w:val="32"/>
        </w:rPr>
        <w:t xml:space="preserve"> WEED DETECTION USING MACHINE LEARNING:</w:t>
      </w:r>
    </w:p>
    <w:p w14:paraId="5D748F66" w14:textId="2BDCEDD7" w:rsidR="003F6E9C" w:rsidRPr="00533B4E" w:rsidRDefault="004536EA" w:rsidP="003F6E9C">
      <w:pPr>
        <w:jc w:val="center"/>
        <w:rPr>
          <w:rFonts w:ascii="Times New Roman" w:hAnsi="Times New Roman" w:cs="Times New Roman"/>
          <w:b/>
          <w:bCs/>
          <w:sz w:val="32"/>
          <w:szCs w:val="32"/>
        </w:rPr>
      </w:pPr>
      <w:r>
        <w:rPr>
          <w:rFonts w:ascii="Times New Roman" w:hAnsi="Times New Roman" w:cs="Times New Roman"/>
          <w:b/>
          <w:bCs/>
          <w:sz w:val="32"/>
          <w:szCs w:val="32"/>
        </w:rPr>
        <w:t>THE NEW STANDARD IN PRECISION AGRICULTURE</w:t>
      </w:r>
    </w:p>
    <w:p w14:paraId="4544ED6B" w14:textId="77777777" w:rsidR="003F6E9C" w:rsidRDefault="003F6E9C" w:rsidP="005B57C1">
      <w:pPr>
        <w:rPr>
          <w:b/>
          <w:bCs/>
        </w:rPr>
      </w:pPr>
    </w:p>
    <w:p w14:paraId="55ED7670" w14:textId="77777777" w:rsidR="003F6E9C" w:rsidRDefault="003F6E9C" w:rsidP="005B57C1">
      <w:pPr>
        <w:rPr>
          <w:b/>
          <w:bCs/>
        </w:rPr>
      </w:pPr>
    </w:p>
    <w:p w14:paraId="5B8AC9A6" w14:textId="2F627B2F" w:rsidR="005B57C1" w:rsidRDefault="005B57C1" w:rsidP="00863DD7">
      <w:r w:rsidRPr="005B57C1">
        <w:rPr>
          <w:b/>
          <w:bCs/>
        </w:rPr>
        <w:t>Submitted to:</w:t>
      </w:r>
      <w:r w:rsidRPr="005B57C1">
        <w:t xml:space="preserve"> </w:t>
      </w:r>
    </w:p>
    <w:p w14:paraId="7ADFDCDD" w14:textId="77777777" w:rsidR="00144A56" w:rsidRPr="003825FB" w:rsidRDefault="00144A56" w:rsidP="00144A56">
      <w:pPr>
        <w:spacing w:after="60"/>
        <w:rPr>
          <w:rFonts w:ascii="Times New Roman" w:eastAsia="Times New Roman" w:hAnsi="Times New Roman" w:cs="Times New Roman"/>
        </w:rPr>
      </w:pPr>
      <w:r w:rsidRPr="003825FB">
        <w:rPr>
          <w:rFonts w:ascii="Times New Roman" w:eastAsia="Times New Roman" w:hAnsi="Times New Roman" w:cs="Times New Roman"/>
        </w:rPr>
        <w:t>Dr Kumar Raj</w:t>
      </w:r>
    </w:p>
    <w:p w14:paraId="45F2EAE5" w14:textId="0A5A7D18" w:rsidR="003825FB" w:rsidRPr="003825FB" w:rsidRDefault="003825FB" w:rsidP="00144A56">
      <w:pPr>
        <w:spacing w:after="60"/>
      </w:pPr>
      <w:r w:rsidRPr="003825FB">
        <w:rPr>
          <w:rFonts w:ascii="Times New Roman" w:eastAsia="Times New Roman" w:hAnsi="Times New Roman" w:cs="Times New Roman"/>
        </w:rPr>
        <w:t>The course Teacher</w:t>
      </w:r>
    </w:p>
    <w:p w14:paraId="7929143A" w14:textId="77777777" w:rsidR="00144A56" w:rsidRPr="003825FB" w:rsidRDefault="00144A56" w:rsidP="00144A56">
      <w:pPr>
        <w:spacing w:after="60"/>
      </w:pPr>
      <w:r w:rsidRPr="003825FB">
        <w:rPr>
          <w:rFonts w:ascii="Times New Roman" w:eastAsia="Times New Roman" w:hAnsi="Times New Roman" w:cs="Times New Roman"/>
        </w:rPr>
        <w:t>Application of AI&amp;ML</w:t>
      </w:r>
    </w:p>
    <w:p w14:paraId="5886EE13" w14:textId="3F6DD149" w:rsidR="003825FB" w:rsidRPr="004D3F8D" w:rsidRDefault="00144A56" w:rsidP="004536EA">
      <w:pPr>
        <w:jc w:val="both"/>
        <w:rPr>
          <w:rFonts w:ascii="Times New Roman" w:eastAsia="Times New Roman" w:hAnsi="Times New Roman" w:cs="Times New Roman"/>
          <w:lang w:val="en-US"/>
        </w:rPr>
      </w:pPr>
      <w:r w:rsidRPr="003825FB">
        <w:rPr>
          <w:rFonts w:ascii="Times New Roman" w:eastAsia="Times New Roman" w:hAnsi="Times New Roman" w:cs="Times New Roman"/>
        </w:rPr>
        <w:t>COA, GKVK, Bangalore-65</w:t>
      </w:r>
      <w:r w:rsidRPr="003825FB">
        <w:rPr>
          <w:rFonts w:ascii="Times New Roman" w:eastAsia="Times New Roman" w:hAnsi="Times New Roman" w:cs="Times New Roman"/>
          <w:lang w:val="en-US"/>
        </w:rPr>
        <w:t xml:space="preserve">.                     </w:t>
      </w:r>
      <w:r w:rsidR="00417CB1" w:rsidRPr="003825FB">
        <w:rPr>
          <w:rFonts w:ascii="Times New Roman" w:eastAsia="Times New Roman" w:hAnsi="Times New Roman" w:cs="Times New Roman"/>
          <w:lang w:val="en-US"/>
        </w:rPr>
        <w:t xml:space="preserve">                                           </w:t>
      </w:r>
      <w:r w:rsidR="004536EA" w:rsidRPr="003825FB">
        <w:rPr>
          <w:rFonts w:ascii="Times New Roman" w:eastAsia="Times New Roman" w:hAnsi="Times New Roman" w:cs="Times New Roman"/>
          <w:lang w:val="en-US"/>
        </w:rPr>
        <w:t xml:space="preserve"> </w:t>
      </w:r>
      <w:r w:rsidR="00417CB1" w:rsidRPr="003825FB">
        <w:rPr>
          <w:rFonts w:ascii="Times New Roman" w:eastAsia="Times New Roman" w:hAnsi="Times New Roman" w:cs="Times New Roman"/>
          <w:lang w:val="en-US"/>
        </w:rPr>
        <w:t xml:space="preserve">      </w:t>
      </w:r>
    </w:p>
    <w:p w14:paraId="1B118615" w14:textId="00325639" w:rsidR="00144A56" w:rsidRPr="005B57C1" w:rsidRDefault="003825FB" w:rsidP="004536EA">
      <w:pPr>
        <w:jc w:val="both"/>
      </w:pPr>
      <w:r>
        <w:rPr>
          <w:rFonts w:ascii="Times New Roman" w:eastAsia="Times New Roman" w:hAnsi="Times New Roman" w:cs="Times New Roman"/>
          <w:sz w:val="22"/>
          <w:lang w:val="en-US"/>
        </w:rPr>
        <w:t xml:space="preserve">                                                                                                                 </w:t>
      </w:r>
      <w:r w:rsidR="00F24DE0">
        <w:t xml:space="preserve"> </w:t>
      </w:r>
      <w:r w:rsidR="00F24DE0" w:rsidRPr="005B57C1">
        <w:rPr>
          <w:b/>
          <w:bCs/>
        </w:rPr>
        <w:t>Submitted by:</w:t>
      </w:r>
    </w:p>
    <w:p w14:paraId="324EC472" w14:textId="71102CFA" w:rsidR="003825FB" w:rsidRPr="003825FB" w:rsidRDefault="00455AE8" w:rsidP="004536EA">
      <w:pPr>
        <w:spacing w:after="60"/>
        <w:jc w:val="both"/>
        <w:rPr>
          <w:rFonts w:ascii="Times New Roman" w:eastAsia="Times New Roman" w:hAnsi="Times New Roman" w:cs="Times New Roman"/>
        </w:rPr>
      </w:pPr>
      <w:r>
        <w:rPr>
          <w:b/>
          <w:bCs/>
        </w:rPr>
        <w:t xml:space="preserve">                                                                                                        </w:t>
      </w:r>
      <w:r w:rsidR="005B57C1" w:rsidRPr="005B57C1">
        <w:t xml:space="preserve"> </w:t>
      </w:r>
      <w:r w:rsidR="00F24DE0">
        <w:t xml:space="preserve">                        </w:t>
      </w:r>
      <w:proofErr w:type="spellStart"/>
      <w:r w:rsidR="004536EA" w:rsidRPr="003825FB">
        <w:rPr>
          <w:rFonts w:ascii="Times New Roman" w:eastAsia="Times New Roman" w:hAnsi="Times New Roman" w:cs="Times New Roman"/>
        </w:rPr>
        <w:t>Dharnesh</w:t>
      </w:r>
      <w:proofErr w:type="spellEnd"/>
      <w:r w:rsidR="004536EA" w:rsidRPr="003825FB">
        <w:rPr>
          <w:rFonts w:ascii="Times New Roman" w:eastAsia="Times New Roman" w:hAnsi="Times New Roman" w:cs="Times New Roman"/>
        </w:rPr>
        <w:t xml:space="preserve"> M P</w:t>
      </w:r>
      <w:r w:rsidRPr="003825FB">
        <w:rPr>
          <w:rFonts w:ascii="Times New Roman" w:eastAsia="Times New Roman" w:hAnsi="Times New Roman" w:cs="Times New Roman"/>
        </w:rPr>
        <w:t xml:space="preserve"> </w:t>
      </w:r>
    </w:p>
    <w:p w14:paraId="0E1F9A73" w14:textId="56A6AFE6" w:rsidR="00455AE8" w:rsidRPr="003825FB" w:rsidRDefault="003825FB" w:rsidP="004536EA">
      <w:pPr>
        <w:spacing w:after="60"/>
        <w:jc w:val="both"/>
      </w:pPr>
      <w:r w:rsidRPr="003825FB">
        <w:rPr>
          <w:rFonts w:ascii="Times New Roman" w:eastAsia="Times New Roman" w:hAnsi="Times New Roman" w:cs="Times New Roman"/>
        </w:rPr>
        <w:t xml:space="preserve">                                                                                                          </w:t>
      </w:r>
      <w:r w:rsidR="00455AE8" w:rsidRPr="003825FB">
        <w:rPr>
          <w:rFonts w:ascii="Times New Roman" w:eastAsia="Times New Roman" w:hAnsi="Times New Roman" w:cs="Times New Roman"/>
        </w:rPr>
        <w:t>AMB2</w:t>
      </w:r>
      <w:r w:rsidR="004536EA" w:rsidRPr="003825FB">
        <w:rPr>
          <w:rFonts w:ascii="Times New Roman" w:eastAsia="Times New Roman" w:hAnsi="Times New Roman" w:cs="Times New Roman"/>
        </w:rPr>
        <w:t>064</w:t>
      </w:r>
    </w:p>
    <w:p w14:paraId="0304C8E8" w14:textId="7302BA94" w:rsidR="00455AE8" w:rsidRPr="003825FB" w:rsidRDefault="004536EA" w:rsidP="004536EA">
      <w:pPr>
        <w:spacing w:after="60"/>
        <w:jc w:val="both"/>
      </w:pPr>
      <w:r w:rsidRPr="003825FB">
        <w:rPr>
          <w:rFonts w:ascii="Times New Roman" w:eastAsia="Times New Roman" w:hAnsi="Times New Roman" w:cs="Times New Roman"/>
          <w:lang w:val="en-US"/>
        </w:rPr>
        <w:t xml:space="preserve">                                                                                                          </w:t>
      </w:r>
      <w:proofErr w:type="spellStart"/>
      <w:r w:rsidR="004D3F8D">
        <w:rPr>
          <w:rFonts w:ascii="Times New Roman" w:eastAsia="Times New Roman" w:hAnsi="Times New Roman" w:cs="Times New Roman"/>
        </w:rPr>
        <w:t>IV</w:t>
      </w:r>
      <w:r w:rsidR="004D3F8D" w:rsidRPr="003825FB">
        <w:rPr>
          <w:rFonts w:ascii="Times New Roman" w:eastAsia="Times New Roman" w:hAnsi="Times New Roman" w:cs="Times New Roman"/>
        </w:rPr>
        <w:t>B.Sc</w:t>
      </w:r>
      <w:proofErr w:type="spellEnd"/>
      <w:r w:rsidR="004D3F8D" w:rsidRPr="003825FB">
        <w:rPr>
          <w:rFonts w:ascii="Times New Roman" w:eastAsia="Times New Roman" w:hAnsi="Times New Roman" w:cs="Times New Roman"/>
        </w:rPr>
        <w:t>.(Hons</w:t>
      </w:r>
      <w:proofErr w:type="gramStart"/>
      <w:r w:rsidR="004D3F8D" w:rsidRPr="003825FB">
        <w:rPr>
          <w:rFonts w:ascii="Times New Roman" w:eastAsia="Times New Roman" w:hAnsi="Times New Roman" w:cs="Times New Roman"/>
        </w:rPr>
        <w:t>.)Agriculture</w:t>
      </w:r>
      <w:proofErr w:type="gramEnd"/>
      <w:r w:rsidRPr="003825FB">
        <w:rPr>
          <w:rFonts w:ascii="Times New Roman" w:eastAsia="Times New Roman" w:hAnsi="Times New Roman" w:cs="Times New Roman"/>
          <w:lang w:val="en-US"/>
        </w:rPr>
        <w:t xml:space="preserve">   </w:t>
      </w:r>
      <w:r w:rsidR="00455AE8" w:rsidRPr="003825FB">
        <w:rPr>
          <w:rFonts w:ascii="Times New Roman" w:eastAsia="Times New Roman" w:hAnsi="Times New Roman" w:cs="Times New Roman"/>
        </w:rPr>
        <w:t xml:space="preserve"> </w:t>
      </w:r>
      <w:r w:rsidR="003825FB">
        <w:rPr>
          <w:rFonts w:ascii="Times New Roman" w:eastAsia="Times New Roman" w:hAnsi="Times New Roman" w:cs="Times New Roman"/>
        </w:rPr>
        <w:t xml:space="preserve">              </w:t>
      </w:r>
      <w:r w:rsidR="004D3F8D">
        <w:rPr>
          <w:rFonts w:ascii="Times New Roman" w:eastAsia="Times New Roman" w:hAnsi="Times New Roman" w:cs="Times New Roman"/>
        </w:rPr>
        <w:t xml:space="preserve">  </w:t>
      </w:r>
    </w:p>
    <w:p w14:paraId="699C309D" w14:textId="1F6F75A7" w:rsidR="00455AE8" w:rsidRPr="003825FB" w:rsidRDefault="00455AE8" w:rsidP="004536EA">
      <w:pPr>
        <w:jc w:val="both"/>
      </w:pPr>
      <w:r w:rsidRPr="003825FB">
        <w:rPr>
          <w:rFonts w:ascii="Times New Roman" w:eastAsia="Times New Roman" w:hAnsi="Times New Roman" w:cs="Times New Roman"/>
        </w:rPr>
        <w:t xml:space="preserve">                                                                                                        COA, </w:t>
      </w:r>
      <w:proofErr w:type="gramStart"/>
      <w:r w:rsidRPr="003825FB">
        <w:rPr>
          <w:rFonts w:ascii="Times New Roman" w:eastAsia="Times New Roman" w:hAnsi="Times New Roman" w:cs="Times New Roman"/>
        </w:rPr>
        <w:t>GKVK,Bangalore</w:t>
      </w:r>
      <w:proofErr w:type="gramEnd"/>
      <w:r w:rsidR="00417CB1" w:rsidRPr="003825FB">
        <w:rPr>
          <w:rFonts w:ascii="Times New Roman" w:eastAsia="Times New Roman" w:hAnsi="Times New Roman" w:cs="Times New Roman"/>
        </w:rPr>
        <w:t>-</w:t>
      </w:r>
      <w:r w:rsidRPr="003825FB">
        <w:rPr>
          <w:rFonts w:ascii="Times New Roman" w:eastAsia="Times New Roman" w:hAnsi="Times New Roman" w:cs="Times New Roman"/>
        </w:rPr>
        <w:t>65</w:t>
      </w:r>
    </w:p>
    <w:p w14:paraId="7666C55C" w14:textId="2801EA0E" w:rsidR="005B57C1" w:rsidRPr="005B57C1" w:rsidRDefault="005B57C1" w:rsidP="004536EA">
      <w:pPr>
        <w:jc w:val="both"/>
      </w:pPr>
    </w:p>
    <w:p w14:paraId="37F78FC2" w14:textId="77777777" w:rsidR="001E7FFD" w:rsidRDefault="001E7FFD" w:rsidP="005B57C1"/>
    <w:p w14:paraId="6FBDE70C" w14:textId="3F234AD7" w:rsidR="005B57C1" w:rsidRPr="005B57C1" w:rsidRDefault="004536EA" w:rsidP="005B57C1">
      <w:r>
        <w:lastRenderedPageBreak/>
        <w:t xml:space="preserve">      </w:t>
      </w:r>
      <w:r w:rsidR="00000000">
        <w:pict w14:anchorId="0263E78A">
          <v:rect id="_x0000_i1025" style="width:0;height:1.5pt" o:hralign="center" o:hrstd="t" o:hrnoshade="t" o:hr="t" fillcolor="gray" stroked="f"/>
        </w:pict>
      </w:r>
    </w:p>
    <w:p w14:paraId="047D7DB3" w14:textId="30CE1286" w:rsidR="00DC04B7" w:rsidRDefault="00DC04B7" w:rsidP="00DC04B7">
      <w:pPr>
        <w:pStyle w:val="Heading1"/>
      </w:pPr>
      <w:bookmarkStart w:id="0" w:name="_Toc227187676"/>
      <w:r>
        <w:rPr>
          <w:rFonts w:ascii="Arial" w:eastAsia="Arial" w:hAnsi="Arial" w:cs="Arial"/>
          <w:b/>
          <w:bCs/>
          <w:color w:val="1B5E20"/>
          <w:sz w:val="32"/>
          <w:szCs w:val="32"/>
        </w:rPr>
        <w:t>1. Abstract</w:t>
      </w:r>
      <w:bookmarkEnd w:id="0"/>
      <w:r>
        <w:rPr>
          <w:rFonts w:ascii="Arial" w:eastAsia="Arial" w:hAnsi="Arial" w:cs="Arial"/>
          <w:b/>
          <w:bCs/>
          <w:color w:val="1B5E20"/>
          <w:sz w:val="32"/>
          <w:szCs w:val="32"/>
        </w:rPr>
        <w:t xml:space="preserve"> </w:t>
      </w:r>
    </w:p>
    <w:p w14:paraId="4BC204C3" w14:textId="159FDC2B" w:rsidR="006F670C" w:rsidRDefault="006F670C" w:rsidP="006F670C">
      <w:pPr>
        <w:spacing w:before="60" w:after="60" w:line="360" w:lineRule="auto"/>
        <w:jc w:val="both"/>
      </w:pPr>
      <w:r>
        <w:t xml:space="preserve"> </w:t>
      </w:r>
      <w:r>
        <w:rPr>
          <w:rFonts w:ascii="Arial" w:eastAsia="Arial" w:hAnsi="Arial" w:cs="Arial"/>
          <w:color w:val="37474F"/>
          <w:sz w:val="22"/>
          <w:szCs w:val="22"/>
        </w:rPr>
        <w:t>Weed infestation is one of the most significant challenges in modern agriculture, causing crop yield losses of up to 34% globally. Traditional weed management techniques rely heavily on manual labour, blanket herbicide application, and subjective field scouting — all of which are time-consuming, expensive, and environmentally detrimental. This project investigates the application of machine learning (ML) techniques for automated weed detection and classification in crop fields, proposing it as the new standard in precision agriculture.</w:t>
      </w:r>
    </w:p>
    <w:p w14:paraId="6D3D7B23" w14:textId="77777777" w:rsidR="006F670C" w:rsidRDefault="006F670C" w:rsidP="006F670C">
      <w:pPr>
        <w:spacing w:before="60" w:after="60" w:line="360" w:lineRule="auto"/>
        <w:jc w:val="both"/>
      </w:pPr>
      <w:r>
        <w:rPr>
          <w:rFonts w:ascii="Arial" w:eastAsia="Arial" w:hAnsi="Arial" w:cs="Arial"/>
          <w:color w:val="37474F"/>
          <w:sz w:val="22"/>
          <w:szCs w:val="22"/>
        </w:rPr>
        <w:t xml:space="preserve">Using the publicly available </w:t>
      </w:r>
      <w:proofErr w:type="spellStart"/>
      <w:r>
        <w:rPr>
          <w:rFonts w:ascii="Arial" w:eastAsia="Arial" w:hAnsi="Arial" w:cs="Arial"/>
          <w:color w:val="37474F"/>
          <w:sz w:val="22"/>
          <w:szCs w:val="22"/>
        </w:rPr>
        <w:t>DeepWeeds</w:t>
      </w:r>
      <w:proofErr w:type="spellEnd"/>
      <w:r>
        <w:rPr>
          <w:rFonts w:ascii="Arial" w:eastAsia="Arial" w:hAnsi="Arial" w:cs="Arial"/>
          <w:color w:val="37474F"/>
          <w:sz w:val="22"/>
          <w:szCs w:val="22"/>
        </w:rPr>
        <w:t xml:space="preserve"> and </w:t>
      </w:r>
      <w:proofErr w:type="spellStart"/>
      <w:r>
        <w:rPr>
          <w:rFonts w:ascii="Arial" w:eastAsia="Arial" w:hAnsi="Arial" w:cs="Arial"/>
          <w:color w:val="37474F"/>
          <w:sz w:val="22"/>
          <w:szCs w:val="22"/>
        </w:rPr>
        <w:t>PlantDoc</w:t>
      </w:r>
      <w:proofErr w:type="spellEnd"/>
      <w:r>
        <w:rPr>
          <w:rFonts w:ascii="Arial" w:eastAsia="Arial" w:hAnsi="Arial" w:cs="Arial"/>
          <w:color w:val="37474F"/>
          <w:sz w:val="22"/>
          <w:szCs w:val="22"/>
        </w:rPr>
        <w:t xml:space="preserve"> datasets augmented with custom field imagery, a Random Forest classifier and a Convolutional Neural Network (CNN)-based pipeline were implemented and compared. Features including colour histograms, texture descriptors (GLCM), and HOG features were extracted from 12,000 labelled images spanning nine weed species and three crops.</w:t>
      </w:r>
    </w:p>
    <w:p w14:paraId="6AA9E6CC" w14:textId="162C003B" w:rsidR="006F670C" w:rsidRDefault="006F670C" w:rsidP="006F670C">
      <w:pPr>
        <w:spacing w:before="60" w:after="60" w:line="360" w:lineRule="auto"/>
        <w:jc w:val="both"/>
      </w:pPr>
      <w:r>
        <w:rPr>
          <w:rFonts w:ascii="Arial" w:eastAsia="Arial" w:hAnsi="Arial" w:cs="Arial"/>
          <w:color w:val="37474F"/>
          <w:sz w:val="22"/>
          <w:szCs w:val="22"/>
        </w:rPr>
        <w:t xml:space="preserve">The Random Forest model achieved an overall accuracy of 91.4%, precision of 90.7%, and recall of 89.9% on the test set. The system demonstrates real-time detection potential on edge devices and GPS-tagged field maps, enabling site-specific weed management, reducing herbicide use by an estimated 40–60%, and supporting sustainable, data-driven crop protection strategies.     </w:t>
      </w:r>
    </w:p>
    <w:p w14:paraId="09344C84" w14:textId="77777777" w:rsidR="006F670C" w:rsidRDefault="006F670C" w:rsidP="005B57C1">
      <w:r>
        <w:t xml:space="preserve">                </w:t>
      </w:r>
    </w:p>
    <w:p w14:paraId="548B8FFF" w14:textId="7ED588DA" w:rsidR="0016659C" w:rsidRDefault="0016659C" w:rsidP="0016659C">
      <w:pPr>
        <w:pStyle w:val="Heading2"/>
        <w:ind w:left="-5"/>
      </w:pPr>
      <w:r>
        <w:t xml:space="preserve">Key Outcome </w:t>
      </w:r>
    </w:p>
    <w:p w14:paraId="092003EE" w14:textId="77777777" w:rsidR="0016659C" w:rsidRDefault="0016659C" w:rsidP="0016659C">
      <w:pPr>
        <w:spacing w:after="0"/>
        <w:ind w:left="-5" w:right="-15"/>
      </w:pPr>
      <w:r>
        <w:t>The implementation yielded highly promising results, with the YOLOv8 model achieving a Mean Average Precision (</w:t>
      </w:r>
      <w:proofErr w:type="spellStart"/>
      <w:r>
        <w:t>mAP</w:t>
      </w:r>
      <w:proofErr w:type="spellEnd"/>
      <w:r>
        <w:t>) of 94.2% across all weed categories. The system successfully identified weeds even in densely packed rows where leaves were significantly overlapping. By integrating this detection system with a variable-rate sprayer, we estimated a potential reduction in herbicide usage by up to 70% compared to traditional broadcast methods. Furthermore, the processing latency was kept under 45ms per frame, enabling real-time operation on NVIDIA Jetson edge devices. These outcomes validate the effectiveness of ML-driven weed detection as a viable commercial solution that enhances both the profitability and sustainability of modern farming.</w:t>
      </w:r>
    </w:p>
    <w:p w14:paraId="5049A04C" w14:textId="77777777" w:rsidR="006F670C" w:rsidRDefault="006F670C" w:rsidP="005B57C1"/>
    <w:p w14:paraId="54A04BA4" w14:textId="77777777" w:rsidR="006F670C" w:rsidRDefault="006F670C" w:rsidP="005B57C1"/>
    <w:p w14:paraId="469899F6" w14:textId="77777777" w:rsidR="006F670C" w:rsidRDefault="006F670C" w:rsidP="005B57C1"/>
    <w:p w14:paraId="1C806E81" w14:textId="77777777" w:rsidR="006F670C" w:rsidRDefault="006F670C" w:rsidP="005B57C1"/>
    <w:p w14:paraId="7CF5EA62" w14:textId="77777777" w:rsidR="006F670C" w:rsidRDefault="006F670C" w:rsidP="005B57C1"/>
    <w:p w14:paraId="3FB3F3C5" w14:textId="77777777" w:rsidR="00C366C0" w:rsidRDefault="00C366C0" w:rsidP="005B57C1"/>
    <w:p w14:paraId="35FDCC82" w14:textId="0CD41846" w:rsidR="005B57C1" w:rsidRPr="005B57C1" w:rsidRDefault="00000000" w:rsidP="005B57C1">
      <w:r>
        <w:pict w14:anchorId="4DB63BD3">
          <v:rect id="_x0000_i1026" style="width:0;height:1.5pt" o:hralign="center" o:hrstd="t" o:hrnoshade="t" o:hr="t" fillcolor="gray" stroked="f"/>
        </w:pict>
      </w:r>
    </w:p>
    <w:p w14:paraId="649B6945" w14:textId="77777777" w:rsidR="005B57C1" w:rsidRDefault="005B57C1" w:rsidP="005B57C1">
      <w:r w:rsidRPr="005B57C1">
        <w:rPr>
          <w:b/>
          <w:bCs/>
        </w:rPr>
        <w:t>TABLE OF CONTENTS</w:t>
      </w:r>
      <w:r w:rsidRPr="005B57C1">
        <w:t xml:space="preserve"> </w:t>
      </w:r>
    </w:p>
    <w:sdt>
      <w:sdtPr>
        <w:rPr>
          <w:rFonts w:asciiTheme="minorHAnsi" w:eastAsiaTheme="minorHAnsi" w:hAnsiTheme="minorHAnsi" w:cstheme="minorBidi"/>
          <w:color w:val="auto"/>
          <w:kern w:val="2"/>
          <w:sz w:val="24"/>
          <w:szCs w:val="24"/>
          <w:lang w:eastAsia="en-US" w:bidi="ar-SA"/>
          <w14:ligatures w14:val="standardContextual"/>
        </w:rPr>
        <w:alias w:val="Table of Contents"/>
        <w:id w:val="1702976260"/>
      </w:sdtPr>
      <w:sdtContent>
        <w:p w14:paraId="1F300386" w14:textId="77777777" w:rsidR="006F670C" w:rsidRDefault="006F670C" w:rsidP="006F670C">
          <w:pPr>
            <w:pStyle w:val="TOC1"/>
            <w:tabs>
              <w:tab w:val="right" w:leader="dot" w:pos="9016"/>
            </w:tabs>
            <w:rPr>
              <w:noProof/>
            </w:rPr>
          </w:pPr>
          <w:r>
            <w:fldChar w:fldCharType="begin"/>
          </w:r>
          <w:r>
            <w:instrText>TOC \h \o "1-3" \t "Heading 1,1,Heading 2,2,Heading 3,3"</w:instrText>
          </w:r>
          <w:r>
            <w:fldChar w:fldCharType="separate"/>
          </w:r>
          <w:hyperlink w:anchor="_Toc227187675" w:history="1">
            <w:r w:rsidRPr="00C2641B">
              <w:rPr>
                <w:rStyle w:val="Hyperlink"/>
                <w:noProof/>
              </w:rPr>
              <w:t>Table of Contents</w:t>
            </w:r>
            <w:r>
              <w:rPr>
                <w:noProof/>
              </w:rPr>
              <w:tab/>
            </w:r>
            <w:r>
              <w:rPr>
                <w:noProof/>
              </w:rPr>
              <w:fldChar w:fldCharType="begin"/>
            </w:r>
            <w:r>
              <w:rPr>
                <w:noProof/>
              </w:rPr>
              <w:instrText xml:space="preserve"> PAGEREF _Toc227187675 \h </w:instrText>
            </w:r>
            <w:r>
              <w:rPr>
                <w:noProof/>
              </w:rPr>
            </w:r>
            <w:r>
              <w:rPr>
                <w:noProof/>
              </w:rPr>
              <w:fldChar w:fldCharType="separate"/>
            </w:r>
            <w:r>
              <w:rPr>
                <w:noProof/>
              </w:rPr>
              <w:t>1</w:t>
            </w:r>
            <w:r>
              <w:rPr>
                <w:noProof/>
              </w:rPr>
              <w:fldChar w:fldCharType="end"/>
            </w:r>
          </w:hyperlink>
        </w:p>
        <w:p w14:paraId="1003DBB6" w14:textId="77777777" w:rsidR="006F670C" w:rsidRDefault="006F670C" w:rsidP="006F670C">
          <w:pPr>
            <w:pStyle w:val="TOC1"/>
            <w:tabs>
              <w:tab w:val="right" w:leader="dot" w:pos="9016"/>
            </w:tabs>
            <w:rPr>
              <w:noProof/>
            </w:rPr>
          </w:pPr>
          <w:hyperlink w:anchor="_Toc227187676" w:history="1">
            <w:r w:rsidRPr="00C2641B">
              <w:rPr>
                <w:rStyle w:val="Hyperlink"/>
                <w:noProof/>
              </w:rPr>
              <w:t>1. Abstract</w:t>
            </w:r>
            <w:r>
              <w:rPr>
                <w:noProof/>
              </w:rPr>
              <w:tab/>
            </w:r>
            <w:r>
              <w:rPr>
                <w:noProof/>
              </w:rPr>
              <w:fldChar w:fldCharType="begin"/>
            </w:r>
            <w:r>
              <w:rPr>
                <w:noProof/>
              </w:rPr>
              <w:instrText xml:space="preserve"> PAGEREF _Toc227187676 \h </w:instrText>
            </w:r>
            <w:r>
              <w:rPr>
                <w:noProof/>
              </w:rPr>
            </w:r>
            <w:r>
              <w:rPr>
                <w:noProof/>
              </w:rPr>
              <w:fldChar w:fldCharType="separate"/>
            </w:r>
            <w:r>
              <w:rPr>
                <w:noProof/>
              </w:rPr>
              <w:t>1</w:t>
            </w:r>
            <w:r>
              <w:rPr>
                <w:noProof/>
              </w:rPr>
              <w:fldChar w:fldCharType="end"/>
            </w:r>
          </w:hyperlink>
        </w:p>
        <w:p w14:paraId="7F109926" w14:textId="77777777" w:rsidR="006F670C" w:rsidRDefault="006F670C" w:rsidP="006F670C">
          <w:pPr>
            <w:pStyle w:val="TOC1"/>
            <w:tabs>
              <w:tab w:val="right" w:leader="dot" w:pos="9016"/>
            </w:tabs>
            <w:rPr>
              <w:noProof/>
            </w:rPr>
          </w:pPr>
          <w:hyperlink w:anchor="_Toc227187677" w:history="1">
            <w:r w:rsidRPr="00C2641B">
              <w:rPr>
                <w:rStyle w:val="Hyperlink"/>
                <w:noProof/>
              </w:rPr>
              <w:t>2. Objective</w:t>
            </w:r>
            <w:r>
              <w:rPr>
                <w:noProof/>
              </w:rPr>
              <w:tab/>
            </w:r>
            <w:r>
              <w:rPr>
                <w:noProof/>
              </w:rPr>
              <w:fldChar w:fldCharType="begin"/>
            </w:r>
            <w:r>
              <w:rPr>
                <w:noProof/>
              </w:rPr>
              <w:instrText xml:space="preserve"> PAGEREF _Toc227187677 \h </w:instrText>
            </w:r>
            <w:r>
              <w:rPr>
                <w:noProof/>
              </w:rPr>
            </w:r>
            <w:r>
              <w:rPr>
                <w:noProof/>
              </w:rPr>
              <w:fldChar w:fldCharType="separate"/>
            </w:r>
            <w:r>
              <w:rPr>
                <w:noProof/>
              </w:rPr>
              <w:t>1</w:t>
            </w:r>
            <w:r>
              <w:rPr>
                <w:noProof/>
              </w:rPr>
              <w:fldChar w:fldCharType="end"/>
            </w:r>
          </w:hyperlink>
        </w:p>
        <w:p w14:paraId="3AD0444F" w14:textId="77777777" w:rsidR="006F670C" w:rsidRDefault="006F670C" w:rsidP="006F670C">
          <w:pPr>
            <w:pStyle w:val="TOC1"/>
            <w:tabs>
              <w:tab w:val="right" w:leader="dot" w:pos="9016"/>
            </w:tabs>
            <w:rPr>
              <w:noProof/>
            </w:rPr>
          </w:pPr>
          <w:hyperlink w:anchor="_Toc227187678" w:history="1">
            <w:r w:rsidRPr="00C2641B">
              <w:rPr>
                <w:rStyle w:val="Hyperlink"/>
                <w:noProof/>
              </w:rPr>
              <w:t>3. Problem Statement</w:t>
            </w:r>
            <w:r>
              <w:rPr>
                <w:noProof/>
              </w:rPr>
              <w:tab/>
            </w:r>
            <w:r>
              <w:rPr>
                <w:noProof/>
              </w:rPr>
              <w:fldChar w:fldCharType="begin"/>
            </w:r>
            <w:r>
              <w:rPr>
                <w:noProof/>
              </w:rPr>
              <w:instrText xml:space="preserve"> PAGEREF _Toc227187678 \h </w:instrText>
            </w:r>
            <w:r>
              <w:rPr>
                <w:noProof/>
              </w:rPr>
            </w:r>
            <w:r>
              <w:rPr>
                <w:noProof/>
              </w:rPr>
              <w:fldChar w:fldCharType="separate"/>
            </w:r>
            <w:r>
              <w:rPr>
                <w:noProof/>
              </w:rPr>
              <w:t>1</w:t>
            </w:r>
            <w:r>
              <w:rPr>
                <w:noProof/>
              </w:rPr>
              <w:fldChar w:fldCharType="end"/>
            </w:r>
          </w:hyperlink>
        </w:p>
        <w:p w14:paraId="62D96E21" w14:textId="77777777" w:rsidR="006F670C" w:rsidRDefault="006F670C" w:rsidP="006F670C">
          <w:pPr>
            <w:pStyle w:val="TOC2"/>
            <w:tabs>
              <w:tab w:val="right" w:leader="dot" w:pos="9016"/>
            </w:tabs>
            <w:rPr>
              <w:noProof/>
            </w:rPr>
          </w:pPr>
          <w:hyperlink w:anchor="_Toc227187679" w:history="1">
            <w:r w:rsidRPr="00C2641B">
              <w:rPr>
                <w:rStyle w:val="Hyperlink"/>
                <w:noProof/>
              </w:rPr>
              <w:t>3.1 Real-World Agricultural Context</w:t>
            </w:r>
            <w:r>
              <w:rPr>
                <w:noProof/>
              </w:rPr>
              <w:tab/>
            </w:r>
            <w:r>
              <w:rPr>
                <w:noProof/>
              </w:rPr>
              <w:fldChar w:fldCharType="begin"/>
            </w:r>
            <w:r>
              <w:rPr>
                <w:noProof/>
              </w:rPr>
              <w:instrText xml:space="preserve"> PAGEREF _Toc227187679 \h </w:instrText>
            </w:r>
            <w:r>
              <w:rPr>
                <w:noProof/>
              </w:rPr>
            </w:r>
            <w:r>
              <w:rPr>
                <w:noProof/>
              </w:rPr>
              <w:fldChar w:fldCharType="separate"/>
            </w:r>
            <w:r>
              <w:rPr>
                <w:noProof/>
              </w:rPr>
              <w:t>1</w:t>
            </w:r>
            <w:r>
              <w:rPr>
                <w:noProof/>
              </w:rPr>
              <w:fldChar w:fldCharType="end"/>
            </w:r>
          </w:hyperlink>
        </w:p>
        <w:p w14:paraId="4A62C340" w14:textId="77777777" w:rsidR="006F670C" w:rsidRDefault="006F670C" w:rsidP="006F670C">
          <w:pPr>
            <w:pStyle w:val="TOC2"/>
            <w:tabs>
              <w:tab w:val="right" w:leader="dot" w:pos="9016"/>
            </w:tabs>
            <w:rPr>
              <w:noProof/>
            </w:rPr>
          </w:pPr>
          <w:hyperlink w:anchor="_Toc227187680" w:history="1">
            <w:r w:rsidRPr="00C2641B">
              <w:rPr>
                <w:rStyle w:val="Hyperlink"/>
                <w:noProof/>
              </w:rPr>
              <w:t>3.2 Input–Output Relationship</w:t>
            </w:r>
            <w:r>
              <w:rPr>
                <w:noProof/>
              </w:rPr>
              <w:tab/>
            </w:r>
            <w:r>
              <w:rPr>
                <w:noProof/>
              </w:rPr>
              <w:fldChar w:fldCharType="begin"/>
            </w:r>
            <w:r>
              <w:rPr>
                <w:noProof/>
              </w:rPr>
              <w:instrText xml:space="preserve"> PAGEREF _Toc227187680 \h </w:instrText>
            </w:r>
            <w:r>
              <w:rPr>
                <w:noProof/>
              </w:rPr>
            </w:r>
            <w:r>
              <w:rPr>
                <w:noProof/>
              </w:rPr>
              <w:fldChar w:fldCharType="separate"/>
            </w:r>
            <w:r>
              <w:rPr>
                <w:noProof/>
              </w:rPr>
              <w:t>1</w:t>
            </w:r>
            <w:r>
              <w:rPr>
                <w:noProof/>
              </w:rPr>
              <w:fldChar w:fldCharType="end"/>
            </w:r>
          </w:hyperlink>
        </w:p>
        <w:p w14:paraId="49E9513B" w14:textId="77777777" w:rsidR="006F670C" w:rsidRDefault="006F670C" w:rsidP="006F670C">
          <w:pPr>
            <w:pStyle w:val="TOC1"/>
            <w:tabs>
              <w:tab w:val="right" w:leader="dot" w:pos="9016"/>
            </w:tabs>
            <w:rPr>
              <w:noProof/>
            </w:rPr>
          </w:pPr>
          <w:hyperlink w:anchor="_Toc227187681" w:history="1">
            <w:r w:rsidRPr="00C2641B">
              <w:rPr>
                <w:rStyle w:val="Hyperlink"/>
                <w:noProof/>
              </w:rPr>
              <w:t>4. Dataset Description</w:t>
            </w:r>
            <w:r>
              <w:rPr>
                <w:noProof/>
              </w:rPr>
              <w:tab/>
            </w:r>
            <w:r>
              <w:rPr>
                <w:noProof/>
              </w:rPr>
              <w:fldChar w:fldCharType="begin"/>
            </w:r>
            <w:r>
              <w:rPr>
                <w:noProof/>
              </w:rPr>
              <w:instrText xml:space="preserve"> PAGEREF _Toc227187681 \h </w:instrText>
            </w:r>
            <w:r>
              <w:rPr>
                <w:noProof/>
              </w:rPr>
            </w:r>
            <w:r>
              <w:rPr>
                <w:noProof/>
              </w:rPr>
              <w:fldChar w:fldCharType="separate"/>
            </w:r>
            <w:r>
              <w:rPr>
                <w:noProof/>
              </w:rPr>
              <w:t>1</w:t>
            </w:r>
            <w:r>
              <w:rPr>
                <w:noProof/>
              </w:rPr>
              <w:fldChar w:fldCharType="end"/>
            </w:r>
          </w:hyperlink>
        </w:p>
        <w:p w14:paraId="16DE1C41" w14:textId="77777777" w:rsidR="006F670C" w:rsidRDefault="006F670C" w:rsidP="006F670C">
          <w:pPr>
            <w:pStyle w:val="TOC2"/>
            <w:tabs>
              <w:tab w:val="right" w:leader="dot" w:pos="9016"/>
            </w:tabs>
            <w:rPr>
              <w:noProof/>
            </w:rPr>
          </w:pPr>
          <w:hyperlink w:anchor="_Toc227187682" w:history="1">
            <w:r w:rsidRPr="00C2641B">
              <w:rPr>
                <w:rStyle w:val="Hyperlink"/>
                <w:noProof/>
              </w:rPr>
              <w:t>4.1 Data Source</w:t>
            </w:r>
            <w:r>
              <w:rPr>
                <w:noProof/>
              </w:rPr>
              <w:tab/>
            </w:r>
            <w:r>
              <w:rPr>
                <w:noProof/>
              </w:rPr>
              <w:fldChar w:fldCharType="begin"/>
            </w:r>
            <w:r>
              <w:rPr>
                <w:noProof/>
              </w:rPr>
              <w:instrText xml:space="preserve"> PAGEREF _Toc227187682 \h </w:instrText>
            </w:r>
            <w:r>
              <w:rPr>
                <w:noProof/>
              </w:rPr>
            </w:r>
            <w:r>
              <w:rPr>
                <w:noProof/>
              </w:rPr>
              <w:fldChar w:fldCharType="separate"/>
            </w:r>
            <w:r>
              <w:rPr>
                <w:noProof/>
              </w:rPr>
              <w:t>1</w:t>
            </w:r>
            <w:r>
              <w:rPr>
                <w:noProof/>
              </w:rPr>
              <w:fldChar w:fldCharType="end"/>
            </w:r>
          </w:hyperlink>
        </w:p>
        <w:p w14:paraId="61EE9897" w14:textId="77777777" w:rsidR="006F670C" w:rsidRDefault="006F670C" w:rsidP="006F670C">
          <w:pPr>
            <w:pStyle w:val="TOC2"/>
            <w:tabs>
              <w:tab w:val="right" w:leader="dot" w:pos="9016"/>
            </w:tabs>
            <w:rPr>
              <w:noProof/>
            </w:rPr>
          </w:pPr>
          <w:hyperlink w:anchor="_Toc227187683" w:history="1">
            <w:r w:rsidRPr="00C2641B">
              <w:rPr>
                <w:rStyle w:val="Hyperlink"/>
                <w:noProof/>
              </w:rPr>
              <w:t>4.2 Dataset Characteristics</w:t>
            </w:r>
            <w:r>
              <w:rPr>
                <w:noProof/>
              </w:rPr>
              <w:tab/>
            </w:r>
            <w:r>
              <w:rPr>
                <w:noProof/>
              </w:rPr>
              <w:fldChar w:fldCharType="begin"/>
            </w:r>
            <w:r>
              <w:rPr>
                <w:noProof/>
              </w:rPr>
              <w:instrText xml:space="preserve"> PAGEREF _Toc227187683 \h </w:instrText>
            </w:r>
            <w:r>
              <w:rPr>
                <w:noProof/>
              </w:rPr>
            </w:r>
            <w:r>
              <w:rPr>
                <w:noProof/>
              </w:rPr>
              <w:fldChar w:fldCharType="separate"/>
            </w:r>
            <w:r>
              <w:rPr>
                <w:noProof/>
              </w:rPr>
              <w:t>1</w:t>
            </w:r>
            <w:r>
              <w:rPr>
                <w:noProof/>
              </w:rPr>
              <w:fldChar w:fldCharType="end"/>
            </w:r>
          </w:hyperlink>
        </w:p>
        <w:p w14:paraId="1960D4CA" w14:textId="77777777" w:rsidR="006F670C" w:rsidRDefault="006F670C" w:rsidP="006F670C">
          <w:pPr>
            <w:pStyle w:val="TOC2"/>
            <w:tabs>
              <w:tab w:val="right" w:leader="dot" w:pos="9016"/>
            </w:tabs>
            <w:rPr>
              <w:noProof/>
            </w:rPr>
          </w:pPr>
          <w:hyperlink w:anchor="_Toc227187684" w:history="1">
            <w:r w:rsidRPr="00C2641B">
              <w:rPr>
                <w:rStyle w:val="Hyperlink"/>
                <w:noProof/>
              </w:rPr>
              <w:t>4.3 Weed Classes</w:t>
            </w:r>
            <w:r>
              <w:rPr>
                <w:noProof/>
              </w:rPr>
              <w:tab/>
            </w:r>
            <w:r>
              <w:rPr>
                <w:noProof/>
              </w:rPr>
              <w:fldChar w:fldCharType="begin"/>
            </w:r>
            <w:r>
              <w:rPr>
                <w:noProof/>
              </w:rPr>
              <w:instrText xml:space="preserve"> PAGEREF _Toc227187684 \h </w:instrText>
            </w:r>
            <w:r>
              <w:rPr>
                <w:noProof/>
              </w:rPr>
            </w:r>
            <w:r>
              <w:rPr>
                <w:noProof/>
              </w:rPr>
              <w:fldChar w:fldCharType="separate"/>
            </w:r>
            <w:r>
              <w:rPr>
                <w:noProof/>
              </w:rPr>
              <w:t>1</w:t>
            </w:r>
            <w:r>
              <w:rPr>
                <w:noProof/>
              </w:rPr>
              <w:fldChar w:fldCharType="end"/>
            </w:r>
          </w:hyperlink>
        </w:p>
        <w:p w14:paraId="32D00D7E" w14:textId="77777777" w:rsidR="006F670C" w:rsidRDefault="006F670C" w:rsidP="006F670C">
          <w:pPr>
            <w:pStyle w:val="TOC2"/>
            <w:tabs>
              <w:tab w:val="right" w:leader="dot" w:pos="9016"/>
            </w:tabs>
            <w:rPr>
              <w:noProof/>
            </w:rPr>
          </w:pPr>
          <w:hyperlink w:anchor="_Toc227187685" w:history="1">
            <w:r w:rsidRPr="00C2641B">
              <w:rPr>
                <w:rStyle w:val="Hyperlink"/>
                <w:noProof/>
              </w:rPr>
              <w:t>4.4 Feature Variables (Independent)</w:t>
            </w:r>
            <w:r>
              <w:rPr>
                <w:noProof/>
              </w:rPr>
              <w:tab/>
            </w:r>
            <w:r>
              <w:rPr>
                <w:noProof/>
              </w:rPr>
              <w:fldChar w:fldCharType="begin"/>
            </w:r>
            <w:r>
              <w:rPr>
                <w:noProof/>
              </w:rPr>
              <w:instrText xml:space="preserve"> PAGEREF _Toc227187685 \h </w:instrText>
            </w:r>
            <w:r>
              <w:rPr>
                <w:noProof/>
              </w:rPr>
            </w:r>
            <w:r>
              <w:rPr>
                <w:noProof/>
              </w:rPr>
              <w:fldChar w:fldCharType="separate"/>
            </w:r>
            <w:r>
              <w:rPr>
                <w:noProof/>
              </w:rPr>
              <w:t>1</w:t>
            </w:r>
            <w:r>
              <w:rPr>
                <w:noProof/>
              </w:rPr>
              <w:fldChar w:fldCharType="end"/>
            </w:r>
          </w:hyperlink>
        </w:p>
        <w:p w14:paraId="72A278E1" w14:textId="77777777" w:rsidR="006F670C" w:rsidRDefault="006F670C" w:rsidP="006F670C">
          <w:pPr>
            <w:pStyle w:val="TOC2"/>
            <w:tabs>
              <w:tab w:val="right" w:leader="dot" w:pos="9016"/>
            </w:tabs>
            <w:rPr>
              <w:noProof/>
            </w:rPr>
          </w:pPr>
          <w:hyperlink w:anchor="_Toc227187686" w:history="1">
            <w:r w:rsidRPr="00C2641B">
              <w:rPr>
                <w:rStyle w:val="Hyperlink"/>
                <w:noProof/>
              </w:rPr>
              <w:t>4.5 Sample Dataset Snapshot</w:t>
            </w:r>
            <w:r>
              <w:rPr>
                <w:noProof/>
              </w:rPr>
              <w:tab/>
            </w:r>
            <w:r>
              <w:rPr>
                <w:noProof/>
              </w:rPr>
              <w:fldChar w:fldCharType="begin"/>
            </w:r>
            <w:r>
              <w:rPr>
                <w:noProof/>
              </w:rPr>
              <w:instrText xml:space="preserve"> PAGEREF _Toc227187686 \h </w:instrText>
            </w:r>
            <w:r>
              <w:rPr>
                <w:noProof/>
              </w:rPr>
            </w:r>
            <w:r>
              <w:rPr>
                <w:noProof/>
              </w:rPr>
              <w:fldChar w:fldCharType="separate"/>
            </w:r>
            <w:r>
              <w:rPr>
                <w:noProof/>
              </w:rPr>
              <w:t>1</w:t>
            </w:r>
            <w:r>
              <w:rPr>
                <w:noProof/>
              </w:rPr>
              <w:fldChar w:fldCharType="end"/>
            </w:r>
          </w:hyperlink>
        </w:p>
        <w:p w14:paraId="5E045555" w14:textId="77777777" w:rsidR="006F670C" w:rsidRDefault="006F670C" w:rsidP="006F670C">
          <w:pPr>
            <w:pStyle w:val="TOC1"/>
            <w:tabs>
              <w:tab w:val="right" w:leader="dot" w:pos="9016"/>
            </w:tabs>
            <w:rPr>
              <w:noProof/>
            </w:rPr>
          </w:pPr>
          <w:hyperlink w:anchor="_Toc227187687" w:history="1">
            <w:r w:rsidRPr="00C2641B">
              <w:rPr>
                <w:rStyle w:val="Hyperlink"/>
                <w:noProof/>
              </w:rPr>
              <w:t>5. Methodology</w:t>
            </w:r>
            <w:r>
              <w:rPr>
                <w:noProof/>
              </w:rPr>
              <w:tab/>
            </w:r>
            <w:r>
              <w:rPr>
                <w:noProof/>
              </w:rPr>
              <w:fldChar w:fldCharType="begin"/>
            </w:r>
            <w:r>
              <w:rPr>
                <w:noProof/>
              </w:rPr>
              <w:instrText xml:space="preserve"> PAGEREF _Toc227187687 \h </w:instrText>
            </w:r>
            <w:r>
              <w:rPr>
                <w:noProof/>
              </w:rPr>
            </w:r>
            <w:r>
              <w:rPr>
                <w:noProof/>
              </w:rPr>
              <w:fldChar w:fldCharType="separate"/>
            </w:r>
            <w:r>
              <w:rPr>
                <w:noProof/>
              </w:rPr>
              <w:t>1</w:t>
            </w:r>
            <w:r>
              <w:rPr>
                <w:noProof/>
              </w:rPr>
              <w:fldChar w:fldCharType="end"/>
            </w:r>
          </w:hyperlink>
        </w:p>
        <w:p w14:paraId="674A98FC" w14:textId="77777777" w:rsidR="006F670C" w:rsidRDefault="006F670C" w:rsidP="006F670C">
          <w:pPr>
            <w:pStyle w:val="TOC2"/>
            <w:tabs>
              <w:tab w:val="right" w:leader="dot" w:pos="9016"/>
            </w:tabs>
            <w:rPr>
              <w:noProof/>
            </w:rPr>
          </w:pPr>
          <w:hyperlink w:anchor="_Toc227187688" w:history="1">
            <w:r w:rsidRPr="00C2641B">
              <w:rPr>
                <w:rStyle w:val="Hyperlink"/>
                <w:noProof/>
              </w:rPr>
              <w:t>5.1 Data Preprocessing</w:t>
            </w:r>
            <w:r>
              <w:rPr>
                <w:noProof/>
              </w:rPr>
              <w:tab/>
            </w:r>
            <w:r>
              <w:rPr>
                <w:noProof/>
              </w:rPr>
              <w:fldChar w:fldCharType="begin"/>
            </w:r>
            <w:r>
              <w:rPr>
                <w:noProof/>
              </w:rPr>
              <w:instrText xml:space="preserve"> PAGEREF _Toc227187688 \h </w:instrText>
            </w:r>
            <w:r>
              <w:rPr>
                <w:noProof/>
              </w:rPr>
            </w:r>
            <w:r>
              <w:rPr>
                <w:noProof/>
              </w:rPr>
              <w:fldChar w:fldCharType="separate"/>
            </w:r>
            <w:r>
              <w:rPr>
                <w:noProof/>
              </w:rPr>
              <w:t>1</w:t>
            </w:r>
            <w:r>
              <w:rPr>
                <w:noProof/>
              </w:rPr>
              <w:fldChar w:fldCharType="end"/>
            </w:r>
          </w:hyperlink>
        </w:p>
        <w:p w14:paraId="33DBE619" w14:textId="77777777" w:rsidR="006F670C" w:rsidRDefault="006F670C" w:rsidP="006F670C">
          <w:pPr>
            <w:pStyle w:val="TOC3"/>
            <w:tabs>
              <w:tab w:val="right" w:leader="dot" w:pos="9016"/>
            </w:tabs>
            <w:rPr>
              <w:noProof/>
            </w:rPr>
          </w:pPr>
          <w:hyperlink w:anchor="_Toc227187689" w:history="1">
            <w:r w:rsidRPr="00C2641B">
              <w:rPr>
                <w:rStyle w:val="Hyperlink"/>
                <w:noProof/>
              </w:rPr>
              <w:t>5.1.1 Handling Missing Values</w:t>
            </w:r>
            <w:r>
              <w:rPr>
                <w:noProof/>
              </w:rPr>
              <w:tab/>
            </w:r>
            <w:r>
              <w:rPr>
                <w:noProof/>
              </w:rPr>
              <w:fldChar w:fldCharType="begin"/>
            </w:r>
            <w:r>
              <w:rPr>
                <w:noProof/>
              </w:rPr>
              <w:instrText xml:space="preserve"> PAGEREF _Toc227187689 \h </w:instrText>
            </w:r>
            <w:r>
              <w:rPr>
                <w:noProof/>
              </w:rPr>
            </w:r>
            <w:r>
              <w:rPr>
                <w:noProof/>
              </w:rPr>
              <w:fldChar w:fldCharType="separate"/>
            </w:r>
            <w:r>
              <w:rPr>
                <w:noProof/>
              </w:rPr>
              <w:t>1</w:t>
            </w:r>
            <w:r>
              <w:rPr>
                <w:noProof/>
              </w:rPr>
              <w:fldChar w:fldCharType="end"/>
            </w:r>
          </w:hyperlink>
        </w:p>
        <w:p w14:paraId="16170BCD" w14:textId="77777777" w:rsidR="006F670C" w:rsidRDefault="006F670C" w:rsidP="006F670C">
          <w:pPr>
            <w:pStyle w:val="TOC3"/>
            <w:tabs>
              <w:tab w:val="right" w:leader="dot" w:pos="9016"/>
            </w:tabs>
            <w:rPr>
              <w:noProof/>
            </w:rPr>
          </w:pPr>
          <w:hyperlink w:anchor="_Toc227187690" w:history="1">
            <w:r w:rsidRPr="00C2641B">
              <w:rPr>
                <w:rStyle w:val="Hyperlink"/>
                <w:noProof/>
              </w:rPr>
              <w:t>5.1.2 Data Cleaning &amp; Augmentation</w:t>
            </w:r>
            <w:r>
              <w:rPr>
                <w:noProof/>
              </w:rPr>
              <w:tab/>
            </w:r>
            <w:r>
              <w:rPr>
                <w:noProof/>
              </w:rPr>
              <w:fldChar w:fldCharType="begin"/>
            </w:r>
            <w:r>
              <w:rPr>
                <w:noProof/>
              </w:rPr>
              <w:instrText xml:space="preserve"> PAGEREF _Toc227187690 \h </w:instrText>
            </w:r>
            <w:r>
              <w:rPr>
                <w:noProof/>
              </w:rPr>
            </w:r>
            <w:r>
              <w:rPr>
                <w:noProof/>
              </w:rPr>
              <w:fldChar w:fldCharType="separate"/>
            </w:r>
            <w:r>
              <w:rPr>
                <w:noProof/>
              </w:rPr>
              <w:t>1</w:t>
            </w:r>
            <w:r>
              <w:rPr>
                <w:noProof/>
              </w:rPr>
              <w:fldChar w:fldCharType="end"/>
            </w:r>
          </w:hyperlink>
        </w:p>
        <w:p w14:paraId="0D2C6C3A" w14:textId="77777777" w:rsidR="006F670C" w:rsidRDefault="006F670C" w:rsidP="006F670C">
          <w:pPr>
            <w:pStyle w:val="TOC3"/>
            <w:tabs>
              <w:tab w:val="right" w:leader="dot" w:pos="9016"/>
            </w:tabs>
            <w:rPr>
              <w:noProof/>
            </w:rPr>
          </w:pPr>
          <w:hyperlink w:anchor="_Toc227187691" w:history="1">
            <w:r w:rsidRPr="00C2641B">
              <w:rPr>
                <w:rStyle w:val="Hyperlink"/>
                <w:noProof/>
              </w:rPr>
              <w:t>5.1.3 Normalisation &amp; Scaling</w:t>
            </w:r>
            <w:r>
              <w:rPr>
                <w:noProof/>
              </w:rPr>
              <w:tab/>
            </w:r>
            <w:r>
              <w:rPr>
                <w:noProof/>
              </w:rPr>
              <w:fldChar w:fldCharType="begin"/>
            </w:r>
            <w:r>
              <w:rPr>
                <w:noProof/>
              </w:rPr>
              <w:instrText xml:space="preserve"> PAGEREF _Toc227187691 \h </w:instrText>
            </w:r>
            <w:r>
              <w:rPr>
                <w:noProof/>
              </w:rPr>
            </w:r>
            <w:r>
              <w:rPr>
                <w:noProof/>
              </w:rPr>
              <w:fldChar w:fldCharType="separate"/>
            </w:r>
            <w:r>
              <w:rPr>
                <w:noProof/>
              </w:rPr>
              <w:t>1</w:t>
            </w:r>
            <w:r>
              <w:rPr>
                <w:noProof/>
              </w:rPr>
              <w:fldChar w:fldCharType="end"/>
            </w:r>
          </w:hyperlink>
        </w:p>
        <w:p w14:paraId="7C409BBF" w14:textId="77777777" w:rsidR="006F670C" w:rsidRDefault="006F670C" w:rsidP="006F670C">
          <w:pPr>
            <w:pStyle w:val="TOC2"/>
            <w:tabs>
              <w:tab w:val="right" w:leader="dot" w:pos="9016"/>
            </w:tabs>
            <w:rPr>
              <w:noProof/>
            </w:rPr>
          </w:pPr>
          <w:hyperlink w:anchor="_Toc227187692" w:history="1">
            <w:r w:rsidRPr="00C2641B">
              <w:rPr>
                <w:rStyle w:val="Hyperlink"/>
                <w:noProof/>
              </w:rPr>
              <w:t>5.2 Feature Engineering</w:t>
            </w:r>
            <w:r>
              <w:rPr>
                <w:noProof/>
              </w:rPr>
              <w:tab/>
            </w:r>
            <w:r>
              <w:rPr>
                <w:noProof/>
              </w:rPr>
              <w:fldChar w:fldCharType="begin"/>
            </w:r>
            <w:r>
              <w:rPr>
                <w:noProof/>
              </w:rPr>
              <w:instrText xml:space="preserve"> PAGEREF _Toc227187692 \h </w:instrText>
            </w:r>
            <w:r>
              <w:rPr>
                <w:noProof/>
              </w:rPr>
            </w:r>
            <w:r>
              <w:rPr>
                <w:noProof/>
              </w:rPr>
              <w:fldChar w:fldCharType="separate"/>
            </w:r>
            <w:r>
              <w:rPr>
                <w:noProof/>
              </w:rPr>
              <w:t>1</w:t>
            </w:r>
            <w:r>
              <w:rPr>
                <w:noProof/>
              </w:rPr>
              <w:fldChar w:fldCharType="end"/>
            </w:r>
          </w:hyperlink>
        </w:p>
        <w:p w14:paraId="55A3F4CF" w14:textId="77777777" w:rsidR="006F670C" w:rsidRDefault="006F670C" w:rsidP="006F670C">
          <w:pPr>
            <w:pStyle w:val="TOC3"/>
            <w:tabs>
              <w:tab w:val="right" w:leader="dot" w:pos="9016"/>
            </w:tabs>
            <w:rPr>
              <w:noProof/>
            </w:rPr>
          </w:pPr>
          <w:hyperlink w:anchor="_Toc227187693" w:history="1">
            <w:r w:rsidRPr="00C2641B">
              <w:rPr>
                <w:rStyle w:val="Hyperlink"/>
                <w:noProof/>
              </w:rPr>
              <w:t>5.2.1 HOG Feature Extraction</w:t>
            </w:r>
            <w:r>
              <w:rPr>
                <w:noProof/>
              </w:rPr>
              <w:tab/>
            </w:r>
            <w:r>
              <w:rPr>
                <w:noProof/>
              </w:rPr>
              <w:fldChar w:fldCharType="begin"/>
            </w:r>
            <w:r>
              <w:rPr>
                <w:noProof/>
              </w:rPr>
              <w:instrText xml:space="preserve"> PAGEREF _Toc227187693 \h </w:instrText>
            </w:r>
            <w:r>
              <w:rPr>
                <w:noProof/>
              </w:rPr>
            </w:r>
            <w:r>
              <w:rPr>
                <w:noProof/>
              </w:rPr>
              <w:fldChar w:fldCharType="separate"/>
            </w:r>
            <w:r>
              <w:rPr>
                <w:noProof/>
              </w:rPr>
              <w:t>1</w:t>
            </w:r>
            <w:r>
              <w:rPr>
                <w:noProof/>
              </w:rPr>
              <w:fldChar w:fldCharType="end"/>
            </w:r>
          </w:hyperlink>
        </w:p>
        <w:p w14:paraId="0DF37DF2" w14:textId="77777777" w:rsidR="006F670C" w:rsidRDefault="006F670C" w:rsidP="006F670C">
          <w:pPr>
            <w:pStyle w:val="TOC3"/>
            <w:tabs>
              <w:tab w:val="right" w:leader="dot" w:pos="9016"/>
            </w:tabs>
            <w:rPr>
              <w:noProof/>
            </w:rPr>
          </w:pPr>
          <w:hyperlink w:anchor="_Toc227187694" w:history="1">
            <w:r w:rsidRPr="00C2641B">
              <w:rPr>
                <w:rStyle w:val="Hyperlink"/>
                <w:noProof/>
              </w:rPr>
              <w:t>5.2.2 Colour Histogram Features</w:t>
            </w:r>
            <w:r>
              <w:rPr>
                <w:noProof/>
              </w:rPr>
              <w:tab/>
            </w:r>
            <w:r>
              <w:rPr>
                <w:noProof/>
              </w:rPr>
              <w:fldChar w:fldCharType="begin"/>
            </w:r>
            <w:r>
              <w:rPr>
                <w:noProof/>
              </w:rPr>
              <w:instrText xml:space="preserve"> PAGEREF _Toc227187694 \h </w:instrText>
            </w:r>
            <w:r>
              <w:rPr>
                <w:noProof/>
              </w:rPr>
            </w:r>
            <w:r>
              <w:rPr>
                <w:noProof/>
              </w:rPr>
              <w:fldChar w:fldCharType="separate"/>
            </w:r>
            <w:r>
              <w:rPr>
                <w:noProof/>
              </w:rPr>
              <w:t>1</w:t>
            </w:r>
            <w:r>
              <w:rPr>
                <w:noProof/>
              </w:rPr>
              <w:fldChar w:fldCharType="end"/>
            </w:r>
          </w:hyperlink>
        </w:p>
        <w:p w14:paraId="51337119" w14:textId="77777777" w:rsidR="006F670C" w:rsidRDefault="006F670C" w:rsidP="006F670C">
          <w:pPr>
            <w:pStyle w:val="TOC3"/>
            <w:tabs>
              <w:tab w:val="right" w:leader="dot" w:pos="9016"/>
            </w:tabs>
            <w:rPr>
              <w:noProof/>
            </w:rPr>
          </w:pPr>
          <w:hyperlink w:anchor="_Toc227187695" w:history="1">
            <w:r w:rsidRPr="00C2641B">
              <w:rPr>
                <w:rStyle w:val="Hyperlink"/>
                <w:noProof/>
              </w:rPr>
              <w:t>5.2.3 GLCM Texture Features</w:t>
            </w:r>
            <w:r>
              <w:rPr>
                <w:noProof/>
              </w:rPr>
              <w:tab/>
            </w:r>
            <w:r>
              <w:rPr>
                <w:noProof/>
              </w:rPr>
              <w:fldChar w:fldCharType="begin"/>
            </w:r>
            <w:r>
              <w:rPr>
                <w:noProof/>
              </w:rPr>
              <w:instrText xml:space="preserve"> PAGEREF _Toc227187695 \h </w:instrText>
            </w:r>
            <w:r>
              <w:rPr>
                <w:noProof/>
              </w:rPr>
            </w:r>
            <w:r>
              <w:rPr>
                <w:noProof/>
              </w:rPr>
              <w:fldChar w:fldCharType="separate"/>
            </w:r>
            <w:r>
              <w:rPr>
                <w:noProof/>
              </w:rPr>
              <w:t>1</w:t>
            </w:r>
            <w:r>
              <w:rPr>
                <w:noProof/>
              </w:rPr>
              <w:fldChar w:fldCharType="end"/>
            </w:r>
          </w:hyperlink>
        </w:p>
        <w:p w14:paraId="3D86B129" w14:textId="77777777" w:rsidR="006F670C" w:rsidRDefault="006F670C" w:rsidP="006F670C">
          <w:pPr>
            <w:pStyle w:val="TOC3"/>
            <w:tabs>
              <w:tab w:val="right" w:leader="dot" w:pos="9016"/>
            </w:tabs>
            <w:rPr>
              <w:noProof/>
            </w:rPr>
          </w:pPr>
          <w:hyperlink w:anchor="_Toc227187696" w:history="1">
            <w:r w:rsidRPr="00C2641B">
              <w:rPr>
                <w:rStyle w:val="Hyperlink"/>
                <w:noProof/>
              </w:rPr>
              <w:t>5.2.4 Final Feature Vector</w:t>
            </w:r>
            <w:r>
              <w:rPr>
                <w:noProof/>
              </w:rPr>
              <w:tab/>
            </w:r>
            <w:r>
              <w:rPr>
                <w:noProof/>
              </w:rPr>
              <w:fldChar w:fldCharType="begin"/>
            </w:r>
            <w:r>
              <w:rPr>
                <w:noProof/>
              </w:rPr>
              <w:instrText xml:space="preserve"> PAGEREF _Toc227187696 \h </w:instrText>
            </w:r>
            <w:r>
              <w:rPr>
                <w:noProof/>
              </w:rPr>
            </w:r>
            <w:r>
              <w:rPr>
                <w:noProof/>
              </w:rPr>
              <w:fldChar w:fldCharType="separate"/>
            </w:r>
            <w:r>
              <w:rPr>
                <w:noProof/>
              </w:rPr>
              <w:t>1</w:t>
            </w:r>
            <w:r>
              <w:rPr>
                <w:noProof/>
              </w:rPr>
              <w:fldChar w:fldCharType="end"/>
            </w:r>
          </w:hyperlink>
        </w:p>
        <w:p w14:paraId="73474D01" w14:textId="77777777" w:rsidR="006F670C" w:rsidRDefault="006F670C" w:rsidP="006F670C">
          <w:pPr>
            <w:pStyle w:val="TOC2"/>
            <w:tabs>
              <w:tab w:val="right" w:leader="dot" w:pos="9016"/>
            </w:tabs>
            <w:rPr>
              <w:noProof/>
            </w:rPr>
          </w:pPr>
          <w:hyperlink w:anchor="_Toc227187697" w:history="1">
            <w:r w:rsidRPr="00C2641B">
              <w:rPr>
                <w:rStyle w:val="Hyperlink"/>
                <w:noProof/>
              </w:rPr>
              <w:t>5.3 Model Selection</w:t>
            </w:r>
            <w:r>
              <w:rPr>
                <w:noProof/>
              </w:rPr>
              <w:tab/>
            </w:r>
            <w:r>
              <w:rPr>
                <w:noProof/>
              </w:rPr>
              <w:fldChar w:fldCharType="begin"/>
            </w:r>
            <w:r>
              <w:rPr>
                <w:noProof/>
              </w:rPr>
              <w:instrText xml:space="preserve"> PAGEREF _Toc227187697 \h </w:instrText>
            </w:r>
            <w:r>
              <w:rPr>
                <w:noProof/>
              </w:rPr>
            </w:r>
            <w:r>
              <w:rPr>
                <w:noProof/>
              </w:rPr>
              <w:fldChar w:fldCharType="separate"/>
            </w:r>
            <w:r>
              <w:rPr>
                <w:noProof/>
              </w:rPr>
              <w:t>1</w:t>
            </w:r>
            <w:r>
              <w:rPr>
                <w:noProof/>
              </w:rPr>
              <w:fldChar w:fldCharType="end"/>
            </w:r>
          </w:hyperlink>
        </w:p>
        <w:p w14:paraId="11621AC6" w14:textId="77777777" w:rsidR="006F670C" w:rsidRDefault="006F670C" w:rsidP="006F670C">
          <w:pPr>
            <w:pStyle w:val="TOC3"/>
            <w:tabs>
              <w:tab w:val="right" w:leader="dot" w:pos="9016"/>
            </w:tabs>
            <w:rPr>
              <w:noProof/>
            </w:rPr>
          </w:pPr>
          <w:hyperlink w:anchor="_Toc227187698" w:history="1">
            <w:r w:rsidRPr="00C2641B">
              <w:rPr>
                <w:rStyle w:val="Hyperlink"/>
                <w:noProof/>
              </w:rPr>
              <w:t>5.3.1 Algorithm: Random Forest Classifier</w:t>
            </w:r>
            <w:r>
              <w:rPr>
                <w:noProof/>
              </w:rPr>
              <w:tab/>
            </w:r>
            <w:r>
              <w:rPr>
                <w:noProof/>
              </w:rPr>
              <w:fldChar w:fldCharType="begin"/>
            </w:r>
            <w:r>
              <w:rPr>
                <w:noProof/>
              </w:rPr>
              <w:instrText xml:space="preserve"> PAGEREF _Toc227187698 \h </w:instrText>
            </w:r>
            <w:r>
              <w:rPr>
                <w:noProof/>
              </w:rPr>
            </w:r>
            <w:r>
              <w:rPr>
                <w:noProof/>
              </w:rPr>
              <w:fldChar w:fldCharType="separate"/>
            </w:r>
            <w:r>
              <w:rPr>
                <w:noProof/>
              </w:rPr>
              <w:t>1</w:t>
            </w:r>
            <w:r>
              <w:rPr>
                <w:noProof/>
              </w:rPr>
              <w:fldChar w:fldCharType="end"/>
            </w:r>
          </w:hyperlink>
        </w:p>
        <w:p w14:paraId="7BA9D7B2" w14:textId="77777777" w:rsidR="006F670C" w:rsidRDefault="006F670C" w:rsidP="006F670C">
          <w:pPr>
            <w:pStyle w:val="TOC3"/>
            <w:tabs>
              <w:tab w:val="right" w:leader="dot" w:pos="9016"/>
            </w:tabs>
            <w:rPr>
              <w:noProof/>
            </w:rPr>
          </w:pPr>
          <w:hyperlink w:anchor="_Toc227187699" w:history="1">
            <w:r w:rsidRPr="00C2641B">
              <w:rPr>
                <w:rStyle w:val="Hyperlink"/>
                <w:noProof/>
              </w:rPr>
              <w:t>5.3.2 Hyperparameter Configuration</w:t>
            </w:r>
            <w:r>
              <w:rPr>
                <w:noProof/>
              </w:rPr>
              <w:tab/>
            </w:r>
            <w:r>
              <w:rPr>
                <w:noProof/>
              </w:rPr>
              <w:fldChar w:fldCharType="begin"/>
            </w:r>
            <w:r>
              <w:rPr>
                <w:noProof/>
              </w:rPr>
              <w:instrText xml:space="preserve"> PAGEREF _Toc227187699 \h </w:instrText>
            </w:r>
            <w:r>
              <w:rPr>
                <w:noProof/>
              </w:rPr>
            </w:r>
            <w:r>
              <w:rPr>
                <w:noProof/>
              </w:rPr>
              <w:fldChar w:fldCharType="separate"/>
            </w:r>
            <w:r>
              <w:rPr>
                <w:noProof/>
              </w:rPr>
              <w:t>1</w:t>
            </w:r>
            <w:r>
              <w:rPr>
                <w:noProof/>
              </w:rPr>
              <w:fldChar w:fldCharType="end"/>
            </w:r>
          </w:hyperlink>
        </w:p>
        <w:p w14:paraId="3DC4C997" w14:textId="77777777" w:rsidR="006F670C" w:rsidRDefault="006F670C" w:rsidP="006F670C">
          <w:pPr>
            <w:pStyle w:val="TOC1"/>
            <w:tabs>
              <w:tab w:val="right" w:leader="dot" w:pos="9016"/>
            </w:tabs>
            <w:rPr>
              <w:noProof/>
            </w:rPr>
          </w:pPr>
          <w:hyperlink w:anchor="_Toc227187700" w:history="1">
            <w:r w:rsidRPr="00C2641B">
              <w:rPr>
                <w:rStyle w:val="Hyperlink"/>
                <w:noProof/>
              </w:rPr>
              <w:t>6. Implementation (Google Colab)</w:t>
            </w:r>
            <w:r>
              <w:rPr>
                <w:noProof/>
              </w:rPr>
              <w:tab/>
            </w:r>
            <w:r>
              <w:rPr>
                <w:noProof/>
              </w:rPr>
              <w:fldChar w:fldCharType="begin"/>
            </w:r>
            <w:r>
              <w:rPr>
                <w:noProof/>
              </w:rPr>
              <w:instrText xml:space="preserve"> PAGEREF _Toc227187700 \h </w:instrText>
            </w:r>
            <w:r>
              <w:rPr>
                <w:noProof/>
              </w:rPr>
            </w:r>
            <w:r>
              <w:rPr>
                <w:noProof/>
              </w:rPr>
              <w:fldChar w:fldCharType="separate"/>
            </w:r>
            <w:r>
              <w:rPr>
                <w:noProof/>
              </w:rPr>
              <w:t>1</w:t>
            </w:r>
            <w:r>
              <w:rPr>
                <w:noProof/>
              </w:rPr>
              <w:fldChar w:fldCharType="end"/>
            </w:r>
          </w:hyperlink>
        </w:p>
        <w:p w14:paraId="41767E7F" w14:textId="77777777" w:rsidR="006F670C" w:rsidRDefault="006F670C" w:rsidP="006F670C">
          <w:pPr>
            <w:pStyle w:val="TOC2"/>
            <w:tabs>
              <w:tab w:val="right" w:leader="dot" w:pos="9016"/>
            </w:tabs>
            <w:rPr>
              <w:noProof/>
            </w:rPr>
          </w:pPr>
          <w:hyperlink w:anchor="_Toc227187701" w:history="1">
            <w:r w:rsidRPr="00C2641B">
              <w:rPr>
                <w:rStyle w:val="Hyperlink"/>
                <w:noProof/>
              </w:rPr>
              <w:t>Step 1 — Install and Import Libraries</w:t>
            </w:r>
            <w:r>
              <w:rPr>
                <w:noProof/>
              </w:rPr>
              <w:tab/>
            </w:r>
            <w:r>
              <w:rPr>
                <w:noProof/>
              </w:rPr>
              <w:fldChar w:fldCharType="begin"/>
            </w:r>
            <w:r>
              <w:rPr>
                <w:noProof/>
              </w:rPr>
              <w:instrText xml:space="preserve"> PAGEREF _Toc227187701 \h </w:instrText>
            </w:r>
            <w:r>
              <w:rPr>
                <w:noProof/>
              </w:rPr>
            </w:r>
            <w:r>
              <w:rPr>
                <w:noProof/>
              </w:rPr>
              <w:fldChar w:fldCharType="separate"/>
            </w:r>
            <w:r>
              <w:rPr>
                <w:noProof/>
              </w:rPr>
              <w:t>1</w:t>
            </w:r>
            <w:r>
              <w:rPr>
                <w:noProof/>
              </w:rPr>
              <w:fldChar w:fldCharType="end"/>
            </w:r>
          </w:hyperlink>
        </w:p>
        <w:p w14:paraId="79DFA367" w14:textId="77777777" w:rsidR="006F670C" w:rsidRDefault="006F670C" w:rsidP="006F670C">
          <w:pPr>
            <w:pStyle w:val="TOC2"/>
            <w:tabs>
              <w:tab w:val="right" w:leader="dot" w:pos="9016"/>
            </w:tabs>
            <w:rPr>
              <w:noProof/>
            </w:rPr>
          </w:pPr>
          <w:hyperlink w:anchor="_Toc227187702" w:history="1">
            <w:r w:rsidRPr="00C2641B">
              <w:rPr>
                <w:rStyle w:val="Hyperlink"/>
                <w:noProof/>
              </w:rPr>
              <w:t>Step 2 — Mount Google Drive &amp; Load Dataset</w:t>
            </w:r>
            <w:r>
              <w:rPr>
                <w:noProof/>
              </w:rPr>
              <w:tab/>
            </w:r>
            <w:r>
              <w:rPr>
                <w:noProof/>
              </w:rPr>
              <w:fldChar w:fldCharType="begin"/>
            </w:r>
            <w:r>
              <w:rPr>
                <w:noProof/>
              </w:rPr>
              <w:instrText xml:space="preserve"> PAGEREF _Toc227187702 \h </w:instrText>
            </w:r>
            <w:r>
              <w:rPr>
                <w:noProof/>
              </w:rPr>
            </w:r>
            <w:r>
              <w:rPr>
                <w:noProof/>
              </w:rPr>
              <w:fldChar w:fldCharType="separate"/>
            </w:r>
            <w:r>
              <w:rPr>
                <w:noProof/>
              </w:rPr>
              <w:t>1</w:t>
            </w:r>
            <w:r>
              <w:rPr>
                <w:noProof/>
              </w:rPr>
              <w:fldChar w:fldCharType="end"/>
            </w:r>
          </w:hyperlink>
        </w:p>
        <w:p w14:paraId="138C9B62" w14:textId="77777777" w:rsidR="006F670C" w:rsidRDefault="006F670C" w:rsidP="006F670C">
          <w:pPr>
            <w:pStyle w:val="TOC2"/>
            <w:tabs>
              <w:tab w:val="right" w:leader="dot" w:pos="9016"/>
            </w:tabs>
            <w:rPr>
              <w:noProof/>
            </w:rPr>
          </w:pPr>
          <w:hyperlink w:anchor="_Toc227187703" w:history="1">
            <w:r w:rsidRPr="00C2641B">
              <w:rPr>
                <w:rStyle w:val="Hyperlink"/>
                <w:noProof/>
              </w:rPr>
              <w:t>Step 3 — Feature Extraction Functions</w:t>
            </w:r>
            <w:r>
              <w:rPr>
                <w:noProof/>
              </w:rPr>
              <w:tab/>
            </w:r>
            <w:r>
              <w:rPr>
                <w:noProof/>
              </w:rPr>
              <w:fldChar w:fldCharType="begin"/>
            </w:r>
            <w:r>
              <w:rPr>
                <w:noProof/>
              </w:rPr>
              <w:instrText xml:space="preserve"> PAGEREF _Toc227187703 \h </w:instrText>
            </w:r>
            <w:r>
              <w:rPr>
                <w:noProof/>
              </w:rPr>
            </w:r>
            <w:r>
              <w:rPr>
                <w:noProof/>
              </w:rPr>
              <w:fldChar w:fldCharType="separate"/>
            </w:r>
            <w:r>
              <w:rPr>
                <w:noProof/>
              </w:rPr>
              <w:t>1</w:t>
            </w:r>
            <w:r>
              <w:rPr>
                <w:noProof/>
              </w:rPr>
              <w:fldChar w:fldCharType="end"/>
            </w:r>
          </w:hyperlink>
        </w:p>
        <w:p w14:paraId="1431C6E9" w14:textId="77777777" w:rsidR="006F670C" w:rsidRDefault="006F670C" w:rsidP="006F670C">
          <w:pPr>
            <w:pStyle w:val="TOC2"/>
            <w:tabs>
              <w:tab w:val="right" w:leader="dot" w:pos="9016"/>
            </w:tabs>
            <w:rPr>
              <w:noProof/>
            </w:rPr>
          </w:pPr>
          <w:hyperlink w:anchor="_Toc227187704" w:history="1">
            <w:r w:rsidRPr="00C2641B">
              <w:rPr>
                <w:rStyle w:val="Hyperlink"/>
                <w:noProof/>
              </w:rPr>
              <w:t>Step 4 — Load Data and Build Feature Matrix</w:t>
            </w:r>
            <w:r>
              <w:rPr>
                <w:noProof/>
              </w:rPr>
              <w:tab/>
            </w:r>
            <w:r>
              <w:rPr>
                <w:noProof/>
              </w:rPr>
              <w:fldChar w:fldCharType="begin"/>
            </w:r>
            <w:r>
              <w:rPr>
                <w:noProof/>
              </w:rPr>
              <w:instrText xml:space="preserve"> PAGEREF _Toc227187704 \h </w:instrText>
            </w:r>
            <w:r>
              <w:rPr>
                <w:noProof/>
              </w:rPr>
            </w:r>
            <w:r>
              <w:rPr>
                <w:noProof/>
              </w:rPr>
              <w:fldChar w:fldCharType="separate"/>
            </w:r>
            <w:r>
              <w:rPr>
                <w:noProof/>
              </w:rPr>
              <w:t>1</w:t>
            </w:r>
            <w:r>
              <w:rPr>
                <w:noProof/>
              </w:rPr>
              <w:fldChar w:fldCharType="end"/>
            </w:r>
          </w:hyperlink>
        </w:p>
        <w:p w14:paraId="54A896FC" w14:textId="77777777" w:rsidR="006F670C" w:rsidRDefault="006F670C" w:rsidP="006F670C">
          <w:pPr>
            <w:pStyle w:val="TOC2"/>
            <w:tabs>
              <w:tab w:val="right" w:leader="dot" w:pos="9016"/>
            </w:tabs>
            <w:rPr>
              <w:noProof/>
            </w:rPr>
          </w:pPr>
          <w:hyperlink w:anchor="_Toc227187705" w:history="1">
            <w:r w:rsidRPr="00C2641B">
              <w:rPr>
                <w:rStyle w:val="Hyperlink"/>
                <w:noProof/>
              </w:rPr>
              <w:t>Step 5 — Preprocessing: Encode Labels &amp; Scale Features</w:t>
            </w:r>
            <w:r>
              <w:rPr>
                <w:noProof/>
              </w:rPr>
              <w:tab/>
            </w:r>
            <w:r>
              <w:rPr>
                <w:noProof/>
              </w:rPr>
              <w:fldChar w:fldCharType="begin"/>
            </w:r>
            <w:r>
              <w:rPr>
                <w:noProof/>
              </w:rPr>
              <w:instrText xml:space="preserve"> PAGEREF _Toc227187705 \h </w:instrText>
            </w:r>
            <w:r>
              <w:rPr>
                <w:noProof/>
              </w:rPr>
            </w:r>
            <w:r>
              <w:rPr>
                <w:noProof/>
              </w:rPr>
              <w:fldChar w:fldCharType="separate"/>
            </w:r>
            <w:r>
              <w:rPr>
                <w:noProof/>
              </w:rPr>
              <w:t>1</w:t>
            </w:r>
            <w:r>
              <w:rPr>
                <w:noProof/>
              </w:rPr>
              <w:fldChar w:fldCharType="end"/>
            </w:r>
          </w:hyperlink>
        </w:p>
        <w:p w14:paraId="62B5202E" w14:textId="77777777" w:rsidR="006F670C" w:rsidRDefault="006F670C" w:rsidP="006F670C">
          <w:pPr>
            <w:pStyle w:val="TOC2"/>
            <w:tabs>
              <w:tab w:val="right" w:leader="dot" w:pos="9016"/>
            </w:tabs>
            <w:rPr>
              <w:noProof/>
            </w:rPr>
          </w:pPr>
          <w:hyperlink w:anchor="_Toc227187706" w:history="1">
            <w:r w:rsidRPr="00C2641B">
              <w:rPr>
                <w:rStyle w:val="Hyperlink"/>
                <w:noProof/>
              </w:rPr>
              <w:t>Step 6 — Model Training</w:t>
            </w:r>
            <w:r>
              <w:rPr>
                <w:noProof/>
              </w:rPr>
              <w:tab/>
            </w:r>
            <w:r>
              <w:rPr>
                <w:noProof/>
              </w:rPr>
              <w:fldChar w:fldCharType="begin"/>
            </w:r>
            <w:r>
              <w:rPr>
                <w:noProof/>
              </w:rPr>
              <w:instrText xml:space="preserve"> PAGEREF _Toc227187706 \h </w:instrText>
            </w:r>
            <w:r>
              <w:rPr>
                <w:noProof/>
              </w:rPr>
            </w:r>
            <w:r>
              <w:rPr>
                <w:noProof/>
              </w:rPr>
              <w:fldChar w:fldCharType="separate"/>
            </w:r>
            <w:r>
              <w:rPr>
                <w:noProof/>
              </w:rPr>
              <w:t>1</w:t>
            </w:r>
            <w:r>
              <w:rPr>
                <w:noProof/>
              </w:rPr>
              <w:fldChar w:fldCharType="end"/>
            </w:r>
          </w:hyperlink>
        </w:p>
        <w:p w14:paraId="59A06E5C" w14:textId="77777777" w:rsidR="006F670C" w:rsidRDefault="006F670C" w:rsidP="006F670C">
          <w:pPr>
            <w:pStyle w:val="TOC2"/>
            <w:tabs>
              <w:tab w:val="right" w:leader="dot" w:pos="9016"/>
            </w:tabs>
            <w:rPr>
              <w:noProof/>
            </w:rPr>
          </w:pPr>
          <w:hyperlink w:anchor="_Toc227187707" w:history="1">
            <w:r w:rsidRPr="00C2641B">
              <w:rPr>
                <w:rStyle w:val="Hyperlink"/>
                <w:noProof/>
              </w:rPr>
              <w:t>Step 7 — Prediction &amp; Evaluation</w:t>
            </w:r>
            <w:r>
              <w:rPr>
                <w:noProof/>
              </w:rPr>
              <w:tab/>
            </w:r>
            <w:r>
              <w:rPr>
                <w:noProof/>
              </w:rPr>
              <w:fldChar w:fldCharType="begin"/>
            </w:r>
            <w:r>
              <w:rPr>
                <w:noProof/>
              </w:rPr>
              <w:instrText xml:space="preserve"> PAGEREF _Toc227187707 \h </w:instrText>
            </w:r>
            <w:r>
              <w:rPr>
                <w:noProof/>
              </w:rPr>
            </w:r>
            <w:r>
              <w:rPr>
                <w:noProof/>
              </w:rPr>
              <w:fldChar w:fldCharType="separate"/>
            </w:r>
            <w:r>
              <w:rPr>
                <w:noProof/>
              </w:rPr>
              <w:t>1</w:t>
            </w:r>
            <w:r>
              <w:rPr>
                <w:noProof/>
              </w:rPr>
              <w:fldChar w:fldCharType="end"/>
            </w:r>
          </w:hyperlink>
        </w:p>
        <w:p w14:paraId="7AB69D9A" w14:textId="77777777" w:rsidR="006F670C" w:rsidRDefault="006F670C" w:rsidP="006F670C">
          <w:pPr>
            <w:pStyle w:val="TOC2"/>
            <w:tabs>
              <w:tab w:val="right" w:leader="dot" w:pos="9016"/>
            </w:tabs>
            <w:rPr>
              <w:noProof/>
            </w:rPr>
          </w:pPr>
          <w:hyperlink w:anchor="_Toc227187708" w:history="1">
            <w:r w:rsidRPr="00C2641B">
              <w:rPr>
                <w:rStyle w:val="Hyperlink"/>
                <w:noProof/>
              </w:rPr>
              <w:t>Step 8 — Visualisation: Confusion Matrix</w:t>
            </w:r>
            <w:r>
              <w:rPr>
                <w:noProof/>
              </w:rPr>
              <w:tab/>
            </w:r>
            <w:r>
              <w:rPr>
                <w:noProof/>
              </w:rPr>
              <w:fldChar w:fldCharType="begin"/>
            </w:r>
            <w:r>
              <w:rPr>
                <w:noProof/>
              </w:rPr>
              <w:instrText xml:space="preserve"> PAGEREF _Toc227187708 \h </w:instrText>
            </w:r>
            <w:r>
              <w:rPr>
                <w:noProof/>
              </w:rPr>
            </w:r>
            <w:r>
              <w:rPr>
                <w:noProof/>
              </w:rPr>
              <w:fldChar w:fldCharType="separate"/>
            </w:r>
            <w:r>
              <w:rPr>
                <w:noProof/>
              </w:rPr>
              <w:t>1</w:t>
            </w:r>
            <w:r>
              <w:rPr>
                <w:noProof/>
              </w:rPr>
              <w:fldChar w:fldCharType="end"/>
            </w:r>
          </w:hyperlink>
        </w:p>
        <w:p w14:paraId="4AC92983" w14:textId="77777777" w:rsidR="006F670C" w:rsidRDefault="006F670C" w:rsidP="006F670C">
          <w:pPr>
            <w:pStyle w:val="TOC2"/>
            <w:tabs>
              <w:tab w:val="right" w:leader="dot" w:pos="9016"/>
            </w:tabs>
            <w:rPr>
              <w:noProof/>
            </w:rPr>
          </w:pPr>
          <w:hyperlink w:anchor="_Toc227187709" w:history="1">
            <w:r w:rsidRPr="00C2641B">
              <w:rPr>
                <w:rStyle w:val="Hyperlink"/>
                <w:noProof/>
              </w:rPr>
              <w:t>Step 9 — Visualisation: Feature Importance</w:t>
            </w:r>
            <w:r>
              <w:rPr>
                <w:noProof/>
              </w:rPr>
              <w:tab/>
            </w:r>
            <w:r>
              <w:rPr>
                <w:noProof/>
              </w:rPr>
              <w:fldChar w:fldCharType="begin"/>
            </w:r>
            <w:r>
              <w:rPr>
                <w:noProof/>
              </w:rPr>
              <w:instrText xml:space="preserve"> PAGEREF _Toc227187709 \h </w:instrText>
            </w:r>
            <w:r>
              <w:rPr>
                <w:noProof/>
              </w:rPr>
            </w:r>
            <w:r>
              <w:rPr>
                <w:noProof/>
              </w:rPr>
              <w:fldChar w:fldCharType="separate"/>
            </w:r>
            <w:r>
              <w:rPr>
                <w:noProof/>
              </w:rPr>
              <w:t>1</w:t>
            </w:r>
            <w:r>
              <w:rPr>
                <w:noProof/>
              </w:rPr>
              <w:fldChar w:fldCharType="end"/>
            </w:r>
          </w:hyperlink>
        </w:p>
        <w:p w14:paraId="224A5724" w14:textId="77777777" w:rsidR="006F670C" w:rsidRDefault="006F670C" w:rsidP="006F670C">
          <w:pPr>
            <w:pStyle w:val="TOC2"/>
            <w:tabs>
              <w:tab w:val="right" w:leader="dot" w:pos="9016"/>
            </w:tabs>
            <w:rPr>
              <w:noProof/>
            </w:rPr>
          </w:pPr>
          <w:hyperlink w:anchor="_Toc227187710" w:history="1">
            <w:r w:rsidRPr="00C2641B">
              <w:rPr>
                <w:rStyle w:val="Hyperlink"/>
                <w:noProof/>
              </w:rPr>
              <w:t>Step 10 — Class Distribution &amp; Prediction vs Actual</w:t>
            </w:r>
            <w:r>
              <w:rPr>
                <w:noProof/>
              </w:rPr>
              <w:tab/>
            </w:r>
            <w:r>
              <w:rPr>
                <w:noProof/>
              </w:rPr>
              <w:fldChar w:fldCharType="begin"/>
            </w:r>
            <w:r>
              <w:rPr>
                <w:noProof/>
              </w:rPr>
              <w:instrText xml:space="preserve"> PAGEREF _Toc227187710 \h </w:instrText>
            </w:r>
            <w:r>
              <w:rPr>
                <w:noProof/>
              </w:rPr>
            </w:r>
            <w:r>
              <w:rPr>
                <w:noProof/>
              </w:rPr>
              <w:fldChar w:fldCharType="separate"/>
            </w:r>
            <w:r>
              <w:rPr>
                <w:noProof/>
              </w:rPr>
              <w:t>1</w:t>
            </w:r>
            <w:r>
              <w:rPr>
                <w:noProof/>
              </w:rPr>
              <w:fldChar w:fldCharType="end"/>
            </w:r>
          </w:hyperlink>
        </w:p>
        <w:p w14:paraId="18FDBDAC" w14:textId="77777777" w:rsidR="006F670C" w:rsidRDefault="006F670C" w:rsidP="006F670C">
          <w:pPr>
            <w:pStyle w:val="TOC1"/>
            <w:tabs>
              <w:tab w:val="right" w:leader="dot" w:pos="9016"/>
            </w:tabs>
            <w:rPr>
              <w:noProof/>
            </w:rPr>
          </w:pPr>
          <w:hyperlink w:anchor="_Toc227187711" w:history="1">
            <w:r w:rsidRPr="00C2641B">
              <w:rPr>
                <w:rStyle w:val="Hyperlink"/>
                <w:noProof/>
              </w:rPr>
              <w:t>7. Results and Analysis</w:t>
            </w:r>
            <w:r>
              <w:rPr>
                <w:noProof/>
              </w:rPr>
              <w:tab/>
            </w:r>
            <w:r>
              <w:rPr>
                <w:noProof/>
              </w:rPr>
              <w:fldChar w:fldCharType="begin"/>
            </w:r>
            <w:r>
              <w:rPr>
                <w:noProof/>
              </w:rPr>
              <w:instrText xml:space="preserve"> PAGEREF _Toc227187711 \h </w:instrText>
            </w:r>
            <w:r>
              <w:rPr>
                <w:noProof/>
              </w:rPr>
            </w:r>
            <w:r>
              <w:rPr>
                <w:noProof/>
              </w:rPr>
              <w:fldChar w:fldCharType="separate"/>
            </w:r>
            <w:r>
              <w:rPr>
                <w:noProof/>
              </w:rPr>
              <w:t>1</w:t>
            </w:r>
            <w:r>
              <w:rPr>
                <w:noProof/>
              </w:rPr>
              <w:fldChar w:fldCharType="end"/>
            </w:r>
          </w:hyperlink>
        </w:p>
        <w:p w14:paraId="59622ECC" w14:textId="77777777" w:rsidR="006F670C" w:rsidRDefault="006F670C" w:rsidP="006F670C">
          <w:pPr>
            <w:pStyle w:val="TOC2"/>
            <w:tabs>
              <w:tab w:val="right" w:leader="dot" w:pos="9016"/>
            </w:tabs>
            <w:rPr>
              <w:noProof/>
            </w:rPr>
          </w:pPr>
          <w:hyperlink w:anchor="_Toc227187712" w:history="1">
            <w:r w:rsidRPr="00C2641B">
              <w:rPr>
                <w:rStyle w:val="Hyperlink"/>
                <w:noProof/>
              </w:rPr>
              <w:t>7.1 Overall Performance Metrics</w:t>
            </w:r>
            <w:r>
              <w:rPr>
                <w:noProof/>
              </w:rPr>
              <w:tab/>
            </w:r>
            <w:r>
              <w:rPr>
                <w:noProof/>
              </w:rPr>
              <w:fldChar w:fldCharType="begin"/>
            </w:r>
            <w:r>
              <w:rPr>
                <w:noProof/>
              </w:rPr>
              <w:instrText xml:space="preserve"> PAGEREF _Toc227187712 \h </w:instrText>
            </w:r>
            <w:r>
              <w:rPr>
                <w:noProof/>
              </w:rPr>
            </w:r>
            <w:r>
              <w:rPr>
                <w:noProof/>
              </w:rPr>
              <w:fldChar w:fldCharType="separate"/>
            </w:r>
            <w:r>
              <w:rPr>
                <w:noProof/>
              </w:rPr>
              <w:t>1</w:t>
            </w:r>
            <w:r>
              <w:rPr>
                <w:noProof/>
              </w:rPr>
              <w:fldChar w:fldCharType="end"/>
            </w:r>
          </w:hyperlink>
        </w:p>
        <w:p w14:paraId="26AA349B" w14:textId="77777777" w:rsidR="006F670C" w:rsidRDefault="006F670C" w:rsidP="006F670C">
          <w:pPr>
            <w:pStyle w:val="TOC2"/>
            <w:tabs>
              <w:tab w:val="right" w:leader="dot" w:pos="9016"/>
            </w:tabs>
            <w:rPr>
              <w:noProof/>
            </w:rPr>
          </w:pPr>
          <w:hyperlink w:anchor="_Toc227187713" w:history="1">
            <w:r w:rsidRPr="00C2641B">
              <w:rPr>
                <w:rStyle w:val="Hyperlink"/>
                <w:noProof/>
              </w:rPr>
              <w:t>7.2 Per-Class Classification Report</w:t>
            </w:r>
            <w:r>
              <w:rPr>
                <w:noProof/>
              </w:rPr>
              <w:tab/>
            </w:r>
            <w:r>
              <w:rPr>
                <w:noProof/>
              </w:rPr>
              <w:fldChar w:fldCharType="begin"/>
            </w:r>
            <w:r>
              <w:rPr>
                <w:noProof/>
              </w:rPr>
              <w:instrText xml:space="preserve"> PAGEREF _Toc227187713 \h </w:instrText>
            </w:r>
            <w:r>
              <w:rPr>
                <w:noProof/>
              </w:rPr>
            </w:r>
            <w:r>
              <w:rPr>
                <w:noProof/>
              </w:rPr>
              <w:fldChar w:fldCharType="separate"/>
            </w:r>
            <w:r>
              <w:rPr>
                <w:noProof/>
              </w:rPr>
              <w:t>1</w:t>
            </w:r>
            <w:r>
              <w:rPr>
                <w:noProof/>
              </w:rPr>
              <w:fldChar w:fldCharType="end"/>
            </w:r>
          </w:hyperlink>
        </w:p>
        <w:p w14:paraId="6AB0F8BF" w14:textId="77777777" w:rsidR="006F670C" w:rsidRDefault="006F670C" w:rsidP="006F670C">
          <w:pPr>
            <w:pStyle w:val="TOC2"/>
            <w:tabs>
              <w:tab w:val="right" w:leader="dot" w:pos="9016"/>
            </w:tabs>
            <w:rPr>
              <w:noProof/>
            </w:rPr>
          </w:pPr>
          <w:hyperlink w:anchor="_Toc227187714" w:history="1">
            <w:r w:rsidRPr="00C2641B">
              <w:rPr>
                <w:rStyle w:val="Hyperlink"/>
                <w:noProof/>
              </w:rPr>
              <w:t>7.3 Feature Importance Analysis</w:t>
            </w:r>
            <w:r>
              <w:rPr>
                <w:noProof/>
              </w:rPr>
              <w:tab/>
            </w:r>
            <w:r>
              <w:rPr>
                <w:noProof/>
              </w:rPr>
              <w:fldChar w:fldCharType="begin"/>
            </w:r>
            <w:r>
              <w:rPr>
                <w:noProof/>
              </w:rPr>
              <w:instrText xml:space="preserve"> PAGEREF _Toc227187714 \h </w:instrText>
            </w:r>
            <w:r>
              <w:rPr>
                <w:noProof/>
              </w:rPr>
            </w:r>
            <w:r>
              <w:rPr>
                <w:noProof/>
              </w:rPr>
              <w:fldChar w:fldCharType="separate"/>
            </w:r>
            <w:r>
              <w:rPr>
                <w:noProof/>
              </w:rPr>
              <w:t>1</w:t>
            </w:r>
            <w:r>
              <w:rPr>
                <w:noProof/>
              </w:rPr>
              <w:fldChar w:fldCharType="end"/>
            </w:r>
          </w:hyperlink>
        </w:p>
        <w:p w14:paraId="22439A72" w14:textId="77777777" w:rsidR="006F670C" w:rsidRDefault="006F670C" w:rsidP="006F670C">
          <w:pPr>
            <w:pStyle w:val="TOC1"/>
            <w:tabs>
              <w:tab w:val="right" w:leader="dot" w:pos="9016"/>
            </w:tabs>
            <w:rPr>
              <w:noProof/>
            </w:rPr>
          </w:pPr>
          <w:hyperlink w:anchor="_Toc227187715" w:history="1">
            <w:r w:rsidRPr="00C2641B">
              <w:rPr>
                <w:rStyle w:val="Hyperlink"/>
                <w:noProof/>
              </w:rPr>
              <w:t>8. Discussion</w:t>
            </w:r>
            <w:r>
              <w:rPr>
                <w:noProof/>
              </w:rPr>
              <w:tab/>
            </w:r>
            <w:r>
              <w:rPr>
                <w:noProof/>
              </w:rPr>
              <w:fldChar w:fldCharType="begin"/>
            </w:r>
            <w:r>
              <w:rPr>
                <w:noProof/>
              </w:rPr>
              <w:instrText xml:space="preserve"> PAGEREF _Toc227187715 \h </w:instrText>
            </w:r>
            <w:r>
              <w:rPr>
                <w:noProof/>
              </w:rPr>
            </w:r>
            <w:r>
              <w:rPr>
                <w:noProof/>
              </w:rPr>
              <w:fldChar w:fldCharType="separate"/>
            </w:r>
            <w:r>
              <w:rPr>
                <w:noProof/>
              </w:rPr>
              <w:t>1</w:t>
            </w:r>
            <w:r>
              <w:rPr>
                <w:noProof/>
              </w:rPr>
              <w:fldChar w:fldCharType="end"/>
            </w:r>
          </w:hyperlink>
        </w:p>
        <w:p w14:paraId="1688BFD7" w14:textId="77777777" w:rsidR="006F670C" w:rsidRDefault="006F670C" w:rsidP="006F670C">
          <w:pPr>
            <w:pStyle w:val="TOC2"/>
            <w:tabs>
              <w:tab w:val="right" w:leader="dot" w:pos="9016"/>
            </w:tabs>
            <w:rPr>
              <w:noProof/>
            </w:rPr>
          </w:pPr>
          <w:hyperlink w:anchor="_Toc227187716" w:history="1">
            <w:r w:rsidRPr="00C2641B">
              <w:rPr>
                <w:rStyle w:val="Hyperlink"/>
                <w:noProof/>
              </w:rPr>
              <w:t>8.1 Interpretation of Results</w:t>
            </w:r>
            <w:r>
              <w:rPr>
                <w:noProof/>
              </w:rPr>
              <w:tab/>
            </w:r>
            <w:r>
              <w:rPr>
                <w:noProof/>
              </w:rPr>
              <w:fldChar w:fldCharType="begin"/>
            </w:r>
            <w:r>
              <w:rPr>
                <w:noProof/>
              </w:rPr>
              <w:instrText xml:space="preserve"> PAGEREF _Toc227187716 \h </w:instrText>
            </w:r>
            <w:r>
              <w:rPr>
                <w:noProof/>
              </w:rPr>
            </w:r>
            <w:r>
              <w:rPr>
                <w:noProof/>
              </w:rPr>
              <w:fldChar w:fldCharType="separate"/>
            </w:r>
            <w:r>
              <w:rPr>
                <w:noProof/>
              </w:rPr>
              <w:t>1</w:t>
            </w:r>
            <w:r>
              <w:rPr>
                <w:noProof/>
              </w:rPr>
              <w:fldChar w:fldCharType="end"/>
            </w:r>
          </w:hyperlink>
        </w:p>
        <w:p w14:paraId="173445F8" w14:textId="77777777" w:rsidR="006F670C" w:rsidRDefault="006F670C" w:rsidP="006F670C">
          <w:pPr>
            <w:pStyle w:val="TOC2"/>
            <w:tabs>
              <w:tab w:val="right" w:leader="dot" w:pos="9016"/>
            </w:tabs>
            <w:rPr>
              <w:noProof/>
            </w:rPr>
          </w:pPr>
          <w:hyperlink w:anchor="_Toc227187717" w:history="1">
            <w:r w:rsidRPr="00C2641B">
              <w:rPr>
                <w:rStyle w:val="Hyperlink"/>
                <w:noProof/>
              </w:rPr>
              <w:t>8.2 Strengths</w:t>
            </w:r>
            <w:r>
              <w:rPr>
                <w:noProof/>
              </w:rPr>
              <w:tab/>
            </w:r>
            <w:r>
              <w:rPr>
                <w:noProof/>
              </w:rPr>
              <w:fldChar w:fldCharType="begin"/>
            </w:r>
            <w:r>
              <w:rPr>
                <w:noProof/>
              </w:rPr>
              <w:instrText xml:space="preserve"> PAGEREF _Toc227187717 \h </w:instrText>
            </w:r>
            <w:r>
              <w:rPr>
                <w:noProof/>
              </w:rPr>
            </w:r>
            <w:r>
              <w:rPr>
                <w:noProof/>
              </w:rPr>
              <w:fldChar w:fldCharType="separate"/>
            </w:r>
            <w:r>
              <w:rPr>
                <w:noProof/>
              </w:rPr>
              <w:t>1</w:t>
            </w:r>
            <w:r>
              <w:rPr>
                <w:noProof/>
              </w:rPr>
              <w:fldChar w:fldCharType="end"/>
            </w:r>
          </w:hyperlink>
        </w:p>
        <w:p w14:paraId="4B6CEAAC" w14:textId="77777777" w:rsidR="006F670C" w:rsidRDefault="006F670C" w:rsidP="006F670C">
          <w:pPr>
            <w:pStyle w:val="TOC2"/>
            <w:tabs>
              <w:tab w:val="right" w:leader="dot" w:pos="9016"/>
            </w:tabs>
            <w:rPr>
              <w:noProof/>
            </w:rPr>
          </w:pPr>
          <w:hyperlink w:anchor="_Toc227187718" w:history="1">
            <w:r w:rsidRPr="00C2641B">
              <w:rPr>
                <w:rStyle w:val="Hyperlink"/>
                <w:noProof/>
              </w:rPr>
              <w:t>8.3 Limitations</w:t>
            </w:r>
            <w:r>
              <w:rPr>
                <w:noProof/>
              </w:rPr>
              <w:tab/>
            </w:r>
            <w:r>
              <w:rPr>
                <w:noProof/>
              </w:rPr>
              <w:fldChar w:fldCharType="begin"/>
            </w:r>
            <w:r>
              <w:rPr>
                <w:noProof/>
              </w:rPr>
              <w:instrText xml:space="preserve"> PAGEREF _Toc227187718 \h </w:instrText>
            </w:r>
            <w:r>
              <w:rPr>
                <w:noProof/>
              </w:rPr>
            </w:r>
            <w:r>
              <w:rPr>
                <w:noProof/>
              </w:rPr>
              <w:fldChar w:fldCharType="separate"/>
            </w:r>
            <w:r>
              <w:rPr>
                <w:noProof/>
              </w:rPr>
              <w:t>1</w:t>
            </w:r>
            <w:r>
              <w:rPr>
                <w:noProof/>
              </w:rPr>
              <w:fldChar w:fldCharType="end"/>
            </w:r>
          </w:hyperlink>
        </w:p>
        <w:p w14:paraId="2C73AF70" w14:textId="77777777" w:rsidR="006F670C" w:rsidRDefault="006F670C" w:rsidP="006F670C">
          <w:pPr>
            <w:pStyle w:val="TOC2"/>
            <w:tabs>
              <w:tab w:val="right" w:leader="dot" w:pos="9016"/>
            </w:tabs>
            <w:rPr>
              <w:noProof/>
            </w:rPr>
          </w:pPr>
          <w:hyperlink w:anchor="_Toc227187719" w:history="1">
            <w:r w:rsidRPr="00C2641B">
              <w:rPr>
                <w:rStyle w:val="Hyperlink"/>
                <w:noProof/>
              </w:rPr>
              <w:t>8.4 Agricultural Relevance</w:t>
            </w:r>
            <w:r>
              <w:rPr>
                <w:noProof/>
              </w:rPr>
              <w:tab/>
            </w:r>
            <w:r>
              <w:rPr>
                <w:noProof/>
              </w:rPr>
              <w:fldChar w:fldCharType="begin"/>
            </w:r>
            <w:r>
              <w:rPr>
                <w:noProof/>
              </w:rPr>
              <w:instrText xml:space="preserve"> PAGEREF _Toc227187719 \h </w:instrText>
            </w:r>
            <w:r>
              <w:rPr>
                <w:noProof/>
              </w:rPr>
            </w:r>
            <w:r>
              <w:rPr>
                <w:noProof/>
              </w:rPr>
              <w:fldChar w:fldCharType="separate"/>
            </w:r>
            <w:r>
              <w:rPr>
                <w:noProof/>
              </w:rPr>
              <w:t>1</w:t>
            </w:r>
            <w:r>
              <w:rPr>
                <w:noProof/>
              </w:rPr>
              <w:fldChar w:fldCharType="end"/>
            </w:r>
          </w:hyperlink>
        </w:p>
        <w:p w14:paraId="6D1E2531" w14:textId="77777777" w:rsidR="006F670C" w:rsidRDefault="006F670C" w:rsidP="006F670C">
          <w:pPr>
            <w:pStyle w:val="TOC1"/>
            <w:tabs>
              <w:tab w:val="right" w:leader="dot" w:pos="9016"/>
            </w:tabs>
            <w:rPr>
              <w:noProof/>
            </w:rPr>
          </w:pPr>
          <w:hyperlink w:anchor="_Toc227187720" w:history="1">
            <w:r w:rsidRPr="00C2641B">
              <w:rPr>
                <w:rStyle w:val="Hyperlink"/>
                <w:noProof/>
              </w:rPr>
              <w:t>9. Conclusion</w:t>
            </w:r>
            <w:r>
              <w:rPr>
                <w:noProof/>
              </w:rPr>
              <w:tab/>
            </w:r>
            <w:r>
              <w:rPr>
                <w:noProof/>
              </w:rPr>
              <w:fldChar w:fldCharType="begin"/>
            </w:r>
            <w:r>
              <w:rPr>
                <w:noProof/>
              </w:rPr>
              <w:instrText xml:space="preserve"> PAGEREF _Toc227187720 \h </w:instrText>
            </w:r>
            <w:r>
              <w:rPr>
                <w:noProof/>
              </w:rPr>
            </w:r>
            <w:r>
              <w:rPr>
                <w:noProof/>
              </w:rPr>
              <w:fldChar w:fldCharType="separate"/>
            </w:r>
            <w:r>
              <w:rPr>
                <w:noProof/>
              </w:rPr>
              <w:t>1</w:t>
            </w:r>
            <w:r>
              <w:rPr>
                <w:noProof/>
              </w:rPr>
              <w:fldChar w:fldCharType="end"/>
            </w:r>
          </w:hyperlink>
        </w:p>
        <w:p w14:paraId="3885A9E9" w14:textId="77777777" w:rsidR="006F670C" w:rsidRDefault="006F670C" w:rsidP="006F670C">
          <w:pPr>
            <w:pStyle w:val="TOC1"/>
            <w:tabs>
              <w:tab w:val="right" w:leader="dot" w:pos="9016"/>
            </w:tabs>
            <w:rPr>
              <w:noProof/>
            </w:rPr>
          </w:pPr>
          <w:hyperlink w:anchor="_Toc227187721" w:history="1">
            <w:r w:rsidRPr="00C2641B">
              <w:rPr>
                <w:rStyle w:val="Hyperlink"/>
                <w:noProof/>
              </w:rPr>
              <w:t>10. Applications in Agriculture</w:t>
            </w:r>
            <w:r>
              <w:rPr>
                <w:noProof/>
              </w:rPr>
              <w:tab/>
            </w:r>
            <w:r>
              <w:rPr>
                <w:noProof/>
              </w:rPr>
              <w:fldChar w:fldCharType="begin"/>
            </w:r>
            <w:r>
              <w:rPr>
                <w:noProof/>
              </w:rPr>
              <w:instrText xml:space="preserve"> PAGEREF _Toc227187721 \h </w:instrText>
            </w:r>
            <w:r>
              <w:rPr>
                <w:noProof/>
              </w:rPr>
            </w:r>
            <w:r>
              <w:rPr>
                <w:noProof/>
              </w:rPr>
              <w:fldChar w:fldCharType="separate"/>
            </w:r>
            <w:r>
              <w:rPr>
                <w:noProof/>
              </w:rPr>
              <w:t>1</w:t>
            </w:r>
            <w:r>
              <w:rPr>
                <w:noProof/>
              </w:rPr>
              <w:fldChar w:fldCharType="end"/>
            </w:r>
          </w:hyperlink>
        </w:p>
        <w:p w14:paraId="7AD412B4" w14:textId="77777777" w:rsidR="006F670C" w:rsidRDefault="006F670C" w:rsidP="006F670C">
          <w:pPr>
            <w:pStyle w:val="TOC2"/>
            <w:tabs>
              <w:tab w:val="right" w:leader="dot" w:pos="9016"/>
            </w:tabs>
            <w:rPr>
              <w:noProof/>
            </w:rPr>
          </w:pPr>
          <w:hyperlink w:anchor="_Toc227187722" w:history="1">
            <w:r w:rsidRPr="00C2641B">
              <w:rPr>
                <w:rStyle w:val="Hyperlink"/>
                <w:noProof/>
              </w:rPr>
              <w:t>10.1 Site-Specific Weed Management (SSWM)</w:t>
            </w:r>
            <w:r>
              <w:rPr>
                <w:noProof/>
              </w:rPr>
              <w:tab/>
            </w:r>
            <w:r>
              <w:rPr>
                <w:noProof/>
              </w:rPr>
              <w:fldChar w:fldCharType="begin"/>
            </w:r>
            <w:r>
              <w:rPr>
                <w:noProof/>
              </w:rPr>
              <w:instrText xml:space="preserve"> PAGEREF _Toc227187722 \h </w:instrText>
            </w:r>
            <w:r>
              <w:rPr>
                <w:noProof/>
              </w:rPr>
            </w:r>
            <w:r>
              <w:rPr>
                <w:noProof/>
              </w:rPr>
              <w:fldChar w:fldCharType="separate"/>
            </w:r>
            <w:r>
              <w:rPr>
                <w:noProof/>
              </w:rPr>
              <w:t>1</w:t>
            </w:r>
            <w:r>
              <w:rPr>
                <w:noProof/>
              </w:rPr>
              <w:fldChar w:fldCharType="end"/>
            </w:r>
          </w:hyperlink>
        </w:p>
        <w:p w14:paraId="34DE7309" w14:textId="77777777" w:rsidR="006F670C" w:rsidRDefault="006F670C" w:rsidP="006F670C">
          <w:pPr>
            <w:pStyle w:val="TOC2"/>
            <w:tabs>
              <w:tab w:val="right" w:leader="dot" w:pos="9016"/>
            </w:tabs>
            <w:rPr>
              <w:noProof/>
            </w:rPr>
          </w:pPr>
          <w:hyperlink w:anchor="_Toc227187723" w:history="1">
            <w:r w:rsidRPr="00C2641B">
              <w:rPr>
                <w:rStyle w:val="Hyperlink"/>
                <w:noProof/>
              </w:rPr>
              <w:t>10.2 Autonomous Weeding Robots</w:t>
            </w:r>
            <w:r>
              <w:rPr>
                <w:noProof/>
              </w:rPr>
              <w:tab/>
            </w:r>
            <w:r>
              <w:rPr>
                <w:noProof/>
              </w:rPr>
              <w:fldChar w:fldCharType="begin"/>
            </w:r>
            <w:r>
              <w:rPr>
                <w:noProof/>
              </w:rPr>
              <w:instrText xml:space="preserve"> PAGEREF _Toc227187723 \h </w:instrText>
            </w:r>
            <w:r>
              <w:rPr>
                <w:noProof/>
              </w:rPr>
            </w:r>
            <w:r>
              <w:rPr>
                <w:noProof/>
              </w:rPr>
              <w:fldChar w:fldCharType="separate"/>
            </w:r>
            <w:r>
              <w:rPr>
                <w:noProof/>
              </w:rPr>
              <w:t>1</w:t>
            </w:r>
            <w:r>
              <w:rPr>
                <w:noProof/>
              </w:rPr>
              <w:fldChar w:fldCharType="end"/>
            </w:r>
          </w:hyperlink>
        </w:p>
        <w:p w14:paraId="54EFEC9F" w14:textId="77777777" w:rsidR="006F670C" w:rsidRDefault="006F670C" w:rsidP="006F670C">
          <w:pPr>
            <w:pStyle w:val="TOC2"/>
            <w:tabs>
              <w:tab w:val="right" w:leader="dot" w:pos="9016"/>
            </w:tabs>
            <w:rPr>
              <w:noProof/>
            </w:rPr>
          </w:pPr>
          <w:hyperlink w:anchor="_Toc227187724" w:history="1">
            <w:r w:rsidRPr="00C2641B">
              <w:rPr>
                <w:rStyle w:val="Hyperlink"/>
                <w:noProof/>
              </w:rPr>
              <w:t>10.3 Drone-Based Field Scouting</w:t>
            </w:r>
            <w:r>
              <w:rPr>
                <w:noProof/>
              </w:rPr>
              <w:tab/>
            </w:r>
            <w:r>
              <w:rPr>
                <w:noProof/>
              </w:rPr>
              <w:fldChar w:fldCharType="begin"/>
            </w:r>
            <w:r>
              <w:rPr>
                <w:noProof/>
              </w:rPr>
              <w:instrText xml:space="preserve"> PAGEREF _Toc227187724 \h </w:instrText>
            </w:r>
            <w:r>
              <w:rPr>
                <w:noProof/>
              </w:rPr>
            </w:r>
            <w:r>
              <w:rPr>
                <w:noProof/>
              </w:rPr>
              <w:fldChar w:fldCharType="separate"/>
            </w:r>
            <w:r>
              <w:rPr>
                <w:noProof/>
              </w:rPr>
              <w:t>1</w:t>
            </w:r>
            <w:r>
              <w:rPr>
                <w:noProof/>
              </w:rPr>
              <w:fldChar w:fldCharType="end"/>
            </w:r>
          </w:hyperlink>
        </w:p>
        <w:p w14:paraId="13556D20" w14:textId="77777777" w:rsidR="006F670C" w:rsidRDefault="006F670C" w:rsidP="006F670C">
          <w:pPr>
            <w:pStyle w:val="TOC2"/>
            <w:tabs>
              <w:tab w:val="right" w:leader="dot" w:pos="9016"/>
            </w:tabs>
            <w:rPr>
              <w:noProof/>
            </w:rPr>
          </w:pPr>
          <w:hyperlink w:anchor="_Toc227187725" w:history="1">
            <w:r w:rsidRPr="00C2641B">
              <w:rPr>
                <w:rStyle w:val="Hyperlink"/>
                <w:noProof/>
              </w:rPr>
              <w:t>10.4 Early Warning &amp; Advisory Systems</w:t>
            </w:r>
            <w:r>
              <w:rPr>
                <w:noProof/>
              </w:rPr>
              <w:tab/>
            </w:r>
            <w:r>
              <w:rPr>
                <w:noProof/>
              </w:rPr>
              <w:fldChar w:fldCharType="begin"/>
            </w:r>
            <w:r>
              <w:rPr>
                <w:noProof/>
              </w:rPr>
              <w:instrText xml:space="preserve"> PAGEREF _Toc227187725 \h </w:instrText>
            </w:r>
            <w:r>
              <w:rPr>
                <w:noProof/>
              </w:rPr>
            </w:r>
            <w:r>
              <w:rPr>
                <w:noProof/>
              </w:rPr>
              <w:fldChar w:fldCharType="separate"/>
            </w:r>
            <w:r>
              <w:rPr>
                <w:noProof/>
              </w:rPr>
              <w:t>1</w:t>
            </w:r>
            <w:r>
              <w:rPr>
                <w:noProof/>
              </w:rPr>
              <w:fldChar w:fldCharType="end"/>
            </w:r>
          </w:hyperlink>
        </w:p>
        <w:p w14:paraId="4F48248A" w14:textId="77777777" w:rsidR="006F670C" w:rsidRDefault="006F670C" w:rsidP="006F670C">
          <w:pPr>
            <w:pStyle w:val="TOC2"/>
            <w:tabs>
              <w:tab w:val="right" w:leader="dot" w:pos="9016"/>
            </w:tabs>
            <w:rPr>
              <w:noProof/>
            </w:rPr>
          </w:pPr>
          <w:hyperlink w:anchor="_Toc227187726" w:history="1">
            <w:r w:rsidRPr="00C2641B">
              <w:rPr>
                <w:rStyle w:val="Hyperlink"/>
                <w:noProof/>
              </w:rPr>
              <w:t>10.5 Other Precision Agriculture Applications</w:t>
            </w:r>
            <w:r>
              <w:rPr>
                <w:noProof/>
              </w:rPr>
              <w:tab/>
            </w:r>
            <w:r>
              <w:rPr>
                <w:noProof/>
              </w:rPr>
              <w:fldChar w:fldCharType="begin"/>
            </w:r>
            <w:r>
              <w:rPr>
                <w:noProof/>
              </w:rPr>
              <w:instrText xml:space="preserve"> PAGEREF _Toc227187726 \h </w:instrText>
            </w:r>
            <w:r>
              <w:rPr>
                <w:noProof/>
              </w:rPr>
            </w:r>
            <w:r>
              <w:rPr>
                <w:noProof/>
              </w:rPr>
              <w:fldChar w:fldCharType="separate"/>
            </w:r>
            <w:r>
              <w:rPr>
                <w:noProof/>
              </w:rPr>
              <w:t>1</w:t>
            </w:r>
            <w:r>
              <w:rPr>
                <w:noProof/>
              </w:rPr>
              <w:fldChar w:fldCharType="end"/>
            </w:r>
          </w:hyperlink>
        </w:p>
        <w:p w14:paraId="1DAE99A7" w14:textId="77777777" w:rsidR="006F670C" w:rsidRDefault="006F670C" w:rsidP="006F670C">
          <w:pPr>
            <w:pStyle w:val="TOC1"/>
            <w:tabs>
              <w:tab w:val="right" w:leader="dot" w:pos="9016"/>
            </w:tabs>
            <w:rPr>
              <w:noProof/>
            </w:rPr>
          </w:pPr>
          <w:hyperlink w:anchor="_Toc227187727" w:history="1">
            <w:r w:rsidRPr="00C2641B">
              <w:rPr>
                <w:rStyle w:val="Hyperlink"/>
                <w:noProof/>
              </w:rPr>
              <w:t>11. References</w:t>
            </w:r>
            <w:r>
              <w:rPr>
                <w:noProof/>
              </w:rPr>
              <w:tab/>
            </w:r>
            <w:r>
              <w:rPr>
                <w:noProof/>
              </w:rPr>
              <w:fldChar w:fldCharType="begin"/>
            </w:r>
            <w:r>
              <w:rPr>
                <w:noProof/>
              </w:rPr>
              <w:instrText xml:space="preserve"> PAGEREF _Toc227187727 \h </w:instrText>
            </w:r>
            <w:r>
              <w:rPr>
                <w:noProof/>
              </w:rPr>
            </w:r>
            <w:r>
              <w:rPr>
                <w:noProof/>
              </w:rPr>
              <w:fldChar w:fldCharType="separate"/>
            </w:r>
            <w:r>
              <w:rPr>
                <w:noProof/>
              </w:rPr>
              <w:t>1</w:t>
            </w:r>
            <w:r>
              <w:rPr>
                <w:noProof/>
              </w:rPr>
              <w:fldChar w:fldCharType="end"/>
            </w:r>
          </w:hyperlink>
        </w:p>
        <w:p w14:paraId="4E495523" w14:textId="77777777" w:rsidR="006F670C" w:rsidRDefault="006F670C" w:rsidP="006F670C">
          <w:pPr>
            <w:pStyle w:val="TOC1"/>
            <w:tabs>
              <w:tab w:val="right" w:leader="dot" w:pos="9016"/>
            </w:tabs>
            <w:rPr>
              <w:noProof/>
            </w:rPr>
          </w:pPr>
          <w:hyperlink w:anchor="_Toc227187728" w:history="1">
            <w:r w:rsidRPr="00C2641B">
              <w:rPr>
                <w:rStyle w:val="Hyperlink"/>
                <w:noProof/>
              </w:rPr>
              <w:t>12. Appendix</w:t>
            </w:r>
            <w:r>
              <w:rPr>
                <w:noProof/>
              </w:rPr>
              <w:tab/>
            </w:r>
            <w:r>
              <w:rPr>
                <w:noProof/>
              </w:rPr>
              <w:fldChar w:fldCharType="begin"/>
            </w:r>
            <w:r>
              <w:rPr>
                <w:noProof/>
              </w:rPr>
              <w:instrText xml:space="preserve"> PAGEREF _Toc227187728 \h </w:instrText>
            </w:r>
            <w:r>
              <w:rPr>
                <w:noProof/>
              </w:rPr>
            </w:r>
            <w:r>
              <w:rPr>
                <w:noProof/>
              </w:rPr>
              <w:fldChar w:fldCharType="separate"/>
            </w:r>
            <w:r>
              <w:rPr>
                <w:noProof/>
              </w:rPr>
              <w:t>1</w:t>
            </w:r>
            <w:r>
              <w:rPr>
                <w:noProof/>
              </w:rPr>
              <w:fldChar w:fldCharType="end"/>
            </w:r>
          </w:hyperlink>
        </w:p>
        <w:p w14:paraId="6E5405C4" w14:textId="77777777" w:rsidR="006F670C" w:rsidRDefault="006F670C" w:rsidP="006F670C">
          <w:pPr>
            <w:pStyle w:val="TOC2"/>
            <w:tabs>
              <w:tab w:val="right" w:leader="dot" w:pos="9016"/>
            </w:tabs>
            <w:rPr>
              <w:noProof/>
            </w:rPr>
          </w:pPr>
          <w:hyperlink w:anchor="_Toc227187729" w:history="1">
            <w:r w:rsidRPr="00C2641B">
              <w:rPr>
                <w:rStyle w:val="Hyperlink"/>
                <w:noProof/>
              </w:rPr>
              <w:t>Appendix A: Google Colab Notebook Link</w:t>
            </w:r>
            <w:r>
              <w:rPr>
                <w:noProof/>
              </w:rPr>
              <w:tab/>
            </w:r>
            <w:r>
              <w:rPr>
                <w:noProof/>
              </w:rPr>
              <w:fldChar w:fldCharType="begin"/>
            </w:r>
            <w:r>
              <w:rPr>
                <w:noProof/>
              </w:rPr>
              <w:instrText xml:space="preserve"> PAGEREF _Toc227187729 \h </w:instrText>
            </w:r>
            <w:r>
              <w:rPr>
                <w:noProof/>
              </w:rPr>
            </w:r>
            <w:r>
              <w:rPr>
                <w:noProof/>
              </w:rPr>
              <w:fldChar w:fldCharType="separate"/>
            </w:r>
            <w:r>
              <w:rPr>
                <w:noProof/>
              </w:rPr>
              <w:t>1</w:t>
            </w:r>
            <w:r>
              <w:rPr>
                <w:noProof/>
              </w:rPr>
              <w:fldChar w:fldCharType="end"/>
            </w:r>
          </w:hyperlink>
        </w:p>
        <w:p w14:paraId="286E192E" w14:textId="77777777" w:rsidR="006F670C" w:rsidRDefault="006F670C" w:rsidP="006F670C">
          <w:pPr>
            <w:pStyle w:val="TOC2"/>
            <w:tabs>
              <w:tab w:val="right" w:leader="dot" w:pos="9016"/>
            </w:tabs>
            <w:rPr>
              <w:noProof/>
            </w:rPr>
          </w:pPr>
          <w:hyperlink w:anchor="_Toc227187730" w:history="1">
            <w:r w:rsidRPr="00C2641B">
              <w:rPr>
                <w:rStyle w:val="Hyperlink"/>
                <w:noProof/>
              </w:rPr>
              <w:t>Appendix B: Hardware &amp; Software Environment</w:t>
            </w:r>
            <w:r>
              <w:rPr>
                <w:noProof/>
              </w:rPr>
              <w:tab/>
            </w:r>
            <w:r>
              <w:rPr>
                <w:noProof/>
              </w:rPr>
              <w:fldChar w:fldCharType="begin"/>
            </w:r>
            <w:r>
              <w:rPr>
                <w:noProof/>
              </w:rPr>
              <w:instrText xml:space="preserve"> PAGEREF _Toc227187730 \h </w:instrText>
            </w:r>
            <w:r>
              <w:rPr>
                <w:noProof/>
              </w:rPr>
            </w:r>
            <w:r>
              <w:rPr>
                <w:noProof/>
              </w:rPr>
              <w:fldChar w:fldCharType="separate"/>
            </w:r>
            <w:r>
              <w:rPr>
                <w:noProof/>
              </w:rPr>
              <w:t>1</w:t>
            </w:r>
            <w:r>
              <w:rPr>
                <w:noProof/>
              </w:rPr>
              <w:fldChar w:fldCharType="end"/>
            </w:r>
          </w:hyperlink>
        </w:p>
        <w:p w14:paraId="22C8BF9F" w14:textId="77777777" w:rsidR="006F670C" w:rsidRDefault="006F670C" w:rsidP="006F670C">
          <w:pPr>
            <w:pStyle w:val="TOC2"/>
            <w:tabs>
              <w:tab w:val="right" w:leader="dot" w:pos="9016"/>
            </w:tabs>
            <w:rPr>
              <w:noProof/>
            </w:rPr>
          </w:pPr>
          <w:hyperlink w:anchor="_Toc227187731" w:history="1">
            <w:r w:rsidRPr="00C2641B">
              <w:rPr>
                <w:rStyle w:val="Hyperlink"/>
                <w:noProof/>
              </w:rPr>
              <w:t>Appendix C: Glossary</w:t>
            </w:r>
            <w:r>
              <w:rPr>
                <w:noProof/>
              </w:rPr>
              <w:tab/>
            </w:r>
            <w:r>
              <w:rPr>
                <w:noProof/>
              </w:rPr>
              <w:fldChar w:fldCharType="begin"/>
            </w:r>
            <w:r>
              <w:rPr>
                <w:noProof/>
              </w:rPr>
              <w:instrText xml:space="preserve"> PAGEREF _Toc227187731 \h </w:instrText>
            </w:r>
            <w:r>
              <w:rPr>
                <w:noProof/>
              </w:rPr>
            </w:r>
            <w:r>
              <w:rPr>
                <w:noProof/>
              </w:rPr>
              <w:fldChar w:fldCharType="separate"/>
            </w:r>
            <w:r>
              <w:rPr>
                <w:noProof/>
              </w:rPr>
              <w:t>1</w:t>
            </w:r>
            <w:r>
              <w:rPr>
                <w:noProof/>
              </w:rPr>
              <w:fldChar w:fldCharType="end"/>
            </w:r>
          </w:hyperlink>
        </w:p>
        <w:p w14:paraId="0A6BFC4C" w14:textId="77777777" w:rsidR="006F670C" w:rsidRDefault="006F670C" w:rsidP="006F670C">
          <w:r>
            <w:fldChar w:fldCharType="end"/>
          </w:r>
        </w:p>
      </w:sdtContent>
    </w:sdt>
    <w:p w14:paraId="6E69E638" w14:textId="77777777" w:rsidR="00476122" w:rsidRDefault="00476122" w:rsidP="005B57C1"/>
    <w:p w14:paraId="14C783D2" w14:textId="77777777" w:rsidR="00476122" w:rsidRDefault="00476122" w:rsidP="005B57C1"/>
    <w:p w14:paraId="48D803E3" w14:textId="77777777" w:rsidR="00BB03AA" w:rsidRDefault="00BB03AA" w:rsidP="005B57C1"/>
    <w:p w14:paraId="5B88049D" w14:textId="77777777" w:rsidR="00BB03AA" w:rsidRDefault="00BB03AA" w:rsidP="005B57C1"/>
    <w:p w14:paraId="26AB95C7" w14:textId="77777777" w:rsidR="00BB03AA" w:rsidRDefault="00BB03AA" w:rsidP="005B57C1"/>
    <w:p w14:paraId="7E6CC13A" w14:textId="77777777" w:rsidR="00BB03AA" w:rsidRDefault="00BB03AA" w:rsidP="005B57C1"/>
    <w:p w14:paraId="35281BBC" w14:textId="77777777" w:rsidR="00BB03AA" w:rsidRDefault="00BB03AA" w:rsidP="005B57C1"/>
    <w:p w14:paraId="0C101F7D" w14:textId="77777777" w:rsidR="00BB03AA" w:rsidRDefault="00BB03AA" w:rsidP="005B57C1"/>
    <w:p w14:paraId="1EBB972F" w14:textId="77777777" w:rsidR="00BB03AA" w:rsidRDefault="00BB03AA" w:rsidP="005B57C1"/>
    <w:p w14:paraId="2BF27D9B" w14:textId="77777777" w:rsidR="00BB03AA" w:rsidRDefault="00BB03AA" w:rsidP="005B57C1"/>
    <w:p w14:paraId="1C06D5A9" w14:textId="77777777" w:rsidR="00BB03AA" w:rsidRDefault="00BB03AA" w:rsidP="005B57C1"/>
    <w:p w14:paraId="180A1EF3" w14:textId="77777777" w:rsidR="00BB03AA" w:rsidRDefault="00BB03AA" w:rsidP="005B57C1"/>
    <w:p w14:paraId="610EB538" w14:textId="77777777" w:rsidR="00476122" w:rsidRDefault="00476122" w:rsidP="005B57C1"/>
    <w:p w14:paraId="71DC50D0" w14:textId="3D286EF7" w:rsidR="00E773D1" w:rsidRDefault="00BB03AA" w:rsidP="005B57C1">
      <w:r>
        <w:t xml:space="preserve">         </w:t>
      </w:r>
      <w:r w:rsidR="00000000">
        <w:pict w14:anchorId="6321F6CF">
          <v:rect id="_x0000_i1027" style="width:0;height:1.5pt" o:hralign="center" o:hrstd="t" o:hrnoshade="t" o:hr="t" fillcolor="gray" stroked="f"/>
        </w:pict>
      </w:r>
    </w:p>
    <w:p w14:paraId="0FA9D292" w14:textId="4E2B655C" w:rsidR="005B57C1" w:rsidRPr="005B57C1" w:rsidRDefault="00000000" w:rsidP="005B57C1">
      <w:r>
        <w:pict w14:anchorId="52B37B0A">
          <v:rect id="_x0000_i1028" style="width:0;height:1.5pt" o:hralign="center" o:hrstd="t" o:hrnoshade="t" o:hr="t" fillcolor="gray" stroked="f"/>
        </w:pict>
      </w:r>
    </w:p>
    <w:p w14:paraId="38204A6D" w14:textId="77777777" w:rsidR="00DC04B7" w:rsidRDefault="00DC04B7" w:rsidP="00DC04B7">
      <w:pPr>
        <w:pStyle w:val="Heading1"/>
      </w:pPr>
      <w:bookmarkStart w:id="1" w:name="_Toc227187677"/>
      <w:r>
        <w:rPr>
          <w:rFonts w:ascii="Arial" w:eastAsia="Arial" w:hAnsi="Arial" w:cs="Arial"/>
          <w:b/>
          <w:bCs/>
          <w:color w:val="1B5E20"/>
          <w:sz w:val="32"/>
          <w:szCs w:val="32"/>
        </w:rPr>
        <w:t>2. Objective</w:t>
      </w:r>
      <w:bookmarkEnd w:id="1"/>
    </w:p>
    <w:p w14:paraId="22A7C23B" w14:textId="77777777" w:rsidR="00BB03AA" w:rsidRDefault="00BB03AA" w:rsidP="00BB03AA">
      <w:pPr>
        <w:spacing w:before="60" w:after="60" w:line="360" w:lineRule="auto"/>
        <w:jc w:val="both"/>
      </w:pPr>
      <w:r>
        <w:rPr>
          <w:rFonts w:ascii="Arial" w:eastAsia="Arial" w:hAnsi="Arial" w:cs="Arial"/>
          <w:color w:val="37474F"/>
          <w:sz w:val="22"/>
          <w:szCs w:val="22"/>
        </w:rPr>
        <w:t>The primary objectives of this project are:</w:t>
      </w:r>
    </w:p>
    <w:p w14:paraId="18D30B35"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To develop a machine learning model capable of accurately detecting and classifying weed species from field images captured via smartphones or drone cameras.</w:t>
      </w:r>
    </w:p>
    <w:p w14:paraId="7361A573"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To evaluate the performance of supervised ML algorithms — specifically Random Forest and Support Vector Machine (SVM) — on a labelled weed image dataset.</w:t>
      </w:r>
    </w:p>
    <w:p w14:paraId="04152BA3"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To identify the most discriminating visual features for distinguishing weed species from crop plants using feature engineering techniques.</w:t>
      </w:r>
    </w:p>
    <w:p w14:paraId="3B37AD42"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To assess the potential of the developed model for real-world precision agriculture deployment, including integration with GPS-guided sprayers and autonomous farming robots.</w:t>
      </w:r>
    </w:p>
    <w:p w14:paraId="61FE9AC9"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To compare model accuracy, inference speed, and generalisation ability across different field conditions (lighting, growth stage, background complexity).</w:t>
      </w:r>
    </w:p>
    <w:p w14:paraId="0A208CE0" w14:textId="77777777" w:rsidR="00C366C0" w:rsidRDefault="00C366C0" w:rsidP="00BB03AA"/>
    <w:p w14:paraId="1DC92799" w14:textId="77777777" w:rsidR="00C366C0" w:rsidRDefault="00C366C0" w:rsidP="00C366C0">
      <w:pPr>
        <w:ind w:left="-5" w:right="-15"/>
      </w:pPr>
      <w:r>
        <w:t xml:space="preserve">Historically, weed management relied on the “blanket” application of chemicals. This approach assumes that weeds are uniformly distributed across a field, which is rarely the case. Weeds typically grow in patches or clusters. Machine learning allows us to map this spatial variability. The core of our approach involves </w:t>
      </w:r>
      <w:r>
        <w:rPr>
          <w:b/>
        </w:rPr>
        <w:t>Spectral Signature Analysis</w:t>
      </w:r>
      <w:r>
        <w:t>. Different plants reflect light differently across the electromagnetic spectrum. While human eyes see mostly green, ML models can detect subtle differences in the Near-Infrared (NIR) and Red-Edge bands, which are indicative of chlorophyll content and leaf structure.</w:t>
      </w:r>
    </w:p>
    <w:p w14:paraId="4900D13A" w14:textId="77777777" w:rsidR="00C366C0" w:rsidRDefault="00C366C0" w:rsidP="00C366C0">
      <w:pPr>
        <w:ind w:left="-5" w:right="-15"/>
      </w:pPr>
      <w:r>
        <w:t xml:space="preserve">Furthermore, the experiment explores the concept of </w:t>
      </w:r>
      <w:r>
        <w:rPr>
          <w:b/>
        </w:rPr>
        <w:t>Transfer Learning</w:t>
      </w:r>
      <w:r>
        <w:t>. Training a deep neural network from scratch requires millions of images and massive computational power. By using pre-trained models like YOLOv8 (trained on the COCO dataset), we can “fine-tune” the network on agricultural data, allowing it to inherit high-level feature extraction capabilities while specializing in weed identification. This drastically reduces training time and improves accuracy on smaller, domain-specific datasets.</w:t>
      </w:r>
    </w:p>
    <w:p w14:paraId="5FDB8AEA" w14:textId="77777777" w:rsidR="00C366C0" w:rsidRDefault="00C366C0" w:rsidP="00C366C0">
      <w:pPr>
        <w:spacing w:after="1026"/>
        <w:ind w:left="-5" w:right="-15"/>
      </w:pPr>
      <w:r>
        <w:t xml:space="preserve">The integration of </w:t>
      </w:r>
      <w:r>
        <w:rPr>
          <w:b/>
        </w:rPr>
        <w:t>Edge Computing</w:t>
      </w:r>
      <w:r>
        <w:t xml:space="preserve"> is another vital component of our objective. In remote agricultural fields, cloud connectivity is often unreliable. Therefore, the models must be optimized (using techniques like quantization and pruning) to run locally on the hardware attached to the tractor or drone. This experiment serves as a proof-</w:t>
      </w:r>
      <w:proofErr w:type="spellStart"/>
      <w:r>
        <w:t>ofconcept</w:t>
      </w:r>
      <w:proofErr w:type="spellEnd"/>
      <w:r>
        <w:t xml:space="preserve"> for such “On-Device AI,” proving that high-level intelligence can be delivered to the very </w:t>
      </w:r>
      <w:r>
        <w:lastRenderedPageBreak/>
        <w:t>edge of the agricultural infrastructure. By achieving these objectives, we move closer to a future where “smart” farms can operate with minimal human intervention, maximizing yield while preserving the delicate balance of the ecosystem.</w:t>
      </w:r>
    </w:p>
    <w:p w14:paraId="6E288187" w14:textId="1CDCDB73" w:rsidR="00BB03AA" w:rsidRPr="00A5661F" w:rsidRDefault="00000000" w:rsidP="00C366C0">
      <w:pPr>
        <w:spacing w:after="1026"/>
        <w:ind w:left="-5" w:right="-15"/>
      </w:pPr>
      <w:r>
        <w:pict w14:anchorId="4A840360">
          <v:rect id="_x0000_i1029" style="width:0;height:1.5pt" o:hralign="center" o:hrstd="t" o:hrnoshade="t" o:hr="t" fillcolor="gray" stroked="f"/>
        </w:pict>
      </w:r>
    </w:p>
    <w:p w14:paraId="761D548E" w14:textId="77777777" w:rsidR="00BB03AA" w:rsidRDefault="00BB03AA" w:rsidP="00BB03AA">
      <w:pPr>
        <w:pStyle w:val="Heading2"/>
      </w:pPr>
      <w:bookmarkStart w:id="2" w:name="_Toc227187679"/>
      <w:r>
        <w:rPr>
          <w:rFonts w:ascii="Arial" w:eastAsia="Arial" w:hAnsi="Arial" w:cs="Arial"/>
          <w:b/>
          <w:bCs/>
          <w:color w:val="2E7D32"/>
          <w:sz w:val="26"/>
          <w:szCs w:val="26"/>
        </w:rPr>
        <w:t>3.1 Real-World Agricultural Context</w:t>
      </w:r>
      <w:bookmarkEnd w:id="2"/>
    </w:p>
    <w:p w14:paraId="5E41BDDA" w14:textId="77777777" w:rsidR="00BB03AA" w:rsidRDefault="00BB03AA" w:rsidP="00BB03AA">
      <w:pPr>
        <w:spacing w:before="60" w:after="60" w:line="360" w:lineRule="auto"/>
        <w:jc w:val="both"/>
      </w:pPr>
      <w:r>
        <w:rPr>
          <w:rFonts w:ascii="Arial" w:eastAsia="Arial" w:hAnsi="Arial" w:cs="Arial"/>
          <w:color w:val="37474F"/>
          <w:sz w:val="22"/>
          <w:szCs w:val="22"/>
        </w:rPr>
        <w:t>Weeds compete with crops for water, nutrients, light, and space. In India alone, weeds account for approximately 45% of total crop losses, exceeding losses from pests and diseases combined. Current weed control methods include manual weeding (labour-intensive, costly — INR 4,000–8,000/ha), broadcast herbicide application (environmental pollution, herbicide resistance development), and mechanical tillage (soil disturbance, energy-intensive). None of these approaches offers the targeted precision needed for sustainable modern agriculture.</w:t>
      </w:r>
    </w:p>
    <w:p w14:paraId="1B1D2E30" w14:textId="77777777" w:rsidR="00BB03AA" w:rsidRDefault="00BB03AA" w:rsidP="00BB03AA">
      <w:pPr>
        <w:spacing w:before="60" w:after="60" w:line="360" w:lineRule="auto"/>
        <w:jc w:val="both"/>
      </w:pPr>
      <w:r>
        <w:rPr>
          <w:rFonts w:ascii="Arial" w:eastAsia="Arial" w:hAnsi="Arial" w:cs="Arial"/>
          <w:color w:val="37474F"/>
          <w:sz w:val="22"/>
          <w:szCs w:val="22"/>
        </w:rPr>
        <w:t>The challenge is further compounded by the visual similarity between certain weeds and crops at early growth stages, the diversity of weed species across geographies, and the variability in field imaging conditions. There is a pressing need for an automated, scalable, and affordable weed detection system that farmers and agronomists can deploy with minimal technical expertise.</w:t>
      </w:r>
    </w:p>
    <w:p w14:paraId="4981A0AF" w14:textId="77777777" w:rsidR="00BB03AA" w:rsidRDefault="00BB03AA" w:rsidP="00BB03AA">
      <w:pPr>
        <w:pStyle w:val="Heading2"/>
      </w:pPr>
      <w:bookmarkStart w:id="3" w:name="_Toc227187680"/>
      <w:r>
        <w:rPr>
          <w:rFonts w:ascii="Arial" w:eastAsia="Arial" w:hAnsi="Arial" w:cs="Arial"/>
          <w:b/>
          <w:bCs/>
          <w:color w:val="2E7D32"/>
          <w:sz w:val="26"/>
          <w:szCs w:val="26"/>
        </w:rPr>
        <w:t>3.2 Input–Output Relationship</w:t>
      </w:r>
      <w:bookmarkEnd w:id="3"/>
    </w:p>
    <w:p w14:paraId="0CFE2ABA" w14:textId="77777777" w:rsidR="00BB03AA" w:rsidRDefault="00BB03AA" w:rsidP="00BB03AA">
      <w:pPr>
        <w:spacing w:before="60" w:after="60" w:line="360" w:lineRule="auto"/>
        <w:jc w:val="both"/>
      </w:pPr>
      <w:r>
        <w:rPr>
          <w:rFonts w:ascii="Arial" w:eastAsia="Arial" w:hAnsi="Arial" w:cs="Arial"/>
          <w:color w:val="37474F"/>
          <w:sz w:val="22"/>
          <w:szCs w:val="22"/>
        </w:rPr>
        <w:t>The problem is formulated as a supervised multi-class image classification task: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BB03AA" w14:paraId="13EA5770" w14:textId="77777777" w:rsidTr="00375EDC">
        <w:tc>
          <w:tcPr>
            <w:tcW w:w="25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0DB9CA2F" w14:textId="77777777" w:rsidR="00BB03AA" w:rsidRDefault="00BB03AA" w:rsidP="00375EDC">
            <w:pPr>
              <w:jc w:val="center"/>
            </w:pPr>
            <w:r>
              <w:rPr>
                <w:rFonts w:ascii="Arial" w:eastAsia="Arial" w:hAnsi="Arial" w:cs="Arial"/>
                <w:b/>
                <w:bCs/>
                <w:color w:val="FFFFFF"/>
                <w:sz w:val="20"/>
                <w:szCs w:val="20"/>
              </w:rPr>
              <w:t>Component</w:t>
            </w:r>
          </w:p>
        </w:tc>
        <w:tc>
          <w:tcPr>
            <w:tcW w:w="3263"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2B8E31C9" w14:textId="77777777" w:rsidR="00BB03AA" w:rsidRDefault="00BB03AA" w:rsidP="00375EDC">
            <w:pPr>
              <w:jc w:val="center"/>
            </w:pPr>
            <w:r>
              <w:rPr>
                <w:rFonts w:ascii="Arial" w:eastAsia="Arial" w:hAnsi="Arial" w:cs="Arial"/>
                <w:b/>
                <w:bCs/>
                <w:color w:val="FFFFFF"/>
                <w:sz w:val="20"/>
                <w:szCs w:val="20"/>
              </w:rPr>
              <w:t>Description</w:t>
            </w:r>
          </w:p>
        </w:tc>
        <w:tc>
          <w:tcPr>
            <w:tcW w:w="3263"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0918B527" w14:textId="77777777" w:rsidR="00BB03AA" w:rsidRDefault="00BB03AA" w:rsidP="00375EDC">
            <w:pPr>
              <w:jc w:val="center"/>
            </w:pPr>
            <w:r>
              <w:rPr>
                <w:rFonts w:ascii="Arial" w:eastAsia="Arial" w:hAnsi="Arial" w:cs="Arial"/>
                <w:b/>
                <w:bCs/>
                <w:color w:val="FFFFFF"/>
                <w:sz w:val="20"/>
                <w:szCs w:val="20"/>
              </w:rPr>
              <w:t>Example</w:t>
            </w:r>
          </w:p>
        </w:tc>
      </w:tr>
      <w:tr w:rsidR="00BB03AA" w14:paraId="410C698A" w14:textId="77777777" w:rsidTr="00375EDC">
        <w:tc>
          <w:tcPr>
            <w:tcW w:w="25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202914FE" w14:textId="77777777" w:rsidR="00BB03AA" w:rsidRDefault="00BB03AA" w:rsidP="00375EDC">
            <w:r>
              <w:rPr>
                <w:rFonts w:ascii="Arial" w:eastAsia="Arial" w:hAnsi="Arial" w:cs="Arial"/>
                <w:color w:val="37474F"/>
                <w:sz w:val="20"/>
                <w:szCs w:val="20"/>
              </w:rPr>
              <w:t>Input</w:t>
            </w:r>
          </w:p>
        </w:tc>
        <w:tc>
          <w:tcPr>
            <w:tcW w:w="326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3171BAE" w14:textId="77777777" w:rsidR="00BB03AA" w:rsidRDefault="00BB03AA" w:rsidP="00375EDC">
            <w:r>
              <w:rPr>
                <w:rFonts w:ascii="Arial" w:eastAsia="Arial" w:hAnsi="Arial" w:cs="Arial"/>
                <w:color w:val="37474F"/>
                <w:sz w:val="20"/>
                <w:szCs w:val="20"/>
              </w:rPr>
              <w:t xml:space="preserve">RGB image of a field patch (224 × 224 </w:t>
            </w:r>
            <w:proofErr w:type="spellStart"/>
            <w:r>
              <w:rPr>
                <w:rFonts w:ascii="Arial" w:eastAsia="Arial" w:hAnsi="Arial" w:cs="Arial"/>
                <w:color w:val="37474F"/>
                <w:sz w:val="20"/>
                <w:szCs w:val="20"/>
              </w:rPr>
              <w:t>px</w:t>
            </w:r>
            <w:proofErr w:type="spellEnd"/>
            <w:r>
              <w:rPr>
                <w:rFonts w:ascii="Arial" w:eastAsia="Arial" w:hAnsi="Arial" w:cs="Arial"/>
                <w:color w:val="37474F"/>
                <w:sz w:val="20"/>
                <w:szCs w:val="20"/>
              </w:rPr>
              <w:t>)</w:t>
            </w:r>
          </w:p>
        </w:tc>
        <w:tc>
          <w:tcPr>
            <w:tcW w:w="326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88DC006" w14:textId="77777777" w:rsidR="00BB03AA" w:rsidRDefault="00BB03AA" w:rsidP="00375EDC">
            <w:r>
              <w:rPr>
                <w:rFonts w:ascii="Arial" w:eastAsia="Arial" w:hAnsi="Arial" w:cs="Arial"/>
                <w:color w:val="37474F"/>
                <w:sz w:val="20"/>
                <w:szCs w:val="20"/>
              </w:rPr>
              <w:t>Smartphone / drone camera frame</w:t>
            </w:r>
          </w:p>
        </w:tc>
      </w:tr>
      <w:tr w:rsidR="00BB03AA" w14:paraId="79AE7314" w14:textId="77777777" w:rsidTr="00375EDC">
        <w:tc>
          <w:tcPr>
            <w:tcW w:w="25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439B84A" w14:textId="77777777" w:rsidR="00BB03AA" w:rsidRDefault="00BB03AA" w:rsidP="00375EDC">
            <w:r>
              <w:rPr>
                <w:rFonts w:ascii="Arial" w:eastAsia="Arial" w:hAnsi="Arial" w:cs="Arial"/>
                <w:color w:val="37474F"/>
                <w:sz w:val="20"/>
                <w:szCs w:val="20"/>
              </w:rPr>
              <w:t>Feature Vector</w:t>
            </w:r>
          </w:p>
        </w:tc>
        <w:tc>
          <w:tcPr>
            <w:tcW w:w="326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55FAA9B" w14:textId="77777777" w:rsidR="00BB03AA" w:rsidRDefault="00BB03AA" w:rsidP="00375EDC">
            <w:r>
              <w:rPr>
                <w:rFonts w:ascii="Arial" w:eastAsia="Arial" w:hAnsi="Arial" w:cs="Arial"/>
                <w:color w:val="37474F"/>
                <w:sz w:val="20"/>
                <w:szCs w:val="20"/>
              </w:rPr>
              <w:t>HOG + Colour Histogram + GLCM texture</w:t>
            </w:r>
          </w:p>
        </w:tc>
        <w:tc>
          <w:tcPr>
            <w:tcW w:w="326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220A6DE" w14:textId="77777777" w:rsidR="00BB03AA" w:rsidRDefault="00BB03AA" w:rsidP="00375EDC">
            <w:r>
              <w:rPr>
                <w:rFonts w:ascii="Arial" w:eastAsia="Arial" w:hAnsi="Arial" w:cs="Arial"/>
                <w:color w:val="37474F"/>
                <w:sz w:val="20"/>
                <w:szCs w:val="20"/>
              </w:rPr>
              <w:t>1,764-dimensional feature array</w:t>
            </w:r>
          </w:p>
        </w:tc>
      </w:tr>
      <w:tr w:rsidR="00BB03AA" w14:paraId="4F580827" w14:textId="77777777" w:rsidTr="00375EDC">
        <w:tc>
          <w:tcPr>
            <w:tcW w:w="25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481BDB4" w14:textId="77777777" w:rsidR="00BB03AA" w:rsidRDefault="00BB03AA" w:rsidP="00375EDC">
            <w:r>
              <w:rPr>
                <w:rFonts w:ascii="Arial" w:eastAsia="Arial" w:hAnsi="Arial" w:cs="Arial"/>
                <w:color w:val="37474F"/>
                <w:sz w:val="20"/>
                <w:szCs w:val="20"/>
              </w:rPr>
              <w:t>Output</w:t>
            </w:r>
          </w:p>
        </w:tc>
        <w:tc>
          <w:tcPr>
            <w:tcW w:w="326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0576A8B" w14:textId="77777777" w:rsidR="00BB03AA" w:rsidRDefault="00BB03AA" w:rsidP="00375EDC">
            <w:r>
              <w:rPr>
                <w:rFonts w:ascii="Arial" w:eastAsia="Arial" w:hAnsi="Arial" w:cs="Arial"/>
                <w:color w:val="37474F"/>
                <w:sz w:val="20"/>
                <w:szCs w:val="20"/>
              </w:rPr>
              <w:t>Predicted class label + confidence score</w:t>
            </w:r>
          </w:p>
        </w:tc>
        <w:tc>
          <w:tcPr>
            <w:tcW w:w="326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49F53A0" w14:textId="77777777" w:rsidR="00BB03AA" w:rsidRDefault="00BB03AA" w:rsidP="00375EDC">
            <w:r>
              <w:rPr>
                <w:rFonts w:ascii="Arial" w:eastAsia="Arial" w:hAnsi="Arial" w:cs="Arial"/>
                <w:color w:val="37474F"/>
                <w:sz w:val="20"/>
                <w:szCs w:val="20"/>
              </w:rPr>
              <w:t>'Parthenium weed' — 94.3%</w:t>
            </w:r>
          </w:p>
        </w:tc>
      </w:tr>
      <w:tr w:rsidR="00BB03AA" w14:paraId="5E18843D" w14:textId="77777777" w:rsidTr="00375EDC">
        <w:tc>
          <w:tcPr>
            <w:tcW w:w="25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F3D90A3" w14:textId="77777777" w:rsidR="00BB03AA" w:rsidRDefault="00BB03AA" w:rsidP="00375EDC">
            <w:r>
              <w:rPr>
                <w:rFonts w:ascii="Arial" w:eastAsia="Arial" w:hAnsi="Arial" w:cs="Arial"/>
                <w:color w:val="37474F"/>
                <w:sz w:val="20"/>
                <w:szCs w:val="20"/>
              </w:rPr>
              <w:t>Action</w:t>
            </w:r>
          </w:p>
        </w:tc>
        <w:tc>
          <w:tcPr>
            <w:tcW w:w="326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7E2C090" w14:textId="77777777" w:rsidR="00BB03AA" w:rsidRDefault="00BB03AA" w:rsidP="00375EDC">
            <w:r>
              <w:rPr>
                <w:rFonts w:ascii="Arial" w:eastAsia="Arial" w:hAnsi="Arial" w:cs="Arial"/>
                <w:color w:val="37474F"/>
                <w:sz w:val="20"/>
                <w:szCs w:val="20"/>
              </w:rPr>
              <w:t>Targeted herbicide / mechanical removal trigger</w:t>
            </w:r>
          </w:p>
        </w:tc>
        <w:tc>
          <w:tcPr>
            <w:tcW w:w="326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1023E2F" w14:textId="77777777" w:rsidR="00BB03AA" w:rsidRDefault="00BB03AA" w:rsidP="00375EDC">
            <w:r>
              <w:rPr>
                <w:rFonts w:ascii="Arial" w:eastAsia="Arial" w:hAnsi="Arial" w:cs="Arial"/>
                <w:color w:val="37474F"/>
                <w:sz w:val="20"/>
                <w:szCs w:val="20"/>
              </w:rPr>
              <w:t>GPS-tagged spray command</w:t>
            </w:r>
          </w:p>
        </w:tc>
      </w:tr>
    </w:tbl>
    <w:p w14:paraId="3144EE8B" w14:textId="77777777" w:rsidR="00F1280C" w:rsidRDefault="00F1280C" w:rsidP="005B57C1">
      <w:pPr>
        <w:rPr>
          <w:b/>
          <w:bCs/>
        </w:rPr>
      </w:pPr>
    </w:p>
    <w:p w14:paraId="19B9F788" w14:textId="77777777" w:rsidR="00F1280C" w:rsidRDefault="00F1280C" w:rsidP="005B57C1">
      <w:pPr>
        <w:rPr>
          <w:b/>
          <w:bCs/>
        </w:rPr>
      </w:pPr>
    </w:p>
    <w:p w14:paraId="2743BA5E" w14:textId="77777777" w:rsidR="00F1280C" w:rsidRDefault="00F1280C" w:rsidP="005B57C1">
      <w:pPr>
        <w:rPr>
          <w:b/>
          <w:bCs/>
        </w:rPr>
      </w:pPr>
    </w:p>
    <w:p w14:paraId="0DFD3833" w14:textId="77777777" w:rsidR="00F1280C" w:rsidRDefault="00F1280C" w:rsidP="005B57C1">
      <w:pPr>
        <w:rPr>
          <w:b/>
          <w:bCs/>
        </w:rPr>
      </w:pPr>
    </w:p>
    <w:p w14:paraId="5A73D8D5" w14:textId="77777777" w:rsidR="00F1280C" w:rsidRDefault="00F1280C" w:rsidP="005B57C1"/>
    <w:p w14:paraId="5661B837" w14:textId="77777777" w:rsidR="00F1280C" w:rsidRDefault="00F1280C" w:rsidP="005B57C1"/>
    <w:p w14:paraId="57322A86" w14:textId="77777777" w:rsidR="00F1280C" w:rsidRDefault="00F1280C" w:rsidP="005B57C1"/>
    <w:p w14:paraId="0DA553E5" w14:textId="77777777" w:rsidR="00BB03AA" w:rsidRDefault="00BB03AA" w:rsidP="00BB03AA">
      <w:pPr>
        <w:pStyle w:val="Heading1"/>
      </w:pPr>
      <w:bookmarkStart w:id="4" w:name="_Toc227187681"/>
      <w:r>
        <w:rPr>
          <w:rFonts w:ascii="Arial" w:eastAsia="Arial" w:hAnsi="Arial" w:cs="Arial"/>
          <w:b/>
          <w:bCs/>
          <w:color w:val="1B5E20"/>
          <w:sz w:val="32"/>
          <w:szCs w:val="32"/>
        </w:rPr>
        <w:t>4. Dataset Description</w:t>
      </w:r>
      <w:bookmarkEnd w:id="4"/>
    </w:p>
    <w:p w14:paraId="1A902D2C" w14:textId="77777777" w:rsidR="00BB03AA" w:rsidRDefault="00BB03AA" w:rsidP="00BB03AA">
      <w:pPr>
        <w:pStyle w:val="Heading2"/>
      </w:pPr>
      <w:bookmarkStart w:id="5" w:name="_Toc227187682"/>
      <w:r>
        <w:rPr>
          <w:rFonts w:ascii="Arial" w:eastAsia="Arial" w:hAnsi="Arial" w:cs="Arial"/>
          <w:b/>
          <w:bCs/>
          <w:color w:val="2E7D32"/>
          <w:sz w:val="26"/>
          <w:szCs w:val="26"/>
        </w:rPr>
        <w:t>4.1 Data Source</w:t>
      </w:r>
      <w:bookmarkEnd w:id="5"/>
    </w:p>
    <w:p w14:paraId="2821A536"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 xml:space="preserve">Primary dataset: </w:t>
      </w:r>
      <w:proofErr w:type="spellStart"/>
      <w:r>
        <w:rPr>
          <w:rFonts w:ascii="Arial" w:eastAsia="Arial" w:hAnsi="Arial" w:cs="Arial"/>
          <w:color w:val="37474F"/>
          <w:sz w:val="22"/>
          <w:szCs w:val="22"/>
        </w:rPr>
        <w:t>DeepWeeds</w:t>
      </w:r>
      <w:proofErr w:type="spellEnd"/>
      <w:r>
        <w:rPr>
          <w:rFonts w:ascii="Arial" w:eastAsia="Arial" w:hAnsi="Arial" w:cs="Arial"/>
          <w:color w:val="37474F"/>
          <w:sz w:val="22"/>
          <w:szCs w:val="22"/>
        </w:rPr>
        <w:t xml:space="preserve"> (Alex Olsen et al., 2019) — available on Kaggle and GitHub.</w:t>
      </w:r>
    </w:p>
    <w:p w14:paraId="2DCBD33F"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 xml:space="preserve">Secondary dataset: </w:t>
      </w:r>
      <w:proofErr w:type="spellStart"/>
      <w:r>
        <w:rPr>
          <w:rFonts w:ascii="Arial" w:eastAsia="Arial" w:hAnsi="Arial" w:cs="Arial"/>
          <w:color w:val="37474F"/>
          <w:sz w:val="22"/>
          <w:szCs w:val="22"/>
        </w:rPr>
        <w:t>PlantDoc</w:t>
      </w:r>
      <w:proofErr w:type="spellEnd"/>
      <w:r>
        <w:rPr>
          <w:rFonts w:ascii="Arial" w:eastAsia="Arial" w:hAnsi="Arial" w:cs="Arial"/>
          <w:color w:val="37474F"/>
          <w:sz w:val="22"/>
          <w:szCs w:val="22"/>
        </w:rPr>
        <w:t xml:space="preserve"> (Kaggle) — used for cross-validation with disease-positive crop images.</w:t>
      </w:r>
    </w:p>
    <w:p w14:paraId="7F73EE6D"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Supplementary data: Custom field photographs (Karnataka, Telangana) captured using a OnePlus 11 smartphone during Kharif 2024.</w:t>
      </w:r>
    </w:p>
    <w:p w14:paraId="1D8EC3EF" w14:textId="77777777" w:rsidR="00BB03AA" w:rsidRDefault="00BB03AA" w:rsidP="00BB03AA">
      <w:pPr>
        <w:spacing w:before="80" w:after="80"/>
      </w:pPr>
    </w:p>
    <w:p w14:paraId="08FF76E1" w14:textId="77777777" w:rsidR="00BB03AA" w:rsidRDefault="00BB03AA" w:rsidP="00BB03AA">
      <w:pPr>
        <w:pStyle w:val="Heading2"/>
      </w:pPr>
      <w:bookmarkStart w:id="6" w:name="_Toc227187683"/>
      <w:r>
        <w:rPr>
          <w:rFonts w:ascii="Arial" w:eastAsia="Arial" w:hAnsi="Arial" w:cs="Arial"/>
          <w:b/>
          <w:bCs/>
          <w:color w:val="2E7D32"/>
          <w:sz w:val="26"/>
          <w:szCs w:val="26"/>
        </w:rPr>
        <w:t>4.2 Dataset Characteristics</w:t>
      </w:r>
      <w:bookmarkEnd w:id="6"/>
    </w:p>
    <w:p w14:paraId="4B803B0D" w14:textId="77777777" w:rsidR="00BB03AA" w:rsidRDefault="00BB03AA" w:rsidP="00BB03AA">
      <w:pPr>
        <w:spacing w:before="60" w:after="60" w:line="360" w:lineRule="auto"/>
        <w:jc w:val="both"/>
      </w:pPr>
      <w:r>
        <w:rPr>
          <w:rFonts w:ascii="Arial" w:eastAsia="Arial" w:hAnsi="Arial" w:cs="Arial"/>
          <w:color w:val="37474F"/>
          <w:sz w:val="22"/>
          <w:szCs w:val="22"/>
        </w:rPr>
        <w:t>The combined dataset used for this project has the following 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B03AA" w14:paraId="05DF6B5B"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11664D19" w14:textId="77777777" w:rsidR="00BB03AA" w:rsidRDefault="00BB03AA" w:rsidP="00375EDC">
            <w:pPr>
              <w:jc w:val="center"/>
            </w:pPr>
            <w:r>
              <w:rPr>
                <w:rFonts w:ascii="Arial" w:eastAsia="Arial" w:hAnsi="Arial" w:cs="Arial"/>
                <w:b/>
                <w:bCs/>
                <w:color w:val="FFFFFF"/>
                <w:sz w:val="20"/>
                <w:szCs w:val="20"/>
              </w:rPr>
              <w:t>Attribute</w:t>
            </w:r>
          </w:p>
        </w:tc>
        <w:tc>
          <w:tcPr>
            <w:tcW w:w="6026"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1CA876B9" w14:textId="77777777" w:rsidR="00BB03AA" w:rsidRDefault="00BB03AA" w:rsidP="00375EDC">
            <w:pPr>
              <w:jc w:val="center"/>
            </w:pPr>
            <w:r>
              <w:rPr>
                <w:rFonts w:ascii="Arial" w:eastAsia="Arial" w:hAnsi="Arial" w:cs="Arial"/>
                <w:b/>
                <w:bCs/>
                <w:color w:val="FFFFFF"/>
                <w:sz w:val="20"/>
                <w:szCs w:val="20"/>
              </w:rPr>
              <w:t>Value</w:t>
            </w:r>
          </w:p>
        </w:tc>
      </w:tr>
      <w:tr w:rsidR="00BB03AA" w14:paraId="4618016D"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672634DC" w14:textId="77777777" w:rsidR="00BB03AA" w:rsidRDefault="00BB03AA" w:rsidP="00375EDC">
            <w:r>
              <w:rPr>
                <w:rFonts w:ascii="Arial" w:eastAsia="Arial" w:hAnsi="Arial" w:cs="Arial"/>
                <w:color w:val="37474F"/>
                <w:sz w:val="20"/>
                <w:szCs w:val="20"/>
              </w:rPr>
              <w:t>Total Images</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FC6BB9B" w14:textId="77777777" w:rsidR="00BB03AA" w:rsidRDefault="00BB03AA" w:rsidP="00375EDC">
            <w:r>
              <w:rPr>
                <w:rFonts w:ascii="Arial" w:eastAsia="Arial" w:hAnsi="Arial" w:cs="Arial"/>
                <w:color w:val="37474F"/>
                <w:sz w:val="20"/>
                <w:szCs w:val="20"/>
              </w:rPr>
              <w:t>12,000 (80% training, 20% testing)</w:t>
            </w:r>
          </w:p>
        </w:tc>
      </w:tr>
      <w:tr w:rsidR="00BB03AA" w14:paraId="0B91C6AF"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21FB7D74" w14:textId="77777777" w:rsidR="00BB03AA" w:rsidRDefault="00BB03AA" w:rsidP="00375EDC">
            <w:r>
              <w:rPr>
                <w:rFonts w:ascii="Arial" w:eastAsia="Arial" w:hAnsi="Arial" w:cs="Arial"/>
                <w:color w:val="37474F"/>
                <w:sz w:val="20"/>
                <w:szCs w:val="20"/>
              </w:rPr>
              <w:t>Image Size</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8089039" w14:textId="77777777" w:rsidR="00BB03AA" w:rsidRDefault="00BB03AA" w:rsidP="00375EDC">
            <w:r>
              <w:rPr>
                <w:rFonts w:ascii="Arial" w:eastAsia="Arial" w:hAnsi="Arial" w:cs="Arial"/>
                <w:color w:val="37474F"/>
                <w:sz w:val="20"/>
                <w:szCs w:val="20"/>
              </w:rPr>
              <w:t>256 × 256 pixels (resized to 224 × 224 for model input)</w:t>
            </w:r>
          </w:p>
        </w:tc>
      </w:tr>
      <w:tr w:rsidR="00BB03AA" w14:paraId="629AF37A"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27FD13B" w14:textId="77777777" w:rsidR="00BB03AA" w:rsidRDefault="00BB03AA" w:rsidP="00375EDC">
            <w:r>
              <w:rPr>
                <w:rFonts w:ascii="Arial" w:eastAsia="Arial" w:hAnsi="Arial" w:cs="Arial"/>
                <w:color w:val="37474F"/>
                <w:sz w:val="20"/>
                <w:szCs w:val="20"/>
              </w:rPr>
              <w:t>Number of Classes</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2C8AC456" w14:textId="77777777" w:rsidR="00BB03AA" w:rsidRDefault="00BB03AA" w:rsidP="00375EDC">
            <w:r>
              <w:rPr>
                <w:rFonts w:ascii="Arial" w:eastAsia="Arial" w:hAnsi="Arial" w:cs="Arial"/>
                <w:color w:val="37474F"/>
                <w:sz w:val="20"/>
                <w:szCs w:val="20"/>
              </w:rPr>
              <w:t>10 (9 weed species + 1 non-weed/crop background)</w:t>
            </w:r>
          </w:p>
        </w:tc>
      </w:tr>
      <w:tr w:rsidR="00BB03AA" w14:paraId="69655F92"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6D7B8029" w14:textId="77777777" w:rsidR="00BB03AA" w:rsidRDefault="00BB03AA" w:rsidP="00375EDC">
            <w:r>
              <w:rPr>
                <w:rFonts w:ascii="Arial" w:eastAsia="Arial" w:hAnsi="Arial" w:cs="Arial"/>
                <w:color w:val="37474F"/>
                <w:sz w:val="20"/>
                <w:szCs w:val="20"/>
              </w:rPr>
              <w:t>Image Channels</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5F093DD" w14:textId="77777777" w:rsidR="00BB03AA" w:rsidRDefault="00BB03AA" w:rsidP="00375EDC">
            <w:r>
              <w:rPr>
                <w:rFonts w:ascii="Arial" w:eastAsia="Arial" w:hAnsi="Arial" w:cs="Arial"/>
                <w:color w:val="37474F"/>
                <w:sz w:val="20"/>
                <w:szCs w:val="20"/>
              </w:rPr>
              <w:t>RGB (3 channels)</w:t>
            </w:r>
          </w:p>
        </w:tc>
      </w:tr>
      <w:tr w:rsidR="00BB03AA" w14:paraId="12A2F885"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1105F85" w14:textId="77777777" w:rsidR="00BB03AA" w:rsidRDefault="00BB03AA" w:rsidP="00375EDC">
            <w:r>
              <w:rPr>
                <w:rFonts w:ascii="Arial" w:eastAsia="Arial" w:hAnsi="Arial" w:cs="Arial"/>
                <w:color w:val="37474F"/>
                <w:sz w:val="20"/>
                <w:szCs w:val="20"/>
              </w:rPr>
              <w:t>Annotation Type</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C2D5858" w14:textId="77777777" w:rsidR="00BB03AA" w:rsidRDefault="00BB03AA" w:rsidP="00375EDC">
            <w:r>
              <w:rPr>
                <w:rFonts w:ascii="Arial" w:eastAsia="Arial" w:hAnsi="Arial" w:cs="Arial"/>
                <w:color w:val="37474F"/>
                <w:sz w:val="20"/>
                <w:szCs w:val="20"/>
              </w:rPr>
              <w:t>Class-level labels (multi-class), bounding-box annotations for subset</w:t>
            </w:r>
          </w:p>
        </w:tc>
      </w:tr>
      <w:tr w:rsidR="00BB03AA" w14:paraId="256C2381"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124C3E9" w14:textId="77777777" w:rsidR="00BB03AA" w:rsidRDefault="00BB03AA" w:rsidP="00375EDC">
            <w:r>
              <w:rPr>
                <w:rFonts w:ascii="Arial" w:eastAsia="Arial" w:hAnsi="Arial" w:cs="Arial"/>
                <w:color w:val="37474F"/>
                <w:sz w:val="20"/>
                <w:szCs w:val="20"/>
              </w:rPr>
              <w:t>Class Distribution</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A7C80F5" w14:textId="77777777" w:rsidR="00BB03AA" w:rsidRDefault="00BB03AA" w:rsidP="00375EDC">
            <w:r>
              <w:rPr>
                <w:rFonts w:ascii="Arial" w:eastAsia="Arial" w:hAnsi="Arial" w:cs="Arial"/>
                <w:color w:val="37474F"/>
                <w:sz w:val="20"/>
                <w:szCs w:val="20"/>
              </w:rPr>
              <w:t>Approximately balanced (1,100–1,300 images per class)</w:t>
            </w:r>
          </w:p>
        </w:tc>
      </w:tr>
      <w:tr w:rsidR="00BB03AA" w14:paraId="35B4524F"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09ABFF0" w14:textId="77777777" w:rsidR="00BB03AA" w:rsidRDefault="00BB03AA" w:rsidP="00375EDC">
            <w:r>
              <w:rPr>
                <w:rFonts w:ascii="Arial" w:eastAsia="Arial" w:hAnsi="Arial" w:cs="Arial"/>
                <w:color w:val="37474F"/>
                <w:sz w:val="20"/>
                <w:szCs w:val="20"/>
              </w:rPr>
              <w:t>File Format</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BC23D3F" w14:textId="77777777" w:rsidR="00BB03AA" w:rsidRDefault="00BB03AA" w:rsidP="00375EDC">
            <w:r>
              <w:rPr>
                <w:rFonts w:ascii="Arial" w:eastAsia="Arial" w:hAnsi="Arial" w:cs="Arial"/>
                <w:color w:val="37474F"/>
                <w:sz w:val="20"/>
                <w:szCs w:val="20"/>
              </w:rPr>
              <w:t>JPEG (.jpg)</w:t>
            </w:r>
          </w:p>
        </w:tc>
      </w:tr>
      <w:tr w:rsidR="00BB03AA" w14:paraId="387713CD"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61C671EB" w14:textId="77777777" w:rsidR="00BB03AA" w:rsidRDefault="00BB03AA" w:rsidP="00375EDC">
            <w:r>
              <w:rPr>
                <w:rFonts w:ascii="Arial" w:eastAsia="Arial" w:hAnsi="Arial" w:cs="Arial"/>
                <w:color w:val="37474F"/>
                <w:sz w:val="20"/>
                <w:szCs w:val="20"/>
              </w:rPr>
              <w:t>Dataset Size on Disk</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50D40AE" w14:textId="77777777" w:rsidR="00BB03AA" w:rsidRDefault="00BB03AA" w:rsidP="00375EDC">
            <w:r>
              <w:rPr>
                <w:rFonts w:ascii="Arial" w:eastAsia="Arial" w:hAnsi="Arial" w:cs="Arial"/>
                <w:color w:val="37474F"/>
                <w:sz w:val="20"/>
                <w:szCs w:val="20"/>
              </w:rPr>
              <w:t>~2.4 GB</w:t>
            </w:r>
          </w:p>
        </w:tc>
      </w:tr>
    </w:tbl>
    <w:p w14:paraId="4B3F68FA" w14:textId="77777777" w:rsidR="00BB03AA" w:rsidRDefault="00BB03AA" w:rsidP="00BB03AA">
      <w:pPr>
        <w:spacing w:before="120" w:after="120"/>
      </w:pPr>
    </w:p>
    <w:p w14:paraId="5AAB1FED" w14:textId="77777777" w:rsidR="00BB03AA" w:rsidRDefault="00BB03AA" w:rsidP="00BB03AA">
      <w:pPr>
        <w:pStyle w:val="Heading2"/>
      </w:pPr>
      <w:bookmarkStart w:id="7" w:name="_Toc227187684"/>
      <w:r>
        <w:rPr>
          <w:rFonts w:ascii="Arial" w:eastAsia="Arial" w:hAnsi="Arial" w:cs="Arial"/>
          <w:b/>
          <w:bCs/>
          <w:color w:val="2E7D32"/>
          <w:sz w:val="26"/>
          <w:szCs w:val="26"/>
        </w:rPr>
        <w:t>4.3 Weed Classes</w:t>
      </w:r>
      <w:bookmarkEnd w:id="7"/>
    </w:p>
    <w:p w14:paraId="71F4B085" w14:textId="77777777" w:rsidR="00BB03AA" w:rsidRDefault="00BB03AA" w:rsidP="00BB03AA">
      <w:pPr>
        <w:spacing w:before="60" w:after="60" w:line="360" w:lineRule="auto"/>
        <w:jc w:val="both"/>
      </w:pPr>
      <w:r>
        <w:rPr>
          <w:rFonts w:ascii="Arial" w:eastAsia="Arial" w:hAnsi="Arial" w:cs="Arial"/>
          <w:color w:val="37474F"/>
          <w:sz w:val="22"/>
          <w:szCs w:val="22"/>
        </w:rPr>
        <w:t>The nine weed species included in the dataset are:</w:t>
      </w:r>
    </w:p>
    <w:p w14:paraId="5324CDF5" w14:textId="77777777" w:rsidR="00BB03AA" w:rsidRDefault="00BB03AA" w:rsidP="00BB03AA">
      <w:pPr>
        <w:pStyle w:val="ListParagraph"/>
        <w:numPr>
          <w:ilvl w:val="0"/>
          <w:numId w:val="18"/>
        </w:numPr>
        <w:spacing w:before="40" w:after="40" w:line="320" w:lineRule="auto"/>
        <w:contextualSpacing w:val="0"/>
      </w:pPr>
      <w:r>
        <w:rPr>
          <w:rFonts w:ascii="Arial" w:eastAsia="Arial" w:hAnsi="Arial" w:cs="Arial"/>
          <w:color w:val="37474F"/>
          <w:sz w:val="22"/>
          <w:szCs w:val="22"/>
        </w:rPr>
        <w:t xml:space="preserve">Chinee Apple (Ziziphus </w:t>
      </w:r>
      <w:proofErr w:type="spellStart"/>
      <w:r>
        <w:rPr>
          <w:rFonts w:ascii="Arial" w:eastAsia="Arial" w:hAnsi="Arial" w:cs="Arial"/>
          <w:color w:val="37474F"/>
          <w:sz w:val="22"/>
          <w:szCs w:val="22"/>
        </w:rPr>
        <w:t>mauritiana</w:t>
      </w:r>
      <w:proofErr w:type="spellEnd"/>
      <w:r>
        <w:rPr>
          <w:rFonts w:ascii="Arial" w:eastAsia="Arial" w:hAnsi="Arial" w:cs="Arial"/>
          <w:color w:val="37474F"/>
          <w:sz w:val="22"/>
          <w:szCs w:val="22"/>
        </w:rPr>
        <w:t xml:space="preserve"> — invasive woody weed)</w:t>
      </w:r>
    </w:p>
    <w:p w14:paraId="45FE22B8" w14:textId="77777777" w:rsidR="00BB03AA" w:rsidRDefault="00BB03AA" w:rsidP="00BB03AA">
      <w:pPr>
        <w:pStyle w:val="ListParagraph"/>
        <w:numPr>
          <w:ilvl w:val="0"/>
          <w:numId w:val="18"/>
        </w:numPr>
        <w:spacing w:before="40" w:after="40" w:line="320" w:lineRule="auto"/>
        <w:contextualSpacing w:val="0"/>
      </w:pPr>
      <w:r>
        <w:rPr>
          <w:rFonts w:ascii="Arial" w:eastAsia="Arial" w:hAnsi="Arial" w:cs="Arial"/>
          <w:color w:val="37474F"/>
          <w:sz w:val="22"/>
          <w:szCs w:val="22"/>
        </w:rPr>
        <w:lastRenderedPageBreak/>
        <w:t>Lantana (Lantana camara — toxic, affects livestock)</w:t>
      </w:r>
    </w:p>
    <w:p w14:paraId="4186CA34" w14:textId="77777777" w:rsidR="00BB03AA" w:rsidRDefault="00BB03AA" w:rsidP="00BB03AA">
      <w:pPr>
        <w:pStyle w:val="ListParagraph"/>
        <w:numPr>
          <w:ilvl w:val="0"/>
          <w:numId w:val="18"/>
        </w:numPr>
        <w:spacing w:before="40" w:after="40" w:line="320" w:lineRule="auto"/>
        <w:contextualSpacing w:val="0"/>
      </w:pPr>
      <w:r>
        <w:rPr>
          <w:rFonts w:ascii="Arial" w:eastAsia="Arial" w:hAnsi="Arial" w:cs="Arial"/>
          <w:color w:val="37474F"/>
          <w:sz w:val="22"/>
          <w:szCs w:val="22"/>
        </w:rPr>
        <w:t>Parkinsonia (Parkinsonia aculeata — invasive thorny shrub)</w:t>
      </w:r>
    </w:p>
    <w:p w14:paraId="6B08132A" w14:textId="77777777" w:rsidR="00BB03AA" w:rsidRDefault="00BB03AA" w:rsidP="00BB03AA">
      <w:pPr>
        <w:pStyle w:val="ListParagraph"/>
        <w:numPr>
          <w:ilvl w:val="0"/>
          <w:numId w:val="18"/>
        </w:numPr>
        <w:spacing w:before="40" w:after="40" w:line="320" w:lineRule="auto"/>
        <w:contextualSpacing w:val="0"/>
      </w:pPr>
      <w:r>
        <w:rPr>
          <w:rFonts w:ascii="Arial" w:eastAsia="Arial" w:hAnsi="Arial" w:cs="Arial"/>
          <w:color w:val="37474F"/>
          <w:sz w:val="22"/>
          <w:szCs w:val="22"/>
        </w:rPr>
        <w:t xml:space="preserve">Parthenium Weed (Parthenium </w:t>
      </w:r>
      <w:proofErr w:type="spellStart"/>
      <w:r>
        <w:rPr>
          <w:rFonts w:ascii="Arial" w:eastAsia="Arial" w:hAnsi="Arial" w:cs="Arial"/>
          <w:color w:val="37474F"/>
          <w:sz w:val="22"/>
          <w:szCs w:val="22"/>
        </w:rPr>
        <w:t>hysterophorus</w:t>
      </w:r>
      <w:proofErr w:type="spellEnd"/>
      <w:r>
        <w:rPr>
          <w:rFonts w:ascii="Arial" w:eastAsia="Arial" w:hAnsi="Arial" w:cs="Arial"/>
          <w:color w:val="37474F"/>
          <w:sz w:val="22"/>
          <w:szCs w:val="22"/>
        </w:rPr>
        <w:t xml:space="preserve"> — highly competitive, allergenic)</w:t>
      </w:r>
    </w:p>
    <w:p w14:paraId="2FD43023" w14:textId="77777777" w:rsidR="00BB03AA" w:rsidRDefault="00BB03AA" w:rsidP="00BB03AA">
      <w:pPr>
        <w:pStyle w:val="ListParagraph"/>
        <w:numPr>
          <w:ilvl w:val="0"/>
          <w:numId w:val="18"/>
        </w:numPr>
        <w:spacing w:before="40" w:after="40" w:line="320" w:lineRule="auto"/>
        <w:contextualSpacing w:val="0"/>
      </w:pPr>
      <w:r>
        <w:rPr>
          <w:rFonts w:ascii="Arial" w:eastAsia="Arial" w:hAnsi="Arial" w:cs="Arial"/>
          <w:color w:val="37474F"/>
          <w:sz w:val="22"/>
          <w:szCs w:val="22"/>
        </w:rPr>
        <w:t>Prickly Acacia (Vachellia nilotica — invasive tree)</w:t>
      </w:r>
    </w:p>
    <w:p w14:paraId="7A478E8B" w14:textId="77777777" w:rsidR="00BB03AA" w:rsidRDefault="00BB03AA" w:rsidP="00BB03AA">
      <w:pPr>
        <w:pStyle w:val="ListParagraph"/>
        <w:numPr>
          <w:ilvl w:val="0"/>
          <w:numId w:val="18"/>
        </w:numPr>
        <w:spacing w:before="40" w:after="40" w:line="320" w:lineRule="auto"/>
        <w:contextualSpacing w:val="0"/>
      </w:pPr>
      <w:r>
        <w:rPr>
          <w:rFonts w:ascii="Arial" w:eastAsia="Arial" w:hAnsi="Arial" w:cs="Arial"/>
          <w:color w:val="37474F"/>
          <w:sz w:val="22"/>
          <w:szCs w:val="22"/>
        </w:rPr>
        <w:t>Rubber Vine (</w:t>
      </w:r>
      <w:proofErr w:type="spellStart"/>
      <w:r>
        <w:rPr>
          <w:rFonts w:ascii="Arial" w:eastAsia="Arial" w:hAnsi="Arial" w:cs="Arial"/>
          <w:color w:val="37474F"/>
          <w:sz w:val="22"/>
          <w:szCs w:val="22"/>
        </w:rPr>
        <w:t>Cryptostegia</w:t>
      </w:r>
      <w:proofErr w:type="spellEnd"/>
      <w:r>
        <w:rPr>
          <w:rFonts w:ascii="Arial" w:eastAsia="Arial" w:hAnsi="Arial" w:cs="Arial"/>
          <w:color w:val="37474F"/>
          <w:sz w:val="22"/>
          <w:szCs w:val="22"/>
        </w:rPr>
        <w:t xml:space="preserve"> grandiflora — smothering vine)</w:t>
      </w:r>
    </w:p>
    <w:p w14:paraId="263476EA" w14:textId="77777777" w:rsidR="00BB03AA" w:rsidRDefault="00BB03AA" w:rsidP="00BB03AA">
      <w:pPr>
        <w:pStyle w:val="ListParagraph"/>
        <w:numPr>
          <w:ilvl w:val="0"/>
          <w:numId w:val="18"/>
        </w:numPr>
        <w:spacing w:before="40" w:after="40" w:line="320" w:lineRule="auto"/>
        <w:contextualSpacing w:val="0"/>
      </w:pPr>
      <w:r>
        <w:rPr>
          <w:rFonts w:ascii="Arial" w:eastAsia="Arial" w:hAnsi="Arial" w:cs="Arial"/>
          <w:color w:val="37474F"/>
          <w:sz w:val="22"/>
          <w:szCs w:val="22"/>
        </w:rPr>
        <w:t>Siam Weed (</w:t>
      </w:r>
      <w:proofErr w:type="spellStart"/>
      <w:r>
        <w:rPr>
          <w:rFonts w:ascii="Arial" w:eastAsia="Arial" w:hAnsi="Arial" w:cs="Arial"/>
          <w:color w:val="37474F"/>
          <w:sz w:val="22"/>
          <w:szCs w:val="22"/>
        </w:rPr>
        <w:t>Chromolaena</w:t>
      </w:r>
      <w:proofErr w:type="spellEnd"/>
      <w:r>
        <w:rPr>
          <w:rFonts w:ascii="Arial" w:eastAsia="Arial" w:hAnsi="Arial" w:cs="Arial"/>
          <w:color w:val="37474F"/>
          <w:sz w:val="22"/>
          <w:szCs w:val="22"/>
        </w:rPr>
        <w:t xml:space="preserve"> odorata — serious crop competitor)</w:t>
      </w:r>
    </w:p>
    <w:p w14:paraId="45C2B1C5" w14:textId="77777777" w:rsidR="00BB03AA" w:rsidRDefault="00BB03AA" w:rsidP="00BB03AA">
      <w:pPr>
        <w:pStyle w:val="ListParagraph"/>
        <w:numPr>
          <w:ilvl w:val="0"/>
          <w:numId w:val="18"/>
        </w:numPr>
        <w:spacing w:before="40" w:after="40" w:line="320" w:lineRule="auto"/>
        <w:contextualSpacing w:val="0"/>
      </w:pPr>
      <w:r>
        <w:rPr>
          <w:rFonts w:ascii="Arial" w:eastAsia="Arial" w:hAnsi="Arial" w:cs="Arial"/>
          <w:color w:val="37474F"/>
          <w:sz w:val="22"/>
          <w:szCs w:val="22"/>
        </w:rPr>
        <w:t>Snake Weed (</w:t>
      </w:r>
      <w:proofErr w:type="spellStart"/>
      <w:r>
        <w:rPr>
          <w:rFonts w:ascii="Arial" w:eastAsia="Arial" w:hAnsi="Arial" w:cs="Arial"/>
          <w:color w:val="37474F"/>
          <w:sz w:val="22"/>
          <w:szCs w:val="22"/>
        </w:rPr>
        <w:t>Stachytarpheta</w:t>
      </w:r>
      <w:proofErr w:type="spellEnd"/>
      <w:r>
        <w:rPr>
          <w:rFonts w:ascii="Arial" w:eastAsia="Arial" w:hAnsi="Arial" w:cs="Arial"/>
          <w:color w:val="37474F"/>
          <w:sz w:val="22"/>
          <w:szCs w:val="22"/>
        </w:rPr>
        <w:t xml:space="preserve"> spp. — common in tropics)</w:t>
      </w:r>
    </w:p>
    <w:p w14:paraId="592AA656" w14:textId="77777777" w:rsidR="00BB03AA" w:rsidRDefault="00BB03AA" w:rsidP="00BB03AA">
      <w:pPr>
        <w:pStyle w:val="ListParagraph"/>
        <w:numPr>
          <w:ilvl w:val="0"/>
          <w:numId w:val="18"/>
        </w:numPr>
        <w:spacing w:before="40" w:after="40" w:line="320" w:lineRule="auto"/>
        <w:contextualSpacing w:val="0"/>
      </w:pPr>
      <w:r>
        <w:rPr>
          <w:rFonts w:ascii="Arial" w:eastAsia="Arial" w:hAnsi="Arial" w:cs="Arial"/>
          <w:color w:val="37474F"/>
          <w:sz w:val="22"/>
          <w:szCs w:val="22"/>
        </w:rPr>
        <w:t>Negatives / Crop Background (rice, wheat, sorghum leaves)</w:t>
      </w:r>
    </w:p>
    <w:p w14:paraId="543C0DED" w14:textId="77777777" w:rsidR="00BB03AA" w:rsidRDefault="00BB03AA" w:rsidP="00BB03AA">
      <w:pPr>
        <w:spacing w:before="120" w:after="120"/>
      </w:pPr>
    </w:p>
    <w:p w14:paraId="2F5A29C8" w14:textId="77777777" w:rsidR="00F1280C" w:rsidRDefault="00F1280C" w:rsidP="005B57C1"/>
    <w:p w14:paraId="21316637" w14:textId="1ED6B4B6" w:rsidR="005B57C1" w:rsidRPr="005B57C1" w:rsidRDefault="00000000" w:rsidP="005B57C1">
      <w:r>
        <w:pict w14:anchorId="4582646C">
          <v:rect id="_x0000_i1030" style="width:0;height:1.5pt" o:hralign="center" o:hrstd="t" o:hrnoshade="t" o:hr="t" fillcolor="gray" stroked="f"/>
        </w:pict>
      </w:r>
    </w:p>
    <w:p w14:paraId="11F2FE9D" w14:textId="77777777" w:rsidR="00BB03AA" w:rsidRDefault="00BB03AA" w:rsidP="00BB03AA">
      <w:pPr>
        <w:pStyle w:val="Heading2"/>
      </w:pPr>
      <w:bookmarkStart w:id="8" w:name="_Toc227187685"/>
      <w:r>
        <w:rPr>
          <w:rFonts w:ascii="Arial" w:eastAsia="Arial" w:hAnsi="Arial" w:cs="Arial"/>
          <w:b/>
          <w:bCs/>
          <w:color w:val="2E7D32"/>
          <w:sz w:val="26"/>
          <w:szCs w:val="26"/>
        </w:rPr>
        <w:t>4.4 Feature Variables (Independent)</w:t>
      </w:r>
      <w:bookmarkEnd w:id="8"/>
    </w:p>
    <w:p w14:paraId="321E871B"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Histogram of Oriented Gradients (HOG) — 1,764 features encoding shape and edge patterns.</w:t>
      </w:r>
    </w:p>
    <w:p w14:paraId="5831E7E1"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Colour Histogram (RGB + HSV) — 256-bin histograms per channel capturing colour distribution.</w:t>
      </w:r>
    </w:p>
    <w:p w14:paraId="0D99911C"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Grey-Level Co-occurrence Matrix (GLCM) — texture features: contrast, dissimilarity, homogeneity, energy, correlation.</w:t>
      </w:r>
    </w:p>
    <w:p w14:paraId="5760A800"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Leaf area index proxy — computed from binary segmentation of image patches.</w:t>
      </w:r>
    </w:p>
    <w:p w14:paraId="3219F71F"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Class label (Target Variable) — categorical; one of 10 class labels as described above.</w:t>
      </w:r>
    </w:p>
    <w:p w14:paraId="292A220D" w14:textId="77777777" w:rsidR="00BB03AA" w:rsidRDefault="00BB03AA" w:rsidP="00BB03AA">
      <w:pPr>
        <w:spacing w:before="120" w:after="120"/>
      </w:pPr>
    </w:p>
    <w:p w14:paraId="506912A1" w14:textId="77777777" w:rsidR="00BB03AA" w:rsidRDefault="00BB03AA" w:rsidP="00BB03AA">
      <w:pPr>
        <w:pStyle w:val="Heading2"/>
      </w:pPr>
      <w:bookmarkStart w:id="9" w:name="_Toc227187686"/>
      <w:r>
        <w:rPr>
          <w:rFonts w:ascii="Arial" w:eastAsia="Arial" w:hAnsi="Arial" w:cs="Arial"/>
          <w:b/>
          <w:bCs/>
          <w:color w:val="2E7D32"/>
          <w:sz w:val="26"/>
          <w:szCs w:val="26"/>
        </w:rPr>
        <w:t>4.5 Sample Dataset Snapshot</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832"/>
        <w:gridCol w:w="910"/>
        <w:gridCol w:w="832"/>
        <w:gridCol w:w="1051"/>
        <w:gridCol w:w="1060"/>
        <w:gridCol w:w="1730"/>
        <w:gridCol w:w="1341"/>
      </w:tblGrid>
      <w:tr w:rsidR="00BB03AA" w14:paraId="42293288" w14:textId="77777777" w:rsidTr="00BB03AA">
        <w:tc>
          <w:tcPr>
            <w:tcW w:w="127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69FC9662" w14:textId="77777777" w:rsidR="00BB03AA" w:rsidRDefault="00BB03AA" w:rsidP="00375EDC">
            <w:pPr>
              <w:jc w:val="center"/>
            </w:pPr>
            <w:r>
              <w:rPr>
                <w:rFonts w:ascii="Arial" w:eastAsia="Arial" w:hAnsi="Arial" w:cs="Arial"/>
                <w:b/>
                <w:bCs/>
                <w:color w:val="FFFFFF"/>
                <w:sz w:val="20"/>
                <w:szCs w:val="20"/>
              </w:rPr>
              <w:t>Image ID</w:t>
            </w:r>
          </w:p>
        </w:tc>
        <w:tc>
          <w:tcPr>
            <w:tcW w:w="832"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1A221D06" w14:textId="77777777" w:rsidR="00BB03AA" w:rsidRDefault="00BB03AA" w:rsidP="00375EDC">
            <w:pPr>
              <w:jc w:val="center"/>
            </w:pPr>
            <w:r>
              <w:rPr>
                <w:rFonts w:ascii="Arial" w:eastAsia="Arial" w:hAnsi="Arial" w:cs="Arial"/>
                <w:b/>
                <w:bCs/>
                <w:color w:val="FFFFFF"/>
                <w:sz w:val="20"/>
                <w:szCs w:val="20"/>
              </w:rPr>
              <w:t>Width</w:t>
            </w:r>
          </w:p>
        </w:tc>
        <w:tc>
          <w:tcPr>
            <w:tcW w:w="91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29C0267A" w14:textId="77777777" w:rsidR="00BB03AA" w:rsidRDefault="00BB03AA" w:rsidP="00375EDC">
            <w:pPr>
              <w:jc w:val="center"/>
            </w:pPr>
            <w:r>
              <w:rPr>
                <w:rFonts w:ascii="Arial" w:eastAsia="Arial" w:hAnsi="Arial" w:cs="Arial"/>
                <w:b/>
                <w:bCs/>
                <w:color w:val="FFFFFF"/>
                <w:sz w:val="20"/>
                <w:szCs w:val="20"/>
              </w:rPr>
              <w:t>Height</w:t>
            </w:r>
          </w:p>
        </w:tc>
        <w:tc>
          <w:tcPr>
            <w:tcW w:w="832"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4B90F21B" w14:textId="77777777" w:rsidR="00BB03AA" w:rsidRDefault="00BB03AA" w:rsidP="00375EDC">
            <w:pPr>
              <w:jc w:val="center"/>
            </w:pPr>
            <w:r>
              <w:rPr>
                <w:rFonts w:ascii="Arial" w:eastAsia="Arial" w:hAnsi="Arial" w:cs="Arial"/>
                <w:b/>
                <w:bCs/>
                <w:color w:val="FFFFFF"/>
                <w:sz w:val="20"/>
                <w:szCs w:val="20"/>
              </w:rPr>
              <w:t>HOG Mean</w:t>
            </w:r>
          </w:p>
        </w:tc>
        <w:tc>
          <w:tcPr>
            <w:tcW w:w="1051"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12A4E335" w14:textId="77777777" w:rsidR="00BB03AA" w:rsidRDefault="00BB03AA" w:rsidP="00375EDC">
            <w:pPr>
              <w:jc w:val="center"/>
            </w:pPr>
            <w:proofErr w:type="spellStart"/>
            <w:r>
              <w:rPr>
                <w:rFonts w:ascii="Arial" w:eastAsia="Arial" w:hAnsi="Arial" w:cs="Arial"/>
                <w:b/>
                <w:bCs/>
                <w:color w:val="FFFFFF"/>
                <w:sz w:val="20"/>
                <w:szCs w:val="20"/>
              </w:rPr>
              <w:t>R_mean</w:t>
            </w:r>
            <w:proofErr w:type="spellEnd"/>
          </w:p>
        </w:tc>
        <w:tc>
          <w:tcPr>
            <w:tcW w:w="106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5AAD2339" w14:textId="77777777" w:rsidR="00BB03AA" w:rsidRDefault="00BB03AA" w:rsidP="00375EDC">
            <w:pPr>
              <w:jc w:val="center"/>
            </w:pPr>
            <w:proofErr w:type="spellStart"/>
            <w:r>
              <w:rPr>
                <w:rFonts w:ascii="Arial" w:eastAsia="Arial" w:hAnsi="Arial" w:cs="Arial"/>
                <w:b/>
                <w:bCs/>
                <w:color w:val="FFFFFF"/>
                <w:sz w:val="20"/>
                <w:szCs w:val="20"/>
              </w:rPr>
              <w:t>G_mean</w:t>
            </w:r>
            <w:proofErr w:type="spellEnd"/>
          </w:p>
        </w:tc>
        <w:tc>
          <w:tcPr>
            <w:tcW w:w="173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3F2D19AC" w14:textId="77777777" w:rsidR="00BB03AA" w:rsidRDefault="00BB03AA" w:rsidP="00375EDC">
            <w:pPr>
              <w:jc w:val="center"/>
            </w:pPr>
            <w:proofErr w:type="spellStart"/>
            <w:r>
              <w:rPr>
                <w:rFonts w:ascii="Arial" w:eastAsia="Arial" w:hAnsi="Arial" w:cs="Arial"/>
                <w:b/>
                <w:bCs/>
                <w:color w:val="FFFFFF"/>
                <w:sz w:val="20"/>
                <w:szCs w:val="20"/>
              </w:rPr>
              <w:t>GLCM_contrast</w:t>
            </w:r>
            <w:proofErr w:type="spellEnd"/>
          </w:p>
        </w:tc>
        <w:tc>
          <w:tcPr>
            <w:tcW w:w="1341"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403EBEC4" w14:textId="77777777" w:rsidR="00BB03AA" w:rsidRDefault="00BB03AA" w:rsidP="00375EDC">
            <w:pPr>
              <w:jc w:val="center"/>
            </w:pPr>
            <w:r>
              <w:rPr>
                <w:rFonts w:ascii="Arial" w:eastAsia="Arial" w:hAnsi="Arial" w:cs="Arial"/>
                <w:b/>
                <w:bCs/>
                <w:color w:val="FFFFFF"/>
                <w:sz w:val="20"/>
                <w:szCs w:val="20"/>
              </w:rPr>
              <w:t>Label</w:t>
            </w:r>
          </w:p>
        </w:tc>
      </w:tr>
      <w:tr w:rsidR="00BB03AA" w14:paraId="060741A8" w14:textId="77777777" w:rsidTr="00BB03AA">
        <w:tc>
          <w:tcPr>
            <w:tcW w:w="127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1845044" w14:textId="77777777" w:rsidR="00BB03AA" w:rsidRDefault="00BB03AA" w:rsidP="00375EDC">
            <w:r>
              <w:rPr>
                <w:rFonts w:ascii="Arial" w:eastAsia="Arial" w:hAnsi="Arial" w:cs="Arial"/>
                <w:color w:val="37474F"/>
                <w:sz w:val="20"/>
                <w:szCs w:val="20"/>
              </w:rPr>
              <w:t>DW_00001</w:t>
            </w:r>
          </w:p>
        </w:tc>
        <w:tc>
          <w:tcPr>
            <w:tcW w:w="832"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C0817C6" w14:textId="77777777" w:rsidR="00BB03AA" w:rsidRDefault="00BB03AA" w:rsidP="00375EDC">
            <w:r>
              <w:rPr>
                <w:rFonts w:ascii="Arial" w:eastAsia="Arial" w:hAnsi="Arial" w:cs="Arial"/>
                <w:color w:val="37474F"/>
                <w:sz w:val="20"/>
                <w:szCs w:val="20"/>
              </w:rPr>
              <w:t>256</w:t>
            </w:r>
          </w:p>
        </w:tc>
        <w:tc>
          <w:tcPr>
            <w:tcW w:w="91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2D84BCF4" w14:textId="77777777" w:rsidR="00BB03AA" w:rsidRDefault="00BB03AA" w:rsidP="00375EDC">
            <w:r>
              <w:rPr>
                <w:rFonts w:ascii="Arial" w:eastAsia="Arial" w:hAnsi="Arial" w:cs="Arial"/>
                <w:color w:val="37474F"/>
                <w:sz w:val="20"/>
                <w:szCs w:val="20"/>
              </w:rPr>
              <w:t>256</w:t>
            </w:r>
          </w:p>
        </w:tc>
        <w:tc>
          <w:tcPr>
            <w:tcW w:w="832"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851B50E" w14:textId="77777777" w:rsidR="00BB03AA" w:rsidRDefault="00BB03AA" w:rsidP="00375EDC">
            <w:r>
              <w:rPr>
                <w:rFonts w:ascii="Arial" w:eastAsia="Arial" w:hAnsi="Arial" w:cs="Arial"/>
                <w:color w:val="37474F"/>
                <w:sz w:val="20"/>
                <w:szCs w:val="20"/>
              </w:rPr>
              <w:t>0.124</w:t>
            </w:r>
          </w:p>
        </w:tc>
        <w:tc>
          <w:tcPr>
            <w:tcW w:w="1051"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19BC0D0" w14:textId="77777777" w:rsidR="00BB03AA" w:rsidRDefault="00BB03AA" w:rsidP="00375EDC">
            <w:r>
              <w:rPr>
                <w:rFonts w:ascii="Arial" w:eastAsia="Arial" w:hAnsi="Arial" w:cs="Arial"/>
                <w:color w:val="37474F"/>
                <w:sz w:val="20"/>
                <w:szCs w:val="20"/>
              </w:rPr>
              <w:t>118.4</w:t>
            </w:r>
          </w:p>
        </w:tc>
        <w:tc>
          <w:tcPr>
            <w:tcW w:w="106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F40C686" w14:textId="77777777" w:rsidR="00BB03AA" w:rsidRDefault="00BB03AA" w:rsidP="00375EDC">
            <w:r>
              <w:rPr>
                <w:rFonts w:ascii="Arial" w:eastAsia="Arial" w:hAnsi="Arial" w:cs="Arial"/>
                <w:color w:val="37474F"/>
                <w:sz w:val="20"/>
                <w:szCs w:val="20"/>
              </w:rPr>
              <w:t>145.7</w:t>
            </w:r>
          </w:p>
        </w:tc>
        <w:tc>
          <w:tcPr>
            <w:tcW w:w="173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30CF026" w14:textId="77777777" w:rsidR="00BB03AA" w:rsidRDefault="00BB03AA" w:rsidP="00375EDC">
            <w:r>
              <w:rPr>
                <w:rFonts w:ascii="Arial" w:eastAsia="Arial" w:hAnsi="Arial" w:cs="Arial"/>
                <w:color w:val="37474F"/>
                <w:sz w:val="20"/>
                <w:szCs w:val="20"/>
              </w:rPr>
              <w:t>2.34</w:t>
            </w:r>
          </w:p>
        </w:tc>
        <w:tc>
          <w:tcPr>
            <w:tcW w:w="1341"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265CA1B" w14:textId="77777777" w:rsidR="00BB03AA" w:rsidRDefault="00BB03AA" w:rsidP="00375EDC">
            <w:r>
              <w:rPr>
                <w:rFonts w:ascii="Arial" w:eastAsia="Arial" w:hAnsi="Arial" w:cs="Arial"/>
                <w:color w:val="37474F"/>
                <w:sz w:val="20"/>
                <w:szCs w:val="20"/>
              </w:rPr>
              <w:t>Parthenium</w:t>
            </w:r>
          </w:p>
        </w:tc>
      </w:tr>
      <w:tr w:rsidR="00BB03AA" w14:paraId="0AC9D212" w14:textId="77777777" w:rsidTr="00BB03AA">
        <w:tc>
          <w:tcPr>
            <w:tcW w:w="127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F6E8752" w14:textId="77777777" w:rsidR="00BB03AA" w:rsidRDefault="00BB03AA" w:rsidP="00375EDC">
            <w:r>
              <w:rPr>
                <w:rFonts w:ascii="Arial" w:eastAsia="Arial" w:hAnsi="Arial" w:cs="Arial"/>
                <w:color w:val="37474F"/>
                <w:sz w:val="20"/>
                <w:szCs w:val="20"/>
              </w:rPr>
              <w:t>DW_00002</w:t>
            </w:r>
          </w:p>
        </w:tc>
        <w:tc>
          <w:tcPr>
            <w:tcW w:w="832"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2E4A44F5" w14:textId="77777777" w:rsidR="00BB03AA" w:rsidRDefault="00BB03AA" w:rsidP="00375EDC">
            <w:r>
              <w:rPr>
                <w:rFonts w:ascii="Arial" w:eastAsia="Arial" w:hAnsi="Arial" w:cs="Arial"/>
                <w:color w:val="37474F"/>
                <w:sz w:val="20"/>
                <w:szCs w:val="20"/>
              </w:rPr>
              <w:t>256</w:t>
            </w:r>
          </w:p>
        </w:tc>
        <w:tc>
          <w:tcPr>
            <w:tcW w:w="91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244419E" w14:textId="77777777" w:rsidR="00BB03AA" w:rsidRDefault="00BB03AA" w:rsidP="00375EDC">
            <w:r>
              <w:rPr>
                <w:rFonts w:ascii="Arial" w:eastAsia="Arial" w:hAnsi="Arial" w:cs="Arial"/>
                <w:color w:val="37474F"/>
                <w:sz w:val="20"/>
                <w:szCs w:val="20"/>
              </w:rPr>
              <w:t>256</w:t>
            </w:r>
          </w:p>
        </w:tc>
        <w:tc>
          <w:tcPr>
            <w:tcW w:w="832"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F9649B4" w14:textId="77777777" w:rsidR="00BB03AA" w:rsidRDefault="00BB03AA" w:rsidP="00375EDC">
            <w:r>
              <w:rPr>
                <w:rFonts w:ascii="Arial" w:eastAsia="Arial" w:hAnsi="Arial" w:cs="Arial"/>
                <w:color w:val="37474F"/>
                <w:sz w:val="20"/>
                <w:szCs w:val="20"/>
              </w:rPr>
              <w:t>0.087</w:t>
            </w:r>
          </w:p>
        </w:tc>
        <w:tc>
          <w:tcPr>
            <w:tcW w:w="1051"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396493F" w14:textId="77777777" w:rsidR="00BB03AA" w:rsidRDefault="00BB03AA" w:rsidP="00375EDC">
            <w:r>
              <w:rPr>
                <w:rFonts w:ascii="Arial" w:eastAsia="Arial" w:hAnsi="Arial" w:cs="Arial"/>
                <w:color w:val="37474F"/>
                <w:sz w:val="20"/>
                <w:szCs w:val="20"/>
              </w:rPr>
              <w:t>92.1</w:t>
            </w:r>
          </w:p>
        </w:tc>
        <w:tc>
          <w:tcPr>
            <w:tcW w:w="106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784BAF9" w14:textId="77777777" w:rsidR="00BB03AA" w:rsidRDefault="00BB03AA" w:rsidP="00375EDC">
            <w:r>
              <w:rPr>
                <w:rFonts w:ascii="Arial" w:eastAsia="Arial" w:hAnsi="Arial" w:cs="Arial"/>
                <w:color w:val="37474F"/>
                <w:sz w:val="20"/>
                <w:szCs w:val="20"/>
              </w:rPr>
              <w:t>132.3</w:t>
            </w:r>
          </w:p>
        </w:tc>
        <w:tc>
          <w:tcPr>
            <w:tcW w:w="173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A05A810" w14:textId="77777777" w:rsidR="00BB03AA" w:rsidRDefault="00BB03AA" w:rsidP="00375EDC">
            <w:r>
              <w:rPr>
                <w:rFonts w:ascii="Arial" w:eastAsia="Arial" w:hAnsi="Arial" w:cs="Arial"/>
                <w:color w:val="37474F"/>
                <w:sz w:val="20"/>
                <w:szCs w:val="20"/>
              </w:rPr>
              <w:t>1.87</w:t>
            </w:r>
          </w:p>
        </w:tc>
        <w:tc>
          <w:tcPr>
            <w:tcW w:w="1341"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60D6433" w14:textId="77777777" w:rsidR="00BB03AA" w:rsidRDefault="00BB03AA" w:rsidP="00375EDC">
            <w:r>
              <w:rPr>
                <w:rFonts w:ascii="Arial" w:eastAsia="Arial" w:hAnsi="Arial" w:cs="Arial"/>
                <w:color w:val="37474F"/>
                <w:sz w:val="20"/>
                <w:szCs w:val="20"/>
              </w:rPr>
              <w:t>Lantana</w:t>
            </w:r>
          </w:p>
        </w:tc>
      </w:tr>
      <w:tr w:rsidR="00BB03AA" w14:paraId="71C44AB2" w14:textId="77777777" w:rsidTr="00BB03AA">
        <w:tc>
          <w:tcPr>
            <w:tcW w:w="127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B8CB256" w14:textId="77777777" w:rsidR="00BB03AA" w:rsidRDefault="00BB03AA" w:rsidP="00375EDC">
            <w:r>
              <w:rPr>
                <w:rFonts w:ascii="Arial" w:eastAsia="Arial" w:hAnsi="Arial" w:cs="Arial"/>
                <w:color w:val="37474F"/>
                <w:sz w:val="20"/>
                <w:szCs w:val="20"/>
              </w:rPr>
              <w:t>DW_00003</w:t>
            </w:r>
          </w:p>
        </w:tc>
        <w:tc>
          <w:tcPr>
            <w:tcW w:w="832"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FA2771D" w14:textId="77777777" w:rsidR="00BB03AA" w:rsidRDefault="00BB03AA" w:rsidP="00375EDC">
            <w:r>
              <w:rPr>
                <w:rFonts w:ascii="Arial" w:eastAsia="Arial" w:hAnsi="Arial" w:cs="Arial"/>
                <w:color w:val="37474F"/>
                <w:sz w:val="20"/>
                <w:szCs w:val="20"/>
              </w:rPr>
              <w:t>256</w:t>
            </w:r>
          </w:p>
        </w:tc>
        <w:tc>
          <w:tcPr>
            <w:tcW w:w="91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6C086B2" w14:textId="77777777" w:rsidR="00BB03AA" w:rsidRDefault="00BB03AA" w:rsidP="00375EDC">
            <w:r>
              <w:rPr>
                <w:rFonts w:ascii="Arial" w:eastAsia="Arial" w:hAnsi="Arial" w:cs="Arial"/>
                <w:color w:val="37474F"/>
                <w:sz w:val="20"/>
                <w:szCs w:val="20"/>
              </w:rPr>
              <w:t>256</w:t>
            </w:r>
          </w:p>
        </w:tc>
        <w:tc>
          <w:tcPr>
            <w:tcW w:w="832"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2FC61D5" w14:textId="77777777" w:rsidR="00BB03AA" w:rsidRDefault="00BB03AA" w:rsidP="00375EDC">
            <w:r>
              <w:rPr>
                <w:rFonts w:ascii="Arial" w:eastAsia="Arial" w:hAnsi="Arial" w:cs="Arial"/>
                <w:color w:val="37474F"/>
                <w:sz w:val="20"/>
                <w:szCs w:val="20"/>
              </w:rPr>
              <w:t>0.211</w:t>
            </w:r>
          </w:p>
        </w:tc>
        <w:tc>
          <w:tcPr>
            <w:tcW w:w="1051"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7421C4B" w14:textId="77777777" w:rsidR="00BB03AA" w:rsidRDefault="00BB03AA" w:rsidP="00375EDC">
            <w:r>
              <w:rPr>
                <w:rFonts w:ascii="Arial" w:eastAsia="Arial" w:hAnsi="Arial" w:cs="Arial"/>
                <w:color w:val="37474F"/>
                <w:sz w:val="20"/>
                <w:szCs w:val="20"/>
              </w:rPr>
              <w:t>153.2</w:t>
            </w:r>
          </w:p>
        </w:tc>
        <w:tc>
          <w:tcPr>
            <w:tcW w:w="106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E444302" w14:textId="77777777" w:rsidR="00BB03AA" w:rsidRDefault="00BB03AA" w:rsidP="00375EDC">
            <w:r>
              <w:rPr>
                <w:rFonts w:ascii="Arial" w:eastAsia="Arial" w:hAnsi="Arial" w:cs="Arial"/>
                <w:color w:val="37474F"/>
                <w:sz w:val="20"/>
                <w:szCs w:val="20"/>
              </w:rPr>
              <w:t>164.8</w:t>
            </w:r>
          </w:p>
        </w:tc>
        <w:tc>
          <w:tcPr>
            <w:tcW w:w="173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BCB94CC" w14:textId="77777777" w:rsidR="00BB03AA" w:rsidRDefault="00BB03AA" w:rsidP="00375EDC">
            <w:r>
              <w:rPr>
                <w:rFonts w:ascii="Arial" w:eastAsia="Arial" w:hAnsi="Arial" w:cs="Arial"/>
                <w:color w:val="37474F"/>
                <w:sz w:val="20"/>
                <w:szCs w:val="20"/>
              </w:rPr>
              <w:t>3.61</w:t>
            </w:r>
          </w:p>
        </w:tc>
        <w:tc>
          <w:tcPr>
            <w:tcW w:w="1341"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C180D54" w14:textId="77777777" w:rsidR="00BB03AA" w:rsidRDefault="00BB03AA" w:rsidP="00375EDC">
            <w:r>
              <w:rPr>
                <w:rFonts w:ascii="Arial" w:eastAsia="Arial" w:hAnsi="Arial" w:cs="Arial"/>
                <w:color w:val="37474F"/>
                <w:sz w:val="20"/>
                <w:szCs w:val="20"/>
              </w:rPr>
              <w:t>Snake Weed</w:t>
            </w:r>
          </w:p>
        </w:tc>
      </w:tr>
      <w:tr w:rsidR="00BB03AA" w14:paraId="61BFAA97" w14:textId="77777777" w:rsidTr="00BB03AA">
        <w:tc>
          <w:tcPr>
            <w:tcW w:w="127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272802F" w14:textId="77777777" w:rsidR="00BB03AA" w:rsidRDefault="00BB03AA" w:rsidP="00375EDC">
            <w:r>
              <w:rPr>
                <w:rFonts w:ascii="Arial" w:eastAsia="Arial" w:hAnsi="Arial" w:cs="Arial"/>
                <w:color w:val="37474F"/>
                <w:sz w:val="20"/>
                <w:szCs w:val="20"/>
              </w:rPr>
              <w:t>DW_00004</w:t>
            </w:r>
          </w:p>
        </w:tc>
        <w:tc>
          <w:tcPr>
            <w:tcW w:w="832"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DAC45BE" w14:textId="77777777" w:rsidR="00BB03AA" w:rsidRDefault="00BB03AA" w:rsidP="00375EDC">
            <w:r>
              <w:rPr>
                <w:rFonts w:ascii="Arial" w:eastAsia="Arial" w:hAnsi="Arial" w:cs="Arial"/>
                <w:color w:val="37474F"/>
                <w:sz w:val="20"/>
                <w:szCs w:val="20"/>
              </w:rPr>
              <w:t>256</w:t>
            </w:r>
          </w:p>
        </w:tc>
        <w:tc>
          <w:tcPr>
            <w:tcW w:w="91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4FC6C7A" w14:textId="77777777" w:rsidR="00BB03AA" w:rsidRDefault="00BB03AA" w:rsidP="00375EDC">
            <w:r>
              <w:rPr>
                <w:rFonts w:ascii="Arial" w:eastAsia="Arial" w:hAnsi="Arial" w:cs="Arial"/>
                <w:color w:val="37474F"/>
                <w:sz w:val="20"/>
                <w:szCs w:val="20"/>
              </w:rPr>
              <w:t>256</w:t>
            </w:r>
          </w:p>
        </w:tc>
        <w:tc>
          <w:tcPr>
            <w:tcW w:w="832"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2DA7816" w14:textId="77777777" w:rsidR="00BB03AA" w:rsidRDefault="00BB03AA" w:rsidP="00375EDC">
            <w:r>
              <w:rPr>
                <w:rFonts w:ascii="Arial" w:eastAsia="Arial" w:hAnsi="Arial" w:cs="Arial"/>
                <w:color w:val="37474F"/>
                <w:sz w:val="20"/>
                <w:szCs w:val="20"/>
              </w:rPr>
              <w:t>0.143</w:t>
            </w:r>
          </w:p>
        </w:tc>
        <w:tc>
          <w:tcPr>
            <w:tcW w:w="1051"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23DAFD2" w14:textId="77777777" w:rsidR="00BB03AA" w:rsidRDefault="00BB03AA" w:rsidP="00375EDC">
            <w:r>
              <w:rPr>
                <w:rFonts w:ascii="Arial" w:eastAsia="Arial" w:hAnsi="Arial" w:cs="Arial"/>
                <w:color w:val="37474F"/>
                <w:sz w:val="20"/>
                <w:szCs w:val="20"/>
              </w:rPr>
              <w:t>101.9</w:t>
            </w:r>
          </w:p>
        </w:tc>
        <w:tc>
          <w:tcPr>
            <w:tcW w:w="106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238EDE3D" w14:textId="77777777" w:rsidR="00BB03AA" w:rsidRDefault="00BB03AA" w:rsidP="00375EDC">
            <w:r>
              <w:rPr>
                <w:rFonts w:ascii="Arial" w:eastAsia="Arial" w:hAnsi="Arial" w:cs="Arial"/>
                <w:color w:val="37474F"/>
                <w:sz w:val="20"/>
                <w:szCs w:val="20"/>
              </w:rPr>
              <w:t>128.5</w:t>
            </w:r>
          </w:p>
        </w:tc>
        <w:tc>
          <w:tcPr>
            <w:tcW w:w="173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AF0808F" w14:textId="77777777" w:rsidR="00BB03AA" w:rsidRDefault="00BB03AA" w:rsidP="00375EDC">
            <w:r>
              <w:rPr>
                <w:rFonts w:ascii="Arial" w:eastAsia="Arial" w:hAnsi="Arial" w:cs="Arial"/>
                <w:color w:val="37474F"/>
                <w:sz w:val="20"/>
                <w:szCs w:val="20"/>
              </w:rPr>
              <w:t>2.09</w:t>
            </w:r>
          </w:p>
        </w:tc>
        <w:tc>
          <w:tcPr>
            <w:tcW w:w="1341"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780C2D8" w14:textId="77777777" w:rsidR="00BB03AA" w:rsidRDefault="00BB03AA" w:rsidP="00375EDC">
            <w:r>
              <w:rPr>
                <w:rFonts w:ascii="Arial" w:eastAsia="Arial" w:hAnsi="Arial" w:cs="Arial"/>
                <w:color w:val="37474F"/>
                <w:sz w:val="20"/>
                <w:szCs w:val="20"/>
              </w:rPr>
              <w:t>Negative</w:t>
            </w:r>
          </w:p>
        </w:tc>
      </w:tr>
      <w:tr w:rsidR="00BB03AA" w14:paraId="48CD0848" w14:textId="77777777" w:rsidTr="00BB03AA">
        <w:tc>
          <w:tcPr>
            <w:tcW w:w="127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1003FB2" w14:textId="77777777" w:rsidR="00BB03AA" w:rsidRDefault="00BB03AA" w:rsidP="00375EDC">
            <w:r>
              <w:rPr>
                <w:rFonts w:ascii="Arial" w:eastAsia="Arial" w:hAnsi="Arial" w:cs="Arial"/>
                <w:color w:val="37474F"/>
                <w:sz w:val="20"/>
                <w:szCs w:val="20"/>
              </w:rPr>
              <w:t>DW_00005</w:t>
            </w:r>
          </w:p>
        </w:tc>
        <w:tc>
          <w:tcPr>
            <w:tcW w:w="832"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198452A" w14:textId="77777777" w:rsidR="00BB03AA" w:rsidRDefault="00BB03AA" w:rsidP="00375EDC">
            <w:r>
              <w:rPr>
                <w:rFonts w:ascii="Arial" w:eastAsia="Arial" w:hAnsi="Arial" w:cs="Arial"/>
                <w:color w:val="37474F"/>
                <w:sz w:val="20"/>
                <w:szCs w:val="20"/>
              </w:rPr>
              <w:t>256</w:t>
            </w:r>
          </w:p>
        </w:tc>
        <w:tc>
          <w:tcPr>
            <w:tcW w:w="91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9A22A42" w14:textId="77777777" w:rsidR="00BB03AA" w:rsidRDefault="00BB03AA" w:rsidP="00375EDC">
            <w:r>
              <w:rPr>
                <w:rFonts w:ascii="Arial" w:eastAsia="Arial" w:hAnsi="Arial" w:cs="Arial"/>
                <w:color w:val="37474F"/>
                <w:sz w:val="20"/>
                <w:szCs w:val="20"/>
              </w:rPr>
              <w:t>256</w:t>
            </w:r>
          </w:p>
        </w:tc>
        <w:tc>
          <w:tcPr>
            <w:tcW w:w="832"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D3C0330" w14:textId="77777777" w:rsidR="00BB03AA" w:rsidRDefault="00BB03AA" w:rsidP="00375EDC">
            <w:r>
              <w:rPr>
                <w:rFonts w:ascii="Arial" w:eastAsia="Arial" w:hAnsi="Arial" w:cs="Arial"/>
                <w:color w:val="37474F"/>
                <w:sz w:val="20"/>
                <w:szCs w:val="20"/>
              </w:rPr>
              <w:t>0.178</w:t>
            </w:r>
          </w:p>
        </w:tc>
        <w:tc>
          <w:tcPr>
            <w:tcW w:w="1051"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25320C7" w14:textId="77777777" w:rsidR="00BB03AA" w:rsidRDefault="00BB03AA" w:rsidP="00375EDC">
            <w:r>
              <w:rPr>
                <w:rFonts w:ascii="Arial" w:eastAsia="Arial" w:hAnsi="Arial" w:cs="Arial"/>
                <w:color w:val="37474F"/>
                <w:sz w:val="20"/>
                <w:szCs w:val="20"/>
              </w:rPr>
              <w:t>134.6</w:t>
            </w:r>
          </w:p>
        </w:tc>
        <w:tc>
          <w:tcPr>
            <w:tcW w:w="106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A1D520E" w14:textId="77777777" w:rsidR="00BB03AA" w:rsidRDefault="00BB03AA" w:rsidP="00375EDC">
            <w:r>
              <w:rPr>
                <w:rFonts w:ascii="Arial" w:eastAsia="Arial" w:hAnsi="Arial" w:cs="Arial"/>
                <w:color w:val="37474F"/>
                <w:sz w:val="20"/>
                <w:szCs w:val="20"/>
              </w:rPr>
              <w:t>159.2</w:t>
            </w:r>
          </w:p>
        </w:tc>
        <w:tc>
          <w:tcPr>
            <w:tcW w:w="173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21E19BCF" w14:textId="77777777" w:rsidR="00BB03AA" w:rsidRDefault="00BB03AA" w:rsidP="00375EDC">
            <w:r>
              <w:rPr>
                <w:rFonts w:ascii="Arial" w:eastAsia="Arial" w:hAnsi="Arial" w:cs="Arial"/>
                <w:color w:val="37474F"/>
                <w:sz w:val="20"/>
                <w:szCs w:val="20"/>
              </w:rPr>
              <w:t>4.12</w:t>
            </w:r>
          </w:p>
        </w:tc>
        <w:tc>
          <w:tcPr>
            <w:tcW w:w="1341"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7231AEE" w14:textId="77777777" w:rsidR="00BB03AA" w:rsidRDefault="00BB03AA" w:rsidP="00375EDC">
            <w:r>
              <w:rPr>
                <w:rFonts w:ascii="Arial" w:eastAsia="Arial" w:hAnsi="Arial" w:cs="Arial"/>
                <w:color w:val="37474F"/>
                <w:sz w:val="20"/>
                <w:szCs w:val="20"/>
              </w:rPr>
              <w:t>Siam Weed</w:t>
            </w:r>
          </w:p>
        </w:tc>
      </w:tr>
    </w:tbl>
    <w:p w14:paraId="695B926E" w14:textId="77777777" w:rsidR="00C366C0" w:rsidRDefault="00C366C0" w:rsidP="00BB03AA">
      <w:pPr>
        <w:pStyle w:val="Heading1"/>
        <w:rPr>
          <w:rFonts w:ascii="Arial" w:eastAsia="Arial" w:hAnsi="Arial" w:cs="Arial"/>
          <w:b/>
          <w:bCs/>
          <w:color w:val="1B5E20"/>
          <w:sz w:val="32"/>
          <w:szCs w:val="32"/>
        </w:rPr>
      </w:pPr>
      <w:bookmarkStart w:id="10" w:name="_Toc227187687"/>
    </w:p>
    <w:p w14:paraId="4D985DD4" w14:textId="046D1F6F" w:rsidR="00BB03AA" w:rsidRDefault="00BB03AA" w:rsidP="00BB03AA">
      <w:pPr>
        <w:pStyle w:val="Heading1"/>
      </w:pPr>
      <w:r>
        <w:rPr>
          <w:rFonts w:ascii="Arial" w:eastAsia="Arial" w:hAnsi="Arial" w:cs="Arial"/>
          <w:b/>
          <w:bCs/>
          <w:color w:val="1B5E20"/>
          <w:sz w:val="32"/>
          <w:szCs w:val="32"/>
        </w:rPr>
        <w:t>5. Methodology</w:t>
      </w:r>
      <w:bookmarkEnd w:id="10"/>
    </w:p>
    <w:p w14:paraId="69545CD7" w14:textId="77777777" w:rsidR="00BB03AA" w:rsidRDefault="00BB03AA" w:rsidP="00BB03AA">
      <w:pPr>
        <w:pStyle w:val="Heading2"/>
      </w:pPr>
      <w:bookmarkStart w:id="11" w:name="_Toc227187688"/>
      <w:r>
        <w:rPr>
          <w:rFonts w:ascii="Arial" w:eastAsia="Arial" w:hAnsi="Arial" w:cs="Arial"/>
          <w:b/>
          <w:bCs/>
          <w:color w:val="2E7D32"/>
          <w:sz w:val="26"/>
          <w:szCs w:val="26"/>
        </w:rPr>
        <w:t>5.1 Data Preprocessing</w:t>
      </w:r>
      <w:bookmarkEnd w:id="11"/>
    </w:p>
    <w:p w14:paraId="647A813D" w14:textId="77777777" w:rsidR="00BB03AA" w:rsidRDefault="00BB03AA" w:rsidP="00BB03AA">
      <w:pPr>
        <w:pStyle w:val="Heading3"/>
      </w:pPr>
      <w:bookmarkStart w:id="12" w:name="_Toc227187689"/>
      <w:r>
        <w:rPr>
          <w:rFonts w:ascii="Arial" w:eastAsia="Arial" w:hAnsi="Arial" w:cs="Arial"/>
          <w:b/>
          <w:bCs/>
          <w:color w:val="388E3C"/>
          <w:sz w:val="24"/>
          <w:szCs w:val="24"/>
        </w:rPr>
        <w:t>5.1.1 Handling Missing Values</w:t>
      </w:r>
      <w:bookmarkEnd w:id="12"/>
    </w:p>
    <w:p w14:paraId="4ABCF8E5" w14:textId="77777777" w:rsidR="00BB03AA" w:rsidRDefault="00BB03AA" w:rsidP="00BB03AA">
      <w:pPr>
        <w:spacing w:before="60" w:after="60" w:line="360" w:lineRule="auto"/>
        <w:jc w:val="both"/>
      </w:pPr>
      <w:r>
        <w:rPr>
          <w:rFonts w:ascii="Arial" w:eastAsia="Arial" w:hAnsi="Arial" w:cs="Arial"/>
          <w:color w:val="37474F"/>
          <w:sz w:val="22"/>
          <w:szCs w:val="22"/>
        </w:rPr>
        <w:t xml:space="preserve">The </w:t>
      </w:r>
      <w:proofErr w:type="spellStart"/>
      <w:r>
        <w:rPr>
          <w:rFonts w:ascii="Arial" w:eastAsia="Arial" w:hAnsi="Arial" w:cs="Arial"/>
          <w:color w:val="37474F"/>
          <w:sz w:val="22"/>
          <w:szCs w:val="22"/>
        </w:rPr>
        <w:t>DeepWeeds</w:t>
      </w:r>
      <w:proofErr w:type="spellEnd"/>
      <w:r>
        <w:rPr>
          <w:rFonts w:ascii="Arial" w:eastAsia="Arial" w:hAnsi="Arial" w:cs="Arial"/>
          <w:color w:val="37474F"/>
          <w:sz w:val="22"/>
          <w:szCs w:val="22"/>
        </w:rPr>
        <w:t xml:space="preserve"> dataset is fully labelled with no missing class annotations. However, custom field images required cleaning:</w:t>
      </w:r>
    </w:p>
    <w:p w14:paraId="4EA54D12"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Removed 142 blurred or over-exposed images (quality threshold: Laplacian variance &lt; 100).</w:t>
      </w:r>
    </w:p>
    <w:p w14:paraId="368A8A40"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Dropped 23 duplicate images identified via perceptual hashing (</w:t>
      </w:r>
      <w:proofErr w:type="spellStart"/>
      <w:r>
        <w:rPr>
          <w:rFonts w:ascii="Arial" w:eastAsia="Arial" w:hAnsi="Arial" w:cs="Arial"/>
          <w:color w:val="37474F"/>
          <w:sz w:val="22"/>
          <w:szCs w:val="22"/>
        </w:rPr>
        <w:t>pHash</w:t>
      </w:r>
      <w:proofErr w:type="spellEnd"/>
      <w:r>
        <w:rPr>
          <w:rFonts w:ascii="Arial" w:eastAsia="Arial" w:hAnsi="Arial" w:cs="Arial"/>
          <w:color w:val="37474F"/>
          <w:sz w:val="22"/>
          <w:szCs w:val="22"/>
        </w:rPr>
        <w:t>).</w:t>
      </w:r>
    </w:p>
    <w:p w14:paraId="7BE68380"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Replaced missing EXIF GPS coordinates with median GPS coordinates of corresponding farm plot.</w:t>
      </w:r>
    </w:p>
    <w:p w14:paraId="554FC5ED" w14:textId="77777777" w:rsidR="00BB03AA" w:rsidRDefault="00BB03AA" w:rsidP="00BB03AA">
      <w:pPr>
        <w:pStyle w:val="Heading3"/>
      </w:pPr>
      <w:bookmarkStart w:id="13" w:name="_Toc227187690"/>
      <w:r>
        <w:rPr>
          <w:rFonts w:ascii="Arial" w:eastAsia="Arial" w:hAnsi="Arial" w:cs="Arial"/>
          <w:b/>
          <w:bCs/>
          <w:color w:val="388E3C"/>
          <w:sz w:val="24"/>
          <w:szCs w:val="24"/>
        </w:rPr>
        <w:t>5.1.2 Data Cleaning &amp; Augmentation</w:t>
      </w:r>
      <w:bookmarkEnd w:id="13"/>
    </w:p>
    <w:p w14:paraId="7068FBD2"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Resized all images to 224 × 224 pixels using bicubic interpolation.</w:t>
      </w:r>
    </w:p>
    <w:p w14:paraId="0691A89E"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Converted images to uint8 (0–255) and normalised to float32 (0.0–1.0).</w:t>
      </w:r>
    </w:p>
    <w:p w14:paraId="1CFE7CA8"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Applied data augmentation to under-represented classes: horizontal flip, ±15° rotation, brightness jitter (±20%).</w:t>
      </w:r>
    </w:p>
    <w:p w14:paraId="6A0108E7"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Stratified train-test split (80:20) to preserve class proportions.</w:t>
      </w:r>
    </w:p>
    <w:p w14:paraId="44BF77E2" w14:textId="77777777" w:rsidR="00BB03AA" w:rsidRDefault="00BB03AA" w:rsidP="00BB03AA">
      <w:pPr>
        <w:pStyle w:val="Heading3"/>
      </w:pPr>
      <w:bookmarkStart w:id="14" w:name="_Toc227187691"/>
      <w:r>
        <w:rPr>
          <w:rFonts w:ascii="Arial" w:eastAsia="Arial" w:hAnsi="Arial" w:cs="Arial"/>
          <w:b/>
          <w:bCs/>
          <w:color w:val="388E3C"/>
          <w:sz w:val="24"/>
          <w:szCs w:val="24"/>
        </w:rPr>
        <w:t>5.1.3 Normalisation &amp; Scaling</w:t>
      </w:r>
      <w:bookmarkEnd w:id="14"/>
    </w:p>
    <w:p w14:paraId="0066FD82" w14:textId="77777777" w:rsidR="00BB03AA" w:rsidRDefault="00BB03AA" w:rsidP="00BB03AA">
      <w:pPr>
        <w:pStyle w:val="ListParagraph"/>
        <w:numPr>
          <w:ilvl w:val="0"/>
          <w:numId w:val="17"/>
        </w:numPr>
        <w:spacing w:before="40" w:after="40" w:line="320" w:lineRule="auto"/>
        <w:contextualSpacing w:val="0"/>
      </w:pPr>
      <w:proofErr w:type="spellStart"/>
      <w:r>
        <w:rPr>
          <w:rFonts w:ascii="Arial" w:eastAsia="Arial" w:hAnsi="Arial" w:cs="Arial"/>
          <w:color w:val="37474F"/>
          <w:sz w:val="22"/>
          <w:szCs w:val="22"/>
        </w:rPr>
        <w:t>StandardScaler</w:t>
      </w:r>
      <w:proofErr w:type="spellEnd"/>
      <w:r>
        <w:rPr>
          <w:rFonts w:ascii="Arial" w:eastAsia="Arial" w:hAnsi="Arial" w:cs="Arial"/>
          <w:color w:val="37474F"/>
          <w:sz w:val="22"/>
          <w:szCs w:val="22"/>
        </w:rPr>
        <w:t xml:space="preserve"> applied to extracted feature vectors (zero mean, unit variance).</w:t>
      </w:r>
    </w:p>
    <w:p w14:paraId="0A1826FE" w14:textId="77777777" w:rsidR="00BB03AA" w:rsidRDefault="00BB03AA" w:rsidP="00BB03AA">
      <w:pPr>
        <w:pStyle w:val="ListParagraph"/>
        <w:numPr>
          <w:ilvl w:val="0"/>
          <w:numId w:val="17"/>
        </w:numPr>
        <w:spacing w:before="40" w:after="40" w:line="320" w:lineRule="auto"/>
        <w:contextualSpacing w:val="0"/>
      </w:pPr>
      <w:r>
        <w:rPr>
          <w:rFonts w:ascii="Arial" w:eastAsia="Arial" w:hAnsi="Arial" w:cs="Arial"/>
          <w:color w:val="37474F"/>
          <w:sz w:val="22"/>
          <w:szCs w:val="22"/>
        </w:rPr>
        <w:t>Min-Max scaling applied to colour histogram features to constrain values to [0, 1].</w:t>
      </w:r>
    </w:p>
    <w:p w14:paraId="5B9C8BAE" w14:textId="77777777" w:rsidR="00BB03AA" w:rsidRDefault="00BB03AA" w:rsidP="00BB03AA">
      <w:pPr>
        <w:pStyle w:val="Heading2"/>
      </w:pPr>
      <w:bookmarkStart w:id="15" w:name="_Toc227187692"/>
      <w:r>
        <w:rPr>
          <w:rFonts w:ascii="Arial" w:eastAsia="Arial" w:hAnsi="Arial" w:cs="Arial"/>
          <w:b/>
          <w:bCs/>
          <w:color w:val="2E7D32"/>
          <w:sz w:val="26"/>
          <w:szCs w:val="26"/>
        </w:rPr>
        <w:t>5.2 Feature Engineering</w:t>
      </w:r>
      <w:bookmarkEnd w:id="15"/>
    </w:p>
    <w:p w14:paraId="1FA77D47" w14:textId="77777777" w:rsidR="00BB03AA" w:rsidRDefault="00BB03AA" w:rsidP="00BB03AA">
      <w:pPr>
        <w:pStyle w:val="Heading3"/>
      </w:pPr>
      <w:bookmarkStart w:id="16" w:name="_Toc227187693"/>
      <w:r>
        <w:rPr>
          <w:rFonts w:ascii="Arial" w:eastAsia="Arial" w:hAnsi="Arial" w:cs="Arial"/>
          <w:b/>
          <w:bCs/>
          <w:color w:val="388E3C"/>
          <w:sz w:val="24"/>
          <w:szCs w:val="24"/>
        </w:rPr>
        <w:t>5.2.1 HOG Feature Extraction</w:t>
      </w:r>
      <w:bookmarkEnd w:id="16"/>
    </w:p>
    <w:p w14:paraId="777DC6A2" w14:textId="77777777" w:rsidR="00BB03AA" w:rsidRDefault="00BB03AA" w:rsidP="00BB03AA">
      <w:pPr>
        <w:spacing w:before="60" w:after="60" w:line="360" w:lineRule="auto"/>
        <w:jc w:val="both"/>
      </w:pPr>
      <w:r>
        <w:rPr>
          <w:rFonts w:ascii="Arial" w:eastAsia="Arial" w:hAnsi="Arial" w:cs="Arial"/>
          <w:color w:val="37474F"/>
          <w:sz w:val="22"/>
          <w:szCs w:val="22"/>
        </w:rPr>
        <w:t>Histogram of Oriented Gradients captures edge and gradient structure. Parameters used: 8 × 8 pixels per cell, 2 × 2 cells per block, 9 orientation bins, yielding a 1,764-dimensional feature vector per image. HOG is invariant to illumination changes, making it robust for outdoor field conditions.</w:t>
      </w:r>
    </w:p>
    <w:p w14:paraId="2F3A3DBF" w14:textId="77777777" w:rsidR="00BB03AA" w:rsidRDefault="00BB03AA" w:rsidP="00BB03AA">
      <w:pPr>
        <w:pStyle w:val="Heading3"/>
      </w:pPr>
      <w:bookmarkStart w:id="17" w:name="_Toc227187694"/>
      <w:r>
        <w:rPr>
          <w:rFonts w:ascii="Arial" w:eastAsia="Arial" w:hAnsi="Arial" w:cs="Arial"/>
          <w:b/>
          <w:bCs/>
          <w:color w:val="388E3C"/>
          <w:sz w:val="24"/>
          <w:szCs w:val="24"/>
        </w:rPr>
        <w:t>5.2.2 Colour Histogram Features</w:t>
      </w:r>
      <w:bookmarkEnd w:id="17"/>
    </w:p>
    <w:p w14:paraId="685F9CD4" w14:textId="77777777" w:rsidR="00BB03AA" w:rsidRDefault="00BB03AA" w:rsidP="00BB03AA">
      <w:pPr>
        <w:spacing w:before="60" w:after="60" w:line="360" w:lineRule="auto"/>
        <w:jc w:val="both"/>
      </w:pPr>
      <w:r>
        <w:rPr>
          <w:rFonts w:ascii="Arial" w:eastAsia="Arial" w:hAnsi="Arial" w:cs="Arial"/>
          <w:color w:val="37474F"/>
          <w:sz w:val="22"/>
          <w:szCs w:val="22"/>
        </w:rPr>
        <w:t>Each image was converted to HSV colour space and a 256-bin histogram extracted per channel (Hue, Saturation, Value). The colour features capture the characteristic green-brown-yellow palette differences between weed species and crop plants.</w:t>
      </w:r>
    </w:p>
    <w:p w14:paraId="3710660E" w14:textId="77777777" w:rsidR="00BB03AA" w:rsidRDefault="00BB03AA" w:rsidP="00BB03AA">
      <w:pPr>
        <w:pStyle w:val="Heading3"/>
      </w:pPr>
      <w:bookmarkStart w:id="18" w:name="_Toc227187695"/>
      <w:r>
        <w:rPr>
          <w:rFonts w:ascii="Arial" w:eastAsia="Arial" w:hAnsi="Arial" w:cs="Arial"/>
          <w:b/>
          <w:bCs/>
          <w:color w:val="388E3C"/>
          <w:sz w:val="24"/>
          <w:szCs w:val="24"/>
        </w:rPr>
        <w:lastRenderedPageBreak/>
        <w:t>5.2.3 GLCM Texture Features</w:t>
      </w:r>
      <w:bookmarkEnd w:id="18"/>
    </w:p>
    <w:p w14:paraId="0B27F64A" w14:textId="77777777" w:rsidR="00BB03AA" w:rsidRDefault="00BB03AA" w:rsidP="00BB03AA">
      <w:pPr>
        <w:spacing w:before="60" w:after="60" w:line="360" w:lineRule="auto"/>
        <w:jc w:val="both"/>
      </w:pPr>
      <w:r>
        <w:rPr>
          <w:rFonts w:ascii="Arial" w:eastAsia="Arial" w:hAnsi="Arial" w:cs="Arial"/>
          <w:color w:val="37474F"/>
          <w:sz w:val="22"/>
          <w:szCs w:val="22"/>
        </w:rPr>
        <w:t>Grey-Level Co-occurrence Matrix computed at distances [1, 2, 4] and angles [0°, 45°, 90°, 135°]. Five Haralick features extracted per combination: contrast, dissimilarity, homogeneity, energy, and correlation. These distinguish leaf surface textures unique to each weed species.</w:t>
      </w:r>
    </w:p>
    <w:p w14:paraId="17202823" w14:textId="77777777" w:rsidR="00BB03AA" w:rsidRDefault="00BB03AA" w:rsidP="00BB03AA">
      <w:pPr>
        <w:pStyle w:val="Heading3"/>
      </w:pPr>
      <w:bookmarkStart w:id="19" w:name="_Toc227187696"/>
      <w:r>
        <w:rPr>
          <w:rFonts w:ascii="Arial" w:eastAsia="Arial" w:hAnsi="Arial" w:cs="Arial"/>
          <w:b/>
          <w:bCs/>
          <w:color w:val="388E3C"/>
          <w:sz w:val="24"/>
          <w:szCs w:val="24"/>
        </w:rPr>
        <w:t>5.2.4 Final Feature Vector</w:t>
      </w:r>
      <w:bookmarkEnd w:id="19"/>
    </w:p>
    <w:p w14:paraId="17C19E69" w14:textId="77777777" w:rsidR="00E97BC5" w:rsidRDefault="00E97BC5" w:rsidP="00E97BC5">
      <w:pPr>
        <w:spacing w:before="60" w:after="60" w:line="360" w:lineRule="auto"/>
        <w:jc w:val="both"/>
      </w:pPr>
      <w:r>
        <w:rPr>
          <w:rFonts w:ascii="Arial" w:eastAsia="Arial" w:hAnsi="Arial" w:cs="Arial"/>
          <w:color w:val="37474F"/>
          <w:sz w:val="22"/>
          <w:szCs w:val="22"/>
        </w:rPr>
        <w:t>The final feature vector concatenated HOG (1,764), colour histogram (768), and GLCM (60) features into a 2,592-dimensional array per image sample.</w:t>
      </w:r>
    </w:p>
    <w:p w14:paraId="79E6D6F7" w14:textId="77777777" w:rsidR="00E97BC5" w:rsidRDefault="00E97BC5" w:rsidP="00E97BC5">
      <w:pPr>
        <w:pStyle w:val="Heading2"/>
      </w:pPr>
      <w:bookmarkStart w:id="20" w:name="_Toc227187697"/>
      <w:r>
        <w:rPr>
          <w:rFonts w:ascii="Arial" w:eastAsia="Arial" w:hAnsi="Arial" w:cs="Arial"/>
          <w:b/>
          <w:bCs/>
          <w:color w:val="2E7D32"/>
          <w:sz w:val="26"/>
          <w:szCs w:val="26"/>
        </w:rPr>
        <w:t>5.3 Model Selection</w:t>
      </w:r>
      <w:bookmarkEnd w:id="20"/>
    </w:p>
    <w:p w14:paraId="27D1C41C" w14:textId="77777777" w:rsidR="00E97BC5" w:rsidRDefault="00E97BC5" w:rsidP="00E97BC5">
      <w:pPr>
        <w:pStyle w:val="Heading3"/>
      </w:pPr>
      <w:bookmarkStart w:id="21" w:name="_Toc227187698"/>
      <w:r>
        <w:rPr>
          <w:rFonts w:ascii="Arial" w:eastAsia="Arial" w:hAnsi="Arial" w:cs="Arial"/>
          <w:b/>
          <w:bCs/>
          <w:color w:val="388E3C"/>
          <w:sz w:val="24"/>
          <w:szCs w:val="24"/>
        </w:rPr>
        <w:t>5.3.1 Algorithm: Random Forest Classifier</w:t>
      </w:r>
      <w:bookmarkEnd w:id="21"/>
    </w:p>
    <w:p w14:paraId="355D1BBF" w14:textId="77777777" w:rsidR="00E97BC5" w:rsidRDefault="00E97BC5" w:rsidP="00E97BC5">
      <w:pPr>
        <w:spacing w:before="60" w:after="60" w:line="360" w:lineRule="auto"/>
        <w:jc w:val="both"/>
      </w:pPr>
      <w:r>
        <w:rPr>
          <w:rFonts w:ascii="Arial" w:eastAsia="Arial" w:hAnsi="Arial" w:cs="Arial"/>
          <w:color w:val="37474F"/>
          <w:sz w:val="22"/>
          <w:szCs w:val="22"/>
        </w:rPr>
        <w:t>Random Forest was selected as the primary model for the following reasons:</w:t>
      </w:r>
    </w:p>
    <w:p w14:paraId="4FFE435B"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Handles high-dimensional feature vectors (2,592 features) efficiently without dimensionality reduction.</w:t>
      </w:r>
    </w:p>
    <w:p w14:paraId="686AD325"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Provides built-in feature importance scores, aiding agronomic interpretability.</w:t>
      </w:r>
    </w:p>
    <w:p w14:paraId="65333185"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 xml:space="preserve">Robust to outliers and class imbalance with </w:t>
      </w:r>
      <w:proofErr w:type="spellStart"/>
      <w:r>
        <w:rPr>
          <w:rFonts w:ascii="Arial" w:eastAsia="Arial" w:hAnsi="Arial" w:cs="Arial"/>
          <w:color w:val="37474F"/>
          <w:sz w:val="22"/>
          <w:szCs w:val="22"/>
        </w:rPr>
        <w:t>class_weight</w:t>
      </w:r>
      <w:proofErr w:type="spellEnd"/>
      <w:r>
        <w:rPr>
          <w:rFonts w:ascii="Arial" w:eastAsia="Arial" w:hAnsi="Arial" w:cs="Arial"/>
          <w:color w:val="37474F"/>
          <w:sz w:val="22"/>
          <w:szCs w:val="22"/>
        </w:rPr>
        <w:t>='balanced'.</w:t>
      </w:r>
    </w:p>
    <w:p w14:paraId="77FF978D"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Achieves good accuracy on tabular/feature-based tasks with modest training time.</w:t>
      </w:r>
    </w:p>
    <w:p w14:paraId="2365ED11"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Does not require GPU acceleration, making it deployable on edge devices.</w:t>
      </w:r>
    </w:p>
    <w:p w14:paraId="18446DEF" w14:textId="77777777" w:rsidR="00E97BC5" w:rsidRDefault="00E97BC5" w:rsidP="00E97BC5">
      <w:pPr>
        <w:pStyle w:val="Heading3"/>
      </w:pPr>
      <w:bookmarkStart w:id="22" w:name="_Toc227187699"/>
      <w:r>
        <w:rPr>
          <w:rFonts w:ascii="Arial" w:eastAsia="Arial" w:hAnsi="Arial" w:cs="Arial"/>
          <w:b/>
          <w:bCs/>
          <w:color w:val="388E3C"/>
          <w:sz w:val="24"/>
          <w:szCs w:val="24"/>
        </w:rPr>
        <w:t>5.3.2 Hyperparameter Configuration</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97BC5" w14:paraId="43136873" w14:textId="77777777" w:rsidTr="00375EDC">
        <w:tc>
          <w:tcPr>
            <w:tcW w:w="4513"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143A2B9D" w14:textId="77777777" w:rsidR="00E97BC5" w:rsidRDefault="00E97BC5" w:rsidP="00375EDC">
            <w:pPr>
              <w:jc w:val="center"/>
            </w:pPr>
            <w:r>
              <w:rPr>
                <w:rFonts w:ascii="Arial" w:eastAsia="Arial" w:hAnsi="Arial" w:cs="Arial"/>
                <w:b/>
                <w:bCs/>
                <w:color w:val="FFFFFF"/>
                <w:sz w:val="20"/>
                <w:szCs w:val="20"/>
              </w:rPr>
              <w:t>Hyperparameter</w:t>
            </w:r>
          </w:p>
        </w:tc>
        <w:tc>
          <w:tcPr>
            <w:tcW w:w="4513"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16A7EBF2" w14:textId="77777777" w:rsidR="00E97BC5" w:rsidRDefault="00E97BC5" w:rsidP="00375EDC">
            <w:pPr>
              <w:jc w:val="center"/>
            </w:pPr>
            <w:r>
              <w:rPr>
                <w:rFonts w:ascii="Arial" w:eastAsia="Arial" w:hAnsi="Arial" w:cs="Arial"/>
                <w:b/>
                <w:bCs/>
                <w:color w:val="FFFFFF"/>
                <w:sz w:val="20"/>
                <w:szCs w:val="20"/>
              </w:rPr>
              <w:t>Value</w:t>
            </w:r>
          </w:p>
        </w:tc>
      </w:tr>
      <w:tr w:rsidR="00E97BC5" w14:paraId="404F8C6C" w14:textId="77777777" w:rsidTr="00375EDC">
        <w:tc>
          <w:tcPr>
            <w:tcW w:w="4513"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5A9ACCD5" w14:textId="77777777" w:rsidR="00E97BC5" w:rsidRDefault="00E97BC5" w:rsidP="00375EDC">
            <w:proofErr w:type="spellStart"/>
            <w:r>
              <w:rPr>
                <w:rFonts w:ascii="Arial" w:eastAsia="Arial" w:hAnsi="Arial" w:cs="Arial"/>
                <w:color w:val="37474F"/>
                <w:sz w:val="20"/>
                <w:szCs w:val="20"/>
              </w:rPr>
              <w:t>n_estimators</w:t>
            </w:r>
            <w:proofErr w:type="spellEnd"/>
          </w:p>
        </w:tc>
        <w:tc>
          <w:tcPr>
            <w:tcW w:w="451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FB0E509" w14:textId="77777777" w:rsidR="00E97BC5" w:rsidRDefault="00E97BC5" w:rsidP="00375EDC">
            <w:r>
              <w:rPr>
                <w:rFonts w:ascii="Arial" w:eastAsia="Arial" w:hAnsi="Arial" w:cs="Arial"/>
                <w:color w:val="37474F"/>
                <w:sz w:val="20"/>
                <w:szCs w:val="20"/>
              </w:rPr>
              <w:t>200 decision trees</w:t>
            </w:r>
          </w:p>
        </w:tc>
      </w:tr>
      <w:tr w:rsidR="00E97BC5" w14:paraId="4DAB0720" w14:textId="77777777" w:rsidTr="00375EDC">
        <w:tc>
          <w:tcPr>
            <w:tcW w:w="451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6CAD257" w14:textId="77777777" w:rsidR="00E97BC5" w:rsidRDefault="00E97BC5" w:rsidP="00375EDC">
            <w:proofErr w:type="spellStart"/>
            <w:r>
              <w:rPr>
                <w:rFonts w:ascii="Arial" w:eastAsia="Arial" w:hAnsi="Arial" w:cs="Arial"/>
                <w:color w:val="37474F"/>
                <w:sz w:val="20"/>
                <w:szCs w:val="20"/>
              </w:rPr>
              <w:t>max_depth</w:t>
            </w:r>
            <w:proofErr w:type="spellEnd"/>
          </w:p>
        </w:tc>
        <w:tc>
          <w:tcPr>
            <w:tcW w:w="451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DF43BE7" w14:textId="77777777" w:rsidR="00E97BC5" w:rsidRDefault="00E97BC5" w:rsidP="00375EDC">
            <w:r>
              <w:rPr>
                <w:rFonts w:ascii="Arial" w:eastAsia="Arial" w:hAnsi="Arial" w:cs="Arial"/>
                <w:color w:val="37474F"/>
                <w:sz w:val="20"/>
                <w:szCs w:val="20"/>
              </w:rPr>
              <w:t>None (grow until pure leaves)</w:t>
            </w:r>
          </w:p>
        </w:tc>
      </w:tr>
      <w:tr w:rsidR="00E97BC5" w14:paraId="27BF0EE0" w14:textId="77777777" w:rsidTr="00375EDC">
        <w:tc>
          <w:tcPr>
            <w:tcW w:w="4513"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53D3A5B" w14:textId="77777777" w:rsidR="00E97BC5" w:rsidRDefault="00E97BC5" w:rsidP="00375EDC">
            <w:proofErr w:type="spellStart"/>
            <w:r>
              <w:rPr>
                <w:rFonts w:ascii="Arial" w:eastAsia="Arial" w:hAnsi="Arial" w:cs="Arial"/>
                <w:color w:val="37474F"/>
                <w:sz w:val="20"/>
                <w:szCs w:val="20"/>
              </w:rPr>
              <w:t>min_samples_split</w:t>
            </w:r>
            <w:proofErr w:type="spellEnd"/>
          </w:p>
        </w:tc>
        <w:tc>
          <w:tcPr>
            <w:tcW w:w="451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8F485D6" w14:textId="77777777" w:rsidR="00E97BC5" w:rsidRDefault="00E97BC5" w:rsidP="00375EDC">
            <w:r>
              <w:rPr>
                <w:rFonts w:ascii="Arial" w:eastAsia="Arial" w:hAnsi="Arial" w:cs="Arial"/>
                <w:color w:val="37474F"/>
                <w:sz w:val="20"/>
                <w:szCs w:val="20"/>
              </w:rPr>
              <w:t>5</w:t>
            </w:r>
          </w:p>
        </w:tc>
      </w:tr>
      <w:tr w:rsidR="00E97BC5" w14:paraId="1335B6D3" w14:textId="77777777" w:rsidTr="00375EDC">
        <w:tc>
          <w:tcPr>
            <w:tcW w:w="451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7AA80B0" w14:textId="77777777" w:rsidR="00E97BC5" w:rsidRDefault="00E97BC5" w:rsidP="00375EDC">
            <w:proofErr w:type="spellStart"/>
            <w:r>
              <w:rPr>
                <w:rFonts w:ascii="Arial" w:eastAsia="Arial" w:hAnsi="Arial" w:cs="Arial"/>
                <w:color w:val="37474F"/>
                <w:sz w:val="20"/>
                <w:szCs w:val="20"/>
              </w:rPr>
              <w:t>max_features</w:t>
            </w:r>
            <w:proofErr w:type="spellEnd"/>
          </w:p>
        </w:tc>
        <w:tc>
          <w:tcPr>
            <w:tcW w:w="451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317CD90" w14:textId="77777777" w:rsidR="00E97BC5" w:rsidRDefault="00E97BC5" w:rsidP="00375EDC">
            <w:r>
              <w:rPr>
                <w:rFonts w:ascii="Arial" w:eastAsia="Arial" w:hAnsi="Arial" w:cs="Arial"/>
                <w:color w:val="37474F"/>
                <w:sz w:val="20"/>
                <w:szCs w:val="20"/>
              </w:rPr>
              <w:t>'sqrt' (sqrt of total features per split)</w:t>
            </w:r>
          </w:p>
        </w:tc>
      </w:tr>
      <w:tr w:rsidR="00E97BC5" w14:paraId="5CB02493" w14:textId="77777777" w:rsidTr="00375EDC">
        <w:tc>
          <w:tcPr>
            <w:tcW w:w="4513"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EB38842" w14:textId="77777777" w:rsidR="00E97BC5" w:rsidRDefault="00E97BC5" w:rsidP="00375EDC">
            <w:proofErr w:type="spellStart"/>
            <w:r>
              <w:rPr>
                <w:rFonts w:ascii="Arial" w:eastAsia="Arial" w:hAnsi="Arial" w:cs="Arial"/>
                <w:color w:val="37474F"/>
                <w:sz w:val="20"/>
                <w:szCs w:val="20"/>
              </w:rPr>
              <w:t>class_weight</w:t>
            </w:r>
            <w:proofErr w:type="spellEnd"/>
          </w:p>
        </w:tc>
        <w:tc>
          <w:tcPr>
            <w:tcW w:w="451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87F0A05" w14:textId="77777777" w:rsidR="00E97BC5" w:rsidRDefault="00E97BC5" w:rsidP="00375EDC">
            <w:r>
              <w:rPr>
                <w:rFonts w:ascii="Arial" w:eastAsia="Arial" w:hAnsi="Arial" w:cs="Arial"/>
                <w:color w:val="37474F"/>
                <w:sz w:val="20"/>
                <w:szCs w:val="20"/>
              </w:rPr>
              <w:t>'balanced'</w:t>
            </w:r>
          </w:p>
        </w:tc>
      </w:tr>
      <w:tr w:rsidR="00E97BC5" w14:paraId="67E12781" w14:textId="77777777" w:rsidTr="00375EDC">
        <w:tc>
          <w:tcPr>
            <w:tcW w:w="451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C781588" w14:textId="77777777" w:rsidR="00E97BC5" w:rsidRDefault="00E97BC5" w:rsidP="00375EDC">
            <w:proofErr w:type="spellStart"/>
            <w:r>
              <w:rPr>
                <w:rFonts w:ascii="Arial" w:eastAsia="Arial" w:hAnsi="Arial" w:cs="Arial"/>
                <w:color w:val="37474F"/>
                <w:sz w:val="20"/>
                <w:szCs w:val="20"/>
              </w:rPr>
              <w:t>random_state</w:t>
            </w:r>
            <w:proofErr w:type="spellEnd"/>
          </w:p>
        </w:tc>
        <w:tc>
          <w:tcPr>
            <w:tcW w:w="451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5DF0574" w14:textId="77777777" w:rsidR="00E97BC5" w:rsidRDefault="00E97BC5" w:rsidP="00375EDC">
            <w:r>
              <w:rPr>
                <w:rFonts w:ascii="Arial" w:eastAsia="Arial" w:hAnsi="Arial" w:cs="Arial"/>
                <w:color w:val="37474F"/>
                <w:sz w:val="20"/>
                <w:szCs w:val="20"/>
              </w:rPr>
              <w:t>42 (reproducibility)</w:t>
            </w:r>
          </w:p>
        </w:tc>
      </w:tr>
      <w:tr w:rsidR="00E97BC5" w14:paraId="361E7C48" w14:textId="77777777" w:rsidTr="00375EDC">
        <w:tc>
          <w:tcPr>
            <w:tcW w:w="4513"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3B55D13" w14:textId="77777777" w:rsidR="00E97BC5" w:rsidRDefault="00E97BC5" w:rsidP="00375EDC">
            <w:proofErr w:type="spellStart"/>
            <w:r>
              <w:rPr>
                <w:rFonts w:ascii="Arial" w:eastAsia="Arial" w:hAnsi="Arial" w:cs="Arial"/>
                <w:color w:val="37474F"/>
                <w:sz w:val="20"/>
                <w:szCs w:val="20"/>
              </w:rPr>
              <w:t>n_jobs</w:t>
            </w:r>
            <w:proofErr w:type="spellEnd"/>
          </w:p>
        </w:tc>
        <w:tc>
          <w:tcPr>
            <w:tcW w:w="4513"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FC07A3F" w14:textId="77777777" w:rsidR="00E97BC5" w:rsidRDefault="00E97BC5" w:rsidP="00375EDC">
            <w:r>
              <w:rPr>
                <w:rFonts w:ascii="Arial" w:eastAsia="Arial" w:hAnsi="Arial" w:cs="Arial"/>
                <w:color w:val="37474F"/>
                <w:sz w:val="20"/>
                <w:szCs w:val="20"/>
              </w:rPr>
              <w:t>-1 (all CPU cores)</w:t>
            </w:r>
          </w:p>
        </w:tc>
      </w:tr>
    </w:tbl>
    <w:p w14:paraId="4A92B53D" w14:textId="77777777" w:rsidR="00E97BC5" w:rsidRDefault="00E97BC5" w:rsidP="00E97BC5">
      <w:r>
        <w:br w:type="page"/>
      </w:r>
    </w:p>
    <w:p w14:paraId="22EF4469" w14:textId="77777777" w:rsidR="00E97BC5" w:rsidRDefault="00E97BC5" w:rsidP="00E97BC5">
      <w:pPr>
        <w:pStyle w:val="Heading1"/>
      </w:pPr>
      <w:bookmarkStart w:id="23" w:name="_Toc227187700"/>
      <w:r>
        <w:rPr>
          <w:rFonts w:ascii="Arial" w:eastAsia="Arial" w:hAnsi="Arial" w:cs="Arial"/>
          <w:b/>
          <w:bCs/>
          <w:color w:val="1B5E20"/>
          <w:sz w:val="32"/>
          <w:szCs w:val="32"/>
        </w:rPr>
        <w:lastRenderedPageBreak/>
        <w:t xml:space="preserve">6. Implementation (Google </w:t>
      </w:r>
      <w:proofErr w:type="spellStart"/>
      <w:r>
        <w:rPr>
          <w:rFonts w:ascii="Arial" w:eastAsia="Arial" w:hAnsi="Arial" w:cs="Arial"/>
          <w:b/>
          <w:bCs/>
          <w:color w:val="1B5E20"/>
          <w:sz w:val="32"/>
          <w:szCs w:val="32"/>
        </w:rPr>
        <w:t>Colab</w:t>
      </w:r>
      <w:proofErr w:type="spellEnd"/>
      <w:r>
        <w:rPr>
          <w:rFonts w:ascii="Arial" w:eastAsia="Arial" w:hAnsi="Arial" w:cs="Arial"/>
          <w:b/>
          <w:bCs/>
          <w:color w:val="1B5E20"/>
          <w:sz w:val="32"/>
          <w:szCs w:val="32"/>
        </w:rPr>
        <w:t>)</w:t>
      </w:r>
      <w:bookmarkEnd w:id="23"/>
    </w:p>
    <w:p w14:paraId="50202BA3" w14:textId="77777777" w:rsidR="00E97BC5" w:rsidRDefault="00E97BC5" w:rsidP="00E97BC5">
      <w:pPr>
        <w:spacing w:before="60" w:after="60" w:line="360" w:lineRule="auto"/>
        <w:jc w:val="both"/>
        <w:rPr>
          <w:rFonts w:ascii="Arial" w:eastAsia="Arial" w:hAnsi="Arial" w:cs="Arial"/>
          <w:color w:val="37474F"/>
          <w:sz w:val="22"/>
          <w:szCs w:val="22"/>
        </w:rPr>
      </w:pPr>
      <w:r>
        <w:rPr>
          <w:rFonts w:ascii="Arial" w:eastAsia="Arial" w:hAnsi="Arial" w:cs="Arial"/>
          <w:color w:val="37474F"/>
          <w:sz w:val="22"/>
          <w:szCs w:val="22"/>
        </w:rPr>
        <w:t xml:space="preserve">The following beginner-friendly Python code implements the complete weed detection pipeline. All cells are designed to run sequentially in Google </w:t>
      </w:r>
      <w:proofErr w:type="spellStart"/>
      <w:r>
        <w:rPr>
          <w:rFonts w:ascii="Arial" w:eastAsia="Arial" w:hAnsi="Arial" w:cs="Arial"/>
          <w:color w:val="37474F"/>
          <w:sz w:val="22"/>
          <w:szCs w:val="22"/>
        </w:rPr>
        <w:t>Colab</w:t>
      </w:r>
      <w:proofErr w:type="spellEnd"/>
      <w:r>
        <w:rPr>
          <w:rFonts w:ascii="Arial" w:eastAsia="Arial" w:hAnsi="Arial" w:cs="Arial"/>
          <w:color w:val="37474F"/>
          <w:sz w:val="22"/>
          <w:szCs w:val="22"/>
        </w:rPr>
        <w:t>. Runtime: Python 3.10+. Estimated total runtime: ~25 minutes (CPU).</w:t>
      </w:r>
    </w:p>
    <w:p w14:paraId="1116C0A0" w14:textId="77777777" w:rsidR="00573F76" w:rsidRDefault="00573F76" w:rsidP="00E97BC5">
      <w:pPr>
        <w:spacing w:before="60" w:after="60" w:line="360" w:lineRule="auto"/>
        <w:jc w:val="both"/>
        <w:rPr>
          <w:rFonts w:ascii="Arial" w:eastAsia="Arial" w:hAnsi="Arial" w:cs="Arial"/>
          <w:color w:val="37474F"/>
          <w:sz w:val="22"/>
          <w:szCs w:val="22"/>
        </w:rPr>
      </w:pPr>
    </w:p>
    <w:p w14:paraId="614E2CC5" w14:textId="77777777" w:rsidR="00573F76" w:rsidRDefault="00573F76" w:rsidP="00E97BC5">
      <w:pPr>
        <w:spacing w:before="60" w:after="60" w:line="360" w:lineRule="auto"/>
        <w:jc w:val="both"/>
        <w:rPr>
          <w:rFonts w:ascii="Arial" w:eastAsia="Arial" w:hAnsi="Arial" w:cs="Arial"/>
          <w:color w:val="37474F"/>
          <w:sz w:val="22"/>
          <w:szCs w:val="22"/>
        </w:rPr>
      </w:pPr>
    </w:p>
    <w:p w14:paraId="0624FDBF" w14:textId="74978055" w:rsidR="00573F76" w:rsidRPr="00573F76" w:rsidRDefault="00573F76" w:rsidP="00E97BC5">
      <w:pPr>
        <w:spacing w:before="60" w:after="60" w:line="360" w:lineRule="auto"/>
        <w:jc w:val="both"/>
        <w:rPr>
          <w:rFonts w:ascii="Arial" w:eastAsia="Arial" w:hAnsi="Arial" w:cs="Arial"/>
          <w:b/>
          <w:bCs/>
          <w:color w:val="0D0D0D" w:themeColor="text1" w:themeTint="F2"/>
          <w:sz w:val="48"/>
          <w:szCs w:val="48"/>
        </w:rPr>
      </w:pPr>
      <w:r w:rsidRPr="00573F76">
        <w:rPr>
          <w:rFonts w:ascii="Arial" w:eastAsia="Arial" w:hAnsi="Arial" w:cs="Arial"/>
          <w:b/>
          <w:bCs/>
          <w:color w:val="0D0D0D" w:themeColor="text1" w:themeTint="F2"/>
          <w:sz w:val="48"/>
          <w:szCs w:val="48"/>
        </w:rPr>
        <w:t>https://colab.research.google.com/drive/1zK-5ysY9gxur7PquhrQsDDOa-kQ2-SJS?usp=sharing</w:t>
      </w:r>
    </w:p>
    <w:p w14:paraId="4DBE0E26" w14:textId="77777777" w:rsidR="00573F76" w:rsidRDefault="00573F76" w:rsidP="00E97BC5">
      <w:pPr>
        <w:spacing w:before="60" w:after="60" w:line="360" w:lineRule="auto"/>
        <w:jc w:val="both"/>
      </w:pPr>
    </w:p>
    <w:p w14:paraId="7D36EE98" w14:textId="77777777" w:rsidR="00E97BC5" w:rsidRDefault="00E97BC5" w:rsidP="00E97BC5">
      <w:pPr>
        <w:pStyle w:val="Heading2"/>
      </w:pPr>
      <w:bookmarkStart w:id="24" w:name="_Toc227187701"/>
      <w:r>
        <w:rPr>
          <w:rFonts w:ascii="Arial" w:eastAsia="Arial" w:hAnsi="Arial" w:cs="Arial"/>
          <w:b/>
          <w:bCs/>
          <w:color w:val="2E7D32"/>
          <w:sz w:val="26"/>
          <w:szCs w:val="26"/>
        </w:rPr>
        <w:t>Step 1 — Install and Import Libraries</w:t>
      </w:r>
      <w:bookmarkEnd w:id="24"/>
    </w:p>
    <w:p w14:paraId="3F6C2A04" w14:textId="77777777" w:rsidR="00E97BC5" w:rsidRDefault="00E97BC5" w:rsidP="00E97BC5">
      <w:pPr>
        <w:spacing w:before="20" w:after="20" w:line="280" w:lineRule="auto"/>
      </w:pPr>
      <w:r>
        <w:rPr>
          <w:rFonts w:ascii="Courier New" w:eastAsia="Courier New" w:hAnsi="Courier New" w:cs="Courier New"/>
          <w:color w:val="1A237E"/>
          <w:sz w:val="18"/>
          <w:szCs w:val="18"/>
        </w:rPr>
        <w:t># ─── CELL 1: Install additional libraries ─────────────────────────────────</w:t>
      </w:r>
    </w:p>
    <w:p w14:paraId="3394AB67"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!pip</w:t>
      </w:r>
      <w:proofErr w:type="gramEnd"/>
      <w:r>
        <w:rPr>
          <w:rFonts w:ascii="Courier New" w:eastAsia="Courier New" w:hAnsi="Courier New" w:cs="Courier New"/>
          <w:color w:val="1A237E"/>
          <w:sz w:val="18"/>
          <w:szCs w:val="18"/>
        </w:rPr>
        <w:t xml:space="preserve"> install scikit-image seaborn --quiet</w:t>
      </w:r>
    </w:p>
    <w:p w14:paraId="698060FD"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7D15AA31" w14:textId="77777777" w:rsidR="00E97BC5" w:rsidRDefault="00E97BC5" w:rsidP="00E97BC5">
      <w:pPr>
        <w:spacing w:before="20" w:after="20" w:line="280" w:lineRule="auto"/>
      </w:pPr>
      <w:r>
        <w:rPr>
          <w:rFonts w:ascii="Courier New" w:eastAsia="Courier New" w:hAnsi="Courier New" w:cs="Courier New"/>
          <w:color w:val="1A237E"/>
          <w:sz w:val="18"/>
          <w:szCs w:val="18"/>
        </w:rPr>
        <w:t># ─── CELL 2: Import all required libraries ─────────────────────────────────</w:t>
      </w:r>
    </w:p>
    <w:p w14:paraId="432F034D"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os</w:t>
      </w:r>
      <w:proofErr w:type="spellEnd"/>
      <w:r>
        <w:rPr>
          <w:rFonts w:ascii="Courier New" w:eastAsia="Courier New" w:hAnsi="Courier New" w:cs="Courier New"/>
          <w:color w:val="1A237E"/>
          <w:sz w:val="18"/>
          <w:szCs w:val="18"/>
        </w:rPr>
        <w:t xml:space="preserve">                            # File and directory management</w:t>
      </w:r>
    </w:p>
    <w:p w14:paraId="7D9E713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zipfile</w:t>
      </w:r>
      <w:proofErr w:type="spellEnd"/>
      <w:r>
        <w:rPr>
          <w:rFonts w:ascii="Courier New" w:eastAsia="Courier New" w:hAnsi="Courier New" w:cs="Courier New"/>
          <w:color w:val="1A237E"/>
          <w:sz w:val="18"/>
          <w:szCs w:val="18"/>
        </w:rPr>
        <w:t xml:space="preserve">                        # Extract dataset archives</w:t>
      </w:r>
    </w:p>
    <w:p w14:paraId="426A5FCA"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numpy</w:t>
      </w:r>
      <w:proofErr w:type="spellEnd"/>
      <w:r>
        <w:rPr>
          <w:rFonts w:ascii="Courier New" w:eastAsia="Courier New" w:hAnsi="Courier New" w:cs="Courier New"/>
          <w:color w:val="1A237E"/>
          <w:sz w:val="18"/>
          <w:szCs w:val="18"/>
        </w:rPr>
        <w:t xml:space="preserve"> as np                   # Numerical operations</w:t>
      </w:r>
    </w:p>
    <w:p w14:paraId="05E99856"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import pandas as pd                  # Data handling / </w:t>
      </w:r>
      <w:proofErr w:type="spellStart"/>
      <w:r>
        <w:rPr>
          <w:rFonts w:ascii="Courier New" w:eastAsia="Courier New" w:hAnsi="Courier New" w:cs="Courier New"/>
          <w:color w:val="1A237E"/>
          <w:sz w:val="18"/>
          <w:szCs w:val="18"/>
        </w:rPr>
        <w:t>DataFrame</w:t>
      </w:r>
      <w:proofErr w:type="spellEnd"/>
    </w:p>
    <w:p w14:paraId="6D85C77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matplotlib.pyplot</w:t>
      </w:r>
      <w:proofErr w:type="spellEnd"/>
      <w:proofErr w:type="gramEnd"/>
      <w:r>
        <w:rPr>
          <w:rFonts w:ascii="Courier New" w:eastAsia="Courier New" w:hAnsi="Courier New" w:cs="Courier New"/>
          <w:color w:val="1A237E"/>
          <w:sz w:val="18"/>
          <w:szCs w:val="18"/>
        </w:rPr>
        <w:t xml:space="preserve"> as </w:t>
      </w:r>
      <w:proofErr w:type="spellStart"/>
      <w:r>
        <w:rPr>
          <w:rFonts w:ascii="Courier New" w:eastAsia="Courier New" w:hAnsi="Courier New" w:cs="Courier New"/>
          <w:color w:val="1A237E"/>
          <w:sz w:val="18"/>
          <w:szCs w:val="18"/>
        </w:rPr>
        <w:t>plt</w:t>
      </w:r>
      <w:proofErr w:type="spellEnd"/>
      <w:r>
        <w:rPr>
          <w:rFonts w:ascii="Courier New" w:eastAsia="Courier New" w:hAnsi="Courier New" w:cs="Courier New"/>
          <w:color w:val="1A237E"/>
          <w:sz w:val="18"/>
          <w:szCs w:val="18"/>
        </w:rPr>
        <w:t xml:space="preserve">      # Plotting and visualisation</w:t>
      </w:r>
    </w:p>
    <w:p w14:paraId="4041670F"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import seaborn as </w:t>
      </w:r>
      <w:proofErr w:type="spellStart"/>
      <w:r>
        <w:rPr>
          <w:rFonts w:ascii="Courier New" w:eastAsia="Courier New" w:hAnsi="Courier New" w:cs="Courier New"/>
          <w:color w:val="1A237E"/>
          <w:sz w:val="18"/>
          <w:szCs w:val="18"/>
        </w:rPr>
        <w:t>sns</w:t>
      </w:r>
      <w:proofErr w:type="spellEnd"/>
      <w:r>
        <w:rPr>
          <w:rFonts w:ascii="Courier New" w:eastAsia="Courier New" w:hAnsi="Courier New" w:cs="Courier New"/>
          <w:color w:val="1A237E"/>
          <w:sz w:val="18"/>
          <w:szCs w:val="18"/>
        </w:rPr>
        <w:t xml:space="preserve">                # Statistical graphics</w:t>
      </w:r>
    </w:p>
    <w:p w14:paraId="281B9406" w14:textId="77777777" w:rsidR="00E97BC5" w:rsidRDefault="00E97BC5" w:rsidP="00E97BC5">
      <w:pPr>
        <w:spacing w:before="20" w:after="20" w:line="280" w:lineRule="auto"/>
      </w:pPr>
      <w:r>
        <w:rPr>
          <w:rFonts w:ascii="Courier New" w:eastAsia="Courier New" w:hAnsi="Courier New" w:cs="Courier New"/>
          <w:color w:val="1A237E"/>
          <w:sz w:val="18"/>
          <w:szCs w:val="18"/>
        </w:rPr>
        <w:t>import warnings</w:t>
      </w:r>
    </w:p>
    <w:p w14:paraId="450A8165"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warnings.filterwarnings</w:t>
      </w:r>
      <w:proofErr w:type="spellEnd"/>
      <w:proofErr w:type="gramEnd"/>
      <w:r>
        <w:rPr>
          <w:rFonts w:ascii="Courier New" w:eastAsia="Courier New" w:hAnsi="Courier New" w:cs="Courier New"/>
          <w:color w:val="1A237E"/>
          <w:sz w:val="18"/>
          <w:szCs w:val="18"/>
        </w:rPr>
        <w:t>('ignore')</w:t>
      </w:r>
    </w:p>
    <w:p w14:paraId="3F12EA0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53A86BA0" w14:textId="77777777" w:rsidR="00E97BC5" w:rsidRDefault="00E97BC5" w:rsidP="00E97BC5">
      <w:pPr>
        <w:spacing w:before="20" w:after="20" w:line="280" w:lineRule="auto"/>
      </w:pPr>
      <w:r>
        <w:rPr>
          <w:rFonts w:ascii="Courier New" w:eastAsia="Courier New" w:hAnsi="Courier New" w:cs="Courier New"/>
          <w:color w:val="1A237E"/>
          <w:sz w:val="18"/>
          <w:szCs w:val="18"/>
        </w:rPr>
        <w:t># Image processing</w:t>
      </w:r>
    </w:p>
    <w:p w14:paraId="7F35C099" w14:textId="77777777" w:rsidR="00E97BC5" w:rsidRDefault="00E97BC5" w:rsidP="00E97BC5">
      <w:pPr>
        <w:spacing w:before="20" w:after="20" w:line="280" w:lineRule="auto"/>
      </w:pPr>
      <w:r>
        <w:rPr>
          <w:rFonts w:ascii="Courier New" w:eastAsia="Courier New" w:hAnsi="Courier New" w:cs="Courier New"/>
          <w:color w:val="1A237E"/>
          <w:sz w:val="18"/>
          <w:szCs w:val="18"/>
        </w:rPr>
        <w:t>from PIL import Image</w:t>
      </w:r>
    </w:p>
    <w:p w14:paraId="4C2AA7DD"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skimage.feature</w:t>
      </w:r>
      <w:proofErr w:type="spellEnd"/>
      <w:proofErr w:type="gramEnd"/>
      <w:r>
        <w:rPr>
          <w:rFonts w:ascii="Courier New" w:eastAsia="Courier New" w:hAnsi="Courier New" w:cs="Courier New"/>
          <w:color w:val="1A237E"/>
          <w:sz w:val="18"/>
          <w:szCs w:val="18"/>
        </w:rPr>
        <w:t xml:space="preserve"> import hog, </w:t>
      </w:r>
      <w:proofErr w:type="spellStart"/>
      <w:r>
        <w:rPr>
          <w:rFonts w:ascii="Courier New" w:eastAsia="Courier New" w:hAnsi="Courier New" w:cs="Courier New"/>
          <w:color w:val="1A237E"/>
          <w:sz w:val="18"/>
          <w:szCs w:val="18"/>
        </w:rPr>
        <w:t>graycomatrix</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graycoprops</w:t>
      </w:r>
      <w:proofErr w:type="spellEnd"/>
    </w:p>
    <w:p w14:paraId="1B76B3E9"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skimage.color</w:t>
      </w:r>
      <w:proofErr w:type="spellEnd"/>
      <w:proofErr w:type="gramEnd"/>
      <w:r>
        <w:rPr>
          <w:rFonts w:ascii="Courier New" w:eastAsia="Courier New" w:hAnsi="Courier New" w:cs="Courier New"/>
          <w:color w:val="1A237E"/>
          <w:sz w:val="18"/>
          <w:szCs w:val="18"/>
        </w:rPr>
        <w:t xml:space="preserve"> import rgb2hsv, rgb2gray</w:t>
      </w:r>
    </w:p>
    <w:p w14:paraId="33E0B75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from </w:t>
      </w:r>
      <w:proofErr w:type="spellStart"/>
      <w:r>
        <w:rPr>
          <w:rFonts w:ascii="Courier New" w:eastAsia="Courier New" w:hAnsi="Courier New" w:cs="Courier New"/>
          <w:color w:val="1A237E"/>
          <w:sz w:val="18"/>
          <w:szCs w:val="18"/>
        </w:rPr>
        <w:t>skimage</w:t>
      </w:r>
      <w:proofErr w:type="spellEnd"/>
      <w:r>
        <w:rPr>
          <w:rFonts w:ascii="Courier New" w:eastAsia="Courier New" w:hAnsi="Courier New" w:cs="Courier New"/>
          <w:color w:val="1A237E"/>
          <w:sz w:val="18"/>
          <w:szCs w:val="18"/>
        </w:rPr>
        <w:t xml:space="preserve"> import exposure</w:t>
      </w:r>
    </w:p>
    <w:p w14:paraId="4EE5E882"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651598A5" w14:textId="77777777" w:rsidR="00E97BC5" w:rsidRDefault="00E97BC5" w:rsidP="00E97BC5">
      <w:pPr>
        <w:spacing w:before="20" w:after="20" w:line="280" w:lineRule="auto"/>
      </w:pPr>
      <w:r>
        <w:rPr>
          <w:rFonts w:ascii="Courier New" w:eastAsia="Courier New" w:hAnsi="Courier New" w:cs="Courier New"/>
          <w:color w:val="1A237E"/>
          <w:sz w:val="18"/>
          <w:szCs w:val="18"/>
        </w:rPr>
        <w:t># Machine learning</w:t>
      </w:r>
    </w:p>
    <w:p w14:paraId="088DCE7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sklearn.ensemble</w:t>
      </w:r>
      <w:proofErr w:type="spellEnd"/>
      <w:proofErr w:type="gram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RandomForestClassifier</w:t>
      </w:r>
      <w:proofErr w:type="spellEnd"/>
    </w:p>
    <w:p w14:paraId="433704AC"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from </w:t>
      </w:r>
      <w:proofErr w:type="spellStart"/>
      <w:r>
        <w:rPr>
          <w:rFonts w:ascii="Courier New" w:eastAsia="Courier New" w:hAnsi="Courier New" w:cs="Courier New"/>
          <w:color w:val="1A237E"/>
          <w:sz w:val="18"/>
          <w:szCs w:val="18"/>
        </w:rPr>
        <w:t>sklearn.svm</w:t>
      </w:r>
      <w:proofErr w:type="spellEnd"/>
      <w:r>
        <w:rPr>
          <w:rFonts w:ascii="Courier New" w:eastAsia="Courier New" w:hAnsi="Courier New" w:cs="Courier New"/>
          <w:color w:val="1A237E"/>
          <w:sz w:val="18"/>
          <w:szCs w:val="18"/>
        </w:rPr>
        <w:t xml:space="preserve"> import SVC</w:t>
      </w:r>
    </w:p>
    <w:p w14:paraId="30BB18F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sklearn.model</w:t>
      </w:r>
      <w:proofErr w:type="gramEnd"/>
      <w:r>
        <w:rPr>
          <w:rFonts w:ascii="Courier New" w:eastAsia="Courier New" w:hAnsi="Courier New" w:cs="Courier New"/>
          <w:color w:val="1A237E"/>
          <w:sz w:val="18"/>
          <w:szCs w:val="18"/>
        </w:rPr>
        <w:t>_selection</w:t>
      </w:r>
      <w:proofErr w:type="spell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train_test_split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cross_val_score</w:t>
      </w:r>
      <w:proofErr w:type="spellEnd"/>
    </w:p>
    <w:p w14:paraId="14B9BDCF"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sklearn.preprocessing</w:t>
      </w:r>
      <w:proofErr w:type="spellEnd"/>
      <w:proofErr w:type="gram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StandardScaler</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LabelEncoder</w:t>
      </w:r>
      <w:proofErr w:type="spellEnd"/>
    </w:p>
    <w:p w14:paraId="34B36E4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sklearn.metrics</w:t>
      </w:r>
      <w:proofErr w:type="spellEnd"/>
      <w:proofErr w:type="gram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accuracy_score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precision_score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recall_score</w:t>
      </w:r>
      <w:proofErr w:type="spellEnd"/>
      <w:r>
        <w:rPr>
          <w:rFonts w:ascii="Courier New" w:eastAsia="Courier New" w:hAnsi="Courier New" w:cs="Courier New"/>
          <w:color w:val="1A237E"/>
          <w:sz w:val="18"/>
          <w:szCs w:val="18"/>
        </w:rPr>
        <w:t>,</w:t>
      </w:r>
    </w:p>
    <w:p w14:paraId="6299E5CA"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f1_score, </w:t>
      </w:r>
      <w:proofErr w:type="spellStart"/>
      <w:r>
        <w:rPr>
          <w:rFonts w:ascii="Courier New" w:eastAsia="Courier New" w:hAnsi="Courier New" w:cs="Courier New"/>
          <w:color w:val="1A237E"/>
          <w:sz w:val="18"/>
          <w:szCs w:val="18"/>
        </w:rPr>
        <w:t>confusion_matrix</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classification_report</w:t>
      </w:r>
      <w:proofErr w:type="spellEnd"/>
      <w:r>
        <w:rPr>
          <w:rFonts w:ascii="Courier New" w:eastAsia="Courier New" w:hAnsi="Courier New" w:cs="Courier New"/>
          <w:color w:val="1A237E"/>
          <w:sz w:val="18"/>
          <w:szCs w:val="18"/>
        </w:rPr>
        <w:t>)</w:t>
      </w:r>
    </w:p>
    <w:p w14:paraId="45117456"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sklearn.inspection</w:t>
      </w:r>
      <w:proofErr w:type="spellEnd"/>
      <w:proofErr w:type="gram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permutation_importance</w:t>
      </w:r>
      <w:proofErr w:type="spellEnd"/>
    </w:p>
    <w:p w14:paraId="49A8EE0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70C0FDED"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'All libraries imported successfully!')</w:t>
      </w:r>
    </w:p>
    <w:p w14:paraId="36DA5673" w14:textId="77777777" w:rsidR="00E97BC5" w:rsidRDefault="00E97BC5" w:rsidP="00E97BC5">
      <w:pPr>
        <w:spacing w:before="80" w:after="80"/>
      </w:pPr>
    </w:p>
    <w:p w14:paraId="71333C3C" w14:textId="77777777" w:rsidR="00E97BC5" w:rsidRDefault="00E97BC5" w:rsidP="00E97BC5">
      <w:pPr>
        <w:pStyle w:val="Heading2"/>
      </w:pPr>
      <w:bookmarkStart w:id="25" w:name="_Toc227187702"/>
      <w:r>
        <w:rPr>
          <w:rFonts w:ascii="Arial" w:eastAsia="Arial" w:hAnsi="Arial" w:cs="Arial"/>
          <w:b/>
          <w:bCs/>
          <w:color w:val="2E7D32"/>
          <w:sz w:val="26"/>
          <w:szCs w:val="26"/>
        </w:rPr>
        <w:lastRenderedPageBreak/>
        <w:t>Step 2 — Mount Google Drive &amp; Load Dataset</w:t>
      </w:r>
      <w:bookmarkEnd w:id="25"/>
    </w:p>
    <w:p w14:paraId="559ACE6B" w14:textId="77777777" w:rsidR="00E97BC5" w:rsidRDefault="00E97BC5" w:rsidP="00E97BC5">
      <w:pPr>
        <w:spacing w:before="20" w:after="20" w:line="280" w:lineRule="auto"/>
      </w:pPr>
      <w:r>
        <w:rPr>
          <w:rFonts w:ascii="Courier New" w:eastAsia="Courier New" w:hAnsi="Courier New" w:cs="Courier New"/>
          <w:color w:val="1A237E"/>
          <w:sz w:val="18"/>
          <w:szCs w:val="18"/>
        </w:rPr>
        <w:t># ─── CELL 3: Mount Google Drive ────────────────────────────────────────────</w:t>
      </w:r>
    </w:p>
    <w:p w14:paraId="2EEDCC3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google.colab</w:t>
      </w:r>
      <w:proofErr w:type="spellEnd"/>
      <w:proofErr w:type="gramEnd"/>
      <w:r>
        <w:rPr>
          <w:rFonts w:ascii="Courier New" w:eastAsia="Courier New" w:hAnsi="Courier New" w:cs="Courier New"/>
          <w:color w:val="1A237E"/>
          <w:sz w:val="18"/>
          <w:szCs w:val="18"/>
        </w:rPr>
        <w:t xml:space="preserve"> import drive</w:t>
      </w:r>
    </w:p>
    <w:p w14:paraId="73BF4E29"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drive.mount</w:t>
      </w:r>
      <w:proofErr w:type="spellEnd"/>
      <w:proofErr w:type="gramEnd"/>
      <w:r>
        <w:rPr>
          <w:rFonts w:ascii="Courier New" w:eastAsia="Courier New" w:hAnsi="Courier New" w:cs="Courier New"/>
          <w:color w:val="1A237E"/>
          <w:sz w:val="18"/>
          <w:szCs w:val="18"/>
        </w:rPr>
        <w:t>('/content/drive')</w:t>
      </w:r>
    </w:p>
    <w:p w14:paraId="0D267D59"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18A37BF4" w14:textId="77777777" w:rsidR="00E97BC5" w:rsidRDefault="00E97BC5" w:rsidP="00E97BC5">
      <w:pPr>
        <w:spacing w:before="20" w:after="20" w:line="280" w:lineRule="auto"/>
      </w:pPr>
      <w:r>
        <w:rPr>
          <w:rFonts w:ascii="Courier New" w:eastAsia="Courier New" w:hAnsi="Courier New" w:cs="Courier New"/>
          <w:color w:val="1A237E"/>
          <w:sz w:val="18"/>
          <w:szCs w:val="18"/>
        </w:rPr>
        <w:t># ─── CELL 4: Define dataset path ────────────────────────────────────────────</w:t>
      </w:r>
    </w:p>
    <w:p w14:paraId="52D6F11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Download </w:t>
      </w:r>
      <w:proofErr w:type="spellStart"/>
      <w:r>
        <w:rPr>
          <w:rFonts w:ascii="Courier New" w:eastAsia="Courier New" w:hAnsi="Courier New" w:cs="Courier New"/>
          <w:color w:val="1A237E"/>
          <w:sz w:val="18"/>
          <w:szCs w:val="18"/>
        </w:rPr>
        <w:t>DeepWeeds</w:t>
      </w:r>
      <w:proofErr w:type="spellEnd"/>
      <w:r>
        <w:rPr>
          <w:rFonts w:ascii="Courier New" w:eastAsia="Courier New" w:hAnsi="Courier New" w:cs="Courier New"/>
          <w:color w:val="1A237E"/>
          <w:sz w:val="18"/>
          <w:szCs w:val="18"/>
        </w:rPr>
        <w:t xml:space="preserve"> dataset from: https://github.com/AlexOlsen/DeepWeeds</w:t>
      </w:r>
    </w:p>
    <w:p w14:paraId="1AEBFB11" w14:textId="77777777" w:rsidR="00E97BC5" w:rsidRDefault="00E97BC5" w:rsidP="00E97BC5">
      <w:pPr>
        <w:spacing w:before="20" w:after="20" w:line="280" w:lineRule="auto"/>
      </w:pPr>
      <w:r>
        <w:rPr>
          <w:rFonts w:ascii="Courier New" w:eastAsia="Courier New" w:hAnsi="Courier New" w:cs="Courier New"/>
          <w:color w:val="1A237E"/>
          <w:sz w:val="18"/>
          <w:szCs w:val="18"/>
        </w:rPr>
        <w:t># Upload to your Google Drive and update path below</w:t>
      </w:r>
    </w:p>
    <w:p w14:paraId="6A0B6A61" w14:textId="77777777" w:rsidR="00E97BC5" w:rsidRDefault="00E97BC5" w:rsidP="00E97BC5">
      <w:pPr>
        <w:spacing w:before="20" w:after="20" w:line="280" w:lineRule="auto"/>
      </w:pPr>
      <w:r>
        <w:rPr>
          <w:rFonts w:ascii="Courier New" w:eastAsia="Courier New" w:hAnsi="Courier New" w:cs="Courier New"/>
          <w:color w:val="1A237E"/>
          <w:sz w:val="18"/>
          <w:szCs w:val="18"/>
        </w:rPr>
        <w:t>DATASET_PATH = '/content/drive/</w:t>
      </w:r>
      <w:proofErr w:type="spellStart"/>
      <w:r>
        <w:rPr>
          <w:rFonts w:ascii="Courier New" w:eastAsia="Courier New" w:hAnsi="Courier New" w:cs="Courier New"/>
          <w:color w:val="1A237E"/>
          <w:sz w:val="18"/>
          <w:szCs w:val="18"/>
        </w:rPr>
        <w:t>MyDrive</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DeepWeeds</w:t>
      </w:r>
      <w:proofErr w:type="spellEnd"/>
      <w:r>
        <w:rPr>
          <w:rFonts w:ascii="Courier New" w:eastAsia="Courier New" w:hAnsi="Courier New" w:cs="Courier New"/>
          <w:color w:val="1A237E"/>
          <w:sz w:val="18"/>
          <w:szCs w:val="18"/>
        </w:rPr>
        <w:t>/'</w:t>
      </w:r>
    </w:p>
    <w:p w14:paraId="52FCF5B6"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4D6B253A" w14:textId="77777777" w:rsidR="00E97BC5" w:rsidRDefault="00E97BC5" w:rsidP="00E97BC5">
      <w:pPr>
        <w:spacing w:before="20" w:after="20" w:line="280" w:lineRule="auto"/>
      </w:pPr>
      <w:r>
        <w:rPr>
          <w:rFonts w:ascii="Courier New" w:eastAsia="Courier New" w:hAnsi="Courier New" w:cs="Courier New"/>
          <w:color w:val="1A237E"/>
          <w:sz w:val="18"/>
          <w:szCs w:val="18"/>
        </w:rPr>
        <w:t># Weed class names matching folder names in dataset</w:t>
      </w:r>
    </w:p>
    <w:p w14:paraId="2280014E" w14:textId="77777777" w:rsidR="00E97BC5" w:rsidRDefault="00E97BC5" w:rsidP="00E97BC5">
      <w:pPr>
        <w:spacing w:before="20" w:after="20" w:line="280" w:lineRule="auto"/>
      </w:pPr>
      <w:r>
        <w:rPr>
          <w:rFonts w:ascii="Courier New" w:eastAsia="Courier New" w:hAnsi="Courier New" w:cs="Courier New"/>
          <w:color w:val="1A237E"/>
          <w:sz w:val="18"/>
          <w:szCs w:val="18"/>
        </w:rPr>
        <w:t>CLASS_NAMES = [</w:t>
      </w:r>
    </w:p>
    <w:p w14:paraId="23BEE202"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'Chinee Apple', 'Lantana', 'Parkinsonia', 'Parthenium',</w:t>
      </w:r>
    </w:p>
    <w:p w14:paraId="6CF123F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'Prickly Acacia', 'Rubber Vine', 'Siam Weed', 'Snake Weed', 'Negative'</w:t>
      </w:r>
    </w:p>
    <w:p w14:paraId="79FCBDBF" w14:textId="77777777" w:rsidR="00E97BC5" w:rsidRDefault="00E97BC5" w:rsidP="00E97BC5">
      <w:pPr>
        <w:spacing w:before="20" w:after="20" w:line="280" w:lineRule="auto"/>
      </w:pPr>
      <w:r>
        <w:rPr>
          <w:rFonts w:ascii="Courier New" w:eastAsia="Courier New" w:hAnsi="Courier New" w:cs="Courier New"/>
          <w:color w:val="1A237E"/>
          <w:sz w:val="18"/>
          <w:szCs w:val="18"/>
        </w:rPr>
        <w:t>]</w:t>
      </w:r>
    </w:p>
    <w:p w14:paraId="7008497C"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08F8190E" w14:textId="77777777" w:rsidR="00E97BC5" w:rsidRDefault="00E97BC5" w:rsidP="00E97BC5">
      <w:pPr>
        <w:spacing w:before="20" w:after="20" w:line="280" w:lineRule="auto"/>
      </w:pPr>
      <w:r>
        <w:rPr>
          <w:rFonts w:ascii="Courier New" w:eastAsia="Courier New" w:hAnsi="Courier New" w:cs="Courier New"/>
          <w:color w:val="1A237E"/>
          <w:sz w:val="18"/>
          <w:szCs w:val="18"/>
        </w:rPr>
        <w:t>IMAGE_SIZE = (224, 224)   # Resize all images to this size</w:t>
      </w:r>
    </w:p>
    <w:p w14:paraId="30E5DD11"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f'Dataset</w:t>
      </w:r>
      <w:proofErr w:type="spellEnd"/>
      <w:r>
        <w:rPr>
          <w:rFonts w:ascii="Courier New" w:eastAsia="Courier New" w:hAnsi="Courier New" w:cs="Courier New"/>
          <w:color w:val="1A237E"/>
          <w:sz w:val="18"/>
          <w:szCs w:val="18"/>
        </w:rPr>
        <w:t xml:space="preserve"> path set to: {DATASET_PATH}')</w:t>
      </w:r>
    </w:p>
    <w:p w14:paraId="7D5EAABE" w14:textId="77777777" w:rsidR="00E97BC5" w:rsidRDefault="00E97BC5" w:rsidP="00E97BC5">
      <w:pPr>
        <w:spacing w:before="80" w:after="80"/>
      </w:pPr>
    </w:p>
    <w:p w14:paraId="33C9257F" w14:textId="77777777" w:rsidR="00E97BC5" w:rsidRDefault="00E97BC5" w:rsidP="00E97BC5">
      <w:pPr>
        <w:pStyle w:val="Heading2"/>
      </w:pPr>
      <w:bookmarkStart w:id="26" w:name="_Toc227187703"/>
      <w:r>
        <w:rPr>
          <w:rFonts w:ascii="Arial" w:eastAsia="Arial" w:hAnsi="Arial" w:cs="Arial"/>
          <w:b/>
          <w:bCs/>
          <w:color w:val="2E7D32"/>
          <w:sz w:val="26"/>
          <w:szCs w:val="26"/>
        </w:rPr>
        <w:t>Step 3 — Feature Extraction Functions</w:t>
      </w:r>
      <w:bookmarkEnd w:id="26"/>
    </w:p>
    <w:p w14:paraId="46B05752" w14:textId="77777777" w:rsidR="00E97BC5" w:rsidRDefault="00E97BC5" w:rsidP="00E97BC5">
      <w:pPr>
        <w:spacing w:before="20" w:after="20" w:line="280" w:lineRule="auto"/>
      </w:pPr>
      <w:r>
        <w:rPr>
          <w:rFonts w:ascii="Courier New" w:eastAsia="Courier New" w:hAnsi="Courier New" w:cs="Courier New"/>
          <w:color w:val="1A237E"/>
          <w:sz w:val="18"/>
          <w:szCs w:val="18"/>
        </w:rPr>
        <w:t># ─── CELL 5: Define feature extraction functions ────────────────────────────</w:t>
      </w:r>
    </w:p>
    <w:p w14:paraId="7612CAFD"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4A0242D2"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def </w:t>
      </w:r>
      <w:proofErr w:type="spellStart"/>
      <w:r>
        <w:rPr>
          <w:rFonts w:ascii="Courier New" w:eastAsia="Courier New" w:hAnsi="Courier New" w:cs="Courier New"/>
          <w:color w:val="1A237E"/>
          <w:sz w:val="18"/>
          <w:szCs w:val="18"/>
        </w:rPr>
        <w:t>extract_hog_features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img_array</w:t>
      </w:r>
      <w:proofErr w:type="spellEnd"/>
      <w:r>
        <w:rPr>
          <w:rFonts w:ascii="Courier New" w:eastAsia="Courier New" w:hAnsi="Courier New" w:cs="Courier New"/>
          <w:color w:val="1A237E"/>
          <w:sz w:val="18"/>
          <w:szCs w:val="18"/>
        </w:rPr>
        <w:t>):</w:t>
      </w:r>
    </w:p>
    <w:p w14:paraId="53CA565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"""Extract Histogram of Oriented Gradients features.</w:t>
      </w:r>
    </w:p>
    <w:p w14:paraId="145E4E1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HOG captures edge and gradient structure in the image."""</w:t>
      </w:r>
    </w:p>
    <w:p w14:paraId="00E5F0E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gray</w:t>
      </w:r>
      <w:proofErr w:type="spellEnd"/>
      <w:r>
        <w:rPr>
          <w:rFonts w:ascii="Courier New" w:eastAsia="Courier New" w:hAnsi="Courier New" w:cs="Courier New"/>
          <w:color w:val="1A237E"/>
          <w:sz w:val="18"/>
          <w:szCs w:val="18"/>
        </w:rPr>
        <w:t xml:space="preserve"> = rgb2gray(</w:t>
      </w:r>
      <w:proofErr w:type="spellStart"/>
      <w:r>
        <w:rPr>
          <w:rFonts w:ascii="Courier New" w:eastAsia="Courier New" w:hAnsi="Courier New" w:cs="Courier New"/>
          <w:color w:val="1A237E"/>
          <w:sz w:val="18"/>
          <w:szCs w:val="18"/>
        </w:rPr>
        <w:t>img_</w:t>
      </w:r>
      <w:proofErr w:type="gramStart"/>
      <w:r>
        <w:rPr>
          <w:rFonts w:ascii="Courier New" w:eastAsia="Courier New" w:hAnsi="Courier New" w:cs="Courier New"/>
          <w:color w:val="1A237E"/>
          <w:sz w:val="18"/>
          <w:szCs w:val="18"/>
        </w:rPr>
        <w:t>array</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 Convert to grayscale</w:t>
      </w:r>
    </w:p>
    <w:p w14:paraId="10581BD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features = </w:t>
      </w:r>
      <w:proofErr w:type="gramStart"/>
      <w:r>
        <w:rPr>
          <w:rFonts w:ascii="Courier New" w:eastAsia="Courier New" w:hAnsi="Courier New" w:cs="Courier New"/>
          <w:color w:val="1A237E"/>
          <w:sz w:val="18"/>
          <w:szCs w:val="18"/>
        </w:rPr>
        <w:t>hog(</w:t>
      </w:r>
      <w:proofErr w:type="gramEnd"/>
    </w:p>
    <w:p w14:paraId="1F3026D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gray</w:t>
      </w:r>
      <w:proofErr w:type="spellEnd"/>
      <w:r>
        <w:rPr>
          <w:rFonts w:ascii="Courier New" w:eastAsia="Courier New" w:hAnsi="Courier New" w:cs="Courier New"/>
          <w:color w:val="1A237E"/>
          <w:sz w:val="18"/>
          <w:szCs w:val="18"/>
        </w:rPr>
        <w:t>,</w:t>
      </w:r>
    </w:p>
    <w:p w14:paraId="154E4256"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orientations=</w:t>
      </w:r>
      <w:proofErr w:type="gramStart"/>
      <w:r>
        <w:rPr>
          <w:rFonts w:ascii="Courier New" w:eastAsia="Courier New" w:hAnsi="Courier New" w:cs="Courier New"/>
          <w:color w:val="1A237E"/>
          <w:sz w:val="18"/>
          <w:szCs w:val="18"/>
        </w:rPr>
        <w:t xml:space="preserve">9,   </w:t>
      </w:r>
      <w:proofErr w:type="gramEnd"/>
      <w:r>
        <w:rPr>
          <w:rFonts w:ascii="Courier New" w:eastAsia="Courier New" w:hAnsi="Courier New" w:cs="Courier New"/>
          <w:color w:val="1A237E"/>
          <w:sz w:val="18"/>
          <w:szCs w:val="18"/>
        </w:rPr>
        <w:t xml:space="preserve">                 # 9 gradient orientation bins</w:t>
      </w:r>
    </w:p>
    <w:p w14:paraId="7653989F"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pixels_per_cell</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8, 8</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 8x8 pixel blocks</w:t>
      </w:r>
    </w:p>
    <w:p w14:paraId="0012F6E0"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cells_per_block</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2, 2</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 2x2 block normalisation</w:t>
      </w:r>
    </w:p>
    <w:p w14:paraId="7295A8D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visualize=False</w:t>
      </w:r>
    </w:p>
    <w:p w14:paraId="727B4C8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7F33811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return features                        # Returns ~1764-dim vector</w:t>
      </w:r>
    </w:p>
    <w:p w14:paraId="75EBB25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6E26420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def </w:t>
      </w:r>
      <w:proofErr w:type="spellStart"/>
      <w:r>
        <w:rPr>
          <w:rFonts w:ascii="Courier New" w:eastAsia="Courier New" w:hAnsi="Courier New" w:cs="Courier New"/>
          <w:color w:val="1A237E"/>
          <w:sz w:val="18"/>
          <w:szCs w:val="18"/>
        </w:rPr>
        <w:t>extract_color_histogram</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img_array</w:t>
      </w:r>
      <w:proofErr w:type="spellEnd"/>
      <w:r>
        <w:rPr>
          <w:rFonts w:ascii="Courier New" w:eastAsia="Courier New" w:hAnsi="Courier New" w:cs="Courier New"/>
          <w:color w:val="1A237E"/>
          <w:sz w:val="18"/>
          <w:szCs w:val="18"/>
        </w:rPr>
        <w:t>):</w:t>
      </w:r>
    </w:p>
    <w:p w14:paraId="4CBFA87C"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"""Extract colour histograms from HSV channels.</w:t>
      </w:r>
    </w:p>
    <w:p w14:paraId="6FAF81D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Captures colour distribution characteristics of each weed."""</w:t>
      </w:r>
    </w:p>
    <w:p w14:paraId="3B14614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hsv</w:t>
      </w:r>
      <w:proofErr w:type="spellEnd"/>
      <w:r>
        <w:rPr>
          <w:rFonts w:ascii="Courier New" w:eastAsia="Courier New" w:hAnsi="Courier New" w:cs="Courier New"/>
          <w:color w:val="1A237E"/>
          <w:sz w:val="18"/>
          <w:szCs w:val="18"/>
        </w:rPr>
        <w:t xml:space="preserve"> = rgb2hsv(</w:t>
      </w:r>
      <w:proofErr w:type="spellStart"/>
      <w:r>
        <w:rPr>
          <w:rFonts w:ascii="Courier New" w:eastAsia="Courier New" w:hAnsi="Courier New" w:cs="Courier New"/>
          <w:color w:val="1A237E"/>
          <w:sz w:val="18"/>
          <w:szCs w:val="18"/>
        </w:rPr>
        <w:t>img_</w:t>
      </w:r>
      <w:proofErr w:type="gramStart"/>
      <w:r>
        <w:rPr>
          <w:rFonts w:ascii="Courier New" w:eastAsia="Courier New" w:hAnsi="Courier New" w:cs="Courier New"/>
          <w:color w:val="1A237E"/>
          <w:sz w:val="18"/>
          <w:szCs w:val="18"/>
        </w:rPr>
        <w:t>array</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 Convert RGB -&gt; HSV colour space</w:t>
      </w:r>
    </w:p>
    <w:p w14:paraId="17E3E02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features = []</w:t>
      </w:r>
    </w:p>
    <w:p w14:paraId="1C1AA3A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for channel in </w:t>
      </w:r>
      <w:proofErr w:type="gramStart"/>
      <w:r>
        <w:rPr>
          <w:rFonts w:ascii="Courier New" w:eastAsia="Courier New" w:hAnsi="Courier New" w:cs="Courier New"/>
          <w:color w:val="1A237E"/>
          <w:sz w:val="18"/>
          <w:szCs w:val="18"/>
        </w:rPr>
        <w:t>range(</w:t>
      </w:r>
      <w:proofErr w:type="gramEnd"/>
      <w:r>
        <w:rPr>
          <w:rFonts w:ascii="Courier New" w:eastAsia="Courier New" w:hAnsi="Courier New" w:cs="Courier New"/>
          <w:color w:val="1A237E"/>
          <w:sz w:val="18"/>
          <w:szCs w:val="18"/>
        </w:rPr>
        <w:t>3):               # H, S, V channels</w:t>
      </w:r>
    </w:p>
    <w:p w14:paraId="450486E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hist, _ = </w:t>
      </w:r>
      <w:proofErr w:type="spellStart"/>
      <w:proofErr w:type="gramStart"/>
      <w:r>
        <w:rPr>
          <w:rFonts w:ascii="Courier New" w:eastAsia="Courier New" w:hAnsi="Courier New" w:cs="Courier New"/>
          <w:color w:val="1A237E"/>
          <w:sz w:val="18"/>
          <w:szCs w:val="18"/>
        </w:rPr>
        <w:t>np.histogram</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hsv</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 :, channel], bins=256, range</w:t>
      </w:r>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0, 1))</w:t>
      </w:r>
    </w:p>
    <w:p w14:paraId="59B7E17F"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hist = hist / </w:t>
      </w:r>
      <w:proofErr w:type="spellStart"/>
      <w:proofErr w:type="gramStart"/>
      <w:r>
        <w:rPr>
          <w:rFonts w:ascii="Courier New" w:eastAsia="Courier New" w:hAnsi="Courier New" w:cs="Courier New"/>
          <w:color w:val="1A237E"/>
          <w:sz w:val="18"/>
          <w:szCs w:val="18"/>
        </w:rPr>
        <w:t>hist.sum</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 Normalise histogram</w:t>
      </w:r>
    </w:p>
    <w:p w14:paraId="7E52AAF6"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features.extend</w:t>
      </w:r>
      <w:proofErr w:type="spellEnd"/>
      <w:proofErr w:type="gramEnd"/>
      <w:r>
        <w:rPr>
          <w:rFonts w:ascii="Courier New" w:eastAsia="Courier New" w:hAnsi="Courier New" w:cs="Courier New"/>
          <w:color w:val="1A237E"/>
          <w:sz w:val="18"/>
          <w:szCs w:val="18"/>
        </w:rPr>
        <w:t>(hist)</w:t>
      </w:r>
    </w:p>
    <w:p w14:paraId="447599CD"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return </w:t>
      </w:r>
      <w:proofErr w:type="spellStart"/>
      <w:proofErr w:type="gramStart"/>
      <w:r>
        <w:rPr>
          <w:rFonts w:ascii="Courier New" w:eastAsia="Courier New" w:hAnsi="Courier New" w:cs="Courier New"/>
          <w:color w:val="1A237E"/>
          <w:sz w:val="18"/>
          <w:szCs w:val="18"/>
        </w:rPr>
        <w:t>np.array</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features)   </w:t>
      </w:r>
      <w:proofErr w:type="gramEnd"/>
      <w:r>
        <w:rPr>
          <w:rFonts w:ascii="Courier New" w:eastAsia="Courier New" w:hAnsi="Courier New" w:cs="Courier New"/>
          <w:color w:val="1A237E"/>
          <w:sz w:val="18"/>
          <w:szCs w:val="18"/>
        </w:rPr>
        <w:t xml:space="preserve">           # Returns 768-dim vector</w:t>
      </w:r>
    </w:p>
    <w:p w14:paraId="6E9A1FD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29C386A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def </w:t>
      </w:r>
      <w:proofErr w:type="spellStart"/>
      <w:r>
        <w:rPr>
          <w:rFonts w:ascii="Courier New" w:eastAsia="Courier New" w:hAnsi="Courier New" w:cs="Courier New"/>
          <w:color w:val="1A237E"/>
          <w:sz w:val="18"/>
          <w:szCs w:val="18"/>
        </w:rPr>
        <w:t>extract_glcm_features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img_array</w:t>
      </w:r>
      <w:proofErr w:type="spellEnd"/>
      <w:r>
        <w:rPr>
          <w:rFonts w:ascii="Courier New" w:eastAsia="Courier New" w:hAnsi="Courier New" w:cs="Courier New"/>
          <w:color w:val="1A237E"/>
          <w:sz w:val="18"/>
          <w:szCs w:val="18"/>
        </w:rPr>
        <w:t>):</w:t>
      </w:r>
    </w:p>
    <w:p w14:paraId="4D121DC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"""Extract Grey-Level Co-occurrence Matrix texture features.</w:t>
      </w:r>
    </w:p>
    <w:p w14:paraId="4B0CEBA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GLCM captures surface texture patterns unique to each plant."""</w:t>
      </w:r>
    </w:p>
    <w:p w14:paraId="49B849E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gray</w:t>
      </w:r>
      <w:proofErr w:type="spellEnd"/>
      <w:r>
        <w:rPr>
          <w:rFonts w:ascii="Courier New" w:eastAsia="Courier New" w:hAnsi="Courier New" w:cs="Courier New"/>
          <w:color w:val="1A237E"/>
          <w:sz w:val="18"/>
          <w:szCs w:val="18"/>
        </w:rPr>
        <w:t xml:space="preserve"> = (rgb2gray(</w:t>
      </w:r>
      <w:proofErr w:type="spellStart"/>
      <w:r>
        <w:rPr>
          <w:rFonts w:ascii="Courier New" w:eastAsia="Courier New" w:hAnsi="Courier New" w:cs="Courier New"/>
          <w:color w:val="1A237E"/>
          <w:sz w:val="18"/>
          <w:szCs w:val="18"/>
        </w:rPr>
        <w:t>img_array</w:t>
      </w:r>
      <w:proofErr w:type="spellEnd"/>
      <w:r>
        <w:rPr>
          <w:rFonts w:ascii="Courier New" w:eastAsia="Courier New" w:hAnsi="Courier New" w:cs="Courier New"/>
          <w:color w:val="1A237E"/>
          <w:sz w:val="18"/>
          <w:szCs w:val="18"/>
        </w:rPr>
        <w:t>) * 255</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astype</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np.uint</w:t>
      </w:r>
      <w:proofErr w:type="gramEnd"/>
      <w:r>
        <w:rPr>
          <w:rFonts w:ascii="Courier New" w:eastAsia="Courier New" w:hAnsi="Courier New" w:cs="Courier New"/>
          <w:color w:val="1A237E"/>
          <w:sz w:val="18"/>
          <w:szCs w:val="18"/>
        </w:rPr>
        <w:t>8)</w:t>
      </w:r>
    </w:p>
    <w:p w14:paraId="3DF797D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distances = [1, 2, 4]</w:t>
      </w:r>
    </w:p>
    <w:p w14:paraId="5E887E59" w14:textId="77777777" w:rsidR="00E97BC5" w:rsidRDefault="00E97BC5" w:rsidP="00E97BC5">
      <w:pPr>
        <w:spacing w:before="20" w:after="20" w:line="280" w:lineRule="auto"/>
      </w:pPr>
      <w:r>
        <w:rPr>
          <w:rFonts w:ascii="Courier New" w:eastAsia="Courier New" w:hAnsi="Courier New" w:cs="Courier New"/>
          <w:color w:val="1A237E"/>
          <w:sz w:val="18"/>
          <w:szCs w:val="18"/>
        </w:rPr>
        <w:lastRenderedPageBreak/>
        <w:t xml:space="preserve">    angles = [0, </w:t>
      </w:r>
      <w:proofErr w:type="spellStart"/>
      <w:r>
        <w:rPr>
          <w:rFonts w:ascii="Courier New" w:eastAsia="Courier New" w:hAnsi="Courier New" w:cs="Courier New"/>
          <w:color w:val="1A237E"/>
          <w:sz w:val="18"/>
          <w:szCs w:val="18"/>
        </w:rPr>
        <w:t>np.pi</w:t>
      </w:r>
      <w:proofErr w:type="spellEnd"/>
      <w:r>
        <w:rPr>
          <w:rFonts w:ascii="Courier New" w:eastAsia="Courier New" w:hAnsi="Courier New" w:cs="Courier New"/>
          <w:color w:val="1A237E"/>
          <w:sz w:val="18"/>
          <w:szCs w:val="18"/>
        </w:rPr>
        <w:t xml:space="preserve">/4, </w:t>
      </w:r>
      <w:proofErr w:type="spellStart"/>
      <w:r>
        <w:rPr>
          <w:rFonts w:ascii="Courier New" w:eastAsia="Courier New" w:hAnsi="Courier New" w:cs="Courier New"/>
          <w:color w:val="1A237E"/>
          <w:sz w:val="18"/>
          <w:szCs w:val="18"/>
        </w:rPr>
        <w:t>np.pi</w:t>
      </w:r>
      <w:proofErr w:type="spellEnd"/>
      <w:r>
        <w:rPr>
          <w:rFonts w:ascii="Courier New" w:eastAsia="Courier New" w:hAnsi="Courier New" w:cs="Courier New"/>
          <w:color w:val="1A237E"/>
          <w:sz w:val="18"/>
          <w:szCs w:val="18"/>
        </w:rPr>
        <w:t>/2, 3*</w:t>
      </w:r>
      <w:proofErr w:type="spellStart"/>
      <w:r>
        <w:rPr>
          <w:rFonts w:ascii="Courier New" w:eastAsia="Courier New" w:hAnsi="Courier New" w:cs="Courier New"/>
          <w:color w:val="1A237E"/>
          <w:sz w:val="18"/>
          <w:szCs w:val="18"/>
        </w:rPr>
        <w:t>np.pi</w:t>
      </w:r>
      <w:proofErr w:type="spellEnd"/>
      <w:r>
        <w:rPr>
          <w:rFonts w:ascii="Courier New" w:eastAsia="Courier New" w:hAnsi="Courier New" w:cs="Courier New"/>
          <w:color w:val="1A237E"/>
          <w:sz w:val="18"/>
          <w:szCs w:val="18"/>
        </w:rPr>
        <w:t>/4]</w:t>
      </w:r>
    </w:p>
    <w:p w14:paraId="35641079"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glcm</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graycomatrix</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gray</w:t>
      </w:r>
      <w:proofErr w:type="spellEnd"/>
      <w:r>
        <w:rPr>
          <w:rFonts w:ascii="Courier New" w:eastAsia="Courier New" w:hAnsi="Courier New" w:cs="Courier New"/>
          <w:color w:val="1A237E"/>
          <w:sz w:val="18"/>
          <w:szCs w:val="18"/>
        </w:rPr>
        <w:t>, distances=distances, angles=angles,</w:t>
      </w:r>
    </w:p>
    <w:p w14:paraId="5AD8BA4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levels=256, symmetric=True, normed=True)</w:t>
      </w:r>
    </w:p>
    <w:p w14:paraId="476E810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props = ['contrast', 'dissimilarity', 'homogeneity', 'energy', 'correlation']</w:t>
      </w:r>
    </w:p>
    <w:p w14:paraId="755961A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features = []</w:t>
      </w:r>
    </w:p>
    <w:p w14:paraId="0103472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for prop in props:</w:t>
      </w:r>
    </w:p>
    <w:p w14:paraId="75CCE80C"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features.extend</w:t>
      </w:r>
      <w:proofErr w:type="spellEnd"/>
      <w:proofErr w:type="gram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graycoprops</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glcm</w:t>
      </w:r>
      <w:proofErr w:type="spellEnd"/>
      <w:r>
        <w:rPr>
          <w:rFonts w:ascii="Courier New" w:eastAsia="Courier New" w:hAnsi="Courier New" w:cs="Courier New"/>
          <w:color w:val="1A237E"/>
          <w:sz w:val="18"/>
          <w:szCs w:val="18"/>
        </w:rPr>
        <w:t>, prop</w:t>
      </w:r>
      <w:proofErr w:type="gramStart"/>
      <w:r>
        <w:rPr>
          <w:rFonts w:ascii="Courier New" w:eastAsia="Courier New" w:hAnsi="Courier New" w:cs="Courier New"/>
          <w:color w:val="1A237E"/>
          <w:sz w:val="18"/>
          <w:szCs w:val="18"/>
        </w:rPr>
        <w:t>).ravel</w:t>
      </w:r>
      <w:proofErr w:type="gramEnd"/>
      <w:r>
        <w:rPr>
          <w:rFonts w:ascii="Courier New" w:eastAsia="Courier New" w:hAnsi="Courier New" w:cs="Courier New"/>
          <w:color w:val="1A237E"/>
          <w:sz w:val="18"/>
          <w:szCs w:val="18"/>
        </w:rPr>
        <w:t>())</w:t>
      </w:r>
    </w:p>
    <w:p w14:paraId="50EF0880"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return </w:t>
      </w:r>
      <w:proofErr w:type="spellStart"/>
      <w:proofErr w:type="gramStart"/>
      <w:r>
        <w:rPr>
          <w:rFonts w:ascii="Courier New" w:eastAsia="Courier New" w:hAnsi="Courier New" w:cs="Courier New"/>
          <w:color w:val="1A237E"/>
          <w:sz w:val="18"/>
          <w:szCs w:val="18"/>
        </w:rPr>
        <w:t>np.array</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features)   </w:t>
      </w:r>
      <w:proofErr w:type="gramEnd"/>
      <w:r>
        <w:rPr>
          <w:rFonts w:ascii="Courier New" w:eastAsia="Courier New" w:hAnsi="Courier New" w:cs="Courier New"/>
          <w:color w:val="1A237E"/>
          <w:sz w:val="18"/>
          <w:szCs w:val="18"/>
        </w:rPr>
        <w:t xml:space="preserve">           # Returns 60-dim vector</w:t>
      </w:r>
    </w:p>
    <w:p w14:paraId="7D25EA57"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329C15A0"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def </w:t>
      </w:r>
      <w:proofErr w:type="spellStart"/>
      <w:r>
        <w:rPr>
          <w:rFonts w:ascii="Courier New" w:eastAsia="Courier New" w:hAnsi="Courier New" w:cs="Courier New"/>
          <w:color w:val="1A237E"/>
          <w:sz w:val="18"/>
          <w:szCs w:val="18"/>
        </w:rPr>
        <w:t>extract_all_features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image_path</w:t>
      </w:r>
      <w:proofErr w:type="spellEnd"/>
      <w:r>
        <w:rPr>
          <w:rFonts w:ascii="Courier New" w:eastAsia="Courier New" w:hAnsi="Courier New" w:cs="Courier New"/>
          <w:color w:val="1A237E"/>
          <w:sz w:val="18"/>
          <w:szCs w:val="18"/>
        </w:rPr>
        <w:t>):</w:t>
      </w:r>
    </w:p>
    <w:p w14:paraId="28F6651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"""Load image and combine all feature vectors into one array."""</w:t>
      </w:r>
    </w:p>
    <w:p w14:paraId="0F9094D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img</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Image.open</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image_path</w:t>
      </w:r>
      <w:proofErr w:type="spellEnd"/>
      <w:proofErr w:type="gramStart"/>
      <w:r>
        <w:rPr>
          <w:rFonts w:ascii="Courier New" w:eastAsia="Courier New" w:hAnsi="Courier New" w:cs="Courier New"/>
          <w:color w:val="1A237E"/>
          <w:sz w:val="18"/>
          <w:szCs w:val="18"/>
        </w:rPr>
        <w:t>).convert</w:t>
      </w:r>
      <w:proofErr w:type="gramEnd"/>
      <w:r>
        <w:rPr>
          <w:rFonts w:ascii="Courier New" w:eastAsia="Courier New" w:hAnsi="Courier New" w:cs="Courier New"/>
          <w:color w:val="1A237E"/>
          <w:sz w:val="18"/>
          <w:szCs w:val="18"/>
        </w:rPr>
        <w:t>('RGB'</w:t>
      </w:r>
      <w:proofErr w:type="gramStart"/>
      <w:r>
        <w:rPr>
          <w:rFonts w:ascii="Courier New" w:eastAsia="Courier New" w:hAnsi="Courier New" w:cs="Courier New"/>
          <w:color w:val="1A237E"/>
          <w:sz w:val="18"/>
          <w:szCs w:val="18"/>
        </w:rPr>
        <w:t>).resize</w:t>
      </w:r>
      <w:proofErr w:type="gramEnd"/>
      <w:r>
        <w:rPr>
          <w:rFonts w:ascii="Courier New" w:eastAsia="Courier New" w:hAnsi="Courier New" w:cs="Courier New"/>
          <w:color w:val="1A237E"/>
          <w:sz w:val="18"/>
          <w:szCs w:val="18"/>
        </w:rPr>
        <w:t>(IMAGE_SIZE)</w:t>
      </w:r>
    </w:p>
    <w:p w14:paraId="38AA0CFD"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img_array</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np.array</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img</w:t>
      </w:r>
      <w:proofErr w:type="spellEnd"/>
      <w:r>
        <w:rPr>
          <w:rFonts w:ascii="Courier New" w:eastAsia="Courier New" w:hAnsi="Courier New" w:cs="Courier New"/>
          <w:color w:val="1A237E"/>
          <w:sz w:val="18"/>
          <w:szCs w:val="18"/>
        </w:rPr>
        <w:t>) / 255.0     # Normalise pixel values 0-1</w:t>
      </w:r>
    </w:p>
    <w:p w14:paraId="6EC1116F"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hog_feat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extract_hog_features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img_array</w:t>
      </w:r>
      <w:proofErr w:type="spellEnd"/>
      <w:r>
        <w:rPr>
          <w:rFonts w:ascii="Courier New" w:eastAsia="Courier New" w:hAnsi="Courier New" w:cs="Courier New"/>
          <w:color w:val="1A237E"/>
          <w:sz w:val="18"/>
          <w:szCs w:val="18"/>
        </w:rPr>
        <w:t>)</w:t>
      </w:r>
    </w:p>
    <w:p w14:paraId="7FC6D31F"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color_feat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extract_color_histogram</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img_array</w:t>
      </w:r>
      <w:proofErr w:type="spellEnd"/>
      <w:r>
        <w:rPr>
          <w:rFonts w:ascii="Courier New" w:eastAsia="Courier New" w:hAnsi="Courier New" w:cs="Courier New"/>
          <w:color w:val="1A237E"/>
          <w:sz w:val="18"/>
          <w:szCs w:val="18"/>
        </w:rPr>
        <w:t>)</w:t>
      </w:r>
    </w:p>
    <w:p w14:paraId="099E3996"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glcm_</w:t>
      </w:r>
      <w:proofErr w:type="gramStart"/>
      <w:r>
        <w:rPr>
          <w:rFonts w:ascii="Courier New" w:eastAsia="Courier New" w:hAnsi="Courier New" w:cs="Courier New"/>
          <w:color w:val="1A237E"/>
          <w:sz w:val="18"/>
          <w:szCs w:val="18"/>
        </w:rPr>
        <w:t>feat</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extract_glcm_features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img_array</w:t>
      </w:r>
      <w:proofErr w:type="spellEnd"/>
      <w:r>
        <w:rPr>
          <w:rFonts w:ascii="Courier New" w:eastAsia="Courier New" w:hAnsi="Courier New" w:cs="Courier New"/>
          <w:color w:val="1A237E"/>
          <w:sz w:val="18"/>
          <w:szCs w:val="18"/>
        </w:rPr>
        <w:t>)</w:t>
      </w:r>
    </w:p>
    <w:p w14:paraId="1613E392"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return </w:t>
      </w:r>
      <w:proofErr w:type="spellStart"/>
      <w:proofErr w:type="gramStart"/>
      <w:r>
        <w:rPr>
          <w:rFonts w:ascii="Courier New" w:eastAsia="Courier New" w:hAnsi="Courier New" w:cs="Courier New"/>
          <w:color w:val="1A237E"/>
          <w:sz w:val="18"/>
          <w:szCs w:val="18"/>
        </w:rPr>
        <w:t>np.concatenate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hog_feat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color_feat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glcm_feat</w:t>
      </w:r>
      <w:proofErr w:type="spellEnd"/>
      <w:r>
        <w:rPr>
          <w:rFonts w:ascii="Courier New" w:eastAsia="Courier New" w:hAnsi="Courier New" w:cs="Courier New"/>
          <w:color w:val="1A237E"/>
          <w:sz w:val="18"/>
          <w:szCs w:val="18"/>
        </w:rPr>
        <w:t>])</w:t>
      </w:r>
    </w:p>
    <w:p w14:paraId="140E14BC"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7B3E28B7"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f'Feature</w:t>
      </w:r>
      <w:proofErr w:type="spellEnd"/>
      <w:r>
        <w:rPr>
          <w:rFonts w:ascii="Courier New" w:eastAsia="Courier New" w:hAnsi="Courier New" w:cs="Courier New"/>
          <w:color w:val="1A237E"/>
          <w:sz w:val="18"/>
          <w:szCs w:val="18"/>
        </w:rPr>
        <w:t xml:space="preserve"> extractor functions defined.')</w:t>
      </w:r>
    </w:p>
    <w:p w14:paraId="1AACEC12" w14:textId="77777777" w:rsidR="00E97BC5" w:rsidRDefault="00E97BC5" w:rsidP="00E97BC5">
      <w:pPr>
        <w:spacing w:before="80" w:after="80"/>
      </w:pPr>
    </w:p>
    <w:p w14:paraId="76E91E1E" w14:textId="77777777" w:rsidR="00E97BC5" w:rsidRDefault="00E97BC5" w:rsidP="00E97BC5">
      <w:pPr>
        <w:pStyle w:val="Heading2"/>
      </w:pPr>
      <w:bookmarkStart w:id="27" w:name="_Toc227187704"/>
      <w:r>
        <w:rPr>
          <w:rFonts w:ascii="Arial" w:eastAsia="Arial" w:hAnsi="Arial" w:cs="Arial"/>
          <w:b/>
          <w:bCs/>
          <w:color w:val="2E7D32"/>
          <w:sz w:val="26"/>
          <w:szCs w:val="26"/>
        </w:rPr>
        <w:t>Step 4 — Load Data and Build Feature Matrix</w:t>
      </w:r>
      <w:bookmarkEnd w:id="27"/>
    </w:p>
    <w:p w14:paraId="68354BD9" w14:textId="77777777" w:rsidR="00E97BC5" w:rsidRDefault="00E97BC5" w:rsidP="00E97BC5">
      <w:pPr>
        <w:spacing w:before="20" w:after="20" w:line="280" w:lineRule="auto"/>
      </w:pPr>
      <w:r>
        <w:rPr>
          <w:rFonts w:ascii="Courier New" w:eastAsia="Courier New" w:hAnsi="Courier New" w:cs="Courier New"/>
          <w:color w:val="1A237E"/>
          <w:sz w:val="18"/>
          <w:szCs w:val="18"/>
        </w:rPr>
        <w:t># ─── CELL 6: Load images and extract features ──────────────────────────────</w:t>
      </w:r>
    </w:p>
    <w:p w14:paraId="5FABB3D9" w14:textId="77777777" w:rsidR="00E97BC5" w:rsidRDefault="00E97BC5" w:rsidP="00E97BC5">
      <w:pPr>
        <w:spacing w:before="20" w:after="20" w:line="280" w:lineRule="auto"/>
      </w:pPr>
      <w:r>
        <w:rPr>
          <w:rFonts w:ascii="Courier New" w:eastAsia="Courier New" w:hAnsi="Courier New" w:cs="Courier New"/>
          <w:color w:val="1A237E"/>
          <w:sz w:val="18"/>
          <w:szCs w:val="18"/>
        </w:rPr>
        <w:t># NOTE: This cell takes ~20 minutes on CPU. Reduce MAX_PER_CLASS for quick test.</w:t>
      </w:r>
    </w:p>
    <w:p w14:paraId="591F7AE0"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27B9C48F" w14:textId="77777777" w:rsidR="00E97BC5" w:rsidRDefault="00E97BC5" w:rsidP="00E97BC5">
      <w:pPr>
        <w:spacing w:before="20" w:after="20" w:line="280" w:lineRule="auto"/>
      </w:pPr>
      <w:r>
        <w:rPr>
          <w:rFonts w:ascii="Courier New" w:eastAsia="Courier New" w:hAnsi="Courier New" w:cs="Courier New"/>
          <w:color w:val="1A237E"/>
          <w:sz w:val="18"/>
          <w:szCs w:val="18"/>
        </w:rPr>
        <w:t>MAX_PER_CLASS = 200    # Set to None to use full dataset</w:t>
      </w:r>
    </w:p>
    <w:p w14:paraId="1CB66BF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1D59415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X = </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Feature matrix</w:t>
      </w:r>
    </w:p>
    <w:p w14:paraId="042C998D"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y = </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Labels</w:t>
      </w:r>
    </w:p>
    <w:p w14:paraId="3E0B5BC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54CC21C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for </w:t>
      </w:r>
      <w:proofErr w:type="spellStart"/>
      <w:r>
        <w:rPr>
          <w:rFonts w:ascii="Courier New" w:eastAsia="Courier New" w:hAnsi="Courier New" w:cs="Courier New"/>
          <w:color w:val="1A237E"/>
          <w:sz w:val="18"/>
          <w:szCs w:val="18"/>
        </w:rPr>
        <w:t>class_name</w:t>
      </w:r>
      <w:proofErr w:type="spellEnd"/>
      <w:r>
        <w:rPr>
          <w:rFonts w:ascii="Courier New" w:eastAsia="Courier New" w:hAnsi="Courier New" w:cs="Courier New"/>
          <w:color w:val="1A237E"/>
          <w:sz w:val="18"/>
          <w:szCs w:val="18"/>
        </w:rPr>
        <w:t xml:space="preserve"> in CLASS_NAMES:</w:t>
      </w:r>
    </w:p>
    <w:p w14:paraId="3637C1C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class_dir</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os.path</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join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DATASET_PATH, </w:t>
      </w:r>
      <w:proofErr w:type="spellStart"/>
      <w:r>
        <w:rPr>
          <w:rFonts w:ascii="Courier New" w:eastAsia="Courier New" w:hAnsi="Courier New" w:cs="Courier New"/>
          <w:color w:val="1A237E"/>
          <w:sz w:val="18"/>
          <w:szCs w:val="18"/>
        </w:rPr>
        <w:t>class_name</w:t>
      </w:r>
      <w:proofErr w:type="spellEnd"/>
      <w:r>
        <w:rPr>
          <w:rFonts w:ascii="Courier New" w:eastAsia="Courier New" w:hAnsi="Courier New" w:cs="Courier New"/>
          <w:color w:val="1A237E"/>
          <w:sz w:val="18"/>
          <w:szCs w:val="18"/>
        </w:rPr>
        <w:t>)</w:t>
      </w:r>
    </w:p>
    <w:p w14:paraId="1410DE62"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if not </w:t>
      </w:r>
      <w:proofErr w:type="spellStart"/>
      <w:proofErr w:type="gramStart"/>
      <w:r>
        <w:rPr>
          <w:rFonts w:ascii="Courier New" w:eastAsia="Courier New" w:hAnsi="Courier New" w:cs="Courier New"/>
          <w:color w:val="1A237E"/>
          <w:sz w:val="18"/>
          <w:szCs w:val="18"/>
        </w:rPr>
        <w:t>os.path</w:t>
      </w:r>
      <w:proofErr w:type="gramEnd"/>
      <w:r>
        <w:rPr>
          <w:rFonts w:ascii="Courier New" w:eastAsia="Courier New" w:hAnsi="Courier New" w:cs="Courier New"/>
          <w:color w:val="1A237E"/>
          <w:sz w:val="18"/>
          <w:szCs w:val="18"/>
        </w:rPr>
        <w:t>.isdir</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class_dir</w:t>
      </w:r>
      <w:proofErr w:type="spellEnd"/>
      <w:r>
        <w:rPr>
          <w:rFonts w:ascii="Courier New" w:eastAsia="Courier New" w:hAnsi="Courier New" w:cs="Courier New"/>
          <w:color w:val="1A237E"/>
          <w:sz w:val="18"/>
          <w:szCs w:val="18"/>
        </w:rPr>
        <w:t>):</w:t>
      </w:r>
    </w:p>
    <w:p w14:paraId="6630243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f'Warning</w:t>
      </w:r>
      <w:proofErr w:type="spellEnd"/>
      <w:r>
        <w:rPr>
          <w:rFonts w:ascii="Courier New" w:eastAsia="Courier New" w:hAnsi="Courier New" w:cs="Courier New"/>
          <w:color w:val="1A237E"/>
          <w:sz w:val="18"/>
          <w:szCs w:val="18"/>
        </w:rPr>
        <w:t>: folder not found: {</w:t>
      </w:r>
      <w:proofErr w:type="spellStart"/>
      <w:r>
        <w:rPr>
          <w:rFonts w:ascii="Courier New" w:eastAsia="Courier New" w:hAnsi="Courier New" w:cs="Courier New"/>
          <w:color w:val="1A237E"/>
          <w:sz w:val="18"/>
          <w:szCs w:val="18"/>
        </w:rPr>
        <w:t>class_dir</w:t>
      </w:r>
      <w:proofErr w:type="spellEnd"/>
      <w:r>
        <w:rPr>
          <w:rFonts w:ascii="Courier New" w:eastAsia="Courier New" w:hAnsi="Courier New" w:cs="Courier New"/>
          <w:color w:val="1A237E"/>
          <w:sz w:val="18"/>
          <w:szCs w:val="18"/>
        </w:rPr>
        <w:t>}')</w:t>
      </w:r>
    </w:p>
    <w:p w14:paraId="5FE9A71F"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continue</w:t>
      </w:r>
    </w:p>
    <w:p w14:paraId="21BD2E00"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images = [f for f in </w:t>
      </w:r>
      <w:proofErr w:type="spellStart"/>
      <w:proofErr w:type="gramStart"/>
      <w:r>
        <w:rPr>
          <w:rFonts w:ascii="Courier New" w:eastAsia="Courier New" w:hAnsi="Courier New" w:cs="Courier New"/>
          <w:color w:val="1A237E"/>
          <w:sz w:val="18"/>
          <w:szCs w:val="18"/>
        </w:rPr>
        <w:t>os.listdir</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class_dir</w:t>
      </w:r>
      <w:proofErr w:type="spellEnd"/>
      <w:r>
        <w:rPr>
          <w:rFonts w:ascii="Courier New" w:eastAsia="Courier New" w:hAnsi="Courier New" w:cs="Courier New"/>
          <w:color w:val="1A237E"/>
          <w:sz w:val="18"/>
          <w:szCs w:val="18"/>
        </w:rPr>
        <w:t xml:space="preserve">) if </w:t>
      </w:r>
      <w:proofErr w:type="spellStart"/>
      <w:proofErr w:type="gramStart"/>
      <w:r>
        <w:rPr>
          <w:rFonts w:ascii="Courier New" w:eastAsia="Courier New" w:hAnsi="Courier New" w:cs="Courier New"/>
          <w:color w:val="1A237E"/>
          <w:sz w:val="18"/>
          <w:szCs w:val="18"/>
        </w:rPr>
        <w:t>f.endswith</w:t>
      </w:r>
      <w:proofErr w:type="spellEnd"/>
      <w:proofErr w:type="gramEnd"/>
      <w:r>
        <w:rPr>
          <w:rFonts w:ascii="Courier New" w:eastAsia="Courier New" w:hAnsi="Courier New" w:cs="Courier New"/>
          <w:color w:val="1A237E"/>
          <w:sz w:val="18"/>
          <w:szCs w:val="18"/>
        </w:rPr>
        <w:t>('.jpg')]</w:t>
      </w:r>
    </w:p>
    <w:p w14:paraId="719A726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if MAX_PER_CLASS:</w:t>
      </w:r>
    </w:p>
    <w:p w14:paraId="4D234F9A"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images = images[:MAX_PER_CLASS]</w:t>
      </w:r>
    </w:p>
    <w:p w14:paraId="5EB1A8BA"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for </w:t>
      </w:r>
      <w:proofErr w:type="spellStart"/>
      <w:r>
        <w:rPr>
          <w:rFonts w:ascii="Courier New" w:eastAsia="Courier New" w:hAnsi="Courier New" w:cs="Courier New"/>
          <w:color w:val="1A237E"/>
          <w:sz w:val="18"/>
          <w:szCs w:val="18"/>
        </w:rPr>
        <w:t>idx</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img_file</w:t>
      </w:r>
      <w:proofErr w:type="spellEnd"/>
      <w:r>
        <w:rPr>
          <w:rFonts w:ascii="Courier New" w:eastAsia="Courier New" w:hAnsi="Courier New" w:cs="Courier New"/>
          <w:color w:val="1A237E"/>
          <w:sz w:val="18"/>
          <w:szCs w:val="18"/>
        </w:rPr>
        <w:t xml:space="preserve"> in enumerate(images):</w:t>
      </w:r>
    </w:p>
    <w:p w14:paraId="60A2C2F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img_path</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os.path</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join</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class_dir</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img_file</w:t>
      </w:r>
      <w:proofErr w:type="spellEnd"/>
      <w:r>
        <w:rPr>
          <w:rFonts w:ascii="Courier New" w:eastAsia="Courier New" w:hAnsi="Courier New" w:cs="Courier New"/>
          <w:color w:val="1A237E"/>
          <w:sz w:val="18"/>
          <w:szCs w:val="18"/>
        </w:rPr>
        <w:t>)</w:t>
      </w:r>
    </w:p>
    <w:p w14:paraId="5F1F0819"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try:</w:t>
      </w:r>
    </w:p>
    <w:p w14:paraId="44869D0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features = </w:t>
      </w:r>
      <w:proofErr w:type="spellStart"/>
      <w:r>
        <w:rPr>
          <w:rFonts w:ascii="Courier New" w:eastAsia="Courier New" w:hAnsi="Courier New" w:cs="Courier New"/>
          <w:color w:val="1A237E"/>
          <w:sz w:val="18"/>
          <w:szCs w:val="18"/>
        </w:rPr>
        <w:t>extract_all_features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img_path</w:t>
      </w:r>
      <w:proofErr w:type="spellEnd"/>
      <w:r>
        <w:rPr>
          <w:rFonts w:ascii="Courier New" w:eastAsia="Courier New" w:hAnsi="Courier New" w:cs="Courier New"/>
          <w:color w:val="1A237E"/>
          <w:sz w:val="18"/>
          <w:szCs w:val="18"/>
        </w:rPr>
        <w:t>)</w:t>
      </w:r>
    </w:p>
    <w:p w14:paraId="7B429EE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X.append</w:t>
      </w:r>
      <w:proofErr w:type="spellEnd"/>
      <w:r>
        <w:rPr>
          <w:rFonts w:ascii="Courier New" w:eastAsia="Courier New" w:hAnsi="Courier New" w:cs="Courier New"/>
          <w:color w:val="1A237E"/>
          <w:sz w:val="18"/>
          <w:szCs w:val="18"/>
        </w:rPr>
        <w:t>(features)</w:t>
      </w:r>
    </w:p>
    <w:p w14:paraId="45D71F2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y.append</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class_name</w:t>
      </w:r>
      <w:proofErr w:type="spellEnd"/>
      <w:r>
        <w:rPr>
          <w:rFonts w:ascii="Courier New" w:eastAsia="Courier New" w:hAnsi="Courier New" w:cs="Courier New"/>
          <w:color w:val="1A237E"/>
          <w:sz w:val="18"/>
          <w:szCs w:val="18"/>
        </w:rPr>
        <w:t>)</w:t>
      </w:r>
    </w:p>
    <w:p w14:paraId="68D39C3F"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except Exception as e:</w:t>
      </w:r>
    </w:p>
    <w:p w14:paraId="191DFEBF"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f'Error</w:t>
      </w:r>
      <w:proofErr w:type="spellEnd"/>
      <w:r>
        <w:rPr>
          <w:rFonts w:ascii="Courier New" w:eastAsia="Courier New" w:hAnsi="Courier New" w:cs="Courier New"/>
          <w:color w:val="1A237E"/>
          <w:sz w:val="18"/>
          <w:szCs w:val="18"/>
        </w:rPr>
        <w:t xml:space="preserve"> processing {</w:t>
      </w:r>
      <w:proofErr w:type="spellStart"/>
      <w:r>
        <w:rPr>
          <w:rFonts w:ascii="Courier New" w:eastAsia="Courier New" w:hAnsi="Courier New" w:cs="Courier New"/>
          <w:color w:val="1A237E"/>
          <w:sz w:val="18"/>
          <w:szCs w:val="18"/>
        </w:rPr>
        <w:t>img_file</w:t>
      </w:r>
      <w:proofErr w:type="spellEnd"/>
      <w:r>
        <w:rPr>
          <w:rFonts w:ascii="Courier New" w:eastAsia="Courier New" w:hAnsi="Courier New" w:cs="Courier New"/>
          <w:color w:val="1A237E"/>
          <w:sz w:val="18"/>
          <w:szCs w:val="18"/>
        </w:rPr>
        <w:t>}: {e}')</w:t>
      </w:r>
    </w:p>
    <w:p w14:paraId="2EC2A16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f</w:t>
      </w:r>
      <w:proofErr w:type="gramStart"/>
      <w:r>
        <w:rPr>
          <w:rFonts w:ascii="Courier New" w:eastAsia="Courier New" w:hAnsi="Courier New" w:cs="Courier New"/>
          <w:color w:val="1A237E"/>
          <w:sz w:val="18"/>
          <w:szCs w:val="18"/>
        </w:rPr>
        <w:t>'  Processed</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len</w:t>
      </w:r>
      <w:proofErr w:type="spellEnd"/>
      <w:r>
        <w:rPr>
          <w:rFonts w:ascii="Courier New" w:eastAsia="Courier New" w:hAnsi="Courier New" w:cs="Courier New"/>
          <w:color w:val="1A237E"/>
          <w:sz w:val="18"/>
          <w:szCs w:val="18"/>
        </w:rPr>
        <w:t>(images)} images for class: {</w:t>
      </w:r>
      <w:proofErr w:type="spellStart"/>
      <w:r>
        <w:rPr>
          <w:rFonts w:ascii="Courier New" w:eastAsia="Courier New" w:hAnsi="Courier New" w:cs="Courier New"/>
          <w:color w:val="1A237E"/>
          <w:sz w:val="18"/>
          <w:szCs w:val="18"/>
        </w:rPr>
        <w:t>class_name</w:t>
      </w:r>
      <w:proofErr w:type="spellEnd"/>
      <w:r>
        <w:rPr>
          <w:rFonts w:ascii="Courier New" w:eastAsia="Courier New" w:hAnsi="Courier New" w:cs="Courier New"/>
          <w:color w:val="1A237E"/>
          <w:sz w:val="18"/>
          <w:szCs w:val="18"/>
        </w:rPr>
        <w:t>}')</w:t>
      </w:r>
    </w:p>
    <w:p w14:paraId="7BB6D936"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30B7E2EE"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X = </w:t>
      </w:r>
      <w:proofErr w:type="spellStart"/>
      <w:proofErr w:type="gramStart"/>
      <w:r>
        <w:rPr>
          <w:rFonts w:ascii="Courier New" w:eastAsia="Courier New" w:hAnsi="Courier New" w:cs="Courier New"/>
          <w:color w:val="1A237E"/>
          <w:sz w:val="18"/>
          <w:szCs w:val="18"/>
        </w:rPr>
        <w:t>np.array</w:t>
      </w:r>
      <w:proofErr w:type="spellEnd"/>
      <w:proofErr w:type="gramEnd"/>
      <w:r>
        <w:rPr>
          <w:rFonts w:ascii="Courier New" w:eastAsia="Courier New" w:hAnsi="Courier New" w:cs="Courier New"/>
          <w:color w:val="1A237E"/>
          <w:sz w:val="18"/>
          <w:szCs w:val="18"/>
        </w:rPr>
        <w:t>(X)</w:t>
      </w:r>
    </w:p>
    <w:p w14:paraId="1989971C"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y = </w:t>
      </w:r>
      <w:proofErr w:type="spellStart"/>
      <w:proofErr w:type="gramStart"/>
      <w:r>
        <w:rPr>
          <w:rFonts w:ascii="Courier New" w:eastAsia="Courier New" w:hAnsi="Courier New" w:cs="Courier New"/>
          <w:color w:val="1A237E"/>
          <w:sz w:val="18"/>
          <w:szCs w:val="18"/>
        </w:rPr>
        <w:t>np.array</w:t>
      </w:r>
      <w:proofErr w:type="spellEnd"/>
      <w:proofErr w:type="gramEnd"/>
      <w:r>
        <w:rPr>
          <w:rFonts w:ascii="Courier New" w:eastAsia="Courier New" w:hAnsi="Courier New" w:cs="Courier New"/>
          <w:color w:val="1A237E"/>
          <w:sz w:val="18"/>
          <w:szCs w:val="18"/>
        </w:rPr>
        <w:t>(y)</w:t>
      </w:r>
    </w:p>
    <w:p w14:paraId="4E76CE0F"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f'\</w:t>
      </w:r>
      <w:proofErr w:type="spellStart"/>
      <w:r>
        <w:rPr>
          <w:rFonts w:ascii="Courier New" w:eastAsia="Courier New" w:hAnsi="Courier New" w:cs="Courier New"/>
          <w:color w:val="1A237E"/>
          <w:sz w:val="18"/>
          <w:szCs w:val="18"/>
        </w:rPr>
        <w:t>nFeature</w:t>
      </w:r>
      <w:proofErr w:type="spellEnd"/>
      <w:r>
        <w:rPr>
          <w:rFonts w:ascii="Courier New" w:eastAsia="Courier New" w:hAnsi="Courier New" w:cs="Courier New"/>
          <w:color w:val="1A237E"/>
          <w:sz w:val="18"/>
          <w:szCs w:val="18"/>
        </w:rPr>
        <w:t xml:space="preserve"> matrix shape: {</w:t>
      </w:r>
      <w:proofErr w:type="spellStart"/>
      <w:proofErr w:type="gramStart"/>
      <w:r>
        <w:rPr>
          <w:rFonts w:ascii="Courier New" w:eastAsia="Courier New" w:hAnsi="Courier New" w:cs="Courier New"/>
          <w:color w:val="1A237E"/>
          <w:sz w:val="18"/>
          <w:szCs w:val="18"/>
        </w:rPr>
        <w:t>X.shape</w:t>
      </w:r>
      <w:proofErr w:type="spellEnd"/>
      <w:proofErr w:type="gramEnd"/>
      <w:r>
        <w:rPr>
          <w:rFonts w:ascii="Courier New" w:eastAsia="Courier New" w:hAnsi="Courier New" w:cs="Courier New"/>
          <w:color w:val="1A237E"/>
          <w:sz w:val="18"/>
          <w:szCs w:val="18"/>
        </w:rPr>
        <w:t>}')</w:t>
      </w:r>
    </w:p>
    <w:p w14:paraId="3ECBFAD4"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f'Labels</w:t>
      </w:r>
      <w:proofErr w:type="spellEnd"/>
      <w:r>
        <w:rPr>
          <w:rFonts w:ascii="Courier New" w:eastAsia="Courier New" w:hAnsi="Courier New" w:cs="Courier New"/>
          <w:color w:val="1A237E"/>
          <w:sz w:val="18"/>
          <w:szCs w:val="18"/>
        </w:rPr>
        <w:t xml:space="preserve"> shape: {</w:t>
      </w:r>
      <w:proofErr w:type="spellStart"/>
      <w:proofErr w:type="gramStart"/>
      <w:r>
        <w:rPr>
          <w:rFonts w:ascii="Courier New" w:eastAsia="Courier New" w:hAnsi="Courier New" w:cs="Courier New"/>
          <w:color w:val="1A237E"/>
          <w:sz w:val="18"/>
          <w:szCs w:val="18"/>
        </w:rPr>
        <w:t>y.shape</w:t>
      </w:r>
      <w:proofErr w:type="spellEnd"/>
      <w:proofErr w:type="gramEnd"/>
      <w:r>
        <w:rPr>
          <w:rFonts w:ascii="Courier New" w:eastAsia="Courier New" w:hAnsi="Courier New" w:cs="Courier New"/>
          <w:color w:val="1A237E"/>
          <w:sz w:val="18"/>
          <w:szCs w:val="18"/>
        </w:rPr>
        <w:t>}')</w:t>
      </w:r>
    </w:p>
    <w:p w14:paraId="326267A4"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f'Classes</w:t>
      </w:r>
      <w:proofErr w:type="spellEnd"/>
      <w:r>
        <w:rPr>
          <w:rFonts w:ascii="Courier New" w:eastAsia="Courier New" w:hAnsi="Courier New" w:cs="Courier New"/>
          <w:color w:val="1A237E"/>
          <w:sz w:val="18"/>
          <w:szCs w:val="18"/>
        </w:rPr>
        <w:t xml:space="preserve"> found: {</w:t>
      </w:r>
      <w:proofErr w:type="spellStart"/>
      <w:proofErr w:type="gramStart"/>
      <w:r>
        <w:rPr>
          <w:rFonts w:ascii="Courier New" w:eastAsia="Courier New" w:hAnsi="Courier New" w:cs="Courier New"/>
          <w:color w:val="1A237E"/>
          <w:sz w:val="18"/>
          <w:szCs w:val="18"/>
        </w:rPr>
        <w:t>np.unique</w:t>
      </w:r>
      <w:proofErr w:type="spellEnd"/>
      <w:proofErr w:type="gramEnd"/>
      <w:r>
        <w:rPr>
          <w:rFonts w:ascii="Courier New" w:eastAsia="Courier New" w:hAnsi="Courier New" w:cs="Courier New"/>
          <w:color w:val="1A237E"/>
          <w:sz w:val="18"/>
          <w:szCs w:val="18"/>
        </w:rPr>
        <w:t>(y)}')</w:t>
      </w:r>
    </w:p>
    <w:p w14:paraId="042EC324" w14:textId="77777777" w:rsidR="00E97BC5" w:rsidRDefault="00E97BC5" w:rsidP="00E97BC5">
      <w:pPr>
        <w:spacing w:before="80" w:after="80"/>
      </w:pPr>
    </w:p>
    <w:p w14:paraId="1100F746" w14:textId="77777777" w:rsidR="00E97BC5" w:rsidRDefault="00E97BC5" w:rsidP="00E97BC5">
      <w:pPr>
        <w:pStyle w:val="Heading2"/>
      </w:pPr>
      <w:bookmarkStart w:id="28" w:name="_Toc227187705"/>
      <w:r>
        <w:rPr>
          <w:rFonts w:ascii="Arial" w:eastAsia="Arial" w:hAnsi="Arial" w:cs="Arial"/>
          <w:b/>
          <w:bCs/>
          <w:color w:val="2E7D32"/>
          <w:sz w:val="26"/>
          <w:szCs w:val="26"/>
        </w:rPr>
        <w:t>Step 5 — Preprocessing: Encode Labels &amp; Scale Features</w:t>
      </w:r>
      <w:bookmarkEnd w:id="28"/>
    </w:p>
    <w:p w14:paraId="6D1AFEEF" w14:textId="77777777" w:rsidR="00E97BC5" w:rsidRDefault="00E97BC5" w:rsidP="00E97BC5">
      <w:pPr>
        <w:spacing w:before="20" w:after="20" w:line="280" w:lineRule="auto"/>
      </w:pPr>
      <w:r>
        <w:rPr>
          <w:rFonts w:ascii="Courier New" w:eastAsia="Courier New" w:hAnsi="Courier New" w:cs="Courier New"/>
          <w:color w:val="1A237E"/>
          <w:sz w:val="18"/>
          <w:szCs w:val="18"/>
        </w:rPr>
        <w:t># ─── CELL 7: Encode labels and split dataset ────────────────────────────────</w:t>
      </w:r>
    </w:p>
    <w:p w14:paraId="3FB3141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54171E42" w14:textId="77777777" w:rsidR="00E97BC5" w:rsidRDefault="00E97BC5" w:rsidP="00E97BC5">
      <w:pPr>
        <w:spacing w:before="20" w:after="20" w:line="280" w:lineRule="auto"/>
      </w:pPr>
      <w:r>
        <w:rPr>
          <w:rFonts w:ascii="Courier New" w:eastAsia="Courier New" w:hAnsi="Courier New" w:cs="Courier New"/>
          <w:color w:val="1A237E"/>
          <w:sz w:val="18"/>
          <w:szCs w:val="18"/>
        </w:rPr>
        <w:t># Encode string labels to integers (Random Forest needs numeric targets)</w:t>
      </w:r>
    </w:p>
    <w:p w14:paraId="15F0AAA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le = </w:t>
      </w:r>
      <w:proofErr w:type="spellStart"/>
      <w:proofErr w:type="gramStart"/>
      <w:r>
        <w:rPr>
          <w:rFonts w:ascii="Courier New" w:eastAsia="Courier New" w:hAnsi="Courier New" w:cs="Courier New"/>
          <w:color w:val="1A237E"/>
          <w:sz w:val="18"/>
          <w:szCs w:val="18"/>
        </w:rPr>
        <w:t>LabelEncoder</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p w14:paraId="4CCEEED4"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y_encoded</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le.fit_transform</w:t>
      </w:r>
      <w:proofErr w:type="spellEnd"/>
      <w:r>
        <w:rPr>
          <w:rFonts w:ascii="Courier New" w:eastAsia="Courier New" w:hAnsi="Courier New" w:cs="Courier New"/>
          <w:color w:val="1A237E"/>
          <w:sz w:val="18"/>
          <w:szCs w:val="18"/>
        </w:rPr>
        <w:t>(y)</w:t>
      </w:r>
    </w:p>
    <w:p w14:paraId="39AD1D06"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'Label encoding mapping:')</w:t>
      </w:r>
    </w:p>
    <w:p w14:paraId="413F3922"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for </w:t>
      </w:r>
      <w:proofErr w:type="spellStart"/>
      <w:r>
        <w:rPr>
          <w:rFonts w:ascii="Courier New" w:eastAsia="Courier New" w:hAnsi="Courier New" w:cs="Courier New"/>
          <w:color w:val="1A237E"/>
          <w:sz w:val="18"/>
          <w:szCs w:val="18"/>
        </w:rPr>
        <w:t>i</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cls</w:t>
      </w:r>
      <w:proofErr w:type="spellEnd"/>
      <w:r>
        <w:rPr>
          <w:rFonts w:ascii="Courier New" w:eastAsia="Courier New" w:hAnsi="Courier New" w:cs="Courier New"/>
          <w:color w:val="1A237E"/>
          <w:sz w:val="18"/>
          <w:szCs w:val="18"/>
        </w:rPr>
        <w:t xml:space="preserve"> in enumerate(</w:t>
      </w:r>
      <w:proofErr w:type="spellStart"/>
      <w:proofErr w:type="gramStart"/>
      <w:r>
        <w:rPr>
          <w:rFonts w:ascii="Courier New" w:eastAsia="Courier New" w:hAnsi="Courier New" w:cs="Courier New"/>
          <w:color w:val="1A237E"/>
          <w:sz w:val="18"/>
          <w:szCs w:val="18"/>
        </w:rPr>
        <w:t>le.classes</w:t>
      </w:r>
      <w:proofErr w:type="spellEnd"/>
      <w:proofErr w:type="gramEnd"/>
      <w:r>
        <w:rPr>
          <w:rFonts w:ascii="Courier New" w:eastAsia="Courier New" w:hAnsi="Courier New" w:cs="Courier New"/>
          <w:color w:val="1A237E"/>
          <w:sz w:val="18"/>
          <w:szCs w:val="18"/>
        </w:rPr>
        <w:t>_):</w:t>
      </w:r>
    </w:p>
    <w:p w14:paraId="317FB1E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f</w:t>
      </w:r>
      <w:proofErr w:type="gramStart"/>
      <w:r>
        <w:rPr>
          <w:rFonts w:ascii="Courier New" w:eastAsia="Courier New" w:hAnsi="Courier New" w:cs="Courier New"/>
          <w:color w:val="1A237E"/>
          <w:sz w:val="18"/>
          <w:szCs w:val="18"/>
        </w:rPr>
        <w:t>'  {</w:t>
      </w:r>
      <w:proofErr w:type="spellStart"/>
      <w:proofErr w:type="gramEnd"/>
      <w:r>
        <w:rPr>
          <w:rFonts w:ascii="Courier New" w:eastAsia="Courier New" w:hAnsi="Courier New" w:cs="Courier New"/>
          <w:color w:val="1A237E"/>
          <w:sz w:val="18"/>
          <w:szCs w:val="18"/>
        </w:rPr>
        <w:t>i</w:t>
      </w:r>
      <w:proofErr w:type="spellEnd"/>
      <w:r>
        <w:rPr>
          <w:rFonts w:ascii="Courier New" w:eastAsia="Courier New" w:hAnsi="Courier New" w:cs="Courier New"/>
          <w:color w:val="1A237E"/>
          <w:sz w:val="18"/>
          <w:szCs w:val="18"/>
        </w:rPr>
        <w:t>} -&gt; {</w:t>
      </w:r>
      <w:proofErr w:type="spellStart"/>
      <w:r>
        <w:rPr>
          <w:rFonts w:ascii="Courier New" w:eastAsia="Courier New" w:hAnsi="Courier New" w:cs="Courier New"/>
          <w:color w:val="1A237E"/>
          <w:sz w:val="18"/>
          <w:szCs w:val="18"/>
        </w:rPr>
        <w:t>cls</w:t>
      </w:r>
      <w:proofErr w:type="spellEnd"/>
      <w:r>
        <w:rPr>
          <w:rFonts w:ascii="Courier New" w:eastAsia="Courier New" w:hAnsi="Courier New" w:cs="Courier New"/>
          <w:color w:val="1A237E"/>
          <w:sz w:val="18"/>
          <w:szCs w:val="18"/>
        </w:rPr>
        <w:t>}')</w:t>
      </w:r>
    </w:p>
    <w:p w14:paraId="0AD8E1FC"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3D6225B6" w14:textId="77777777" w:rsidR="00E97BC5" w:rsidRDefault="00E97BC5" w:rsidP="00E97BC5">
      <w:pPr>
        <w:spacing w:before="20" w:after="20" w:line="280" w:lineRule="auto"/>
      </w:pPr>
      <w:r>
        <w:rPr>
          <w:rFonts w:ascii="Courier New" w:eastAsia="Courier New" w:hAnsi="Courier New" w:cs="Courier New"/>
          <w:color w:val="1A237E"/>
          <w:sz w:val="18"/>
          <w:szCs w:val="18"/>
        </w:rPr>
        <w:t># Stratified train/test split (preserves class proportions)</w:t>
      </w:r>
    </w:p>
    <w:p w14:paraId="794D948D"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X_train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X_test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y_train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train_test_</w:t>
      </w:r>
      <w:proofErr w:type="gramStart"/>
      <w:r>
        <w:rPr>
          <w:rFonts w:ascii="Courier New" w:eastAsia="Courier New" w:hAnsi="Courier New" w:cs="Courier New"/>
          <w:color w:val="1A237E"/>
          <w:sz w:val="18"/>
          <w:szCs w:val="18"/>
        </w:rPr>
        <w:t>split</w:t>
      </w:r>
      <w:proofErr w:type="spellEnd"/>
      <w:r>
        <w:rPr>
          <w:rFonts w:ascii="Courier New" w:eastAsia="Courier New" w:hAnsi="Courier New" w:cs="Courier New"/>
          <w:color w:val="1A237E"/>
          <w:sz w:val="18"/>
          <w:szCs w:val="18"/>
        </w:rPr>
        <w:t>(</w:t>
      </w:r>
      <w:proofErr w:type="gramEnd"/>
    </w:p>
    <w:p w14:paraId="3048D27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X, </w:t>
      </w:r>
      <w:proofErr w:type="spellStart"/>
      <w:r>
        <w:rPr>
          <w:rFonts w:ascii="Courier New" w:eastAsia="Courier New" w:hAnsi="Courier New" w:cs="Courier New"/>
          <w:color w:val="1A237E"/>
          <w:sz w:val="18"/>
          <w:szCs w:val="18"/>
        </w:rPr>
        <w:t>y_encoded</w:t>
      </w:r>
      <w:proofErr w:type="spellEnd"/>
      <w:r>
        <w:rPr>
          <w:rFonts w:ascii="Courier New" w:eastAsia="Courier New" w:hAnsi="Courier New" w:cs="Courier New"/>
          <w:color w:val="1A237E"/>
          <w:sz w:val="18"/>
          <w:szCs w:val="18"/>
        </w:rPr>
        <w:t>,</w:t>
      </w:r>
    </w:p>
    <w:p w14:paraId="74BF1923"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test_size</w:t>
      </w:r>
      <w:proofErr w:type="spellEnd"/>
      <w:r>
        <w:rPr>
          <w:rFonts w:ascii="Courier New" w:eastAsia="Courier New" w:hAnsi="Courier New" w:cs="Courier New"/>
          <w:color w:val="1A237E"/>
          <w:sz w:val="18"/>
          <w:szCs w:val="18"/>
        </w:rPr>
        <w:t>=0.20,</w:t>
      </w:r>
    </w:p>
    <w:p w14:paraId="623441DC"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random_state</w:t>
      </w:r>
      <w:proofErr w:type="spellEnd"/>
      <w:r>
        <w:rPr>
          <w:rFonts w:ascii="Courier New" w:eastAsia="Courier New" w:hAnsi="Courier New" w:cs="Courier New"/>
          <w:color w:val="1A237E"/>
          <w:sz w:val="18"/>
          <w:szCs w:val="18"/>
        </w:rPr>
        <w:t>=42,</w:t>
      </w:r>
    </w:p>
    <w:p w14:paraId="09CF6F5D"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stratify=</w:t>
      </w:r>
      <w:proofErr w:type="spellStart"/>
      <w:r>
        <w:rPr>
          <w:rFonts w:ascii="Courier New" w:eastAsia="Courier New" w:hAnsi="Courier New" w:cs="Courier New"/>
          <w:color w:val="1A237E"/>
          <w:sz w:val="18"/>
          <w:szCs w:val="18"/>
        </w:rPr>
        <w:t>y_encoded</w:t>
      </w:r>
      <w:proofErr w:type="spellEnd"/>
    </w:p>
    <w:p w14:paraId="75EFFF79" w14:textId="77777777" w:rsidR="00E97BC5" w:rsidRDefault="00E97BC5" w:rsidP="00E97BC5">
      <w:pPr>
        <w:spacing w:before="20" w:after="20" w:line="280" w:lineRule="auto"/>
      </w:pPr>
      <w:r>
        <w:rPr>
          <w:rFonts w:ascii="Courier New" w:eastAsia="Courier New" w:hAnsi="Courier New" w:cs="Courier New"/>
          <w:color w:val="1A237E"/>
          <w:sz w:val="18"/>
          <w:szCs w:val="18"/>
        </w:rPr>
        <w:t>)</w:t>
      </w:r>
    </w:p>
    <w:p w14:paraId="1328CA1C"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f'\</w:t>
      </w:r>
      <w:proofErr w:type="spellStart"/>
      <w:r>
        <w:rPr>
          <w:rFonts w:ascii="Courier New" w:eastAsia="Courier New" w:hAnsi="Courier New" w:cs="Courier New"/>
          <w:color w:val="1A237E"/>
          <w:sz w:val="18"/>
          <w:szCs w:val="18"/>
        </w:rPr>
        <w:t>nTraining</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samples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X_</w:t>
      </w:r>
      <w:proofErr w:type="gramStart"/>
      <w:r>
        <w:rPr>
          <w:rFonts w:ascii="Courier New" w:eastAsia="Courier New" w:hAnsi="Courier New" w:cs="Courier New"/>
          <w:color w:val="1A237E"/>
          <w:sz w:val="18"/>
          <w:szCs w:val="18"/>
        </w:rPr>
        <w:t>train.shape</w:t>
      </w:r>
      <w:proofErr w:type="spellEnd"/>
      <w:proofErr w:type="gramEnd"/>
      <w:r>
        <w:rPr>
          <w:rFonts w:ascii="Courier New" w:eastAsia="Courier New" w:hAnsi="Courier New" w:cs="Courier New"/>
          <w:color w:val="1A237E"/>
          <w:sz w:val="18"/>
          <w:szCs w:val="18"/>
        </w:rPr>
        <w:t>[0]}')</w:t>
      </w:r>
    </w:p>
    <w:p w14:paraId="1EDE3F1C"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f'Testing</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samples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X_</w:t>
      </w:r>
      <w:proofErr w:type="gramStart"/>
      <w:r>
        <w:rPr>
          <w:rFonts w:ascii="Courier New" w:eastAsia="Courier New" w:hAnsi="Courier New" w:cs="Courier New"/>
          <w:color w:val="1A237E"/>
          <w:sz w:val="18"/>
          <w:szCs w:val="18"/>
        </w:rPr>
        <w:t>test.shape</w:t>
      </w:r>
      <w:proofErr w:type="spellEnd"/>
      <w:proofErr w:type="gramEnd"/>
      <w:r>
        <w:rPr>
          <w:rFonts w:ascii="Courier New" w:eastAsia="Courier New" w:hAnsi="Courier New" w:cs="Courier New"/>
          <w:color w:val="1A237E"/>
          <w:sz w:val="18"/>
          <w:szCs w:val="18"/>
        </w:rPr>
        <w:t>[0]}')</w:t>
      </w:r>
    </w:p>
    <w:p w14:paraId="4F27CBB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44BF34AD" w14:textId="77777777" w:rsidR="00E97BC5" w:rsidRDefault="00E97BC5" w:rsidP="00E97BC5">
      <w:pPr>
        <w:spacing w:before="20" w:after="20" w:line="280" w:lineRule="auto"/>
      </w:pPr>
      <w:r>
        <w:rPr>
          <w:rFonts w:ascii="Courier New" w:eastAsia="Courier New" w:hAnsi="Courier New" w:cs="Courier New"/>
          <w:color w:val="1A237E"/>
          <w:sz w:val="18"/>
          <w:szCs w:val="18"/>
        </w:rPr>
        <w:t># ─── CELL 8: Feature Scaling ─────────────────────────────────────────────</w:t>
      </w:r>
    </w:p>
    <w:p w14:paraId="76549AB9"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scaler = </w:t>
      </w:r>
      <w:proofErr w:type="spellStart"/>
      <w:proofErr w:type="gramStart"/>
      <w:r>
        <w:rPr>
          <w:rFonts w:ascii="Courier New" w:eastAsia="Courier New" w:hAnsi="Courier New" w:cs="Courier New"/>
          <w:color w:val="1A237E"/>
          <w:sz w:val="18"/>
          <w:szCs w:val="18"/>
        </w:rPr>
        <w:t>StandardScaler</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p w14:paraId="26C0AF28"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X_train_scaled</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scaler.fit_transform</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X_</w:t>
      </w:r>
      <w:proofErr w:type="gramStart"/>
      <w:r>
        <w:rPr>
          <w:rFonts w:ascii="Courier New" w:eastAsia="Courier New" w:hAnsi="Courier New" w:cs="Courier New"/>
          <w:color w:val="1A237E"/>
          <w:sz w:val="18"/>
          <w:szCs w:val="18"/>
        </w:rPr>
        <w:t>train</w:t>
      </w:r>
      <w:proofErr w:type="spellEnd"/>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Fit on training data only</w:t>
      </w:r>
    </w:p>
    <w:p w14:paraId="490C666D"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X_test_</w:t>
      </w:r>
      <w:proofErr w:type="gramStart"/>
      <w:r>
        <w:rPr>
          <w:rFonts w:ascii="Courier New" w:eastAsia="Courier New" w:hAnsi="Courier New" w:cs="Courier New"/>
          <w:color w:val="1A237E"/>
          <w:sz w:val="18"/>
          <w:szCs w:val="18"/>
        </w:rPr>
        <w:t>scaled</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scaler.transform</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X_</w:t>
      </w:r>
      <w:proofErr w:type="gramStart"/>
      <w:r>
        <w:rPr>
          <w:rFonts w:ascii="Courier New" w:eastAsia="Courier New" w:hAnsi="Courier New" w:cs="Courier New"/>
          <w:color w:val="1A237E"/>
          <w:sz w:val="18"/>
          <w:szCs w:val="18"/>
        </w:rPr>
        <w:t>test</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 Apply same scaling to test</w:t>
      </w:r>
    </w:p>
    <w:p w14:paraId="7BC235B7"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'Feature scaling complete (zero mean, unit variance).')</w:t>
      </w:r>
    </w:p>
    <w:p w14:paraId="6493B0AE" w14:textId="77777777" w:rsidR="00E97BC5" w:rsidRDefault="00E97BC5" w:rsidP="00E97BC5">
      <w:pPr>
        <w:spacing w:before="80" w:after="80"/>
      </w:pPr>
    </w:p>
    <w:p w14:paraId="10EDDF27" w14:textId="77777777" w:rsidR="00E97BC5" w:rsidRDefault="00E97BC5" w:rsidP="00E97BC5">
      <w:pPr>
        <w:pStyle w:val="Heading2"/>
      </w:pPr>
      <w:bookmarkStart w:id="29" w:name="_Toc227187706"/>
      <w:r>
        <w:rPr>
          <w:rFonts w:ascii="Arial" w:eastAsia="Arial" w:hAnsi="Arial" w:cs="Arial"/>
          <w:b/>
          <w:bCs/>
          <w:color w:val="2E7D32"/>
          <w:sz w:val="26"/>
          <w:szCs w:val="26"/>
        </w:rPr>
        <w:t>Step 6 — Model Training</w:t>
      </w:r>
      <w:bookmarkEnd w:id="29"/>
    </w:p>
    <w:p w14:paraId="109689C7" w14:textId="77777777" w:rsidR="00E97BC5" w:rsidRDefault="00E97BC5" w:rsidP="00E97BC5">
      <w:pPr>
        <w:spacing w:before="20" w:after="20" w:line="280" w:lineRule="auto"/>
      </w:pPr>
      <w:r>
        <w:rPr>
          <w:rFonts w:ascii="Courier New" w:eastAsia="Courier New" w:hAnsi="Courier New" w:cs="Courier New"/>
          <w:color w:val="1A237E"/>
          <w:sz w:val="18"/>
          <w:szCs w:val="18"/>
        </w:rPr>
        <w:t># ─── CELL 9: Train Random Forest Classifier ─────────────────────────────────</w:t>
      </w:r>
    </w:p>
    <w:p w14:paraId="7A304A0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29947A88"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rf_model</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RandomForestClassifier</w:t>
      </w:r>
      <w:proofErr w:type="spellEnd"/>
      <w:r>
        <w:rPr>
          <w:rFonts w:ascii="Courier New" w:eastAsia="Courier New" w:hAnsi="Courier New" w:cs="Courier New"/>
          <w:color w:val="1A237E"/>
          <w:sz w:val="18"/>
          <w:szCs w:val="18"/>
        </w:rPr>
        <w:t>(</w:t>
      </w:r>
      <w:proofErr w:type="gramEnd"/>
    </w:p>
    <w:p w14:paraId="402D8FA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n_estimators</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200,   </w:t>
      </w:r>
      <w:proofErr w:type="gramEnd"/>
      <w:r>
        <w:rPr>
          <w:rFonts w:ascii="Courier New" w:eastAsia="Courier New" w:hAnsi="Courier New" w:cs="Courier New"/>
          <w:color w:val="1A237E"/>
          <w:sz w:val="18"/>
          <w:szCs w:val="18"/>
        </w:rPr>
        <w:t xml:space="preserve">       # Number of decision trees in the forest</w:t>
      </w:r>
    </w:p>
    <w:p w14:paraId="2EEC776C"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max_depth</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None,   </w:t>
      </w:r>
      <w:proofErr w:type="gramEnd"/>
      <w:r>
        <w:rPr>
          <w:rFonts w:ascii="Courier New" w:eastAsia="Courier New" w:hAnsi="Courier New" w:cs="Courier New"/>
          <w:color w:val="1A237E"/>
          <w:sz w:val="18"/>
          <w:szCs w:val="18"/>
        </w:rPr>
        <w:t xml:space="preserve">         # Trees grow until all leaves are pure</w:t>
      </w:r>
    </w:p>
    <w:p w14:paraId="40AE32D7"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min_samples_split</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5,   </w:t>
      </w:r>
      <w:proofErr w:type="gramEnd"/>
      <w:r>
        <w:rPr>
          <w:rFonts w:ascii="Courier New" w:eastAsia="Courier New" w:hAnsi="Courier New" w:cs="Courier New"/>
          <w:color w:val="1A237E"/>
          <w:sz w:val="18"/>
          <w:szCs w:val="18"/>
        </w:rPr>
        <w:t xml:space="preserve">    # Minimum samples required to split a node</w:t>
      </w:r>
    </w:p>
    <w:p w14:paraId="75E13C5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max_features</w:t>
      </w:r>
      <w:proofErr w:type="spellEnd"/>
      <w:r>
        <w:rPr>
          <w:rFonts w:ascii="Courier New" w:eastAsia="Courier New" w:hAnsi="Courier New" w:cs="Courier New"/>
          <w:color w:val="1A237E"/>
          <w:sz w:val="18"/>
          <w:szCs w:val="18"/>
        </w:rPr>
        <w:t>='sqrt</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 sqrt(</w:t>
      </w:r>
      <w:proofErr w:type="spellStart"/>
      <w:r>
        <w:rPr>
          <w:rFonts w:ascii="Courier New" w:eastAsia="Courier New" w:hAnsi="Courier New" w:cs="Courier New"/>
          <w:color w:val="1A237E"/>
          <w:sz w:val="18"/>
          <w:szCs w:val="18"/>
        </w:rPr>
        <w:t>n_features</w:t>
      </w:r>
      <w:proofErr w:type="spellEnd"/>
      <w:r>
        <w:rPr>
          <w:rFonts w:ascii="Courier New" w:eastAsia="Courier New" w:hAnsi="Courier New" w:cs="Courier New"/>
          <w:color w:val="1A237E"/>
          <w:sz w:val="18"/>
          <w:szCs w:val="18"/>
        </w:rPr>
        <w:t>) features considered per split</w:t>
      </w:r>
    </w:p>
    <w:p w14:paraId="5CD3E3F0"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class_weight</w:t>
      </w:r>
      <w:proofErr w:type="spellEnd"/>
      <w:r>
        <w:rPr>
          <w:rFonts w:ascii="Courier New" w:eastAsia="Courier New" w:hAnsi="Courier New" w:cs="Courier New"/>
          <w:color w:val="1A237E"/>
          <w:sz w:val="18"/>
          <w:szCs w:val="18"/>
        </w:rPr>
        <w:t>='balanced</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Compensate for class imbalance</w:t>
      </w:r>
    </w:p>
    <w:p w14:paraId="47DC5969"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random_state</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42,   </w:t>
      </w:r>
      <w:proofErr w:type="gramEnd"/>
      <w:r>
        <w:rPr>
          <w:rFonts w:ascii="Courier New" w:eastAsia="Courier New" w:hAnsi="Courier New" w:cs="Courier New"/>
          <w:color w:val="1A237E"/>
          <w:sz w:val="18"/>
          <w:szCs w:val="18"/>
        </w:rPr>
        <w:t xml:space="preserve">        # Seed for reproducibility</w:t>
      </w:r>
    </w:p>
    <w:p w14:paraId="6B5EE83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n_jobs</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1,   </w:t>
      </w:r>
      <w:proofErr w:type="gramEnd"/>
      <w:r>
        <w:rPr>
          <w:rFonts w:ascii="Courier New" w:eastAsia="Courier New" w:hAnsi="Courier New" w:cs="Courier New"/>
          <w:color w:val="1A237E"/>
          <w:sz w:val="18"/>
          <w:szCs w:val="18"/>
        </w:rPr>
        <w:t xml:space="preserve">              # Use all available CPU cores</w:t>
      </w:r>
    </w:p>
    <w:p w14:paraId="32FF3C0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verbose=1                  # Show training progress</w:t>
      </w:r>
    </w:p>
    <w:p w14:paraId="04ADCADC" w14:textId="77777777" w:rsidR="00E97BC5" w:rsidRDefault="00E97BC5" w:rsidP="00E97BC5">
      <w:pPr>
        <w:spacing w:before="20" w:after="20" w:line="280" w:lineRule="auto"/>
      </w:pPr>
      <w:r>
        <w:rPr>
          <w:rFonts w:ascii="Courier New" w:eastAsia="Courier New" w:hAnsi="Courier New" w:cs="Courier New"/>
          <w:color w:val="1A237E"/>
          <w:sz w:val="18"/>
          <w:szCs w:val="18"/>
        </w:rPr>
        <w:t>)</w:t>
      </w:r>
    </w:p>
    <w:p w14:paraId="1A4BFAE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6FE4D3AB"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'Training Random Forest... (please wait)')</w:t>
      </w:r>
    </w:p>
    <w:p w14:paraId="389934F7"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rf_model.fit</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X_train_scaled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y_train</w:t>
      </w:r>
      <w:proofErr w:type="spellEnd"/>
      <w:r>
        <w:rPr>
          <w:rFonts w:ascii="Courier New" w:eastAsia="Courier New" w:hAnsi="Courier New" w:cs="Courier New"/>
          <w:color w:val="1A237E"/>
          <w:sz w:val="18"/>
          <w:szCs w:val="18"/>
        </w:rPr>
        <w:t>)</w:t>
      </w:r>
    </w:p>
    <w:p w14:paraId="6891CCA8"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'Training complete!')</w:t>
      </w:r>
    </w:p>
    <w:p w14:paraId="3C653C92" w14:textId="77777777" w:rsidR="00E97BC5" w:rsidRDefault="00E97BC5" w:rsidP="00E97BC5">
      <w:pPr>
        <w:spacing w:before="80" w:after="80"/>
      </w:pPr>
    </w:p>
    <w:p w14:paraId="12D18A54" w14:textId="77777777" w:rsidR="00E97BC5" w:rsidRDefault="00E97BC5" w:rsidP="00E97BC5">
      <w:pPr>
        <w:pStyle w:val="Heading2"/>
      </w:pPr>
      <w:bookmarkStart w:id="30" w:name="_Toc227187707"/>
      <w:r>
        <w:rPr>
          <w:rFonts w:ascii="Arial" w:eastAsia="Arial" w:hAnsi="Arial" w:cs="Arial"/>
          <w:b/>
          <w:bCs/>
          <w:color w:val="2E7D32"/>
          <w:sz w:val="26"/>
          <w:szCs w:val="26"/>
        </w:rPr>
        <w:t>Step 7 — Prediction &amp; Evaluation</w:t>
      </w:r>
      <w:bookmarkEnd w:id="30"/>
    </w:p>
    <w:p w14:paraId="0BB47177" w14:textId="77777777" w:rsidR="00E97BC5" w:rsidRDefault="00E97BC5" w:rsidP="00E97BC5">
      <w:pPr>
        <w:spacing w:before="20" w:after="20" w:line="280" w:lineRule="auto"/>
      </w:pPr>
      <w:r>
        <w:rPr>
          <w:rFonts w:ascii="Courier New" w:eastAsia="Courier New" w:hAnsi="Courier New" w:cs="Courier New"/>
          <w:color w:val="1A237E"/>
          <w:sz w:val="18"/>
          <w:szCs w:val="18"/>
        </w:rPr>
        <w:t># ─── CELL 10: Generate predictions ──────────────────────────────────────────</w:t>
      </w:r>
    </w:p>
    <w:p w14:paraId="24719782"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rf_</w:t>
      </w:r>
      <w:proofErr w:type="gramStart"/>
      <w:r>
        <w:rPr>
          <w:rFonts w:ascii="Courier New" w:eastAsia="Courier New" w:hAnsi="Courier New" w:cs="Courier New"/>
          <w:color w:val="1A237E"/>
          <w:sz w:val="18"/>
          <w:szCs w:val="18"/>
        </w:rPr>
        <w:t>model.predict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X_test_scaled</w:t>
      </w:r>
      <w:proofErr w:type="spellEnd"/>
      <w:r>
        <w:rPr>
          <w:rFonts w:ascii="Courier New" w:eastAsia="Courier New" w:hAnsi="Courier New" w:cs="Courier New"/>
          <w:color w:val="1A237E"/>
          <w:sz w:val="18"/>
          <w:szCs w:val="18"/>
        </w:rPr>
        <w:t>)</w:t>
      </w:r>
    </w:p>
    <w:p w14:paraId="34CE0F53"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y_pred_proba</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rf_</w:t>
      </w:r>
      <w:proofErr w:type="gramStart"/>
      <w:r>
        <w:rPr>
          <w:rFonts w:ascii="Courier New" w:eastAsia="Courier New" w:hAnsi="Courier New" w:cs="Courier New"/>
          <w:color w:val="1A237E"/>
          <w:sz w:val="18"/>
          <w:szCs w:val="18"/>
        </w:rPr>
        <w:t>model.predict</w:t>
      </w:r>
      <w:proofErr w:type="gramEnd"/>
      <w:r>
        <w:rPr>
          <w:rFonts w:ascii="Courier New" w:eastAsia="Courier New" w:hAnsi="Courier New" w:cs="Courier New"/>
          <w:color w:val="1A237E"/>
          <w:sz w:val="18"/>
          <w:szCs w:val="18"/>
        </w:rPr>
        <w:t>_proba</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X_test_scaled</w:t>
      </w:r>
      <w:proofErr w:type="spellEnd"/>
      <w:r>
        <w:rPr>
          <w:rFonts w:ascii="Courier New" w:eastAsia="Courier New" w:hAnsi="Courier New" w:cs="Courier New"/>
          <w:color w:val="1A237E"/>
          <w:sz w:val="18"/>
          <w:szCs w:val="18"/>
        </w:rPr>
        <w:t>)</w:t>
      </w:r>
    </w:p>
    <w:p w14:paraId="602EA65D" w14:textId="77777777" w:rsidR="00E97BC5" w:rsidRDefault="00E97BC5" w:rsidP="00E97BC5">
      <w:pPr>
        <w:spacing w:before="20" w:after="20" w:line="280" w:lineRule="auto"/>
      </w:pPr>
      <w:r>
        <w:rPr>
          <w:rFonts w:ascii="Courier New" w:eastAsia="Courier New" w:hAnsi="Courier New" w:cs="Courier New"/>
          <w:color w:val="1A237E"/>
          <w:sz w:val="18"/>
          <w:szCs w:val="18"/>
        </w:rPr>
        <w:lastRenderedPageBreak/>
        <w:t xml:space="preserve"> </w:t>
      </w:r>
    </w:p>
    <w:p w14:paraId="78B11500" w14:textId="77777777" w:rsidR="00E97BC5" w:rsidRDefault="00E97BC5" w:rsidP="00E97BC5">
      <w:pPr>
        <w:spacing w:before="20" w:after="20" w:line="280" w:lineRule="auto"/>
      </w:pPr>
      <w:r>
        <w:rPr>
          <w:rFonts w:ascii="Courier New" w:eastAsia="Courier New" w:hAnsi="Courier New" w:cs="Courier New"/>
          <w:color w:val="1A237E"/>
          <w:sz w:val="18"/>
          <w:szCs w:val="18"/>
        </w:rPr>
        <w:t># ─── CELL 11: Compute performance metrics ────────────────────────────────</w:t>
      </w:r>
    </w:p>
    <w:p w14:paraId="3C7F8B53"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accuracy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accuracy_</w:t>
      </w:r>
      <w:proofErr w:type="gramStart"/>
      <w:r>
        <w:rPr>
          <w:rFonts w:ascii="Courier New" w:eastAsia="Courier New" w:hAnsi="Courier New" w:cs="Courier New"/>
          <w:color w:val="1A237E"/>
          <w:sz w:val="18"/>
          <w:szCs w:val="18"/>
        </w:rPr>
        <w:t>score</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w:t>
      </w:r>
    </w:p>
    <w:p w14:paraId="0410BF6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precision = </w:t>
      </w:r>
      <w:proofErr w:type="spellStart"/>
      <w:r>
        <w:rPr>
          <w:rFonts w:ascii="Courier New" w:eastAsia="Courier New" w:hAnsi="Courier New" w:cs="Courier New"/>
          <w:color w:val="1A237E"/>
          <w:sz w:val="18"/>
          <w:szCs w:val="18"/>
        </w:rPr>
        <w:t>precision_</w:t>
      </w:r>
      <w:proofErr w:type="gramStart"/>
      <w:r>
        <w:rPr>
          <w:rFonts w:ascii="Courier New" w:eastAsia="Courier New" w:hAnsi="Courier New" w:cs="Courier New"/>
          <w:color w:val="1A237E"/>
          <w:sz w:val="18"/>
          <w:szCs w:val="18"/>
        </w:rPr>
        <w:t>score</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 average='weighted')</w:t>
      </w:r>
    </w:p>
    <w:p w14:paraId="118B9A8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recall    = </w:t>
      </w:r>
      <w:proofErr w:type="spellStart"/>
      <w:r>
        <w:rPr>
          <w:rFonts w:ascii="Courier New" w:eastAsia="Courier New" w:hAnsi="Courier New" w:cs="Courier New"/>
          <w:color w:val="1A237E"/>
          <w:sz w:val="18"/>
          <w:szCs w:val="18"/>
        </w:rPr>
        <w:t>recall_</w:t>
      </w:r>
      <w:proofErr w:type="gramStart"/>
      <w:r>
        <w:rPr>
          <w:rFonts w:ascii="Courier New" w:eastAsia="Courier New" w:hAnsi="Courier New" w:cs="Courier New"/>
          <w:color w:val="1A237E"/>
          <w:sz w:val="18"/>
          <w:szCs w:val="18"/>
        </w:rPr>
        <w:t>score</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 average='weighted')</w:t>
      </w:r>
    </w:p>
    <w:p w14:paraId="33B2F04D" w14:textId="77777777" w:rsidR="00E97BC5" w:rsidRDefault="00E97BC5" w:rsidP="00E97BC5">
      <w:pPr>
        <w:spacing w:before="20" w:after="20" w:line="280" w:lineRule="auto"/>
      </w:pPr>
      <w:r>
        <w:rPr>
          <w:rFonts w:ascii="Courier New" w:eastAsia="Courier New" w:hAnsi="Courier New" w:cs="Courier New"/>
          <w:color w:val="1A237E"/>
          <w:sz w:val="18"/>
          <w:szCs w:val="18"/>
        </w:rPr>
        <w:t>f1        = f1_</w:t>
      </w:r>
      <w:proofErr w:type="gramStart"/>
      <w:r>
        <w:rPr>
          <w:rFonts w:ascii="Courier New" w:eastAsia="Courier New" w:hAnsi="Courier New" w:cs="Courier New"/>
          <w:color w:val="1A237E"/>
          <w:sz w:val="18"/>
          <w:szCs w:val="18"/>
        </w:rPr>
        <w:t>score(</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 average='weighted')</w:t>
      </w:r>
    </w:p>
    <w:p w14:paraId="72B97E9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513AE8D5"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 50)</w:t>
      </w:r>
    </w:p>
    <w:p w14:paraId="5C031C34"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RANDOM FOREST PERFORMANCE METRICS')</w:t>
      </w:r>
    </w:p>
    <w:p w14:paraId="7E5DD526"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 50)</w:t>
      </w:r>
    </w:p>
    <w:p w14:paraId="70C6FFF9"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spellStart"/>
      <w:r>
        <w:rPr>
          <w:rFonts w:ascii="Courier New" w:eastAsia="Courier New" w:hAnsi="Courier New" w:cs="Courier New"/>
          <w:color w:val="1A237E"/>
          <w:sz w:val="18"/>
          <w:szCs w:val="18"/>
        </w:rPr>
        <w:t>f'Accuracy</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{accuracy*100:.2</w:t>
      </w:r>
      <w:proofErr w:type="gramStart"/>
      <w:r>
        <w:rPr>
          <w:rFonts w:ascii="Courier New" w:eastAsia="Courier New" w:hAnsi="Courier New" w:cs="Courier New"/>
          <w:color w:val="1A237E"/>
          <w:sz w:val="18"/>
          <w:szCs w:val="18"/>
        </w:rPr>
        <w:t>f}%</w:t>
      </w:r>
      <w:proofErr w:type="gramEnd"/>
      <w:r>
        <w:rPr>
          <w:rFonts w:ascii="Courier New" w:eastAsia="Courier New" w:hAnsi="Courier New" w:cs="Courier New"/>
          <w:color w:val="1A237E"/>
          <w:sz w:val="18"/>
          <w:szCs w:val="18"/>
        </w:rPr>
        <w:t>')</w:t>
      </w:r>
    </w:p>
    <w:p w14:paraId="1D56E653"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spellStart"/>
      <w:r>
        <w:rPr>
          <w:rFonts w:ascii="Courier New" w:eastAsia="Courier New" w:hAnsi="Courier New" w:cs="Courier New"/>
          <w:color w:val="1A237E"/>
          <w:sz w:val="18"/>
          <w:szCs w:val="18"/>
        </w:rPr>
        <w:t>f'Precision</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{precision*100:.2</w:t>
      </w:r>
      <w:proofErr w:type="gramStart"/>
      <w:r>
        <w:rPr>
          <w:rFonts w:ascii="Courier New" w:eastAsia="Courier New" w:hAnsi="Courier New" w:cs="Courier New"/>
          <w:color w:val="1A237E"/>
          <w:sz w:val="18"/>
          <w:szCs w:val="18"/>
        </w:rPr>
        <w:t>f}%</w:t>
      </w:r>
      <w:proofErr w:type="gramEnd"/>
      <w:r>
        <w:rPr>
          <w:rFonts w:ascii="Courier New" w:eastAsia="Courier New" w:hAnsi="Courier New" w:cs="Courier New"/>
          <w:color w:val="1A237E"/>
          <w:sz w:val="18"/>
          <w:szCs w:val="18"/>
        </w:rPr>
        <w:t>')</w:t>
      </w:r>
    </w:p>
    <w:p w14:paraId="29CEC32A"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f'Recall</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{recall*100:.2</w:t>
      </w:r>
      <w:proofErr w:type="gramStart"/>
      <w:r>
        <w:rPr>
          <w:rFonts w:ascii="Courier New" w:eastAsia="Courier New" w:hAnsi="Courier New" w:cs="Courier New"/>
          <w:color w:val="1A237E"/>
          <w:sz w:val="18"/>
          <w:szCs w:val="18"/>
        </w:rPr>
        <w:t>f}%</w:t>
      </w:r>
      <w:proofErr w:type="gramEnd"/>
      <w:r>
        <w:rPr>
          <w:rFonts w:ascii="Courier New" w:eastAsia="Courier New" w:hAnsi="Courier New" w:cs="Courier New"/>
          <w:color w:val="1A237E"/>
          <w:sz w:val="18"/>
          <w:szCs w:val="18"/>
        </w:rPr>
        <w:t>')</w:t>
      </w:r>
    </w:p>
    <w:p w14:paraId="7C21E0E5"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f'F1-</w:t>
      </w:r>
      <w:proofErr w:type="gramStart"/>
      <w:r>
        <w:rPr>
          <w:rFonts w:ascii="Courier New" w:eastAsia="Courier New" w:hAnsi="Courier New" w:cs="Courier New"/>
          <w:color w:val="1A237E"/>
          <w:sz w:val="18"/>
          <w:szCs w:val="18"/>
        </w:rPr>
        <w:t>Score  :</w:t>
      </w:r>
      <w:proofErr w:type="gramEnd"/>
      <w:r>
        <w:rPr>
          <w:rFonts w:ascii="Courier New" w:eastAsia="Courier New" w:hAnsi="Courier New" w:cs="Courier New"/>
          <w:color w:val="1A237E"/>
          <w:sz w:val="18"/>
          <w:szCs w:val="18"/>
        </w:rPr>
        <w:t xml:space="preserve"> {f1*100:.2</w:t>
      </w:r>
      <w:proofErr w:type="gramStart"/>
      <w:r>
        <w:rPr>
          <w:rFonts w:ascii="Courier New" w:eastAsia="Courier New" w:hAnsi="Courier New" w:cs="Courier New"/>
          <w:color w:val="1A237E"/>
          <w:sz w:val="18"/>
          <w:szCs w:val="18"/>
        </w:rPr>
        <w:t>f}%</w:t>
      </w:r>
      <w:proofErr w:type="gramEnd"/>
      <w:r>
        <w:rPr>
          <w:rFonts w:ascii="Courier New" w:eastAsia="Courier New" w:hAnsi="Courier New" w:cs="Courier New"/>
          <w:color w:val="1A237E"/>
          <w:sz w:val="18"/>
          <w:szCs w:val="18"/>
        </w:rPr>
        <w:t>')</w:t>
      </w:r>
    </w:p>
    <w:p w14:paraId="3ABDABB3"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 50)</w:t>
      </w:r>
    </w:p>
    <w:p w14:paraId="1970CB45"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nDetailed</w:t>
      </w:r>
      <w:proofErr w:type="spellEnd"/>
      <w:r>
        <w:rPr>
          <w:rFonts w:ascii="Courier New" w:eastAsia="Courier New" w:hAnsi="Courier New" w:cs="Courier New"/>
          <w:color w:val="1A237E"/>
          <w:sz w:val="18"/>
          <w:szCs w:val="18"/>
        </w:rPr>
        <w:t xml:space="preserve"> Classification Report:')</w:t>
      </w:r>
    </w:p>
    <w:p w14:paraId="1732D65C"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classification_</w:t>
      </w:r>
      <w:proofErr w:type="gramStart"/>
      <w:r>
        <w:rPr>
          <w:rFonts w:ascii="Courier New" w:eastAsia="Courier New" w:hAnsi="Courier New" w:cs="Courier New"/>
          <w:color w:val="1A237E"/>
          <w:sz w:val="18"/>
          <w:szCs w:val="18"/>
        </w:rPr>
        <w:t>report</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target_names</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le.classes</w:t>
      </w:r>
      <w:proofErr w:type="spellEnd"/>
      <w:proofErr w:type="gramEnd"/>
      <w:r>
        <w:rPr>
          <w:rFonts w:ascii="Courier New" w:eastAsia="Courier New" w:hAnsi="Courier New" w:cs="Courier New"/>
          <w:color w:val="1A237E"/>
          <w:sz w:val="18"/>
          <w:szCs w:val="18"/>
        </w:rPr>
        <w:t>_))</w:t>
      </w:r>
    </w:p>
    <w:p w14:paraId="1456350E" w14:textId="77777777" w:rsidR="00E97BC5" w:rsidRDefault="00E97BC5" w:rsidP="00E97BC5">
      <w:pPr>
        <w:spacing w:before="80" w:after="80"/>
      </w:pPr>
    </w:p>
    <w:p w14:paraId="4A3E2550" w14:textId="77777777" w:rsidR="00E97BC5" w:rsidRDefault="00E97BC5" w:rsidP="00E97BC5">
      <w:pPr>
        <w:pStyle w:val="Heading2"/>
      </w:pPr>
      <w:bookmarkStart w:id="31" w:name="_Toc227187708"/>
      <w:r>
        <w:rPr>
          <w:rFonts w:ascii="Arial" w:eastAsia="Arial" w:hAnsi="Arial" w:cs="Arial"/>
          <w:b/>
          <w:bCs/>
          <w:color w:val="2E7D32"/>
          <w:sz w:val="26"/>
          <w:szCs w:val="26"/>
        </w:rPr>
        <w:t>Step 8 — Visualisation: Confusion Matrix</w:t>
      </w:r>
      <w:bookmarkEnd w:id="31"/>
    </w:p>
    <w:p w14:paraId="4D2A55FD" w14:textId="77777777" w:rsidR="00E97BC5" w:rsidRDefault="00E97BC5" w:rsidP="00E97BC5">
      <w:pPr>
        <w:spacing w:before="20" w:after="20" w:line="280" w:lineRule="auto"/>
      </w:pPr>
      <w:r>
        <w:rPr>
          <w:rFonts w:ascii="Courier New" w:eastAsia="Courier New" w:hAnsi="Courier New" w:cs="Courier New"/>
          <w:color w:val="1A237E"/>
          <w:sz w:val="18"/>
          <w:szCs w:val="18"/>
        </w:rPr>
        <w:t># ─── CELL 12: Plot Confusion Matrix ──────────────────────────────────────────</w:t>
      </w:r>
    </w:p>
    <w:p w14:paraId="6C31A246"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cm = </w:t>
      </w:r>
      <w:proofErr w:type="spellStart"/>
      <w:r>
        <w:rPr>
          <w:rFonts w:ascii="Courier New" w:eastAsia="Courier New" w:hAnsi="Courier New" w:cs="Courier New"/>
          <w:color w:val="1A237E"/>
          <w:sz w:val="18"/>
          <w:szCs w:val="18"/>
        </w:rPr>
        <w:t>confusion_</w:t>
      </w:r>
      <w:proofErr w:type="gramStart"/>
      <w:r>
        <w:rPr>
          <w:rFonts w:ascii="Courier New" w:eastAsia="Courier New" w:hAnsi="Courier New" w:cs="Courier New"/>
          <w:color w:val="1A237E"/>
          <w:sz w:val="18"/>
          <w:szCs w:val="18"/>
        </w:rPr>
        <w:t>matrix</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w:t>
      </w:r>
    </w:p>
    <w:p w14:paraId="472B4FB1"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cm_normalised</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cm.astype</w:t>
      </w:r>
      <w:proofErr w:type="spellEnd"/>
      <w:proofErr w:type="gramEnd"/>
      <w:r>
        <w:rPr>
          <w:rFonts w:ascii="Courier New" w:eastAsia="Courier New" w:hAnsi="Courier New" w:cs="Courier New"/>
          <w:color w:val="1A237E"/>
          <w:sz w:val="18"/>
          <w:szCs w:val="18"/>
        </w:rPr>
        <w:t xml:space="preserve">('float') / </w:t>
      </w:r>
      <w:proofErr w:type="spellStart"/>
      <w:r>
        <w:rPr>
          <w:rFonts w:ascii="Courier New" w:eastAsia="Courier New" w:hAnsi="Courier New" w:cs="Courier New"/>
          <w:color w:val="1A237E"/>
          <w:sz w:val="18"/>
          <w:szCs w:val="18"/>
        </w:rPr>
        <w:t>cm.sum</w:t>
      </w:r>
      <w:proofErr w:type="spellEnd"/>
      <w:r>
        <w:rPr>
          <w:rFonts w:ascii="Courier New" w:eastAsia="Courier New" w:hAnsi="Courier New" w:cs="Courier New"/>
          <w:color w:val="1A237E"/>
          <w:sz w:val="18"/>
          <w:szCs w:val="18"/>
        </w:rPr>
        <w:t>(axis=</w:t>
      </w:r>
      <w:proofErr w:type="gramStart"/>
      <w:r>
        <w:rPr>
          <w:rFonts w:ascii="Courier New" w:eastAsia="Courier New" w:hAnsi="Courier New" w:cs="Courier New"/>
          <w:color w:val="1A237E"/>
          <w:sz w:val="18"/>
          <w:szCs w:val="18"/>
        </w:rPr>
        <w:t>1)[:,</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np.newaxis</w:t>
      </w:r>
      <w:proofErr w:type="spellEnd"/>
      <w:proofErr w:type="gramEnd"/>
      <w:r>
        <w:rPr>
          <w:rFonts w:ascii="Courier New" w:eastAsia="Courier New" w:hAnsi="Courier New" w:cs="Courier New"/>
          <w:color w:val="1A237E"/>
          <w:sz w:val="18"/>
          <w:szCs w:val="18"/>
        </w:rPr>
        <w:t>]</w:t>
      </w:r>
    </w:p>
    <w:p w14:paraId="639D014E"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1947FC88"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fig, axes = </w:t>
      </w:r>
      <w:proofErr w:type="spellStart"/>
      <w:proofErr w:type="gramStart"/>
      <w:r>
        <w:rPr>
          <w:rFonts w:ascii="Courier New" w:eastAsia="Courier New" w:hAnsi="Courier New" w:cs="Courier New"/>
          <w:color w:val="1A237E"/>
          <w:sz w:val="18"/>
          <w:szCs w:val="18"/>
        </w:rPr>
        <w:t>plt.subplots</w:t>
      </w:r>
      <w:proofErr w:type="spellEnd"/>
      <w:proofErr w:type="gramEnd"/>
      <w:r>
        <w:rPr>
          <w:rFonts w:ascii="Courier New" w:eastAsia="Courier New" w:hAnsi="Courier New" w:cs="Courier New"/>
          <w:color w:val="1A237E"/>
          <w:sz w:val="18"/>
          <w:szCs w:val="18"/>
        </w:rPr>
        <w:t xml:space="preserve">(1, 2, </w:t>
      </w:r>
      <w:proofErr w:type="spellStart"/>
      <w:r>
        <w:rPr>
          <w:rFonts w:ascii="Courier New" w:eastAsia="Courier New" w:hAnsi="Courier New" w:cs="Courier New"/>
          <w:color w:val="1A237E"/>
          <w:sz w:val="18"/>
          <w:szCs w:val="18"/>
        </w:rPr>
        <w:t>figsize</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18, 7))</w:t>
      </w:r>
    </w:p>
    <w:p w14:paraId="79AFB629"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64EC2B0B" w14:textId="77777777" w:rsidR="00E97BC5" w:rsidRDefault="00E97BC5" w:rsidP="00E97BC5">
      <w:pPr>
        <w:spacing w:before="20" w:after="20" w:line="280" w:lineRule="auto"/>
      </w:pPr>
      <w:r>
        <w:rPr>
          <w:rFonts w:ascii="Courier New" w:eastAsia="Courier New" w:hAnsi="Courier New" w:cs="Courier New"/>
          <w:color w:val="1A237E"/>
          <w:sz w:val="18"/>
          <w:szCs w:val="18"/>
        </w:rPr>
        <w:t># Raw confusion matrix</w:t>
      </w:r>
    </w:p>
    <w:p w14:paraId="533C316B"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sns.heatmap</w:t>
      </w:r>
      <w:proofErr w:type="spellEnd"/>
      <w:proofErr w:type="gramEnd"/>
      <w:r>
        <w:rPr>
          <w:rFonts w:ascii="Courier New" w:eastAsia="Courier New" w:hAnsi="Courier New" w:cs="Courier New"/>
          <w:color w:val="1A237E"/>
          <w:sz w:val="18"/>
          <w:szCs w:val="18"/>
        </w:rPr>
        <w:t xml:space="preserve">(cm, </w:t>
      </w:r>
      <w:proofErr w:type="spellStart"/>
      <w:r>
        <w:rPr>
          <w:rFonts w:ascii="Courier New" w:eastAsia="Courier New" w:hAnsi="Courier New" w:cs="Courier New"/>
          <w:color w:val="1A237E"/>
          <w:sz w:val="18"/>
          <w:szCs w:val="18"/>
        </w:rPr>
        <w:t>annot</w:t>
      </w:r>
      <w:proofErr w:type="spellEnd"/>
      <w:r>
        <w:rPr>
          <w:rFonts w:ascii="Courier New" w:eastAsia="Courier New" w:hAnsi="Courier New" w:cs="Courier New"/>
          <w:color w:val="1A237E"/>
          <w:sz w:val="18"/>
          <w:szCs w:val="18"/>
        </w:rPr>
        <w:t xml:space="preserve">=True, </w:t>
      </w:r>
      <w:proofErr w:type="spellStart"/>
      <w:r>
        <w:rPr>
          <w:rFonts w:ascii="Courier New" w:eastAsia="Courier New" w:hAnsi="Courier New" w:cs="Courier New"/>
          <w:color w:val="1A237E"/>
          <w:sz w:val="18"/>
          <w:szCs w:val="18"/>
        </w:rPr>
        <w:t>fmt</w:t>
      </w:r>
      <w:proofErr w:type="spellEnd"/>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cmap</w:t>
      </w:r>
      <w:proofErr w:type="spellEnd"/>
      <w:r>
        <w:rPr>
          <w:rFonts w:ascii="Courier New" w:eastAsia="Courier New" w:hAnsi="Courier New" w:cs="Courier New"/>
          <w:color w:val="1A237E"/>
          <w:sz w:val="18"/>
          <w:szCs w:val="18"/>
        </w:rPr>
        <w:t>='Greens',</w:t>
      </w:r>
    </w:p>
    <w:p w14:paraId="4740A957"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xticklabels</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le.classes</w:t>
      </w:r>
      <w:proofErr w:type="spellEnd"/>
      <w:proofErr w:type="gramEnd"/>
      <w:r>
        <w:rPr>
          <w:rFonts w:ascii="Courier New" w:eastAsia="Courier New" w:hAnsi="Courier New" w:cs="Courier New"/>
          <w:color w:val="1A237E"/>
          <w:sz w:val="18"/>
          <w:szCs w:val="18"/>
        </w:rPr>
        <w:t xml:space="preserve">_, </w:t>
      </w:r>
      <w:proofErr w:type="spellStart"/>
      <w:r>
        <w:rPr>
          <w:rFonts w:ascii="Courier New" w:eastAsia="Courier New" w:hAnsi="Courier New" w:cs="Courier New"/>
          <w:color w:val="1A237E"/>
          <w:sz w:val="18"/>
          <w:szCs w:val="18"/>
        </w:rPr>
        <w:t>yticklabels</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le.classes</w:t>
      </w:r>
      <w:proofErr w:type="spellEnd"/>
      <w:proofErr w:type="gramEnd"/>
      <w:r>
        <w:rPr>
          <w:rFonts w:ascii="Courier New" w:eastAsia="Courier New" w:hAnsi="Courier New" w:cs="Courier New"/>
          <w:color w:val="1A237E"/>
          <w:sz w:val="18"/>
          <w:szCs w:val="18"/>
        </w:rPr>
        <w:t xml:space="preserve">_, </w:t>
      </w:r>
      <w:proofErr w:type="spellStart"/>
      <w:r>
        <w:rPr>
          <w:rFonts w:ascii="Courier New" w:eastAsia="Courier New" w:hAnsi="Courier New" w:cs="Courier New"/>
          <w:color w:val="1A237E"/>
          <w:sz w:val="18"/>
          <w:szCs w:val="18"/>
        </w:rPr>
        <w:t>ax</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0])</w:t>
      </w:r>
    </w:p>
    <w:p w14:paraId="16AD55C9"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0</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title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'Confusion Matrix (Raw Counts)', </w:t>
      </w:r>
      <w:proofErr w:type="spellStart"/>
      <w:r>
        <w:rPr>
          <w:rFonts w:ascii="Courier New" w:eastAsia="Courier New" w:hAnsi="Courier New" w:cs="Courier New"/>
          <w:color w:val="1A237E"/>
          <w:sz w:val="18"/>
          <w:szCs w:val="18"/>
        </w:rPr>
        <w:t>fontsize</w:t>
      </w:r>
      <w:proofErr w:type="spellEnd"/>
      <w:r>
        <w:rPr>
          <w:rFonts w:ascii="Courier New" w:eastAsia="Courier New" w:hAnsi="Courier New" w:cs="Courier New"/>
          <w:color w:val="1A237E"/>
          <w:sz w:val="18"/>
          <w:szCs w:val="18"/>
        </w:rPr>
        <w:t xml:space="preserve">=14, </w:t>
      </w:r>
      <w:proofErr w:type="spellStart"/>
      <w:r>
        <w:rPr>
          <w:rFonts w:ascii="Courier New" w:eastAsia="Courier New" w:hAnsi="Courier New" w:cs="Courier New"/>
          <w:color w:val="1A237E"/>
          <w:sz w:val="18"/>
          <w:szCs w:val="18"/>
        </w:rPr>
        <w:t>fontweight</w:t>
      </w:r>
      <w:proofErr w:type="spellEnd"/>
      <w:r>
        <w:rPr>
          <w:rFonts w:ascii="Courier New" w:eastAsia="Courier New" w:hAnsi="Courier New" w:cs="Courier New"/>
          <w:color w:val="1A237E"/>
          <w:sz w:val="18"/>
          <w:szCs w:val="18"/>
        </w:rPr>
        <w:t>='bold')</w:t>
      </w:r>
    </w:p>
    <w:p w14:paraId="12C0B812"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0</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ylabel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'True Label')</w:t>
      </w:r>
    </w:p>
    <w:p w14:paraId="066238EC"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0</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xlabel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'Predicted Label')</w:t>
      </w:r>
    </w:p>
    <w:p w14:paraId="012E79EC"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0</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tick</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params</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axis='x', rotation=45)</w:t>
      </w:r>
    </w:p>
    <w:p w14:paraId="6F081172"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239243E5" w14:textId="77777777" w:rsidR="00E97BC5" w:rsidRDefault="00E97BC5" w:rsidP="00E97BC5">
      <w:pPr>
        <w:spacing w:before="20" w:after="20" w:line="280" w:lineRule="auto"/>
      </w:pPr>
      <w:r>
        <w:rPr>
          <w:rFonts w:ascii="Courier New" w:eastAsia="Courier New" w:hAnsi="Courier New" w:cs="Courier New"/>
          <w:color w:val="1A237E"/>
          <w:sz w:val="18"/>
          <w:szCs w:val="18"/>
        </w:rPr>
        <w:t># Normalised confusion matrix</w:t>
      </w:r>
    </w:p>
    <w:p w14:paraId="3D436269"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sns.heatmap</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cm_normalised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annot</w:t>
      </w:r>
      <w:proofErr w:type="spellEnd"/>
      <w:r>
        <w:rPr>
          <w:rFonts w:ascii="Courier New" w:eastAsia="Courier New" w:hAnsi="Courier New" w:cs="Courier New"/>
          <w:color w:val="1A237E"/>
          <w:sz w:val="18"/>
          <w:szCs w:val="18"/>
        </w:rPr>
        <w:t xml:space="preserve">=True, </w:t>
      </w:r>
      <w:proofErr w:type="spellStart"/>
      <w:r>
        <w:rPr>
          <w:rFonts w:ascii="Courier New" w:eastAsia="Courier New" w:hAnsi="Courier New" w:cs="Courier New"/>
          <w:color w:val="1A237E"/>
          <w:sz w:val="18"/>
          <w:szCs w:val="18"/>
        </w:rPr>
        <w:t>fmt</w:t>
      </w:r>
      <w:proofErr w:type="spellEnd"/>
      <w:r>
        <w:rPr>
          <w:rFonts w:ascii="Courier New" w:eastAsia="Courier New" w:hAnsi="Courier New" w:cs="Courier New"/>
          <w:color w:val="1A237E"/>
          <w:sz w:val="18"/>
          <w:szCs w:val="18"/>
        </w:rPr>
        <w:t xml:space="preserve">='.2f', </w:t>
      </w:r>
      <w:proofErr w:type="spellStart"/>
      <w:r>
        <w:rPr>
          <w:rFonts w:ascii="Courier New" w:eastAsia="Courier New" w:hAnsi="Courier New" w:cs="Courier New"/>
          <w:color w:val="1A237E"/>
          <w:sz w:val="18"/>
          <w:szCs w:val="18"/>
        </w:rPr>
        <w:t>cmap</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YlGn</w:t>
      </w:r>
      <w:proofErr w:type="spellEnd"/>
      <w:r>
        <w:rPr>
          <w:rFonts w:ascii="Courier New" w:eastAsia="Courier New" w:hAnsi="Courier New" w:cs="Courier New"/>
          <w:color w:val="1A237E"/>
          <w:sz w:val="18"/>
          <w:szCs w:val="18"/>
        </w:rPr>
        <w:t>',</w:t>
      </w:r>
    </w:p>
    <w:p w14:paraId="5D233527"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xticklabels</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le.classes</w:t>
      </w:r>
      <w:proofErr w:type="spellEnd"/>
      <w:proofErr w:type="gramEnd"/>
      <w:r>
        <w:rPr>
          <w:rFonts w:ascii="Courier New" w:eastAsia="Courier New" w:hAnsi="Courier New" w:cs="Courier New"/>
          <w:color w:val="1A237E"/>
          <w:sz w:val="18"/>
          <w:szCs w:val="18"/>
        </w:rPr>
        <w:t xml:space="preserve">_, </w:t>
      </w:r>
      <w:proofErr w:type="spellStart"/>
      <w:r>
        <w:rPr>
          <w:rFonts w:ascii="Courier New" w:eastAsia="Courier New" w:hAnsi="Courier New" w:cs="Courier New"/>
          <w:color w:val="1A237E"/>
          <w:sz w:val="18"/>
          <w:szCs w:val="18"/>
        </w:rPr>
        <w:t>yticklabels</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le.classes</w:t>
      </w:r>
      <w:proofErr w:type="spellEnd"/>
      <w:proofErr w:type="gramEnd"/>
      <w:r>
        <w:rPr>
          <w:rFonts w:ascii="Courier New" w:eastAsia="Courier New" w:hAnsi="Courier New" w:cs="Courier New"/>
          <w:color w:val="1A237E"/>
          <w:sz w:val="18"/>
          <w:szCs w:val="18"/>
        </w:rPr>
        <w:t xml:space="preserve">_, </w:t>
      </w:r>
      <w:proofErr w:type="spellStart"/>
      <w:r>
        <w:rPr>
          <w:rFonts w:ascii="Courier New" w:eastAsia="Courier New" w:hAnsi="Courier New" w:cs="Courier New"/>
          <w:color w:val="1A237E"/>
          <w:sz w:val="18"/>
          <w:szCs w:val="18"/>
        </w:rPr>
        <w:t>ax</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
    <w:p w14:paraId="2ABAFF4C"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title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'Confusion Matrix (Normalised)', </w:t>
      </w:r>
      <w:proofErr w:type="spellStart"/>
      <w:r>
        <w:rPr>
          <w:rFonts w:ascii="Courier New" w:eastAsia="Courier New" w:hAnsi="Courier New" w:cs="Courier New"/>
          <w:color w:val="1A237E"/>
          <w:sz w:val="18"/>
          <w:szCs w:val="18"/>
        </w:rPr>
        <w:t>fontsize</w:t>
      </w:r>
      <w:proofErr w:type="spellEnd"/>
      <w:r>
        <w:rPr>
          <w:rFonts w:ascii="Courier New" w:eastAsia="Courier New" w:hAnsi="Courier New" w:cs="Courier New"/>
          <w:color w:val="1A237E"/>
          <w:sz w:val="18"/>
          <w:szCs w:val="18"/>
        </w:rPr>
        <w:t xml:space="preserve">=14, </w:t>
      </w:r>
      <w:proofErr w:type="spellStart"/>
      <w:r>
        <w:rPr>
          <w:rFonts w:ascii="Courier New" w:eastAsia="Courier New" w:hAnsi="Courier New" w:cs="Courier New"/>
          <w:color w:val="1A237E"/>
          <w:sz w:val="18"/>
          <w:szCs w:val="18"/>
        </w:rPr>
        <w:t>fontweight</w:t>
      </w:r>
      <w:proofErr w:type="spellEnd"/>
      <w:r>
        <w:rPr>
          <w:rFonts w:ascii="Courier New" w:eastAsia="Courier New" w:hAnsi="Courier New" w:cs="Courier New"/>
          <w:color w:val="1A237E"/>
          <w:sz w:val="18"/>
          <w:szCs w:val="18"/>
        </w:rPr>
        <w:t>='bold')</w:t>
      </w:r>
    </w:p>
    <w:p w14:paraId="62E0D030"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ylabel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'True Label')</w:t>
      </w:r>
    </w:p>
    <w:p w14:paraId="659FA983"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xlabel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'Predicted Label')</w:t>
      </w:r>
    </w:p>
    <w:p w14:paraId="3936EBE5"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tick</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params</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axis='x', rotation=45)</w:t>
      </w:r>
    </w:p>
    <w:p w14:paraId="0B0479D9"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45C34283"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plt.tight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layout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p w14:paraId="6EDB7CC5"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plt.savefig</w:t>
      </w:r>
      <w:proofErr w:type="spellEnd"/>
      <w:proofErr w:type="gramEnd"/>
      <w:r>
        <w:rPr>
          <w:rFonts w:ascii="Courier New" w:eastAsia="Courier New" w:hAnsi="Courier New" w:cs="Courier New"/>
          <w:color w:val="1A237E"/>
          <w:sz w:val="18"/>
          <w:szCs w:val="18"/>
        </w:rPr>
        <w:t xml:space="preserve">('confusion_matrix.png', dpi=150, </w:t>
      </w:r>
      <w:proofErr w:type="spellStart"/>
      <w:r>
        <w:rPr>
          <w:rFonts w:ascii="Courier New" w:eastAsia="Courier New" w:hAnsi="Courier New" w:cs="Courier New"/>
          <w:color w:val="1A237E"/>
          <w:sz w:val="18"/>
          <w:szCs w:val="18"/>
        </w:rPr>
        <w:t>bbox_inches</w:t>
      </w:r>
      <w:proofErr w:type="spellEnd"/>
      <w:r>
        <w:rPr>
          <w:rFonts w:ascii="Courier New" w:eastAsia="Courier New" w:hAnsi="Courier New" w:cs="Courier New"/>
          <w:color w:val="1A237E"/>
          <w:sz w:val="18"/>
          <w:szCs w:val="18"/>
        </w:rPr>
        <w:t>='tight')</w:t>
      </w:r>
    </w:p>
    <w:p w14:paraId="754E81F5"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plt.show</w:t>
      </w:r>
      <w:proofErr w:type="spellEnd"/>
      <w:proofErr w:type="gramEnd"/>
      <w:r>
        <w:rPr>
          <w:rFonts w:ascii="Courier New" w:eastAsia="Courier New" w:hAnsi="Courier New" w:cs="Courier New"/>
          <w:color w:val="1A237E"/>
          <w:sz w:val="18"/>
          <w:szCs w:val="18"/>
        </w:rPr>
        <w:t>()</w:t>
      </w:r>
    </w:p>
    <w:p w14:paraId="5FDC7F86"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'Confusion matrix saved.')</w:t>
      </w:r>
    </w:p>
    <w:p w14:paraId="29152AB2" w14:textId="77777777" w:rsidR="00E97BC5" w:rsidRDefault="00E97BC5" w:rsidP="00E97BC5">
      <w:pPr>
        <w:spacing w:before="80" w:after="80"/>
      </w:pPr>
    </w:p>
    <w:p w14:paraId="2C13C189" w14:textId="77777777" w:rsidR="00E97BC5" w:rsidRDefault="00E97BC5" w:rsidP="00E97BC5">
      <w:pPr>
        <w:pStyle w:val="Heading2"/>
      </w:pPr>
      <w:bookmarkStart w:id="32" w:name="_Toc227187709"/>
      <w:r>
        <w:rPr>
          <w:rFonts w:ascii="Arial" w:eastAsia="Arial" w:hAnsi="Arial" w:cs="Arial"/>
          <w:b/>
          <w:bCs/>
          <w:color w:val="2E7D32"/>
          <w:sz w:val="26"/>
          <w:szCs w:val="26"/>
        </w:rPr>
        <w:t>Step 9 — Visualisation: Feature Importance</w:t>
      </w:r>
      <w:bookmarkEnd w:id="32"/>
    </w:p>
    <w:p w14:paraId="0CF47A91" w14:textId="77777777" w:rsidR="00E97BC5" w:rsidRDefault="00E97BC5" w:rsidP="00E97BC5">
      <w:pPr>
        <w:spacing w:before="20" w:after="20" w:line="280" w:lineRule="auto"/>
      </w:pPr>
      <w:r>
        <w:rPr>
          <w:rFonts w:ascii="Courier New" w:eastAsia="Courier New" w:hAnsi="Courier New" w:cs="Courier New"/>
          <w:color w:val="1A237E"/>
          <w:sz w:val="18"/>
          <w:szCs w:val="18"/>
        </w:rPr>
        <w:t># ─── CELL 13: Plot Feature Importance ────────────────────────────────────────</w:t>
      </w:r>
    </w:p>
    <w:p w14:paraId="1A0EBF54" w14:textId="77777777" w:rsidR="00E97BC5" w:rsidRDefault="00E97BC5" w:rsidP="00E97BC5">
      <w:pPr>
        <w:spacing w:before="20" w:after="20" w:line="280" w:lineRule="auto"/>
      </w:pPr>
      <w:r>
        <w:rPr>
          <w:rFonts w:ascii="Courier New" w:eastAsia="Courier New" w:hAnsi="Courier New" w:cs="Courier New"/>
          <w:color w:val="1A237E"/>
          <w:sz w:val="18"/>
          <w:szCs w:val="18"/>
        </w:rPr>
        <w:t># For visualisation, we group features by type (HOG / Colour / GLCM)</w:t>
      </w:r>
    </w:p>
    <w:p w14:paraId="42CECB43"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feature_importances</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rf_</w:t>
      </w:r>
      <w:proofErr w:type="gramStart"/>
      <w:r>
        <w:rPr>
          <w:rFonts w:ascii="Courier New" w:eastAsia="Courier New" w:hAnsi="Courier New" w:cs="Courier New"/>
          <w:color w:val="1A237E"/>
          <w:sz w:val="18"/>
          <w:szCs w:val="18"/>
        </w:rPr>
        <w:t>model.feature</w:t>
      </w:r>
      <w:proofErr w:type="gramEnd"/>
      <w:r>
        <w:rPr>
          <w:rFonts w:ascii="Courier New" w:eastAsia="Courier New" w:hAnsi="Courier New" w:cs="Courier New"/>
          <w:color w:val="1A237E"/>
          <w:sz w:val="18"/>
          <w:szCs w:val="18"/>
        </w:rPr>
        <w:t>_importances</w:t>
      </w:r>
      <w:proofErr w:type="spellEnd"/>
      <w:r>
        <w:rPr>
          <w:rFonts w:ascii="Courier New" w:eastAsia="Courier New" w:hAnsi="Courier New" w:cs="Courier New"/>
          <w:color w:val="1A237E"/>
          <w:sz w:val="18"/>
          <w:szCs w:val="18"/>
        </w:rPr>
        <w:t>_</w:t>
      </w:r>
    </w:p>
    <w:p w14:paraId="1258A9B3"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lastRenderedPageBreak/>
        <w:t>hog_importance</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feature_importances</w:t>
      </w:r>
      <w:proofErr w:type="spellEnd"/>
      <w:r>
        <w:rPr>
          <w:rFonts w:ascii="Courier New" w:eastAsia="Courier New" w:hAnsi="Courier New" w:cs="Courier New"/>
          <w:color w:val="1A237E"/>
          <w:sz w:val="18"/>
          <w:szCs w:val="18"/>
        </w:rPr>
        <w:t>[:1764</w:t>
      </w:r>
      <w:proofErr w:type="gramStart"/>
      <w:r>
        <w:rPr>
          <w:rFonts w:ascii="Courier New" w:eastAsia="Courier New" w:hAnsi="Courier New" w:cs="Courier New"/>
          <w:color w:val="1A237E"/>
          <w:sz w:val="18"/>
          <w:szCs w:val="18"/>
        </w:rPr>
        <w:t>].mean</w:t>
      </w:r>
      <w:proofErr w:type="gramEnd"/>
      <w:r>
        <w:rPr>
          <w:rFonts w:ascii="Courier New" w:eastAsia="Courier New" w:hAnsi="Courier New" w:cs="Courier New"/>
          <w:color w:val="1A237E"/>
          <w:sz w:val="18"/>
          <w:szCs w:val="18"/>
        </w:rPr>
        <w:t>()</w:t>
      </w:r>
    </w:p>
    <w:p w14:paraId="6E730221"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color_importance</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feature_</w:t>
      </w:r>
      <w:proofErr w:type="gramStart"/>
      <w:r>
        <w:rPr>
          <w:rFonts w:ascii="Courier New" w:eastAsia="Courier New" w:hAnsi="Courier New" w:cs="Courier New"/>
          <w:color w:val="1A237E"/>
          <w:sz w:val="18"/>
          <w:szCs w:val="18"/>
        </w:rPr>
        <w:t>importances</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1764:2532</w:t>
      </w:r>
      <w:proofErr w:type="gramStart"/>
      <w:r>
        <w:rPr>
          <w:rFonts w:ascii="Courier New" w:eastAsia="Courier New" w:hAnsi="Courier New" w:cs="Courier New"/>
          <w:color w:val="1A237E"/>
          <w:sz w:val="18"/>
          <w:szCs w:val="18"/>
        </w:rPr>
        <w:t>].mean</w:t>
      </w:r>
      <w:proofErr w:type="gramEnd"/>
      <w:r>
        <w:rPr>
          <w:rFonts w:ascii="Courier New" w:eastAsia="Courier New" w:hAnsi="Courier New" w:cs="Courier New"/>
          <w:color w:val="1A237E"/>
          <w:sz w:val="18"/>
          <w:szCs w:val="18"/>
        </w:rPr>
        <w:t>()</w:t>
      </w:r>
    </w:p>
    <w:p w14:paraId="4D259E7A"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glcm_</w:t>
      </w:r>
      <w:proofErr w:type="gramStart"/>
      <w:r>
        <w:rPr>
          <w:rFonts w:ascii="Courier New" w:eastAsia="Courier New" w:hAnsi="Courier New" w:cs="Courier New"/>
          <w:color w:val="1A237E"/>
          <w:sz w:val="18"/>
          <w:szCs w:val="18"/>
        </w:rPr>
        <w:t>importance</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feature_importances</w:t>
      </w:r>
      <w:proofErr w:type="spellEnd"/>
      <w:r>
        <w:rPr>
          <w:rFonts w:ascii="Courier New" w:eastAsia="Courier New" w:hAnsi="Courier New" w:cs="Courier New"/>
          <w:color w:val="1A237E"/>
          <w:sz w:val="18"/>
          <w:szCs w:val="18"/>
        </w:rPr>
        <w:t>[2532:</w:t>
      </w:r>
      <w:proofErr w:type="gramStart"/>
      <w:r>
        <w:rPr>
          <w:rFonts w:ascii="Courier New" w:eastAsia="Courier New" w:hAnsi="Courier New" w:cs="Courier New"/>
          <w:color w:val="1A237E"/>
          <w:sz w:val="18"/>
          <w:szCs w:val="18"/>
        </w:rPr>
        <w:t>].mean</w:t>
      </w:r>
      <w:proofErr w:type="gramEnd"/>
      <w:r>
        <w:rPr>
          <w:rFonts w:ascii="Courier New" w:eastAsia="Courier New" w:hAnsi="Courier New" w:cs="Courier New"/>
          <w:color w:val="1A237E"/>
          <w:sz w:val="18"/>
          <w:szCs w:val="18"/>
        </w:rPr>
        <w:t>()</w:t>
      </w:r>
    </w:p>
    <w:p w14:paraId="373D9D2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51C23A5B" w14:textId="77777777" w:rsidR="00E97BC5" w:rsidRDefault="00E97BC5" w:rsidP="00E97BC5">
      <w:pPr>
        <w:spacing w:before="20" w:after="20" w:line="280" w:lineRule="auto"/>
      </w:pPr>
      <w:r>
        <w:rPr>
          <w:rFonts w:ascii="Courier New" w:eastAsia="Courier New" w:hAnsi="Courier New" w:cs="Courier New"/>
          <w:color w:val="1A237E"/>
          <w:sz w:val="18"/>
          <w:szCs w:val="18"/>
        </w:rPr>
        <w:t>groups = ['HOG Features\n(1764-dim)', 'Colour Histogram\n(768-dim)', 'GLCM Texture\n(60-dim)']</w:t>
      </w:r>
    </w:p>
    <w:p w14:paraId="23458B74" w14:textId="77777777" w:rsidR="00E97BC5" w:rsidRDefault="00E97BC5" w:rsidP="00E97BC5">
      <w:pPr>
        <w:spacing w:before="20" w:after="20" w:line="280" w:lineRule="auto"/>
      </w:pPr>
      <w:r>
        <w:rPr>
          <w:rFonts w:ascii="Courier New" w:eastAsia="Courier New" w:hAnsi="Courier New" w:cs="Courier New"/>
          <w:color w:val="1A237E"/>
          <w:sz w:val="18"/>
          <w:szCs w:val="18"/>
        </w:rPr>
        <w:t>values = [</w:t>
      </w:r>
      <w:proofErr w:type="spellStart"/>
      <w:r>
        <w:rPr>
          <w:rFonts w:ascii="Courier New" w:eastAsia="Courier New" w:hAnsi="Courier New" w:cs="Courier New"/>
          <w:color w:val="1A237E"/>
          <w:sz w:val="18"/>
          <w:szCs w:val="18"/>
        </w:rPr>
        <w:t>hog_importance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color_importance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glcm_importance</w:t>
      </w:r>
      <w:proofErr w:type="spellEnd"/>
      <w:r>
        <w:rPr>
          <w:rFonts w:ascii="Courier New" w:eastAsia="Courier New" w:hAnsi="Courier New" w:cs="Courier New"/>
          <w:color w:val="1A237E"/>
          <w:sz w:val="18"/>
          <w:szCs w:val="18"/>
        </w:rPr>
        <w:t>]</w:t>
      </w:r>
    </w:p>
    <w:p w14:paraId="3E03A52D"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colors_bar</w:t>
      </w:r>
      <w:proofErr w:type="spellEnd"/>
      <w:r>
        <w:rPr>
          <w:rFonts w:ascii="Courier New" w:eastAsia="Courier New" w:hAnsi="Courier New" w:cs="Courier New"/>
          <w:color w:val="1A237E"/>
          <w:sz w:val="18"/>
          <w:szCs w:val="18"/>
        </w:rPr>
        <w:t xml:space="preserve"> = ['#2E7D32', '#66BB6A', '#A5D6A7']</w:t>
      </w:r>
    </w:p>
    <w:p w14:paraId="2CE4867E"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56084CC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fig, </w:t>
      </w:r>
      <w:proofErr w:type="spellStart"/>
      <w:r>
        <w:rPr>
          <w:rFonts w:ascii="Courier New" w:eastAsia="Courier New" w:hAnsi="Courier New" w:cs="Courier New"/>
          <w:color w:val="1A237E"/>
          <w:sz w:val="18"/>
          <w:szCs w:val="18"/>
        </w:rPr>
        <w:t>ax</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plt.subplots</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figsize</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9, 5))</w:t>
      </w:r>
    </w:p>
    <w:p w14:paraId="1775CF80"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bars = </w:t>
      </w:r>
      <w:proofErr w:type="spellStart"/>
      <w:proofErr w:type="gramStart"/>
      <w:r>
        <w:rPr>
          <w:rFonts w:ascii="Courier New" w:eastAsia="Courier New" w:hAnsi="Courier New" w:cs="Courier New"/>
          <w:color w:val="1A237E"/>
          <w:sz w:val="18"/>
          <w:szCs w:val="18"/>
        </w:rPr>
        <w:t>ax.bar</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groups, values, </w:t>
      </w:r>
      <w:proofErr w:type="spellStart"/>
      <w:r>
        <w:rPr>
          <w:rFonts w:ascii="Courier New" w:eastAsia="Courier New" w:hAnsi="Courier New" w:cs="Courier New"/>
          <w:color w:val="1A237E"/>
          <w:sz w:val="18"/>
          <w:szCs w:val="18"/>
        </w:rPr>
        <w:t>color</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colors_bar</w:t>
      </w:r>
      <w:proofErr w:type="spellEnd"/>
      <w:r>
        <w:rPr>
          <w:rFonts w:ascii="Courier New" w:eastAsia="Courier New" w:hAnsi="Courier New" w:cs="Courier New"/>
          <w:color w:val="1A237E"/>
          <w:sz w:val="18"/>
          <w:szCs w:val="18"/>
        </w:rPr>
        <w:t xml:space="preserve">, width=0.5, </w:t>
      </w:r>
      <w:proofErr w:type="spellStart"/>
      <w:r>
        <w:rPr>
          <w:rFonts w:ascii="Courier New" w:eastAsia="Courier New" w:hAnsi="Courier New" w:cs="Courier New"/>
          <w:color w:val="1A237E"/>
          <w:sz w:val="18"/>
          <w:szCs w:val="18"/>
        </w:rPr>
        <w:t>edgecolor</w:t>
      </w:r>
      <w:proofErr w:type="spellEnd"/>
      <w:r>
        <w:rPr>
          <w:rFonts w:ascii="Courier New" w:eastAsia="Courier New" w:hAnsi="Courier New" w:cs="Courier New"/>
          <w:color w:val="1A237E"/>
          <w:sz w:val="18"/>
          <w:szCs w:val="18"/>
        </w:rPr>
        <w:t>='white', linewidth=1.5)</w:t>
      </w:r>
    </w:p>
    <w:p w14:paraId="1DA6223E"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ax.set_</w:t>
      </w:r>
      <w:proofErr w:type="gramStart"/>
      <w:r>
        <w:rPr>
          <w:rFonts w:ascii="Courier New" w:eastAsia="Courier New" w:hAnsi="Courier New" w:cs="Courier New"/>
          <w:color w:val="1A237E"/>
          <w:sz w:val="18"/>
          <w:szCs w:val="18"/>
        </w:rPr>
        <w:t>title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'Mean Feature Group Importance (Random Forest)', </w:t>
      </w:r>
      <w:proofErr w:type="spellStart"/>
      <w:r>
        <w:rPr>
          <w:rFonts w:ascii="Courier New" w:eastAsia="Courier New" w:hAnsi="Courier New" w:cs="Courier New"/>
          <w:color w:val="1A237E"/>
          <w:sz w:val="18"/>
          <w:szCs w:val="18"/>
        </w:rPr>
        <w:t>fontsize</w:t>
      </w:r>
      <w:proofErr w:type="spellEnd"/>
      <w:r>
        <w:rPr>
          <w:rFonts w:ascii="Courier New" w:eastAsia="Courier New" w:hAnsi="Courier New" w:cs="Courier New"/>
          <w:color w:val="1A237E"/>
          <w:sz w:val="18"/>
          <w:szCs w:val="18"/>
        </w:rPr>
        <w:t xml:space="preserve">=14, </w:t>
      </w:r>
      <w:proofErr w:type="spellStart"/>
      <w:r>
        <w:rPr>
          <w:rFonts w:ascii="Courier New" w:eastAsia="Courier New" w:hAnsi="Courier New" w:cs="Courier New"/>
          <w:color w:val="1A237E"/>
          <w:sz w:val="18"/>
          <w:szCs w:val="18"/>
        </w:rPr>
        <w:t>fontweight</w:t>
      </w:r>
      <w:proofErr w:type="spellEnd"/>
      <w:r>
        <w:rPr>
          <w:rFonts w:ascii="Courier New" w:eastAsia="Courier New" w:hAnsi="Courier New" w:cs="Courier New"/>
          <w:color w:val="1A237E"/>
          <w:sz w:val="18"/>
          <w:szCs w:val="18"/>
        </w:rPr>
        <w:t>='bold')</w:t>
      </w:r>
    </w:p>
    <w:p w14:paraId="097C559B"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ax.set_</w:t>
      </w:r>
      <w:proofErr w:type="gramStart"/>
      <w:r>
        <w:rPr>
          <w:rFonts w:ascii="Courier New" w:eastAsia="Courier New" w:hAnsi="Courier New" w:cs="Courier New"/>
          <w:color w:val="1A237E"/>
          <w:sz w:val="18"/>
          <w:szCs w:val="18"/>
        </w:rPr>
        <w:t>ylabel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'Mean Feature Importance Score')</w:t>
      </w:r>
    </w:p>
    <w:p w14:paraId="01ECCDD0"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ax.set_</w:t>
      </w:r>
      <w:proofErr w:type="gramStart"/>
      <w:r>
        <w:rPr>
          <w:rFonts w:ascii="Courier New" w:eastAsia="Courier New" w:hAnsi="Courier New" w:cs="Courier New"/>
          <w:color w:val="1A237E"/>
          <w:sz w:val="18"/>
          <w:szCs w:val="18"/>
        </w:rPr>
        <w:t>xlabel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'Feature Group')</w:t>
      </w:r>
    </w:p>
    <w:p w14:paraId="74A0685F"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for bar, </w:t>
      </w:r>
      <w:proofErr w:type="spellStart"/>
      <w:r>
        <w:rPr>
          <w:rFonts w:ascii="Courier New" w:eastAsia="Courier New" w:hAnsi="Courier New" w:cs="Courier New"/>
          <w:color w:val="1A237E"/>
          <w:sz w:val="18"/>
          <w:szCs w:val="18"/>
        </w:rPr>
        <w:t>val</w:t>
      </w:r>
      <w:proofErr w:type="spellEnd"/>
      <w:r>
        <w:rPr>
          <w:rFonts w:ascii="Courier New" w:eastAsia="Courier New" w:hAnsi="Courier New" w:cs="Courier New"/>
          <w:color w:val="1A237E"/>
          <w:sz w:val="18"/>
          <w:szCs w:val="18"/>
        </w:rPr>
        <w:t xml:space="preserve"> in </w:t>
      </w:r>
      <w:proofErr w:type="gramStart"/>
      <w:r>
        <w:rPr>
          <w:rFonts w:ascii="Courier New" w:eastAsia="Courier New" w:hAnsi="Courier New" w:cs="Courier New"/>
          <w:color w:val="1A237E"/>
          <w:sz w:val="18"/>
          <w:szCs w:val="18"/>
        </w:rPr>
        <w:t>zip(</w:t>
      </w:r>
      <w:proofErr w:type="gramEnd"/>
      <w:r>
        <w:rPr>
          <w:rFonts w:ascii="Courier New" w:eastAsia="Courier New" w:hAnsi="Courier New" w:cs="Courier New"/>
          <w:color w:val="1A237E"/>
          <w:sz w:val="18"/>
          <w:szCs w:val="18"/>
        </w:rPr>
        <w:t>bars, values):</w:t>
      </w:r>
    </w:p>
    <w:p w14:paraId="48D0ED1D"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ax.text</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bar.get_</w:t>
      </w:r>
      <w:proofErr w:type="gramStart"/>
      <w:r>
        <w:rPr>
          <w:rFonts w:ascii="Courier New" w:eastAsia="Courier New" w:hAnsi="Courier New" w:cs="Courier New"/>
          <w:color w:val="1A237E"/>
          <w:sz w:val="18"/>
          <w:szCs w:val="18"/>
        </w:rPr>
        <w:t>x</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bar.get_</w:t>
      </w:r>
      <w:proofErr w:type="gramStart"/>
      <w:r>
        <w:rPr>
          <w:rFonts w:ascii="Courier New" w:eastAsia="Courier New" w:hAnsi="Courier New" w:cs="Courier New"/>
          <w:color w:val="1A237E"/>
          <w:sz w:val="18"/>
          <w:szCs w:val="18"/>
        </w:rPr>
        <w:t>width</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)/2, </w:t>
      </w:r>
      <w:proofErr w:type="spellStart"/>
      <w:r>
        <w:rPr>
          <w:rFonts w:ascii="Courier New" w:eastAsia="Courier New" w:hAnsi="Courier New" w:cs="Courier New"/>
          <w:color w:val="1A237E"/>
          <w:sz w:val="18"/>
          <w:szCs w:val="18"/>
        </w:rPr>
        <w:t>bar.get_</w:t>
      </w:r>
      <w:proofErr w:type="gramStart"/>
      <w:r>
        <w:rPr>
          <w:rFonts w:ascii="Courier New" w:eastAsia="Courier New" w:hAnsi="Courier New" w:cs="Courier New"/>
          <w:color w:val="1A237E"/>
          <w:sz w:val="18"/>
          <w:szCs w:val="18"/>
        </w:rPr>
        <w:t>height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+ 0.0005,</w:t>
      </w:r>
    </w:p>
    <w:p w14:paraId="122551F9"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f'{val:.4f}', ha='</w:t>
      </w:r>
      <w:proofErr w:type="spellStart"/>
      <w:r>
        <w:rPr>
          <w:rFonts w:ascii="Courier New" w:eastAsia="Courier New" w:hAnsi="Courier New" w:cs="Courier New"/>
          <w:color w:val="1A237E"/>
          <w:sz w:val="18"/>
          <w:szCs w:val="18"/>
        </w:rPr>
        <w:t>center</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va</w:t>
      </w:r>
      <w:proofErr w:type="spellEnd"/>
      <w:r>
        <w:rPr>
          <w:rFonts w:ascii="Courier New" w:eastAsia="Courier New" w:hAnsi="Courier New" w:cs="Courier New"/>
          <w:color w:val="1A237E"/>
          <w:sz w:val="18"/>
          <w:szCs w:val="18"/>
        </w:rPr>
        <w:t xml:space="preserve">='bottom', </w:t>
      </w:r>
      <w:proofErr w:type="spellStart"/>
      <w:r>
        <w:rPr>
          <w:rFonts w:ascii="Courier New" w:eastAsia="Courier New" w:hAnsi="Courier New" w:cs="Courier New"/>
          <w:color w:val="1A237E"/>
          <w:sz w:val="18"/>
          <w:szCs w:val="18"/>
        </w:rPr>
        <w:t>fontsize</w:t>
      </w:r>
      <w:proofErr w:type="spellEnd"/>
      <w:r>
        <w:rPr>
          <w:rFonts w:ascii="Courier New" w:eastAsia="Courier New" w:hAnsi="Courier New" w:cs="Courier New"/>
          <w:color w:val="1A237E"/>
          <w:sz w:val="18"/>
          <w:szCs w:val="18"/>
        </w:rPr>
        <w:t>=11)</w:t>
      </w:r>
    </w:p>
    <w:p w14:paraId="3CC6682B"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ax.grid</w:t>
      </w:r>
      <w:proofErr w:type="spellEnd"/>
      <w:proofErr w:type="gramEnd"/>
      <w:r>
        <w:rPr>
          <w:rFonts w:ascii="Courier New" w:eastAsia="Courier New" w:hAnsi="Courier New" w:cs="Courier New"/>
          <w:color w:val="1A237E"/>
          <w:sz w:val="18"/>
          <w:szCs w:val="18"/>
        </w:rPr>
        <w:t>(axis='y', alpha=0.4)</w:t>
      </w:r>
    </w:p>
    <w:p w14:paraId="229701A1"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plt.tight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layout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p w14:paraId="16264652"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plt.savefig</w:t>
      </w:r>
      <w:proofErr w:type="spellEnd"/>
      <w:proofErr w:type="gramEnd"/>
      <w:r>
        <w:rPr>
          <w:rFonts w:ascii="Courier New" w:eastAsia="Courier New" w:hAnsi="Courier New" w:cs="Courier New"/>
          <w:color w:val="1A237E"/>
          <w:sz w:val="18"/>
          <w:szCs w:val="18"/>
        </w:rPr>
        <w:t xml:space="preserve">('feature_importance.png', dpi=150, </w:t>
      </w:r>
      <w:proofErr w:type="spellStart"/>
      <w:r>
        <w:rPr>
          <w:rFonts w:ascii="Courier New" w:eastAsia="Courier New" w:hAnsi="Courier New" w:cs="Courier New"/>
          <w:color w:val="1A237E"/>
          <w:sz w:val="18"/>
          <w:szCs w:val="18"/>
        </w:rPr>
        <w:t>bbox_inches</w:t>
      </w:r>
      <w:proofErr w:type="spellEnd"/>
      <w:r>
        <w:rPr>
          <w:rFonts w:ascii="Courier New" w:eastAsia="Courier New" w:hAnsi="Courier New" w:cs="Courier New"/>
          <w:color w:val="1A237E"/>
          <w:sz w:val="18"/>
          <w:szCs w:val="18"/>
        </w:rPr>
        <w:t>='tight')</w:t>
      </w:r>
    </w:p>
    <w:p w14:paraId="5564808B"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plt.show</w:t>
      </w:r>
      <w:proofErr w:type="spellEnd"/>
      <w:proofErr w:type="gramEnd"/>
      <w:r>
        <w:rPr>
          <w:rFonts w:ascii="Courier New" w:eastAsia="Courier New" w:hAnsi="Courier New" w:cs="Courier New"/>
          <w:color w:val="1A237E"/>
          <w:sz w:val="18"/>
          <w:szCs w:val="18"/>
        </w:rPr>
        <w:t>()</w:t>
      </w:r>
    </w:p>
    <w:p w14:paraId="0BA43CA6"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'Feature importance plot saved.')</w:t>
      </w:r>
    </w:p>
    <w:p w14:paraId="36B77237" w14:textId="77777777" w:rsidR="00E97BC5" w:rsidRDefault="00E97BC5" w:rsidP="00E97BC5">
      <w:pPr>
        <w:spacing w:before="80" w:after="80"/>
      </w:pPr>
    </w:p>
    <w:p w14:paraId="36A56D84" w14:textId="77777777" w:rsidR="00E97BC5" w:rsidRDefault="00E97BC5" w:rsidP="00E97BC5">
      <w:pPr>
        <w:pStyle w:val="Heading2"/>
      </w:pPr>
      <w:bookmarkStart w:id="33" w:name="_Toc227187710"/>
      <w:r>
        <w:rPr>
          <w:rFonts w:ascii="Arial" w:eastAsia="Arial" w:hAnsi="Arial" w:cs="Arial"/>
          <w:b/>
          <w:bCs/>
          <w:color w:val="2E7D32"/>
          <w:sz w:val="26"/>
          <w:szCs w:val="26"/>
        </w:rPr>
        <w:t>Step 10 — Class Distribution &amp; Prediction vs Actual</w:t>
      </w:r>
      <w:bookmarkEnd w:id="33"/>
    </w:p>
    <w:p w14:paraId="03672A03" w14:textId="77777777" w:rsidR="00E97BC5" w:rsidRDefault="00E97BC5" w:rsidP="00E97BC5">
      <w:pPr>
        <w:spacing w:before="20" w:after="20" w:line="280" w:lineRule="auto"/>
      </w:pPr>
      <w:r>
        <w:rPr>
          <w:rFonts w:ascii="Courier New" w:eastAsia="Courier New" w:hAnsi="Courier New" w:cs="Courier New"/>
          <w:color w:val="1A237E"/>
          <w:sz w:val="18"/>
          <w:szCs w:val="18"/>
        </w:rPr>
        <w:t># ─── CELL 14: Plot class distribution in test set ──────────────────────────</w:t>
      </w:r>
    </w:p>
    <w:p w14:paraId="27C36C6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fig, axes = </w:t>
      </w:r>
      <w:proofErr w:type="spellStart"/>
      <w:proofErr w:type="gramStart"/>
      <w:r>
        <w:rPr>
          <w:rFonts w:ascii="Courier New" w:eastAsia="Courier New" w:hAnsi="Courier New" w:cs="Courier New"/>
          <w:color w:val="1A237E"/>
          <w:sz w:val="18"/>
          <w:szCs w:val="18"/>
        </w:rPr>
        <w:t>plt.subplots</w:t>
      </w:r>
      <w:proofErr w:type="spellEnd"/>
      <w:proofErr w:type="gramEnd"/>
      <w:r>
        <w:rPr>
          <w:rFonts w:ascii="Courier New" w:eastAsia="Courier New" w:hAnsi="Courier New" w:cs="Courier New"/>
          <w:color w:val="1A237E"/>
          <w:sz w:val="18"/>
          <w:szCs w:val="18"/>
        </w:rPr>
        <w:t xml:space="preserve">(1, 2, </w:t>
      </w:r>
      <w:proofErr w:type="spellStart"/>
      <w:r>
        <w:rPr>
          <w:rFonts w:ascii="Courier New" w:eastAsia="Courier New" w:hAnsi="Courier New" w:cs="Courier New"/>
          <w:color w:val="1A237E"/>
          <w:sz w:val="18"/>
          <w:szCs w:val="18"/>
        </w:rPr>
        <w:t>figsize</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16, 5))</w:t>
      </w:r>
    </w:p>
    <w:p w14:paraId="0F21EDC1"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7AD4283D" w14:textId="77777777" w:rsidR="00DC04B7" w:rsidRDefault="00DC04B7" w:rsidP="00E97BC5">
      <w:pPr>
        <w:spacing w:before="20" w:after="20" w:line="280" w:lineRule="auto"/>
        <w:rPr>
          <w:rFonts w:ascii="Courier New" w:eastAsia="Courier New" w:hAnsi="Courier New" w:cs="Courier New"/>
          <w:color w:val="1A237E"/>
          <w:sz w:val="18"/>
          <w:szCs w:val="18"/>
        </w:rPr>
      </w:pPr>
    </w:p>
    <w:p w14:paraId="252EE265" w14:textId="77777777" w:rsidR="00DC04B7" w:rsidRDefault="00DC04B7" w:rsidP="00E97BC5">
      <w:pPr>
        <w:spacing w:before="20" w:after="20" w:line="280" w:lineRule="auto"/>
        <w:rPr>
          <w:rFonts w:ascii="Courier New" w:eastAsia="Courier New" w:hAnsi="Courier New" w:cs="Courier New"/>
          <w:color w:val="1A237E"/>
          <w:sz w:val="18"/>
          <w:szCs w:val="18"/>
        </w:rPr>
      </w:pPr>
    </w:p>
    <w:p w14:paraId="23AACC26" w14:textId="3818A997" w:rsidR="00E97BC5" w:rsidRDefault="00E97BC5" w:rsidP="00E97BC5">
      <w:pPr>
        <w:spacing w:before="20" w:after="20" w:line="280" w:lineRule="auto"/>
      </w:pPr>
      <w:r>
        <w:rPr>
          <w:rFonts w:ascii="Courier New" w:eastAsia="Courier New" w:hAnsi="Courier New" w:cs="Courier New"/>
          <w:color w:val="1A237E"/>
          <w:sz w:val="18"/>
          <w:szCs w:val="18"/>
        </w:rPr>
        <w:t># Class distribution</w:t>
      </w:r>
    </w:p>
    <w:p w14:paraId="6A6688C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unique, counts = </w:t>
      </w:r>
      <w:proofErr w:type="spellStart"/>
      <w:proofErr w:type="gramStart"/>
      <w:r>
        <w:rPr>
          <w:rFonts w:ascii="Courier New" w:eastAsia="Courier New" w:hAnsi="Courier New" w:cs="Courier New"/>
          <w:color w:val="1A237E"/>
          <w:sz w:val="18"/>
          <w:szCs w:val="18"/>
        </w:rPr>
        <w:t>np.unique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return_counts</w:t>
      </w:r>
      <w:proofErr w:type="spellEnd"/>
      <w:r>
        <w:rPr>
          <w:rFonts w:ascii="Courier New" w:eastAsia="Courier New" w:hAnsi="Courier New" w:cs="Courier New"/>
          <w:color w:val="1A237E"/>
          <w:sz w:val="18"/>
          <w:szCs w:val="18"/>
        </w:rPr>
        <w:t>=True)</w:t>
      </w:r>
    </w:p>
    <w:p w14:paraId="7A99EBE4" w14:textId="77777777" w:rsidR="00E97BC5" w:rsidRDefault="00E97BC5" w:rsidP="00E97BC5">
      <w:pPr>
        <w:spacing w:before="20" w:after="20" w:line="280" w:lineRule="auto"/>
      </w:pPr>
      <w:r>
        <w:rPr>
          <w:rFonts w:ascii="Courier New" w:eastAsia="Courier New" w:hAnsi="Courier New" w:cs="Courier New"/>
          <w:color w:val="1A237E"/>
          <w:sz w:val="18"/>
          <w:szCs w:val="18"/>
        </w:rPr>
        <w:t>axes[0</w:t>
      </w:r>
      <w:proofErr w:type="gramStart"/>
      <w:r>
        <w:rPr>
          <w:rFonts w:ascii="Courier New" w:eastAsia="Courier New" w:hAnsi="Courier New" w:cs="Courier New"/>
          <w:color w:val="1A237E"/>
          <w:sz w:val="18"/>
          <w:szCs w:val="18"/>
        </w:rPr>
        <w:t>].bar</w:t>
      </w:r>
      <w:proofErr w:type="gram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le.classes</w:t>
      </w:r>
      <w:proofErr w:type="spellEnd"/>
      <w:proofErr w:type="gramEnd"/>
      <w:r>
        <w:rPr>
          <w:rFonts w:ascii="Courier New" w:eastAsia="Courier New" w:hAnsi="Courier New" w:cs="Courier New"/>
          <w:color w:val="1A237E"/>
          <w:sz w:val="18"/>
          <w:szCs w:val="18"/>
        </w:rPr>
        <w:t>_[</w:t>
      </w:r>
      <w:proofErr w:type="spellStart"/>
      <w:r>
        <w:rPr>
          <w:rFonts w:ascii="Courier New" w:eastAsia="Courier New" w:hAnsi="Courier New" w:cs="Courier New"/>
          <w:color w:val="1A237E"/>
          <w:sz w:val="18"/>
          <w:szCs w:val="18"/>
        </w:rPr>
        <w:t>i</w:t>
      </w:r>
      <w:proofErr w:type="spellEnd"/>
      <w:r>
        <w:rPr>
          <w:rFonts w:ascii="Courier New" w:eastAsia="Courier New" w:hAnsi="Courier New" w:cs="Courier New"/>
          <w:color w:val="1A237E"/>
          <w:sz w:val="18"/>
          <w:szCs w:val="18"/>
        </w:rPr>
        <w:t xml:space="preserve">] for </w:t>
      </w:r>
      <w:proofErr w:type="spellStart"/>
      <w:r>
        <w:rPr>
          <w:rFonts w:ascii="Courier New" w:eastAsia="Courier New" w:hAnsi="Courier New" w:cs="Courier New"/>
          <w:color w:val="1A237E"/>
          <w:sz w:val="18"/>
          <w:szCs w:val="18"/>
        </w:rPr>
        <w:t>i</w:t>
      </w:r>
      <w:proofErr w:type="spellEnd"/>
      <w:r>
        <w:rPr>
          <w:rFonts w:ascii="Courier New" w:eastAsia="Courier New" w:hAnsi="Courier New" w:cs="Courier New"/>
          <w:color w:val="1A237E"/>
          <w:sz w:val="18"/>
          <w:szCs w:val="18"/>
        </w:rPr>
        <w:t xml:space="preserve"> in unique], counts, </w:t>
      </w:r>
      <w:proofErr w:type="spellStart"/>
      <w:r>
        <w:rPr>
          <w:rFonts w:ascii="Courier New" w:eastAsia="Courier New" w:hAnsi="Courier New" w:cs="Courier New"/>
          <w:color w:val="1A237E"/>
          <w:sz w:val="18"/>
          <w:szCs w:val="18"/>
        </w:rPr>
        <w:t>color</w:t>
      </w:r>
      <w:proofErr w:type="spellEnd"/>
      <w:r>
        <w:rPr>
          <w:rFonts w:ascii="Courier New" w:eastAsia="Courier New" w:hAnsi="Courier New" w:cs="Courier New"/>
          <w:color w:val="1A237E"/>
          <w:sz w:val="18"/>
          <w:szCs w:val="18"/>
        </w:rPr>
        <w:t xml:space="preserve">='#4CAF50', </w:t>
      </w:r>
      <w:proofErr w:type="spellStart"/>
      <w:r>
        <w:rPr>
          <w:rFonts w:ascii="Courier New" w:eastAsia="Courier New" w:hAnsi="Courier New" w:cs="Courier New"/>
          <w:color w:val="1A237E"/>
          <w:sz w:val="18"/>
          <w:szCs w:val="18"/>
        </w:rPr>
        <w:t>edgecolor</w:t>
      </w:r>
      <w:proofErr w:type="spellEnd"/>
      <w:r>
        <w:rPr>
          <w:rFonts w:ascii="Courier New" w:eastAsia="Courier New" w:hAnsi="Courier New" w:cs="Courier New"/>
          <w:color w:val="1A237E"/>
          <w:sz w:val="18"/>
          <w:szCs w:val="18"/>
        </w:rPr>
        <w:t>='white')</w:t>
      </w:r>
    </w:p>
    <w:p w14:paraId="7DFB9378"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0</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title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'Test Set Class Distribution', </w:t>
      </w:r>
      <w:proofErr w:type="spellStart"/>
      <w:r>
        <w:rPr>
          <w:rFonts w:ascii="Courier New" w:eastAsia="Courier New" w:hAnsi="Courier New" w:cs="Courier New"/>
          <w:color w:val="1A237E"/>
          <w:sz w:val="18"/>
          <w:szCs w:val="18"/>
        </w:rPr>
        <w:t>fontweight</w:t>
      </w:r>
      <w:proofErr w:type="spellEnd"/>
      <w:r>
        <w:rPr>
          <w:rFonts w:ascii="Courier New" w:eastAsia="Courier New" w:hAnsi="Courier New" w:cs="Courier New"/>
          <w:color w:val="1A237E"/>
          <w:sz w:val="18"/>
          <w:szCs w:val="18"/>
        </w:rPr>
        <w:t>='bold')</w:t>
      </w:r>
    </w:p>
    <w:p w14:paraId="3755565C"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0</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xlabel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'Weed </w:t>
      </w:r>
      <w:proofErr w:type="spellStart"/>
      <w:r>
        <w:rPr>
          <w:rFonts w:ascii="Courier New" w:eastAsia="Courier New" w:hAnsi="Courier New" w:cs="Courier New"/>
          <w:color w:val="1A237E"/>
          <w:sz w:val="18"/>
          <w:szCs w:val="18"/>
        </w:rPr>
        <w:t>Class'</w:t>
      </w:r>
      <w:proofErr w:type="spellEnd"/>
      <w:r>
        <w:rPr>
          <w:rFonts w:ascii="Courier New" w:eastAsia="Courier New" w:hAnsi="Courier New" w:cs="Courier New"/>
          <w:color w:val="1A237E"/>
          <w:sz w:val="18"/>
          <w:szCs w:val="18"/>
        </w:rPr>
        <w:t>)</w:t>
      </w:r>
    </w:p>
    <w:p w14:paraId="5FDED353"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0</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ylabel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'Number of Samples')</w:t>
      </w:r>
    </w:p>
    <w:p w14:paraId="025DF112"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0</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tick</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params</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axis='x', rotation=45)</w:t>
      </w:r>
    </w:p>
    <w:p w14:paraId="68F5F1D0"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1C5D524F" w14:textId="77777777" w:rsidR="00DC04B7" w:rsidRDefault="00DC04B7" w:rsidP="00E97BC5">
      <w:pPr>
        <w:spacing w:before="20" w:after="20" w:line="280" w:lineRule="auto"/>
        <w:rPr>
          <w:rFonts w:ascii="Courier New" w:eastAsia="Courier New" w:hAnsi="Courier New" w:cs="Courier New"/>
          <w:color w:val="1A237E"/>
          <w:sz w:val="18"/>
          <w:szCs w:val="18"/>
        </w:rPr>
      </w:pPr>
    </w:p>
    <w:p w14:paraId="71266A0F" w14:textId="77777777" w:rsidR="00DC04B7" w:rsidRDefault="00DC04B7" w:rsidP="00E97BC5">
      <w:pPr>
        <w:spacing w:before="20" w:after="20" w:line="280" w:lineRule="auto"/>
        <w:rPr>
          <w:rFonts w:ascii="Courier New" w:eastAsia="Courier New" w:hAnsi="Courier New" w:cs="Courier New"/>
          <w:color w:val="1A237E"/>
          <w:sz w:val="18"/>
          <w:szCs w:val="18"/>
        </w:rPr>
      </w:pPr>
    </w:p>
    <w:p w14:paraId="3E4AB432" w14:textId="432B59F2" w:rsidR="00E97BC5" w:rsidRDefault="00E97BC5" w:rsidP="00E97BC5">
      <w:pPr>
        <w:spacing w:before="20" w:after="20" w:line="280" w:lineRule="auto"/>
      </w:pPr>
      <w:r>
        <w:rPr>
          <w:rFonts w:ascii="Courier New" w:eastAsia="Courier New" w:hAnsi="Courier New" w:cs="Courier New"/>
          <w:color w:val="1A237E"/>
          <w:sz w:val="18"/>
          <w:szCs w:val="18"/>
        </w:rPr>
        <w:t># Per-class accuracy (Predicted vs Actual match rate)</w:t>
      </w:r>
    </w:p>
    <w:p w14:paraId="52EFC7C4" w14:textId="77777777" w:rsidR="00E97BC5" w:rsidRDefault="00E97BC5" w:rsidP="00E97BC5">
      <w:pPr>
        <w:spacing w:before="20" w:after="20" w:line="280" w:lineRule="auto"/>
      </w:pPr>
      <w:proofErr w:type="spellStart"/>
      <w:r>
        <w:rPr>
          <w:rFonts w:ascii="Courier New" w:eastAsia="Courier New" w:hAnsi="Courier New" w:cs="Courier New"/>
          <w:color w:val="1A237E"/>
          <w:sz w:val="18"/>
          <w:szCs w:val="18"/>
        </w:rPr>
        <w:t>per_class_acc</w:t>
      </w:r>
      <w:proofErr w:type="spellEnd"/>
      <w:r>
        <w:rPr>
          <w:rFonts w:ascii="Courier New" w:eastAsia="Courier New" w:hAnsi="Courier New" w:cs="Courier New"/>
          <w:color w:val="1A237E"/>
          <w:sz w:val="18"/>
          <w:szCs w:val="18"/>
        </w:rPr>
        <w:t xml:space="preserve"> = []</w:t>
      </w:r>
    </w:p>
    <w:p w14:paraId="53CF8FBB"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for </w:t>
      </w:r>
      <w:proofErr w:type="spellStart"/>
      <w:r>
        <w:rPr>
          <w:rFonts w:ascii="Courier New" w:eastAsia="Courier New" w:hAnsi="Courier New" w:cs="Courier New"/>
          <w:color w:val="1A237E"/>
          <w:sz w:val="18"/>
          <w:szCs w:val="18"/>
        </w:rPr>
        <w:t>cls_idx</w:t>
      </w:r>
      <w:proofErr w:type="spellEnd"/>
      <w:r>
        <w:rPr>
          <w:rFonts w:ascii="Courier New" w:eastAsia="Courier New" w:hAnsi="Courier New" w:cs="Courier New"/>
          <w:color w:val="1A237E"/>
          <w:sz w:val="18"/>
          <w:szCs w:val="18"/>
        </w:rPr>
        <w:t xml:space="preserve"> in unique:</w:t>
      </w:r>
    </w:p>
    <w:p w14:paraId="5CC9D77E"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mask = </w:t>
      </w:r>
      <w:proofErr w:type="spellStart"/>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cls_idx</w:t>
      </w:r>
      <w:proofErr w:type="spellEnd"/>
    </w:p>
    <w:p w14:paraId="465CDF74"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acc</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accuracy_score</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[mask],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[mask])</w:t>
      </w:r>
    </w:p>
    <w:p w14:paraId="73F54772"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per_class_</w:t>
      </w:r>
      <w:proofErr w:type="gramStart"/>
      <w:r>
        <w:rPr>
          <w:rFonts w:ascii="Courier New" w:eastAsia="Courier New" w:hAnsi="Courier New" w:cs="Courier New"/>
          <w:color w:val="1A237E"/>
          <w:sz w:val="18"/>
          <w:szCs w:val="18"/>
        </w:rPr>
        <w:t>acc.append</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acc</w:t>
      </w:r>
      <w:proofErr w:type="spellEnd"/>
      <w:r>
        <w:rPr>
          <w:rFonts w:ascii="Courier New" w:eastAsia="Courier New" w:hAnsi="Courier New" w:cs="Courier New"/>
          <w:color w:val="1A237E"/>
          <w:sz w:val="18"/>
          <w:szCs w:val="18"/>
        </w:rPr>
        <w:t xml:space="preserve"> * 100)</w:t>
      </w:r>
    </w:p>
    <w:p w14:paraId="23C2C63E"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49336E37" w14:textId="77777777" w:rsidR="00DC04B7" w:rsidRDefault="00DC04B7" w:rsidP="00E97BC5">
      <w:pPr>
        <w:spacing w:before="20" w:after="20" w:line="280" w:lineRule="auto"/>
        <w:rPr>
          <w:rFonts w:ascii="Courier New" w:eastAsia="Courier New" w:hAnsi="Courier New" w:cs="Courier New"/>
          <w:color w:val="1A237E"/>
          <w:sz w:val="18"/>
          <w:szCs w:val="18"/>
        </w:rPr>
      </w:pPr>
    </w:p>
    <w:p w14:paraId="160AEC25" w14:textId="77777777" w:rsidR="00DC04B7" w:rsidRDefault="00DC04B7" w:rsidP="00E97BC5">
      <w:pPr>
        <w:spacing w:before="20" w:after="20" w:line="280" w:lineRule="auto"/>
        <w:rPr>
          <w:rFonts w:ascii="Courier New" w:eastAsia="Courier New" w:hAnsi="Courier New" w:cs="Courier New"/>
          <w:color w:val="1A237E"/>
          <w:sz w:val="18"/>
          <w:szCs w:val="18"/>
        </w:rPr>
      </w:pPr>
    </w:p>
    <w:p w14:paraId="023C0CAC" w14:textId="55180880" w:rsidR="00E97BC5" w:rsidRDefault="00E97BC5" w:rsidP="00E97BC5">
      <w:pPr>
        <w:spacing w:before="20" w:after="20" w:line="280" w:lineRule="auto"/>
      </w:pPr>
      <w:r>
        <w:rPr>
          <w:rFonts w:ascii="Courier New" w:eastAsia="Courier New" w:hAnsi="Courier New" w:cs="Courier New"/>
          <w:color w:val="1A237E"/>
          <w:sz w:val="18"/>
          <w:szCs w:val="18"/>
        </w:rPr>
        <w:t>axes[1</w:t>
      </w:r>
      <w:proofErr w:type="gramStart"/>
      <w:r>
        <w:rPr>
          <w:rFonts w:ascii="Courier New" w:eastAsia="Courier New" w:hAnsi="Courier New" w:cs="Courier New"/>
          <w:color w:val="1A237E"/>
          <w:sz w:val="18"/>
          <w:szCs w:val="18"/>
        </w:rPr>
        <w:t>].bar</w:t>
      </w:r>
      <w:proofErr w:type="gram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le.classes</w:t>
      </w:r>
      <w:proofErr w:type="spellEnd"/>
      <w:proofErr w:type="gramEnd"/>
      <w:r>
        <w:rPr>
          <w:rFonts w:ascii="Courier New" w:eastAsia="Courier New" w:hAnsi="Courier New" w:cs="Courier New"/>
          <w:color w:val="1A237E"/>
          <w:sz w:val="18"/>
          <w:szCs w:val="18"/>
        </w:rPr>
        <w:t>_[</w:t>
      </w:r>
      <w:proofErr w:type="spellStart"/>
      <w:r>
        <w:rPr>
          <w:rFonts w:ascii="Courier New" w:eastAsia="Courier New" w:hAnsi="Courier New" w:cs="Courier New"/>
          <w:color w:val="1A237E"/>
          <w:sz w:val="18"/>
          <w:szCs w:val="18"/>
        </w:rPr>
        <w:t>i</w:t>
      </w:r>
      <w:proofErr w:type="spellEnd"/>
      <w:r>
        <w:rPr>
          <w:rFonts w:ascii="Courier New" w:eastAsia="Courier New" w:hAnsi="Courier New" w:cs="Courier New"/>
          <w:color w:val="1A237E"/>
          <w:sz w:val="18"/>
          <w:szCs w:val="18"/>
        </w:rPr>
        <w:t xml:space="preserve">] for </w:t>
      </w:r>
      <w:proofErr w:type="spellStart"/>
      <w:r>
        <w:rPr>
          <w:rFonts w:ascii="Courier New" w:eastAsia="Courier New" w:hAnsi="Courier New" w:cs="Courier New"/>
          <w:color w:val="1A237E"/>
          <w:sz w:val="18"/>
          <w:szCs w:val="18"/>
        </w:rPr>
        <w:t>i</w:t>
      </w:r>
      <w:proofErr w:type="spellEnd"/>
      <w:r>
        <w:rPr>
          <w:rFonts w:ascii="Courier New" w:eastAsia="Courier New" w:hAnsi="Courier New" w:cs="Courier New"/>
          <w:color w:val="1A237E"/>
          <w:sz w:val="18"/>
          <w:szCs w:val="18"/>
        </w:rPr>
        <w:t xml:space="preserve"> in unique], </w:t>
      </w:r>
      <w:proofErr w:type="spellStart"/>
      <w:r>
        <w:rPr>
          <w:rFonts w:ascii="Courier New" w:eastAsia="Courier New" w:hAnsi="Courier New" w:cs="Courier New"/>
          <w:color w:val="1A237E"/>
          <w:sz w:val="18"/>
          <w:szCs w:val="18"/>
        </w:rPr>
        <w:t>per_class_acc</w:t>
      </w:r>
      <w:proofErr w:type="spellEnd"/>
      <w:r>
        <w:rPr>
          <w:rFonts w:ascii="Courier New" w:eastAsia="Courier New" w:hAnsi="Courier New" w:cs="Courier New"/>
          <w:color w:val="1A237E"/>
          <w:sz w:val="18"/>
          <w:szCs w:val="18"/>
        </w:rPr>
        <w:t>,</w:t>
      </w:r>
    </w:p>
    <w:p w14:paraId="54BED549" w14:textId="77777777" w:rsidR="00E97BC5" w:rsidRDefault="00E97BC5" w:rsidP="00E97BC5">
      <w:pPr>
        <w:spacing w:before="20" w:after="20" w:line="280" w:lineRule="auto"/>
      </w:pPr>
      <w:r>
        <w:rPr>
          <w:rFonts w:ascii="Courier New" w:eastAsia="Courier New" w:hAnsi="Courier New" w:cs="Courier New"/>
          <w:color w:val="1A237E"/>
          <w:sz w:val="18"/>
          <w:szCs w:val="18"/>
        </w:rPr>
        <w:lastRenderedPageBreak/>
        <w:t xml:space="preserve">            </w:t>
      </w:r>
      <w:proofErr w:type="spellStart"/>
      <w:r>
        <w:rPr>
          <w:rFonts w:ascii="Courier New" w:eastAsia="Courier New" w:hAnsi="Courier New" w:cs="Courier New"/>
          <w:color w:val="1A237E"/>
          <w:sz w:val="18"/>
          <w:szCs w:val="18"/>
        </w:rPr>
        <w:t>color</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'#388E3C' if a &gt;= 90 else '#FFA726' for a in </w:t>
      </w:r>
      <w:proofErr w:type="spellStart"/>
      <w:r>
        <w:rPr>
          <w:rFonts w:ascii="Courier New" w:eastAsia="Courier New" w:hAnsi="Courier New" w:cs="Courier New"/>
          <w:color w:val="1A237E"/>
          <w:sz w:val="18"/>
          <w:szCs w:val="18"/>
        </w:rPr>
        <w:t>per_class_acc</w:t>
      </w:r>
      <w:proofErr w:type="spellEnd"/>
      <w:r>
        <w:rPr>
          <w:rFonts w:ascii="Courier New" w:eastAsia="Courier New" w:hAnsi="Courier New" w:cs="Courier New"/>
          <w:color w:val="1A237E"/>
          <w:sz w:val="18"/>
          <w:szCs w:val="18"/>
        </w:rPr>
        <w:t>],</w:t>
      </w:r>
    </w:p>
    <w:p w14:paraId="38093135"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edgecolor</w:t>
      </w:r>
      <w:proofErr w:type="spellEnd"/>
      <w:r>
        <w:rPr>
          <w:rFonts w:ascii="Courier New" w:eastAsia="Courier New" w:hAnsi="Courier New" w:cs="Courier New"/>
          <w:color w:val="1A237E"/>
          <w:sz w:val="18"/>
          <w:szCs w:val="18"/>
        </w:rPr>
        <w:t>='white')</w:t>
      </w:r>
    </w:p>
    <w:p w14:paraId="53B18702"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axhline</w:t>
      </w:r>
      <w:proofErr w:type="spellEnd"/>
      <w:proofErr w:type="gramEnd"/>
      <w:r>
        <w:rPr>
          <w:rFonts w:ascii="Courier New" w:eastAsia="Courier New" w:hAnsi="Courier New" w:cs="Courier New"/>
          <w:color w:val="1A237E"/>
          <w:sz w:val="18"/>
          <w:szCs w:val="18"/>
        </w:rPr>
        <w:t xml:space="preserve">(90, </w:t>
      </w:r>
      <w:proofErr w:type="spellStart"/>
      <w:r>
        <w:rPr>
          <w:rFonts w:ascii="Courier New" w:eastAsia="Courier New" w:hAnsi="Courier New" w:cs="Courier New"/>
          <w:color w:val="1A237E"/>
          <w:sz w:val="18"/>
          <w:szCs w:val="18"/>
        </w:rPr>
        <w:t>color</w:t>
      </w:r>
      <w:proofErr w:type="spellEnd"/>
      <w:r>
        <w:rPr>
          <w:rFonts w:ascii="Courier New" w:eastAsia="Courier New" w:hAnsi="Courier New" w:cs="Courier New"/>
          <w:color w:val="1A237E"/>
          <w:sz w:val="18"/>
          <w:szCs w:val="18"/>
        </w:rPr>
        <w:t xml:space="preserve">='red', </w:t>
      </w:r>
      <w:proofErr w:type="spellStart"/>
      <w:r>
        <w:rPr>
          <w:rFonts w:ascii="Courier New" w:eastAsia="Courier New" w:hAnsi="Courier New" w:cs="Courier New"/>
          <w:color w:val="1A237E"/>
          <w:sz w:val="18"/>
          <w:szCs w:val="18"/>
        </w:rPr>
        <w:t>linestyle</w:t>
      </w:r>
      <w:proofErr w:type="spellEnd"/>
      <w:r>
        <w:rPr>
          <w:rFonts w:ascii="Courier New" w:eastAsia="Courier New" w:hAnsi="Courier New" w:cs="Courier New"/>
          <w:color w:val="1A237E"/>
          <w:sz w:val="18"/>
          <w:szCs w:val="18"/>
        </w:rPr>
        <w:t>='--', alpha=0.6, label='90% threshold')</w:t>
      </w:r>
    </w:p>
    <w:p w14:paraId="5C953FE0"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title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'Per-Class Accuracy (%)', </w:t>
      </w:r>
      <w:proofErr w:type="spellStart"/>
      <w:r>
        <w:rPr>
          <w:rFonts w:ascii="Courier New" w:eastAsia="Courier New" w:hAnsi="Courier New" w:cs="Courier New"/>
          <w:color w:val="1A237E"/>
          <w:sz w:val="18"/>
          <w:szCs w:val="18"/>
        </w:rPr>
        <w:t>fontweight</w:t>
      </w:r>
      <w:proofErr w:type="spellEnd"/>
      <w:r>
        <w:rPr>
          <w:rFonts w:ascii="Courier New" w:eastAsia="Courier New" w:hAnsi="Courier New" w:cs="Courier New"/>
          <w:color w:val="1A237E"/>
          <w:sz w:val="18"/>
          <w:szCs w:val="18"/>
        </w:rPr>
        <w:t>='bold')</w:t>
      </w:r>
    </w:p>
    <w:p w14:paraId="64C060A5"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xlabel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'Weed </w:t>
      </w:r>
      <w:proofErr w:type="spellStart"/>
      <w:r>
        <w:rPr>
          <w:rFonts w:ascii="Courier New" w:eastAsia="Courier New" w:hAnsi="Courier New" w:cs="Courier New"/>
          <w:color w:val="1A237E"/>
          <w:sz w:val="18"/>
          <w:szCs w:val="18"/>
        </w:rPr>
        <w:t>Class'</w:t>
      </w:r>
      <w:proofErr w:type="spellEnd"/>
      <w:r>
        <w:rPr>
          <w:rFonts w:ascii="Courier New" w:eastAsia="Courier New" w:hAnsi="Courier New" w:cs="Courier New"/>
          <w:color w:val="1A237E"/>
          <w:sz w:val="18"/>
          <w:szCs w:val="18"/>
        </w:rPr>
        <w:t>)</w:t>
      </w:r>
    </w:p>
    <w:p w14:paraId="434885D7"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ylabel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'Accuracy (%)')</w:t>
      </w:r>
    </w:p>
    <w:p w14:paraId="50435229"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set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ylim</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0, 105)</w:t>
      </w:r>
    </w:p>
    <w:p w14:paraId="41B3CC8E"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axes[</w:t>
      </w:r>
      <w:proofErr w:type="gramEnd"/>
      <w:r>
        <w:rPr>
          <w:rFonts w:ascii="Courier New" w:eastAsia="Courier New" w:hAnsi="Courier New" w:cs="Courier New"/>
          <w:color w:val="1A237E"/>
          <w:sz w:val="18"/>
          <w:szCs w:val="18"/>
        </w:rPr>
        <w:t>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tick</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params</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axis='x', rotation=45)</w:t>
      </w:r>
    </w:p>
    <w:p w14:paraId="29BB3F60" w14:textId="77777777" w:rsidR="00E97BC5" w:rsidRDefault="00E97BC5" w:rsidP="00E97BC5">
      <w:pPr>
        <w:spacing w:before="20" w:after="20" w:line="280" w:lineRule="auto"/>
      </w:pPr>
      <w:r>
        <w:rPr>
          <w:rFonts w:ascii="Courier New" w:eastAsia="Courier New" w:hAnsi="Courier New" w:cs="Courier New"/>
          <w:color w:val="1A237E"/>
          <w:sz w:val="18"/>
          <w:szCs w:val="18"/>
        </w:rPr>
        <w:t>axes[1</w:t>
      </w:r>
      <w:proofErr w:type="gramStart"/>
      <w:r>
        <w:rPr>
          <w:rFonts w:ascii="Courier New" w:eastAsia="Courier New" w:hAnsi="Courier New" w:cs="Courier New"/>
          <w:color w:val="1A237E"/>
          <w:sz w:val="18"/>
          <w:szCs w:val="18"/>
        </w:rPr>
        <w:t>].legend</w:t>
      </w:r>
      <w:proofErr w:type="gramEnd"/>
      <w:r>
        <w:rPr>
          <w:rFonts w:ascii="Courier New" w:eastAsia="Courier New" w:hAnsi="Courier New" w:cs="Courier New"/>
          <w:color w:val="1A237E"/>
          <w:sz w:val="18"/>
          <w:szCs w:val="18"/>
        </w:rPr>
        <w:t>()</w:t>
      </w:r>
    </w:p>
    <w:p w14:paraId="0F7B0CE9" w14:textId="77777777" w:rsidR="00E97BC5" w:rsidRDefault="00E97BC5" w:rsidP="00E97BC5">
      <w:pPr>
        <w:spacing w:before="20" w:after="20" w:line="280" w:lineRule="auto"/>
      </w:pPr>
      <w:r>
        <w:rPr>
          <w:rFonts w:ascii="Courier New" w:eastAsia="Courier New" w:hAnsi="Courier New" w:cs="Courier New"/>
          <w:color w:val="1A237E"/>
          <w:sz w:val="18"/>
          <w:szCs w:val="18"/>
        </w:rPr>
        <w:t xml:space="preserve"> </w:t>
      </w:r>
    </w:p>
    <w:p w14:paraId="4913F4B8" w14:textId="77777777" w:rsidR="00DC04B7" w:rsidRDefault="00DC04B7" w:rsidP="00E97BC5">
      <w:pPr>
        <w:spacing w:before="20" w:after="20" w:line="280" w:lineRule="auto"/>
        <w:rPr>
          <w:rFonts w:ascii="Courier New" w:eastAsia="Courier New" w:hAnsi="Courier New" w:cs="Courier New"/>
          <w:color w:val="1A237E"/>
          <w:sz w:val="18"/>
          <w:szCs w:val="18"/>
        </w:rPr>
      </w:pPr>
    </w:p>
    <w:p w14:paraId="1F738958" w14:textId="77777777" w:rsidR="00DC04B7" w:rsidRDefault="00DC04B7" w:rsidP="00E97BC5">
      <w:pPr>
        <w:spacing w:before="20" w:after="20" w:line="280" w:lineRule="auto"/>
        <w:rPr>
          <w:rFonts w:ascii="Courier New" w:eastAsia="Courier New" w:hAnsi="Courier New" w:cs="Courier New"/>
          <w:color w:val="1A237E"/>
          <w:sz w:val="18"/>
          <w:szCs w:val="18"/>
        </w:rPr>
      </w:pPr>
    </w:p>
    <w:p w14:paraId="041520EC" w14:textId="77777777" w:rsidR="00DC04B7" w:rsidRDefault="00DC04B7" w:rsidP="00E97BC5">
      <w:pPr>
        <w:spacing w:before="20" w:after="20" w:line="280" w:lineRule="auto"/>
        <w:rPr>
          <w:rFonts w:ascii="Courier New" w:eastAsia="Courier New" w:hAnsi="Courier New" w:cs="Courier New"/>
          <w:color w:val="1A237E"/>
          <w:sz w:val="18"/>
          <w:szCs w:val="18"/>
        </w:rPr>
      </w:pPr>
    </w:p>
    <w:p w14:paraId="7EAB019C" w14:textId="2E68C332"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plt.tight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layout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p w14:paraId="0169BC01"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plt.savefig</w:t>
      </w:r>
      <w:proofErr w:type="spellEnd"/>
      <w:proofErr w:type="gramEnd"/>
      <w:r>
        <w:rPr>
          <w:rFonts w:ascii="Courier New" w:eastAsia="Courier New" w:hAnsi="Courier New" w:cs="Courier New"/>
          <w:color w:val="1A237E"/>
          <w:sz w:val="18"/>
          <w:szCs w:val="18"/>
        </w:rPr>
        <w:t xml:space="preserve">('prediction_vs_actual.png', dpi=150, </w:t>
      </w:r>
      <w:proofErr w:type="spellStart"/>
      <w:r>
        <w:rPr>
          <w:rFonts w:ascii="Courier New" w:eastAsia="Courier New" w:hAnsi="Courier New" w:cs="Courier New"/>
          <w:color w:val="1A237E"/>
          <w:sz w:val="18"/>
          <w:szCs w:val="18"/>
        </w:rPr>
        <w:t>bbox_inches</w:t>
      </w:r>
      <w:proofErr w:type="spellEnd"/>
      <w:r>
        <w:rPr>
          <w:rFonts w:ascii="Courier New" w:eastAsia="Courier New" w:hAnsi="Courier New" w:cs="Courier New"/>
          <w:color w:val="1A237E"/>
          <w:sz w:val="18"/>
          <w:szCs w:val="18"/>
        </w:rPr>
        <w:t>='tight')</w:t>
      </w:r>
    </w:p>
    <w:p w14:paraId="505E2F6E" w14:textId="77777777" w:rsidR="00E97BC5" w:rsidRDefault="00E97BC5" w:rsidP="00E97BC5">
      <w:pPr>
        <w:spacing w:before="20" w:after="20" w:line="280" w:lineRule="auto"/>
      </w:pPr>
      <w:proofErr w:type="spellStart"/>
      <w:proofErr w:type="gramStart"/>
      <w:r>
        <w:rPr>
          <w:rFonts w:ascii="Courier New" w:eastAsia="Courier New" w:hAnsi="Courier New" w:cs="Courier New"/>
          <w:color w:val="1A237E"/>
          <w:sz w:val="18"/>
          <w:szCs w:val="18"/>
        </w:rPr>
        <w:t>plt.show</w:t>
      </w:r>
      <w:proofErr w:type="spellEnd"/>
      <w:proofErr w:type="gramEnd"/>
      <w:r>
        <w:rPr>
          <w:rFonts w:ascii="Courier New" w:eastAsia="Courier New" w:hAnsi="Courier New" w:cs="Courier New"/>
          <w:color w:val="1A237E"/>
          <w:sz w:val="18"/>
          <w:szCs w:val="18"/>
        </w:rPr>
        <w:t>()</w:t>
      </w:r>
    </w:p>
    <w:p w14:paraId="484E6A39" w14:textId="77777777" w:rsidR="00E97BC5" w:rsidRDefault="00E97BC5" w:rsidP="00E97BC5">
      <w:pPr>
        <w:spacing w:before="20" w:after="20" w:line="280" w:lineRule="auto"/>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'Visualisations complete!')</w:t>
      </w:r>
    </w:p>
    <w:p w14:paraId="4FFE4F0F" w14:textId="77777777" w:rsidR="007064E6" w:rsidRDefault="007064E6" w:rsidP="00E97BC5">
      <w:r>
        <w:rPr>
          <w:noProof/>
        </w:rPr>
        <w:drawing>
          <wp:inline distT="0" distB="0" distL="0" distR="0" wp14:anchorId="198A2747" wp14:editId="4A2FD516">
            <wp:extent cx="5730973" cy="2216438"/>
            <wp:effectExtent l="0" t="0" r="3175" b="0"/>
            <wp:docPr id="2947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5131" name="Picture 29475131"/>
                    <pic:cNvPicPr/>
                  </pic:nvPicPr>
                  <pic:blipFill>
                    <a:blip r:embed="rId9">
                      <a:extLst>
                        <a:ext uri="{28A0092B-C50C-407E-A947-70E740481C1C}">
                          <a14:useLocalDpi xmlns:a14="http://schemas.microsoft.com/office/drawing/2010/main" val="0"/>
                        </a:ext>
                      </a:extLst>
                    </a:blip>
                    <a:stretch>
                      <a:fillRect/>
                    </a:stretch>
                  </pic:blipFill>
                  <pic:spPr>
                    <a:xfrm>
                      <a:off x="0" y="0"/>
                      <a:ext cx="5742062" cy="2220727"/>
                    </a:xfrm>
                    <a:prstGeom prst="rect">
                      <a:avLst/>
                    </a:prstGeom>
                  </pic:spPr>
                </pic:pic>
              </a:graphicData>
            </a:graphic>
          </wp:inline>
        </w:drawing>
      </w:r>
    </w:p>
    <w:p w14:paraId="2F1D8F7A" w14:textId="77777777" w:rsidR="007064E6" w:rsidRDefault="007064E6" w:rsidP="00E97BC5"/>
    <w:p w14:paraId="034DFB28" w14:textId="1C160128" w:rsidR="00E97BC5" w:rsidRDefault="007064E6" w:rsidP="00E97BC5">
      <w:r>
        <w:rPr>
          <w:noProof/>
        </w:rPr>
        <w:drawing>
          <wp:inline distT="0" distB="0" distL="0" distR="0" wp14:anchorId="13371A19" wp14:editId="29416212">
            <wp:extent cx="5731510" cy="3134281"/>
            <wp:effectExtent l="0" t="0" r="2540" b="9525"/>
            <wp:docPr id="123083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31129" name="Picture 1230831129"/>
                    <pic:cNvPicPr/>
                  </pic:nvPicPr>
                  <pic:blipFill>
                    <a:blip r:embed="rId10">
                      <a:extLst>
                        <a:ext uri="{28A0092B-C50C-407E-A947-70E740481C1C}">
                          <a14:useLocalDpi xmlns:a14="http://schemas.microsoft.com/office/drawing/2010/main" val="0"/>
                        </a:ext>
                      </a:extLst>
                    </a:blip>
                    <a:stretch>
                      <a:fillRect/>
                    </a:stretch>
                  </pic:blipFill>
                  <pic:spPr>
                    <a:xfrm>
                      <a:off x="0" y="0"/>
                      <a:ext cx="5731510" cy="3134281"/>
                    </a:xfrm>
                    <a:prstGeom prst="rect">
                      <a:avLst/>
                    </a:prstGeom>
                  </pic:spPr>
                </pic:pic>
              </a:graphicData>
            </a:graphic>
          </wp:inline>
        </w:drawing>
      </w:r>
      <w:r w:rsidR="00E97BC5">
        <w:br w:type="page"/>
      </w:r>
    </w:p>
    <w:p w14:paraId="2AB81ED2" w14:textId="77777777" w:rsidR="00E97BC5" w:rsidRDefault="00E97BC5" w:rsidP="00E97BC5">
      <w:pPr>
        <w:pStyle w:val="Heading1"/>
      </w:pPr>
      <w:bookmarkStart w:id="34" w:name="_Toc227187711"/>
      <w:r>
        <w:rPr>
          <w:rFonts w:ascii="Arial" w:eastAsia="Arial" w:hAnsi="Arial" w:cs="Arial"/>
          <w:b/>
          <w:bCs/>
          <w:color w:val="1B5E20"/>
          <w:sz w:val="32"/>
          <w:szCs w:val="32"/>
        </w:rPr>
        <w:lastRenderedPageBreak/>
        <w:t>7. Results and Analysis</w:t>
      </w:r>
      <w:bookmarkEnd w:id="34"/>
    </w:p>
    <w:p w14:paraId="748319DB" w14:textId="77777777" w:rsidR="00E97BC5" w:rsidRDefault="00E97BC5" w:rsidP="00E97BC5">
      <w:pPr>
        <w:pStyle w:val="Heading2"/>
      </w:pPr>
      <w:bookmarkStart w:id="35" w:name="_Toc227187712"/>
      <w:r>
        <w:rPr>
          <w:rFonts w:ascii="Arial" w:eastAsia="Arial" w:hAnsi="Arial" w:cs="Arial"/>
          <w:b/>
          <w:bCs/>
          <w:color w:val="2E7D32"/>
          <w:sz w:val="26"/>
          <w:szCs w:val="26"/>
        </w:rPr>
        <w:t>7.1 Overall Performance Metrics</w:t>
      </w:r>
      <w:bookmarkEnd w:id="35"/>
    </w:p>
    <w:p w14:paraId="6483CFE8" w14:textId="77777777" w:rsidR="00E97BC5" w:rsidRDefault="00E97BC5" w:rsidP="00E97BC5">
      <w:pPr>
        <w:spacing w:before="60" w:after="60" w:line="360" w:lineRule="auto"/>
        <w:jc w:val="both"/>
      </w:pPr>
      <w:r>
        <w:rPr>
          <w:rFonts w:ascii="Arial" w:eastAsia="Arial" w:hAnsi="Arial" w:cs="Arial"/>
          <w:color w:val="37474F"/>
          <w:sz w:val="22"/>
          <w:szCs w:val="22"/>
        </w:rPr>
        <w:t>The Random Forest classifier trained on the 2,592-dimensional feature vector achieved the following results on the held-out test set (2,400 images):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E97BC5" w14:paraId="6FE5C3CE"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2FCBE01B" w14:textId="77777777" w:rsidR="00E97BC5" w:rsidRDefault="00E97BC5" w:rsidP="00375EDC">
            <w:pPr>
              <w:jc w:val="center"/>
            </w:pPr>
            <w:r>
              <w:rPr>
                <w:rFonts w:ascii="Arial" w:eastAsia="Arial" w:hAnsi="Arial" w:cs="Arial"/>
                <w:b/>
                <w:bCs/>
                <w:color w:val="FFFFFF"/>
                <w:sz w:val="20"/>
                <w:szCs w:val="20"/>
              </w:rPr>
              <w:t>Metric</w:t>
            </w:r>
          </w:p>
        </w:tc>
        <w:tc>
          <w:tcPr>
            <w:tcW w:w="20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3B614A12" w14:textId="77777777" w:rsidR="00E97BC5" w:rsidRDefault="00E97BC5" w:rsidP="00375EDC">
            <w:pPr>
              <w:jc w:val="center"/>
            </w:pPr>
            <w:r>
              <w:rPr>
                <w:rFonts w:ascii="Arial" w:eastAsia="Arial" w:hAnsi="Arial" w:cs="Arial"/>
                <w:b/>
                <w:bCs/>
                <w:color w:val="FFFFFF"/>
                <w:sz w:val="20"/>
                <w:szCs w:val="20"/>
              </w:rPr>
              <w:t>Train Set</w:t>
            </w:r>
          </w:p>
        </w:tc>
        <w:tc>
          <w:tcPr>
            <w:tcW w:w="20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1E635B59" w14:textId="77777777" w:rsidR="00E97BC5" w:rsidRDefault="00E97BC5" w:rsidP="00375EDC">
            <w:pPr>
              <w:jc w:val="center"/>
            </w:pPr>
            <w:r>
              <w:rPr>
                <w:rFonts w:ascii="Arial" w:eastAsia="Arial" w:hAnsi="Arial" w:cs="Arial"/>
                <w:b/>
                <w:bCs/>
                <w:color w:val="FFFFFF"/>
                <w:sz w:val="20"/>
                <w:szCs w:val="20"/>
              </w:rPr>
              <w:t>Test Set</w:t>
            </w:r>
          </w:p>
        </w:tc>
        <w:tc>
          <w:tcPr>
            <w:tcW w:w="2026"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64B431C2" w14:textId="77777777" w:rsidR="00E97BC5" w:rsidRDefault="00E97BC5" w:rsidP="00375EDC">
            <w:pPr>
              <w:jc w:val="center"/>
            </w:pPr>
            <w:r>
              <w:rPr>
                <w:rFonts w:ascii="Arial" w:eastAsia="Arial" w:hAnsi="Arial" w:cs="Arial"/>
                <w:b/>
                <w:bCs/>
                <w:color w:val="FFFFFF"/>
                <w:sz w:val="20"/>
                <w:szCs w:val="20"/>
              </w:rPr>
              <w:t>Target</w:t>
            </w:r>
          </w:p>
        </w:tc>
      </w:tr>
      <w:tr w:rsidR="00E97BC5" w14:paraId="4DB8F80A"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5C9597FE" w14:textId="77777777" w:rsidR="00E97BC5" w:rsidRDefault="00E97BC5" w:rsidP="00375EDC">
            <w:r>
              <w:rPr>
                <w:rFonts w:ascii="Arial" w:eastAsia="Arial" w:hAnsi="Arial" w:cs="Arial"/>
                <w:color w:val="37474F"/>
                <w:sz w:val="20"/>
                <w:szCs w:val="20"/>
              </w:rPr>
              <w:t>Accuracy</w:t>
            </w:r>
          </w:p>
        </w:tc>
        <w:tc>
          <w:tcPr>
            <w:tcW w:w="2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1F4C350" w14:textId="77777777" w:rsidR="00E97BC5" w:rsidRDefault="00E97BC5" w:rsidP="00375EDC">
            <w:r>
              <w:rPr>
                <w:rFonts w:ascii="Arial" w:eastAsia="Arial" w:hAnsi="Arial" w:cs="Arial"/>
                <w:color w:val="37474F"/>
                <w:sz w:val="20"/>
                <w:szCs w:val="20"/>
              </w:rPr>
              <w:t>98.2%</w:t>
            </w:r>
          </w:p>
        </w:tc>
        <w:tc>
          <w:tcPr>
            <w:tcW w:w="2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55F5BE4F" w14:textId="77777777" w:rsidR="00E97BC5" w:rsidRDefault="00E97BC5" w:rsidP="00375EDC">
            <w:r>
              <w:rPr>
                <w:rFonts w:ascii="Arial" w:eastAsia="Arial" w:hAnsi="Arial" w:cs="Arial"/>
                <w:color w:val="37474F"/>
                <w:sz w:val="20"/>
                <w:szCs w:val="20"/>
              </w:rPr>
              <w:t>91.4%</w:t>
            </w:r>
          </w:p>
        </w:tc>
        <w:tc>
          <w:tcPr>
            <w:tcW w:w="20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F92CC6B" w14:textId="77777777" w:rsidR="00E97BC5" w:rsidRDefault="00E97BC5" w:rsidP="00375EDC">
            <w:r>
              <w:rPr>
                <w:rFonts w:ascii="Arial" w:eastAsia="Arial" w:hAnsi="Arial" w:cs="Arial"/>
                <w:color w:val="37474F"/>
                <w:sz w:val="20"/>
                <w:szCs w:val="20"/>
              </w:rPr>
              <w:t>&gt; 85%</w:t>
            </w:r>
          </w:p>
        </w:tc>
      </w:tr>
      <w:tr w:rsidR="00E97BC5" w14:paraId="56D428D3" w14:textId="77777777" w:rsidTr="00375EDC">
        <w:tc>
          <w:tcPr>
            <w:tcW w:w="3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C10894C" w14:textId="77777777" w:rsidR="00E97BC5" w:rsidRDefault="00E97BC5" w:rsidP="00375EDC">
            <w:r>
              <w:rPr>
                <w:rFonts w:ascii="Arial" w:eastAsia="Arial" w:hAnsi="Arial" w:cs="Arial"/>
                <w:color w:val="37474F"/>
                <w:sz w:val="20"/>
                <w:szCs w:val="20"/>
              </w:rPr>
              <w:t>Precision (weighted)</w:t>
            </w:r>
          </w:p>
        </w:tc>
        <w:tc>
          <w:tcPr>
            <w:tcW w:w="2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1701781" w14:textId="77777777" w:rsidR="00E97BC5" w:rsidRDefault="00E97BC5" w:rsidP="00375EDC">
            <w:r>
              <w:rPr>
                <w:rFonts w:ascii="Arial" w:eastAsia="Arial" w:hAnsi="Arial" w:cs="Arial"/>
                <w:color w:val="37474F"/>
                <w:sz w:val="20"/>
                <w:szCs w:val="20"/>
              </w:rPr>
              <w:t>97.8%</w:t>
            </w:r>
          </w:p>
        </w:tc>
        <w:tc>
          <w:tcPr>
            <w:tcW w:w="2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442831C" w14:textId="77777777" w:rsidR="00E97BC5" w:rsidRDefault="00E97BC5" w:rsidP="00375EDC">
            <w:r>
              <w:rPr>
                <w:rFonts w:ascii="Arial" w:eastAsia="Arial" w:hAnsi="Arial" w:cs="Arial"/>
                <w:color w:val="37474F"/>
                <w:sz w:val="20"/>
                <w:szCs w:val="20"/>
              </w:rPr>
              <w:t>90.7%</w:t>
            </w:r>
          </w:p>
        </w:tc>
        <w:tc>
          <w:tcPr>
            <w:tcW w:w="2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6AC9B71" w14:textId="77777777" w:rsidR="00E97BC5" w:rsidRDefault="00E97BC5" w:rsidP="00375EDC">
            <w:r>
              <w:rPr>
                <w:rFonts w:ascii="Arial" w:eastAsia="Arial" w:hAnsi="Arial" w:cs="Arial"/>
                <w:color w:val="37474F"/>
                <w:sz w:val="20"/>
                <w:szCs w:val="20"/>
              </w:rPr>
              <w:t>&gt; 85%</w:t>
            </w:r>
          </w:p>
        </w:tc>
      </w:tr>
      <w:tr w:rsidR="00E97BC5" w14:paraId="13216B76"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242EFA59" w14:textId="77777777" w:rsidR="00E97BC5" w:rsidRDefault="00E97BC5" w:rsidP="00375EDC">
            <w:r>
              <w:rPr>
                <w:rFonts w:ascii="Arial" w:eastAsia="Arial" w:hAnsi="Arial" w:cs="Arial"/>
                <w:color w:val="37474F"/>
                <w:sz w:val="20"/>
                <w:szCs w:val="20"/>
              </w:rPr>
              <w:t>Recall (weighted)</w:t>
            </w:r>
          </w:p>
        </w:tc>
        <w:tc>
          <w:tcPr>
            <w:tcW w:w="2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946FE0D" w14:textId="77777777" w:rsidR="00E97BC5" w:rsidRDefault="00E97BC5" w:rsidP="00375EDC">
            <w:r>
              <w:rPr>
                <w:rFonts w:ascii="Arial" w:eastAsia="Arial" w:hAnsi="Arial" w:cs="Arial"/>
                <w:color w:val="37474F"/>
                <w:sz w:val="20"/>
                <w:szCs w:val="20"/>
              </w:rPr>
              <w:t>98.2%</w:t>
            </w:r>
          </w:p>
        </w:tc>
        <w:tc>
          <w:tcPr>
            <w:tcW w:w="2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38D0AC4" w14:textId="77777777" w:rsidR="00E97BC5" w:rsidRDefault="00E97BC5" w:rsidP="00375EDC">
            <w:r>
              <w:rPr>
                <w:rFonts w:ascii="Arial" w:eastAsia="Arial" w:hAnsi="Arial" w:cs="Arial"/>
                <w:color w:val="37474F"/>
                <w:sz w:val="20"/>
                <w:szCs w:val="20"/>
              </w:rPr>
              <w:t>89.9%</w:t>
            </w:r>
          </w:p>
        </w:tc>
        <w:tc>
          <w:tcPr>
            <w:tcW w:w="20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4E2FD70" w14:textId="77777777" w:rsidR="00E97BC5" w:rsidRDefault="00E97BC5" w:rsidP="00375EDC">
            <w:r>
              <w:rPr>
                <w:rFonts w:ascii="Arial" w:eastAsia="Arial" w:hAnsi="Arial" w:cs="Arial"/>
                <w:color w:val="37474F"/>
                <w:sz w:val="20"/>
                <w:szCs w:val="20"/>
              </w:rPr>
              <w:t>&gt; 85%</w:t>
            </w:r>
          </w:p>
        </w:tc>
      </w:tr>
      <w:tr w:rsidR="00E97BC5" w14:paraId="47AB6907" w14:textId="77777777" w:rsidTr="00375EDC">
        <w:tc>
          <w:tcPr>
            <w:tcW w:w="3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4244312" w14:textId="77777777" w:rsidR="00E97BC5" w:rsidRDefault="00E97BC5" w:rsidP="00375EDC">
            <w:r>
              <w:rPr>
                <w:rFonts w:ascii="Arial" w:eastAsia="Arial" w:hAnsi="Arial" w:cs="Arial"/>
                <w:color w:val="37474F"/>
                <w:sz w:val="20"/>
                <w:szCs w:val="20"/>
              </w:rPr>
              <w:t>F1-Score (weighted)</w:t>
            </w:r>
          </w:p>
        </w:tc>
        <w:tc>
          <w:tcPr>
            <w:tcW w:w="2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E2DBBAA" w14:textId="77777777" w:rsidR="00E97BC5" w:rsidRDefault="00E97BC5" w:rsidP="00375EDC">
            <w:r>
              <w:rPr>
                <w:rFonts w:ascii="Arial" w:eastAsia="Arial" w:hAnsi="Arial" w:cs="Arial"/>
                <w:color w:val="37474F"/>
                <w:sz w:val="20"/>
                <w:szCs w:val="20"/>
              </w:rPr>
              <w:t>97.8%</w:t>
            </w:r>
          </w:p>
        </w:tc>
        <w:tc>
          <w:tcPr>
            <w:tcW w:w="2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B855674" w14:textId="77777777" w:rsidR="00E97BC5" w:rsidRDefault="00E97BC5" w:rsidP="00375EDC">
            <w:r>
              <w:rPr>
                <w:rFonts w:ascii="Arial" w:eastAsia="Arial" w:hAnsi="Arial" w:cs="Arial"/>
                <w:color w:val="37474F"/>
                <w:sz w:val="20"/>
                <w:szCs w:val="20"/>
              </w:rPr>
              <w:t>90.3%</w:t>
            </w:r>
          </w:p>
        </w:tc>
        <w:tc>
          <w:tcPr>
            <w:tcW w:w="2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55276FD" w14:textId="77777777" w:rsidR="00E97BC5" w:rsidRDefault="00E97BC5" w:rsidP="00375EDC">
            <w:r>
              <w:rPr>
                <w:rFonts w:ascii="Arial" w:eastAsia="Arial" w:hAnsi="Arial" w:cs="Arial"/>
                <w:color w:val="37474F"/>
                <w:sz w:val="20"/>
                <w:szCs w:val="20"/>
              </w:rPr>
              <w:t>&gt; 85%</w:t>
            </w:r>
          </w:p>
        </w:tc>
      </w:tr>
      <w:tr w:rsidR="00E97BC5" w14:paraId="5C25DB94"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5E91653" w14:textId="77777777" w:rsidR="00E97BC5" w:rsidRDefault="00E97BC5" w:rsidP="00375EDC">
            <w:r>
              <w:rPr>
                <w:rFonts w:ascii="Arial" w:eastAsia="Arial" w:hAnsi="Arial" w:cs="Arial"/>
                <w:color w:val="37474F"/>
                <w:sz w:val="20"/>
                <w:szCs w:val="20"/>
              </w:rPr>
              <w:t>Training Time</w:t>
            </w:r>
          </w:p>
        </w:tc>
        <w:tc>
          <w:tcPr>
            <w:tcW w:w="2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2A0A2D65" w14:textId="77777777" w:rsidR="00E97BC5" w:rsidRDefault="00E97BC5" w:rsidP="00375EDC">
            <w:r>
              <w:rPr>
                <w:rFonts w:ascii="Arial" w:eastAsia="Arial" w:hAnsi="Arial" w:cs="Arial"/>
                <w:color w:val="37474F"/>
                <w:sz w:val="20"/>
                <w:szCs w:val="20"/>
              </w:rPr>
              <w:t>—</w:t>
            </w:r>
          </w:p>
        </w:tc>
        <w:tc>
          <w:tcPr>
            <w:tcW w:w="2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637C3ADB" w14:textId="77777777" w:rsidR="00E97BC5" w:rsidRDefault="00E97BC5" w:rsidP="00375EDC">
            <w:r>
              <w:rPr>
                <w:rFonts w:ascii="Arial" w:eastAsia="Arial" w:hAnsi="Arial" w:cs="Arial"/>
                <w:color w:val="37474F"/>
                <w:sz w:val="20"/>
                <w:szCs w:val="20"/>
              </w:rPr>
              <w:t>~18 min (CPU)</w:t>
            </w:r>
          </w:p>
        </w:tc>
        <w:tc>
          <w:tcPr>
            <w:tcW w:w="20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2FEAC21F" w14:textId="77777777" w:rsidR="00E97BC5" w:rsidRDefault="00E97BC5" w:rsidP="00375EDC">
            <w:r>
              <w:rPr>
                <w:rFonts w:ascii="Arial" w:eastAsia="Arial" w:hAnsi="Arial" w:cs="Arial"/>
                <w:color w:val="37474F"/>
                <w:sz w:val="20"/>
                <w:szCs w:val="20"/>
              </w:rPr>
              <w:t>&lt; 30 min</w:t>
            </w:r>
          </w:p>
        </w:tc>
      </w:tr>
      <w:tr w:rsidR="00E97BC5" w14:paraId="0BBBB0F1" w14:textId="77777777" w:rsidTr="00375EDC">
        <w:tc>
          <w:tcPr>
            <w:tcW w:w="3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3659F13" w14:textId="77777777" w:rsidR="00E97BC5" w:rsidRDefault="00E97BC5" w:rsidP="00375EDC">
            <w:r>
              <w:rPr>
                <w:rFonts w:ascii="Arial" w:eastAsia="Arial" w:hAnsi="Arial" w:cs="Arial"/>
                <w:color w:val="37474F"/>
                <w:sz w:val="20"/>
                <w:szCs w:val="20"/>
              </w:rPr>
              <w:t>Inference Time / Image</w:t>
            </w:r>
          </w:p>
        </w:tc>
        <w:tc>
          <w:tcPr>
            <w:tcW w:w="2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C945B5D" w14:textId="77777777" w:rsidR="00E97BC5" w:rsidRDefault="00E97BC5" w:rsidP="00375EDC">
            <w:r>
              <w:rPr>
                <w:rFonts w:ascii="Arial" w:eastAsia="Arial" w:hAnsi="Arial" w:cs="Arial"/>
                <w:color w:val="37474F"/>
                <w:sz w:val="20"/>
                <w:szCs w:val="20"/>
              </w:rPr>
              <w:t>—</w:t>
            </w:r>
          </w:p>
        </w:tc>
        <w:tc>
          <w:tcPr>
            <w:tcW w:w="2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281F938" w14:textId="77777777" w:rsidR="00E97BC5" w:rsidRDefault="00E97BC5" w:rsidP="00375EDC">
            <w:r>
              <w:rPr>
                <w:rFonts w:ascii="Arial" w:eastAsia="Arial" w:hAnsi="Arial" w:cs="Arial"/>
                <w:color w:val="37474F"/>
                <w:sz w:val="20"/>
                <w:szCs w:val="20"/>
              </w:rPr>
              <w:t xml:space="preserve">~2.1 </w:t>
            </w:r>
            <w:proofErr w:type="spellStart"/>
            <w:r>
              <w:rPr>
                <w:rFonts w:ascii="Arial" w:eastAsia="Arial" w:hAnsi="Arial" w:cs="Arial"/>
                <w:color w:val="37474F"/>
                <w:sz w:val="20"/>
                <w:szCs w:val="20"/>
              </w:rPr>
              <w:t>ms</w:t>
            </w:r>
            <w:proofErr w:type="spellEnd"/>
          </w:p>
        </w:tc>
        <w:tc>
          <w:tcPr>
            <w:tcW w:w="2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F42AB8B" w14:textId="77777777" w:rsidR="00E97BC5" w:rsidRDefault="00E97BC5" w:rsidP="00375EDC">
            <w:r>
              <w:rPr>
                <w:rFonts w:ascii="Arial" w:eastAsia="Arial" w:hAnsi="Arial" w:cs="Arial"/>
                <w:color w:val="37474F"/>
                <w:sz w:val="20"/>
                <w:szCs w:val="20"/>
              </w:rPr>
              <w:t xml:space="preserve">&lt; 10 </w:t>
            </w:r>
            <w:proofErr w:type="spellStart"/>
            <w:r>
              <w:rPr>
                <w:rFonts w:ascii="Arial" w:eastAsia="Arial" w:hAnsi="Arial" w:cs="Arial"/>
                <w:color w:val="37474F"/>
                <w:sz w:val="20"/>
                <w:szCs w:val="20"/>
              </w:rPr>
              <w:t>ms</w:t>
            </w:r>
            <w:proofErr w:type="spellEnd"/>
          </w:p>
        </w:tc>
      </w:tr>
    </w:tbl>
    <w:p w14:paraId="3A7FBEEE" w14:textId="77777777" w:rsidR="00E97BC5" w:rsidRDefault="00E97BC5" w:rsidP="00E97BC5">
      <w:pPr>
        <w:spacing w:before="120" w:after="120"/>
      </w:pPr>
    </w:p>
    <w:p w14:paraId="51CC7ED6" w14:textId="77777777" w:rsidR="00E97BC5" w:rsidRDefault="00E97BC5" w:rsidP="00E97BC5">
      <w:pPr>
        <w:pStyle w:val="Heading2"/>
      </w:pPr>
      <w:bookmarkStart w:id="36" w:name="_Toc227187713"/>
      <w:r>
        <w:rPr>
          <w:rFonts w:ascii="Arial" w:eastAsia="Arial" w:hAnsi="Arial" w:cs="Arial"/>
          <w:b/>
          <w:bCs/>
          <w:color w:val="2E7D32"/>
          <w:sz w:val="26"/>
          <w:szCs w:val="26"/>
        </w:rPr>
        <w:t>7.2 Per-Class Classification Report</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1700"/>
        <w:gridCol w:w="1700"/>
        <w:gridCol w:w="1700"/>
        <w:gridCol w:w="1700"/>
      </w:tblGrid>
      <w:tr w:rsidR="00E97BC5" w14:paraId="7FC54221" w14:textId="77777777" w:rsidTr="00375EDC">
        <w:tc>
          <w:tcPr>
            <w:tcW w:w="2226"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2D2AB16F" w14:textId="77777777" w:rsidR="00E97BC5" w:rsidRDefault="00E97BC5" w:rsidP="00375EDC">
            <w:pPr>
              <w:jc w:val="center"/>
            </w:pPr>
            <w:r>
              <w:rPr>
                <w:rFonts w:ascii="Arial" w:eastAsia="Arial" w:hAnsi="Arial" w:cs="Arial"/>
                <w:b/>
                <w:bCs/>
                <w:color w:val="FFFFFF"/>
                <w:sz w:val="20"/>
                <w:szCs w:val="20"/>
              </w:rPr>
              <w:t>Class</w:t>
            </w:r>
          </w:p>
        </w:tc>
        <w:tc>
          <w:tcPr>
            <w:tcW w:w="17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59E5B30F" w14:textId="77777777" w:rsidR="00E97BC5" w:rsidRDefault="00E97BC5" w:rsidP="00375EDC">
            <w:pPr>
              <w:jc w:val="center"/>
            </w:pPr>
            <w:r>
              <w:rPr>
                <w:rFonts w:ascii="Arial" w:eastAsia="Arial" w:hAnsi="Arial" w:cs="Arial"/>
                <w:b/>
                <w:bCs/>
                <w:color w:val="FFFFFF"/>
                <w:sz w:val="20"/>
                <w:szCs w:val="20"/>
              </w:rPr>
              <w:t>Precision</w:t>
            </w:r>
          </w:p>
        </w:tc>
        <w:tc>
          <w:tcPr>
            <w:tcW w:w="17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5C132814" w14:textId="77777777" w:rsidR="00E97BC5" w:rsidRDefault="00E97BC5" w:rsidP="00375EDC">
            <w:pPr>
              <w:jc w:val="center"/>
            </w:pPr>
            <w:r>
              <w:rPr>
                <w:rFonts w:ascii="Arial" w:eastAsia="Arial" w:hAnsi="Arial" w:cs="Arial"/>
                <w:b/>
                <w:bCs/>
                <w:color w:val="FFFFFF"/>
                <w:sz w:val="20"/>
                <w:szCs w:val="20"/>
              </w:rPr>
              <w:t>Recall</w:t>
            </w:r>
          </w:p>
        </w:tc>
        <w:tc>
          <w:tcPr>
            <w:tcW w:w="17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65F57B1A" w14:textId="77777777" w:rsidR="00E97BC5" w:rsidRDefault="00E97BC5" w:rsidP="00375EDC">
            <w:pPr>
              <w:jc w:val="center"/>
            </w:pPr>
            <w:r>
              <w:rPr>
                <w:rFonts w:ascii="Arial" w:eastAsia="Arial" w:hAnsi="Arial" w:cs="Arial"/>
                <w:b/>
                <w:bCs/>
                <w:color w:val="FFFFFF"/>
                <w:sz w:val="20"/>
                <w:szCs w:val="20"/>
              </w:rPr>
              <w:t>F1-Score</w:t>
            </w:r>
          </w:p>
        </w:tc>
        <w:tc>
          <w:tcPr>
            <w:tcW w:w="17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15808D9B" w14:textId="77777777" w:rsidR="00E97BC5" w:rsidRDefault="00E97BC5" w:rsidP="00375EDC">
            <w:pPr>
              <w:jc w:val="center"/>
            </w:pPr>
            <w:r>
              <w:rPr>
                <w:rFonts w:ascii="Arial" w:eastAsia="Arial" w:hAnsi="Arial" w:cs="Arial"/>
                <w:b/>
                <w:bCs/>
                <w:color w:val="FFFFFF"/>
                <w:sz w:val="20"/>
                <w:szCs w:val="20"/>
              </w:rPr>
              <w:t>Support</w:t>
            </w:r>
          </w:p>
        </w:tc>
      </w:tr>
      <w:tr w:rsidR="00E97BC5" w14:paraId="2B3DD17E" w14:textId="77777777" w:rsidTr="00375EDC">
        <w:tc>
          <w:tcPr>
            <w:tcW w:w="22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D86EF7D" w14:textId="77777777" w:rsidR="00E97BC5" w:rsidRDefault="00E97BC5" w:rsidP="00375EDC">
            <w:r>
              <w:rPr>
                <w:rFonts w:ascii="Arial" w:eastAsia="Arial" w:hAnsi="Arial" w:cs="Arial"/>
                <w:color w:val="37474F"/>
                <w:sz w:val="20"/>
                <w:szCs w:val="20"/>
              </w:rPr>
              <w:t>Chinee Apple</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C9E5FDB" w14:textId="77777777" w:rsidR="00E97BC5" w:rsidRDefault="00E97BC5" w:rsidP="00375EDC">
            <w:r>
              <w:rPr>
                <w:rFonts w:ascii="Arial" w:eastAsia="Arial" w:hAnsi="Arial" w:cs="Arial"/>
                <w:color w:val="37474F"/>
                <w:sz w:val="20"/>
                <w:szCs w:val="20"/>
              </w:rPr>
              <w:t>0.89</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2D03F67" w14:textId="77777777" w:rsidR="00E97BC5" w:rsidRDefault="00E97BC5" w:rsidP="00375EDC">
            <w:r>
              <w:rPr>
                <w:rFonts w:ascii="Arial" w:eastAsia="Arial" w:hAnsi="Arial" w:cs="Arial"/>
                <w:color w:val="37474F"/>
                <w:sz w:val="20"/>
                <w:szCs w:val="20"/>
              </w:rPr>
              <w:t>0.91</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A1D535F" w14:textId="77777777" w:rsidR="00E97BC5" w:rsidRDefault="00E97BC5" w:rsidP="00375EDC">
            <w:r>
              <w:rPr>
                <w:rFonts w:ascii="Arial" w:eastAsia="Arial" w:hAnsi="Arial" w:cs="Arial"/>
                <w:color w:val="37474F"/>
                <w:sz w:val="20"/>
                <w:szCs w:val="20"/>
              </w:rPr>
              <w:t>0.90</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2142E38" w14:textId="77777777" w:rsidR="00E97BC5" w:rsidRDefault="00E97BC5" w:rsidP="00375EDC">
            <w:r>
              <w:rPr>
                <w:rFonts w:ascii="Arial" w:eastAsia="Arial" w:hAnsi="Arial" w:cs="Arial"/>
                <w:color w:val="37474F"/>
                <w:sz w:val="20"/>
                <w:szCs w:val="20"/>
              </w:rPr>
              <w:t>264</w:t>
            </w:r>
          </w:p>
        </w:tc>
      </w:tr>
      <w:tr w:rsidR="00E97BC5" w14:paraId="77C229B9" w14:textId="77777777" w:rsidTr="00375EDC">
        <w:tc>
          <w:tcPr>
            <w:tcW w:w="22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D9A9C9F" w14:textId="77777777" w:rsidR="00E97BC5" w:rsidRDefault="00E97BC5" w:rsidP="00375EDC">
            <w:r>
              <w:rPr>
                <w:rFonts w:ascii="Arial" w:eastAsia="Arial" w:hAnsi="Arial" w:cs="Arial"/>
                <w:color w:val="37474F"/>
                <w:sz w:val="20"/>
                <w:szCs w:val="20"/>
              </w:rPr>
              <w:t>Lantana</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2F777567" w14:textId="77777777" w:rsidR="00E97BC5" w:rsidRDefault="00E97BC5" w:rsidP="00375EDC">
            <w:r>
              <w:rPr>
                <w:rFonts w:ascii="Arial" w:eastAsia="Arial" w:hAnsi="Arial" w:cs="Arial"/>
                <w:color w:val="37474F"/>
                <w:sz w:val="20"/>
                <w:szCs w:val="20"/>
              </w:rPr>
              <w:t>0.93</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4DFAACA" w14:textId="77777777" w:rsidR="00E97BC5" w:rsidRDefault="00E97BC5" w:rsidP="00375EDC">
            <w:r>
              <w:rPr>
                <w:rFonts w:ascii="Arial" w:eastAsia="Arial" w:hAnsi="Arial" w:cs="Arial"/>
                <w:color w:val="37474F"/>
                <w:sz w:val="20"/>
                <w:szCs w:val="20"/>
              </w:rPr>
              <w:t>0.92</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3A7CDF7" w14:textId="77777777" w:rsidR="00E97BC5" w:rsidRDefault="00E97BC5" w:rsidP="00375EDC">
            <w:r>
              <w:rPr>
                <w:rFonts w:ascii="Arial" w:eastAsia="Arial" w:hAnsi="Arial" w:cs="Arial"/>
                <w:color w:val="37474F"/>
                <w:sz w:val="20"/>
                <w:szCs w:val="20"/>
              </w:rPr>
              <w:t>0.93</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7955A9E" w14:textId="77777777" w:rsidR="00E97BC5" w:rsidRDefault="00E97BC5" w:rsidP="00375EDC">
            <w:r>
              <w:rPr>
                <w:rFonts w:ascii="Arial" w:eastAsia="Arial" w:hAnsi="Arial" w:cs="Arial"/>
                <w:color w:val="37474F"/>
                <w:sz w:val="20"/>
                <w:szCs w:val="20"/>
              </w:rPr>
              <w:t>258</w:t>
            </w:r>
          </w:p>
        </w:tc>
      </w:tr>
      <w:tr w:rsidR="00E97BC5" w14:paraId="776960B0" w14:textId="77777777" w:rsidTr="00375EDC">
        <w:tc>
          <w:tcPr>
            <w:tcW w:w="22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6EC7A59A" w14:textId="77777777" w:rsidR="00E97BC5" w:rsidRDefault="00E97BC5" w:rsidP="00375EDC">
            <w:r>
              <w:rPr>
                <w:rFonts w:ascii="Arial" w:eastAsia="Arial" w:hAnsi="Arial" w:cs="Arial"/>
                <w:color w:val="37474F"/>
                <w:sz w:val="20"/>
                <w:szCs w:val="20"/>
              </w:rPr>
              <w:t>Parkinsonia</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C28E779" w14:textId="77777777" w:rsidR="00E97BC5" w:rsidRDefault="00E97BC5" w:rsidP="00375EDC">
            <w:r>
              <w:rPr>
                <w:rFonts w:ascii="Arial" w:eastAsia="Arial" w:hAnsi="Arial" w:cs="Arial"/>
                <w:color w:val="37474F"/>
                <w:sz w:val="20"/>
                <w:szCs w:val="20"/>
              </w:rPr>
              <w:t>0.88</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84507C4" w14:textId="77777777" w:rsidR="00E97BC5" w:rsidRDefault="00E97BC5" w:rsidP="00375EDC">
            <w:r>
              <w:rPr>
                <w:rFonts w:ascii="Arial" w:eastAsia="Arial" w:hAnsi="Arial" w:cs="Arial"/>
                <w:color w:val="37474F"/>
                <w:sz w:val="20"/>
                <w:szCs w:val="20"/>
              </w:rPr>
              <w:t>0.87</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B47B8F5" w14:textId="77777777" w:rsidR="00E97BC5" w:rsidRDefault="00E97BC5" w:rsidP="00375EDC">
            <w:r>
              <w:rPr>
                <w:rFonts w:ascii="Arial" w:eastAsia="Arial" w:hAnsi="Arial" w:cs="Arial"/>
                <w:color w:val="37474F"/>
                <w:sz w:val="20"/>
                <w:szCs w:val="20"/>
              </w:rPr>
              <w:t>0.88</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298F3ECF" w14:textId="77777777" w:rsidR="00E97BC5" w:rsidRDefault="00E97BC5" w:rsidP="00375EDC">
            <w:r>
              <w:rPr>
                <w:rFonts w:ascii="Arial" w:eastAsia="Arial" w:hAnsi="Arial" w:cs="Arial"/>
                <w:color w:val="37474F"/>
                <w:sz w:val="20"/>
                <w:szCs w:val="20"/>
              </w:rPr>
              <w:t>252</w:t>
            </w:r>
          </w:p>
        </w:tc>
      </w:tr>
      <w:tr w:rsidR="00E97BC5" w14:paraId="6741680C" w14:textId="77777777" w:rsidTr="00375EDC">
        <w:tc>
          <w:tcPr>
            <w:tcW w:w="22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20AF49CF" w14:textId="77777777" w:rsidR="00E97BC5" w:rsidRDefault="00E97BC5" w:rsidP="00375EDC">
            <w:r>
              <w:rPr>
                <w:rFonts w:ascii="Arial" w:eastAsia="Arial" w:hAnsi="Arial" w:cs="Arial"/>
                <w:color w:val="37474F"/>
                <w:sz w:val="20"/>
                <w:szCs w:val="20"/>
              </w:rPr>
              <w:t>Parthenium</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FAF4610" w14:textId="77777777" w:rsidR="00E97BC5" w:rsidRDefault="00E97BC5" w:rsidP="00375EDC">
            <w:r>
              <w:rPr>
                <w:rFonts w:ascii="Arial" w:eastAsia="Arial" w:hAnsi="Arial" w:cs="Arial"/>
                <w:color w:val="37474F"/>
                <w:sz w:val="20"/>
                <w:szCs w:val="20"/>
              </w:rPr>
              <w:t>0.94</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21FD90A" w14:textId="77777777" w:rsidR="00E97BC5" w:rsidRDefault="00E97BC5" w:rsidP="00375EDC">
            <w:r>
              <w:rPr>
                <w:rFonts w:ascii="Arial" w:eastAsia="Arial" w:hAnsi="Arial" w:cs="Arial"/>
                <w:color w:val="37474F"/>
                <w:sz w:val="20"/>
                <w:szCs w:val="20"/>
              </w:rPr>
              <w:t>0.95</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AD6069D" w14:textId="77777777" w:rsidR="00E97BC5" w:rsidRDefault="00E97BC5" w:rsidP="00375EDC">
            <w:r>
              <w:rPr>
                <w:rFonts w:ascii="Arial" w:eastAsia="Arial" w:hAnsi="Arial" w:cs="Arial"/>
                <w:color w:val="37474F"/>
                <w:sz w:val="20"/>
                <w:szCs w:val="20"/>
              </w:rPr>
              <w:t>0.95</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FC86E6F" w14:textId="77777777" w:rsidR="00E97BC5" w:rsidRDefault="00E97BC5" w:rsidP="00375EDC">
            <w:r>
              <w:rPr>
                <w:rFonts w:ascii="Arial" w:eastAsia="Arial" w:hAnsi="Arial" w:cs="Arial"/>
                <w:color w:val="37474F"/>
                <w:sz w:val="20"/>
                <w:szCs w:val="20"/>
              </w:rPr>
              <w:t>271</w:t>
            </w:r>
          </w:p>
        </w:tc>
      </w:tr>
      <w:tr w:rsidR="00E97BC5" w14:paraId="4DD9F97F" w14:textId="77777777" w:rsidTr="00375EDC">
        <w:tc>
          <w:tcPr>
            <w:tcW w:w="22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53417863" w14:textId="77777777" w:rsidR="00E97BC5" w:rsidRDefault="00E97BC5" w:rsidP="00375EDC">
            <w:r>
              <w:rPr>
                <w:rFonts w:ascii="Arial" w:eastAsia="Arial" w:hAnsi="Arial" w:cs="Arial"/>
                <w:color w:val="37474F"/>
                <w:sz w:val="20"/>
                <w:szCs w:val="20"/>
              </w:rPr>
              <w:t>Prickly Acacia</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1B45A9D" w14:textId="77777777" w:rsidR="00E97BC5" w:rsidRDefault="00E97BC5" w:rsidP="00375EDC">
            <w:r>
              <w:rPr>
                <w:rFonts w:ascii="Arial" w:eastAsia="Arial" w:hAnsi="Arial" w:cs="Arial"/>
                <w:color w:val="37474F"/>
                <w:sz w:val="20"/>
                <w:szCs w:val="20"/>
              </w:rPr>
              <w:t>0.91</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F04FB0C" w14:textId="77777777" w:rsidR="00E97BC5" w:rsidRDefault="00E97BC5" w:rsidP="00375EDC">
            <w:r>
              <w:rPr>
                <w:rFonts w:ascii="Arial" w:eastAsia="Arial" w:hAnsi="Arial" w:cs="Arial"/>
                <w:color w:val="37474F"/>
                <w:sz w:val="20"/>
                <w:szCs w:val="20"/>
              </w:rPr>
              <w:t>0.89</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D1FD62D" w14:textId="77777777" w:rsidR="00E97BC5" w:rsidRDefault="00E97BC5" w:rsidP="00375EDC">
            <w:r>
              <w:rPr>
                <w:rFonts w:ascii="Arial" w:eastAsia="Arial" w:hAnsi="Arial" w:cs="Arial"/>
                <w:color w:val="37474F"/>
                <w:sz w:val="20"/>
                <w:szCs w:val="20"/>
              </w:rPr>
              <w:t>0.90</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9683585" w14:textId="77777777" w:rsidR="00E97BC5" w:rsidRDefault="00E97BC5" w:rsidP="00375EDC">
            <w:r>
              <w:rPr>
                <w:rFonts w:ascii="Arial" w:eastAsia="Arial" w:hAnsi="Arial" w:cs="Arial"/>
                <w:color w:val="37474F"/>
                <w:sz w:val="20"/>
                <w:szCs w:val="20"/>
              </w:rPr>
              <w:t>248</w:t>
            </w:r>
          </w:p>
        </w:tc>
      </w:tr>
      <w:tr w:rsidR="00E97BC5" w14:paraId="136B4CB1" w14:textId="77777777" w:rsidTr="00375EDC">
        <w:tc>
          <w:tcPr>
            <w:tcW w:w="22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E45503C" w14:textId="77777777" w:rsidR="00E97BC5" w:rsidRDefault="00E97BC5" w:rsidP="00375EDC">
            <w:r>
              <w:rPr>
                <w:rFonts w:ascii="Arial" w:eastAsia="Arial" w:hAnsi="Arial" w:cs="Arial"/>
                <w:color w:val="37474F"/>
                <w:sz w:val="20"/>
                <w:szCs w:val="20"/>
              </w:rPr>
              <w:t>Rubber Vine</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423D223" w14:textId="77777777" w:rsidR="00E97BC5" w:rsidRDefault="00E97BC5" w:rsidP="00375EDC">
            <w:r>
              <w:rPr>
                <w:rFonts w:ascii="Arial" w:eastAsia="Arial" w:hAnsi="Arial" w:cs="Arial"/>
                <w:color w:val="37474F"/>
                <w:sz w:val="20"/>
                <w:szCs w:val="20"/>
              </w:rPr>
              <w:t>0.87</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D412F00" w14:textId="77777777" w:rsidR="00E97BC5" w:rsidRDefault="00E97BC5" w:rsidP="00375EDC">
            <w:r>
              <w:rPr>
                <w:rFonts w:ascii="Arial" w:eastAsia="Arial" w:hAnsi="Arial" w:cs="Arial"/>
                <w:color w:val="37474F"/>
                <w:sz w:val="20"/>
                <w:szCs w:val="20"/>
              </w:rPr>
              <w:t>0.88</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8B50C3B" w14:textId="77777777" w:rsidR="00E97BC5" w:rsidRDefault="00E97BC5" w:rsidP="00375EDC">
            <w:r>
              <w:rPr>
                <w:rFonts w:ascii="Arial" w:eastAsia="Arial" w:hAnsi="Arial" w:cs="Arial"/>
                <w:color w:val="37474F"/>
                <w:sz w:val="20"/>
                <w:szCs w:val="20"/>
              </w:rPr>
              <w:t>0.88</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4A32FBD" w14:textId="77777777" w:rsidR="00E97BC5" w:rsidRDefault="00E97BC5" w:rsidP="00375EDC">
            <w:r>
              <w:rPr>
                <w:rFonts w:ascii="Arial" w:eastAsia="Arial" w:hAnsi="Arial" w:cs="Arial"/>
                <w:color w:val="37474F"/>
                <w:sz w:val="20"/>
                <w:szCs w:val="20"/>
              </w:rPr>
              <w:t>244</w:t>
            </w:r>
          </w:p>
        </w:tc>
      </w:tr>
      <w:tr w:rsidR="00E97BC5" w14:paraId="50A856EE" w14:textId="77777777" w:rsidTr="00375EDC">
        <w:tc>
          <w:tcPr>
            <w:tcW w:w="22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669CC6A" w14:textId="77777777" w:rsidR="00E97BC5" w:rsidRDefault="00E97BC5" w:rsidP="00375EDC">
            <w:r>
              <w:rPr>
                <w:rFonts w:ascii="Arial" w:eastAsia="Arial" w:hAnsi="Arial" w:cs="Arial"/>
                <w:color w:val="37474F"/>
                <w:sz w:val="20"/>
                <w:szCs w:val="20"/>
              </w:rPr>
              <w:t>Siam Weed</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3D3B521" w14:textId="77777777" w:rsidR="00E97BC5" w:rsidRDefault="00E97BC5" w:rsidP="00375EDC">
            <w:r>
              <w:rPr>
                <w:rFonts w:ascii="Arial" w:eastAsia="Arial" w:hAnsi="Arial" w:cs="Arial"/>
                <w:color w:val="37474F"/>
                <w:sz w:val="20"/>
                <w:szCs w:val="20"/>
              </w:rPr>
              <w:t>0.92</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BD89CCA" w14:textId="77777777" w:rsidR="00E97BC5" w:rsidRDefault="00E97BC5" w:rsidP="00375EDC">
            <w:r>
              <w:rPr>
                <w:rFonts w:ascii="Arial" w:eastAsia="Arial" w:hAnsi="Arial" w:cs="Arial"/>
                <w:color w:val="37474F"/>
                <w:sz w:val="20"/>
                <w:szCs w:val="20"/>
              </w:rPr>
              <w:t>0.91</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6003B724" w14:textId="77777777" w:rsidR="00E97BC5" w:rsidRDefault="00E97BC5" w:rsidP="00375EDC">
            <w:r>
              <w:rPr>
                <w:rFonts w:ascii="Arial" w:eastAsia="Arial" w:hAnsi="Arial" w:cs="Arial"/>
                <w:color w:val="37474F"/>
                <w:sz w:val="20"/>
                <w:szCs w:val="20"/>
              </w:rPr>
              <w:t>0.92</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995BE0B" w14:textId="77777777" w:rsidR="00E97BC5" w:rsidRDefault="00E97BC5" w:rsidP="00375EDC">
            <w:r>
              <w:rPr>
                <w:rFonts w:ascii="Arial" w:eastAsia="Arial" w:hAnsi="Arial" w:cs="Arial"/>
                <w:color w:val="37474F"/>
                <w:sz w:val="20"/>
                <w:szCs w:val="20"/>
              </w:rPr>
              <w:t>261</w:t>
            </w:r>
          </w:p>
        </w:tc>
      </w:tr>
      <w:tr w:rsidR="00E97BC5" w14:paraId="6D02ED3C" w14:textId="77777777" w:rsidTr="00375EDC">
        <w:tc>
          <w:tcPr>
            <w:tcW w:w="22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51BC55F" w14:textId="77777777" w:rsidR="00E97BC5" w:rsidRDefault="00E97BC5" w:rsidP="00375EDC">
            <w:r>
              <w:rPr>
                <w:rFonts w:ascii="Arial" w:eastAsia="Arial" w:hAnsi="Arial" w:cs="Arial"/>
                <w:color w:val="37474F"/>
                <w:sz w:val="20"/>
                <w:szCs w:val="20"/>
              </w:rPr>
              <w:t>Snake Weed</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56FB057" w14:textId="77777777" w:rsidR="00E97BC5" w:rsidRDefault="00E97BC5" w:rsidP="00375EDC">
            <w:r>
              <w:rPr>
                <w:rFonts w:ascii="Arial" w:eastAsia="Arial" w:hAnsi="Arial" w:cs="Arial"/>
                <w:color w:val="37474F"/>
                <w:sz w:val="20"/>
                <w:szCs w:val="20"/>
              </w:rPr>
              <w:t>0.86</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8CCE9D9" w14:textId="77777777" w:rsidR="00E97BC5" w:rsidRDefault="00E97BC5" w:rsidP="00375EDC">
            <w:r>
              <w:rPr>
                <w:rFonts w:ascii="Arial" w:eastAsia="Arial" w:hAnsi="Arial" w:cs="Arial"/>
                <w:color w:val="37474F"/>
                <w:sz w:val="20"/>
                <w:szCs w:val="20"/>
              </w:rPr>
              <w:t>0.85</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8340791" w14:textId="77777777" w:rsidR="00E97BC5" w:rsidRDefault="00E97BC5" w:rsidP="00375EDC">
            <w:r>
              <w:rPr>
                <w:rFonts w:ascii="Arial" w:eastAsia="Arial" w:hAnsi="Arial" w:cs="Arial"/>
                <w:color w:val="37474F"/>
                <w:sz w:val="20"/>
                <w:szCs w:val="20"/>
              </w:rPr>
              <w:t>0.86</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0F13286F" w14:textId="77777777" w:rsidR="00E97BC5" w:rsidRDefault="00E97BC5" w:rsidP="00375EDC">
            <w:r>
              <w:rPr>
                <w:rFonts w:ascii="Arial" w:eastAsia="Arial" w:hAnsi="Arial" w:cs="Arial"/>
                <w:color w:val="37474F"/>
                <w:sz w:val="20"/>
                <w:szCs w:val="20"/>
              </w:rPr>
              <w:t>238</w:t>
            </w:r>
          </w:p>
        </w:tc>
      </w:tr>
      <w:tr w:rsidR="00E97BC5" w14:paraId="4784E115" w14:textId="77777777" w:rsidTr="00375EDC">
        <w:tc>
          <w:tcPr>
            <w:tcW w:w="22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2453F881" w14:textId="77777777" w:rsidR="00E97BC5" w:rsidRDefault="00E97BC5" w:rsidP="00375EDC">
            <w:r>
              <w:rPr>
                <w:rFonts w:ascii="Arial" w:eastAsia="Arial" w:hAnsi="Arial" w:cs="Arial"/>
                <w:color w:val="37474F"/>
                <w:sz w:val="20"/>
                <w:szCs w:val="20"/>
              </w:rPr>
              <w:t>Negative (Crop)</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471414F" w14:textId="77777777" w:rsidR="00E97BC5" w:rsidRDefault="00E97BC5" w:rsidP="00375EDC">
            <w:r>
              <w:rPr>
                <w:rFonts w:ascii="Arial" w:eastAsia="Arial" w:hAnsi="Arial" w:cs="Arial"/>
                <w:color w:val="37474F"/>
                <w:sz w:val="20"/>
                <w:szCs w:val="20"/>
              </w:rPr>
              <w:t>0.96</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47E34260" w14:textId="77777777" w:rsidR="00E97BC5" w:rsidRDefault="00E97BC5" w:rsidP="00375EDC">
            <w:r>
              <w:rPr>
                <w:rFonts w:ascii="Arial" w:eastAsia="Arial" w:hAnsi="Arial" w:cs="Arial"/>
                <w:color w:val="37474F"/>
                <w:sz w:val="20"/>
                <w:szCs w:val="20"/>
              </w:rPr>
              <w:t>0.97</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4762C12" w14:textId="77777777" w:rsidR="00E97BC5" w:rsidRDefault="00E97BC5" w:rsidP="00375EDC">
            <w:r>
              <w:rPr>
                <w:rFonts w:ascii="Arial" w:eastAsia="Arial" w:hAnsi="Arial" w:cs="Arial"/>
                <w:color w:val="37474F"/>
                <w:sz w:val="20"/>
                <w:szCs w:val="20"/>
              </w:rPr>
              <w:t>0.97</w:t>
            </w:r>
          </w:p>
        </w:tc>
        <w:tc>
          <w:tcPr>
            <w:tcW w:w="1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485AE84" w14:textId="77777777" w:rsidR="00E97BC5" w:rsidRDefault="00E97BC5" w:rsidP="00375EDC">
            <w:r>
              <w:rPr>
                <w:rFonts w:ascii="Arial" w:eastAsia="Arial" w:hAnsi="Arial" w:cs="Arial"/>
                <w:color w:val="37474F"/>
                <w:sz w:val="20"/>
                <w:szCs w:val="20"/>
              </w:rPr>
              <w:t>264</w:t>
            </w:r>
          </w:p>
        </w:tc>
      </w:tr>
      <w:tr w:rsidR="00E97BC5" w14:paraId="4C54AAE4" w14:textId="77777777" w:rsidTr="00375EDC">
        <w:tc>
          <w:tcPr>
            <w:tcW w:w="22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FBBC875" w14:textId="77777777" w:rsidR="00E97BC5" w:rsidRDefault="00E97BC5" w:rsidP="00375EDC">
            <w:r>
              <w:rPr>
                <w:rFonts w:ascii="Arial" w:eastAsia="Arial" w:hAnsi="Arial" w:cs="Arial"/>
                <w:color w:val="37474F"/>
                <w:sz w:val="20"/>
                <w:szCs w:val="20"/>
              </w:rPr>
              <w:t>Weighted Average</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2060492" w14:textId="77777777" w:rsidR="00E97BC5" w:rsidRDefault="00E97BC5" w:rsidP="00375EDC">
            <w:r>
              <w:rPr>
                <w:rFonts w:ascii="Arial" w:eastAsia="Arial" w:hAnsi="Arial" w:cs="Arial"/>
                <w:color w:val="37474F"/>
                <w:sz w:val="20"/>
                <w:szCs w:val="20"/>
              </w:rPr>
              <w:t>0.907</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6BEA4D99" w14:textId="77777777" w:rsidR="00E97BC5" w:rsidRDefault="00E97BC5" w:rsidP="00375EDC">
            <w:r>
              <w:rPr>
                <w:rFonts w:ascii="Arial" w:eastAsia="Arial" w:hAnsi="Arial" w:cs="Arial"/>
                <w:color w:val="37474F"/>
                <w:sz w:val="20"/>
                <w:szCs w:val="20"/>
              </w:rPr>
              <w:t>0.899</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16AFCA77" w14:textId="77777777" w:rsidR="00E97BC5" w:rsidRDefault="00E97BC5" w:rsidP="00375EDC">
            <w:r>
              <w:rPr>
                <w:rFonts w:ascii="Arial" w:eastAsia="Arial" w:hAnsi="Arial" w:cs="Arial"/>
                <w:color w:val="37474F"/>
                <w:sz w:val="20"/>
                <w:szCs w:val="20"/>
              </w:rPr>
              <w:t>0.903</w:t>
            </w:r>
          </w:p>
        </w:tc>
        <w:tc>
          <w:tcPr>
            <w:tcW w:w="17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0F6EFA6" w14:textId="77777777" w:rsidR="00E97BC5" w:rsidRDefault="00E97BC5" w:rsidP="00375EDC">
            <w:r>
              <w:rPr>
                <w:rFonts w:ascii="Arial" w:eastAsia="Arial" w:hAnsi="Arial" w:cs="Arial"/>
                <w:color w:val="37474F"/>
                <w:sz w:val="20"/>
                <w:szCs w:val="20"/>
              </w:rPr>
              <w:t>2,400</w:t>
            </w:r>
          </w:p>
        </w:tc>
      </w:tr>
    </w:tbl>
    <w:p w14:paraId="672CC2C5" w14:textId="77777777" w:rsidR="00E97BC5" w:rsidRDefault="00E97BC5" w:rsidP="00E97BC5">
      <w:pPr>
        <w:spacing w:before="120" w:after="120"/>
      </w:pPr>
    </w:p>
    <w:p w14:paraId="1A4AFA43" w14:textId="77777777" w:rsidR="00573F76" w:rsidRDefault="00573F76" w:rsidP="00E97BC5">
      <w:pPr>
        <w:spacing w:before="120" w:after="120"/>
      </w:pPr>
    </w:p>
    <w:p w14:paraId="59A202F0" w14:textId="77777777" w:rsidR="00573F76" w:rsidRDefault="00573F76" w:rsidP="00E97BC5">
      <w:pPr>
        <w:spacing w:before="120" w:after="120"/>
      </w:pPr>
    </w:p>
    <w:p w14:paraId="25380DFE" w14:textId="77777777" w:rsidR="00573F76" w:rsidRDefault="00573F76" w:rsidP="00E97BC5">
      <w:pPr>
        <w:spacing w:before="120" w:after="120"/>
      </w:pPr>
    </w:p>
    <w:p w14:paraId="209EF13D" w14:textId="0C996730" w:rsidR="00573F76" w:rsidRPr="00573F76" w:rsidRDefault="00E97BC5" w:rsidP="00573F76">
      <w:pPr>
        <w:pStyle w:val="Heading2"/>
        <w:rPr>
          <w:rFonts w:ascii="Arial" w:eastAsia="Arial" w:hAnsi="Arial" w:cs="Arial"/>
          <w:b/>
          <w:bCs/>
          <w:color w:val="2E7D32"/>
          <w:sz w:val="26"/>
          <w:szCs w:val="26"/>
        </w:rPr>
      </w:pPr>
      <w:bookmarkStart w:id="37" w:name="_Toc227187714"/>
      <w:r>
        <w:rPr>
          <w:rFonts w:ascii="Arial" w:eastAsia="Arial" w:hAnsi="Arial" w:cs="Arial"/>
          <w:b/>
          <w:bCs/>
          <w:color w:val="2E7D32"/>
          <w:sz w:val="26"/>
          <w:szCs w:val="26"/>
        </w:rPr>
        <w:t>7.3 Feature Importance Analysis</w:t>
      </w:r>
      <w:bookmarkEnd w:id="37"/>
    </w:p>
    <w:p w14:paraId="10F045D3" w14:textId="77777777" w:rsidR="00E97BC5" w:rsidRDefault="00E97BC5" w:rsidP="00E97BC5">
      <w:pPr>
        <w:spacing w:before="60" w:after="60" w:line="360" w:lineRule="auto"/>
        <w:jc w:val="both"/>
      </w:pPr>
      <w:r>
        <w:rPr>
          <w:rFonts w:ascii="Arial" w:eastAsia="Arial" w:hAnsi="Arial" w:cs="Arial"/>
          <w:color w:val="37474F"/>
          <w:sz w:val="22"/>
          <w:szCs w:val="22"/>
        </w:rPr>
        <w:t>The mean importance scores across feature groups reveal the contribution of each feature type:</w:t>
      </w:r>
    </w:p>
    <w:p w14:paraId="6CB36A65"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HOG Features (1,764-dim): Mean importance = 0.0621 — Most discriminative; edge and gradient patterns clearly differentiate weed leaf morphology.</w:t>
      </w:r>
    </w:p>
    <w:p w14:paraId="3A058E1E"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Colour Histogram (768-dim): Mean importance = 0.0437 — Second most important; colour distribution differs between species and crops.</w:t>
      </w:r>
    </w:p>
    <w:p w14:paraId="0229DE42"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GLCM Texture (60-dim): Mean importance = 0.0312 — Valuable supplementary features, especially for species with distinctive surface textures.</w:t>
      </w:r>
    </w:p>
    <w:p w14:paraId="1B4036C9" w14:textId="77777777" w:rsidR="00E97BC5" w:rsidRDefault="00E97BC5" w:rsidP="00E97BC5">
      <w:pPr>
        <w:spacing w:before="60" w:after="60" w:line="360" w:lineRule="auto"/>
        <w:jc w:val="both"/>
      </w:pPr>
      <w:r>
        <w:rPr>
          <w:rFonts w:ascii="Arial" w:eastAsia="Arial" w:hAnsi="Arial" w:cs="Arial"/>
          <w:color w:val="37474F"/>
          <w:sz w:val="22"/>
          <w:szCs w:val="22"/>
        </w:rPr>
        <w:t>Parthenium weed and Negative (crop background) classes achieved the highest per-class accuracy (95% and 97% respectively), while Rubber Vine and Snake Weed were most frequently confused with each other due to visual similarity in leaf venation.</w:t>
      </w:r>
    </w:p>
    <w:p w14:paraId="47C2BE4A" w14:textId="77777777" w:rsidR="00573F76" w:rsidRDefault="00573F76" w:rsidP="00E97BC5">
      <w:pPr>
        <w:rPr>
          <w:noProof/>
        </w:rPr>
      </w:pPr>
    </w:p>
    <w:p w14:paraId="5E88A152" w14:textId="77777777" w:rsidR="00573F76" w:rsidRDefault="00573F76" w:rsidP="00E97BC5">
      <w:pPr>
        <w:rPr>
          <w:noProof/>
        </w:rPr>
      </w:pPr>
    </w:p>
    <w:p w14:paraId="09828854" w14:textId="150AE890" w:rsidR="00E97BC5" w:rsidRDefault="007064E6" w:rsidP="00E97BC5">
      <w:r>
        <w:rPr>
          <w:noProof/>
        </w:rPr>
        <w:drawing>
          <wp:inline distT="0" distB="0" distL="0" distR="0" wp14:anchorId="67570C87" wp14:editId="4DE5768B">
            <wp:extent cx="5731510" cy="4400668"/>
            <wp:effectExtent l="0" t="0" r="2540" b="0"/>
            <wp:docPr id="1125539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39382" name="Picture 1125539382"/>
                    <pic:cNvPicPr/>
                  </pic:nvPicPr>
                  <pic:blipFill>
                    <a:blip r:embed="rId11">
                      <a:extLst>
                        <a:ext uri="{28A0092B-C50C-407E-A947-70E740481C1C}">
                          <a14:useLocalDpi xmlns:a14="http://schemas.microsoft.com/office/drawing/2010/main" val="0"/>
                        </a:ext>
                      </a:extLst>
                    </a:blip>
                    <a:stretch>
                      <a:fillRect/>
                    </a:stretch>
                  </pic:blipFill>
                  <pic:spPr>
                    <a:xfrm>
                      <a:off x="0" y="0"/>
                      <a:ext cx="5731510" cy="4400668"/>
                    </a:xfrm>
                    <a:prstGeom prst="rect">
                      <a:avLst/>
                    </a:prstGeom>
                  </pic:spPr>
                </pic:pic>
              </a:graphicData>
            </a:graphic>
          </wp:inline>
        </w:drawing>
      </w:r>
      <w:r w:rsidR="00E97BC5">
        <w:br w:type="page"/>
      </w:r>
    </w:p>
    <w:p w14:paraId="1015F5FC" w14:textId="77777777" w:rsidR="00E97BC5" w:rsidRDefault="00E97BC5" w:rsidP="00E97BC5">
      <w:pPr>
        <w:pStyle w:val="Heading1"/>
      </w:pPr>
      <w:bookmarkStart w:id="38" w:name="_Toc227187715"/>
      <w:r>
        <w:rPr>
          <w:rFonts w:ascii="Arial" w:eastAsia="Arial" w:hAnsi="Arial" w:cs="Arial"/>
          <w:b/>
          <w:bCs/>
          <w:color w:val="1B5E20"/>
          <w:sz w:val="32"/>
          <w:szCs w:val="32"/>
        </w:rPr>
        <w:lastRenderedPageBreak/>
        <w:t>8. Discussion</w:t>
      </w:r>
      <w:bookmarkEnd w:id="38"/>
    </w:p>
    <w:p w14:paraId="358A81C4" w14:textId="77777777" w:rsidR="00E97BC5" w:rsidRDefault="00E97BC5" w:rsidP="00E97BC5">
      <w:pPr>
        <w:pStyle w:val="Heading2"/>
      </w:pPr>
      <w:bookmarkStart w:id="39" w:name="_Toc227187716"/>
      <w:r>
        <w:rPr>
          <w:rFonts w:ascii="Arial" w:eastAsia="Arial" w:hAnsi="Arial" w:cs="Arial"/>
          <w:b/>
          <w:bCs/>
          <w:color w:val="2E7D32"/>
          <w:sz w:val="26"/>
          <w:szCs w:val="26"/>
        </w:rPr>
        <w:t>8.1 Interpretation of Results</w:t>
      </w:r>
      <w:bookmarkEnd w:id="39"/>
    </w:p>
    <w:p w14:paraId="1DA0FF0B" w14:textId="77777777" w:rsidR="00E97BC5" w:rsidRDefault="00E97BC5" w:rsidP="00E97BC5">
      <w:pPr>
        <w:spacing w:before="60" w:after="60" w:line="360" w:lineRule="auto"/>
        <w:jc w:val="both"/>
      </w:pPr>
      <w:r>
        <w:rPr>
          <w:rFonts w:ascii="Arial" w:eastAsia="Arial" w:hAnsi="Arial" w:cs="Arial"/>
          <w:color w:val="37474F"/>
          <w:sz w:val="22"/>
          <w:szCs w:val="22"/>
        </w:rPr>
        <w:t>The Random Forest classifier achieved 91.4% accuracy, comfortably exceeding the 85% target set for this project. The model demonstrates strong generalisation from training (98.2%) to test data (91.4%), with a modest overfitting gap of ~6.8 percentage points. This is acceptable for a high-dimensional feature-based classifier trained on real-world, noisy field imagery.</w:t>
      </w:r>
    </w:p>
    <w:p w14:paraId="4464FD5F" w14:textId="77777777" w:rsidR="00E97BC5" w:rsidRDefault="00E97BC5" w:rsidP="00E97BC5">
      <w:pPr>
        <w:spacing w:before="60" w:after="60" w:line="360" w:lineRule="auto"/>
        <w:jc w:val="both"/>
      </w:pPr>
      <w:r>
        <w:rPr>
          <w:rFonts w:ascii="Arial" w:eastAsia="Arial" w:hAnsi="Arial" w:cs="Arial"/>
          <w:color w:val="37474F"/>
          <w:sz w:val="22"/>
          <w:szCs w:val="22"/>
        </w:rPr>
        <w:t>The confusion matrix reveals that most misclassifications occur between visually similar weed species (e.g., Rubber Vine vs. Snake Weed), which share comparable leaf shape and colour at early growth stages. These errors could be reduced through the incorporation of temporal (multi-date) images or CNN-based deep feature extraction.</w:t>
      </w:r>
    </w:p>
    <w:p w14:paraId="7158FE13" w14:textId="77777777" w:rsidR="00E97BC5" w:rsidRDefault="00E97BC5" w:rsidP="00E97BC5">
      <w:pPr>
        <w:pStyle w:val="Heading2"/>
      </w:pPr>
      <w:bookmarkStart w:id="40" w:name="_Toc227187717"/>
      <w:r>
        <w:rPr>
          <w:rFonts w:ascii="Arial" w:eastAsia="Arial" w:hAnsi="Arial" w:cs="Arial"/>
          <w:b/>
          <w:bCs/>
          <w:color w:val="2E7D32"/>
          <w:sz w:val="26"/>
          <w:szCs w:val="26"/>
        </w:rPr>
        <w:t>8.2 Strengths</w:t>
      </w:r>
      <w:bookmarkEnd w:id="40"/>
    </w:p>
    <w:p w14:paraId="7E181390"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High accuracy (91.4%) achieved without GPU resources, making deployment accessible to resource-limited Indian agricultural contexts.</w:t>
      </w:r>
    </w:p>
    <w:p w14:paraId="7CB37478"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Feature importance scores provide agronomically interpretable insights — HOG dominance confirms that leaf shape is the primary distinguishing characteristic between weed species.</w:t>
      </w:r>
    </w:p>
    <w:p w14:paraId="0B8814DC"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 xml:space="preserve">Fast inference (~2.1 </w:t>
      </w:r>
      <w:proofErr w:type="spellStart"/>
      <w:r>
        <w:rPr>
          <w:rFonts w:ascii="Arial" w:eastAsia="Arial" w:hAnsi="Arial" w:cs="Arial"/>
          <w:color w:val="37474F"/>
          <w:sz w:val="22"/>
          <w:szCs w:val="22"/>
        </w:rPr>
        <w:t>ms</w:t>
      </w:r>
      <w:proofErr w:type="spellEnd"/>
      <w:r>
        <w:rPr>
          <w:rFonts w:ascii="Arial" w:eastAsia="Arial" w:hAnsi="Arial" w:cs="Arial"/>
          <w:color w:val="37474F"/>
          <w:sz w:val="22"/>
          <w:szCs w:val="22"/>
        </w:rPr>
        <w:t>/image) enables real-time detection on embedded systems like Raspberry Pi 4 or NVIDIA Jetson Nano.</w:t>
      </w:r>
    </w:p>
    <w:p w14:paraId="7E94F9BC"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Class-balanced training ensures robust performance even for less-represented weed species.</w:t>
      </w:r>
    </w:p>
    <w:p w14:paraId="343D9BE1" w14:textId="77777777" w:rsidR="00E97BC5" w:rsidRDefault="00E97BC5" w:rsidP="00E97BC5">
      <w:pPr>
        <w:pStyle w:val="Heading2"/>
      </w:pPr>
      <w:bookmarkStart w:id="41" w:name="_Toc227187718"/>
      <w:r>
        <w:rPr>
          <w:rFonts w:ascii="Arial" w:eastAsia="Arial" w:hAnsi="Arial" w:cs="Arial"/>
          <w:b/>
          <w:bCs/>
          <w:color w:val="2E7D32"/>
          <w:sz w:val="26"/>
          <w:szCs w:val="26"/>
        </w:rPr>
        <w:t>8.3 Limitations</w:t>
      </w:r>
      <w:bookmarkEnd w:id="41"/>
    </w:p>
    <w:p w14:paraId="3A91E6DF"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Feature extraction (HOG, GLCM) is computationally intensive during the preprocessing phase (~20 min for 12,000 images on CPU).</w:t>
      </w:r>
    </w:p>
    <w:p w14:paraId="0A52D494"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The model is trained on Australian weed species (</w:t>
      </w:r>
      <w:proofErr w:type="spellStart"/>
      <w:r>
        <w:rPr>
          <w:rFonts w:ascii="Arial" w:eastAsia="Arial" w:hAnsi="Arial" w:cs="Arial"/>
          <w:color w:val="37474F"/>
          <w:sz w:val="22"/>
          <w:szCs w:val="22"/>
        </w:rPr>
        <w:t>DeepWeeds</w:t>
      </w:r>
      <w:proofErr w:type="spellEnd"/>
      <w:r>
        <w:rPr>
          <w:rFonts w:ascii="Arial" w:eastAsia="Arial" w:hAnsi="Arial" w:cs="Arial"/>
          <w:color w:val="37474F"/>
          <w:sz w:val="22"/>
          <w:szCs w:val="22"/>
        </w:rPr>
        <w:t xml:space="preserve"> dataset); additional domain adaptation is needed for Indian weed flora (e.g., </w:t>
      </w:r>
      <w:proofErr w:type="spellStart"/>
      <w:r>
        <w:rPr>
          <w:rFonts w:ascii="Arial" w:eastAsia="Arial" w:hAnsi="Arial" w:cs="Arial"/>
          <w:color w:val="37474F"/>
          <w:sz w:val="22"/>
          <w:szCs w:val="22"/>
        </w:rPr>
        <w:t>Cynodon</w:t>
      </w:r>
      <w:proofErr w:type="spellEnd"/>
      <w:r>
        <w:rPr>
          <w:rFonts w:ascii="Arial" w:eastAsia="Arial" w:hAnsi="Arial" w:cs="Arial"/>
          <w:color w:val="37474F"/>
          <w:sz w:val="22"/>
          <w:szCs w:val="22"/>
        </w:rPr>
        <w:t xml:space="preserve"> </w:t>
      </w:r>
      <w:proofErr w:type="spellStart"/>
      <w:r>
        <w:rPr>
          <w:rFonts w:ascii="Arial" w:eastAsia="Arial" w:hAnsi="Arial" w:cs="Arial"/>
          <w:color w:val="37474F"/>
          <w:sz w:val="22"/>
          <w:szCs w:val="22"/>
        </w:rPr>
        <w:t>dactylon</w:t>
      </w:r>
      <w:proofErr w:type="spellEnd"/>
      <w:r>
        <w:rPr>
          <w:rFonts w:ascii="Arial" w:eastAsia="Arial" w:hAnsi="Arial" w:cs="Arial"/>
          <w:color w:val="37474F"/>
          <w:sz w:val="22"/>
          <w:szCs w:val="22"/>
        </w:rPr>
        <w:t xml:space="preserve">, </w:t>
      </w:r>
      <w:proofErr w:type="spellStart"/>
      <w:r>
        <w:rPr>
          <w:rFonts w:ascii="Arial" w:eastAsia="Arial" w:hAnsi="Arial" w:cs="Arial"/>
          <w:color w:val="37474F"/>
          <w:sz w:val="22"/>
          <w:szCs w:val="22"/>
        </w:rPr>
        <w:t>Echinochloa</w:t>
      </w:r>
      <w:proofErr w:type="spellEnd"/>
      <w:r>
        <w:rPr>
          <w:rFonts w:ascii="Arial" w:eastAsia="Arial" w:hAnsi="Arial" w:cs="Arial"/>
          <w:color w:val="37474F"/>
          <w:sz w:val="22"/>
          <w:szCs w:val="22"/>
        </w:rPr>
        <w:t xml:space="preserve"> </w:t>
      </w:r>
      <w:proofErr w:type="spellStart"/>
      <w:r>
        <w:rPr>
          <w:rFonts w:ascii="Arial" w:eastAsia="Arial" w:hAnsi="Arial" w:cs="Arial"/>
          <w:color w:val="37474F"/>
          <w:sz w:val="22"/>
          <w:szCs w:val="22"/>
        </w:rPr>
        <w:t>colona</w:t>
      </w:r>
      <w:proofErr w:type="spellEnd"/>
      <w:r>
        <w:rPr>
          <w:rFonts w:ascii="Arial" w:eastAsia="Arial" w:hAnsi="Arial" w:cs="Arial"/>
          <w:color w:val="37474F"/>
          <w:sz w:val="22"/>
          <w:szCs w:val="22"/>
        </w:rPr>
        <w:t>, Cyperus rotundus).</w:t>
      </w:r>
    </w:p>
    <w:p w14:paraId="26B1E3E5"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Performance degrades under challenging lighting conditions, early seedling stages, and high canopy overlap — challenges inherent to outdoor field imaging.</w:t>
      </w:r>
    </w:p>
    <w:p w14:paraId="11808F87"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The current feature-based approach does not localise weeds within the image (bounding boxes); an object detection model (YOLO, Faster R-CNN) would be needed for precision sprayer targeting.</w:t>
      </w:r>
    </w:p>
    <w:p w14:paraId="1320B621" w14:textId="77777777" w:rsidR="00C366C0" w:rsidRDefault="00C366C0" w:rsidP="00E97BC5">
      <w:pPr>
        <w:pStyle w:val="Heading2"/>
        <w:rPr>
          <w:rFonts w:ascii="Arial" w:eastAsia="Arial" w:hAnsi="Arial" w:cs="Arial"/>
          <w:b/>
          <w:bCs/>
          <w:color w:val="2E7D32"/>
          <w:sz w:val="26"/>
          <w:szCs w:val="26"/>
        </w:rPr>
      </w:pPr>
      <w:bookmarkStart w:id="42" w:name="_Toc227187719"/>
    </w:p>
    <w:p w14:paraId="034F06B3" w14:textId="77777777" w:rsidR="00C366C0" w:rsidRDefault="00C366C0" w:rsidP="00E97BC5">
      <w:pPr>
        <w:pStyle w:val="Heading2"/>
        <w:rPr>
          <w:rFonts w:ascii="Arial" w:eastAsia="Arial" w:hAnsi="Arial" w:cs="Arial"/>
          <w:b/>
          <w:bCs/>
          <w:color w:val="2E7D32"/>
          <w:sz w:val="26"/>
          <w:szCs w:val="26"/>
        </w:rPr>
      </w:pPr>
    </w:p>
    <w:p w14:paraId="0C0EDE86" w14:textId="68F7BE5E" w:rsidR="00E97BC5" w:rsidRDefault="00E97BC5" w:rsidP="00E97BC5">
      <w:pPr>
        <w:pStyle w:val="Heading2"/>
      </w:pPr>
      <w:r>
        <w:rPr>
          <w:rFonts w:ascii="Arial" w:eastAsia="Arial" w:hAnsi="Arial" w:cs="Arial"/>
          <w:b/>
          <w:bCs/>
          <w:color w:val="2E7D32"/>
          <w:sz w:val="26"/>
          <w:szCs w:val="26"/>
        </w:rPr>
        <w:t>8.4 Agricultural Relevance</w:t>
      </w:r>
      <w:bookmarkEnd w:id="42"/>
    </w:p>
    <w:p w14:paraId="317B822A" w14:textId="77777777" w:rsidR="00E97BC5" w:rsidRDefault="00E97BC5" w:rsidP="00E97BC5">
      <w:pPr>
        <w:spacing w:before="60" w:after="60" w:line="360" w:lineRule="auto"/>
        <w:jc w:val="both"/>
      </w:pPr>
      <w:r>
        <w:rPr>
          <w:rFonts w:ascii="Arial" w:eastAsia="Arial" w:hAnsi="Arial" w:cs="Arial"/>
          <w:color w:val="37474F"/>
          <w:sz w:val="22"/>
          <w:szCs w:val="22"/>
        </w:rPr>
        <w:t>Weed infestation costs Indian farmers an estimated INR 1.04 lakh crore annually. A 91.4%-accurate automated detection system, integrated with GPS-guided variable-rate sprayers, could reduce herbicide use by 40–60% through targeted application, cutting both cost and environmental impact. Furthermore, early and accurate weed identification enables timely mechanical or chemical intervention before the critical weed-free period, preventing yield penalties.</w:t>
      </w:r>
    </w:p>
    <w:p w14:paraId="6A3D43AC" w14:textId="77777777" w:rsidR="00E97BC5" w:rsidRDefault="00E97BC5" w:rsidP="00E97BC5">
      <w:r>
        <w:br w:type="page"/>
      </w:r>
    </w:p>
    <w:p w14:paraId="1EF25D87" w14:textId="77777777" w:rsidR="00573F76" w:rsidRDefault="00573F76" w:rsidP="00E97BC5"/>
    <w:p w14:paraId="3020B009" w14:textId="77777777" w:rsidR="00E97BC5" w:rsidRDefault="00E97BC5" w:rsidP="00E97BC5">
      <w:pPr>
        <w:pStyle w:val="Heading1"/>
      </w:pPr>
      <w:bookmarkStart w:id="43" w:name="_Toc227187720"/>
      <w:r>
        <w:rPr>
          <w:rFonts w:ascii="Arial" w:eastAsia="Arial" w:hAnsi="Arial" w:cs="Arial"/>
          <w:b/>
          <w:bCs/>
          <w:color w:val="1B5E20"/>
          <w:sz w:val="32"/>
          <w:szCs w:val="32"/>
        </w:rPr>
        <w:t>9. Conclusion</w:t>
      </w:r>
      <w:bookmarkEnd w:id="43"/>
    </w:p>
    <w:p w14:paraId="710E261A" w14:textId="77777777" w:rsidR="00E97BC5" w:rsidRDefault="00E97BC5" w:rsidP="00E97BC5">
      <w:pPr>
        <w:spacing w:before="60" w:after="60" w:line="360" w:lineRule="auto"/>
        <w:jc w:val="both"/>
      </w:pPr>
      <w:r>
        <w:rPr>
          <w:rFonts w:ascii="Arial" w:eastAsia="Arial" w:hAnsi="Arial" w:cs="Arial"/>
          <w:color w:val="37474F"/>
          <w:sz w:val="22"/>
          <w:szCs w:val="22"/>
        </w:rPr>
        <w:t>This project successfully demonstrated that machine learning — specifically a Random Forest classifier trained on engineered image features — can accurately detect and classify weed species from field photographs with an accuracy of 91.4%, precision of 90.7%, and recall of 89.9%.</w:t>
      </w:r>
    </w:p>
    <w:p w14:paraId="46D8B5AC" w14:textId="77777777" w:rsidR="00E97BC5" w:rsidRDefault="00E97BC5" w:rsidP="00E97BC5">
      <w:pPr>
        <w:spacing w:before="60" w:after="60" w:line="360" w:lineRule="auto"/>
        <w:jc w:val="both"/>
      </w:pPr>
      <w:r>
        <w:rPr>
          <w:rFonts w:ascii="Arial" w:eastAsia="Arial" w:hAnsi="Arial" w:cs="Arial"/>
          <w:color w:val="37474F"/>
          <w:sz w:val="22"/>
          <w:szCs w:val="22"/>
        </w:rPr>
        <w:t>Key findings include: (</w:t>
      </w:r>
      <w:proofErr w:type="spellStart"/>
      <w:r>
        <w:rPr>
          <w:rFonts w:ascii="Arial" w:eastAsia="Arial" w:hAnsi="Arial" w:cs="Arial"/>
          <w:color w:val="37474F"/>
          <w:sz w:val="22"/>
          <w:szCs w:val="22"/>
        </w:rPr>
        <w:t>i</w:t>
      </w:r>
      <w:proofErr w:type="spellEnd"/>
      <w:r>
        <w:rPr>
          <w:rFonts w:ascii="Arial" w:eastAsia="Arial" w:hAnsi="Arial" w:cs="Arial"/>
          <w:color w:val="37474F"/>
          <w:sz w:val="22"/>
          <w:szCs w:val="22"/>
        </w:rPr>
        <w:t xml:space="preserve">) HOG features extracted from 224 × 224 field images are the most discriminative for weed identification; (ii) the model generalises well across weed species and field conditions; and (iii) inference time of 2.1 </w:t>
      </w:r>
      <w:proofErr w:type="spellStart"/>
      <w:r>
        <w:rPr>
          <w:rFonts w:ascii="Arial" w:eastAsia="Arial" w:hAnsi="Arial" w:cs="Arial"/>
          <w:color w:val="37474F"/>
          <w:sz w:val="22"/>
          <w:szCs w:val="22"/>
        </w:rPr>
        <w:t>ms</w:t>
      </w:r>
      <w:proofErr w:type="spellEnd"/>
      <w:r>
        <w:rPr>
          <w:rFonts w:ascii="Arial" w:eastAsia="Arial" w:hAnsi="Arial" w:cs="Arial"/>
          <w:color w:val="37474F"/>
          <w:sz w:val="22"/>
          <w:szCs w:val="22"/>
        </w:rPr>
        <w:t>/image is well within the requirements for real-time embedded deployment.</w:t>
      </w:r>
    </w:p>
    <w:p w14:paraId="02BE55A3" w14:textId="77777777" w:rsidR="00E97BC5" w:rsidRDefault="00E97BC5" w:rsidP="00E97BC5">
      <w:pPr>
        <w:spacing w:before="60" w:after="60" w:line="360" w:lineRule="auto"/>
        <w:jc w:val="both"/>
      </w:pPr>
      <w:r>
        <w:rPr>
          <w:rFonts w:ascii="Arial" w:eastAsia="Arial" w:hAnsi="Arial" w:cs="Arial"/>
          <w:color w:val="37474F"/>
          <w:sz w:val="22"/>
          <w:szCs w:val="22"/>
        </w:rPr>
        <w:t>The model effectiveness is validated by its performance exceeding the project target on all primary metrics. However, future improvements should focus on: (1) deep learning-based feature extraction (CNN, EfficientNet-B0) for improved accuracy; (2) expansion of the training dataset to include Indian weed flora; (3) integration with object detection frameworks (YOLOv8) for pixel-level weed localisation; and (4) edge deployment testing on Raspberry Pi and smartphone-based apps for farmer adoption.</w:t>
      </w:r>
    </w:p>
    <w:p w14:paraId="5AE812FF" w14:textId="77777777" w:rsidR="00E97BC5" w:rsidRDefault="00E97BC5" w:rsidP="00E97BC5">
      <w:pPr>
        <w:spacing w:before="60" w:after="60" w:line="360" w:lineRule="auto"/>
        <w:jc w:val="both"/>
      </w:pPr>
      <w:r>
        <w:rPr>
          <w:rFonts w:ascii="Arial" w:eastAsia="Arial" w:hAnsi="Arial" w:cs="Arial"/>
          <w:color w:val="37474F"/>
          <w:sz w:val="22"/>
          <w:szCs w:val="22"/>
        </w:rPr>
        <w:t>This project affirms that machine learning-based weed detection represents a transformative, scalable, and affordable solution for sustainable precision agriculture in India and globally.</w:t>
      </w:r>
    </w:p>
    <w:p w14:paraId="142DB71B" w14:textId="77777777" w:rsidR="00E97BC5" w:rsidRDefault="00E97BC5" w:rsidP="00E97BC5">
      <w:r>
        <w:br w:type="page"/>
      </w:r>
    </w:p>
    <w:p w14:paraId="6AF87593" w14:textId="77777777" w:rsidR="00E97BC5" w:rsidRDefault="00E97BC5" w:rsidP="00E97BC5">
      <w:pPr>
        <w:pStyle w:val="Heading1"/>
      </w:pPr>
      <w:bookmarkStart w:id="44" w:name="_Toc227187721"/>
      <w:r>
        <w:rPr>
          <w:rFonts w:ascii="Arial" w:eastAsia="Arial" w:hAnsi="Arial" w:cs="Arial"/>
          <w:b/>
          <w:bCs/>
          <w:color w:val="1B5E20"/>
          <w:sz w:val="32"/>
          <w:szCs w:val="32"/>
        </w:rPr>
        <w:lastRenderedPageBreak/>
        <w:t>10. Applications in Agriculture</w:t>
      </w:r>
      <w:bookmarkEnd w:id="44"/>
    </w:p>
    <w:p w14:paraId="58C37AF8" w14:textId="77777777" w:rsidR="00E97BC5" w:rsidRDefault="00E97BC5" w:rsidP="00E97BC5">
      <w:pPr>
        <w:pStyle w:val="Heading2"/>
      </w:pPr>
      <w:bookmarkStart w:id="45" w:name="_Toc227187722"/>
      <w:r>
        <w:rPr>
          <w:rFonts w:ascii="Arial" w:eastAsia="Arial" w:hAnsi="Arial" w:cs="Arial"/>
          <w:b/>
          <w:bCs/>
          <w:color w:val="2E7D32"/>
          <w:sz w:val="26"/>
          <w:szCs w:val="26"/>
        </w:rPr>
        <w:t>10.1 Site-Specific Weed Management (SSWM)</w:t>
      </w:r>
      <w:bookmarkEnd w:id="45"/>
    </w:p>
    <w:p w14:paraId="5E516285" w14:textId="77777777" w:rsidR="00E97BC5" w:rsidRDefault="00E97BC5" w:rsidP="00E97BC5">
      <w:pPr>
        <w:spacing w:before="60" w:after="60" w:line="360" w:lineRule="auto"/>
        <w:jc w:val="both"/>
      </w:pPr>
      <w:r>
        <w:rPr>
          <w:rFonts w:ascii="Arial" w:eastAsia="Arial" w:hAnsi="Arial" w:cs="Arial"/>
          <w:color w:val="37474F"/>
          <w:sz w:val="22"/>
          <w:szCs w:val="22"/>
        </w:rPr>
        <w:t>The weed detection model can be integrated with GPS-enabled variable-rate herbicide sprayers. Instead of blanket herbicide application across entire fields, the ML system detects weed patches via drone imagery and generates prescription maps that command sprayers to apply herbicide only at weed-infested coordinates. This reduces herbicide input by 40–60%, cutting cost and environmental contamination.</w:t>
      </w:r>
    </w:p>
    <w:p w14:paraId="733D6DC4" w14:textId="77777777" w:rsidR="00E97BC5" w:rsidRDefault="00E97BC5" w:rsidP="00E97BC5">
      <w:pPr>
        <w:pStyle w:val="Heading2"/>
      </w:pPr>
      <w:bookmarkStart w:id="46" w:name="_Toc227187723"/>
      <w:r>
        <w:rPr>
          <w:rFonts w:ascii="Arial" w:eastAsia="Arial" w:hAnsi="Arial" w:cs="Arial"/>
          <w:b/>
          <w:bCs/>
          <w:color w:val="2E7D32"/>
          <w:sz w:val="26"/>
          <w:szCs w:val="26"/>
        </w:rPr>
        <w:t>10.2 Autonomous Weeding Robots</w:t>
      </w:r>
      <w:bookmarkEnd w:id="46"/>
    </w:p>
    <w:p w14:paraId="16A8F629" w14:textId="77777777" w:rsidR="00E97BC5" w:rsidRDefault="00E97BC5" w:rsidP="00E97BC5">
      <w:pPr>
        <w:spacing w:before="60" w:after="60" w:line="360" w:lineRule="auto"/>
        <w:jc w:val="both"/>
      </w:pPr>
      <w:r>
        <w:rPr>
          <w:rFonts w:ascii="Arial" w:eastAsia="Arial" w:hAnsi="Arial" w:cs="Arial"/>
          <w:color w:val="37474F"/>
          <w:sz w:val="22"/>
          <w:szCs w:val="22"/>
        </w:rPr>
        <w:t xml:space="preserve">Agricultural robots such as the Carbon Robotics </w:t>
      </w:r>
      <w:proofErr w:type="spellStart"/>
      <w:r>
        <w:rPr>
          <w:rFonts w:ascii="Arial" w:eastAsia="Arial" w:hAnsi="Arial" w:cs="Arial"/>
          <w:color w:val="37474F"/>
          <w:sz w:val="22"/>
          <w:szCs w:val="22"/>
        </w:rPr>
        <w:t>LaserWeeder</w:t>
      </w:r>
      <w:proofErr w:type="spellEnd"/>
      <w:r>
        <w:rPr>
          <w:rFonts w:ascii="Arial" w:eastAsia="Arial" w:hAnsi="Arial" w:cs="Arial"/>
          <w:color w:val="37474F"/>
          <w:sz w:val="22"/>
          <w:szCs w:val="22"/>
        </w:rPr>
        <w:t xml:space="preserve"> and </w:t>
      </w:r>
      <w:proofErr w:type="spellStart"/>
      <w:r>
        <w:rPr>
          <w:rFonts w:ascii="Arial" w:eastAsia="Arial" w:hAnsi="Arial" w:cs="Arial"/>
          <w:color w:val="37474F"/>
          <w:sz w:val="22"/>
          <w:szCs w:val="22"/>
        </w:rPr>
        <w:t>FarmWise</w:t>
      </w:r>
      <w:proofErr w:type="spellEnd"/>
      <w:r>
        <w:rPr>
          <w:rFonts w:ascii="Arial" w:eastAsia="Arial" w:hAnsi="Arial" w:cs="Arial"/>
          <w:color w:val="37474F"/>
          <w:sz w:val="22"/>
          <w:szCs w:val="22"/>
        </w:rPr>
        <w:t xml:space="preserve"> Titan integrate computer vision models structurally similar to this project. The classification model can be embedded in such platforms to guide mechanical inter-row cultivators or laser-weeding systems in real time, eliminating the need for any herbicides in organic farming contexts.</w:t>
      </w:r>
    </w:p>
    <w:p w14:paraId="6AF84368" w14:textId="77777777" w:rsidR="00E97BC5" w:rsidRDefault="00E97BC5" w:rsidP="00E97BC5">
      <w:pPr>
        <w:pStyle w:val="Heading2"/>
      </w:pPr>
      <w:bookmarkStart w:id="47" w:name="_Toc227187724"/>
      <w:r>
        <w:rPr>
          <w:rFonts w:ascii="Arial" w:eastAsia="Arial" w:hAnsi="Arial" w:cs="Arial"/>
          <w:b/>
          <w:bCs/>
          <w:color w:val="2E7D32"/>
          <w:sz w:val="26"/>
          <w:szCs w:val="26"/>
        </w:rPr>
        <w:t>10.3 Drone-Based Field Scouting</w:t>
      </w:r>
      <w:bookmarkEnd w:id="47"/>
    </w:p>
    <w:p w14:paraId="513ED5AE" w14:textId="77777777" w:rsidR="00E97BC5" w:rsidRDefault="00E97BC5" w:rsidP="00E97BC5">
      <w:pPr>
        <w:spacing w:before="60" w:after="60" w:line="360" w:lineRule="auto"/>
        <w:jc w:val="both"/>
      </w:pPr>
      <w:r>
        <w:rPr>
          <w:rFonts w:ascii="Arial" w:eastAsia="Arial" w:hAnsi="Arial" w:cs="Arial"/>
          <w:color w:val="37474F"/>
          <w:sz w:val="22"/>
          <w:szCs w:val="22"/>
        </w:rPr>
        <w:t>Multispectral or RGB drones equipped with onboard inference chips (NVIDIA Jetson) can fly transects over crop fields and generate weed infestation density maps in real time. This replaces manual scouting, reducing scouting time from 8–10 hours/ha to under 30 minutes, and provides precise weed pressure data for decision-making.</w:t>
      </w:r>
    </w:p>
    <w:p w14:paraId="72985970" w14:textId="77777777" w:rsidR="00E97BC5" w:rsidRDefault="00E97BC5" w:rsidP="00E97BC5">
      <w:pPr>
        <w:pStyle w:val="Heading2"/>
      </w:pPr>
      <w:bookmarkStart w:id="48" w:name="_Toc227187725"/>
      <w:r>
        <w:rPr>
          <w:rFonts w:ascii="Arial" w:eastAsia="Arial" w:hAnsi="Arial" w:cs="Arial"/>
          <w:b/>
          <w:bCs/>
          <w:color w:val="2E7D32"/>
          <w:sz w:val="26"/>
          <w:szCs w:val="26"/>
        </w:rPr>
        <w:t>10.4 Early Warning &amp; Advisory Systems</w:t>
      </w:r>
      <w:bookmarkEnd w:id="48"/>
    </w:p>
    <w:p w14:paraId="59AC06BC" w14:textId="77777777" w:rsidR="00E97BC5" w:rsidRDefault="00E97BC5" w:rsidP="00E97BC5">
      <w:pPr>
        <w:spacing w:before="60" w:after="60" w:line="360" w:lineRule="auto"/>
        <w:jc w:val="both"/>
      </w:pPr>
      <w:r>
        <w:rPr>
          <w:rFonts w:ascii="Arial" w:eastAsia="Arial" w:hAnsi="Arial" w:cs="Arial"/>
          <w:color w:val="37474F"/>
          <w:sz w:val="22"/>
          <w:szCs w:val="22"/>
        </w:rPr>
        <w:t xml:space="preserve">Smartphone-based apps (similar to </w:t>
      </w:r>
      <w:proofErr w:type="spellStart"/>
      <w:r>
        <w:rPr>
          <w:rFonts w:ascii="Arial" w:eastAsia="Arial" w:hAnsi="Arial" w:cs="Arial"/>
          <w:color w:val="37474F"/>
          <w:sz w:val="22"/>
          <w:szCs w:val="22"/>
        </w:rPr>
        <w:t>Plantix</w:t>
      </w:r>
      <w:proofErr w:type="spellEnd"/>
      <w:r>
        <w:rPr>
          <w:rFonts w:ascii="Arial" w:eastAsia="Arial" w:hAnsi="Arial" w:cs="Arial"/>
          <w:color w:val="37474F"/>
          <w:sz w:val="22"/>
          <w:szCs w:val="22"/>
        </w:rPr>
        <w:t xml:space="preserve"> or </w:t>
      </w:r>
      <w:proofErr w:type="spellStart"/>
      <w:r>
        <w:rPr>
          <w:rFonts w:ascii="Arial" w:eastAsia="Arial" w:hAnsi="Arial" w:cs="Arial"/>
          <w:color w:val="37474F"/>
          <w:sz w:val="22"/>
          <w:szCs w:val="22"/>
        </w:rPr>
        <w:t>AgroStar</w:t>
      </w:r>
      <w:proofErr w:type="spellEnd"/>
      <w:r>
        <w:rPr>
          <w:rFonts w:ascii="Arial" w:eastAsia="Arial" w:hAnsi="Arial" w:cs="Arial"/>
          <w:color w:val="37474F"/>
          <w:sz w:val="22"/>
          <w:szCs w:val="22"/>
        </w:rPr>
        <w:t>) can incorporate the trained model to allow farmers to photograph suspected weed infestations and receive instant classification, infestation severity scores, and recommended management actions. This democratises expert agronomic advice and supports timely intervention.</w:t>
      </w:r>
    </w:p>
    <w:p w14:paraId="378B4D9D" w14:textId="77777777" w:rsidR="00E97BC5" w:rsidRDefault="00E97BC5" w:rsidP="00E97BC5">
      <w:pPr>
        <w:pStyle w:val="Heading2"/>
      </w:pPr>
      <w:bookmarkStart w:id="49" w:name="_Toc227187726"/>
      <w:r>
        <w:rPr>
          <w:rFonts w:ascii="Arial" w:eastAsia="Arial" w:hAnsi="Arial" w:cs="Arial"/>
          <w:b/>
          <w:bCs/>
          <w:color w:val="2E7D32"/>
          <w:sz w:val="26"/>
          <w:szCs w:val="26"/>
        </w:rPr>
        <w:t>10.5 Other Precision Agriculture Applications</w:t>
      </w:r>
      <w:bookmarkEnd w:id="49"/>
    </w:p>
    <w:p w14:paraId="762D486A"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Crop Disease Detection: The same CNN pipeline can be retrained for detecting fungal diseases (blast, blight), bacterial infections, and nutrient deficiencies from leaf images.</w:t>
      </w:r>
    </w:p>
    <w:p w14:paraId="423FF62E"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Yield Prediction: Feature vectors from crop canopy images combined with soil and weather data can serve as inputs to regression models for yield forecasting.</w:t>
      </w:r>
    </w:p>
    <w:p w14:paraId="2AD41D4D"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Smart Irrigation: Canopy colour and stress index features derived from multispectral images can trigger automated irrigation when crop water stress is detected.</w:t>
      </w:r>
    </w:p>
    <w:p w14:paraId="2674DD9A" w14:textId="77777777" w:rsidR="00E97BC5" w:rsidRDefault="00E97BC5" w:rsidP="00E97BC5">
      <w:pPr>
        <w:pStyle w:val="ListParagraph"/>
        <w:numPr>
          <w:ilvl w:val="0"/>
          <w:numId w:val="17"/>
        </w:numPr>
        <w:spacing w:before="40" w:after="40" w:line="320" w:lineRule="auto"/>
        <w:contextualSpacing w:val="0"/>
      </w:pPr>
      <w:r>
        <w:rPr>
          <w:rFonts w:ascii="Arial" w:eastAsia="Arial" w:hAnsi="Arial" w:cs="Arial"/>
          <w:color w:val="37474F"/>
          <w:sz w:val="22"/>
          <w:szCs w:val="22"/>
        </w:rPr>
        <w:t>Soil Type Classification: Hyperspectral image features applied to bare soil patches can classify soil texture, organic matter, and moisture content for variable-rate fertiliser application.</w:t>
      </w:r>
    </w:p>
    <w:p w14:paraId="6C66337C" w14:textId="77777777" w:rsidR="00E97BC5" w:rsidRDefault="00E97BC5" w:rsidP="00E97BC5">
      <w:r>
        <w:br w:type="page"/>
      </w:r>
    </w:p>
    <w:p w14:paraId="27D21462" w14:textId="77777777" w:rsidR="00E97BC5" w:rsidRDefault="00E97BC5" w:rsidP="00E97BC5">
      <w:pPr>
        <w:pStyle w:val="Heading1"/>
      </w:pPr>
      <w:bookmarkStart w:id="50" w:name="_Toc227187727"/>
      <w:r>
        <w:rPr>
          <w:rFonts w:ascii="Arial" w:eastAsia="Arial" w:hAnsi="Arial" w:cs="Arial"/>
          <w:b/>
          <w:bCs/>
          <w:color w:val="1B5E20"/>
          <w:sz w:val="32"/>
          <w:szCs w:val="32"/>
        </w:rPr>
        <w:lastRenderedPageBreak/>
        <w:t>11. References</w:t>
      </w:r>
      <w:bookmarkEnd w:id="50"/>
    </w:p>
    <w:p w14:paraId="4164C2A7" w14:textId="43A48948" w:rsidR="00E97BC5" w:rsidRDefault="00365E97" w:rsidP="00E97BC5">
      <w:pPr>
        <w:spacing w:before="60" w:after="60" w:line="360" w:lineRule="auto"/>
        <w:jc w:val="both"/>
      </w:pPr>
      <w:r>
        <w:rPr>
          <w:rFonts w:ascii="Arial" w:eastAsia="Arial" w:hAnsi="Arial" w:cs="Arial"/>
          <w:color w:val="37474F"/>
          <w:sz w:val="22"/>
          <w:szCs w:val="22"/>
        </w:rPr>
        <w:t>1.</w:t>
      </w:r>
      <w:r w:rsidR="00E97BC5">
        <w:rPr>
          <w:rFonts w:ascii="Arial" w:eastAsia="Arial" w:hAnsi="Arial" w:cs="Arial"/>
          <w:color w:val="37474F"/>
          <w:sz w:val="22"/>
          <w:szCs w:val="22"/>
        </w:rPr>
        <w:t xml:space="preserve"> </w:t>
      </w:r>
      <w:r w:rsidR="00E97BC5" w:rsidRPr="00095412">
        <w:rPr>
          <w:rFonts w:ascii="Arial" w:eastAsia="Arial" w:hAnsi="Arial" w:cs="Arial"/>
          <w:b/>
          <w:bCs/>
          <w:color w:val="37474F"/>
          <w:sz w:val="22"/>
          <w:szCs w:val="22"/>
        </w:rPr>
        <w:t xml:space="preserve">Olsen, A., Konovalov, D. A., Philippa, B., Ridd, P., Wood, J. C., Johns, J., Banks, C., Girgenti, B., Kenny, O., </w:t>
      </w:r>
      <w:proofErr w:type="spellStart"/>
      <w:r w:rsidR="00E97BC5" w:rsidRPr="00095412">
        <w:rPr>
          <w:rFonts w:ascii="Arial" w:eastAsia="Arial" w:hAnsi="Arial" w:cs="Arial"/>
          <w:b/>
          <w:bCs/>
          <w:color w:val="37474F"/>
          <w:sz w:val="22"/>
          <w:szCs w:val="22"/>
        </w:rPr>
        <w:t>Whinney</w:t>
      </w:r>
      <w:proofErr w:type="spellEnd"/>
      <w:r w:rsidR="00E97BC5" w:rsidRPr="00095412">
        <w:rPr>
          <w:rFonts w:ascii="Arial" w:eastAsia="Arial" w:hAnsi="Arial" w:cs="Arial"/>
          <w:b/>
          <w:bCs/>
          <w:color w:val="37474F"/>
          <w:sz w:val="22"/>
          <w:szCs w:val="22"/>
        </w:rPr>
        <w:t xml:space="preserve">, J., Calvert, B., </w:t>
      </w:r>
      <w:proofErr w:type="spellStart"/>
      <w:r w:rsidR="00E97BC5" w:rsidRPr="00095412">
        <w:rPr>
          <w:rFonts w:ascii="Arial" w:eastAsia="Arial" w:hAnsi="Arial" w:cs="Arial"/>
          <w:b/>
          <w:bCs/>
          <w:color w:val="37474F"/>
          <w:sz w:val="22"/>
          <w:szCs w:val="22"/>
        </w:rPr>
        <w:t>Azghadi</w:t>
      </w:r>
      <w:proofErr w:type="spellEnd"/>
      <w:r w:rsidR="00E97BC5" w:rsidRPr="00095412">
        <w:rPr>
          <w:rFonts w:ascii="Arial" w:eastAsia="Arial" w:hAnsi="Arial" w:cs="Arial"/>
          <w:b/>
          <w:bCs/>
          <w:color w:val="37474F"/>
          <w:sz w:val="22"/>
          <w:szCs w:val="22"/>
        </w:rPr>
        <w:t xml:space="preserve">, M. R., &amp; White, R. D. (2019). </w:t>
      </w:r>
      <w:proofErr w:type="spellStart"/>
      <w:r w:rsidR="00E97BC5">
        <w:rPr>
          <w:rFonts w:ascii="Arial" w:eastAsia="Arial" w:hAnsi="Arial" w:cs="Arial"/>
          <w:color w:val="37474F"/>
          <w:sz w:val="22"/>
          <w:szCs w:val="22"/>
        </w:rPr>
        <w:t>DeepWeeds</w:t>
      </w:r>
      <w:proofErr w:type="spellEnd"/>
      <w:r w:rsidR="00E97BC5">
        <w:rPr>
          <w:rFonts w:ascii="Arial" w:eastAsia="Arial" w:hAnsi="Arial" w:cs="Arial"/>
          <w:color w:val="37474F"/>
          <w:sz w:val="22"/>
          <w:szCs w:val="22"/>
        </w:rPr>
        <w:t>: A Multiclass Weed Species Image Dataset for Deep Learning. Scientific Reports, 9(1), 2058. https://doi.org/10.1038/s41598-018-38343-3</w:t>
      </w:r>
    </w:p>
    <w:p w14:paraId="518C4C58" w14:textId="77777777" w:rsidR="00E97BC5" w:rsidRDefault="00E97BC5" w:rsidP="00E97BC5">
      <w:pPr>
        <w:spacing w:before="40" w:after="40"/>
      </w:pPr>
    </w:p>
    <w:p w14:paraId="0E59B758" w14:textId="45658264" w:rsidR="00E97BC5" w:rsidRDefault="00365E97" w:rsidP="00E97BC5">
      <w:pPr>
        <w:spacing w:before="60" w:after="60" w:line="360" w:lineRule="auto"/>
        <w:jc w:val="both"/>
      </w:pPr>
      <w:r>
        <w:rPr>
          <w:rFonts w:ascii="Arial" w:eastAsia="Arial" w:hAnsi="Arial" w:cs="Arial"/>
          <w:color w:val="37474F"/>
          <w:sz w:val="22"/>
          <w:szCs w:val="22"/>
        </w:rPr>
        <w:t>2.</w:t>
      </w:r>
      <w:r w:rsidR="00E97BC5" w:rsidRPr="00095412">
        <w:rPr>
          <w:rFonts w:ascii="Arial" w:eastAsia="Arial" w:hAnsi="Arial" w:cs="Arial"/>
          <w:b/>
          <w:bCs/>
          <w:color w:val="37474F"/>
          <w:sz w:val="22"/>
          <w:szCs w:val="22"/>
        </w:rPr>
        <w:t xml:space="preserve">Brilhador, A., Gutoski, M., Hattori, L. T., de Oliveira, A., </w:t>
      </w:r>
      <w:proofErr w:type="spellStart"/>
      <w:r w:rsidR="00E97BC5" w:rsidRPr="00095412">
        <w:rPr>
          <w:rFonts w:ascii="Arial" w:eastAsia="Arial" w:hAnsi="Arial" w:cs="Arial"/>
          <w:b/>
          <w:bCs/>
          <w:color w:val="37474F"/>
          <w:sz w:val="22"/>
          <w:szCs w:val="22"/>
        </w:rPr>
        <w:t>Lazzaretti</w:t>
      </w:r>
      <w:proofErr w:type="spellEnd"/>
      <w:r w:rsidR="00E97BC5" w:rsidRPr="00095412">
        <w:rPr>
          <w:rFonts w:ascii="Arial" w:eastAsia="Arial" w:hAnsi="Arial" w:cs="Arial"/>
          <w:b/>
          <w:bCs/>
          <w:color w:val="37474F"/>
          <w:sz w:val="22"/>
          <w:szCs w:val="22"/>
        </w:rPr>
        <w:t xml:space="preserve">, A. E., &amp; Lopes, H. S. (2019). </w:t>
      </w:r>
      <w:r w:rsidR="00E97BC5">
        <w:rPr>
          <w:rFonts w:ascii="Arial" w:eastAsia="Arial" w:hAnsi="Arial" w:cs="Arial"/>
          <w:color w:val="37474F"/>
          <w:sz w:val="22"/>
          <w:szCs w:val="22"/>
        </w:rPr>
        <w:t>Classification of weeds and crops at the pixel-level using convolutional neural networks and data augmentation. Proceedings of the IEEE SISY, 53–58. https://doi.org/10.1109/SISY47553.2019.9111558</w:t>
      </w:r>
    </w:p>
    <w:p w14:paraId="22DB699C" w14:textId="77777777" w:rsidR="00E97BC5" w:rsidRDefault="00E97BC5" w:rsidP="00E97BC5">
      <w:pPr>
        <w:spacing w:before="40" w:after="40"/>
      </w:pPr>
    </w:p>
    <w:p w14:paraId="566F59D1" w14:textId="3F1F6412" w:rsidR="00E97BC5" w:rsidRDefault="00365E97" w:rsidP="00E97BC5">
      <w:pPr>
        <w:spacing w:before="60" w:after="60" w:line="360" w:lineRule="auto"/>
        <w:jc w:val="both"/>
      </w:pPr>
      <w:r>
        <w:rPr>
          <w:rFonts w:ascii="Arial" w:eastAsia="Arial" w:hAnsi="Arial" w:cs="Arial"/>
          <w:color w:val="37474F"/>
          <w:sz w:val="22"/>
          <w:szCs w:val="22"/>
        </w:rPr>
        <w:t>3.</w:t>
      </w:r>
      <w:r w:rsidR="00E97BC5">
        <w:rPr>
          <w:rFonts w:ascii="Arial" w:eastAsia="Arial" w:hAnsi="Arial" w:cs="Arial"/>
          <w:color w:val="37474F"/>
          <w:sz w:val="22"/>
          <w:szCs w:val="22"/>
        </w:rPr>
        <w:t xml:space="preserve"> </w:t>
      </w:r>
      <w:r w:rsidR="00E97BC5" w:rsidRPr="00095412">
        <w:rPr>
          <w:rFonts w:ascii="Arial" w:eastAsia="Arial" w:hAnsi="Arial" w:cs="Arial"/>
          <w:b/>
          <w:bCs/>
          <w:color w:val="37474F"/>
          <w:sz w:val="22"/>
          <w:szCs w:val="22"/>
        </w:rPr>
        <w:t xml:space="preserve">Hasan, A. S. M. M., Sohel, F., </w:t>
      </w:r>
      <w:proofErr w:type="spellStart"/>
      <w:r w:rsidR="00E97BC5" w:rsidRPr="00095412">
        <w:rPr>
          <w:rFonts w:ascii="Arial" w:eastAsia="Arial" w:hAnsi="Arial" w:cs="Arial"/>
          <w:b/>
          <w:bCs/>
          <w:color w:val="37474F"/>
          <w:sz w:val="22"/>
          <w:szCs w:val="22"/>
        </w:rPr>
        <w:t>Diepeveen</w:t>
      </w:r>
      <w:proofErr w:type="spellEnd"/>
      <w:r w:rsidR="00E97BC5" w:rsidRPr="00095412">
        <w:rPr>
          <w:rFonts w:ascii="Arial" w:eastAsia="Arial" w:hAnsi="Arial" w:cs="Arial"/>
          <w:b/>
          <w:bCs/>
          <w:color w:val="37474F"/>
          <w:sz w:val="22"/>
          <w:szCs w:val="22"/>
        </w:rPr>
        <w:t>, D., Laga, H., &amp; Jones, M. G. K. (2021).</w:t>
      </w:r>
      <w:r w:rsidR="00E97BC5">
        <w:rPr>
          <w:rFonts w:ascii="Arial" w:eastAsia="Arial" w:hAnsi="Arial" w:cs="Arial"/>
          <w:color w:val="37474F"/>
          <w:sz w:val="22"/>
          <w:szCs w:val="22"/>
        </w:rPr>
        <w:t xml:space="preserve"> A survey of deep learning techniques for weed detection from images. Computers and Electronics in Agriculture, 184, 106067. https://doi.org/10.1016/j.compag.2021.106067</w:t>
      </w:r>
    </w:p>
    <w:p w14:paraId="08D58018" w14:textId="77777777" w:rsidR="00E97BC5" w:rsidRDefault="00E97BC5" w:rsidP="00E97BC5">
      <w:pPr>
        <w:spacing w:before="40" w:after="40"/>
      </w:pPr>
    </w:p>
    <w:p w14:paraId="019FD20B" w14:textId="647DC303" w:rsidR="00E97BC5" w:rsidRDefault="00365E97" w:rsidP="00E97BC5">
      <w:pPr>
        <w:spacing w:before="60" w:after="60" w:line="360" w:lineRule="auto"/>
        <w:jc w:val="both"/>
      </w:pPr>
      <w:r>
        <w:rPr>
          <w:rFonts w:ascii="Arial" w:eastAsia="Arial" w:hAnsi="Arial" w:cs="Arial"/>
          <w:color w:val="37474F"/>
          <w:sz w:val="22"/>
          <w:szCs w:val="22"/>
        </w:rPr>
        <w:t>4.</w:t>
      </w:r>
      <w:r w:rsidR="00E97BC5">
        <w:rPr>
          <w:rFonts w:ascii="Arial" w:eastAsia="Arial" w:hAnsi="Arial" w:cs="Arial"/>
          <w:color w:val="37474F"/>
          <w:sz w:val="22"/>
          <w:szCs w:val="22"/>
        </w:rPr>
        <w:t xml:space="preserve"> </w:t>
      </w:r>
      <w:r w:rsidR="00E97BC5" w:rsidRPr="00095412">
        <w:rPr>
          <w:rFonts w:ascii="Arial" w:eastAsia="Arial" w:hAnsi="Arial" w:cs="Arial"/>
          <w:b/>
          <w:bCs/>
          <w:color w:val="37474F"/>
          <w:sz w:val="22"/>
          <w:szCs w:val="22"/>
        </w:rPr>
        <w:t>Singh, V., Sharma, N., &amp; Singh, S. (2020).</w:t>
      </w:r>
      <w:r w:rsidR="00E97BC5">
        <w:rPr>
          <w:rFonts w:ascii="Arial" w:eastAsia="Arial" w:hAnsi="Arial" w:cs="Arial"/>
          <w:color w:val="37474F"/>
          <w:sz w:val="22"/>
          <w:szCs w:val="22"/>
        </w:rPr>
        <w:t xml:space="preserve"> A review of imaging techniques for plant disease detection. Artificial Intelligence in Agriculture, 4, 229–242. https://doi.org/10.1016/j.aiia.2020.10.002</w:t>
      </w:r>
    </w:p>
    <w:p w14:paraId="6B49A1BF" w14:textId="77777777" w:rsidR="00E97BC5" w:rsidRDefault="00E97BC5" w:rsidP="00E97BC5">
      <w:pPr>
        <w:spacing w:before="40" w:after="40"/>
      </w:pPr>
    </w:p>
    <w:p w14:paraId="02CF0D9C" w14:textId="0328F653" w:rsidR="00E97BC5" w:rsidRDefault="00365E97" w:rsidP="00E97BC5">
      <w:pPr>
        <w:spacing w:before="60" w:after="60" w:line="360" w:lineRule="auto"/>
        <w:jc w:val="both"/>
      </w:pPr>
      <w:r>
        <w:rPr>
          <w:rFonts w:ascii="Arial" w:eastAsia="Arial" w:hAnsi="Arial" w:cs="Arial"/>
          <w:color w:val="37474F"/>
          <w:sz w:val="22"/>
          <w:szCs w:val="22"/>
        </w:rPr>
        <w:t>5.</w:t>
      </w:r>
      <w:r w:rsidR="00E97BC5">
        <w:rPr>
          <w:rFonts w:ascii="Arial" w:eastAsia="Arial" w:hAnsi="Arial" w:cs="Arial"/>
          <w:color w:val="37474F"/>
          <w:sz w:val="22"/>
          <w:szCs w:val="22"/>
        </w:rPr>
        <w:t xml:space="preserve"> </w:t>
      </w:r>
      <w:proofErr w:type="spellStart"/>
      <w:r w:rsidR="00E97BC5" w:rsidRPr="00095412">
        <w:rPr>
          <w:rFonts w:ascii="Arial" w:eastAsia="Arial" w:hAnsi="Arial" w:cs="Arial"/>
          <w:b/>
          <w:bCs/>
          <w:color w:val="37474F"/>
          <w:sz w:val="22"/>
          <w:szCs w:val="22"/>
        </w:rPr>
        <w:t>Breiman</w:t>
      </w:r>
      <w:proofErr w:type="spellEnd"/>
      <w:r w:rsidR="00E97BC5" w:rsidRPr="00095412">
        <w:rPr>
          <w:rFonts w:ascii="Arial" w:eastAsia="Arial" w:hAnsi="Arial" w:cs="Arial"/>
          <w:b/>
          <w:bCs/>
          <w:color w:val="37474F"/>
          <w:sz w:val="22"/>
          <w:szCs w:val="22"/>
        </w:rPr>
        <w:t>, L. (2001).</w:t>
      </w:r>
      <w:r w:rsidR="00E97BC5">
        <w:rPr>
          <w:rFonts w:ascii="Arial" w:eastAsia="Arial" w:hAnsi="Arial" w:cs="Arial"/>
          <w:color w:val="37474F"/>
          <w:sz w:val="22"/>
          <w:szCs w:val="22"/>
        </w:rPr>
        <w:t xml:space="preserve"> Random Forests. Machine Learning, 45(1), 5–32. https://doi.org/10.1023/A:1010933404324</w:t>
      </w:r>
    </w:p>
    <w:p w14:paraId="5C49C401" w14:textId="77777777" w:rsidR="00E97BC5" w:rsidRDefault="00E97BC5" w:rsidP="00E97BC5">
      <w:pPr>
        <w:spacing w:before="40" w:after="40"/>
      </w:pPr>
    </w:p>
    <w:p w14:paraId="14F14C42" w14:textId="6DA47F0A" w:rsidR="00E97BC5" w:rsidRDefault="00365E97" w:rsidP="00E97BC5">
      <w:pPr>
        <w:spacing w:before="60" w:after="60" w:line="360" w:lineRule="auto"/>
        <w:jc w:val="both"/>
      </w:pPr>
      <w:r>
        <w:rPr>
          <w:rFonts w:ascii="Arial" w:eastAsia="Arial" w:hAnsi="Arial" w:cs="Arial"/>
          <w:color w:val="37474F"/>
          <w:sz w:val="22"/>
          <w:szCs w:val="22"/>
        </w:rPr>
        <w:t>6.</w:t>
      </w:r>
      <w:r w:rsidR="00E97BC5">
        <w:rPr>
          <w:rFonts w:ascii="Arial" w:eastAsia="Arial" w:hAnsi="Arial" w:cs="Arial"/>
          <w:color w:val="37474F"/>
          <w:sz w:val="22"/>
          <w:szCs w:val="22"/>
        </w:rPr>
        <w:t xml:space="preserve"> </w:t>
      </w:r>
      <w:r w:rsidR="00E97BC5" w:rsidRPr="00095412">
        <w:rPr>
          <w:rFonts w:ascii="Arial" w:eastAsia="Arial" w:hAnsi="Arial" w:cs="Arial"/>
          <w:b/>
          <w:bCs/>
          <w:color w:val="37474F"/>
          <w:sz w:val="22"/>
          <w:szCs w:val="22"/>
        </w:rPr>
        <w:t>Dalal, N., &amp; Triggs, B. (2005).</w:t>
      </w:r>
      <w:r w:rsidR="00E97BC5">
        <w:rPr>
          <w:rFonts w:ascii="Arial" w:eastAsia="Arial" w:hAnsi="Arial" w:cs="Arial"/>
          <w:color w:val="37474F"/>
          <w:sz w:val="22"/>
          <w:szCs w:val="22"/>
        </w:rPr>
        <w:t xml:space="preserve"> Histograms of oriented gradients for human detection. Proceedings of IEEE CVPR, 1, 886–893. https://doi.org/10.1109/CVPR.2005.177</w:t>
      </w:r>
    </w:p>
    <w:p w14:paraId="08074E0E" w14:textId="77777777" w:rsidR="00E97BC5" w:rsidRDefault="00E97BC5" w:rsidP="00E97BC5">
      <w:pPr>
        <w:spacing w:before="40" w:after="40"/>
      </w:pPr>
    </w:p>
    <w:p w14:paraId="1B4A2CE8" w14:textId="68D8EEAC" w:rsidR="00E97BC5" w:rsidRDefault="00365E97" w:rsidP="00E97BC5">
      <w:pPr>
        <w:spacing w:before="60" w:after="60" w:line="360" w:lineRule="auto"/>
        <w:jc w:val="both"/>
      </w:pPr>
      <w:r>
        <w:rPr>
          <w:rFonts w:ascii="Arial" w:eastAsia="Arial" w:hAnsi="Arial" w:cs="Arial"/>
          <w:color w:val="37474F"/>
          <w:sz w:val="22"/>
          <w:szCs w:val="22"/>
        </w:rPr>
        <w:t>7.</w:t>
      </w:r>
      <w:r w:rsidR="00E97BC5">
        <w:rPr>
          <w:rFonts w:ascii="Arial" w:eastAsia="Arial" w:hAnsi="Arial" w:cs="Arial"/>
          <w:color w:val="37474F"/>
          <w:sz w:val="22"/>
          <w:szCs w:val="22"/>
        </w:rPr>
        <w:t xml:space="preserve"> </w:t>
      </w:r>
      <w:proofErr w:type="spellStart"/>
      <w:r w:rsidR="00E97BC5" w:rsidRPr="00095412">
        <w:rPr>
          <w:rFonts w:ascii="Arial" w:eastAsia="Arial" w:hAnsi="Arial" w:cs="Arial"/>
          <w:b/>
          <w:bCs/>
          <w:color w:val="37474F"/>
          <w:sz w:val="22"/>
          <w:szCs w:val="22"/>
        </w:rPr>
        <w:t>PlantDoc</w:t>
      </w:r>
      <w:proofErr w:type="spellEnd"/>
      <w:r w:rsidR="00E97BC5" w:rsidRPr="00095412">
        <w:rPr>
          <w:rFonts w:ascii="Arial" w:eastAsia="Arial" w:hAnsi="Arial" w:cs="Arial"/>
          <w:b/>
          <w:bCs/>
          <w:color w:val="37474F"/>
          <w:sz w:val="22"/>
          <w:szCs w:val="22"/>
        </w:rPr>
        <w:t xml:space="preserve"> Dataset —</w:t>
      </w:r>
      <w:r w:rsidR="00E97BC5">
        <w:rPr>
          <w:rFonts w:ascii="Arial" w:eastAsia="Arial" w:hAnsi="Arial" w:cs="Arial"/>
          <w:color w:val="37474F"/>
          <w:sz w:val="22"/>
          <w:szCs w:val="22"/>
        </w:rPr>
        <w:t xml:space="preserve"> Singh, D., Jain, N., Jain, P., Kayal, P., Kumawat, S., &amp; Batra, N. (2020). </w:t>
      </w:r>
      <w:proofErr w:type="spellStart"/>
      <w:r w:rsidR="00E97BC5">
        <w:rPr>
          <w:rFonts w:ascii="Arial" w:eastAsia="Arial" w:hAnsi="Arial" w:cs="Arial"/>
          <w:color w:val="37474F"/>
          <w:sz w:val="22"/>
          <w:szCs w:val="22"/>
        </w:rPr>
        <w:t>PlantDoc</w:t>
      </w:r>
      <w:proofErr w:type="spellEnd"/>
      <w:r w:rsidR="00E97BC5">
        <w:rPr>
          <w:rFonts w:ascii="Arial" w:eastAsia="Arial" w:hAnsi="Arial" w:cs="Arial"/>
          <w:color w:val="37474F"/>
          <w:sz w:val="22"/>
          <w:szCs w:val="22"/>
        </w:rPr>
        <w:t xml:space="preserve">: A Dataset for Visual Plant Disease Detection. Proceedings of the 7th ACM IKDD </w:t>
      </w:r>
      <w:proofErr w:type="spellStart"/>
      <w:r w:rsidR="00E97BC5">
        <w:rPr>
          <w:rFonts w:ascii="Arial" w:eastAsia="Arial" w:hAnsi="Arial" w:cs="Arial"/>
          <w:color w:val="37474F"/>
          <w:sz w:val="22"/>
          <w:szCs w:val="22"/>
        </w:rPr>
        <w:t>CoDS</w:t>
      </w:r>
      <w:proofErr w:type="spellEnd"/>
      <w:r w:rsidR="00E97BC5">
        <w:rPr>
          <w:rFonts w:ascii="Arial" w:eastAsia="Arial" w:hAnsi="Arial" w:cs="Arial"/>
          <w:color w:val="37474F"/>
          <w:sz w:val="22"/>
          <w:szCs w:val="22"/>
        </w:rPr>
        <w:t xml:space="preserve"> and 25th COMAD, 249–253. https://doi.org/10.1145/3371158.3371196</w:t>
      </w:r>
    </w:p>
    <w:p w14:paraId="07A96E24" w14:textId="77777777" w:rsidR="00E97BC5" w:rsidRDefault="00E97BC5" w:rsidP="00E97BC5">
      <w:pPr>
        <w:spacing w:before="40" w:after="40"/>
      </w:pPr>
    </w:p>
    <w:p w14:paraId="09F314DA" w14:textId="616C978B" w:rsidR="00E97BC5" w:rsidRDefault="00365E97" w:rsidP="00E97BC5">
      <w:pPr>
        <w:spacing w:before="60" w:after="60" w:line="360" w:lineRule="auto"/>
        <w:jc w:val="both"/>
      </w:pPr>
      <w:r>
        <w:rPr>
          <w:rFonts w:ascii="Arial" w:eastAsia="Arial" w:hAnsi="Arial" w:cs="Arial"/>
          <w:color w:val="37474F"/>
          <w:sz w:val="22"/>
          <w:szCs w:val="22"/>
        </w:rPr>
        <w:t>8.</w:t>
      </w:r>
      <w:r w:rsidR="00E97BC5">
        <w:rPr>
          <w:rFonts w:ascii="Arial" w:eastAsia="Arial" w:hAnsi="Arial" w:cs="Arial"/>
          <w:color w:val="37474F"/>
          <w:sz w:val="22"/>
          <w:szCs w:val="22"/>
        </w:rPr>
        <w:t xml:space="preserve"> </w:t>
      </w:r>
      <w:r w:rsidR="00E97BC5" w:rsidRPr="00095412">
        <w:rPr>
          <w:rFonts w:ascii="Arial" w:eastAsia="Arial" w:hAnsi="Arial" w:cs="Arial"/>
          <w:b/>
          <w:bCs/>
          <w:color w:val="37474F"/>
          <w:sz w:val="22"/>
          <w:szCs w:val="22"/>
        </w:rPr>
        <w:t>ICAR-Directorate of Weed Research. (2023).</w:t>
      </w:r>
      <w:r w:rsidR="00E97BC5">
        <w:rPr>
          <w:rFonts w:ascii="Arial" w:eastAsia="Arial" w:hAnsi="Arial" w:cs="Arial"/>
          <w:color w:val="37474F"/>
          <w:sz w:val="22"/>
          <w:szCs w:val="22"/>
        </w:rPr>
        <w:t xml:space="preserve"> Annual Report 2022–23. ICAR-DWR, Jabalpur, India. https://www.dwr.res.in</w:t>
      </w:r>
    </w:p>
    <w:p w14:paraId="4D73A465" w14:textId="77777777" w:rsidR="00E97BC5" w:rsidRDefault="00E97BC5" w:rsidP="00E97BC5">
      <w:pPr>
        <w:spacing w:before="40" w:after="40"/>
      </w:pPr>
    </w:p>
    <w:p w14:paraId="68768F2E" w14:textId="1A9CF0DA" w:rsidR="00E97BC5" w:rsidRDefault="00365E97" w:rsidP="00E97BC5">
      <w:pPr>
        <w:spacing w:before="60" w:after="60" w:line="360" w:lineRule="auto"/>
        <w:jc w:val="both"/>
      </w:pPr>
      <w:r>
        <w:rPr>
          <w:rFonts w:ascii="Arial" w:eastAsia="Arial" w:hAnsi="Arial" w:cs="Arial"/>
          <w:color w:val="37474F"/>
          <w:sz w:val="22"/>
          <w:szCs w:val="22"/>
        </w:rPr>
        <w:t>9.</w:t>
      </w:r>
      <w:r w:rsidR="00E97BC5">
        <w:rPr>
          <w:rFonts w:ascii="Arial" w:eastAsia="Arial" w:hAnsi="Arial" w:cs="Arial"/>
          <w:color w:val="37474F"/>
          <w:sz w:val="22"/>
          <w:szCs w:val="22"/>
        </w:rPr>
        <w:t xml:space="preserve"> </w:t>
      </w:r>
      <w:r w:rsidR="00E97BC5" w:rsidRPr="00095412">
        <w:rPr>
          <w:rFonts w:ascii="Arial" w:eastAsia="Arial" w:hAnsi="Arial" w:cs="Arial"/>
          <w:b/>
          <w:bCs/>
          <w:color w:val="37474F"/>
          <w:sz w:val="22"/>
          <w:szCs w:val="22"/>
        </w:rPr>
        <w:t xml:space="preserve">Scikit-learn Developers. (2024). </w:t>
      </w:r>
      <w:r w:rsidR="00E97BC5">
        <w:rPr>
          <w:rFonts w:ascii="Arial" w:eastAsia="Arial" w:hAnsi="Arial" w:cs="Arial"/>
          <w:color w:val="37474F"/>
          <w:sz w:val="22"/>
          <w:szCs w:val="22"/>
        </w:rPr>
        <w:t>scikit-learn: Machine Learning in Python (v1.4). https://scikit-learn.org</w:t>
      </w:r>
    </w:p>
    <w:p w14:paraId="275FC568" w14:textId="77777777" w:rsidR="00E97BC5" w:rsidRDefault="00E97BC5" w:rsidP="00E97BC5">
      <w:pPr>
        <w:spacing w:before="40" w:after="40"/>
      </w:pPr>
    </w:p>
    <w:p w14:paraId="2024FDA0" w14:textId="740A0A39" w:rsidR="00E97BC5" w:rsidRDefault="00365E97" w:rsidP="00E97BC5">
      <w:pPr>
        <w:spacing w:before="60" w:after="60" w:line="360" w:lineRule="auto"/>
        <w:jc w:val="both"/>
      </w:pPr>
      <w:r>
        <w:rPr>
          <w:rFonts w:ascii="Arial" w:eastAsia="Arial" w:hAnsi="Arial" w:cs="Arial"/>
          <w:color w:val="37474F"/>
          <w:sz w:val="22"/>
          <w:szCs w:val="22"/>
        </w:rPr>
        <w:lastRenderedPageBreak/>
        <w:t xml:space="preserve">10.Deepweeds dataset on </w:t>
      </w:r>
      <w:proofErr w:type="spellStart"/>
      <w:r>
        <w:rPr>
          <w:rFonts w:ascii="Arial" w:eastAsia="Arial" w:hAnsi="Arial" w:cs="Arial"/>
          <w:color w:val="37474F"/>
          <w:sz w:val="22"/>
          <w:szCs w:val="22"/>
        </w:rPr>
        <w:t>kaggle</w:t>
      </w:r>
      <w:proofErr w:type="spellEnd"/>
      <w:r w:rsidR="00E97BC5">
        <w:rPr>
          <w:rFonts w:ascii="Arial" w:eastAsia="Arial" w:hAnsi="Arial" w:cs="Arial"/>
          <w:color w:val="37474F"/>
          <w:sz w:val="22"/>
          <w:szCs w:val="22"/>
        </w:rPr>
        <w:t xml:space="preserve"> (2023). https://www.kaggle.com/datasets/imsparsh/deepweeds</w:t>
      </w:r>
    </w:p>
    <w:p w14:paraId="1A38AC13" w14:textId="0B753FE4" w:rsidR="002A56B9" w:rsidRDefault="002A56B9" w:rsidP="002A56B9">
      <w:pPr>
        <w:spacing w:after="119" w:line="311" w:lineRule="auto"/>
        <w:ind w:right="10"/>
      </w:pPr>
      <w:r>
        <w:rPr>
          <w:b/>
        </w:rPr>
        <w:t>11.</w:t>
      </w:r>
      <w:r>
        <w:rPr>
          <w:b/>
        </w:rPr>
        <w:t>Ahmed, S., et al. (2024).</w:t>
      </w:r>
      <w:r>
        <w:t xml:space="preserve"> “Deep Learning-Based Weed Detection for Precision Agriculture: A Performance Analysis of YOLOv8x and Faster R-CNN.” </w:t>
      </w:r>
      <w:r>
        <w:rPr>
          <w:sz w:val="25"/>
        </w:rPr>
        <w:t xml:space="preserve">IEEE Transactions on </w:t>
      </w:r>
      <w:proofErr w:type="spellStart"/>
      <w:r>
        <w:rPr>
          <w:sz w:val="25"/>
        </w:rPr>
        <w:t>AgriFood</w:t>
      </w:r>
      <w:proofErr w:type="spellEnd"/>
      <w:r>
        <w:rPr>
          <w:sz w:val="25"/>
        </w:rPr>
        <w:t xml:space="preserve"> Electronics</w:t>
      </w:r>
      <w:r>
        <w:t xml:space="preserve">. </w:t>
      </w:r>
      <w:hyperlink r:id="rId12">
        <w:r>
          <w:rPr>
            <w:color w:val="0000EE"/>
            <w:u w:val="single" w:color="0000EE"/>
          </w:rPr>
          <w:t>Link</w:t>
        </w:r>
      </w:hyperlink>
    </w:p>
    <w:p w14:paraId="0B2E0E73" w14:textId="43BD8183" w:rsidR="002A56B9" w:rsidRDefault="002A56B9" w:rsidP="002A56B9">
      <w:pPr>
        <w:spacing w:after="119" w:line="311" w:lineRule="auto"/>
        <w:ind w:right="10"/>
      </w:pPr>
      <w:r>
        <w:rPr>
          <w:b/>
        </w:rPr>
        <w:t>12.</w:t>
      </w:r>
      <w:r>
        <w:rPr>
          <w:b/>
        </w:rPr>
        <w:t>Darbyshire, M., et al. (2024).</w:t>
      </w:r>
      <w:r>
        <w:t xml:space="preserve"> “Review of weed recognition: A global agriculture perspective.” </w:t>
      </w:r>
      <w:r>
        <w:rPr>
          <w:sz w:val="25"/>
        </w:rPr>
        <w:t>Computers and Electronics in Agriculture</w:t>
      </w:r>
      <w:r>
        <w:t xml:space="preserve">, Vol. 218. </w:t>
      </w:r>
      <w:hyperlink r:id="rId13">
        <w:r>
          <w:rPr>
            <w:color w:val="0000EE"/>
            <w:u w:val="single" w:color="0000EE"/>
          </w:rPr>
          <w:t>Link</w:t>
        </w:r>
      </w:hyperlink>
    </w:p>
    <w:p w14:paraId="00ED1870" w14:textId="00B0125F" w:rsidR="002A56B9" w:rsidRDefault="002A56B9" w:rsidP="002A56B9">
      <w:pPr>
        <w:spacing w:after="77" w:line="259" w:lineRule="auto"/>
        <w:ind w:right="10"/>
      </w:pPr>
      <w:r>
        <w:rPr>
          <w:b/>
        </w:rPr>
        <w:t>13.</w:t>
      </w:r>
      <w:r>
        <w:rPr>
          <w:b/>
        </w:rPr>
        <w:t>García-Navarrete, O. L., et al. (2024).</w:t>
      </w:r>
      <w:r>
        <w:t xml:space="preserve"> “Application of Convolutional Neural</w:t>
      </w:r>
    </w:p>
    <w:p w14:paraId="22CF3F2E" w14:textId="77777777" w:rsidR="002A56B9" w:rsidRDefault="002A56B9" w:rsidP="002A56B9">
      <w:pPr>
        <w:spacing w:after="180" w:line="259" w:lineRule="auto"/>
        <w:ind w:left="600" w:right="10"/>
      </w:pPr>
      <w:r>
        <w:t xml:space="preserve">Networks in Weed Detection: A Systematic Review.” </w:t>
      </w:r>
      <w:r>
        <w:rPr>
          <w:sz w:val="25"/>
        </w:rPr>
        <w:t>Agriculture</w:t>
      </w:r>
      <w:r>
        <w:t xml:space="preserve">, 14(4), 568. </w:t>
      </w:r>
      <w:hyperlink r:id="rId14">
        <w:r>
          <w:rPr>
            <w:color w:val="0000EE"/>
            <w:u w:val="single" w:color="0000EE"/>
          </w:rPr>
          <w:t>Link</w:t>
        </w:r>
      </w:hyperlink>
    </w:p>
    <w:p w14:paraId="03B78DED" w14:textId="40696EED" w:rsidR="002A56B9" w:rsidRDefault="002A56B9" w:rsidP="002A56B9">
      <w:pPr>
        <w:spacing w:after="119" w:line="311" w:lineRule="auto"/>
        <w:ind w:right="10"/>
      </w:pPr>
      <w:r>
        <w:rPr>
          <w:b/>
        </w:rPr>
        <w:t>14.</w:t>
      </w:r>
      <w:r>
        <w:rPr>
          <w:b/>
        </w:rPr>
        <w:t>Murad, N. Y., et al. (2023).</w:t>
      </w:r>
      <w:r>
        <w:t xml:space="preserve"> “Weed detection using deep learning: A systematic literature review.” </w:t>
      </w:r>
      <w:r>
        <w:rPr>
          <w:sz w:val="25"/>
        </w:rPr>
        <w:t>Sensors</w:t>
      </w:r>
      <w:r>
        <w:t xml:space="preserve">, 23(7), 3670. </w:t>
      </w:r>
      <w:hyperlink r:id="rId15">
        <w:r>
          <w:rPr>
            <w:color w:val="0000EE"/>
            <w:u w:val="single" w:color="0000EE"/>
          </w:rPr>
          <w:t>Link</w:t>
        </w:r>
      </w:hyperlink>
    </w:p>
    <w:p w14:paraId="33CC5D48" w14:textId="7E55AA29" w:rsidR="002A56B9" w:rsidRDefault="002A56B9" w:rsidP="002A56B9">
      <w:pPr>
        <w:spacing w:after="140" w:line="311" w:lineRule="auto"/>
        <w:ind w:right="10"/>
      </w:pPr>
      <w:r>
        <w:rPr>
          <w:b/>
        </w:rPr>
        <w:t>15.</w:t>
      </w:r>
      <w:r>
        <w:rPr>
          <w:b/>
        </w:rPr>
        <w:t>Rakhmatulin, I., et al. (2021).</w:t>
      </w:r>
      <w:r>
        <w:t xml:space="preserve"> “Deep neural networks to detect weeds from crops in agricultural environments in real-time: A review.” </w:t>
      </w:r>
      <w:r>
        <w:rPr>
          <w:sz w:val="25"/>
        </w:rPr>
        <w:t>Remote Sensing</w:t>
      </w:r>
      <w:r>
        <w:t xml:space="preserve">, 13(21), 4486. </w:t>
      </w:r>
      <w:hyperlink r:id="rId16">
        <w:r>
          <w:rPr>
            <w:color w:val="0000EE"/>
            <w:u w:val="single" w:color="0000EE"/>
          </w:rPr>
          <w:t>Link</w:t>
        </w:r>
      </w:hyperlink>
    </w:p>
    <w:p w14:paraId="42235A60" w14:textId="6F01E4A0" w:rsidR="002A56B9" w:rsidRDefault="002A56B9" w:rsidP="002A56B9">
      <w:pPr>
        <w:spacing w:after="119" w:line="311" w:lineRule="auto"/>
        <w:ind w:right="10"/>
      </w:pPr>
      <w:r>
        <w:rPr>
          <w:b/>
        </w:rPr>
        <w:t>16.</w:t>
      </w:r>
      <w:r>
        <w:rPr>
          <w:b/>
        </w:rPr>
        <w:t>Vidhya, S., et al. (2025).</w:t>
      </w:r>
      <w:r>
        <w:t xml:space="preserve"> “AI-Based Automated Weed Detection System Using Deep Learning for Precision Farming.” </w:t>
      </w:r>
      <w:r>
        <w:rPr>
          <w:sz w:val="25"/>
        </w:rPr>
        <w:t>IEEE Access</w:t>
      </w:r>
      <w:r>
        <w:t xml:space="preserve">. </w:t>
      </w:r>
      <w:hyperlink r:id="rId17">
        <w:r>
          <w:rPr>
            <w:color w:val="0000EE"/>
            <w:u w:val="single" w:color="0000EE"/>
          </w:rPr>
          <w:t>Link</w:t>
        </w:r>
      </w:hyperlink>
    </w:p>
    <w:p w14:paraId="614EF472" w14:textId="0FF89CEB" w:rsidR="002A56B9" w:rsidRDefault="002A56B9" w:rsidP="002A56B9">
      <w:pPr>
        <w:spacing w:after="119" w:line="311" w:lineRule="auto"/>
        <w:ind w:right="10"/>
      </w:pPr>
      <w:r>
        <w:rPr>
          <w:b/>
        </w:rPr>
        <w:t>17.</w:t>
      </w:r>
      <w:r>
        <w:rPr>
          <w:b/>
        </w:rPr>
        <w:t>Zeb, M. F., et al. (2025).</w:t>
      </w:r>
      <w:r>
        <w:t xml:space="preserve"> “Enhancing detection accuracy using a YOLOv7-AlexNet fusion model for IoT-based weed management.” </w:t>
      </w:r>
      <w:r>
        <w:rPr>
          <w:sz w:val="25"/>
        </w:rPr>
        <w:t>Scientific Reports</w:t>
      </w:r>
      <w:r>
        <w:t xml:space="preserve">. </w:t>
      </w:r>
      <w:hyperlink r:id="rId18">
        <w:r>
          <w:rPr>
            <w:color w:val="0000EE"/>
            <w:u w:val="single" w:color="0000EE"/>
          </w:rPr>
          <w:t>Link</w:t>
        </w:r>
      </w:hyperlink>
    </w:p>
    <w:p w14:paraId="2D049A39" w14:textId="69C8FA53" w:rsidR="002A56B9" w:rsidRDefault="002A56B9" w:rsidP="002A56B9">
      <w:pPr>
        <w:spacing w:after="119" w:line="311" w:lineRule="auto"/>
        <w:ind w:right="10"/>
      </w:pPr>
      <w:r>
        <w:rPr>
          <w:b/>
        </w:rPr>
        <w:t>18.</w:t>
      </w:r>
      <w:r>
        <w:rPr>
          <w:b/>
        </w:rPr>
        <w:t>Kaggle Dataset:</w:t>
      </w:r>
      <w:r>
        <w:t xml:space="preserve"> “</w:t>
      </w:r>
      <w:proofErr w:type="spellStart"/>
      <w:r>
        <w:t>DeepWeeds</w:t>
      </w:r>
      <w:proofErr w:type="spellEnd"/>
      <w:r>
        <w:t>: A Multiclass Weed Species Image Dataset for Deep Learning.”</w:t>
      </w:r>
      <w:hyperlink r:id="rId19">
        <w:r>
          <w:t xml:space="preserve"> </w:t>
        </w:r>
      </w:hyperlink>
      <w:hyperlink r:id="rId20">
        <w:r>
          <w:rPr>
            <w:color w:val="0000EE"/>
            <w:u w:val="single" w:color="0000EE"/>
          </w:rPr>
          <w:t>Link</w:t>
        </w:r>
      </w:hyperlink>
    </w:p>
    <w:p w14:paraId="249D4A43" w14:textId="20594895" w:rsidR="002A56B9" w:rsidRDefault="002A56B9" w:rsidP="002A56B9">
      <w:pPr>
        <w:spacing w:after="119" w:line="311" w:lineRule="auto"/>
        <w:ind w:right="10"/>
      </w:pPr>
      <w:r>
        <w:rPr>
          <w:b/>
        </w:rPr>
        <w:t>19.</w:t>
      </w:r>
      <w:r>
        <w:rPr>
          <w:b/>
        </w:rPr>
        <w:t>Kaggle Dataset:</w:t>
      </w:r>
      <w:r>
        <w:t xml:space="preserve"> “Crop and Weed Detection Data with Bounding Boxes (CWD30).” </w:t>
      </w:r>
      <w:hyperlink r:id="rId21">
        <w:r>
          <w:rPr>
            <w:color w:val="0000EE"/>
            <w:u w:val="single" w:color="0000EE"/>
          </w:rPr>
          <w:t>Link</w:t>
        </w:r>
      </w:hyperlink>
    </w:p>
    <w:p w14:paraId="41369FBE" w14:textId="10F9774E" w:rsidR="002A56B9" w:rsidRDefault="002A56B9" w:rsidP="002A56B9">
      <w:pPr>
        <w:spacing w:after="0" w:line="259" w:lineRule="auto"/>
        <w:ind w:right="10"/>
      </w:pPr>
      <w:r>
        <w:rPr>
          <w:b/>
        </w:rPr>
        <w:t>20.</w:t>
      </w:r>
      <w:r>
        <w:rPr>
          <w:b/>
        </w:rPr>
        <w:t xml:space="preserve">IEEE </w:t>
      </w:r>
      <w:proofErr w:type="spellStart"/>
      <w:r>
        <w:rPr>
          <w:b/>
        </w:rPr>
        <w:t>DataPort</w:t>
      </w:r>
      <w:proofErr w:type="spellEnd"/>
      <w:r>
        <w:rPr>
          <w:b/>
        </w:rPr>
        <w:t>:</w:t>
      </w:r>
      <w:r>
        <w:t xml:space="preserve"> “Weed and Crop Classification Survey Data 2024.” </w:t>
      </w:r>
      <w:hyperlink r:id="rId22">
        <w:r>
          <w:rPr>
            <w:color w:val="0000EE"/>
            <w:u w:val="single" w:color="0000EE"/>
          </w:rPr>
          <w:t>Link</w:t>
        </w:r>
      </w:hyperlink>
    </w:p>
    <w:p w14:paraId="4622AA9B" w14:textId="77777777" w:rsidR="00E97BC5" w:rsidRDefault="00E97BC5" w:rsidP="00E97BC5">
      <w:r>
        <w:br w:type="page"/>
      </w:r>
    </w:p>
    <w:p w14:paraId="4E3E8262" w14:textId="77777777" w:rsidR="00DC04B7" w:rsidRDefault="00DC04B7" w:rsidP="00DC04B7">
      <w:pPr>
        <w:pStyle w:val="Heading1"/>
      </w:pPr>
      <w:bookmarkStart w:id="51" w:name="_Toc227187728"/>
      <w:r>
        <w:rPr>
          <w:rFonts w:ascii="Arial" w:eastAsia="Arial" w:hAnsi="Arial" w:cs="Arial"/>
          <w:b/>
          <w:bCs/>
          <w:color w:val="1B5E20"/>
          <w:sz w:val="32"/>
          <w:szCs w:val="32"/>
        </w:rPr>
        <w:lastRenderedPageBreak/>
        <w:t>12. Appendix</w:t>
      </w:r>
      <w:bookmarkEnd w:id="51"/>
    </w:p>
    <w:p w14:paraId="4F1CCB62" w14:textId="77777777" w:rsidR="00DC04B7" w:rsidRDefault="00DC04B7" w:rsidP="00DC04B7">
      <w:pPr>
        <w:pStyle w:val="Heading2"/>
      </w:pPr>
      <w:bookmarkStart w:id="52" w:name="_Toc227187729"/>
      <w:r>
        <w:rPr>
          <w:rFonts w:ascii="Arial" w:eastAsia="Arial" w:hAnsi="Arial" w:cs="Arial"/>
          <w:b/>
          <w:bCs/>
          <w:color w:val="2E7D32"/>
          <w:sz w:val="26"/>
          <w:szCs w:val="26"/>
        </w:rPr>
        <w:t xml:space="preserve">Appendix A: Google </w:t>
      </w:r>
      <w:proofErr w:type="spellStart"/>
      <w:r>
        <w:rPr>
          <w:rFonts w:ascii="Arial" w:eastAsia="Arial" w:hAnsi="Arial" w:cs="Arial"/>
          <w:b/>
          <w:bCs/>
          <w:color w:val="2E7D32"/>
          <w:sz w:val="26"/>
          <w:szCs w:val="26"/>
        </w:rPr>
        <w:t>Colab</w:t>
      </w:r>
      <w:proofErr w:type="spellEnd"/>
      <w:r>
        <w:rPr>
          <w:rFonts w:ascii="Arial" w:eastAsia="Arial" w:hAnsi="Arial" w:cs="Arial"/>
          <w:b/>
          <w:bCs/>
          <w:color w:val="2E7D32"/>
          <w:sz w:val="26"/>
          <w:szCs w:val="26"/>
        </w:rPr>
        <w:t xml:space="preserve"> Notebook Link</w:t>
      </w:r>
      <w:bookmarkEnd w:id="52"/>
    </w:p>
    <w:p w14:paraId="1EB34A04" w14:textId="77777777" w:rsidR="00DC04B7" w:rsidRDefault="00DC04B7" w:rsidP="00DC04B7">
      <w:pPr>
        <w:spacing w:before="60" w:after="60" w:line="360" w:lineRule="auto"/>
        <w:jc w:val="both"/>
      </w:pPr>
      <w:r>
        <w:rPr>
          <w:rFonts w:ascii="Arial" w:eastAsia="Arial" w:hAnsi="Arial" w:cs="Arial"/>
          <w:color w:val="37474F"/>
          <w:sz w:val="22"/>
          <w:szCs w:val="22"/>
        </w:rPr>
        <w:t>Full executable notebook: https://colab.research.google.com/drive/1_WeedDetection_ML_BSc_Agriculture</w:t>
      </w:r>
    </w:p>
    <w:p w14:paraId="5F2B4601" w14:textId="77777777" w:rsidR="00DC04B7" w:rsidRDefault="00DC04B7" w:rsidP="00DC04B7">
      <w:pPr>
        <w:spacing w:before="60" w:after="60" w:line="360" w:lineRule="auto"/>
        <w:jc w:val="both"/>
      </w:pPr>
      <w:r>
        <w:rPr>
          <w:rFonts w:ascii="Arial" w:eastAsia="Arial" w:hAnsi="Arial" w:cs="Arial"/>
          <w:color w:val="37474F"/>
          <w:sz w:val="22"/>
          <w:szCs w:val="22"/>
        </w:rPr>
        <w:t xml:space="preserve">(Open with your Google account. Runtime &gt; Run All. Ensure </w:t>
      </w:r>
      <w:proofErr w:type="spellStart"/>
      <w:r>
        <w:rPr>
          <w:rFonts w:ascii="Arial" w:eastAsia="Arial" w:hAnsi="Arial" w:cs="Arial"/>
          <w:color w:val="37474F"/>
          <w:sz w:val="22"/>
          <w:szCs w:val="22"/>
        </w:rPr>
        <w:t>DeepWeeds</w:t>
      </w:r>
      <w:proofErr w:type="spellEnd"/>
      <w:r>
        <w:rPr>
          <w:rFonts w:ascii="Arial" w:eastAsia="Arial" w:hAnsi="Arial" w:cs="Arial"/>
          <w:color w:val="37474F"/>
          <w:sz w:val="22"/>
          <w:szCs w:val="22"/>
        </w:rPr>
        <w:t xml:space="preserve"> dataset is uploaded to /content/drive/</w:t>
      </w:r>
      <w:proofErr w:type="spellStart"/>
      <w:r>
        <w:rPr>
          <w:rFonts w:ascii="Arial" w:eastAsia="Arial" w:hAnsi="Arial" w:cs="Arial"/>
          <w:color w:val="37474F"/>
          <w:sz w:val="22"/>
          <w:szCs w:val="22"/>
        </w:rPr>
        <w:t>MyDrive</w:t>
      </w:r>
      <w:proofErr w:type="spellEnd"/>
      <w:r>
        <w:rPr>
          <w:rFonts w:ascii="Arial" w:eastAsia="Arial" w:hAnsi="Arial" w:cs="Arial"/>
          <w:color w:val="37474F"/>
          <w:sz w:val="22"/>
          <w:szCs w:val="22"/>
        </w:rPr>
        <w:t>/</w:t>
      </w:r>
      <w:proofErr w:type="spellStart"/>
      <w:r>
        <w:rPr>
          <w:rFonts w:ascii="Arial" w:eastAsia="Arial" w:hAnsi="Arial" w:cs="Arial"/>
          <w:color w:val="37474F"/>
          <w:sz w:val="22"/>
          <w:szCs w:val="22"/>
        </w:rPr>
        <w:t>DeepWeeds</w:t>
      </w:r>
      <w:proofErr w:type="spellEnd"/>
      <w:r>
        <w:rPr>
          <w:rFonts w:ascii="Arial" w:eastAsia="Arial" w:hAnsi="Arial" w:cs="Arial"/>
          <w:color w:val="37474F"/>
          <w:sz w:val="22"/>
          <w:szCs w:val="22"/>
        </w:rPr>
        <w:t>/)</w:t>
      </w:r>
    </w:p>
    <w:p w14:paraId="1A298A4E" w14:textId="77777777" w:rsidR="00DC04B7" w:rsidRDefault="00DC04B7" w:rsidP="00DC04B7">
      <w:pPr>
        <w:pStyle w:val="Heading2"/>
      </w:pPr>
      <w:bookmarkStart w:id="53" w:name="_Toc227187730"/>
      <w:r>
        <w:rPr>
          <w:rFonts w:ascii="Arial" w:eastAsia="Arial" w:hAnsi="Arial" w:cs="Arial"/>
          <w:b/>
          <w:bCs/>
          <w:color w:val="2E7D32"/>
          <w:sz w:val="26"/>
          <w:szCs w:val="26"/>
        </w:rPr>
        <w:t>Appendix B: Hardware &amp; Software Environment</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C04B7" w14:paraId="50BA7EA7"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46AB8211" w14:textId="77777777" w:rsidR="00DC04B7" w:rsidRDefault="00DC04B7" w:rsidP="00375EDC">
            <w:pPr>
              <w:jc w:val="center"/>
            </w:pPr>
            <w:r>
              <w:rPr>
                <w:rFonts w:ascii="Arial" w:eastAsia="Arial" w:hAnsi="Arial" w:cs="Arial"/>
                <w:b/>
                <w:bCs/>
                <w:color w:val="FFFFFF"/>
                <w:sz w:val="20"/>
                <w:szCs w:val="20"/>
              </w:rPr>
              <w:t>Component</w:t>
            </w:r>
          </w:p>
        </w:tc>
        <w:tc>
          <w:tcPr>
            <w:tcW w:w="6026" w:type="dxa"/>
            <w:tcBorders>
              <w:top w:val="single" w:sz="4" w:space="0" w:color="A5D6A7"/>
              <w:left w:val="single" w:sz="4" w:space="0" w:color="A5D6A7"/>
              <w:bottom w:val="single" w:sz="4" w:space="0" w:color="A5D6A7"/>
              <w:right w:val="single" w:sz="4" w:space="0" w:color="A5D6A7"/>
            </w:tcBorders>
            <w:shd w:val="clear" w:color="auto" w:fill="1B5E20"/>
            <w:tcMar>
              <w:top w:w="80" w:type="dxa"/>
              <w:left w:w="120" w:type="dxa"/>
              <w:bottom w:w="80" w:type="dxa"/>
              <w:right w:w="120" w:type="dxa"/>
            </w:tcMar>
            <w:vAlign w:val="center"/>
          </w:tcPr>
          <w:p w14:paraId="3CA994B3" w14:textId="77777777" w:rsidR="00DC04B7" w:rsidRDefault="00DC04B7" w:rsidP="00375EDC">
            <w:pPr>
              <w:jc w:val="center"/>
            </w:pPr>
            <w:r>
              <w:rPr>
                <w:rFonts w:ascii="Arial" w:eastAsia="Arial" w:hAnsi="Arial" w:cs="Arial"/>
                <w:b/>
                <w:bCs/>
                <w:color w:val="FFFFFF"/>
                <w:sz w:val="20"/>
                <w:szCs w:val="20"/>
              </w:rPr>
              <w:t>Specification</w:t>
            </w:r>
          </w:p>
        </w:tc>
      </w:tr>
      <w:tr w:rsidR="00DC04B7" w14:paraId="5FD2853E"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1D99AE87" w14:textId="77777777" w:rsidR="00DC04B7" w:rsidRDefault="00DC04B7" w:rsidP="00375EDC">
            <w:r>
              <w:rPr>
                <w:rFonts w:ascii="Arial" w:eastAsia="Arial" w:hAnsi="Arial" w:cs="Arial"/>
                <w:color w:val="37474F"/>
                <w:sz w:val="20"/>
                <w:szCs w:val="20"/>
              </w:rPr>
              <w:t>Platform</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2BC92D10" w14:textId="77777777" w:rsidR="00DC04B7" w:rsidRDefault="00DC04B7" w:rsidP="00375EDC">
            <w:r>
              <w:rPr>
                <w:rFonts w:ascii="Arial" w:eastAsia="Arial" w:hAnsi="Arial" w:cs="Arial"/>
                <w:color w:val="37474F"/>
                <w:sz w:val="20"/>
                <w:szCs w:val="20"/>
              </w:rPr>
              <w:t xml:space="preserve">Google </w:t>
            </w:r>
            <w:proofErr w:type="spellStart"/>
            <w:r>
              <w:rPr>
                <w:rFonts w:ascii="Arial" w:eastAsia="Arial" w:hAnsi="Arial" w:cs="Arial"/>
                <w:color w:val="37474F"/>
                <w:sz w:val="20"/>
                <w:szCs w:val="20"/>
              </w:rPr>
              <w:t>Colaboratory</w:t>
            </w:r>
            <w:proofErr w:type="spellEnd"/>
            <w:r>
              <w:rPr>
                <w:rFonts w:ascii="Arial" w:eastAsia="Arial" w:hAnsi="Arial" w:cs="Arial"/>
                <w:color w:val="37474F"/>
                <w:sz w:val="20"/>
                <w:szCs w:val="20"/>
              </w:rPr>
              <w:t xml:space="preserve"> (</w:t>
            </w:r>
            <w:proofErr w:type="spellStart"/>
            <w:r>
              <w:rPr>
                <w:rFonts w:ascii="Arial" w:eastAsia="Arial" w:hAnsi="Arial" w:cs="Arial"/>
                <w:color w:val="37474F"/>
                <w:sz w:val="20"/>
                <w:szCs w:val="20"/>
              </w:rPr>
              <w:t>Colab</w:t>
            </w:r>
            <w:proofErr w:type="spellEnd"/>
            <w:r>
              <w:rPr>
                <w:rFonts w:ascii="Arial" w:eastAsia="Arial" w:hAnsi="Arial" w:cs="Arial"/>
                <w:color w:val="37474F"/>
                <w:sz w:val="20"/>
                <w:szCs w:val="20"/>
              </w:rPr>
              <w:t>) — free tier, CPU runtime</w:t>
            </w:r>
          </w:p>
        </w:tc>
      </w:tr>
      <w:tr w:rsidR="00DC04B7" w14:paraId="0BFC8A59" w14:textId="77777777" w:rsidTr="00375EDC">
        <w:tc>
          <w:tcPr>
            <w:tcW w:w="3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2A4E91D6" w14:textId="77777777" w:rsidR="00DC04B7" w:rsidRDefault="00DC04B7" w:rsidP="00375EDC">
            <w:r>
              <w:rPr>
                <w:rFonts w:ascii="Arial" w:eastAsia="Arial" w:hAnsi="Arial" w:cs="Arial"/>
                <w:color w:val="37474F"/>
                <w:sz w:val="20"/>
                <w:szCs w:val="20"/>
              </w:rPr>
              <w:t>Python Version</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233D9151" w14:textId="77777777" w:rsidR="00DC04B7" w:rsidRDefault="00DC04B7" w:rsidP="00375EDC">
            <w:r>
              <w:rPr>
                <w:rFonts w:ascii="Arial" w:eastAsia="Arial" w:hAnsi="Arial" w:cs="Arial"/>
                <w:color w:val="37474F"/>
                <w:sz w:val="20"/>
                <w:szCs w:val="20"/>
              </w:rPr>
              <w:t>3.10.12</w:t>
            </w:r>
          </w:p>
        </w:tc>
      </w:tr>
      <w:tr w:rsidR="00DC04B7" w14:paraId="003038A1"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2543B77" w14:textId="77777777" w:rsidR="00DC04B7" w:rsidRDefault="00DC04B7" w:rsidP="00375EDC">
            <w:r>
              <w:rPr>
                <w:rFonts w:ascii="Arial" w:eastAsia="Arial" w:hAnsi="Arial" w:cs="Arial"/>
                <w:color w:val="37474F"/>
                <w:sz w:val="20"/>
                <w:szCs w:val="20"/>
              </w:rPr>
              <w:t>scikit-learn</w:t>
            </w:r>
          </w:p>
        </w:tc>
        <w:tc>
          <w:tcPr>
            <w:tcW w:w="60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247A3AD8" w14:textId="77777777" w:rsidR="00DC04B7" w:rsidRDefault="00DC04B7" w:rsidP="00375EDC">
            <w:r>
              <w:rPr>
                <w:rFonts w:ascii="Arial" w:eastAsia="Arial" w:hAnsi="Arial" w:cs="Arial"/>
                <w:color w:val="37474F"/>
                <w:sz w:val="20"/>
                <w:szCs w:val="20"/>
              </w:rPr>
              <w:t>1.4.2</w:t>
            </w:r>
          </w:p>
        </w:tc>
      </w:tr>
      <w:tr w:rsidR="00DC04B7" w14:paraId="79EF85AC" w14:textId="77777777" w:rsidTr="00375EDC">
        <w:tc>
          <w:tcPr>
            <w:tcW w:w="3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4F928E4" w14:textId="77777777" w:rsidR="00DC04B7" w:rsidRDefault="00DC04B7" w:rsidP="00375EDC">
            <w:r>
              <w:rPr>
                <w:rFonts w:ascii="Arial" w:eastAsia="Arial" w:hAnsi="Arial" w:cs="Arial"/>
                <w:color w:val="37474F"/>
                <w:sz w:val="20"/>
                <w:szCs w:val="20"/>
              </w:rPr>
              <w:t>scikit-image</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5A299B4" w14:textId="77777777" w:rsidR="00DC04B7" w:rsidRDefault="00DC04B7" w:rsidP="00375EDC">
            <w:r>
              <w:rPr>
                <w:rFonts w:ascii="Arial" w:eastAsia="Arial" w:hAnsi="Arial" w:cs="Arial"/>
                <w:color w:val="37474F"/>
                <w:sz w:val="20"/>
                <w:szCs w:val="20"/>
              </w:rPr>
              <w:t>0.22.0</w:t>
            </w:r>
          </w:p>
        </w:tc>
      </w:tr>
      <w:tr w:rsidR="00DC04B7" w14:paraId="7E135C62"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74E81E47" w14:textId="77777777" w:rsidR="00DC04B7" w:rsidRDefault="00DC04B7" w:rsidP="00375EDC">
            <w:r>
              <w:rPr>
                <w:rFonts w:ascii="Arial" w:eastAsia="Arial" w:hAnsi="Arial" w:cs="Arial"/>
                <w:color w:val="37474F"/>
                <w:sz w:val="20"/>
                <w:szCs w:val="20"/>
              </w:rPr>
              <w:t>NumPy</w:t>
            </w:r>
          </w:p>
        </w:tc>
        <w:tc>
          <w:tcPr>
            <w:tcW w:w="60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7DE814F" w14:textId="77777777" w:rsidR="00DC04B7" w:rsidRDefault="00DC04B7" w:rsidP="00375EDC">
            <w:r>
              <w:rPr>
                <w:rFonts w:ascii="Arial" w:eastAsia="Arial" w:hAnsi="Arial" w:cs="Arial"/>
                <w:color w:val="37474F"/>
                <w:sz w:val="20"/>
                <w:szCs w:val="20"/>
              </w:rPr>
              <w:t>1.25.2</w:t>
            </w:r>
          </w:p>
        </w:tc>
      </w:tr>
      <w:tr w:rsidR="00DC04B7" w14:paraId="40590A06" w14:textId="77777777" w:rsidTr="00375EDC">
        <w:tc>
          <w:tcPr>
            <w:tcW w:w="3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47CC0DA4" w14:textId="77777777" w:rsidR="00DC04B7" w:rsidRDefault="00DC04B7" w:rsidP="00375EDC">
            <w:r>
              <w:rPr>
                <w:rFonts w:ascii="Arial" w:eastAsia="Arial" w:hAnsi="Arial" w:cs="Arial"/>
                <w:color w:val="37474F"/>
                <w:sz w:val="20"/>
                <w:szCs w:val="20"/>
              </w:rPr>
              <w:t>Pandas</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7A343819" w14:textId="77777777" w:rsidR="00DC04B7" w:rsidRDefault="00DC04B7" w:rsidP="00375EDC">
            <w:r>
              <w:rPr>
                <w:rFonts w:ascii="Arial" w:eastAsia="Arial" w:hAnsi="Arial" w:cs="Arial"/>
                <w:color w:val="37474F"/>
                <w:sz w:val="20"/>
                <w:szCs w:val="20"/>
              </w:rPr>
              <w:t>2.0.3</w:t>
            </w:r>
          </w:p>
        </w:tc>
      </w:tr>
      <w:tr w:rsidR="00DC04B7" w14:paraId="641017EA"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2E2543C" w14:textId="77777777" w:rsidR="00DC04B7" w:rsidRDefault="00DC04B7" w:rsidP="00375EDC">
            <w:r>
              <w:rPr>
                <w:rFonts w:ascii="Arial" w:eastAsia="Arial" w:hAnsi="Arial" w:cs="Arial"/>
                <w:color w:val="37474F"/>
                <w:sz w:val="20"/>
                <w:szCs w:val="20"/>
              </w:rPr>
              <w:t>Matplotlib</w:t>
            </w:r>
          </w:p>
        </w:tc>
        <w:tc>
          <w:tcPr>
            <w:tcW w:w="60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2FC64349" w14:textId="77777777" w:rsidR="00DC04B7" w:rsidRDefault="00DC04B7" w:rsidP="00375EDC">
            <w:r>
              <w:rPr>
                <w:rFonts w:ascii="Arial" w:eastAsia="Arial" w:hAnsi="Arial" w:cs="Arial"/>
                <w:color w:val="37474F"/>
                <w:sz w:val="20"/>
                <w:szCs w:val="20"/>
              </w:rPr>
              <w:t>3.7.1</w:t>
            </w:r>
          </w:p>
        </w:tc>
      </w:tr>
      <w:tr w:rsidR="00DC04B7" w14:paraId="13D248DA" w14:textId="77777777" w:rsidTr="00375EDC">
        <w:tc>
          <w:tcPr>
            <w:tcW w:w="3000"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58726863" w14:textId="77777777" w:rsidR="00DC04B7" w:rsidRDefault="00DC04B7" w:rsidP="00375EDC">
            <w:r>
              <w:rPr>
                <w:rFonts w:ascii="Arial" w:eastAsia="Arial" w:hAnsi="Arial" w:cs="Arial"/>
                <w:color w:val="37474F"/>
                <w:sz w:val="20"/>
                <w:szCs w:val="20"/>
              </w:rPr>
              <w:t>Seaborn</w:t>
            </w:r>
          </w:p>
        </w:tc>
        <w:tc>
          <w:tcPr>
            <w:tcW w:w="6026" w:type="dxa"/>
            <w:tcBorders>
              <w:top w:val="single" w:sz="4" w:space="0" w:color="A5D6A7"/>
              <w:left w:val="single" w:sz="4" w:space="0" w:color="A5D6A7"/>
              <w:bottom w:val="single" w:sz="4" w:space="0" w:color="A5D6A7"/>
              <w:right w:val="single" w:sz="4" w:space="0" w:color="A5D6A7"/>
            </w:tcBorders>
            <w:tcMar>
              <w:top w:w="80" w:type="dxa"/>
              <w:left w:w="120" w:type="dxa"/>
              <w:bottom w:w="80" w:type="dxa"/>
              <w:right w:w="120" w:type="dxa"/>
            </w:tcMar>
          </w:tcPr>
          <w:p w14:paraId="381B8BE3" w14:textId="77777777" w:rsidR="00DC04B7" w:rsidRDefault="00DC04B7" w:rsidP="00375EDC">
            <w:r>
              <w:rPr>
                <w:rFonts w:ascii="Arial" w:eastAsia="Arial" w:hAnsi="Arial" w:cs="Arial"/>
                <w:color w:val="37474F"/>
                <w:sz w:val="20"/>
                <w:szCs w:val="20"/>
              </w:rPr>
              <w:t>0.13.1</w:t>
            </w:r>
          </w:p>
        </w:tc>
      </w:tr>
      <w:tr w:rsidR="00DC04B7" w14:paraId="1D1676C5" w14:textId="77777777" w:rsidTr="00375ED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05418E51" w14:textId="77777777" w:rsidR="00DC04B7" w:rsidRDefault="00DC04B7" w:rsidP="00375EDC">
            <w:r>
              <w:rPr>
                <w:rFonts w:ascii="Arial" w:eastAsia="Arial" w:hAnsi="Arial" w:cs="Arial"/>
                <w:color w:val="37474F"/>
                <w:sz w:val="20"/>
                <w:szCs w:val="20"/>
              </w:rPr>
              <w:t>Pillow (PIL)</w:t>
            </w:r>
          </w:p>
        </w:tc>
        <w:tc>
          <w:tcPr>
            <w:tcW w:w="60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20" w:type="dxa"/>
              <w:bottom w:w="80" w:type="dxa"/>
              <w:right w:w="120" w:type="dxa"/>
            </w:tcMar>
          </w:tcPr>
          <w:p w14:paraId="3EFD78F7" w14:textId="77777777" w:rsidR="00DC04B7" w:rsidRDefault="00DC04B7" w:rsidP="00375EDC">
            <w:r>
              <w:rPr>
                <w:rFonts w:ascii="Arial" w:eastAsia="Arial" w:hAnsi="Arial" w:cs="Arial"/>
                <w:color w:val="37474F"/>
                <w:sz w:val="20"/>
                <w:szCs w:val="20"/>
              </w:rPr>
              <w:t>9.4.0</w:t>
            </w:r>
          </w:p>
        </w:tc>
      </w:tr>
    </w:tbl>
    <w:p w14:paraId="01D731A5" w14:textId="77777777" w:rsidR="00DC04B7" w:rsidRDefault="00DC04B7" w:rsidP="00DC04B7">
      <w:pPr>
        <w:spacing w:before="120" w:after="120"/>
      </w:pPr>
    </w:p>
    <w:p w14:paraId="379844C2" w14:textId="77777777" w:rsidR="00DC04B7" w:rsidRDefault="00DC04B7" w:rsidP="00DC04B7">
      <w:pPr>
        <w:pStyle w:val="Heading2"/>
      </w:pPr>
      <w:bookmarkStart w:id="54" w:name="_Toc227187731"/>
      <w:r>
        <w:rPr>
          <w:rFonts w:ascii="Arial" w:eastAsia="Arial" w:hAnsi="Arial" w:cs="Arial"/>
          <w:b/>
          <w:bCs/>
          <w:color w:val="2E7D32"/>
          <w:sz w:val="26"/>
          <w:szCs w:val="26"/>
        </w:rPr>
        <w:t>Appendix C: Glossary</w:t>
      </w:r>
      <w:bookmarkEnd w:id="54"/>
    </w:p>
    <w:p w14:paraId="67929AB2" w14:textId="77777777" w:rsidR="00DC04B7" w:rsidRDefault="00DC04B7" w:rsidP="00DC04B7">
      <w:pPr>
        <w:pStyle w:val="ListParagraph"/>
        <w:numPr>
          <w:ilvl w:val="0"/>
          <w:numId w:val="17"/>
        </w:numPr>
        <w:spacing w:before="40" w:after="40" w:line="320" w:lineRule="auto"/>
        <w:contextualSpacing w:val="0"/>
      </w:pPr>
      <w:r>
        <w:rPr>
          <w:rFonts w:ascii="Arial" w:eastAsia="Arial" w:hAnsi="Arial" w:cs="Arial"/>
          <w:color w:val="37474F"/>
          <w:sz w:val="22"/>
          <w:szCs w:val="22"/>
        </w:rPr>
        <w:t>HOG (Histogram of Oriented Gradients): Image feature descriptor capturing edge orientations.</w:t>
      </w:r>
    </w:p>
    <w:p w14:paraId="7E4595CC" w14:textId="77777777" w:rsidR="00DC04B7" w:rsidRDefault="00DC04B7" w:rsidP="00DC04B7">
      <w:pPr>
        <w:pStyle w:val="ListParagraph"/>
        <w:numPr>
          <w:ilvl w:val="0"/>
          <w:numId w:val="17"/>
        </w:numPr>
        <w:spacing w:before="40" w:after="40" w:line="320" w:lineRule="auto"/>
        <w:contextualSpacing w:val="0"/>
      </w:pPr>
      <w:r>
        <w:rPr>
          <w:rFonts w:ascii="Arial" w:eastAsia="Arial" w:hAnsi="Arial" w:cs="Arial"/>
          <w:color w:val="37474F"/>
          <w:sz w:val="22"/>
          <w:szCs w:val="22"/>
        </w:rPr>
        <w:t>GLCM (Grey-Level Co-occurrence Matrix): Texture feature matrix describing spatial relationships of pixel intensities.</w:t>
      </w:r>
    </w:p>
    <w:p w14:paraId="4E90ABF8" w14:textId="77777777" w:rsidR="00DC04B7" w:rsidRDefault="00DC04B7" w:rsidP="00DC04B7">
      <w:pPr>
        <w:pStyle w:val="ListParagraph"/>
        <w:numPr>
          <w:ilvl w:val="0"/>
          <w:numId w:val="17"/>
        </w:numPr>
        <w:spacing w:before="40" w:after="40" w:line="320" w:lineRule="auto"/>
        <w:contextualSpacing w:val="0"/>
      </w:pPr>
      <w:r>
        <w:rPr>
          <w:rFonts w:ascii="Arial" w:eastAsia="Arial" w:hAnsi="Arial" w:cs="Arial"/>
          <w:color w:val="37474F"/>
          <w:sz w:val="22"/>
          <w:szCs w:val="22"/>
        </w:rPr>
        <w:t>Random Forest: Ensemble learning method using multiple decision trees and majority voting.</w:t>
      </w:r>
    </w:p>
    <w:p w14:paraId="1F22227C" w14:textId="77777777" w:rsidR="00DC04B7" w:rsidRDefault="00DC04B7" w:rsidP="00DC04B7">
      <w:pPr>
        <w:pStyle w:val="ListParagraph"/>
        <w:numPr>
          <w:ilvl w:val="0"/>
          <w:numId w:val="17"/>
        </w:numPr>
        <w:spacing w:before="40" w:after="40" w:line="320" w:lineRule="auto"/>
        <w:contextualSpacing w:val="0"/>
      </w:pPr>
      <w:r>
        <w:rPr>
          <w:rFonts w:ascii="Arial" w:eastAsia="Arial" w:hAnsi="Arial" w:cs="Arial"/>
          <w:color w:val="37474F"/>
          <w:sz w:val="22"/>
          <w:szCs w:val="22"/>
        </w:rPr>
        <w:t>Precision Agriculture: Data-driven farm management that optimises input use based on spatial variability.</w:t>
      </w:r>
    </w:p>
    <w:p w14:paraId="7B91BD45" w14:textId="77777777" w:rsidR="00DC04B7" w:rsidRDefault="00DC04B7" w:rsidP="00DC04B7">
      <w:pPr>
        <w:pStyle w:val="ListParagraph"/>
        <w:numPr>
          <w:ilvl w:val="0"/>
          <w:numId w:val="17"/>
        </w:numPr>
        <w:spacing w:before="40" w:after="40" w:line="320" w:lineRule="auto"/>
        <w:contextualSpacing w:val="0"/>
      </w:pPr>
      <w:r>
        <w:rPr>
          <w:rFonts w:ascii="Arial" w:eastAsia="Arial" w:hAnsi="Arial" w:cs="Arial"/>
          <w:color w:val="37474F"/>
          <w:sz w:val="22"/>
          <w:szCs w:val="22"/>
        </w:rPr>
        <w:t>SSWM (Site-Specific Weed Management): Targeted weed control based on spatial weed mapping.</w:t>
      </w:r>
    </w:p>
    <w:p w14:paraId="2116F22F" w14:textId="77777777" w:rsidR="00DC04B7" w:rsidRDefault="00DC04B7" w:rsidP="00DC04B7">
      <w:pPr>
        <w:pStyle w:val="ListParagraph"/>
        <w:numPr>
          <w:ilvl w:val="0"/>
          <w:numId w:val="17"/>
        </w:numPr>
        <w:spacing w:before="40" w:after="40" w:line="320" w:lineRule="auto"/>
        <w:contextualSpacing w:val="0"/>
      </w:pPr>
      <w:r>
        <w:rPr>
          <w:rFonts w:ascii="Arial" w:eastAsia="Arial" w:hAnsi="Arial" w:cs="Arial"/>
          <w:color w:val="37474F"/>
          <w:sz w:val="22"/>
          <w:szCs w:val="22"/>
        </w:rPr>
        <w:t>Stratified Split: Train-test division that maintains class proportions in both subsets.</w:t>
      </w:r>
    </w:p>
    <w:p w14:paraId="0855C121" w14:textId="77777777" w:rsidR="00DC04B7" w:rsidRDefault="00DC04B7" w:rsidP="00DC04B7">
      <w:pPr>
        <w:pStyle w:val="ListParagraph"/>
        <w:numPr>
          <w:ilvl w:val="0"/>
          <w:numId w:val="17"/>
        </w:numPr>
        <w:spacing w:before="40" w:after="40" w:line="320" w:lineRule="auto"/>
        <w:contextualSpacing w:val="0"/>
      </w:pPr>
      <w:proofErr w:type="spellStart"/>
      <w:r>
        <w:rPr>
          <w:rFonts w:ascii="Arial" w:eastAsia="Arial" w:hAnsi="Arial" w:cs="Arial"/>
          <w:color w:val="37474F"/>
          <w:sz w:val="22"/>
          <w:szCs w:val="22"/>
        </w:rPr>
        <w:lastRenderedPageBreak/>
        <w:t>StandardScaler</w:t>
      </w:r>
      <w:proofErr w:type="spellEnd"/>
      <w:r>
        <w:rPr>
          <w:rFonts w:ascii="Arial" w:eastAsia="Arial" w:hAnsi="Arial" w:cs="Arial"/>
          <w:color w:val="37474F"/>
          <w:sz w:val="22"/>
          <w:szCs w:val="22"/>
        </w:rPr>
        <w:t xml:space="preserve">: </w:t>
      </w:r>
      <w:proofErr w:type="spellStart"/>
      <w:r>
        <w:rPr>
          <w:rFonts w:ascii="Arial" w:eastAsia="Arial" w:hAnsi="Arial" w:cs="Arial"/>
          <w:color w:val="37474F"/>
          <w:sz w:val="22"/>
          <w:szCs w:val="22"/>
        </w:rPr>
        <w:t>Sklearn</w:t>
      </w:r>
      <w:proofErr w:type="spellEnd"/>
      <w:r>
        <w:rPr>
          <w:rFonts w:ascii="Arial" w:eastAsia="Arial" w:hAnsi="Arial" w:cs="Arial"/>
          <w:color w:val="37474F"/>
          <w:sz w:val="22"/>
          <w:szCs w:val="22"/>
        </w:rPr>
        <w:t xml:space="preserve"> preprocessing tool that standardises features to zero mean and unit variance.</w:t>
      </w:r>
    </w:p>
    <w:sectPr w:rsidR="00DC04B7" w:rsidSect="003573BC">
      <w:headerReference w:type="even" r:id="rId23"/>
      <w:headerReference w:type="default" r:id="rId24"/>
      <w:footerReference w:type="even" r:id="rId25"/>
      <w:footerReference w:type="default" r:id="rId26"/>
      <w:headerReference w:type="first" r:id="rId27"/>
      <w:footerReference w:type="first" r:id="rId28"/>
      <w:pgSz w:w="11906" w:h="16838"/>
      <w:pgMar w:top="709" w:right="1440" w:bottom="1440" w:left="1440" w:header="170" w:footer="96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0CC58" w14:textId="77777777" w:rsidR="00D731B1" w:rsidRDefault="00D731B1" w:rsidP="00D230B1">
      <w:pPr>
        <w:spacing w:after="0" w:line="240" w:lineRule="auto"/>
      </w:pPr>
      <w:r>
        <w:separator/>
      </w:r>
    </w:p>
  </w:endnote>
  <w:endnote w:type="continuationSeparator" w:id="0">
    <w:p w14:paraId="35C7EDC0" w14:textId="77777777" w:rsidR="00D731B1" w:rsidRDefault="00D731B1" w:rsidP="00D23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77E5" w14:textId="77777777" w:rsidR="003165E7" w:rsidRDefault="003165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5986B" w14:textId="5A5A0559" w:rsidR="00D3592B" w:rsidRDefault="00990679" w:rsidP="00E16431">
    <w:pPr>
      <w:pStyle w:val="Footer"/>
      <w:jc w:val="both"/>
    </w:pPr>
    <w:r>
      <w:rPr>
        <w:color w:val="555555"/>
        <w:sz w:val="18"/>
        <w:szCs w:val="18"/>
      </w:rPr>
      <w:t>ELP/HOT | AI/ML Project</w:t>
    </w:r>
    <w:r w:rsidR="00EF697B">
      <w:rPr>
        <w:color w:val="555555"/>
        <w:sz w:val="18"/>
        <w:szCs w:val="18"/>
      </w:rPr>
      <w:t>—Dharanesh M P(AMB2064)</w:t>
    </w:r>
    <w:r w:rsidR="00114459">
      <w:ptab w:relativeTo="margin" w:alignment="center" w:leader="none"/>
    </w:r>
    <w:r w:rsidR="00EF697B">
      <w:t xml:space="preserve">               </w:t>
    </w:r>
    <w:r w:rsidR="007E32EA">
      <w:rPr>
        <w:color w:val="555555"/>
        <w:sz w:val="18"/>
        <w:szCs w:val="18"/>
      </w:rPr>
      <w:t>2025-2026</w:t>
    </w:r>
    <w:r w:rsidR="00114459">
      <w:ptab w:relativeTo="margin" w:alignment="right" w:leader="none"/>
    </w:r>
    <w:r w:rsidR="00BD3AC4" w:rsidRPr="00BD3AC4">
      <w:fldChar w:fldCharType="begin"/>
    </w:r>
    <w:r w:rsidR="00BD3AC4" w:rsidRPr="00BD3AC4">
      <w:instrText xml:space="preserve"> PAGE   \* MERGEFORMAT </w:instrText>
    </w:r>
    <w:r w:rsidR="00BD3AC4" w:rsidRPr="00BD3AC4">
      <w:fldChar w:fldCharType="separate"/>
    </w:r>
    <w:r w:rsidR="00BD3AC4" w:rsidRPr="00BD3AC4">
      <w:rPr>
        <w:noProof/>
      </w:rPr>
      <w:t>1</w:t>
    </w:r>
    <w:r w:rsidR="00BD3AC4" w:rsidRPr="00BD3AC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28FDC" w14:textId="77777777" w:rsidR="003165E7" w:rsidRDefault="003165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4374" w14:textId="77777777" w:rsidR="00D731B1" w:rsidRDefault="00D731B1" w:rsidP="00D230B1">
      <w:pPr>
        <w:spacing w:after="0" w:line="240" w:lineRule="auto"/>
      </w:pPr>
      <w:r>
        <w:separator/>
      </w:r>
    </w:p>
  </w:footnote>
  <w:footnote w:type="continuationSeparator" w:id="0">
    <w:p w14:paraId="3CC0E59A" w14:textId="77777777" w:rsidR="00D731B1" w:rsidRDefault="00D731B1" w:rsidP="00D23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FC4A" w14:textId="77777777" w:rsidR="003165E7" w:rsidRDefault="003165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1AD9" w14:textId="131A48EB" w:rsidR="00B226CB" w:rsidRPr="00A01DF8" w:rsidRDefault="009A79FD" w:rsidP="00A01DF8">
    <w:pPr>
      <w:pStyle w:val="Header"/>
      <w:jc w:val="both"/>
      <w:rPr>
        <w:rFonts w:ascii="Times New Roman" w:hAnsi="Times New Roman" w:cs="Times New Roman"/>
        <w:sz w:val="22"/>
        <w:szCs w:val="22"/>
      </w:rPr>
    </w:pPr>
    <w:r>
      <w:rPr>
        <w:rFonts w:ascii="Times New Roman" w:hAnsi="Times New Roman" w:cs="Times New Roman"/>
        <w:sz w:val="22"/>
        <w:szCs w:val="22"/>
      </w:rPr>
      <w:t xml:space="preserve">Weed detection using </w:t>
    </w:r>
    <w:proofErr w:type="spellStart"/>
    <w:proofErr w:type="gramStart"/>
    <w:r>
      <w:rPr>
        <w:rFonts w:ascii="Times New Roman" w:hAnsi="Times New Roman" w:cs="Times New Roman"/>
        <w:sz w:val="22"/>
        <w:szCs w:val="22"/>
      </w:rPr>
      <w:t>ML,The</w:t>
    </w:r>
    <w:proofErr w:type="spellEnd"/>
    <w:proofErr w:type="gramEnd"/>
    <w:r>
      <w:rPr>
        <w:rFonts w:ascii="Times New Roman" w:hAnsi="Times New Roman" w:cs="Times New Roman"/>
        <w:sz w:val="22"/>
        <w:szCs w:val="22"/>
      </w:rPr>
      <w:t xml:space="preserve"> new standard in Precision Agriculture</w:t>
    </w:r>
    <w:r w:rsidR="00A01DF8" w:rsidRPr="00A01DF8">
      <w:rPr>
        <w:rFonts w:ascii="Times New Roman" w:hAnsi="Times New Roman" w:cs="Times New Roman"/>
        <w:sz w:val="22"/>
        <w:szCs w:val="22"/>
      </w:rPr>
      <w:t>| AI</w:t>
    </w:r>
    <w:r w:rsidR="003165E7">
      <w:rPr>
        <w:rFonts w:ascii="Times New Roman" w:hAnsi="Times New Roman" w:cs="Times New Roman"/>
        <w:sz w:val="22"/>
        <w:szCs w:val="22"/>
      </w:rPr>
      <w:t xml:space="preserve"> &amp;</w:t>
    </w:r>
    <w:r w:rsidR="00A01DF8" w:rsidRPr="00A01DF8">
      <w:rPr>
        <w:rFonts w:ascii="Times New Roman" w:hAnsi="Times New Roman" w:cs="Times New Roman"/>
        <w:sz w:val="22"/>
        <w:szCs w:val="22"/>
      </w:rPr>
      <w:t xml:space="preserve">ML Project Report </w:t>
    </w:r>
  </w:p>
  <w:p w14:paraId="7BE8CF40" w14:textId="77777777" w:rsidR="00E03A5F" w:rsidRPr="00A01DF8" w:rsidRDefault="00E03A5F" w:rsidP="00A01DF8">
    <w:pPr>
      <w:pStyle w:val="Header"/>
      <w:jc w:val="both"/>
      <w:rPr>
        <w:rFonts w:ascii="Times New Roman" w:hAnsi="Times New Roman" w:cs="Times New Roman"/>
        <w:sz w:val="22"/>
        <w:szCs w:val="22"/>
      </w:rPr>
    </w:pPr>
  </w:p>
  <w:p w14:paraId="53D9C582" w14:textId="77777777" w:rsidR="00B226CB" w:rsidRPr="00A01DF8" w:rsidRDefault="00B226CB" w:rsidP="00A01DF8">
    <w:pPr>
      <w:pStyle w:val="Header"/>
      <w:jc w:val="both"/>
      <w:rPr>
        <w:rFonts w:ascii="Times New Roman" w:hAnsi="Times New Roman" w:cs="Times New Roman"/>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C5F5" w14:textId="77777777" w:rsidR="003165E7" w:rsidRDefault="003165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AEE"/>
    <w:multiLevelType w:val="multilevel"/>
    <w:tmpl w:val="E69A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58D8"/>
    <w:multiLevelType w:val="multilevel"/>
    <w:tmpl w:val="2FB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57583"/>
    <w:multiLevelType w:val="multilevel"/>
    <w:tmpl w:val="031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44E74"/>
    <w:multiLevelType w:val="multilevel"/>
    <w:tmpl w:val="14C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4067B"/>
    <w:multiLevelType w:val="multilevel"/>
    <w:tmpl w:val="AE7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D2821"/>
    <w:multiLevelType w:val="hybridMultilevel"/>
    <w:tmpl w:val="79C296E0"/>
    <w:lvl w:ilvl="0" w:tplc="963E31FC">
      <w:start w:val="1"/>
      <w:numFmt w:val="decimal"/>
      <w:lvlText w:val="%1."/>
      <w:lvlJc w:val="left"/>
      <w:pPr>
        <w:ind w:left="718"/>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FFA28A68">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48A8BDAE">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49780A20">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B960487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D64CA896">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105E69B6">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5F0362E">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E4D679F8">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2A541226"/>
    <w:multiLevelType w:val="multilevel"/>
    <w:tmpl w:val="04D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440CE"/>
    <w:multiLevelType w:val="multilevel"/>
    <w:tmpl w:val="DC2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66896"/>
    <w:multiLevelType w:val="multilevel"/>
    <w:tmpl w:val="4232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183C6C"/>
    <w:multiLevelType w:val="multilevel"/>
    <w:tmpl w:val="754A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DA0FCB"/>
    <w:multiLevelType w:val="multilevel"/>
    <w:tmpl w:val="3F60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C05CC"/>
    <w:multiLevelType w:val="multilevel"/>
    <w:tmpl w:val="0F86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0A6CA4"/>
    <w:multiLevelType w:val="hybridMultilevel"/>
    <w:tmpl w:val="5150FE1C"/>
    <w:lvl w:ilvl="0" w:tplc="080AD740">
      <w:start w:val="1"/>
      <w:numFmt w:val="decimal"/>
      <w:lvlText w:val="%1."/>
      <w:lvlJc w:val="left"/>
      <w:pPr>
        <w:ind w:left="720" w:hanging="360"/>
      </w:pPr>
    </w:lvl>
    <w:lvl w:ilvl="1" w:tplc="5C049A2C">
      <w:numFmt w:val="decimal"/>
      <w:lvlText w:val=""/>
      <w:lvlJc w:val="left"/>
    </w:lvl>
    <w:lvl w:ilvl="2" w:tplc="F990A26A">
      <w:numFmt w:val="decimal"/>
      <w:lvlText w:val=""/>
      <w:lvlJc w:val="left"/>
    </w:lvl>
    <w:lvl w:ilvl="3" w:tplc="5B30AC14">
      <w:numFmt w:val="decimal"/>
      <w:lvlText w:val=""/>
      <w:lvlJc w:val="left"/>
    </w:lvl>
    <w:lvl w:ilvl="4" w:tplc="FCF00938">
      <w:numFmt w:val="decimal"/>
      <w:lvlText w:val=""/>
      <w:lvlJc w:val="left"/>
    </w:lvl>
    <w:lvl w:ilvl="5" w:tplc="19E84A16">
      <w:numFmt w:val="decimal"/>
      <w:lvlText w:val=""/>
      <w:lvlJc w:val="left"/>
    </w:lvl>
    <w:lvl w:ilvl="6" w:tplc="977022FA">
      <w:numFmt w:val="decimal"/>
      <w:lvlText w:val=""/>
      <w:lvlJc w:val="left"/>
    </w:lvl>
    <w:lvl w:ilvl="7" w:tplc="2B60880A">
      <w:numFmt w:val="decimal"/>
      <w:lvlText w:val=""/>
      <w:lvlJc w:val="left"/>
    </w:lvl>
    <w:lvl w:ilvl="8" w:tplc="5C746A08">
      <w:numFmt w:val="decimal"/>
      <w:lvlText w:val=""/>
      <w:lvlJc w:val="left"/>
    </w:lvl>
  </w:abstractNum>
  <w:abstractNum w:abstractNumId="13" w15:restartNumberingAfterBreak="0">
    <w:nsid w:val="6A7D0C1F"/>
    <w:multiLevelType w:val="multilevel"/>
    <w:tmpl w:val="4C40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D3C2C"/>
    <w:multiLevelType w:val="hybridMultilevel"/>
    <w:tmpl w:val="41665DBE"/>
    <w:lvl w:ilvl="0" w:tplc="C596A29A">
      <w:start w:val="1"/>
      <w:numFmt w:val="bullet"/>
      <w:lvlText w:val="•"/>
      <w:lvlJc w:val="left"/>
      <w:pPr>
        <w:ind w:left="720" w:hanging="360"/>
      </w:pPr>
    </w:lvl>
    <w:lvl w:ilvl="1" w:tplc="92486FD8">
      <w:numFmt w:val="decimal"/>
      <w:lvlText w:val=""/>
      <w:lvlJc w:val="left"/>
    </w:lvl>
    <w:lvl w:ilvl="2" w:tplc="1084DD5E">
      <w:numFmt w:val="decimal"/>
      <w:lvlText w:val=""/>
      <w:lvlJc w:val="left"/>
    </w:lvl>
    <w:lvl w:ilvl="3" w:tplc="E7DC7370">
      <w:numFmt w:val="decimal"/>
      <w:lvlText w:val=""/>
      <w:lvlJc w:val="left"/>
    </w:lvl>
    <w:lvl w:ilvl="4" w:tplc="318E5D7C">
      <w:numFmt w:val="decimal"/>
      <w:lvlText w:val=""/>
      <w:lvlJc w:val="left"/>
    </w:lvl>
    <w:lvl w:ilvl="5" w:tplc="F8AEE624">
      <w:numFmt w:val="decimal"/>
      <w:lvlText w:val=""/>
      <w:lvlJc w:val="left"/>
    </w:lvl>
    <w:lvl w:ilvl="6" w:tplc="B0BCA42E">
      <w:numFmt w:val="decimal"/>
      <w:lvlText w:val=""/>
      <w:lvlJc w:val="left"/>
    </w:lvl>
    <w:lvl w:ilvl="7" w:tplc="FDB82E22">
      <w:numFmt w:val="decimal"/>
      <w:lvlText w:val=""/>
      <w:lvlJc w:val="left"/>
    </w:lvl>
    <w:lvl w:ilvl="8" w:tplc="227C5FE8">
      <w:numFmt w:val="decimal"/>
      <w:lvlText w:val=""/>
      <w:lvlJc w:val="left"/>
    </w:lvl>
  </w:abstractNum>
  <w:abstractNum w:abstractNumId="15" w15:restartNumberingAfterBreak="0">
    <w:nsid w:val="6F3C26F5"/>
    <w:multiLevelType w:val="multilevel"/>
    <w:tmpl w:val="7DD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E54FB6"/>
    <w:multiLevelType w:val="multilevel"/>
    <w:tmpl w:val="822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43F0D"/>
    <w:multiLevelType w:val="multilevel"/>
    <w:tmpl w:val="529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8572E"/>
    <w:multiLevelType w:val="multilevel"/>
    <w:tmpl w:val="749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87537">
    <w:abstractNumId w:val="16"/>
  </w:num>
  <w:num w:numId="2" w16cid:durableId="2144152906">
    <w:abstractNumId w:val="6"/>
  </w:num>
  <w:num w:numId="3" w16cid:durableId="887571021">
    <w:abstractNumId w:val="4"/>
  </w:num>
  <w:num w:numId="4" w16cid:durableId="1779445668">
    <w:abstractNumId w:val="9"/>
  </w:num>
  <w:num w:numId="5" w16cid:durableId="1289778197">
    <w:abstractNumId w:val="3"/>
  </w:num>
  <w:num w:numId="6" w16cid:durableId="1258176305">
    <w:abstractNumId w:val="18"/>
  </w:num>
  <w:num w:numId="7" w16cid:durableId="1826387576">
    <w:abstractNumId w:val="2"/>
  </w:num>
  <w:num w:numId="8" w16cid:durableId="644622125">
    <w:abstractNumId w:val="11"/>
  </w:num>
  <w:num w:numId="9" w16cid:durableId="595208248">
    <w:abstractNumId w:val="15"/>
  </w:num>
  <w:num w:numId="10" w16cid:durableId="651103768">
    <w:abstractNumId w:val="1"/>
  </w:num>
  <w:num w:numId="11" w16cid:durableId="1619679516">
    <w:abstractNumId w:val="17"/>
  </w:num>
  <w:num w:numId="12" w16cid:durableId="103429474">
    <w:abstractNumId w:val="10"/>
  </w:num>
  <w:num w:numId="13" w16cid:durableId="2091073452">
    <w:abstractNumId w:val="8"/>
  </w:num>
  <w:num w:numId="14" w16cid:durableId="1852259731">
    <w:abstractNumId w:val="0"/>
  </w:num>
  <w:num w:numId="15" w16cid:durableId="2032755349">
    <w:abstractNumId w:val="13"/>
  </w:num>
  <w:num w:numId="16" w16cid:durableId="2023587439">
    <w:abstractNumId w:val="7"/>
  </w:num>
  <w:num w:numId="17" w16cid:durableId="1995257665">
    <w:abstractNumId w:val="14"/>
    <w:lvlOverride w:ilvl="0">
      <w:startOverride w:val="1"/>
    </w:lvlOverride>
  </w:num>
  <w:num w:numId="18" w16cid:durableId="1051533948">
    <w:abstractNumId w:val="12"/>
    <w:lvlOverride w:ilvl="0">
      <w:startOverride w:val="1"/>
    </w:lvlOverride>
  </w:num>
  <w:num w:numId="19" w16cid:durableId="2051765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C15"/>
    <w:rsid w:val="0000272B"/>
    <w:rsid w:val="000027B2"/>
    <w:rsid w:val="000762D8"/>
    <w:rsid w:val="00095412"/>
    <w:rsid w:val="000A4E61"/>
    <w:rsid w:val="000C48A4"/>
    <w:rsid w:val="000D732D"/>
    <w:rsid w:val="00114459"/>
    <w:rsid w:val="00144A56"/>
    <w:rsid w:val="0016659C"/>
    <w:rsid w:val="001C5AD1"/>
    <w:rsid w:val="001E6640"/>
    <w:rsid w:val="001E7FFD"/>
    <w:rsid w:val="002218BD"/>
    <w:rsid w:val="00223F71"/>
    <w:rsid w:val="002278FF"/>
    <w:rsid w:val="00255637"/>
    <w:rsid w:val="002A3886"/>
    <w:rsid w:val="002A56B9"/>
    <w:rsid w:val="002C202D"/>
    <w:rsid w:val="003165E7"/>
    <w:rsid w:val="0035360F"/>
    <w:rsid w:val="003573BC"/>
    <w:rsid w:val="00365E97"/>
    <w:rsid w:val="003825FB"/>
    <w:rsid w:val="0039473B"/>
    <w:rsid w:val="003B6AE1"/>
    <w:rsid w:val="003F6E9C"/>
    <w:rsid w:val="00417CB1"/>
    <w:rsid w:val="004536EA"/>
    <w:rsid w:val="00455AE8"/>
    <w:rsid w:val="00466965"/>
    <w:rsid w:val="004678A3"/>
    <w:rsid w:val="00476122"/>
    <w:rsid w:val="00485566"/>
    <w:rsid w:val="004A648E"/>
    <w:rsid w:val="004D3F8D"/>
    <w:rsid w:val="005203C9"/>
    <w:rsid w:val="00533B4E"/>
    <w:rsid w:val="005372D3"/>
    <w:rsid w:val="005670AC"/>
    <w:rsid w:val="00573F76"/>
    <w:rsid w:val="00584C44"/>
    <w:rsid w:val="005B57C1"/>
    <w:rsid w:val="006033F9"/>
    <w:rsid w:val="00611386"/>
    <w:rsid w:val="00622FB8"/>
    <w:rsid w:val="0062631C"/>
    <w:rsid w:val="00643FA3"/>
    <w:rsid w:val="00681EAA"/>
    <w:rsid w:val="006E124C"/>
    <w:rsid w:val="006F670C"/>
    <w:rsid w:val="006F7DEE"/>
    <w:rsid w:val="007064E6"/>
    <w:rsid w:val="00742482"/>
    <w:rsid w:val="007674E1"/>
    <w:rsid w:val="00776AB3"/>
    <w:rsid w:val="007A7AB9"/>
    <w:rsid w:val="007C68F6"/>
    <w:rsid w:val="007D22C4"/>
    <w:rsid w:val="007E32EA"/>
    <w:rsid w:val="0082223F"/>
    <w:rsid w:val="0084684B"/>
    <w:rsid w:val="00854B58"/>
    <w:rsid w:val="00863DD7"/>
    <w:rsid w:val="008D40D3"/>
    <w:rsid w:val="008D5ABA"/>
    <w:rsid w:val="00900423"/>
    <w:rsid w:val="00944CB5"/>
    <w:rsid w:val="00990679"/>
    <w:rsid w:val="009A79FD"/>
    <w:rsid w:val="00A01DF8"/>
    <w:rsid w:val="00A5661F"/>
    <w:rsid w:val="00A87602"/>
    <w:rsid w:val="00AF0586"/>
    <w:rsid w:val="00AF0C83"/>
    <w:rsid w:val="00AF48EB"/>
    <w:rsid w:val="00B226CB"/>
    <w:rsid w:val="00BB03AA"/>
    <w:rsid w:val="00BD3AC4"/>
    <w:rsid w:val="00BF12BC"/>
    <w:rsid w:val="00C24E21"/>
    <w:rsid w:val="00C366C0"/>
    <w:rsid w:val="00C36BED"/>
    <w:rsid w:val="00C60456"/>
    <w:rsid w:val="00CE4167"/>
    <w:rsid w:val="00CF2262"/>
    <w:rsid w:val="00D0028B"/>
    <w:rsid w:val="00D04E0D"/>
    <w:rsid w:val="00D145E4"/>
    <w:rsid w:val="00D230B1"/>
    <w:rsid w:val="00D25958"/>
    <w:rsid w:val="00D3592B"/>
    <w:rsid w:val="00D55274"/>
    <w:rsid w:val="00D6650B"/>
    <w:rsid w:val="00D731B1"/>
    <w:rsid w:val="00D960A2"/>
    <w:rsid w:val="00DA2A1A"/>
    <w:rsid w:val="00DC04B7"/>
    <w:rsid w:val="00E03A5F"/>
    <w:rsid w:val="00E16431"/>
    <w:rsid w:val="00E2189D"/>
    <w:rsid w:val="00E30DD7"/>
    <w:rsid w:val="00E343E6"/>
    <w:rsid w:val="00E418CA"/>
    <w:rsid w:val="00E731F1"/>
    <w:rsid w:val="00E773D1"/>
    <w:rsid w:val="00E97BC5"/>
    <w:rsid w:val="00EB2A78"/>
    <w:rsid w:val="00EB57F4"/>
    <w:rsid w:val="00EC31C5"/>
    <w:rsid w:val="00EF697B"/>
    <w:rsid w:val="00F1280C"/>
    <w:rsid w:val="00F24DE0"/>
    <w:rsid w:val="00F44EBF"/>
    <w:rsid w:val="00F94019"/>
    <w:rsid w:val="00FE6C1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0364A"/>
  <w15:chartTrackingRefBased/>
  <w15:docId w15:val="{E9C1B929-0F43-4682-BBBA-1A77E4E52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6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6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C15"/>
    <w:rPr>
      <w:rFonts w:eastAsiaTheme="majorEastAsia" w:cstheme="majorBidi"/>
      <w:color w:val="272727" w:themeColor="text1" w:themeTint="D8"/>
    </w:rPr>
  </w:style>
  <w:style w:type="paragraph" w:styleId="Title">
    <w:name w:val="Title"/>
    <w:basedOn w:val="Normal"/>
    <w:next w:val="Normal"/>
    <w:link w:val="TitleChar"/>
    <w:uiPriority w:val="10"/>
    <w:qFormat/>
    <w:rsid w:val="00FE6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C15"/>
    <w:pPr>
      <w:spacing w:before="160"/>
      <w:jc w:val="center"/>
    </w:pPr>
    <w:rPr>
      <w:i/>
      <w:iCs/>
      <w:color w:val="404040" w:themeColor="text1" w:themeTint="BF"/>
    </w:rPr>
  </w:style>
  <w:style w:type="character" w:customStyle="1" w:styleId="QuoteChar">
    <w:name w:val="Quote Char"/>
    <w:basedOn w:val="DefaultParagraphFont"/>
    <w:link w:val="Quote"/>
    <w:uiPriority w:val="29"/>
    <w:rsid w:val="00FE6C15"/>
    <w:rPr>
      <w:i/>
      <w:iCs/>
      <w:color w:val="404040" w:themeColor="text1" w:themeTint="BF"/>
    </w:rPr>
  </w:style>
  <w:style w:type="paragraph" w:styleId="ListParagraph">
    <w:name w:val="List Paragraph"/>
    <w:basedOn w:val="Normal"/>
    <w:qFormat/>
    <w:rsid w:val="00FE6C15"/>
    <w:pPr>
      <w:ind w:left="720"/>
      <w:contextualSpacing/>
    </w:pPr>
  </w:style>
  <w:style w:type="character" w:styleId="IntenseEmphasis">
    <w:name w:val="Intense Emphasis"/>
    <w:basedOn w:val="DefaultParagraphFont"/>
    <w:uiPriority w:val="21"/>
    <w:qFormat/>
    <w:rsid w:val="00FE6C15"/>
    <w:rPr>
      <w:i/>
      <w:iCs/>
      <w:color w:val="0F4761" w:themeColor="accent1" w:themeShade="BF"/>
    </w:rPr>
  </w:style>
  <w:style w:type="paragraph" w:styleId="IntenseQuote">
    <w:name w:val="Intense Quote"/>
    <w:basedOn w:val="Normal"/>
    <w:next w:val="Normal"/>
    <w:link w:val="IntenseQuoteChar"/>
    <w:uiPriority w:val="30"/>
    <w:qFormat/>
    <w:rsid w:val="00FE6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C15"/>
    <w:rPr>
      <w:i/>
      <w:iCs/>
      <w:color w:val="0F4761" w:themeColor="accent1" w:themeShade="BF"/>
    </w:rPr>
  </w:style>
  <w:style w:type="character" w:styleId="IntenseReference">
    <w:name w:val="Intense Reference"/>
    <w:basedOn w:val="DefaultParagraphFont"/>
    <w:uiPriority w:val="32"/>
    <w:qFormat/>
    <w:rsid w:val="00FE6C15"/>
    <w:rPr>
      <w:b/>
      <w:bCs/>
      <w:smallCaps/>
      <w:color w:val="0F4761" w:themeColor="accent1" w:themeShade="BF"/>
      <w:spacing w:val="5"/>
    </w:rPr>
  </w:style>
  <w:style w:type="paragraph" w:styleId="Header">
    <w:name w:val="header"/>
    <w:basedOn w:val="Normal"/>
    <w:link w:val="HeaderChar"/>
    <w:uiPriority w:val="99"/>
    <w:unhideWhenUsed/>
    <w:rsid w:val="00D230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30B1"/>
  </w:style>
  <w:style w:type="paragraph" w:styleId="Footer">
    <w:name w:val="footer"/>
    <w:basedOn w:val="Normal"/>
    <w:link w:val="FooterChar"/>
    <w:uiPriority w:val="99"/>
    <w:unhideWhenUsed/>
    <w:rsid w:val="00D230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30B1"/>
  </w:style>
  <w:style w:type="table" w:styleId="TableGrid">
    <w:name w:val="Table Grid"/>
    <w:basedOn w:val="TableNormal"/>
    <w:uiPriority w:val="39"/>
    <w:rsid w:val="0077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F670C"/>
    <w:rPr>
      <w:color w:val="0563C1"/>
      <w:u w:val="single"/>
    </w:rPr>
  </w:style>
  <w:style w:type="paragraph" w:styleId="TOC1">
    <w:name w:val="toc 1"/>
    <w:basedOn w:val="Normal"/>
    <w:next w:val="Normal"/>
    <w:autoRedefine/>
    <w:uiPriority w:val="39"/>
    <w:unhideWhenUsed/>
    <w:rsid w:val="006F670C"/>
    <w:pPr>
      <w:spacing w:after="100" w:line="240" w:lineRule="auto"/>
    </w:pPr>
    <w:rPr>
      <w:rFonts w:ascii="Arial" w:eastAsia="Arial" w:hAnsi="Arial" w:cs="Arial"/>
      <w:color w:val="37474F"/>
      <w:kern w:val="0"/>
      <w:sz w:val="22"/>
      <w:szCs w:val="22"/>
      <w:lang w:eastAsia="en-IN" w:bidi="kn-IN"/>
      <w14:ligatures w14:val="none"/>
    </w:rPr>
  </w:style>
  <w:style w:type="paragraph" w:styleId="TOC2">
    <w:name w:val="toc 2"/>
    <w:basedOn w:val="Normal"/>
    <w:next w:val="Normal"/>
    <w:autoRedefine/>
    <w:uiPriority w:val="39"/>
    <w:unhideWhenUsed/>
    <w:rsid w:val="006F670C"/>
    <w:pPr>
      <w:spacing w:after="100" w:line="240" w:lineRule="auto"/>
      <w:ind w:left="220"/>
    </w:pPr>
    <w:rPr>
      <w:rFonts w:ascii="Arial" w:eastAsia="Arial" w:hAnsi="Arial" w:cs="Arial"/>
      <w:color w:val="37474F"/>
      <w:kern w:val="0"/>
      <w:sz w:val="22"/>
      <w:szCs w:val="22"/>
      <w:lang w:eastAsia="en-IN" w:bidi="kn-IN"/>
      <w14:ligatures w14:val="none"/>
    </w:rPr>
  </w:style>
  <w:style w:type="paragraph" w:styleId="TOC3">
    <w:name w:val="toc 3"/>
    <w:basedOn w:val="Normal"/>
    <w:next w:val="Normal"/>
    <w:autoRedefine/>
    <w:uiPriority w:val="39"/>
    <w:unhideWhenUsed/>
    <w:rsid w:val="006F670C"/>
    <w:pPr>
      <w:spacing w:after="100" w:line="240" w:lineRule="auto"/>
      <w:ind w:left="440"/>
    </w:pPr>
    <w:rPr>
      <w:rFonts w:ascii="Arial" w:eastAsia="Arial" w:hAnsi="Arial" w:cs="Arial"/>
      <w:color w:val="37474F"/>
      <w:kern w:val="0"/>
      <w:sz w:val="22"/>
      <w:szCs w:val="22"/>
      <w:lang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article/pii/S0168169924008901" TargetMode="External"/><Relationship Id="rId18" Type="http://schemas.openxmlformats.org/officeDocument/2006/relationships/hyperlink" Target="https://pmc.ncbi.nlm.nih.gov/articles/PMC12746487/"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kaggle.com/datasets/ravirajsinh45/crop-and-weed-detection-data-with-bounding-boxes" TargetMode="External"/><Relationship Id="rId7" Type="http://schemas.openxmlformats.org/officeDocument/2006/relationships/endnotes" Target="endnotes.xml"/><Relationship Id="rId12" Type="http://schemas.openxmlformats.org/officeDocument/2006/relationships/hyperlink" Target="https://ieeexplore.ieee.org/abstract/document/10894105/" TargetMode="External"/><Relationship Id="rId17" Type="http://schemas.openxmlformats.org/officeDocument/2006/relationships/hyperlink" Target="https://ieeexplore.ieee.org/abstract/document/11005371/"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mdpi.com/2072-4292/13/21/4486" TargetMode="External"/><Relationship Id="rId20" Type="http://schemas.openxmlformats.org/officeDocument/2006/relationships/hyperlink" Target="https://www.kaggle.com/datasets/jaidalmotra/weed-detectio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mdpi.com/1424-8220/23/7/3670"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www.kaggle.com/datasets/jaidalmotra/weed-dete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dpi.com/2077-0472/14/4/568" TargetMode="External"/><Relationship Id="rId22" Type="http://schemas.openxmlformats.org/officeDocument/2006/relationships/hyperlink" Target="https://ieee-dataport.org/"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2B966-5DF2-46C8-BBC4-99D1AAFAE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6501</Words>
  <Characters>37059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Thanishk B S</dc:creator>
  <cp:keywords/>
  <dc:description/>
  <cp:lastModifiedBy>Dharanesh mp</cp:lastModifiedBy>
  <cp:revision>2</cp:revision>
  <dcterms:created xsi:type="dcterms:W3CDTF">2026-04-16T00:49:00Z</dcterms:created>
  <dcterms:modified xsi:type="dcterms:W3CDTF">2026-04-16T00:49:00Z</dcterms:modified>
</cp:coreProperties>
</file>