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1040" w14:textId="77777777" w:rsidR="002E0998" w:rsidRDefault="00225888">
      <w:pPr>
        <w:spacing w:after="290" w:line="245" w:lineRule="auto"/>
        <w:ind w:left="0" w:right="0" w:firstLine="0"/>
        <w:jc w:val="center"/>
      </w:pPr>
      <w:r>
        <w:rPr>
          <w:b/>
          <w:sz w:val="41"/>
        </w:rPr>
        <w:t>Predicting Used Car Prices Using Machine Learning</w:t>
      </w:r>
    </w:p>
    <w:p w14:paraId="472D2CEF" w14:textId="77777777" w:rsidR="002E0998" w:rsidRDefault="00225888">
      <w:pPr>
        <w:numPr>
          <w:ilvl w:val="0"/>
          <w:numId w:val="1"/>
        </w:numPr>
        <w:spacing w:after="30" w:line="259" w:lineRule="auto"/>
        <w:ind w:right="944" w:hanging="351"/>
        <w:jc w:val="center"/>
      </w:pPr>
      <w:proofErr w:type="spellStart"/>
      <w:r>
        <w:rPr>
          <w:sz w:val="22"/>
        </w:rPr>
        <w:t>Mazharuddin</w:t>
      </w:r>
      <w:proofErr w:type="spellEnd"/>
      <w:r>
        <w:rPr>
          <w:sz w:val="22"/>
        </w:rPr>
        <w:t xml:space="preserve"> Mohammed</w:t>
      </w:r>
    </w:p>
    <w:p w14:paraId="2B21A3D1" w14:textId="77777777" w:rsidR="002E0998" w:rsidRDefault="00225888">
      <w:pPr>
        <w:numPr>
          <w:ilvl w:val="0"/>
          <w:numId w:val="1"/>
        </w:numPr>
        <w:spacing w:after="30" w:line="259" w:lineRule="auto"/>
        <w:ind w:right="944" w:hanging="351"/>
        <w:jc w:val="center"/>
      </w:pPr>
      <w:r>
        <w:rPr>
          <w:sz w:val="22"/>
        </w:rPr>
        <w:t>Manaswini Pedimalla</w:t>
      </w:r>
    </w:p>
    <w:p w14:paraId="44965E58" w14:textId="77777777" w:rsidR="002E0998" w:rsidRDefault="00225888">
      <w:pPr>
        <w:numPr>
          <w:ilvl w:val="0"/>
          <w:numId w:val="1"/>
        </w:numPr>
        <w:spacing w:after="267" w:line="259" w:lineRule="auto"/>
        <w:ind w:right="944" w:hanging="351"/>
        <w:jc w:val="center"/>
      </w:pPr>
      <w:r>
        <w:rPr>
          <w:sz w:val="22"/>
        </w:rPr>
        <w:t xml:space="preserve">Jayanth </w:t>
      </w:r>
      <w:proofErr w:type="spellStart"/>
      <w:r>
        <w:rPr>
          <w:sz w:val="22"/>
        </w:rPr>
        <w:t>Vodnala</w:t>
      </w:r>
      <w:proofErr w:type="spellEnd"/>
    </w:p>
    <w:p w14:paraId="57AE3281" w14:textId="77777777" w:rsidR="002E0998" w:rsidRDefault="00225888">
      <w:pPr>
        <w:spacing w:after="692" w:line="259" w:lineRule="auto"/>
        <w:ind w:left="0" w:firstLine="0"/>
        <w:jc w:val="center"/>
      </w:pPr>
      <w:r>
        <w:rPr>
          <w:sz w:val="29"/>
        </w:rPr>
        <w:t>December 9, 2024</w:t>
      </w:r>
    </w:p>
    <w:sdt>
      <w:sdtPr>
        <w:id w:val="-1453860940"/>
        <w:docPartObj>
          <w:docPartGallery w:val="Table of Contents"/>
        </w:docPartObj>
      </w:sdtPr>
      <w:sdtEndPr/>
      <w:sdtContent>
        <w:p w14:paraId="50D46537" w14:textId="77777777" w:rsidR="002E0998" w:rsidRDefault="00225888">
          <w:pPr>
            <w:spacing w:after="0" w:line="259" w:lineRule="auto"/>
            <w:ind w:left="-5" w:right="0"/>
            <w:jc w:val="left"/>
          </w:pPr>
          <w:r>
            <w:rPr>
              <w:b/>
              <w:sz w:val="34"/>
            </w:rPr>
            <w:t>Contents</w:t>
          </w:r>
        </w:p>
        <w:p w14:paraId="7F3BCD76" w14:textId="3683280E" w:rsidR="002E0998" w:rsidRDefault="00225888">
          <w:pPr>
            <w:pStyle w:val="TOC1"/>
            <w:tabs>
              <w:tab w:val="right" w:leader="dot" w:pos="9549"/>
            </w:tabs>
          </w:pPr>
          <w:r>
            <w:fldChar w:fldCharType="begin"/>
          </w:r>
          <w:r>
            <w:instrText xml:space="preserve"> TOC \o "1-2" \h \z \u </w:instrText>
          </w:r>
          <w:r>
            <w:fldChar w:fldCharType="separate"/>
          </w:r>
          <w:hyperlink w:anchor="_Toc12767">
            <w:r>
              <w:rPr>
                <w:rFonts w:ascii="Cambria" w:eastAsia="Cambria" w:hAnsi="Cambria" w:cs="Cambria"/>
                <w:b/>
                <w:sz w:val="24"/>
              </w:rPr>
              <w:t>1 Introduction</w:t>
            </w:r>
            <w:r>
              <w:tab/>
            </w:r>
            <w:r>
              <w:fldChar w:fldCharType="begin"/>
            </w:r>
            <w:r>
              <w:instrText>PAGEREF _Toc12767 \h</w:instrText>
            </w:r>
            <w:r>
              <w:fldChar w:fldCharType="separate"/>
            </w:r>
            <w:r>
              <w:rPr>
                <w:noProof/>
              </w:rPr>
              <w:t>3</w:t>
            </w:r>
            <w:r>
              <w:fldChar w:fldCharType="end"/>
            </w:r>
          </w:hyperlink>
        </w:p>
        <w:p w14:paraId="344629F2" w14:textId="354D30D2" w:rsidR="002E0998" w:rsidRDefault="00225888">
          <w:pPr>
            <w:pStyle w:val="TOC1"/>
            <w:tabs>
              <w:tab w:val="right" w:leader="dot" w:pos="9549"/>
            </w:tabs>
          </w:pPr>
          <w:hyperlink w:anchor="_Toc12768">
            <w:r>
              <w:rPr>
                <w:rFonts w:ascii="Cambria" w:eastAsia="Cambria" w:hAnsi="Cambria" w:cs="Cambria"/>
                <w:b/>
                <w:sz w:val="24"/>
              </w:rPr>
              <w:t>2 Problem Statement</w:t>
            </w:r>
            <w:r>
              <w:tab/>
            </w:r>
            <w:r>
              <w:fldChar w:fldCharType="begin"/>
            </w:r>
            <w:r>
              <w:instrText>PAGEREF _Toc12768 \h</w:instrText>
            </w:r>
            <w:r>
              <w:fldChar w:fldCharType="separate"/>
            </w:r>
            <w:r>
              <w:rPr>
                <w:noProof/>
              </w:rPr>
              <w:t>3</w:t>
            </w:r>
            <w:r>
              <w:fldChar w:fldCharType="end"/>
            </w:r>
          </w:hyperlink>
        </w:p>
        <w:p w14:paraId="02C3E8FB" w14:textId="32D86F61" w:rsidR="002E0998" w:rsidRDefault="00225888">
          <w:pPr>
            <w:pStyle w:val="TOC1"/>
            <w:tabs>
              <w:tab w:val="right" w:leader="dot" w:pos="9549"/>
            </w:tabs>
          </w:pPr>
          <w:hyperlink w:anchor="_Toc12769">
            <w:r>
              <w:rPr>
                <w:rFonts w:ascii="Cambria" w:eastAsia="Cambria" w:hAnsi="Cambria" w:cs="Cambria"/>
                <w:b/>
                <w:sz w:val="24"/>
              </w:rPr>
              <w:t>3 Dataset Overview</w:t>
            </w:r>
            <w:r>
              <w:tab/>
            </w:r>
            <w:r>
              <w:fldChar w:fldCharType="begin"/>
            </w:r>
            <w:r>
              <w:instrText>PAGEREF _Toc12769 \h</w:instrText>
            </w:r>
            <w:r>
              <w:fldChar w:fldCharType="separate"/>
            </w:r>
            <w:r>
              <w:rPr>
                <w:noProof/>
              </w:rPr>
              <w:t>4</w:t>
            </w:r>
            <w:r>
              <w:fldChar w:fldCharType="end"/>
            </w:r>
          </w:hyperlink>
        </w:p>
        <w:p w14:paraId="30CDA446" w14:textId="09E7C257" w:rsidR="002E0998" w:rsidRDefault="00225888">
          <w:pPr>
            <w:pStyle w:val="TOC2"/>
            <w:tabs>
              <w:tab w:val="right" w:leader="dot" w:pos="9549"/>
            </w:tabs>
          </w:pPr>
          <w:hyperlink w:anchor="_Toc12770">
            <w:r>
              <w:rPr>
                <w:rFonts w:ascii="Cambria" w:eastAsia="Cambria" w:hAnsi="Cambria" w:cs="Cambria"/>
                <w:sz w:val="24"/>
              </w:rPr>
              <w:t>3.1 Dataset Features</w:t>
            </w:r>
            <w:r>
              <w:tab/>
            </w:r>
            <w:r>
              <w:fldChar w:fldCharType="begin"/>
            </w:r>
            <w:r>
              <w:instrText xml:space="preserve">PAGEREF </w:instrText>
            </w:r>
            <w:r>
              <w:instrText>_Toc12770 \h</w:instrText>
            </w:r>
            <w:r>
              <w:fldChar w:fldCharType="separate"/>
            </w:r>
            <w:r>
              <w:rPr>
                <w:noProof/>
              </w:rPr>
              <w:t>4</w:t>
            </w:r>
            <w:r>
              <w:fldChar w:fldCharType="end"/>
            </w:r>
          </w:hyperlink>
        </w:p>
        <w:p w14:paraId="5C23E906" w14:textId="653E6B93" w:rsidR="002E0998" w:rsidRDefault="00225888">
          <w:pPr>
            <w:pStyle w:val="TOC2"/>
            <w:tabs>
              <w:tab w:val="right" w:leader="dot" w:pos="9549"/>
            </w:tabs>
          </w:pPr>
          <w:hyperlink w:anchor="_Toc12771">
            <w:r>
              <w:rPr>
                <w:rFonts w:ascii="Cambria" w:eastAsia="Cambria" w:hAnsi="Cambria" w:cs="Cambria"/>
                <w:sz w:val="24"/>
              </w:rPr>
              <w:t>3.2 Data Characteristics</w:t>
            </w:r>
            <w:r>
              <w:tab/>
            </w:r>
            <w:r>
              <w:fldChar w:fldCharType="begin"/>
            </w:r>
            <w:r>
              <w:instrText>PAGEREF _Toc12771 \h</w:instrText>
            </w:r>
            <w:r>
              <w:fldChar w:fldCharType="separate"/>
            </w:r>
            <w:r>
              <w:rPr>
                <w:noProof/>
              </w:rPr>
              <w:t>5</w:t>
            </w:r>
            <w:r>
              <w:fldChar w:fldCharType="end"/>
            </w:r>
          </w:hyperlink>
        </w:p>
        <w:p w14:paraId="68AF629E" w14:textId="0E79018F" w:rsidR="002E0998" w:rsidRDefault="00225888">
          <w:pPr>
            <w:pStyle w:val="TOC2"/>
            <w:tabs>
              <w:tab w:val="right" w:leader="dot" w:pos="9549"/>
            </w:tabs>
          </w:pPr>
          <w:hyperlink w:anchor="_Toc12772">
            <w:r>
              <w:rPr>
                <w:rFonts w:ascii="Cambria" w:eastAsia="Cambria" w:hAnsi="Cambria" w:cs="Cambria"/>
                <w:sz w:val="24"/>
              </w:rPr>
              <w:t>3.3 Data Preprocessing Summary</w:t>
            </w:r>
            <w:r>
              <w:tab/>
            </w:r>
            <w:r>
              <w:fldChar w:fldCharType="begin"/>
            </w:r>
            <w:r>
              <w:instrText>PAGEREF _Toc12772 \h</w:instrText>
            </w:r>
            <w:r>
              <w:fldChar w:fldCharType="separate"/>
            </w:r>
            <w:r>
              <w:rPr>
                <w:noProof/>
              </w:rPr>
              <w:t>5</w:t>
            </w:r>
            <w:r>
              <w:fldChar w:fldCharType="end"/>
            </w:r>
          </w:hyperlink>
        </w:p>
        <w:p w14:paraId="2B6746A1" w14:textId="7858F694" w:rsidR="002E0998" w:rsidRDefault="00225888">
          <w:pPr>
            <w:pStyle w:val="TOC2"/>
            <w:tabs>
              <w:tab w:val="right" w:leader="dot" w:pos="9549"/>
            </w:tabs>
          </w:pPr>
          <w:hyperlink w:anchor="_Toc12773">
            <w:r>
              <w:rPr>
                <w:rFonts w:ascii="Cambria" w:eastAsia="Cambria" w:hAnsi="Cambria" w:cs="Cambria"/>
                <w:sz w:val="24"/>
              </w:rPr>
              <w:t>3.4 Key Statistics</w:t>
            </w:r>
            <w:r>
              <w:tab/>
            </w:r>
            <w:r>
              <w:fldChar w:fldCharType="begin"/>
            </w:r>
            <w:r>
              <w:instrText>PAGEREF _Toc12773 \h</w:instrText>
            </w:r>
            <w:r>
              <w:fldChar w:fldCharType="separate"/>
            </w:r>
            <w:r>
              <w:rPr>
                <w:noProof/>
              </w:rPr>
              <w:t>5</w:t>
            </w:r>
            <w:r>
              <w:fldChar w:fldCharType="end"/>
            </w:r>
          </w:hyperlink>
        </w:p>
        <w:p w14:paraId="340D524D" w14:textId="63864D34" w:rsidR="002E0998" w:rsidRDefault="00225888">
          <w:pPr>
            <w:pStyle w:val="TOC1"/>
            <w:tabs>
              <w:tab w:val="right" w:leader="dot" w:pos="9549"/>
            </w:tabs>
          </w:pPr>
          <w:hyperlink w:anchor="_Toc12774">
            <w:r>
              <w:rPr>
                <w:rFonts w:ascii="Cambria" w:eastAsia="Cambria" w:hAnsi="Cambria" w:cs="Cambria"/>
                <w:b/>
                <w:sz w:val="24"/>
              </w:rPr>
              <w:t>4 Exploratory Data Analysis (EDA)</w:t>
            </w:r>
            <w:r>
              <w:tab/>
            </w:r>
            <w:r>
              <w:fldChar w:fldCharType="begin"/>
            </w:r>
            <w:r>
              <w:instrText>PAGEREF _Toc12774 \h</w:instrText>
            </w:r>
            <w:r>
              <w:fldChar w:fldCharType="separate"/>
            </w:r>
            <w:r>
              <w:rPr>
                <w:noProof/>
              </w:rPr>
              <w:t>5</w:t>
            </w:r>
            <w:r>
              <w:fldChar w:fldCharType="end"/>
            </w:r>
          </w:hyperlink>
        </w:p>
        <w:p w14:paraId="7E1B1635" w14:textId="42BBA48B" w:rsidR="002E0998" w:rsidRDefault="00225888">
          <w:pPr>
            <w:pStyle w:val="TOC2"/>
            <w:tabs>
              <w:tab w:val="right" w:leader="dot" w:pos="9549"/>
            </w:tabs>
          </w:pPr>
          <w:hyperlink w:anchor="_Toc12775">
            <w:r>
              <w:rPr>
                <w:rFonts w:ascii="Cambria" w:eastAsia="Cambria" w:hAnsi="Cambria" w:cs="Cambria"/>
                <w:sz w:val="24"/>
              </w:rPr>
              <w:t>4.1 Univariate Analysis</w:t>
            </w:r>
            <w:r>
              <w:tab/>
            </w:r>
            <w:r>
              <w:fldChar w:fldCharType="begin"/>
            </w:r>
            <w:r>
              <w:instrText>PAGEREF _Toc12775 \h</w:instrText>
            </w:r>
            <w:r>
              <w:fldChar w:fldCharType="separate"/>
            </w:r>
            <w:r>
              <w:rPr>
                <w:noProof/>
              </w:rPr>
              <w:t>6</w:t>
            </w:r>
            <w:r>
              <w:fldChar w:fldCharType="end"/>
            </w:r>
          </w:hyperlink>
        </w:p>
        <w:p w14:paraId="702FDEF8" w14:textId="3DB76441" w:rsidR="002E0998" w:rsidRDefault="00225888">
          <w:pPr>
            <w:pStyle w:val="TOC2"/>
            <w:tabs>
              <w:tab w:val="right" w:leader="dot" w:pos="9549"/>
            </w:tabs>
          </w:pPr>
          <w:hyperlink w:anchor="_Toc12776">
            <w:r>
              <w:rPr>
                <w:rFonts w:ascii="Cambria" w:eastAsia="Cambria" w:hAnsi="Cambria" w:cs="Cambria"/>
                <w:sz w:val="24"/>
              </w:rPr>
              <w:t>4.2 Bivariate Analysis</w:t>
            </w:r>
            <w:r>
              <w:tab/>
            </w:r>
            <w:r>
              <w:fldChar w:fldCharType="begin"/>
            </w:r>
            <w:r>
              <w:instrText>PAGEREF _Toc12776 \h</w:instrText>
            </w:r>
            <w:r>
              <w:fldChar w:fldCharType="separate"/>
            </w:r>
            <w:r>
              <w:rPr>
                <w:noProof/>
              </w:rPr>
              <w:t>6</w:t>
            </w:r>
            <w:r>
              <w:fldChar w:fldCharType="end"/>
            </w:r>
          </w:hyperlink>
        </w:p>
        <w:p w14:paraId="7789C9B3" w14:textId="40E805D3" w:rsidR="002E0998" w:rsidRDefault="00225888">
          <w:pPr>
            <w:pStyle w:val="TOC2"/>
            <w:tabs>
              <w:tab w:val="right" w:leader="dot" w:pos="9549"/>
            </w:tabs>
          </w:pPr>
          <w:hyperlink w:anchor="_Toc12777">
            <w:r>
              <w:rPr>
                <w:rFonts w:ascii="Cambria" w:eastAsia="Cambria" w:hAnsi="Cambria" w:cs="Cambria"/>
                <w:sz w:val="24"/>
              </w:rPr>
              <w:t>4.3 Key Observations</w:t>
            </w:r>
            <w:r>
              <w:tab/>
            </w:r>
            <w:r>
              <w:fldChar w:fldCharType="begin"/>
            </w:r>
            <w:r>
              <w:instrText>PAGEREF _Toc12777 \h</w:instrText>
            </w:r>
            <w:r>
              <w:fldChar w:fldCharType="separate"/>
            </w:r>
            <w:r>
              <w:rPr>
                <w:noProof/>
              </w:rPr>
              <w:t>6</w:t>
            </w:r>
            <w:r>
              <w:fldChar w:fldCharType="end"/>
            </w:r>
          </w:hyperlink>
        </w:p>
        <w:p w14:paraId="7C0BD0BC" w14:textId="0FAF6710" w:rsidR="002E0998" w:rsidRDefault="00225888">
          <w:pPr>
            <w:pStyle w:val="TOC1"/>
            <w:tabs>
              <w:tab w:val="right" w:leader="dot" w:pos="9549"/>
            </w:tabs>
          </w:pPr>
          <w:hyperlink w:anchor="_Toc12778">
            <w:r>
              <w:rPr>
                <w:rFonts w:ascii="Cambria" w:eastAsia="Cambria" w:hAnsi="Cambria" w:cs="Cambria"/>
                <w:b/>
                <w:sz w:val="24"/>
              </w:rPr>
              <w:t>5 Feature Engineering and Preprocessing</w:t>
            </w:r>
            <w:r>
              <w:tab/>
            </w:r>
            <w:r>
              <w:fldChar w:fldCharType="begin"/>
            </w:r>
            <w:r>
              <w:instrText>PAGEREF _Toc12778 \h</w:instrText>
            </w:r>
            <w:r>
              <w:fldChar w:fldCharType="separate"/>
            </w:r>
            <w:r>
              <w:rPr>
                <w:noProof/>
              </w:rPr>
              <w:t>6</w:t>
            </w:r>
            <w:r>
              <w:fldChar w:fldCharType="end"/>
            </w:r>
          </w:hyperlink>
        </w:p>
        <w:p w14:paraId="6C53AE1C" w14:textId="56C7B426" w:rsidR="002E0998" w:rsidRDefault="00225888">
          <w:pPr>
            <w:pStyle w:val="TOC2"/>
            <w:tabs>
              <w:tab w:val="right" w:leader="dot" w:pos="9549"/>
            </w:tabs>
          </w:pPr>
          <w:hyperlink w:anchor="_Toc12779">
            <w:r>
              <w:rPr>
                <w:rFonts w:ascii="Cambria" w:eastAsia="Cambria" w:hAnsi="Cambria" w:cs="Cambria"/>
                <w:sz w:val="24"/>
              </w:rPr>
              <w:t>5.1 Preprocessing Steps</w:t>
            </w:r>
            <w:r>
              <w:tab/>
            </w:r>
            <w:r>
              <w:fldChar w:fldCharType="begin"/>
            </w:r>
            <w:r>
              <w:instrText>PAGEREF _Toc12779 \h</w:instrText>
            </w:r>
            <w:r>
              <w:fldChar w:fldCharType="separate"/>
            </w:r>
            <w:r>
              <w:rPr>
                <w:noProof/>
              </w:rPr>
              <w:t>6</w:t>
            </w:r>
            <w:r>
              <w:fldChar w:fldCharType="end"/>
            </w:r>
          </w:hyperlink>
        </w:p>
        <w:p w14:paraId="614B6513" w14:textId="103CFE3A" w:rsidR="002E0998" w:rsidRDefault="00225888">
          <w:pPr>
            <w:pStyle w:val="TOC2"/>
            <w:tabs>
              <w:tab w:val="right" w:leader="dot" w:pos="9549"/>
            </w:tabs>
          </w:pPr>
          <w:hyperlink w:anchor="_Toc12780">
            <w:r>
              <w:rPr>
                <w:rFonts w:ascii="Cambria" w:eastAsia="Cambria" w:hAnsi="Cambria" w:cs="Cambria"/>
                <w:sz w:val="24"/>
              </w:rPr>
              <w:t>5.2 Feature Engineering</w:t>
            </w:r>
            <w:r>
              <w:tab/>
            </w:r>
            <w:r>
              <w:fldChar w:fldCharType="begin"/>
            </w:r>
            <w:r>
              <w:instrText>PAGEREF _Toc12780 \h</w:instrText>
            </w:r>
            <w:r>
              <w:fldChar w:fldCharType="separate"/>
            </w:r>
            <w:r>
              <w:rPr>
                <w:noProof/>
              </w:rPr>
              <w:t>7</w:t>
            </w:r>
            <w:r>
              <w:fldChar w:fldCharType="end"/>
            </w:r>
          </w:hyperlink>
        </w:p>
        <w:p w14:paraId="24718250" w14:textId="6BFCC26E" w:rsidR="002E0998" w:rsidRDefault="00225888">
          <w:pPr>
            <w:pStyle w:val="TOC2"/>
            <w:tabs>
              <w:tab w:val="right" w:leader="dot" w:pos="9549"/>
            </w:tabs>
          </w:pPr>
          <w:hyperlink w:anchor="_Toc12781">
            <w:r>
              <w:rPr>
                <w:rFonts w:ascii="Cambria" w:eastAsia="Cambria" w:hAnsi="Cambria" w:cs="Cambria"/>
                <w:sz w:val="24"/>
              </w:rPr>
              <w:t>5.3 Final Dataset Characteristics</w:t>
            </w:r>
            <w:r>
              <w:tab/>
            </w:r>
            <w:r>
              <w:fldChar w:fldCharType="begin"/>
            </w:r>
            <w:r>
              <w:instrText>PAGEREF _Toc12781 \h</w:instrText>
            </w:r>
            <w:r>
              <w:fldChar w:fldCharType="separate"/>
            </w:r>
            <w:r>
              <w:rPr>
                <w:noProof/>
              </w:rPr>
              <w:t>7</w:t>
            </w:r>
            <w:r>
              <w:fldChar w:fldCharType="end"/>
            </w:r>
          </w:hyperlink>
        </w:p>
        <w:p w14:paraId="31A10CEE" w14:textId="742DC5A0" w:rsidR="002E0998" w:rsidRDefault="00225888">
          <w:pPr>
            <w:pStyle w:val="TOC2"/>
            <w:tabs>
              <w:tab w:val="right" w:leader="dot" w:pos="9549"/>
            </w:tabs>
          </w:pPr>
          <w:hyperlink w:anchor="_Toc12782">
            <w:r>
              <w:rPr>
                <w:rFonts w:ascii="Cambria" w:eastAsia="Cambria" w:hAnsi="Cambria" w:cs="Cambria"/>
                <w:sz w:val="24"/>
              </w:rPr>
              <w:t>5.4 Visualization of Preprocessed Features</w:t>
            </w:r>
            <w:r>
              <w:tab/>
            </w:r>
            <w:r>
              <w:fldChar w:fldCharType="begin"/>
            </w:r>
            <w:r>
              <w:instrText>PAGEREF _Toc12782 \h</w:instrText>
            </w:r>
            <w:r>
              <w:fldChar w:fldCharType="separate"/>
            </w:r>
            <w:r>
              <w:rPr>
                <w:noProof/>
              </w:rPr>
              <w:t>8</w:t>
            </w:r>
            <w:r>
              <w:fldChar w:fldCharType="end"/>
            </w:r>
          </w:hyperlink>
        </w:p>
        <w:p w14:paraId="0A79E673" w14:textId="70419BA4" w:rsidR="002E0998" w:rsidRDefault="00225888">
          <w:pPr>
            <w:pStyle w:val="TOC1"/>
            <w:tabs>
              <w:tab w:val="right" w:leader="dot" w:pos="9549"/>
            </w:tabs>
          </w:pPr>
          <w:hyperlink w:anchor="_Toc12783">
            <w:r>
              <w:rPr>
                <w:rFonts w:ascii="Cambria" w:eastAsia="Cambria" w:hAnsi="Cambria" w:cs="Cambria"/>
                <w:b/>
                <w:sz w:val="24"/>
              </w:rPr>
              <w:t>6 Model Building and Evaluation</w:t>
            </w:r>
            <w:r>
              <w:tab/>
            </w:r>
            <w:r>
              <w:fldChar w:fldCharType="begin"/>
            </w:r>
            <w:r>
              <w:instrText>PAGEREF _Toc12783 \h</w:instrText>
            </w:r>
            <w:r>
              <w:fldChar w:fldCharType="separate"/>
            </w:r>
            <w:r>
              <w:rPr>
                <w:noProof/>
              </w:rPr>
              <w:t>8</w:t>
            </w:r>
            <w:r>
              <w:fldChar w:fldCharType="end"/>
            </w:r>
          </w:hyperlink>
        </w:p>
        <w:p w14:paraId="018A710B" w14:textId="3F143857" w:rsidR="002E0998" w:rsidRDefault="00225888">
          <w:pPr>
            <w:pStyle w:val="TOC2"/>
            <w:tabs>
              <w:tab w:val="right" w:leader="dot" w:pos="9549"/>
            </w:tabs>
          </w:pPr>
          <w:hyperlink w:anchor="_Toc12784">
            <w:r>
              <w:rPr>
                <w:rFonts w:ascii="Cambria" w:eastAsia="Cambria" w:hAnsi="Cambria" w:cs="Cambria"/>
                <w:sz w:val="24"/>
              </w:rPr>
              <w:t>6.1 Baseline Models</w:t>
            </w:r>
            <w:r>
              <w:tab/>
            </w:r>
            <w:r>
              <w:fldChar w:fldCharType="begin"/>
            </w:r>
            <w:r>
              <w:instrText>PAGEREF _Toc12784 \h</w:instrText>
            </w:r>
            <w:r>
              <w:fldChar w:fldCharType="separate"/>
            </w:r>
            <w:r>
              <w:rPr>
                <w:noProof/>
              </w:rPr>
              <w:t>9</w:t>
            </w:r>
            <w:r>
              <w:fldChar w:fldCharType="end"/>
            </w:r>
          </w:hyperlink>
        </w:p>
        <w:p w14:paraId="371F6D5E" w14:textId="04251BFB" w:rsidR="002E0998" w:rsidRDefault="00225888">
          <w:pPr>
            <w:pStyle w:val="TOC2"/>
            <w:tabs>
              <w:tab w:val="right" w:leader="dot" w:pos="9549"/>
            </w:tabs>
          </w:pPr>
          <w:hyperlink w:anchor="_Toc12785">
            <w:r>
              <w:rPr>
                <w:rFonts w:ascii="Cambria" w:eastAsia="Cambria" w:hAnsi="Cambria" w:cs="Cambria"/>
                <w:sz w:val="24"/>
              </w:rPr>
              <w:t>6.2 Advanced Models</w:t>
            </w:r>
            <w:r>
              <w:tab/>
            </w:r>
            <w:r>
              <w:fldChar w:fldCharType="begin"/>
            </w:r>
            <w:r>
              <w:instrText>PAGEREF _Toc12785 \h</w:instrText>
            </w:r>
            <w:r>
              <w:fldChar w:fldCharType="separate"/>
            </w:r>
            <w:r>
              <w:rPr>
                <w:noProof/>
              </w:rPr>
              <w:t>9</w:t>
            </w:r>
            <w:r>
              <w:fldChar w:fldCharType="end"/>
            </w:r>
          </w:hyperlink>
        </w:p>
        <w:p w14:paraId="4BB375BB" w14:textId="4207A96B" w:rsidR="002E0998" w:rsidRDefault="00225888">
          <w:pPr>
            <w:pStyle w:val="TOC2"/>
            <w:tabs>
              <w:tab w:val="right" w:leader="dot" w:pos="9549"/>
            </w:tabs>
          </w:pPr>
          <w:hyperlink w:anchor="_Toc12786">
            <w:r>
              <w:rPr>
                <w:rFonts w:ascii="Cambria" w:eastAsia="Cambria" w:hAnsi="Cambria" w:cs="Cambria"/>
                <w:sz w:val="24"/>
              </w:rPr>
              <w:t>6.3 Performance Comparison</w:t>
            </w:r>
            <w:r>
              <w:tab/>
            </w:r>
            <w:r>
              <w:fldChar w:fldCharType="begin"/>
            </w:r>
            <w:r>
              <w:instrText>PAGEREF _Toc12786 \h</w:instrText>
            </w:r>
            <w:r>
              <w:fldChar w:fldCharType="separate"/>
            </w:r>
            <w:r>
              <w:rPr>
                <w:noProof/>
              </w:rPr>
              <w:t>10</w:t>
            </w:r>
            <w:r>
              <w:fldChar w:fldCharType="end"/>
            </w:r>
          </w:hyperlink>
        </w:p>
        <w:p w14:paraId="3EB87048" w14:textId="524621F5" w:rsidR="002E0998" w:rsidRDefault="00225888">
          <w:pPr>
            <w:pStyle w:val="TOC1"/>
            <w:tabs>
              <w:tab w:val="right" w:leader="dot" w:pos="9549"/>
            </w:tabs>
          </w:pPr>
          <w:hyperlink w:anchor="_Toc12787">
            <w:r>
              <w:rPr>
                <w:rFonts w:ascii="Cambria" w:eastAsia="Cambria" w:hAnsi="Cambria" w:cs="Cambria"/>
                <w:b/>
                <w:sz w:val="24"/>
              </w:rPr>
              <w:t>7 Challenges and Insights</w:t>
            </w:r>
            <w:r>
              <w:tab/>
            </w:r>
            <w:r>
              <w:fldChar w:fldCharType="begin"/>
            </w:r>
            <w:r>
              <w:instrText>PAGEREF _Toc12787 \h</w:instrText>
            </w:r>
            <w:r>
              <w:fldChar w:fldCharType="separate"/>
            </w:r>
            <w:r>
              <w:rPr>
                <w:noProof/>
              </w:rPr>
              <w:t>10</w:t>
            </w:r>
            <w:r>
              <w:fldChar w:fldCharType="end"/>
            </w:r>
          </w:hyperlink>
        </w:p>
        <w:p w14:paraId="44B862D5" w14:textId="5546514A" w:rsidR="002E0998" w:rsidRDefault="00225888">
          <w:pPr>
            <w:pStyle w:val="TOC2"/>
            <w:tabs>
              <w:tab w:val="right" w:leader="dot" w:pos="9549"/>
            </w:tabs>
          </w:pPr>
          <w:hyperlink w:anchor="_Toc12788">
            <w:r>
              <w:rPr>
                <w:rFonts w:ascii="Cambria" w:eastAsia="Cambria" w:hAnsi="Cambria" w:cs="Cambria"/>
                <w:sz w:val="24"/>
              </w:rPr>
              <w:t>7.1 Challenges Faced</w:t>
            </w:r>
            <w:r>
              <w:tab/>
            </w:r>
            <w:r>
              <w:fldChar w:fldCharType="begin"/>
            </w:r>
            <w:r>
              <w:instrText>PAGEREF _Toc12788 \h</w:instrText>
            </w:r>
            <w:r>
              <w:fldChar w:fldCharType="separate"/>
            </w:r>
            <w:r>
              <w:rPr>
                <w:noProof/>
              </w:rPr>
              <w:t>10</w:t>
            </w:r>
            <w:r>
              <w:fldChar w:fldCharType="end"/>
            </w:r>
          </w:hyperlink>
        </w:p>
        <w:p w14:paraId="70B455B3" w14:textId="4C16040B" w:rsidR="002E0998" w:rsidRDefault="00225888">
          <w:pPr>
            <w:pStyle w:val="TOC2"/>
            <w:tabs>
              <w:tab w:val="right" w:leader="dot" w:pos="9549"/>
            </w:tabs>
          </w:pPr>
          <w:hyperlink w:anchor="_Toc12789">
            <w:r>
              <w:rPr>
                <w:rFonts w:ascii="Cambria" w:eastAsia="Cambria" w:hAnsi="Cambria" w:cs="Cambria"/>
                <w:sz w:val="24"/>
              </w:rPr>
              <w:t>7.2 Insights Gained</w:t>
            </w:r>
            <w:r>
              <w:tab/>
            </w:r>
            <w:r>
              <w:fldChar w:fldCharType="begin"/>
            </w:r>
            <w:r>
              <w:instrText>PAGEREF _Toc12789 \h</w:instrText>
            </w:r>
            <w:r>
              <w:fldChar w:fldCharType="separate"/>
            </w:r>
            <w:r>
              <w:rPr>
                <w:noProof/>
              </w:rPr>
              <w:t>11</w:t>
            </w:r>
            <w:r>
              <w:fldChar w:fldCharType="end"/>
            </w:r>
          </w:hyperlink>
        </w:p>
        <w:p w14:paraId="5148A970" w14:textId="12EC6EDF" w:rsidR="002E0998" w:rsidRDefault="00225888">
          <w:pPr>
            <w:pStyle w:val="TOC2"/>
            <w:tabs>
              <w:tab w:val="right" w:leader="dot" w:pos="9549"/>
            </w:tabs>
          </w:pPr>
          <w:hyperlink w:anchor="_Toc12790">
            <w:r>
              <w:rPr>
                <w:rFonts w:ascii="Cambria" w:eastAsia="Cambria" w:hAnsi="Cambria" w:cs="Cambria"/>
                <w:sz w:val="24"/>
              </w:rPr>
              <w:t>7.3 Future Work</w:t>
            </w:r>
            <w:r>
              <w:tab/>
            </w:r>
            <w:r>
              <w:fldChar w:fldCharType="begin"/>
            </w:r>
            <w:r>
              <w:instrText>PAGEREF _Toc12790 \h</w:instrText>
            </w:r>
            <w:r>
              <w:fldChar w:fldCharType="separate"/>
            </w:r>
            <w:r>
              <w:rPr>
                <w:noProof/>
              </w:rPr>
              <w:t>12</w:t>
            </w:r>
            <w:r>
              <w:fldChar w:fldCharType="end"/>
            </w:r>
          </w:hyperlink>
        </w:p>
        <w:p w14:paraId="6B991FCD" w14:textId="4ECAE9F8" w:rsidR="002E0998" w:rsidRDefault="00225888">
          <w:pPr>
            <w:pStyle w:val="TOC1"/>
            <w:tabs>
              <w:tab w:val="right" w:leader="dot" w:pos="9549"/>
            </w:tabs>
          </w:pPr>
          <w:hyperlink w:anchor="_Toc12791">
            <w:r>
              <w:rPr>
                <w:rFonts w:ascii="Cambria" w:eastAsia="Cambria" w:hAnsi="Cambria" w:cs="Cambria"/>
                <w:b/>
                <w:sz w:val="24"/>
              </w:rPr>
              <w:t>8 Conclusions and Recommendations</w:t>
            </w:r>
            <w:r>
              <w:tab/>
            </w:r>
            <w:r>
              <w:fldChar w:fldCharType="begin"/>
            </w:r>
            <w:r>
              <w:instrText>PAGEREF _Toc12791 \h</w:instrText>
            </w:r>
            <w:r>
              <w:fldChar w:fldCharType="separate"/>
            </w:r>
            <w:r>
              <w:rPr>
                <w:noProof/>
              </w:rPr>
              <w:t>12</w:t>
            </w:r>
            <w:r>
              <w:fldChar w:fldCharType="end"/>
            </w:r>
          </w:hyperlink>
        </w:p>
        <w:p w14:paraId="6C65EDD0" w14:textId="6B998531" w:rsidR="002E0998" w:rsidRDefault="00225888">
          <w:pPr>
            <w:pStyle w:val="TOC2"/>
            <w:tabs>
              <w:tab w:val="right" w:leader="dot" w:pos="9549"/>
            </w:tabs>
          </w:pPr>
          <w:hyperlink w:anchor="_Toc12792">
            <w:r>
              <w:rPr>
                <w:rFonts w:ascii="Cambria" w:eastAsia="Cambria" w:hAnsi="Cambria" w:cs="Cambria"/>
                <w:sz w:val="24"/>
              </w:rPr>
              <w:t>8.1 Conclusions</w:t>
            </w:r>
            <w:r>
              <w:tab/>
            </w:r>
            <w:r>
              <w:fldChar w:fldCharType="begin"/>
            </w:r>
            <w:r>
              <w:instrText>PAGEREF _Toc12792 \h</w:instrText>
            </w:r>
            <w:r>
              <w:fldChar w:fldCharType="separate"/>
            </w:r>
            <w:r>
              <w:rPr>
                <w:noProof/>
              </w:rPr>
              <w:t>12</w:t>
            </w:r>
            <w:r>
              <w:fldChar w:fldCharType="end"/>
            </w:r>
          </w:hyperlink>
        </w:p>
        <w:p w14:paraId="1D612599" w14:textId="01D718BC" w:rsidR="002E0998" w:rsidRDefault="00225888">
          <w:pPr>
            <w:pStyle w:val="TOC2"/>
            <w:tabs>
              <w:tab w:val="right" w:leader="dot" w:pos="9549"/>
            </w:tabs>
          </w:pPr>
          <w:hyperlink w:anchor="_Toc12793">
            <w:r>
              <w:rPr>
                <w:rFonts w:ascii="Cambria" w:eastAsia="Cambria" w:hAnsi="Cambria" w:cs="Cambria"/>
                <w:sz w:val="24"/>
              </w:rPr>
              <w:t>8.2 Recommendations</w:t>
            </w:r>
            <w:r>
              <w:tab/>
            </w:r>
            <w:r>
              <w:fldChar w:fldCharType="begin"/>
            </w:r>
            <w:r>
              <w:instrText>PAGEREF _Toc12793 \h</w:instrText>
            </w:r>
            <w:r>
              <w:fldChar w:fldCharType="separate"/>
            </w:r>
            <w:r>
              <w:rPr>
                <w:noProof/>
              </w:rPr>
              <w:t>12</w:t>
            </w:r>
            <w:r>
              <w:fldChar w:fldCharType="end"/>
            </w:r>
          </w:hyperlink>
        </w:p>
        <w:p w14:paraId="32EC1AC0" w14:textId="32104916" w:rsidR="002E0998" w:rsidRDefault="00225888">
          <w:pPr>
            <w:pStyle w:val="TOC2"/>
            <w:tabs>
              <w:tab w:val="right" w:leader="dot" w:pos="9549"/>
            </w:tabs>
          </w:pPr>
          <w:hyperlink w:anchor="_Toc12794">
            <w:r>
              <w:rPr>
                <w:rFonts w:ascii="Cambria" w:eastAsia="Cambria" w:hAnsi="Cambria" w:cs="Cambria"/>
                <w:sz w:val="24"/>
              </w:rPr>
              <w:t>8.3 Final Thoughts</w:t>
            </w:r>
            <w:r>
              <w:tab/>
            </w:r>
            <w:r>
              <w:fldChar w:fldCharType="begin"/>
            </w:r>
            <w:r>
              <w:instrText>PAGEREF _Toc12794 \h</w:instrText>
            </w:r>
            <w:r>
              <w:fldChar w:fldCharType="separate"/>
            </w:r>
            <w:r>
              <w:rPr>
                <w:noProof/>
              </w:rPr>
              <w:t>13</w:t>
            </w:r>
            <w:r>
              <w:fldChar w:fldCharType="end"/>
            </w:r>
          </w:hyperlink>
        </w:p>
        <w:p w14:paraId="26CB0C1F" w14:textId="77777777" w:rsidR="002E0998" w:rsidRDefault="00225888">
          <w:r>
            <w:fldChar w:fldCharType="end"/>
          </w:r>
        </w:p>
      </w:sdtContent>
    </w:sdt>
    <w:p w14:paraId="569CC8F8" w14:textId="77777777" w:rsidR="002E0998" w:rsidRDefault="00225888">
      <w:pPr>
        <w:spacing w:after="25" w:line="259" w:lineRule="auto"/>
        <w:ind w:right="508"/>
        <w:jc w:val="right"/>
      </w:pPr>
      <w:r>
        <w:br w:type="page"/>
      </w:r>
    </w:p>
    <w:p w14:paraId="57D6A56A" w14:textId="77777777" w:rsidR="002E0998" w:rsidRDefault="00225888">
      <w:pPr>
        <w:pStyle w:val="Heading1"/>
        <w:ind w:left="566" w:hanging="581"/>
      </w:pPr>
      <w:bookmarkStart w:id="0" w:name="_Toc12767"/>
      <w:r>
        <w:lastRenderedPageBreak/>
        <w:t>Introduction</w:t>
      </w:r>
      <w:bookmarkEnd w:id="0"/>
    </w:p>
    <w:p w14:paraId="6094ACBF" w14:textId="77777777" w:rsidR="002E0998" w:rsidRDefault="00225888">
      <w:pPr>
        <w:spacing w:after="0"/>
        <w:ind w:right="508"/>
      </w:pPr>
      <w:r>
        <w:t>Predicting the price of a used car is a critical challenge in the automotive industry. Various factors, such as the car’s brand, model, age, mileage, fuel type, and transmission, significantly influence its price. Understanding these factors and leveraging machine learning techniques to predict prices accurately can provide immense value to both buyers and sellers. Buyers can make informed decisions, and sellers can price their vehicles competitively.</w:t>
      </w:r>
    </w:p>
    <w:p w14:paraId="42B4020A" w14:textId="77777777" w:rsidR="002E0998" w:rsidRDefault="00225888">
      <w:pPr>
        <w:spacing w:after="0"/>
        <w:ind w:left="0" w:right="508" w:firstLine="351"/>
      </w:pPr>
      <w:r>
        <w:t>This project explores the use of machine learning models to predict the prices of used cars based on a dataset containing over 9,500 entries with features such as car specifications, ownership history, and usage statistics. The primary objective is to develop a robust and scalable model that can generalize well across unseen data while achieving high accuracy.</w:t>
      </w:r>
    </w:p>
    <w:p w14:paraId="0EBF0DA1" w14:textId="77777777" w:rsidR="002E0998" w:rsidRDefault="00225888">
      <w:pPr>
        <w:ind w:left="346" w:right="508"/>
      </w:pPr>
      <w:r>
        <w:t>The key goals of this project include:</w:t>
      </w:r>
    </w:p>
    <w:p w14:paraId="527AA4B7" w14:textId="77777777" w:rsidR="002E0998" w:rsidRDefault="00225888">
      <w:pPr>
        <w:numPr>
          <w:ilvl w:val="0"/>
          <w:numId w:val="2"/>
        </w:numPr>
        <w:spacing w:after="259"/>
        <w:ind w:right="508" w:hanging="234"/>
      </w:pPr>
      <w:r>
        <w:t>Identifying the most critical factors affecting used car prices.</w:t>
      </w:r>
    </w:p>
    <w:p w14:paraId="460DE868" w14:textId="77777777" w:rsidR="002E0998" w:rsidRDefault="00225888">
      <w:pPr>
        <w:numPr>
          <w:ilvl w:val="0"/>
          <w:numId w:val="2"/>
        </w:numPr>
        <w:spacing w:after="259"/>
        <w:ind w:right="508" w:hanging="234"/>
      </w:pPr>
      <w:r>
        <w:t>Experimenting with and optimizing various machine learning algorithms.</w:t>
      </w:r>
    </w:p>
    <w:p w14:paraId="1E99B526" w14:textId="77777777" w:rsidR="002E0998" w:rsidRDefault="00225888">
      <w:pPr>
        <w:numPr>
          <w:ilvl w:val="0"/>
          <w:numId w:val="2"/>
        </w:numPr>
        <w:spacing w:after="259"/>
        <w:ind w:right="508" w:hanging="234"/>
      </w:pPr>
      <w:r>
        <w:t>Interpreting the model outputs to provide actionable insights.</w:t>
      </w:r>
    </w:p>
    <w:p w14:paraId="09C744B4" w14:textId="77777777" w:rsidR="002E0998" w:rsidRDefault="00225888">
      <w:pPr>
        <w:numPr>
          <w:ilvl w:val="0"/>
          <w:numId w:val="2"/>
        </w:numPr>
        <w:spacing w:after="201"/>
        <w:ind w:right="508" w:hanging="234"/>
      </w:pPr>
      <w:r>
        <w:t>Recommending strategies for further improvement in prediction accuracy.</w:t>
      </w:r>
    </w:p>
    <w:p w14:paraId="3CA37553" w14:textId="77777777" w:rsidR="002E0998" w:rsidRDefault="00225888">
      <w:pPr>
        <w:ind w:left="0" w:right="508" w:firstLine="351"/>
      </w:pPr>
      <w:r>
        <w:t xml:space="preserve">This report details the step-by-step methodology, from dataset preprocessing and exploratory data analysis to model evaluation and final recommendations. By leveraging advanced algorithms such as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this project achieved significant insights and accuracy in predicting used car prices.</w:t>
      </w:r>
    </w:p>
    <w:p w14:paraId="65D8B303" w14:textId="77777777" w:rsidR="002E0998" w:rsidRDefault="00225888">
      <w:pPr>
        <w:pStyle w:val="Heading1"/>
        <w:ind w:left="566" w:hanging="581"/>
      </w:pPr>
      <w:bookmarkStart w:id="1" w:name="_Toc12768"/>
      <w:r>
        <w:t>Problem Statement</w:t>
      </w:r>
      <w:bookmarkEnd w:id="1"/>
    </w:p>
    <w:p w14:paraId="45586D54" w14:textId="77777777" w:rsidR="002E0998" w:rsidRDefault="00225888">
      <w:pPr>
        <w:ind w:right="508"/>
      </w:pPr>
      <w:r>
        <w:t>Accurately predicting the price of a used car is a complex and multifaceted problem due to the wide range of factors that influence vehicle valuation. Factors such as the car’s brand, model, age, mileage, ownership history, and specifications interact in nonlinear ways, making manual estimation both time-consuming and prone to errors. Furthermore, market demand and regional pricing trends add an additional layer of complexity. The specific challenges addressed in this project are:</w:t>
      </w:r>
    </w:p>
    <w:p w14:paraId="6C67174A" w14:textId="77777777" w:rsidR="002E0998" w:rsidRDefault="00225888">
      <w:pPr>
        <w:numPr>
          <w:ilvl w:val="0"/>
          <w:numId w:val="3"/>
        </w:numPr>
        <w:ind w:right="508" w:hanging="234"/>
      </w:pPr>
      <w:r>
        <w:rPr>
          <w:b/>
        </w:rPr>
        <w:t xml:space="preserve">High Dimensionality: </w:t>
      </w:r>
      <w:r>
        <w:t>The dataset contains diverse features that require careful preprocessing and selection to ensure relevance and minimize noise.</w:t>
      </w:r>
    </w:p>
    <w:p w14:paraId="49F561AD" w14:textId="77777777" w:rsidR="002E0998" w:rsidRDefault="00225888">
      <w:pPr>
        <w:numPr>
          <w:ilvl w:val="0"/>
          <w:numId w:val="3"/>
        </w:numPr>
        <w:ind w:right="508" w:hanging="234"/>
      </w:pPr>
      <w:r>
        <w:rPr>
          <w:b/>
        </w:rPr>
        <w:t xml:space="preserve">Nonlinear Relationships: </w:t>
      </w:r>
      <w:r>
        <w:t>The relationship between input features and the target variable (car price) is highly nonlinear and varies across different car categories and brands.</w:t>
      </w:r>
    </w:p>
    <w:p w14:paraId="65B103FC" w14:textId="77777777" w:rsidR="002E0998" w:rsidRDefault="00225888">
      <w:pPr>
        <w:numPr>
          <w:ilvl w:val="0"/>
          <w:numId w:val="3"/>
        </w:numPr>
        <w:ind w:right="508" w:hanging="234"/>
      </w:pPr>
      <w:r>
        <w:rPr>
          <w:b/>
        </w:rPr>
        <w:t xml:space="preserve">Data Quality Issues: </w:t>
      </w:r>
      <w:r>
        <w:t xml:space="preserve">The dataset includes missing values, outliers, and categorical variables that need to be appropriately handled for accurate </w:t>
      </w:r>
      <w:proofErr w:type="spellStart"/>
      <w:r>
        <w:t>modeling</w:t>
      </w:r>
      <w:proofErr w:type="spellEnd"/>
      <w:r>
        <w:t>.</w:t>
      </w:r>
    </w:p>
    <w:p w14:paraId="52F2C817" w14:textId="77777777" w:rsidR="002E0998" w:rsidRDefault="00225888">
      <w:pPr>
        <w:numPr>
          <w:ilvl w:val="0"/>
          <w:numId w:val="3"/>
        </w:numPr>
        <w:spacing w:after="162"/>
        <w:ind w:right="508" w:hanging="234"/>
      </w:pPr>
      <w:r>
        <w:rPr>
          <w:b/>
        </w:rPr>
        <w:lastRenderedPageBreak/>
        <w:t xml:space="preserve">Generalization: </w:t>
      </w:r>
      <w:r>
        <w:t>Ensuring the model generalizes well to unseen data is critical for real-world applicability.</w:t>
      </w:r>
    </w:p>
    <w:p w14:paraId="46F309A0" w14:textId="77777777" w:rsidR="002E0998" w:rsidRDefault="00225888">
      <w:pPr>
        <w:ind w:left="0" w:right="508" w:firstLine="351"/>
      </w:pPr>
      <w:r>
        <w:t>The primary objective of this project is to leverage machine learning models to overcome these challenges and develop a robust and accurate predictive framework for used car prices. This involves:</w:t>
      </w:r>
    </w:p>
    <w:p w14:paraId="74C50ED9" w14:textId="77777777" w:rsidR="002E0998" w:rsidRDefault="00225888">
      <w:pPr>
        <w:numPr>
          <w:ilvl w:val="0"/>
          <w:numId w:val="3"/>
        </w:numPr>
        <w:ind w:right="508" w:hanging="234"/>
      </w:pPr>
      <w:r>
        <w:t>Exploring the relationships between features and the target variable through statistical and graphical analysis.</w:t>
      </w:r>
    </w:p>
    <w:p w14:paraId="46D77EDC" w14:textId="77777777" w:rsidR="002E0998" w:rsidRDefault="00225888">
      <w:pPr>
        <w:numPr>
          <w:ilvl w:val="0"/>
          <w:numId w:val="3"/>
        </w:numPr>
        <w:ind w:right="508" w:hanging="234"/>
      </w:pPr>
      <w:r>
        <w:t>Experimenting with various machine learning algorithms and hyperparameter optimization techniques to improve prediction accuracy.</w:t>
      </w:r>
    </w:p>
    <w:p w14:paraId="542AAAA4" w14:textId="77777777" w:rsidR="002E0998" w:rsidRDefault="00225888">
      <w:pPr>
        <w:numPr>
          <w:ilvl w:val="0"/>
          <w:numId w:val="3"/>
        </w:numPr>
        <w:spacing w:after="162"/>
        <w:ind w:right="508" w:hanging="234"/>
      </w:pPr>
      <w:r>
        <w:t>Providing actionable insights into the most influential factors affecting used car prices.</w:t>
      </w:r>
    </w:p>
    <w:p w14:paraId="03E144ED" w14:textId="77777777" w:rsidR="002E0998" w:rsidRDefault="00225888">
      <w:pPr>
        <w:spacing w:after="534"/>
        <w:ind w:left="0" w:right="508" w:firstLine="351"/>
      </w:pPr>
      <w:r>
        <w:t>By addressing these challenges, this project aims to create a scalable solution for predicting used car prices, benefiting both buyers and sellers in making informed decisions.</w:t>
      </w:r>
    </w:p>
    <w:p w14:paraId="741DE86C" w14:textId="77777777" w:rsidR="002E0998" w:rsidRDefault="00225888">
      <w:pPr>
        <w:pStyle w:val="Heading1"/>
        <w:ind w:left="566" w:hanging="581"/>
      </w:pPr>
      <w:bookmarkStart w:id="2" w:name="_Toc12769"/>
      <w:r>
        <w:t>Dataset Overview</w:t>
      </w:r>
      <w:bookmarkEnd w:id="2"/>
    </w:p>
    <w:p w14:paraId="3A6A7D82" w14:textId="77777777" w:rsidR="002E0998" w:rsidRDefault="00225888">
      <w:pPr>
        <w:spacing w:after="421"/>
        <w:ind w:right="508"/>
      </w:pPr>
      <w:r>
        <w:t>The dataset used in this project contains detailed information on used cars, with 9,582 entries and 11 features. Each row represents a unique car listing, and the features include a mix of categorical and numerical attributes that describe the car’s specifications, condition, and pricing.</w:t>
      </w:r>
    </w:p>
    <w:p w14:paraId="225DAAE3" w14:textId="77777777" w:rsidR="002E0998" w:rsidRDefault="00225888">
      <w:pPr>
        <w:pStyle w:val="Heading2"/>
        <w:spacing w:after="92"/>
        <w:ind w:left="720" w:hanging="735"/>
      </w:pPr>
      <w:bookmarkStart w:id="3" w:name="_Toc12770"/>
      <w:r>
        <w:t>Dataset Features</w:t>
      </w:r>
      <w:bookmarkEnd w:id="3"/>
    </w:p>
    <w:p w14:paraId="7E7184F4" w14:textId="77777777" w:rsidR="002E0998" w:rsidRDefault="00225888">
      <w:pPr>
        <w:ind w:right="508"/>
      </w:pPr>
      <w:r>
        <w:t>The following features are included in the dataset:</w:t>
      </w:r>
    </w:p>
    <w:p w14:paraId="64067136" w14:textId="77777777" w:rsidR="002E0998" w:rsidRDefault="00225888">
      <w:pPr>
        <w:numPr>
          <w:ilvl w:val="0"/>
          <w:numId w:val="4"/>
        </w:numPr>
        <w:ind w:right="508" w:hanging="234"/>
      </w:pPr>
      <w:r>
        <w:rPr>
          <w:b/>
        </w:rPr>
        <w:t xml:space="preserve">Brand: </w:t>
      </w:r>
      <w:r>
        <w:t>The manufacturer of the car (e.g., Honda, Toyota, Maruti Suzuki).</w:t>
      </w:r>
    </w:p>
    <w:p w14:paraId="66320619" w14:textId="77777777" w:rsidR="002E0998" w:rsidRDefault="00225888">
      <w:pPr>
        <w:numPr>
          <w:ilvl w:val="0"/>
          <w:numId w:val="4"/>
        </w:numPr>
        <w:ind w:right="508" w:hanging="234"/>
      </w:pPr>
      <w:r>
        <w:rPr>
          <w:b/>
        </w:rPr>
        <w:t xml:space="preserve">Model: </w:t>
      </w:r>
      <w:r>
        <w:t>The specific model of the car (e.g., City, Innova, Swift).</w:t>
      </w:r>
    </w:p>
    <w:p w14:paraId="2820D2FC" w14:textId="77777777" w:rsidR="002E0998" w:rsidRDefault="00225888">
      <w:pPr>
        <w:numPr>
          <w:ilvl w:val="0"/>
          <w:numId w:val="4"/>
        </w:numPr>
        <w:ind w:right="508" w:hanging="234"/>
      </w:pPr>
      <w:r>
        <w:rPr>
          <w:b/>
        </w:rPr>
        <w:t xml:space="preserve">Year: </w:t>
      </w:r>
      <w:r>
        <w:t>The year the car was manufactured.</w:t>
      </w:r>
    </w:p>
    <w:p w14:paraId="0E4AE897" w14:textId="77777777" w:rsidR="002E0998" w:rsidRDefault="00225888">
      <w:pPr>
        <w:numPr>
          <w:ilvl w:val="0"/>
          <w:numId w:val="4"/>
        </w:numPr>
        <w:spacing w:after="214"/>
        <w:ind w:right="508" w:hanging="234"/>
      </w:pPr>
      <w:r>
        <w:rPr>
          <w:b/>
        </w:rPr>
        <w:t xml:space="preserve">Age: </w:t>
      </w:r>
      <w:r>
        <w:t>The age of the car, calculated as the difference between the current year and the manufacturing year.</w:t>
      </w:r>
    </w:p>
    <w:p w14:paraId="6AC99091" w14:textId="77777777" w:rsidR="002E0998" w:rsidRDefault="00225888">
      <w:pPr>
        <w:numPr>
          <w:ilvl w:val="0"/>
          <w:numId w:val="4"/>
        </w:numPr>
        <w:ind w:right="508" w:hanging="234"/>
      </w:pPr>
      <w:proofErr w:type="spellStart"/>
      <w:r>
        <w:rPr>
          <w:b/>
        </w:rPr>
        <w:t>kmDriven</w:t>
      </w:r>
      <w:proofErr w:type="spellEnd"/>
      <w:r>
        <w:rPr>
          <w:b/>
        </w:rPr>
        <w:t xml:space="preserve">: </w:t>
      </w:r>
      <w:r>
        <w:t xml:space="preserve">The total distance the car has been driven (in </w:t>
      </w:r>
      <w:proofErr w:type="spellStart"/>
      <w:r>
        <w:t>kilometers</w:t>
      </w:r>
      <w:proofErr w:type="spellEnd"/>
      <w:r>
        <w:t>).</w:t>
      </w:r>
    </w:p>
    <w:p w14:paraId="51BBEEDB" w14:textId="77777777" w:rsidR="002E0998" w:rsidRDefault="00225888">
      <w:pPr>
        <w:numPr>
          <w:ilvl w:val="0"/>
          <w:numId w:val="4"/>
        </w:numPr>
        <w:ind w:right="508" w:hanging="234"/>
      </w:pPr>
      <w:r>
        <w:rPr>
          <w:b/>
        </w:rPr>
        <w:t xml:space="preserve">Transmission: </w:t>
      </w:r>
      <w:r>
        <w:t>The type of transmission system (Manual or Automatic).</w:t>
      </w:r>
    </w:p>
    <w:p w14:paraId="31C71BDB" w14:textId="77777777" w:rsidR="002E0998" w:rsidRDefault="00225888">
      <w:pPr>
        <w:numPr>
          <w:ilvl w:val="0"/>
          <w:numId w:val="4"/>
        </w:numPr>
        <w:ind w:right="508" w:hanging="234"/>
      </w:pPr>
      <w:r>
        <w:rPr>
          <w:b/>
        </w:rPr>
        <w:t xml:space="preserve">Owner: </w:t>
      </w:r>
      <w:r>
        <w:t>The ownership history of the car (e.g., First, Second, Third).</w:t>
      </w:r>
    </w:p>
    <w:p w14:paraId="3E84614C" w14:textId="77777777" w:rsidR="002E0998" w:rsidRDefault="00225888">
      <w:pPr>
        <w:numPr>
          <w:ilvl w:val="0"/>
          <w:numId w:val="4"/>
        </w:numPr>
        <w:ind w:right="508" w:hanging="234"/>
      </w:pPr>
      <w:proofErr w:type="spellStart"/>
      <w:r>
        <w:rPr>
          <w:b/>
        </w:rPr>
        <w:t>FuelType</w:t>
      </w:r>
      <w:proofErr w:type="spellEnd"/>
      <w:r>
        <w:rPr>
          <w:b/>
        </w:rPr>
        <w:t xml:space="preserve">: </w:t>
      </w:r>
      <w:r>
        <w:t>The type of fuel used (e.g., Petrol, Diesel, CNG).</w:t>
      </w:r>
    </w:p>
    <w:p w14:paraId="7795780C" w14:textId="77777777" w:rsidR="002E0998" w:rsidRDefault="00225888">
      <w:pPr>
        <w:numPr>
          <w:ilvl w:val="0"/>
          <w:numId w:val="4"/>
        </w:numPr>
        <w:ind w:right="508" w:hanging="234"/>
      </w:pPr>
      <w:proofErr w:type="spellStart"/>
      <w:r>
        <w:rPr>
          <w:b/>
        </w:rPr>
        <w:t>PostedDate</w:t>
      </w:r>
      <w:proofErr w:type="spellEnd"/>
      <w:r>
        <w:rPr>
          <w:b/>
        </w:rPr>
        <w:t xml:space="preserve">: </w:t>
      </w:r>
      <w:r>
        <w:t>The date when the car listing was posted.</w:t>
      </w:r>
    </w:p>
    <w:p w14:paraId="3C2B6397" w14:textId="77777777" w:rsidR="002E0998" w:rsidRDefault="00225888">
      <w:pPr>
        <w:numPr>
          <w:ilvl w:val="0"/>
          <w:numId w:val="4"/>
        </w:numPr>
        <w:ind w:right="508" w:hanging="234"/>
      </w:pPr>
      <w:proofErr w:type="spellStart"/>
      <w:r>
        <w:rPr>
          <w:b/>
        </w:rPr>
        <w:lastRenderedPageBreak/>
        <w:t>AdditionInfo</w:t>
      </w:r>
      <w:proofErr w:type="spellEnd"/>
      <w:r>
        <w:rPr>
          <w:b/>
        </w:rPr>
        <w:t xml:space="preserve">: </w:t>
      </w:r>
      <w:r>
        <w:t>Miscellaneous additional information provided by the seller.</w:t>
      </w:r>
    </w:p>
    <w:p w14:paraId="67985BD0" w14:textId="77777777" w:rsidR="002E0998" w:rsidRDefault="00225888">
      <w:pPr>
        <w:numPr>
          <w:ilvl w:val="0"/>
          <w:numId w:val="4"/>
        </w:numPr>
        <w:spacing w:after="429"/>
        <w:ind w:right="508" w:hanging="234"/>
      </w:pPr>
      <w:proofErr w:type="spellStart"/>
      <w:r>
        <w:rPr>
          <w:b/>
        </w:rPr>
        <w:t>AskPrice</w:t>
      </w:r>
      <w:proofErr w:type="spellEnd"/>
      <w:r>
        <w:rPr>
          <w:b/>
        </w:rPr>
        <w:t xml:space="preserve">: </w:t>
      </w:r>
      <w:r>
        <w:t>The price (in INR) at which the car is being listed for sale.</w:t>
      </w:r>
    </w:p>
    <w:p w14:paraId="5B073119" w14:textId="77777777" w:rsidR="002E0998" w:rsidRDefault="00225888">
      <w:pPr>
        <w:pStyle w:val="Heading2"/>
        <w:ind w:left="720" w:hanging="735"/>
      </w:pPr>
      <w:bookmarkStart w:id="4" w:name="_Toc12771"/>
      <w:r>
        <w:t>Data Characteristics</w:t>
      </w:r>
      <w:bookmarkEnd w:id="4"/>
    </w:p>
    <w:p w14:paraId="3DF3738F" w14:textId="77777777" w:rsidR="002E0998" w:rsidRDefault="00225888">
      <w:pPr>
        <w:numPr>
          <w:ilvl w:val="0"/>
          <w:numId w:val="5"/>
        </w:numPr>
        <w:spacing w:after="214"/>
        <w:ind w:right="254" w:hanging="234"/>
      </w:pPr>
      <w:r>
        <w:rPr>
          <w:b/>
        </w:rPr>
        <w:t xml:space="preserve">Categorical Features: </w:t>
      </w:r>
      <w:r>
        <w:t xml:space="preserve">Brand, Model, Transmission, Owner, </w:t>
      </w:r>
      <w:proofErr w:type="spellStart"/>
      <w:r>
        <w:t>FuelType</w:t>
      </w:r>
      <w:proofErr w:type="spellEnd"/>
      <w:r>
        <w:t xml:space="preserve">, and </w:t>
      </w:r>
      <w:proofErr w:type="spellStart"/>
      <w:r>
        <w:t>PostedDate</w:t>
      </w:r>
      <w:proofErr w:type="spellEnd"/>
      <w:r>
        <w:t>.</w:t>
      </w:r>
    </w:p>
    <w:p w14:paraId="3FA508DF" w14:textId="77777777" w:rsidR="002E0998" w:rsidRDefault="00225888">
      <w:pPr>
        <w:numPr>
          <w:ilvl w:val="0"/>
          <w:numId w:val="5"/>
        </w:numPr>
        <w:spacing w:after="429"/>
        <w:ind w:right="254" w:hanging="234"/>
      </w:pPr>
      <w:r>
        <w:rPr>
          <w:b/>
        </w:rPr>
        <w:t xml:space="preserve">Numerical Features: </w:t>
      </w:r>
      <w:r>
        <w:t xml:space="preserve">Year, Age, </w:t>
      </w:r>
      <w:proofErr w:type="spellStart"/>
      <w:r>
        <w:t>kmDriven</w:t>
      </w:r>
      <w:proofErr w:type="spellEnd"/>
      <w:r>
        <w:t xml:space="preserve">, and </w:t>
      </w:r>
      <w:proofErr w:type="spellStart"/>
      <w:r>
        <w:t>AskPrice</w:t>
      </w:r>
      <w:proofErr w:type="spellEnd"/>
      <w:r>
        <w:t>.</w:t>
      </w:r>
    </w:p>
    <w:p w14:paraId="39521746" w14:textId="77777777" w:rsidR="002E0998" w:rsidRDefault="00225888">
      <w:pPr>
        <w:pStyle w:val="Heading2"/>
        <w:ind w:left="720" w:hanging="735"/>
      </w:pPr>
      <w:bookmarkStart w:id="5" w:name="_Toc12772"/>
      <w:r>
        <w:t>Data Preprocessing Summary</w:t>
      </w:r>
      <w:bookmarkEnd w:id="5"/>
    </w:p>
    <w:p w14:paraId="1D539E1E" w14:textId="77777777" w:rsidR="002E0998" w:rsidRDefault="00225888">
      <w:pPr>
        <w:numPr>
          <w:ilvl w:val="0"/>
          <w:numId w:val="6"/>
        </w:numPr>
        <w:spacing w:after="96" w:line="363" w:lineRule="auto"/>
        <w:ind w:right="508" w:hanging="234"/>
      </w:pPr>
      <w:r>
        <w:t xml:space="preserve">Missing values in the </w:t>
      </w:r>
      <w:proofErr w:type="spellStart"/>
      <w:r>
        <w:rPr>
          <w:b/>
        </w:rPr>
        <w:t>kmDriven</w:t>
      </w:r>
      <w:proofErr w:type="spellEnd"/>
      <w:r>
        <w:rPr>
          <w:b/>
        </w:rPr>
        <w:t xml:space="preserve"> </w:t>
      </w:r>
      <w:r>
        <w:t xml:space="preserve">column were imputed using the median. </w:t>
      </w:r>
      <w:r>
        <w:rPr>
          <w:rFonts w:ascii="Calibri" w:eastAsia="Calibri" w:hAnsi="Calibri" w:cs="Calibri"/>
        </w:rPr>
        <w:t xml:space="preserve">• </w:t>
      </w:r>
      <w:r>
        <w:t>Categorical features were encoded using label encoding and one-hot encoding, depending on their nature.</w:t>
      </w:r>
    </w:p>
    <w:p w14:paraId="2BE59587" w14:textId="77777777" w:rsidR="002E0998" w:rsidRDefault="00225888">
      <w:pPr>
        <w:numPr>
          <w:ilvl w:val="0"/>
          <w:numId w:val="6"/>
        </w:numPr>
        <w:ind w:right="508" w:hanging="234"/>
      </w:pPr>
      <w:r>
        <w:t xml:space="preserve">A new feature, </w:t>
      </w:r>
      <w:r>
        <w:rPr>
          <w:b/>
        </w:rPr>
        <w:t>Age</w:t>
      </w:r>
      <w:r>
        <w:t xml:space="preserve">, was derived from the </w:t>
      </w:r>
      <w:r>
        <w:rPr>
          <w:b/>
        </w:rPr>
        <w:t xml:space="preserve">Year </w:t>
      </w:r>
      <w:r>
        <w:t>column.</w:t>
      </w:r>
    </w:p>
    <w:p w14:paraId="21A63177" w14:textId="77777777" w:rsidR="002E0998" w:rsidRDefault="00225888">
      <w:pPr>
        <w:numPr>
          <w:ilvl w:val="0"/>
          <w:numId w:val="6"/>
        </w:numPr>
        <w:spacing w:after="407"/>
        <w:ind w:right="508" w:hanging="234"/>
      </w:pPr>
      <w:r>
        <w:t xml:space="preserve">The target variable, </w:t>
      </w:r>
      <w:proofErr w:type="spellStart"/>
      <w:r>
        <w:rPr>
          <w:b/>
        </w:rPr>
        <w:t>AskPrice</w:t>
      </w:r>
      <w:proofErr w:type="spellEnd"/>
      <w:r>
        <w:t>, was transformed using a logarithmic transformation to reduce skewness and improve model performance.</w:t>
      </w:r>
    </w:p>
    <w:p w14:paraId="7FC45866" w14:textId="77777777" w:rsidR="002E0998" w:rsidRDefault="00225888">
      <w:pPr>
        <w:pStyle w:val="Heading2"/>
        <w:ind w:left="720" w:hanging="735"/>
      </w:pPr>
      <w:bookmarkStart w:id="6" w:name="_Toc12773"/>
      <w:r>
        <w:t>Key Statistics</w:t>
      </w:r>
      <w:bookmarkEnd w:id="6"/>
    </w:p>
    <w:p w14:paraId="2A804DC6" w14:textId="77777777" w:rsidR="002E0998" w:rsidRDefault="00225888">
      <w:pPr>
        <w:numPr>
          <w:ilvl w:val="0"/>
          <w:numId w:val="7"/>
        </w:numPr>
        <w:spacing w:after="233" w:line="259" w:lineRule="auto"/>
        <w:ind w:right="0" w:hanging="234"/>
        <w:jc w:val="left"/>
      </w:pPr>
      <w:r>
        <w:rPr>
          <w:b/>
        </w:rPr>
        <w:t xml:space="preserve">Total Entries: </w:t>
      </w:r>
      <w:r>
        <w:t>9,582</w:t>
      </w:r>
    </w:p>
    <w:p w14:paraId="17345D34" w14:textId="77777777" w:rsidR="002E0998" w:rsidRDefault="00225888">
      <w:pPr>
        <w:numPr>
          <w:ilvl w:val="0"/>
          <w:numId w:val="7"/>
        </w:numPr>
        <w:spacing w:after="233" w:line="259" w:lineRule="auto"/>
        <w:ind w:right="0" w:hanging="234"/>
        <w:jc w:val="left"/>
      </w:pPr>
      <w:r>
        <w:rPr>
          <w:b/>
        </w:rPr>
        <w:t xml:space="preserve">Numerical Features: </w:t>
      </w:r>
      <w:r>
        <w:t>4</w:t>
      </w:r>
    </w:p>
    <w:p w14:paraId="4EE8572D" w14:textId="77777777" w:rsidR="002E0998" w:rsidRDefault="00225888">
      <w:pPr>
        <w:numPr>
          <w:ilvl w:val="0"/>
          <w:numId w:val="7"/>
        </w:numPr>
        <w:spacing w:after="233" w:line="259" w:lineRule="auto"/>
        <w:ind w:right="0" w:hanging="234"/>
        <w:jc w:val="left"/>
      </w:pPr>
      <w:r>
        <w:rPr>
          <w:b/>
        </w:rPr>
        <w:t xml:space="preserve">Categorical Features: </w:t>
      </w:r>
      <w:r>
        <w:t>7</w:t>
      </w:r>
    </w:p>
    <w:p w14:paraId="42653788" w14:textId="77777777" w:rsidR="002E0998" w:rsidRDefault="00225888">
      <w:pPr>
        <w:numPr>
          <w:ilvl w:val="0"/>
          <w:numId w:val="7"/>
        </w:numPr>
        <w:spacing w:after="207" w:line="259" w:lineRule="auto"/>
        <w:ind w:right="0" w:hanging="234"/>
        <w:jc w:val="left"/>
      </w:pPr>
      <w:r>
        <w:rPr>
          <w:b/>
        </w:rPr>
        <w:t>Target Variable (</w:t>
      </w:r>
      <w:proofErr w:type="spellStart"/>
      <w:r>
        <w:rPr>
          <w:b/>
        </w:rPr>
        <w:t>AskPrice</w:t>
      </w:r>
      <w:proofErr w:type="spellEnd"/>
      <w:r>
        <w:rPr>
          <w:b/>
        </w:rPr>
        <w:t>):</w:t>
      </w:r>
    </w:p>
    <w:p w14:paraId="4010429C" w14:textId="77777777" w:rsidR="002E0998" w:rsidRDefault="00225888">
      <w:pPr>
        <w:numPr>
          <w:ilvl w:val="1"/>
          <w:numId w:val="7"/>
        </w:numPr>
        <w:spacing w:after="99"/>
        <w:ind w:left="1101" w:right="508" w:hanging="252"/>
      </w:pPr>
      <w:r>
        <w:t>Minimum: 184,999</w:t>
      </w:r>
    </w:p>
    <w:p w14:paraId="4AD82B38" w14:textId="77777777" w:rsidR="002E0998" w:rsidRDefault="00225888">
      <w:pPr>
        <w:numPr>
          <w:ilvl w:val="1"/>
          <w:numId w:val="7"/>
        </w:numPr>
        <w:spacing w:after="99"/>
        <w:ind w:left="1101" w:right="508" w:hanging="252"/>
      </w:pPr>
      <w:r>
        <w:t>Maximum: 4,00,00,000</w:t>
      </w:r>
    </w:p>
    <w:p w14:paraId="61FEE74C" w14:textId="77777777" w:rsidR="002E0998" w:rsidRDefault="00225888">
      <w:pPr>
        <w:numPr>
          <w:ilvl w:val="1"/>
          <w:numId w:val="7"/>
        </w:numPr>
        <w:spacing w:after="158"/>
        <w:ind w:left="1101" w:right="508" w:hanging="252"/>
      </w:pPr>
      <w:r>
        <w:t>Median: 6,00,000</w:t>
      </w:r>
    </w:p>
    <w:p w14:paraId="0AFC344A" w14:textId="77777777" w:rsidR="002E0998" w:rsidRDefault="00225888">
      <w:pPr>
        <w:ind w:left="0" w:right="508" w:firstLine="351"/>
      </w:pPr>
      <w:r>
        <w:t xml:space="preserve">This dataset offers a comprehensive view of the factors influencing used car prices, providing an excellent foundation for machine learning models to </w:t>
      </w:r>
      <w:proofErr w:type="spellStart"/>
      <w:r>
        <w:t>analyze</w:t>
      </w:r>
      <w:proofErr w:type="spellEnd"/>
      <w:r>
        <w:t xml:space="preserve"> and predict pricing trends.</w:t>
      </w:r>
    </w:p>
    <w:p w14:paraId="086EC105" w14:textId="77777777" w:rsidR="002E0998" w:rsidRDefault="00225888">
      <w:pPr>
        <w:pStyle w:val="Heading1"/>
        <w:ind w:left="566" w:hanging="581"/>
      </w:pPr>
      <w:bookmarkStart w:id="7" w:name="_Toc12774"/>
      <w:r>
        <w:t>Exploratory Data Analysis (EDA)</w:t>
      </w:r>
      <w:bookmarkEnd w:id="7"/>
    </w:p>
    <w:p w14:paraId="1BEF90E5" w14:textId="77777777" w:rsidR="002E0998" w:rsidRDefault="00225888">
      <w:pPr>
        <w:spacing w:after="416"/>
        <w:ind w:right="508"/>
      </w:pPr>
      <w:r>
        <w:t xml:space="preserve">Exploratory Data Analysis (EDA) was performed to better understand the relationships between the features and the target variable, </w:t>
      </w:r>
      <w:proofErr w:type="spellStart"/>
      <w:r>
        <w:rPr>
          <w:i/>
        </w:rPr>
        <w:t>AskPrice</w:t>
      </w:r>
      <w:proofErr w:type="spellEnd"/>
      <w:r>
        <w:t>. The following analyses were conducted:</w:t>
      </w:r>
    </w:p>
    <w:p w14:paraId="50965DE2" w14:textId="77777777" w:rsidR="002E0998" w:rsidRDefault="00225888">
      <w:pPr>
        <w:pStyle w:val="Heading2"/>
        <w:ind w:left="720" w:hanging="735"/>
      </w:pPr>
      <w:bookmarkStart w:id="8" w:name="_Toc12775"/>
      <w:r>
        <w:lastRenderedPageBreak/>
        <w:t>Univariate Analysis</w:t>
      </w:r>
      <w:bookmarkEnd w:id="8"/>
    </w:p>
    <w:p w14:paraId="339C85E3" w14:textId="77777777" w:rsidR="002E0998" w:rsidRDefault="00225888">
      <w:pPr>
        <w:numPr>
          <w:ilvl w:val="0"/>
          <w:numId w:val="8"/>
        </w:numPr>
        <w:ind w:right="508" w:hanging="234"/>
      </w:pPr>
      <w:r>
        <w:rPr>
          <w:b/>
        </w:rPr>
        <w:t xml:space="preserve">Distribution of </w:t>
      </w:r>
      <w:proofErr w:type="spellStart"/>
      <w:r>
        <w:rPr>
          <w:b/>
        </w:rPr>
        <w:t>AskPrice</w:t>
      </w:r>
      <w:proofErr w:type="spellEnd"/>
      <w:r>
        <w:rPr>
          <w:b/>
        </w:rPr>
        <w:t xml:space="preserve">: </w:t>
      </w:r>
      <w:r>
        <w:t xml:space="preserve">The distribution of </w:t>
      </w:r>
      <w:proofErr w:type="spellStart"/>
      <w:r>
        <w:rPr>
          <w:i/>
        </w:rPr>
        <w:t>AskPrice</w:t>
      </w:r>
      <w:proofErr w:type="spellEnd"/>
      <w:r>
        <w:rPr>
          <w:i/>
        </w:rPr>
        <w:t xml:space="preserve"> </w:t>
      </w:r>
      <w:r>
        <w:t>was highly skewed to the right, indicating the presence of high-value outliers. A logarithmic transformation was applied to normalize the distribution for better model performance.</w:t>
      </w:r>
    </w:p>
    <w:p w14:paraId="16C926B1" w14:textId="77777777" w:rsidR="002E0998" w:rsidRDefault="00225888">
      <w:pPr>
        <w:numPr>
          <w:ilvl w:val="0"/>
          <w:numId w:val="8"/>
        </w:numPr>
        <w:spacing w:after="414"/>
        <w:ind w:right="508" w:hanging="234"/>
      </w:pPr>
      <w:r>
        <w:rPr>
          <w:b/>
        </w:rPr>
        <w:t xml:space="preserve">Feature Distributions: </w:t>
      </w:r>
      <w:r>
        <w:t xml:space="preserve">Key features such as </w:t>
      </w:r>
      <w:proofErr w:type="spellStart"/>
      <w:r>
        <w:rPr>
          <w:i/>
        </w:rPr>
        <w:t>kmDriven</w:t>
      </w:r>
      <w:proofErr w:type="spellEnd"/>
      <w:r>
        <w:t xml:space="preserve">, </w:t>
      </w:r>
      <w:r>
        <w:rPr>
          <w:i/>
        </w:rPr>
        <w:t>Age</w:t>
      </w:r>
      <w:r>
        <w:t xml:space="preserve">, and categorical variables like </w:t>
      </w:r>
      <w:r>
        <w:rPr>
          <w:i/>
        </w:rPr>
        <w:t xml:space="preserve">Brand </w:t>
      </w:r>
      <w:r>
        <w:t xml:space="preserve">and </w:t>
      </w:r>
      <w:proofErr w:type="spellStart"/>
      <w:r>
        <w:rPr>
          <w:i/>
        </w:rPr>
        <w:t>FuelType</w:t>
      </w:r>
      <w:proofErr w:type="spellEnd"/>
      <w:r>
        <w:rPr>
          <w:i/>
        </w:rPr>
        <w:t xml:space="preserve"> </w:t>
      </w:r>
      <w:r>
        <w:t>were visualized to understand their distribution across the dataset.</w:t>
      </w:r>
    </w:p>
    <w:p w14:paraId="3DDE03E1" w14:textId="77777777" w:rsidR="002E0998" w:rsidRDefault="00225888">
      <w:pPr>
        <w:pStyle w:val="Heading2"/>
        <w:ind w:left="720" w:hanging="735"/>
      </w:pPr>
      <w:bookmarkStart w:id="9" w:name="_Toc12776"/>
      <w:r>
        <w:t>Bivariate Analysis</w:t>
      </w:r>
      <w:bookmarkEnd w:id="9"/>
    </w:p>
    <w:p w14:paraId="0947B5B2" w14:textId="77777777" w:rsidR="002E0998" w:rsidRDefault="00225888">
      <w:pPr>
        <w:numPr>
          <w:ilvl w:val="0"/>
          <w:numId w:val="9"/>
        </w:numPr>
        <w:ind w:right="508" w:hanging="234"/>
      </w:pPr>
      <w:r>
        <w:rPr>
          <w:b/>
        </w:rPr>
        <w:t xml:space="preserve">Scatterplot: </w:t>
      </w:r>
      <w:r>
        <w:t xml:space="preserve">A scatterplot of </w:t>
      </w:r>
      <w:r>
        <w:rPr>
          <w:i/>
        </w:rPr>
        <w:t xml:space="preserve">Age </w:t>
      </w:r>
      <w:r>
        <w:t xml:space="preserve">vs. </w:t>
      </w:r>
      <w:proofErr w:type="spellStart"/>
      <w:r>
        <w:rPr>
          <w:i/>
        </w:rPr>
        <w:t>AskPrice</w:t>
      </w:r>
      <w:proofErr w:type="spellEnd"/>
      <w:r>
        <w:rPr>
          <w:i/>
        </w:rPr>
        <w:t xml:space="preserve"> </w:t>
      </w:r>
      <w:r>
        <w:t>revealed a clear negative correlation, suggesting that older cars tend to have lower prices.</w:t>
      </w:r>
    </w:p>
    <w:p w14:paraId="1F1210CF" w14:textId="77777777" w:rsidR="002E0998" w:rsidRDefault="00225888">
      <w:pPr>
        <w:numPr>
          <w:ilvl w:val="0"/>
          <w:numId w:val="9"/>
        </w:numPr>
        <w:spacing w:after="423"/>
        <w:ind w:right="508" w:hanging="234"/>
      </w:pPr>
      <w:r>
        <w:rPr>
          <w:b/>
        </w:rPr>
        <w:t xml:space="preserve">Heatmap: </w:t>
      </w:r>
      <w:r>
        <w:t xml:space="preserve">A correlation heatmap showed the relationships between numerical features, highlighting a moderate negative correlation between </w:t>
      </w:r>
      <w:r>
        <w:rPr>
          <w:i/>
        </w:rPr>
        <w:t xml:space="preserve">Age </w:t>
      </w:r>
      <w:r>
        <w:t xml:space="preserve">and </w:t>
      </w:r>
      <w:proofErr w:type="spellStart"/>
      <w:r>
        <w:rPr>
          <w:i/>
        </w:rPr>
        <w:t>AskPrice</w:t>
      </w:r>
      <w:proofErr w:type="spellEnd"/>
      <w:r>
        <w:rPr>
          <w:i/>
        </w:rPr>
        <w:t xml:space="preserve"> </w:t>
      </w:r>
      <w:r>
        <w:t>(</w:t>
      </w:r>
      <w:r>
        <w:rPr>
          <w:i/>
        </w:rPr>
        <w:t xml:space="preserve">r </w:t>
      </w:r>
      <w:r>
        <w:t xml:space="preserve">= </w:t>
      </w:r>
      <w:r>
        <w:t>−</w:t>
      </w:r>
      <w:r>
        <w:t>0</w:t>
      </w:r>
      <w:r>
        <w:rPr>
          <w:i/>
        </w:rPr>
        <w:t>.</w:t>
      </w:r>
      <w:r>
        <w:t>30).</w:t>
      </w:r>
    </w:p>
    <w:p w14:paraId="131B8FF2" w14:textId="77777777" w:rsidR="002E0998" w:rsidRDefault="00225888">
      <w:pPr>
        <w:pStyle w:val="Heading2"/>
        <w:ind w:left="720" w:hanging="735"/>
      </w:pPr>
      <w:bookmarkStart w:id="10" w:name="_Toc12777"/>
      <w:r>
        <w:t>Key Observations</w:t>
      </w:r>
      <w:bookmarkEnd w:id="10"/>
    </w:p>
    <w:p w14:paraId="236DF9FA" w14:textId="77777777" w:rsidR="002E0998" w:rsidRDefault="00225888">
      <w:pPr>
        <w:numPr>
          <w:ilvl w:val="0"/>
          <w:numId w:val="10"/>
        </w:numPr>
        <w:ind w:right="508" w:hanging="234"/>
      </w:pPr>
      <w:r>
        <w:t xml:space="preserve">The </w:t>
      </w:r>
      <w:r>
        <w:rPr>
          <w:i/>
        </w:rPr>
        <w:t xml:space="preserve">Brand </w:t>
      </w:r>
      <w:r>
        <w:t xml:space="preserve">and </w:t>
      </w:r>
      <w:r>
        <w:rPr>
          <w:i/>
        </w:rPr>
        <w:t xml:space="preserve">Model </w:t>
      </w:r>
      <w:r>
        <w:t xml:space="preserve">of a car were found to be among the most critical factors influencing </w:t>
      </w:r>
      <w:proofErr w:type="spellStart"/>
      <w:r>
        <w:rPr>
          <w:i/>
        </w:rPr>
        <w:t>AskPrice</w:t>
      </w:r>
      <w:proofErr w:type="spellEnd"/>
      <w:r>
        <w:t>.</w:t>
      </w:r>
    </w:p>
    <w:p w14:paraId="4D1BB51A" w14:textId="77777777" w:rsidR="002E0998" w:rsidRDefault="00225888">
      <w:pPr>
        <w:numPr>
          <w:ilvl w:val="0"/>
          <w:numId w:val="10"/>
        </w:numPr>
        <w:spacing w:after="198"/>
        <w:ind w:right="508" w:hanging="234"/>
      </w:pPr>
      <w:r>
        <w:t xml:space="preserve">The </w:t>
      </w:r>
      <w:proofErr w:type="spellStart"/>
      <w:r>
        <w:rPr>
          <w:i/>
        </w:rPr>
        <w:t>kmDriven</w:t>
      </w:r>
      <w:proofErr w:type="spellEnd"/>
      <w:r>
        <w:rPr>
          <w:i/>
        </w:rPr>
        <w:t xml:space="preserve"> </w:t>
      </w:r>
      <w:r>
        <w:t xml:space="preserve">feature exhibited weak correlation with </w:t>
      </w:r>
      <w:proofErr w:type="spellStart"/>
      <w:r>
        <w:rPr>
          <w:i/>
        </w:rPr>
        <w:t>AskPrice</w:t>
      </w:r>
      <w:proofErr w:type="spellEnd"/>
      <w:r>
        <w:rPr>
          <w:i/>
        </w:rPr>
        <w:t xml:space="preserve"> </w:t>
      </w:r>
      <w:r>
        <w:t>but was retained for its potential nonlinear relationships in advanced models.</w:t>
      </w:r>
    </w:p>
    <w:p w14:paraId="3AFF72A6" w14:textId="77777777" w:rsidR="002E0998" w:rsidRDefault="00225888">
      <w:pPr>
        <w:spacing w:after="531"/>
        <w:ind w:left="0" w:right="508" w:firstLine="351"/>
      </w:pPr>
      <w:r>
        <w:t>Figures 1 and 2 illustrate the importance of features and the relationship between actual and predicted prices for one of the best-performing models.</w:t>
      </w:r>
    </w:p>
    <w:p w14:paraId="74DE19BA" w14:textId="77777777" w:rsidR="002E0998" w:rsidRDefault="00225888">
      <w:pPr>
        <w:pStyle w:val="Heading1"/>
        <w:ind w:left="566" w:hanging="581"/>
      </w:pPr>
      <w:bookmarkStart w:id="11" w:name="_Toc12778"/>
      <w:r>
        <w:t>Feature Engineering and Preprocessing</w:t>
      </w:r>
      <w:bookmarkEnd w:id="11"/>
    </w:p>
    <w:p w14:paraId="078DE318" w14:textId="77777777" w:rsidR="002E0998" w:rsidRDefault="00225888">
      <w:pPr>
        <w:spacing w:after="419"/>
        <w:ind w:right="508"/>
      </w:pPr>
      <w:r>
        <w:t>To prepare the dataset for machine learning models, several preprocessing and feature engineering steps were performed. These steps ensured that the data was clean, consistent, and suitable for training predictive models.</w:t>
      </w:r>
    </w:p>
    <w:p w14:paraId="694DC032" w14:textId="77777777" w:rsidR="002E0998" w:rsidRDefault="00225888">
      <w:pPr>
        <w:pStyle w:val="Heading2"/>
        <w:ind w:left="720" w:hanging="735"/>
      </w:pPr>
      <w:bookmarkStart w:id="12" w:name="_Toc12779"/>
      <w:r>
        <w:t>Preprocessing Steps</w:t>
      </w:r>
      <w:bookmarkEnd w:id="12"/>
    </w:p>
    <w:p w14:paraId="66D32C02" w14:textId="77777777" w:rsidR="002E0998" w:rsidRDefault="00225888">
      <w:pPr>
        <w:numPr>
          <w:ilvl w:val="0"/>
          <w:numId w:val="11"/>
        </w:numPr>
        <w:ind w:right="508" w:hanging="234"/>
      </w:pPr>
      <w:r>
        <w:rPr>
          <w:b/>
        </w:rPr>
        <w:t xml:space="preserve">Handling Missing Values: </w:t>
      </w:r>
      <w:r>
        <w:t xml:space="preserve">The </w:t>
      </w:r>
      <w:proofErr w:type="spellStart"/>
      <w:r>
        <w:rPr>
          <w:i/>
        </w:rPr>
        <w:t>kmDriven</w:t>
      </w:r>
      <w:proofErr w:type="spellEnd"/>
      <w:r>
        <w:rPr>
          <w:i/>
        </w:rPr>
        <w:t xml:space="preserve"> </w:t>
      </w:r>
      <w:r>
        <w:t>column contained some missing values. These were imputed using the median to preserve the central tendency of the data without introducing bias.</w:t>
      </w:r>
    </w:p>
    <w:p w14:paraId="4E4C2D81" w14:textId="77777777" w:rsidR="002E0998" w:rsidRDefault="00225888">
      <w:pPr>
        <w:numPr>
          <w:ilvl w:val="0"/>
          <w:numId w:val="11"/>
        </w:numPr>
        <w:ind w:right="508" w:hanging="234"/>
      </w:pPr>
      <w:r>
        <w:rPr>
          <w:b/>
        </w:rPr>
        <w:t xml:space="preserve">Encoding Categorical Variables: </w:t>
      </w:r>
      <w:r>
        <w:t xml:space="preserve">Categorical features such as </w:t>
      </w:r>
      <w:r>
        <w:rPr>
          <w:i/>
        </w:rPr>
        <w:t>Brand</w:t>
      </w:r>
      <w:r>
        <w:t xml:space="preserve">, </w:t>
      </w:r>
      <w:r>
        <w:rPr>
          <w:i/>
        </w:rPr>
        <w:t>Model</w:t>
      </w:r>
      <w:r>
        <w:t xml:space="preserve">, </w:t>
      </w:r>
      <w:r>
        <w:rPr>
          <w:i/>
        </w:rPr>
        <w:t>Transmission</w:t>
      </w:r>
      <w:r>
        <w:t xml:space="preserve">, </w:t>
      </w:r>
      <w:proofErr w:type="spellStart"/>
      <w:r>
        <w:rPr>
          <w:i/>
        </w:rPr>
        <w:t>FuelType</w:t>
      </w:r>
      <w:proofErr w:type="spellEnd"/>
      <w:r>
        <w:t xml:space="preserve">, and </w:t>
      </w:r>
      <w:r>
        <w:rPr>
          <w:i/>
        </w:rPr>
        <w:t xml:space="preserve">Owner </w:t>
      </w:r>
      <w:r>
        <w:t>were encoded into numerical values:</w:t>
      </w:r>
    </w:p>
    <w:p w14:paraId="5B7A9377" w14:textId="77777777" w:rsidR="002E0998" w:rsidRDefault="00225888">
      <w:pPr>
        <w:spacing w:after="236" w:line="259" w:lineRule="auto"/>
        <w:ind w:left="903" w:right="0" w:firstLine="0"/>
        <w:jc w:val="left"/>
      </w:pPr>
      <w:r>
        <w:rPr>
          <w:noProof/>
        </w:rPr>
        <w:lastRenderedPageBreak/>
        <w:drawing>
          <wp:inline distT="0" distB="0" distL="0" distR="0" wp14:anchorId="07200049" wp14:editId="71B795D5">
            <wp:extent cx="4585049" cy="27113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7"/>
                    <a:stretch>
                      <a:fillRect/>
                    </a:stretch>
                  </pic:blipFill>
                  <pic:spPr>
                    <a:xfrm>
                      <a:off x="0" y="0"/>
                      <a:ext cx="4585049" cy="2711375"/>
                    </a:xfrm>
                    <a:prstGeom prst="rect">
                      <a:avLst/>
                    </a:prstGeom>
                  </pic:spPr>
                </pic:pic>
              </a:graphicData>
            </a:graphic>
          </wp:inline>
        </w:drawing>
      </w:r>
    </w:p>
    <w:p w14:paraId="087821C3" w14:textId="77777777" w:rsidR="002E0998" w:rsidRDefault="00225888">
      <w:pPr>
        <w:spacing w:after="423" w:line="288" w:lineRule="auto"/>
        <w:jc w:val="center"/>
      </w:pPr>
      <w:r>
        <w:t xml:space="preserve">Figure 1: Feature Importance - </w:t>
      </w:r>
      <w:proofErr w:type="spellStart"/>
      <w:r>
        <w:t>CatBoost</w:t>
      </w:r>
      <w:proofErr w:type="spellEnd"/>
    </w:p>
    <w:p w14:paraId="03B3EE0A" w14:textId="77777777" w:rsidR="002E0998" w:rsidRDefault="00225888">
      <w:pPr>
        <w:numPr>
          <w:ilvl w:val="1"/>
          <w:numId w:val="11"/>
        </w:numPr>
        <w:spacing w:after="125" w:line="259" w:lineRule="auto"/>
        <w:ind w:left="1101" w:right="254" w:hanging="252"/>
        <w:jc w:val="left"/>
      </w:pPr>
      <w:r>
        <w:rPr>
          <w:b/>
        </w:rPr>
        <w:t xml:space="preserve">Label Encoding: </w:t>
      </w:r>
      <w:r>
        <w:t xml:space="preserve">Used for </w:t>
      </w:r>
      <w:r>
        <w:rPr>
          <w:i/>
        </w:rPr>
        <w:t>Transmission</w:t>
      </w:r>
      <w:r>
        <w:t xml:space="preserve">, </w:t>
      </w:r>
      <w:r>
        <w:rPr>
          <w:i/>
        </w:rPr>
        <w:t>Owner</w:t>
      </w:r>
      <w:r>
        <w:t xml:space="preserve">, and </w:t>
      </w:r>
      <w:proofErr w:type="spellStart"/>
      <w:r>
        <w:rPr>
          <w:i/>
        </w:rPr>
        <w:t>FuelType</w:t>
      </w:r>
      <w:proofErr w:type="spellEnd"/>
      <w:r>
        <w:t>.</w:t>
      </w:r>
    </w:p>
    <w:p w14:paraId="28BFB1F4" w14:textId="77777777" w:rsidR="002E0998" w:rsidRDefault="00225888">
      <w:pPr>
        <w:numPr>
          <w:ilvl w:val="1"/>
          <w:numId w:val="11"/>
        </w:numPr>
        <w:ind w:left="1101" w:right="254" w:hanging="252"/>
        <w:jc w:val="left"/>
      </w:pPr>
      <w:r>
        <w:rPr>
          <w:b/>
        </w:rPr>
        <w:t xml:space="preserve">One-Hot Encoding: </w:t>
      </w:r>
      <w:r>
        <w:t xml:space="preserve">Considered for high-cardinality features such as </w:t>
      </w:r>
      <w:r>
        <w:rPr>
          <w:i/>
        </w:rPr>
        <w:t xml:space="preserve">Brand </w:t>
      </w:r>
      <w:r>
        <w:t xml:space="preserve">and </w:t>
      </w:r>
      <w:r>
        <w:rPr>
          <w:i/>
        </w:rPr>
        <w:t>Model</w:t>
      </w:r>
      <w:r>
        <w:t>.</w:t>
      </w:r>
    </w:p>
    <w:p w14:paraId="5D1A9995" w14:textId="77777777" w:rsidR="002E0998" w:rsidRDefault="00225888">
      <w:pPr>
        <w:numPr>
          <w:ilvl w:val="0"/>
          <w:numId w:val="11"/>
        </w:numPr>
        <w:ind w:right="508" w:hanging="234"/>
      </w:pPr>
      <w:r>
        <w:rPr>
          <w:b/>
        </w:rPr>
        <w:t xml:space="preserve">Feature Scaling: </w:t>
      </w:r>
      <w:r>
        <w:t xml:space="preserve">Numerical features such as </w:t>
      </w:r>
      <w:proofErr w:type="spellStart"/>
      <w:r>
        <w:rPr>
          <w:i/>
        </w:rPr>
        <w:t>kmDriven</w:t>
      </w:r>
      <w:proofErr w:type="spellEnd"/>
      <w:r>
        <w:t xml:space="preserve">, </w:t>
      </w:r>
      <w:r>
        <w:rPr>
          <w:i/>
        </w:rPr>
        <w:t>Age</w:t>
      </w:r>
      <w:r>
        <w:t xml:space="preserve">, and </w:t>
      </w:r>
      <w:proofErr w:type="spellStart"/>
      <w:r>
        <w:rPr>
          <w:i/>
        </w:rPr>
        <w:t>AskPrice</w:t>
      </w:r>
      <w:proofErr w:type="spellEnd"/>
      <w:r>
        <w:rPr>
          <w:i/>
        </w:rPr>
        <w:t xml:space="preserve"> </w:t>
      </w:r>
      <w:r>
        <w:t xml:space="preserve">were scaled using </w:t>
      </w:r>
      <w:proofErr w:type="spellStart"/>
      <w:r>
        <w:rPr>
          <w:b/>
        </w:rPr>
        <w:t>StandardScaler</w:t>
      </w:r>
      <w:proofErr w:type="spellEnd"/>
      <w:r>
        <w:rPr>
          <w:b/>
        </w:rPr>
        <w:t xml:space="preserve"> </w:t>
      </w:r>
      <w:r>
        <w:t>to ensure all features were on a comparable scale for gradient-based models.</w:t>
      </w:r>
    </w:p>
    <w:p w14:paraId="6082CEF4" w14:textId="77777777" w:rsidR="002E0998" w:rsidRDefault="00225888">
      <w:pPr>
        <w:numPr>
          <w:ilvl w:val="0"/>
          <w:numId w:val="11"/>
        </w:numPr>
        <w:spacing w:after="420"/>
        <w:ind w:right="508" w:hanging="234"/>
      </w:pPr>
      <w:r>
        <w:rPr>
          <w:b/>
        </w:rPr>
        <w:t xml:space="preserve">Logarithmic Transformation: </w:t>
      </w:r>
      <w:r>
        <w:t xml:space="preserve">The target variable, </w:t>
      </w:r>
      <w:proofErr w:type="spellStart"/>
      <w:r>
        <w:rPr>
          <w:i/>
        </w:rPr>
        <w:t>AskPrice</w:t>
      </w:r>
      <w:proofErr w:type="spellEnd"/>
      <w:r>
        <w:t>, was log-transformed to reduce skewness and stabilize variance.</w:t>
      </w:r>
    </w:p>
    <w:p w14:paraId="154A6114" w14:textId="77777777" w:rsidR="002E0998" w:rsidRDefault="00225888">
      <w:pPr>
        <w:pStyle w:val="Heading2"/>
        <w:ind w:left="720" w:hanging="735"/>
      </w:pPr>
      <w:bookmarkStart w:id="13" w:name="_Toc12780"/>
      <w:r>
        <w:t>Feature Engineering</w:t>
      </w:r>
      <w:bookmarkEnd w:id="13"/>
    </w:p>
    <w:p w14:paraId="617AE819" w14:textId="77777777" w:rsidR="002E0998" w:rsidRDefault="00225888">
      <w:pPr>
        <w:numPr>
          <w:ilvl w:val="0"/>
          <w:numId w:val="12"/>
        </w:numPr>
        <w:ind w:right="508" w:hanging="234"/>
      </w:pPr>
      <w:r>
        <w:rPr>
          <w:b/>
        </w:rPr>
        <w:t xml:space="preserve">Derived Feature - Age: </w:t>
      </w:r>
      <w:r>
        <w:t xml:space="preserve">The </w:t>
      </w:r>
      <w:r>
        <w:rPr>
          <w:i/>
        </w:rPr>
        <w:t xml:space="preserve">Age </w:t>
      </w:r>
      <w:r>
        <w:t>of the car was calculated as the difference between the year of posting (</w:t>
      </w:r>
      <w:proofErr w:type="spellStart"/>
      <w:r>
        <w:rPr>
          <w:i/>
        </w:rPr>
        <w:t>PostedDate</w:t>
      </w:r>
      <w:proofErr w:type="spellEnd"/>
      <w:r>
        <w:t>) and the manufacturing year (</w:t>
      </w:r>
      <w:r>
        <w:rPr>
          <w:i/>
        </w:rPr>
        <w:t>Year</w:t>
      </w:r>
      <w:r>
        <w:t xml:space="preserve">). This feature was found to be more predictive than </w:t>
      </w:r>
      <w:r>
        <w:rPr>
          <w:i/>
        </w:rPr>
        <w:t>Year</w:t>
      </w:r>
      <w:r>
        <w:t>.</w:t>
      </w:r>
    </w:p>
    <w:p w14:paraId="4326EAE3" w14:textId="77777777" w:rsidR="002E0998" w:rsidRDefault="00225888">
      <w:pPr>
        <w:numPr>
          <w:ilvl w:val="0"/>
          <w:numId w:val="12"/>
        </w:numPr>
        <w:spacing w:after="427"/>
        <w:ind w:right="508" w:hanging="234"/>
      </w:pPr>
      <w:r>
        <w:rPr>
          <w:b/>
        </w:rPr>
        <w:t xml:space="preserve">Interaction Term - Age </w:t>
      </w:r>
      <w:proofErr w:type="spellStart"/>
      <w:r>
        <w:rPr>
          <w:b/>
        </w:rPr>
        <w:t>kmDriven</w:t>
      </w:r>
      <w:proofErr w:type="spellEnd"/>
      <w:r>
        <w:rPr>
          <w:b/>
        </w:rPr>
        <w:t xml:space="preserve">: </w:t>
      </w:r>
      <w:r>
        <w:t xml:space="preserve">An interaction term between </w:t>
      </w:r>
      <w:r>
        <w:rPr>
          <w:i/>
        </w:rPr>
        <w:t xml:space="preserve">Age </w:t>
      </w:r>
      <w:r>
        <w:t xml:space="preserve">and </w:t>
      </w:r>
      <w:proofErr w:type="spellStart"/>
      <w:r>
        <w:rPr>
          <w:i/>
        </w:rPr>
        <w:t>kmDriven</w:t>
      </w:r>
      <w:proofErr w:type="spellEnd"/>
      <w:r>
        <w:rPr>
          <w:i/>
        </w:rPr>
        <w:t xml:space="preserve"> </w:t>
      </w:r>
      <w:r>
        <w:t xml:space="preserve">was added to capture their combined influence on </w:t>
      </w:r>
      <w:proofErr w:type="spellStart"/>
      <w:r>
        <w:rPr>
          <w:i/>
        </w:rPr>
        <w:t>AskPrice</w:t>
      </w:r>
      <w:proofErr w:type="spellEnd"/>
      <w:r>
        <w:t>.</w:t>
      </w:r>
    </w:p>
    <w:p w14:paraId="470DDE35" w14:textId="77777777" w:rsidR="002E0998" w:rsidRDefault="00225888">
      <w:pPr>
        <w:pStyle w:val="Heading2"/>
        <w:spacing w:after="92"/>
        <w:ind w:left="720" w:hanging="735"/>
      </w:pPr>
      <w:bookmarkStart w:id="14" w:name="_Toc12781"/>
      <w:r>
        <w:t>Final Dataset Characteristics</w:t>
      </w:r>
      <w:bookmarkEnd w:id="14"/>
    </w:p>
    <w:p w14:paraId="7A1265A0" w14:textId="77777777" w:rsidR="002E0998" w:rsidRDefault="00225888">
      <w:pPr>
        <w:ind w:right="508"/>
      </w:pPr>
      <w:r>
        <w:t>After preprocessing, the final dataset consisted of the following:</w:t>
      </w:r>
    </w:p>
    <w:p w14:paraId="2ED1AB2E" w14:textId="77777777" w:rsidR="002E0998" w:rsidRDefault="00225888">
      <w:pPr>
        <w:numPr>
          <w:ilvl w:val="0"/>
          <w:numId w:val="13"/>
        </w:numPr>
        <w:spacing w:after="259"/>
        <w:ind w:right="0" w:hanging="234"/>
        <w:jc w:val="left"/>
      </w:pPr>
      <w:r>
        <w:rPr>
          <w:b/>
        </w:rPr>
        <w:t xml:space="preserve">Number of Features: </w:t>
      </w:r>
      <w:r>
        <w:t xml:space="preserve">8 (including engineered features such as </w:t>
      </w:r>
      <w:r>
        <w:rPr>
          <w:i/>
        </w:rPr>
        <w:t xml:space="preserve">Age </w:t>
      </w:r>
      <w:r>
        <w:t xml:space="preserve">and </w:t>
      </w:r>
      <w:r>
        <w:rPr>
          <w:i/>
        </w:rPr>
        <w:t xml:space="preserve">Age </w:t>
      </w:r>
      <w:proofErr w:type="spellStart"/>
      <w:r>
        <w:rPr>
          <w:i/>
        </w:rPr>
        <w:t>kmDriven</w:t>
      </w:r>
      <w:proofErr w:type="spellEnd"/>
      <w:r>
        <w:t>).</w:t>
      </w:r>
    </w:p>
    <w:p w14:paraId="3CA0C786" w14:textId="77777777" w:rsidR="002E0998" w:rsidRDefault="00225888">
      <w:pPr>
        <w:numPr>
          <w:ilvl w:val="0"/>
          <w:numId w:val="13"/>
        </w:numPr>
        <w:spacing w:after="260" w:line="259" w:lineRule="auto"/>
        <w:ind w:right="0" w:hanging="234"/>
        <w:jc w:val="left"/>
      </w:pPr>
      <w:r>
        <w:rPr>
          <w:b/>
        </w:rPr>
        <w:t xml:space="preserve">Training Dataset Size: </w:t>
      </w:r>
      <w:r>
        <w:t>7,665 rows.</w:t>
      </w:r>
    </w:p>
    <w:p w14:paraId="7F1321EA" w14:textId="77777777" w:rsidR="002E0998" w:rsidRDefault="00225888">
      <w:pPr>
        <w:numPr>
          <w:ilvl w:val="0"/>
          <w:numId w:val="13"/>
        </w:numPr>
        <w:spacing w:after="233" w:line="259" w:lineRule="auto"/>
        <w:ind w:right="0" w:hanging="234"/>
        <w:jc w:val="left"/>
      </w:pPr>
      <w:r>
        <w:rPr>
          <w:b/>
        </w:rPr>
        <w:t xml:space="preserve">Testing Dataset Size: </w:t>
      </w:r>
      <w:r>
        <w:t>1,917 rows.</w:t>
      </w:r>
    </w:p>
    <w:p w14:paraId="1C08FDBA" w14:textId="77777777" w:rsidR="002E0998" w:rsidRDefault="00225888">
      <w:pPr>
        <w:spacing w:after="236" w:line="259" w:lineRule="auto"/>
        <w:ind w:left="903" w:right="0" w:firstLine="0"/>
        <w:jc w:val="left"/>
      </w:pPr>
      <w:r>
        <w:rPr>
          <w:noProof/>
        </w:rPr>
        <w:lastRenderedPageBreak/>
        <w:drawing>
          <wp:inline distT="0" distB="0" distL="0" distR="0" wp14:anchorId="2AFBF7C1" wp14:editId="1F5C65D5">
            <wp:extent cx="4585100" cy="2964598"/>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8"/>
                    <a:stretch>
                      <a:fillRect/>
                    </a:stretch>
                  </pic:blipFill>
                  <pic:spPr>
                    <a:xfrm>
                      <a:off x="0" y="0"/>
                      <a:ext cx="4585100" cy="2964598"/>
                    </a:xfrm>
                    <a:prstGeom prst="rect">
                      <a:avLst/>
                    </a:prstGeom>
                  </pic:spPr>
                </pic:pic>
              </a:graphicData>
            </a:graphic>
          </wp:inline>
        </w:drawing>
      </w:r>
    </w:p>
    <w:p w14:paraId="1FFA9BD1" w14:textId="77777777" w:rsidR="002E0998" w:rsidRDefault="00225888">
      <w:pPr>
        <w:spacing w:after="423" w:line="288" w:lineRule="auto"/>
        <w:jc w:val="center"/>
      </w:pPr>
      <w:r>
        <w:t xml:space="preserve">Figure 2: Actual vs Predicted </w:t>
      </w:r>
      <w:proofErr w:type="spellStart"/>
      <w:r>
        <w:t>AskPrice</w:t>
      </w:r>
      <w:proofErr w:type="spellEnd"/>
      <w:r>
        <w:t xml:space="preserve"> - </w:t>
      </w:r>
      <w:proofErr w:type="spellStart"/>
      <w:r>
        <w:t>CatBoost</w:t>
      </w:r>
      <w:proofErr w:type="spellEnd"/>
    </w:p>
    <w:p w14:paraId="6C387332" w14:textId="77777777" w:rsidR="002E0998" w:rsidRDefault="00225888">
      <w:pPr>
        <w:pStyle w:val="Heading2"/>
        <w:spacing w:after="92"/>
        <w:ind w:left="720" w:hanging="735"/>
      </w:pPr>
      <w:bookmarkStart w:id="15" w:name="_Toc12782"/>
      <w:r>
        <w:t xml:space="preserve">Visualization of </w:t>
      </w:r>
      <w:proofErr w:type="spellStart"/>
      <w:r>
        <w:t>Preprocessed</w:t>
      </w:r>
      <w:proofErr w:type="spellEnd"/>
      <w:r>
        <w:t xml:space="preserve"> Features</w:t>
      </w:r>
      <w:bookmarkEnd w:id="15"/>
    </w:p>
    <w:p w14:paraId="4CA82FF0" w14:textId="77777777" w:rsidR="002E0998" w:rsidRDefault="00225888">
      <w:pPr>
        <w:spacing w:after="0"/>
        <w:ind w:right="508"/>
      </w:pPr>
      <w:r>
        <w:t xml:space="preserve">Figure 3 shows the residuals distribution after applying the </w:t>
      </w:r>
      <w:proofErr w:type="spellStart"/>
      <w:r>
        <w:t>CatBoost</w:t>
      </w:r>
      <w:proofErr w:type="spellEnd"/>
      <w:r>
        <w:t xml:space="preserve"> model, which illustrates the effectiveness of the preprocessing steps.</w:t>
      </w:r>
    </w:p>
    <w:p w14:paraId="6B43DDE1" w14:textId="77777777" w:rsidR="002E0998" w:rsidRDefault="00225888">
      <w:pPr>
        <w:spacing w:after="236" w:line="259" w:lineRule="auto"/>
        <w:ind w:left="903" w:right="0" w:firstLine="0"/>
        <w:jc w:val="left"/>
      </w:pPr>
      <w:r>
        <w:rPr>
          <w:noProof/>
        </w:rPr>
        <w:drawing>
          <wp:inline distT="0" distB="0" distL="0" distR="0" wp14:anchorId="36BB5121" wp14:editId="4B243408">
            <wp:extent cx="4585100" cy="2508728"/>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9"/>
                    <a:stretch>
                      <a:fillRect/>
                    </a:stretch>
                  </pic:blipFill>
                  <pic:spPr>
                    <a:xfrm>
                      <a:off x="0" y="0"/>
                      <a:ext cx="4585100" cy="2508728"/>
                    </a:xfrm>
                    <a:prstGeom prst="rect">
                      <a:avLst/>
                    </a:prstGeom>
                  </pic:spPr>
                </pic:pic>
              </a:graphicData>
            </a:graphic>
          </wp:inline>
        </w:drawing>
      </w:r>
    </w:p>
    <w:p w14:paraId="25A3FCD2" w14:textId="77777777" w:rsidR="002E0998" w:rsidRDefault="00225888">
      <w:pPr>
        <w:spacing w:after="826" w:line="288" w:lineRule="auto"/>
        <w:jc w:val="center"/>
      </w:pPr>
      <w:r>
        <w:t xml:space="preserve">Figure 3: Residuals Distribution - </w:t>
      </w:r>
      <w:proofErr w:type="spellStart"/>
      <w:r>
        <w:t>CatBoost</w:t>
      </w:r>
      <w:proofErr w:type="spellEnd"/>
    </w:p>
    <w:p w14:paraId="1F26D656" w14:textId="77777777" w:rsidR="002E0998" w:rsidRDefault="00225888">
      <w:pPr>
        <w:pStyle w:val="Heading1"/>
        <w:ind w:left="566" w:hanging="581"/>
      </w:pPr>
      <w:bookmarkStart w:id="16" w:name="_Toc12783"/>
      <w:r>
        <w:t>Model Building and Evaluation</w:t>
      </w:r>
      <w:bookmarkEnd w:id="16"/>
    </w:p>
    <w:p w14:paraId="2FF9771C" w14:textId="77777777" w:rsidR="002E0998" w:rsidRDefault="00225888">
      <w:pPr>
        <w:ind w:right="508"/>
      </w:pPr>
      <w:r>
        <w:t>To predict the price of used cars, multiple machine learning models were trained and evaluated. This section details the models used, their training process, and performance metrics.</w:t>
      </w:r>
    </w:p>
    <w:p w14:paraId="105B4D29" w14:textId="77777777" w:rsidR="002E0998" w:rsidRDefault="00225888">
      <w:pPr>
        <w:pStyle w:val="Heading2"/>
        <w:spacing w:after="92"/>
        <w:ind w:left="720" w:hanging="735"/>
      </w:pPr>
      <w:bookmarkStart w:id="17" w:name="_Toc12784"/>
      <w:r>
        <w:lastRenderedPageBreak/>
        <w:t>Baseline Models</w:t>
      </w:r>
      <w:bookmarkEnd w:id="17"/>
    </w:p>
    <w:p w14:paraId="19ABC529" w14:textId="77777777" w:rsidR="002E0998" w:rsidRDefault="00225888">
      <w:pPr>
        <w:ind w:right="508"/>
      </w:pPr>
      <w:r>
        <w:t>The following regression models were implemented as baselines:</w:t>
      </w:r>
    </w:p>
    <w:p w14:paraId="6DB77043" w14:textId="77777777" w:rsidR="002E0998" w:rsidRDefault="00225888">
      <w:pPr>
        <w:numPr>
          <w:ilvl w:val="0"/>
          <w:numId w:val="14"/>
        </w:numPr>
        <w:spacing w:after="209"/>
        <w:ind w:right="508" w:hanging="234"/>
      </w:pPr>
      <w:r>
        <w:rPr>
          <w:b/>
        </w:rPr>
        <w:t xml:space="preserve">Linear Regression: </w:t>
      </w:r>
      <w:r>
        <w:t>A simple model to establish a baseline. Despite its simplicity, the model was unable to capture complex relationships between features.</w:t>
      </w:r>
    </w:p>
    <w:p w14:paraId="315AA749" w14:textId="77777777" w:rsidR="002E0998" w:rsidRDefault="00225888">
      <w:pPr>
        <w:numPr>
          <w:ilvl w:val="1"/>
          <w:numId w:val="14"/>
        </w:numPr>
        <w:spacing w:after="123"/>
        <w:ind w:left="1101" w:right="508" w:hanging="252"/>
      </w:pPr>
      <w:r>
        <w:t>Training MSE: 2,254,115,088,404.78</w:t>
      </w:r>
    </w:p>
    <w:p w14:paraId="7DD0798D" w14:textId="77777777" w:rsidR="002E0998" w:rsidRDefault="00225888">
      <w:pPr>
        <w:numPr>
          <w:ilvl w:val="1"/>
          <w:numId w:val="14"/>
        </w:numPr>
        <w:spacing w:after="152"/>
        <w:ind w:left="1101" w:right="508" w:hanging="252"/>
      </w:pPr>
      <w:r>
        <w:t>Test MSE: 2,152,847,506,619.19</w:t>
      </w:r>
    </w:p>
    <w:p w14:paraId="41D414DA" w14:textId="77777777" w:rsidR="002E0998" w:rsidRDefault="00225888">
      <w:pPr>
        <w:numPr>
          <w:ilvl w:val="1"/>
          <w:numId w:val="14"/>
        </w:numPr>
        <w:spacing w:after="159"/>
        <w:ind w:left="1101" w:right="508" w:hanging="252"/>
      </w:pPr>
      <w:r>
        <w:t>Training R</w:t>
      </w:r>
      <w:r>
        <w:rPr>
          <w:rFonts w:ascii="Calibri" w:eastAsia="Calibri" w:hAnsi="Calibri" w:cs="Calibri"/>
        </w:rPr>
        <w:t>²</w:t>
      </w:r>
      <w:r>
        <w:t>: 0.1856 (Accuracy: 18.56%)</w:t>
      </w:r>
    </w:p>
    <w:p w14:paraId="0030C824" w14:textId="77777777" w:rsidR="002E0998" w:rsidRDefault="00225888">
      <w:pPr>
        <w:numPr>
          <w:ilvl w:val="1"/>
          <w:numId w:val="14"/>
        </w:numPr>
        <w:spacing w:after="259"/>
        <w:ind w:left="1101" w:right="508" w:hanging="252"/>
      </w:pPr>
      <w:r>
        <w:t>Test R</w:t>
      </w:r>
      <w:r>
        <w:rPr>
          <w:rFonts w:ascii="Calibri" w:eastAsia="Calibri" w:hAnsi="Calibri" w:cs="Calibri"/>
        </w:rPr>
        <w:t>²</w:t>
      </w:r>
      <w:r>
        <w:t>: 0.1969 (Accuracy: 19.69%)</w:t>
      </w:r>
    </w:p>
    <w:p w14:paraId="6A7AB17E" w14:textId="77777777" w:rsidR="002E0998" w:rsidRDefault="00225888">
      <w:pPr>
        <w:numPr>
          <w:ilvl w:val="0"/>
          <w:numId w:val="14"/>
        </w:numPr>
        <w:spacing w:after="422"/>
        <w:ind w:right="508" w:hanging="234"/>
      </w:pPr>
      <w:r>
        <w:rPr>
          <w:b/>
        </w:rPr>
        <w:t xml:space="preserve">Ridge and Lasso Regression: </w:t>
      </w:r>
      <w:r>
        <w:t>Regularized regression models were applied, but their performance was similar to linear regression, indicating the need for more complex models.</w:t>
      </w:r>
    </w:p>
    <w:p w14:paraId="7FF81340" w14:textId="77777777" w:rsidR="002E0998" w:rsidRDefault="00225888">
      <w:pPr>
        <w:pStyle w:val="Heading2"/>
        <w:spacing w:after="92"/>
        <w:ind w:left="720" w:hanging="735"/>
      </w:pPr>
      <w:bookmarkStart w:id="18" w:name="_Toc12785"/>
      <w:r>
        <w:t>Advanced Models</w:t>
      </w:r>
      <w:bookmarkEnd w:id="18"/>
    </w:p>
    <w:p w14:paraId="6B077CBA" w14:textId="77777777" w:rsidR="002E0998" w:rsidRDefault="00225888">
      <w:pPr>
        <w:ind w:right="508"/>
      </w:pPr>
      <w:r>
        <w:t>To improve the prediction performance, the following advanced models were implemented:</w:t>
      </w:r>
    </w:p>
    <w:p w14:paraId="1948DCCA" w14:textId="77777777" w:rsidR="002E0998" w:rsidRDefault="00225888">
      <w:pPr>
        <w:numPr>
          <w:ilvl w:val="0"/>
          <w:numId w:val="15"/>
        </w:numPr>
        <w:spacing w:after="209"/>
        <w:ind w:right="508" w:hanging="234"/>
      </w:pPr>
      <w:proofErr w:type="spellStart"/>
      <w:r>
        <w:rPr>
          <w:b/>
        </w:rPr>
        <w:t>XGBoost</w:t>
      </w:r>
      <w:proofErr w:type="spellEnd"/>
      <w:r>
        <w:rPr>
          <w:b/>
        </w:rPr>
        <w:t xml:space="preserve">: </w:t>
      </w:r>
      <w:r>
        <w:t>A gradient-boosted decision tree model that showed significant improvement over the baseline.</w:t>
      </w:r>
    </w:p>
    <w:p w14:paraId="1B4AF68B" w14:textId="77777777" w:rsidR="002E0998" w:rsidRDefault="00225888">
      <w:pPr>
        <w:numPr>
          <w:ilvl w:val="1"/>
          <w:numId w:val="15"/>
        </w:numPr>
        <w:spacing w:after="123"/>
        <w:ind w:left="1101" w:right="508" w:hanging="252"/>
      </w:pPr>
      <w:r>
        <w:t>Training MSE: 335,186,316,944.73</w:t>
      </w:r>
    </w:p>
    <w:p w14:paraId="25E0FF13" w14:textId="77777777" w:rsidR="002E0998" w:rsidRDefault="00225888">
      <w:pPr>
        <w:numPr>
          <w:ilvl w:val="1"/>
          <w:numId w:val="15"/>
        </w:numPr>
        <w:spacing w:after="152"/>
        <w:ind w:left="1101" w:right="508" w:hanging="252"/>
      </w:pPr>
      <w:r>
        <w:t>Test MSE: 803,866,165,171.79</w:t>
      </w:r>
    </w:p>
    <w:p w14:paraId="43A647CE" w14:textId="77777777" w:rsidR="002E0998" w:rsidRDefault="00225888">
      <w:pPr>
        <w:numPr>
          <w:ilvl w:val="1"/>
          <w:numId w:val="15"/>
        </w:numPr>
        <w:spacing w:after="159"/>
        <w:ind w:left="1101" w:right="508" w:hanging="252"/>
      </w:pPr>
      <w:r>
        <w:t>Training R</w:t>
      </w:r>
      <w:r>
        <w:rPr>
          <w:rFonts w:ascii="Calibri" w:eastAsia="Calibri" w:hAnsi="Calibri" w:cs="Calibri"/>
        </w:rPr>
        <w:t>²</w:t>
      </w:r>
      <w:r>
        <w:t>: 0.8789 (Accuracy: 87.89%)</w:t>
      </w:r>
    </w:p>
    <w:p w14:paraId="5D1D83C0" w14:textId="77777777" w:rsidR="002E0998" w:rsidRDefault="00225888">
      <w:pPr>
        <w:numPr>
          <w:ilvl w:val="1"/>
          <w:numId w:val="15"/>
        </w:numPr>
        <w:spacing w:after="259"/>
        <w:ind w:left="1101" w:right="508" w:hanging="252"/>
      </w:pPr>
      <w:r>
        <w:t>Test R</w:t>
      </w:r>
      <w:r>
        <w:rPr>
          <w:rFonts w:ascii="Calibri" w:eastAsia="Calibri" w:hAnsi="Calibri" w:cs="Calibri"/>
        </w:rPr>
        <w:t>²</w:t>
      </w:r>
      <w:r>
        <w:t>: 0.7001 (Accuracy: 70.01%)</w:t>
      </w:r>
    </w:p>
    <w:p w14:paraId="50543564" w14:textId="77777777" w:rsidR="002E0998" w:rsidRDefault="00225888">
      <w:pPr>
        <w:numPr>
          <w:ilvl w:val="0"/>
          <w:numId w:val="15"/>
        </w:numPr>
        <w:spacing w:after="209"/>
        <w:ind w:right="508" w:hanging="234"/>
      </w:pPr>
      <w:r>
        <w:rPr>
          <w:b/>
        </w:rPr>
        <w:t xml:space="preserve">Optimized </w:t>
      </w:r>
      <w:proofErr w:type="spellStart"/>
      <w:r>
        <w:rPr>
          <w:b/>
        </w:rPr>
        <w:t>XGBoost</w:t>
      </w:r>
      <w:proofErr w:type="spellEnd"/>
      <w:r>
        <w:rPr>
          <w:b/>
        </w:rPr>
        <w:t xml:space="preserve">: </w:t>
      </w:r>
      <w:r>
        <w:t>After hyperparameter tuning, the performance further improved.</w:t>
      </w:r>
    </w:p>
    <w:p w14:paraId="49911299" w14:textId="77777777" w:rsidR="002E0998" w:rsidRDefault="00225888">
      <w:pPr>
        <w:numPr>
          <w:ilvl w:val="1"/>
          <w:numId w:val="15"/>
        </w:numPr>
        <w:spacing w:after="119"/>
        <w:ind w:left="1101" w:right="508" w:hanging="252"/>
      </w:pPr>
      <w:r>
        <w:t xml:space="preserve">Best Parameters: </w:t>
      </w:r>
      <w:r>
        <w:t>{</w:t>
      </w:r>
      <w:r>
        <w:t xml:space="preserve">learning rate: 0.2, max </w:t>
      </w:r>
      <w:r>
        <w:rPr>
          <w:rFonts w:ascii="Calibri" w:eastAsia="Calibri" w:hAnsi="Calibri" w:cs="Calibri"/>
          <w:noProof/>
          <w:sz w:val="22"/>
        </w:rPr>
        <mc:AlternateContent>
          <mc:Choice Requires="wpg">
            <w:drawing>
              <wp:inline distT="0" distB="0" distL="0" distR="0" wp14:anchorId="46ECF6F7" wp14:editId="0BCB3654">
                <wp:extent cx="44602" cy="5055"/>
                <wp:effectExtent l="0" t="0" r="0" b="0"/>
                <wp:docPr id="10007" name="Group 10007"/>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630" name="Shape 630"/>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07" style="width:3.51199pt;height:0.398pt;mso-position-horizontal-relative:char;mso-position-vertical-relative:line" coordsize="446,50">
                <v:shape id="Shape 630" style="position:absolute;width:446;height:0;left:0;top:0;" coordsize="44602,0" path="m0,0l44602,0">
                  <v:stroke weight="0.398pt" endcap="flat" joinstyle="miter" miterlimit="10" on="true" color="#000000"/>
                  <v:fill on="false" color="#000000" opacity="0"/>
                </v:shape>
              </v:group>
            </w:pict>
          </mc:Fallback>
        </mc:AlternateContent>
      </w:r>
      <w:r>
        <w:t xml:space="preserve">depth: 7, min child </w:t>
      </w:r>
      <w:r>
        <w:rPr>
          <w:rFonts w:ascii="Calibri" w:eastAsia="Calibri" w:hAnsi="Calibri" w:cs="Calibri"/>
          <w:noProof/>
          <w:sz w:val="22"/>
        </w:rPr>
        <mc:AlternateContent>
          <mc:Choice Requires="wpg">
            <w:drawing>
              <wp:inline distT="0" distB="0" distL="0" distR="0" wp14:anchorId="0DEFEAC4" wp14:editId="480E2829">
                <wp:extent cx="44602" cy="5055"/>
                <wp:effectExtent l="0" t="0" r="0" b="0"/>
                <wp:docPr id="10008" name="Group 10008"/>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634" name="Shape 63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08" style="width:3.51199pt;height:0.398pt;mso-position-horizontal-relative:char;mso-position-vertical-relative:line" coordsize="446,50">
                <v:shape id="Shape 634" style="position:absolute;width:446;height:0;left:0;top:0;" coordsize="44602,0" path="m0,0l44602,0">
                  <v:stroke weight="0.398pt" endcap="flat" joinstyle="miter" miterlimit="10" on="true" color="#000000"/>
                  <v:fill on="false" color="#000000" opacity="0"/>
                </v:shape>
              </v:group>
            </w:pict>
          </mc:Fallback>
        </mc:AlternateContent>
      </w:r>
      <w:r>
        <w:t>weight: 1, n estimators: 200, subsample: 0.8</w:t>
      </w:r>
      <w:r>
        <w:t>}</w:t>
      </w:r>
    </w:p>
    <w:p w14:paraId="5D83462E" w14:textId="77777777" w:rsidR="002E0998" w:rsidRDefault="00225888">
      <w:pPr>
        <w:numPr>
          <w:ilvl w:val="1"/>
          <w:numId w:val="15"/>
        </w:numPr>
        <w:spacing w:after="152"/>
        <w:ind w:left="1101" w:right="508" w:hanging="252"/>
      </w:pPr>
      <w:r>
        <w:t>Test MSE: 554,790,721,534.56</w:t>
      </w:r>
    </w:p>
    <w:p w14:paraId="1028414F" w14:textId="77777777" w:rsidR="002E0998" w:rsidRDefault="00225888">
      <w:pPr>
        <w:numPr>
          <w:ilvl w:val="1"/>
          <w:numId w:val="15"/>
        </w:numPr>
        <w:spacing w:after="259"/>
        <w:ind w:left="1101" w:right="508" w:hanging="252"/>
      </w:pPr>
      <w:r>
        <w:t>Test R</w:t>
      </w:r>
      <w:r>
        <w:rPr>
          <w:rFonts w:ascii="Calibri" w:eastAsia="Calibri" w:hAnsi="Calibri" w:cs="Calibri"/>
        </w:rPr>
        <w:t>²</w:t>
      </w:r>
      <w:r>
        <w:t>: 0.7930 (Accuracy: 79.30%)</w:t>
      </w:r>
    </w:p>
    <w:p w14:paraId="735E2B12" w14:textId="77777777" w:rsidR="002E0998" w:rsidRDefault="00225888">
      <w:pPr>
        <w:numPr>
          <w:ilvl w:val="0"/>
          <w:numId w:val="15"/>
        </w:numPr>
        <w:ind w:right="508" w:hanging="234"/>
      </w:pPr>
      <w:proofErr w:type="spellStart"/>
      <w:r>
        <w:rPr>
          <w:b/>
        </w:rPr>
        <w:t>LightGBM</w:t>
      </w:r>
      <w:proofErr w:type="spellEnd"/>
      <w:r>
        <w:rPr>
          <w:b/>
        </w:rPr>
        <w:t xml:space="preserve">: </w:t>
      </w:r>
      <w:r>
        <w:t>A gradient-boosting model with efficient training on large datasets.</w:t>
      </w:r>
    </w:p>
    <w:p w14:paraId="7EA7344B" w14:textId="77777777" w:rsidR="002E0998" w:rsidRDefault="00225888">
      <w:pPr>
        <w:numPr>
          <w:ilvl w:val="1"/>
          <w:numId w:val="15"/>
        </w:numPr>
        <w:spacing w:after="123"/>
        <w:ind w:left="1101" w:right="508" w:hanging="252"/>
      </w:pPr>
      <w:r>
        <w:t>Training MSE: 348,015,503,594.21</w:t>
      </w:r>
    </w:p>
    <w:p w14:paraId="6F8E0AAB" w14:textId="77777777" w:rsidR="002E0998" w:rsidRDefault="00225888">
      <w:pPr>
        <w:numPr>
          <w:ilvl w:val="1"/>
          <w:numId w:val="15"/>
        </w:numPr>
        <w:spacing w:after="152"/>
        <w:ind w:left="1101" w:right="508" w:hanging="252"/>
      </w:pPr>
      <w:r>
        <w:t>Test MSE: 675,157,840,372.63</w:t>
      </w:r>
    </w:p>
    <w:p w14:paraId="373C31D7" w14:textId="77777777" w:rsidR="002E0998" w:rsidRDefault="00225888">
      <w:pPr>
        <w:numPr>
          <w:ilvl w:val="1"/>
          <w:numId w:val="15"/>
        </w:numPr>
        <w:spacing w:after="159"/>
        <w:ind w:left="1101" w:right="508" w:hanging="252"/>
      </w:pPr>
      <w:r>
        <w:t>Training R</w:t>
      </w:r>
      <w:r>
        <w:rPr>
          <w:rFonts w:ascii="Calibri" w:eastAsia="Calibri" w:hAnsi="Calibri" w:cs="Calibri"/>
        </w:rPr>
        <w:t>²</w:t>
      </w:r>
      <w:r>
        <w:t>: 0.8743 (Accuracy: 87.43%)</w:t>
      </w:r>
    </w:p>
    <w:p w14:paraId="1B50D85A" w14:textId="77777777" w:rsidR="002E0998" w:rsidRDefault="00225888">
      <w:pPr>
        <w:numPr>
          <w:ilvl w:val="1"/>
          <w:numId w:val="15"/>
        </w:numPr>
        <w:spacing w:after="259"/>
        <w:ind w:left="1101" w:right="508" w:hanging="252"/>
      </w:pPr>
      <w:r>
        <w:t>Test R</w:t>
      </w:r>
      <w:r>
        <w:rPr>
          <w:rFonts w:ascii="Calibri" w:eastAsia="Calibri" w:hAnsi="Calibri" w:cs="Calibri"/>
        </w:rPr>
        <w:t>²</w:t>
      </w:r>
      <w:r>
        <w:t>: 0.7481 (Accuracy: 74.81%)</w:t>
      </w:r>
    </w:p>
    <w:p w14:paraId="0788C6F8" w14:textId="77777777" w:rsidR="002E0998" w:rsidRDefault="00225888">
      <w:pPr>
        <w:numPr>
          <w:ilvl w:val="0"/>
          <w:numId w:val="15"/>
        </w:numPr>
        <w:spacing w:after="209"/>
        <w:ind w:right="508" w:hanging="234"/>
      </w:pPr>
      <w:proofErr w:type="spellStart"/>
      <w:r>
        <w:rPr>
          <w:b/>
        </w:rPr>
        <w:lastRenderedPageBreak/>
        <w:t>CatBoost</w:t>
      </w:r>
      <w:proofErr w:type="spellEnd"/>
      <w:r>
        <w:rPr>
          <w:b/>
        </w:rPr>
        <w:t xml:space="preserve">: </w:t>
      </w:r>
      <w:r>
        <w:t>A boosting model optimized for categorical data, which outperformed all previous models.</w:t>
      </w:r>
    </w:p>
    <w:p w14:paraId="2545DC81" w14:textId="77777777" w:rsidR="002E0998" w:rsidRDefault="00225888">
      <w:pPr>
        <w:numPr>
          <w:ilvl w:val="1"/>
          <w:numId w:val="15"/>
        </w:numPr>
        <w:spacing w:after="123"/>
        <w:ind w:left="1101" w:right="508" w:hanging="252"/>
      </w:pPr>
      <w:r>
        <w:t>Training MSE: 332,975,104,047.52</w:t>
      </w:r>
    </w:p>
    <w:p w14:paraId="0429147D" w14:textId="77777777" w:rsidR="002E0998" w:rsidRDefault="00225888">
      <w:pPr>
        <w:numPr>
          <w:ilvl w:val="1"/>
          <w:numId w:val="15"/>
        </w:numPr>
        <w:ind w:left="1101" w:right="508" w:hanging="252"/>
      </w:pPr>
      <w:r>
        <w:t>Test MSE: 660,276,823,725.44</w:t>
      </w:r>
    </w:p>
    <w:p w14:paraId="3703A7CC" w14:textId="77777777" w:rsidR="002E0998" w:rsidRDefault="00225888">
      <w:pPr>
        <w:numPr>
          <w:ilvl w:val="1"/>
          <w:numId w:val="15"/>
        </w:numPr>
        <w:spacing w:after="145"/>
        <w:ind w:left="1101" w:right="508" w:hanging="252"/>
      </w:pPr>
      <w:r>
        <w:t>Training R</w:t>
      </w:r>
      <w:r>
        <w:rPr>
          <w:rFonts w:ascii="Calibri" w:eastAsia="Calibri" w:hAnsi="Calibri" w:cs="Calibri"/>
        </w:rPr>
        <w:t>²</w:t>
      </w:r>
      <w:r>
        <w:t>: 0.8797 (Accuracy: 87.97%)</w:t>
      </w:r>
    </w:p>
    <w:p w14:paraId="22491347" w14:textId="77777777" w:rsidR="002E0998" w:rsidRDefault="00225888">
      <w:pPr>
        <w:numPr>
          <w:ilvl w:val="1"/>
          <w:numId w:val="15"/>
        </w:numPr>
        <w:ind w:left="1101" w:right="508" w:hanging="252"/>
      </w:pPr>
      <w:r>
        <w:t>Test R</w:t>
      </w:r>
      <w:r>
        <w:rPr>
          <w:rFonts w:ascii="Calibri" w:eastAsia="Calibri" w:hAnsi="Calibri" w:cs="Calibri"/>
        </w:rPr>
        <w:t>²</w:t>
      </w:r>
      <w:r>
        <w:t>: 0.7537 (Accuracy: 75.37%)</w:t>
      </w:r>
    </w:p>
    <w:p w14:paraId="68756049" w14:textId="77777777" w:rsidR="002E0998" w:rsidRDefault="00225888">
      <w:pPr>
        <w:numPr>
          <w:ilvl w:val="0"/>
          <w:numId w:val="15"/>
        </w:numPr>
        <w:spacing w:after="195"/>
        <w:ind w:right="508" w:hanging="234"/>
      </w:pPr>
      <w:r>
        <w:rPr>
          <w:b/>
        </w:rPr>
        <w:t xml:space="preserve">Optimized </w:t>
      </w:r>
      <w:proofErr w:type="spellStart"/>
      <w:r>
        <w:rPr>
          <w:b/>
        </w:rPr>
        <w:t>CatBoost</w:t>
      </w:r>
      <w:proofErr w:type="spellEnd"/>
      <w:r>
        <w:rPr>
          <w:b/>
        </w:rPr>
        <w:t xml:space="preserve">: </w:t>
      </w:r>
      <w:r>
        <w:t>Hyperparameter tuning significantly enhanced the performance.</w:t>
      </w:r>
    </w:p>
    <w:p w14:paraId="79FBB405" w14:textId="77777777" w:rsidR="002E0998" w:rsidRDefault="00225888">
      <w:pPr>
        <w:numPr>
          <w:ilvl w:val="1"/>
          <w:numId w:val="15"/>
        </w:numPr>
        <w:spacing w:after="4"/>
        <w:ind w:left="1101" w:right="508" w:hanging="252"/>
      </w:pPr>
      <w:r>
        <w:t xml:space="preserve">Best Parameters: </w:t>
      </w:r>
      <w:r>
        <w:t>{</w:t>
      </w:r>
      <w:r>
        <w:t>depth: 7, iterations: 300, learning rate: 0.2, subsample:</w:t>
      </w:r>
    </w:p>
    <w:p w14:paraId="48362C69" w14:textId="77777777" w:rsidR="002E0998" w:rsidRDefault="00225888">
      <w:pPr>
        <w:spacing w:after="98"/>
        <w:ind w:left="1110" w:right="508"/>
      </w:pPr>
      <w:r>
        <w:t>1.0</w:t>
      </w:r>
      <w:r>
        <w:t>}</w:t>
      </w:r>
    </w:p>
    <w:p w14:paraId="61529714" w14:textId="77777777" w:rsidR="002E0998" w:rsidRDefault="00225888">
      <w:pPr>
        <w:numPr>
          <w:ilvl w:val="1"/>
          <w:numId w:val="15"/>
        </w:numPr>
        <w:spacing w:after="138"/>
        <w:ind w:left="1101" w:right="508" w:hanging="252"/>
      </w:pPr>
      <w:r>
        <w:t>Test MSE: 429,860,699,681.17</w:t>
      </w:r>
    </w:p>
    <w:p w14:paraId="387AB96D" w14:textId="77777777" w:rsidR="002E0998" w:rsidRDefault="00225888">
      <w:pPr>
        <w:numPr>
          <w:ilvl w:val="1"/>
          <w:numId w:val="15"/>
        </w:numPr>
        <w:spacing w:after="434"/>
        <w:ind w:left="1101" w:right="508" w:hanging="252"/>
      </w:pPr>
      <w:r>
        <w:t>Test R</w:t>
      </w:r>
      <w:r>
        <w:rPr>
          <w:rFonts w:ascii="Calibri" w:eastAsia="Calibri" w:hAnsi="Calibri" w:cs="Calibri"/>
        </w:rPr>
        <w:t>²</w:t>
      </w:r>
      <w:r>
        <w:t>: 0.8396 (Accuracy: 83.96%)</w:t>
      </w:r>
    </w:p>
    <w:p w14:paraId="5728584C" w14:textId="77777777" w:rsidR="002E0998" w:rsidRDefault="00225888">
      <w:pPr>
        <w:pStyle w:val="Heading2"/>
        <w:spacing w:after="91"/>
        <w:ind w:left="720" w:hanging="735"/>
      </w:pPr>
      <w:bookmarkStart w:id="19" w:name="_Toc12786"/>
      <w:r>
        <w:t>Performance Comparison</w:t>
      </w:r>
      <w:bookmarkEnd w:id="19"/>
    </w:p>
    <w:p w14:paraId="41D0434F" w14:textId="77777777" w:rsidR="002E0998" w:rsidRDefault="00225888">
      <w:pPr>
        <w:spacing w:after="0"/>
        <w:ind w:right="508"/>
      </w:pPr>
      <w:r>
        <w:t>The table below summarizes the performance of different models evaluated during the project:</w:t>
      </w:r>
    </w:p>
    <w:tbl>
      <w:tblPr>
        <w:tblStyle w:val="TableGrid"/>
        <w:tblW w:w="7393" w:type="dxa"/>
        <w:tblInd w:w="816" w:type="dxa"/>
        <w:tblCellMar>
          <w:top w:w="37" w:type="dxa"/>
          <w:left w:w="120" w:type="dxa"/>
          <w:bottom w:w="0" w:type="dxa"/>
          <w:right w:w="119" w:type="dxa"/>
        </w:tblCellMar>
        <w:tblLook w:val="04A0" w:firstRow="1" w:lastRow="0" w:firstColumn="1" w:lastColumn="0" w:noHBand="0" w:noVBand="1"/>
      </w:tblPr>
      <w:tblGrid>
        <w:gridCol w:w="2456"/>
        <w:gridCol w:w="2458"/>
        <w:gridCol w:w="2479"/>
      </w:tblGrid>
      <w:tr w:rsidR="002E0998" w14:paraId="1AF29998"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6DB31685" w14:textId="77777777" w:rsidR="002E0998" w:rsidRDefault="00225888">
            <w:pPr>
              <w:spacing w:after="0" w:line="259" w:lineRule="auto"/>
              <w:ind w:left="0" w:right="0" w:firstLine="0"/>
              <w:jc w:val="left"/>
            </w:pPr>
            <w:r>
              <w:rPr>
                <w:b/>
              </w:rPr>
              <w:t>Model</w:t>
            </w:r>
          </w:p>
        </w:tc>
        <w:tc>
          <w:tcPr>
            <w:tcW w:w="2540" w:type="dxa"/>
            <w:tcBorders>
              <w:top w:val="single" w:sz="3" w:space="0" w:color="000000"/>
              <w:left w:val="single" w:sz="3" w:space="0" w:color="000000"/>
              <w:bottom w:val="single" w:sz="3" w:space="0" w:color="000000"/>
              <w:right w:val="single" w:sz="3" w:space="0" w:color="000000"/>
            </w:tcBorders>
          </w:tcPr>
          <w:p w14:paraId="0A73F0F1" w14:textId="77777777" w:rsidR="002E0998" w:rsidRDefault="00225888">
            <w:pPr>
              <w:spacing w:after="0" w:line="259" w:lineRule="auto"/>
              <w:ind w:left="0" w:right="0" w:firstLine="0"/>
            </w:pPr>
            <w:r>
              <w:rPr>
                <w:b/>
              </w:rPr>
              <w:t>Test R</w:t>
            </w:r>
            <w:r>
              <w:rPr>
                <w:rFonts w:ascii="Calibri" w:eastAsia="Calibri" w:hAnsi="Calibri" w:cs="Calibri"/>
              </w:rPr>
              <w:t xml:space="preserve">² </w:t>
            </w:r>
            <w:r>
              <w:rPr>
                <w:b/>
              </w:rPr>
              <w:t>(Accuracy)</w:t>
            </w:r>
          </w:p>
        </w:tc>
        <w:tc>
          <w:tcPr>
            <w:tcW w:w="2320" w:type="dxa"/>
            <w:tcBorders>
              <w:top w:val="single" w:sz="3" w:space="0" w:color="000000"/>
              <w:left w:val="single" w:sz="3" w:space="0" w:color="000000"/>
              <w:bottom w:val="single" w:sz="3" w:space="0" w:color="000000"/>
              <w:right w:val="single" w:sz="3" w:space="0" w:color="000000"/>
            </w:tcBorders>
          </w:tcPr>
          <w:p w14:paraId="1CEF1483" w14:textId="77777777" w:rsidR="002E0998" w:rsidRDefault="00225888">
            <w:pPr>
              <w:spacing w:after="0" w:line="259" w:lineRule="auto"/>
              <w:ind w:left="0" w:right="0" w:firstLine="0"/>
              <w:jc w:val="center"/>
            </w:pPr>
            <w:r>
              <w:rPr>
                <w:b/>
              </w:rPr>
              <w:t>Test MSE</w:t>
            </w:r>
          </w:p>
        </w:tc>
      </w:tr>
      <w:tr w:rsidR="002E0998" w14:paraId="2CFF0029"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67FB11F1" w14:textId="77777777" w:rsidR="002E0998" w:rsidRDefault="00225888">
            <w:pPr>
              <w:spacing w:after="0" w:line="259" w:lineRule="auto"/>
              <w:ind w:left="0" w:right="0" w:firstLine="0"/>
              <w:jc w:val="left"/>
            </w:pPr>
            <w:r>
              <w:t>Linear Regression</w:t>
            </w:r>
          </w:p>
        </w:tc>
        <w:tc>
          <w:tcPr>
            <w:tcW w:w="2540" w:type="dxa"/>
            <w:tcBorders>
              <w:top w:val="single" w:sz="3" w:space="0" w:color="000000"/>
              <w:left w:val="single" w:sz="3" w:space="0" w:color="000000"/>
              <w:bottom w:val="single" w:sz="3" w:space="0" w:color="000000"/>
              <w:right w:val="single" w:sz="3" w:space="0" w:color="000000"/>
            </w:tcBorders>
          </w:tcPr>
          <w:p w14:paraId="25EC2D75" w14:textId="77777777" w:rsidR="002E0998" w:rsidRDefault="00225888">
            <w:pPr>
              <w:spacing w:after="0" w:line="259" w:lineRule="auto"/>
              <w:ind w:left="0" w:right="0" w:firstLine="0"/>
              <w:jc w:val="center"/>
            </w:pPr>
            <w:r>
              <w:t>19.69%</w:t>
            </w:r>
          </w:p>
        </w:tc>
        <w:tc>
          <w:tcPr>
            <w:tcW w:w="2320" w:type="dxa"/>
            <w:tcBorders>
              <w:top w:val="single" w:sz="3" w:space="0" w:color="000000"/>
              <w:left w:val="single" w:sz="3" w:space="0" w:color="000000"/>
              <w:bottom w:val="single" w:sz="3" w:space="0" w:color="000000"/>
              <w:right w:val="single" w:sz="3" w:space="0" w:color="000000"/>
            </w:tcBorders>
          </w:tcPr>
          <w:p w14:paraId="7098B259" w14:textId="77777777" w:rsidR="002E0998" w:rsidRDefault="00225888">
            <w:pPr>
              <w:spacing w:after="0" w:line="259" w:lineRule="auto"/>
              <w:ind w:left="0" w:right="0" w:firstLine="0"/>
              <w:jc w:val="left"/>
            </w:pPr>
            <w:r>
              <w:t>2,152,847,506,619.19</w:t>
            </w:r>
          </w:p>
        </w:tc>
      </w:tr>
      <w:tr w:rsidR="002E0998" w14:paraId="08CF491C"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4DB5FA3D" w14:textId="77777777" w:rsidR="002E0998" w:rsidRDefault="00225888">
            <w:pPr>
              <w:spacing w:after="0" w:line="259" w:lineRule="auto"/>
              <w:ind w:left="0" w:right="0" w:firstLine="0"/>
              <w:jc w:val="left"/>
            </w:pPr>
            <w:r>
              <w:t>Ridge Regression</w:t>
            </w:r>
          </w:p>
        </w:tc>
        <w:tc>
          <w:tcPr>
            <w:tcW w:w="2540" w:type="dxa"/>
            <w:tcBorders>
              <w:top w:val="single" w:sz="3" w:space="0" w:color="000000"/>
              <w:left w:val="single" w:sz="3" w:space="0" w:color="000000"/>
              <w:bottom w:val="single" w:sz="3" w:space="0" w:color="000000"/>
              <w:right w:val="single" w:sz="3" w:space="0" w:color="000000"/>
            </w:tcBorders>
          </w:tcPr>
          <w:p w14:paraId="594DCBBA" w14:textId="77777777" w:rsidR="002E0998" w:rsidRDefault="00225888">
            <w:pPr>
              <w:spacing w:after="0" w:line="259" w:lineRule="auto"/>
              <w:ind w:left="0" w:right="0" w:firstLine="0"/>
              <w:jc w:val="center"/>
            </w:pPr>
            <w:r>
              <w:t>19.69%</w:t>
            </w:r>
          </w:p>
        </w:tc>
        <w:tc>
          <w:tcPr>
            <w:tcW w:w="2320" w:type="dxa"/>
            <w:tcBorders>
              <w:top w:val="single" w:sz="3" w:space="0" w:color="000000"/>
              <w:left w:val="single" w:sz="3" w:space="0" w:color="000000"/>
              <w:bottom w:val="single" w:sz="3" w:space="0" w:color="000000"/>
              <w:right w:val="single" w:sz="3" w:space="0" w:color="000000"/>
            </w:tcBorders>
          </w:tcPr>
          <w:p w14:paraId="188D890C" w14:textId="77777777" w:rsidR="002E0998" w:rsidRDefault="00225888">
            <w:pPr>
              <w:spacing w:after="0" w:line="259" w:lineRule="auto"/>
              <w:ind w:left="0" w:right="0" w:firstLine="0"/>
              <w:jc w:val="left"/>
            </w:pPr>
            <w:r>
              <w:t>2,152,851,899,795.43</w:t>
            </w:r>
          </w:p>
        </w:tc>
      </w:tr>
      <w:tr w:rsidR="002E0998" w14:paraId="45CD8F71"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1334700C" w14:textId="77777777" w:rsidR="002E0998" w:rsidRDefault="00225888">
            <w:pPr>
              <w:spacing w:after="0" w:line="259" w:lineRule="auto"/>
              <w:ind w:left="0" w:right="0" w:firstLine="0"/>
              <w:jc w:val="left"/>
            </w:pPr>
            <w:r>
              <w:t>Lasso Regression</w:t>
            </w:r>
          </w:p>
        </w:tc>
        <w:tc>
          <w:tcPr>
            <w:tcW w:w="2540" w:type="dxa"/>
            <w:tcBorders>
              <w:top w:val="single" w:sz="3" w:space="0" w:color="000000"/>
              <w:left w:val="single" w:sz="3" w:space="0" w:color="000000"/>
              <w:bottom w:val="single" w:sz="3" w:space="0" w:color="000000"/>
              <w:right w:val="single" w:sz="3" w:space="0" w:color="000000"/>
            </w:tcBorders>
          </w:tcPr>
          <w:p w14:paraId="5DBB2AAA" w14:textId="77777777" w:rsidR="002E0998" w:rsidRDefault="00225888">
            <w:pPr>
              <w:spacing w:after="0" w:line="259" w:lineRule="auto"/>
              <w:ind w:left="0" w:right="0" w:firstLine="0"/>
              <w:jc w:val="center"/>
            </w:pPr>
            <w:r>
              <w:t>19.69%</w:t>
            </w:r>
          </w:p>
        </w:tc>
        <w:tc>
          <w:tcPr>
            <w:tcW w:w="2320" w:type="dxa"/>
            <w:tcBorders>
              <w:top w:val="single" w:sz="3" w:space="0" w:color="000000"/>
              <w:left w:val="single" w:sz="3" w:space="0" w:color="000000"/>
              <w:bottom w:val="single" w:sz="3" w:space="0" w:color="000000"/>
              <w:right w:val="single" w:sz="3" w:space="0" w:color="000000"/>
            </w:tcBorders>
          </w:tcPr>
          <w:p w14:paraId="70609F56" w14:textId="77777777" w:rsidR="002E0998" w:rsidRDefault="00225888">
            <w:pPr>
              <w:spacing w:after="0" w:line="259" w:lineRule="auto"/>
              <w:ind w:left="0" w:right="0" w:firstLine="0"/>
              <w:jc w:val="left"/>
            </w:pPr>
            <w:r>
              <w:t>2,152,847,534,818.61</w:t>
            </w:r>
          </w:p>
        </w:tc>
      </w:tr>
      <w:tr w:rsidR="002E0998" w14:paraId="1F94893B"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7A04BCC9" w14:textId="77777777" w:rsidR="002E0998" w:rsidRDefault="00225888">
            <w:pPr>
              <w:spacing w:after="0" w:line="259" w:lineRule="auto"/>
              <w:ind w:left="0" w:right="0" w:firstLine="0"/>
              <w:jc w:val="left"/>
            </w:pPr>
            <w:proofErr w:type="spellStart"/>
            <w:r>
              <w:t>XGBoost</w:t>
            </w:r>
            <w:proofErr w:type="spellEnd"/>
            <w:r>
              <w:t xml:space="preserve"> (Base)</w:t>
            </w:r>
          </w:p>
        </w:tc>
        <w:tc>
          <w:tcPr>
            <w:tcW w:w="2540" w:type="dxa"/>
            <w:tcBorders>
              <w:top w:val="single" w:sz="3" w:space="0" w:color="000000"/>
              <w:left w:val="single" w:sz="3" w:space="0" w:color="000000"/>
              <w:bottom w:val="single" w:sz="3" w:space="0" w:color="000000"/>
              <w:right w:val="single" w:sz="3" w:space="0" w:color="000000"/>
            </w:tcBorders>
          </w:tcPr>
          <w:p w14:paraId="22CB69F3" w14:textId="77777777" w:rsidR="002E0998" w:rsidRDefault="00225888">
            <w:pPr>
              <w:spacing w:after="0" w:line="259" w:lineRule="auto"/>
              <w:ind w:left="0" w:right="0" w:firstLine="0"/>
              <w:jc w:val="center"/>
            </w:pPr>
            <w:r>
              <w:t>70.01%</w:t>
            </w:r>
          </w:p>
        </w:tc>
        <w:tc>
          <w:tcPr>
            <w:tcW w:w="2320" w:type="dxa"/>
            <w:tcBorders>
              <w:top w:val="single" w:sz="3" w:space="0" w:color="000000"/>
              <w:left w:val="single" w:sz="3" w:space="0" w:color="000000"/>
              <w:bottom w:val="single" w:sz="3" w:space="0" w:color="000000"/>
              <w:right w:val="single" w:sz="3" w:space="0" w:color="000000"/>
            </w:tcBorders>
          </w:tcPr>
          <w:p w14:paraId="70AC5DBA" w14:textId="77777777" w:rsidR="002E0998" w:rsidRDefault="00225888">
            <w:pPr>
              <w:spacing w:after="0" w:line="259" w:lineRule="auto"/>
              <w:ind w:left="91" w:right="0" w:firstLine="0"/>
              <w:jc w:val="left"/>
            </w:pPr>
            <w:r>
              <w:t>803,866,165,171.79</w:t>
            </w:r>
          </w:p>
        </w:tc>
      </w:tr>
      <w:tr w:rsidR="002E0998" w14:paraId="64703467"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20615C33" w14:textId="77777777" w:rsidR="002E0998" w:rsidRDefault="00225888">
            <w:pPr>
              <w:spacing w:after="0" w:line="259" w:lineRule="auto"/>
              <w:ind w:left="0" w:right="0" w:firstLine="0"/>
              <w:jc w:val="left"/>
            </w:pPr>
            <w:proofErr w:type="spellStart"/>
            <w:r>
              <w:t>XGBoost</w:t>
            </w:r>
            <w:proofErr w:type="spellEnd"/>
            <w:r>
              <w:t xml:space="preserve"> (Optimized)</w:t>
            </w:r>
          </w:p>
        </w:tc>
        <w:tc>
          <w:tcPr>
            <w:tcW w:w="2540" w:type="dxa"/>
            <w:tcBorders>
              <w:top w:val="single" w:sz="3" w:space="0" w:color="000000"/>
              <w:left w:val="single" w:sz="3" w:space="0" w:color="000000"/>
              <w:bottom w:val="single" w:sz="3" w:space="0" w:color="000000"/>
              <w:right w:val="single" w:sz="3" w:space="0" w:color="000000"/>
            </w:tcBorders>
          </w:tcPr>
          <w:p w14:paraId="521ADA1B" w14:textId="77777777" w:rsidR="002E0998" w:rsidRDefault="00225888">
            <w:pPr>
              <w:spacing w:after="0" w:line="259" w:lineRule="auto"/>
              <w:ind w:left="0" w:right="0" w:firstLine="0"/>
              <w:jc w:val="center"/>
            </w:pPr>
            <w:r>
              <w:t>79.30%</w:t>
            </w:r>
          </w:p>
        </w:tc>
        <w:tc>
          <w:tcPr>
            <w:tcW w:w="2320" w:type="dxa"/>
            <w:tcBorders>
              <w:top w:val="single" w:sz="3" w:space="0" w:color="000000"/>
              <w:left w:val="single" w:sz="3" w:space="0" w:color="000000"/>
              <w:bottom w:val="single" w:sz="3" w:space="0" w:color="000000"/>
              <w:right w:val="single" w:sz="3" w:space="0" w:color="000000"/>
            </w:tcBorders>
          </w:tcPr>
          <w:p w14:paraId="6B2E25E2" w14:textId="77777777" w:rsidR="002E0998" w:rsidRDefault="00225888">
            <w:pPr>
              <w:spacing w:after="0" w:line="259" w:lineRule="auto"/>
              <w:ind w:left="91" w:right="0" w:firstLine="0"/>
              <w:jc w:val="left"/>
            </w:pPr>
            <w:r>
              <w:t>554,790,721,534.56</w:t>
            </w:r>
          </w:p>
        </w:tc>
      </w:tr>
      <w:tr w:rsidR="002E0998" w14:paraId="651F69E8"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3F974370" w14:textId="77777777" w:rsidR="002E0998" w:rsidRDefault="00225888">
            <w:pPr>
              <w:spacing w:after="0" w:line="259" w:lineRule="auto"/>
              <w:ind w:left="0" w:right="0" w:firstLine="0"/>
              <w:jc w:val="left"/>
            </w:pPr>
            <w:proofErr w:type="spellStart"/>
            <w:r>
              <w:t>LightGBM</w:t>
            </w:r>
            <w:proofErr w:type="spellEnd"/>
            <w:r>
              <w:t xml:space="preserve"> (Base)</w:t>
            </w:r>
          </w:p>
        </w:tc>
        <w:tc>
          <w:tcPr>
            <w:tcW w:w="2540" w:type="dxa"/>
            <w:tcBorders>
              <w:top w:val="single" w:sz="3" w:space="0" w:color="000000"/>
              <w:left w:val="single" w:sz="3" w:space="0" w:color="000000"/>
              <w:bottom w:val="single" w:sz="3" w:space="0" w:color="000000"/>
              <w:right w:val="single" w:sz="3" w:space="0" w:color="000000"/>
            </w:tcBorders>
          </w:tcPr>
          <w:p w14:paraId="2902E85F" w14:textId="77777777" w:rsidR="002E0998" w:rsidRDefault="00225888">
            <w:pPr>
              <w:spacing w:after="0" w:line="259" w:lineRule="auto"/>
              <w:ind w:left="0" w:right="0" w:firstLine="0"/>
              <w:jc w:val="center"/>
            </w:pPr>
            <w:r>
              <w:t>74.81%</w:t>
            </w:r>
          </w:p>
        </w:tc>
        <w:tc>
          <w:tcPr>
            <w:tcW w:w="2320" w:type="dxa"/>
            <w:tcBorders>
              <w:top w:val="single" w:sz="3" w:space="0" w:color="000000"/>
              <w:left w:val="single" w:sz="3" w:space="0" w:color="000000"/>
              <w:bottom w:val="single" w:sz="3" w:space="0" w:color="000000"/>
              <w:right w:val="single" w:sz="3" w:space="0" w:color="000000"/>
            </w:tcBorders>
          </w:tcPr>
          <w:p w14:paraId="6F993F54" w14:textId="77777777" w:rsidR="002E0998" w:rsidRDefault="00225888">
            <w:pPr>
              <w:spacing w:after="0" w:line="259" w:lineRule="auto"/>
              <w:ind w:left="91" w:right="0" w:firstLine="0"/>
              <w:jc w:val="left"/>
            </w:pPr>
            <w:r>
              <w:t>675,157,840,372.63</w:t>
            </w:r>
          </w:p>
        </w:tc>
      </w:tr>
      <w:tr w:rsidR="002E0998" w14:paraId="356E3EAC"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012ED4CF" w14:textId="77777777" w:rsidR="002E0998" w:rsidRDefault="00225888">
            <w:pPr>
              <w:spacing w:after="0" w:line="259" w:lineRule="auto"/>
              <w:ind w:left="0" w:right="0" w:firstLine="0"/>
              <w:jc w:val="left"/>
            </w:pPr>
            <w:proofErr w:type="spellStart"/>
            <w:r>
              <w:t>CatBoost</w:t>
            </w:r>
            <w:proofErr w:type="spellEnd"/>
            <w:r>
              <w:t xml:space="preserve"> (Base)</w:t>
            </w:r>
          </w:p>
        </w:tc>
        <w:tc>
          <w:tcPr>
            <w:tcW w:w="2540" w:type="dxa"/>
            <w:tcBorders>
              <w:top w:val="single" w:sz="3" w:space="0" w:color="000000"/>
              <w:left w:val="single" w:sz="3" w:space="0" w:color="000000"/>
              <w:bottom w:val="single" w:sz="3" w:space="0" w:color="000000"/>
              <w:right w:val="single" w:sz="3" w:space="0" w:color="000000"/>
            </w:tcBorders>
          </w:tcPr>
          <w:p w14:paraId="7CA6AF69" w14:textId="77777777" w:rsidR="002E0998" w:rsidRDefault="00225888">
            <w:pPr>
              <w:spacing w:after="0" w:line="259" w:lineRule="auto"/>
              <w:ind w:left="0" w:right="0" w:firstLine="0"/>
              <w:jc w:val="center"/>
            </w:pPr>
            <w:r>
              <w:t>75.37%</w:t>
            </w:r>
          </w:p>
        </w:tc>
        <w:tc>
          <w:tcPr>
            <w:tcW w:w="2320" w:type="dxa"/>
            <w:tcBorders>
              <w:top w:val="single" w:sz="3" w:space="0" w:color="000000"/>
              <w:left w:val="single" w:sz="3" w:space="0" w:color="000000"/>
              <w:bottom w:val="single" w:sz="3" w:space="0" w:color="000000"/>
              <w:right w:val="single" w:sz="3" w:space="0" w:color="000000"/>
            </w:tcBorders>
          </w:tcPr>
          <w:p w14:paraId="21A4416A" w14:textId="77777777" w:rsidR="002E0998" w:rsidRDefault="00225888">
            <w:pPr>
              <w:spacing w:after="0" w:line="259" w:lineRule="auto"/>
              <w:ind w:left="91" w:right="0" w:firstLine="0"/>
              <w:jc w:val="left"/>
            </w:pPr>
            <w:r>
              <w:t>660,276,823,725.44</w:t>
            </w:r>
          </w:p>
        </w:tc>
      </w:tr>
      <w:tr w:rsidR="002E0998" w14:paraId="1D528FFF" w14:textId="77777777">
        <w:trPr>
          <w:trHeight w:val="297"/>
        </w:trPr>
        <w:tc>
          <w:tcPr>
            <w:tcW w:w="2533" w:type="dxa"/>
            <w:tcBorders>
              <w:top w:val="single" w:sz="3" w:space="0" w:color="000000"/>
              <w:left w:val="single" w:sz="3" w:space="0" w:color="000000"/>
              <w:bottom w:val="single" w:sz="3" w:space="0" w:color="000000"/>
              <w:right w:val="single" w:sz="3" w:space="0" w:color="000000"/>
            </w:tcBorders>
          </w:tcPr>
          <w:p w14:paraId="61672B0B" w14:textId="77777777" w:rsidR="002E0998" w:rsidRDefault="00225888">
            <w:pPr>
              <w:spacing w:after="0" w:line="259" w:lineRule="auto"/>
              <w:ind w:left="0" w:right="0" w:firstLine="0"/>
              <w:jc w:val="left"/>
            </w:pPr>
            <w:proofErr w:type="spellStart"/>
            <w:r>
              <w:t>CatBoost</w:t>
            </w:r>
            <w:proofErr w:type="spellEnd"/>
            <w:r>
              <w:t xml:space="preserve"> (Optimized)</w:t>
            </w:r>
          </w:p>
        </w:tc>
        <w:tc>
          <w:tcPr>
            <w:tcW w:w="2540" w:type="dxa"/>
            <w:tcBorders>
              <w:top w:val="single" w:sz="3" w:space="0" w:color="000000"/>
              <w:left w:val="single" w:sz="3" w:space="0" w:color="000000"/>
              <w:bottom w:val="single" w:sz="3" w:space="0" w:color="000000"/>
              <w:right w:val="single" w:sz="3" w:space="0" w:color="000000"/>
            </w:tcBorders>
          </w:tcPr>
          <w:p w14:paraId="4DEB27AD" w14:textId="77777777" w:rsidR="002E0998" w:rsidRDefault="00225888">
            <w:pPr>
              <w:spacing w:after="0" w:line="259" w:lineRule="auto"/>
              <w:ind w:left="0" w:right="0" w:firstLine="0"/>
              <w:jc w:val="center"/>
            </w:pPr>
            <w:r>
              <w:t>83.96%</w:t>
            </w:r>
          </w:p>
        </w:tc>
        <w:tc>
          <w:tcPr>
            <w:tcW w:w="2320" w:type="dxa"/>
            <w:tcBorders>
              <w:top w:val="single" w:sz="3" w:space="0" w:color="000000"/>
              <w:left w:val="single" w:sz="3" w:space="0" w:color="000000"/>
              <w:bottom w:val="single" w:sz="3" w:space="0" w:color="000000"/>
              <w:right w:val="single" w:sz="3" w:space="0" w:color="000000"/>
            </w:tcBorders>
          </w:tcPr>
          <w:p w14:paraId="515DFA27" w14:textId="77777777" w:rsidR="002E0998" w:rsidRDefault="00225888">
            <w:pPr>
              <w:spacing w:after="0" w:line="259" w:lineRule="auto"/>
              <w:ind w:left="91" w:right="0" w:firstLine="0"/>
              <w:jc w:val="left"/>
            </w:pPr>
            <w:r>
              <w:t>429,860,699,681.17</w:t>
            </w:r>
          </w:p>
        </w:tc>
      </w:tr>
    </w:tbl>
    <w:p w14:paraId="036AFDB6" w14:textId="77777777" w:rsidR="002E0998" w:rsidRDefault="00225888">
      <w:pPr>
        <w:spacing w:after="792" w:line="288" w:lineRule="auto"/>
        <w:jc w:val="center"/>
      </w:pPr>
      <w:r>
        <w:t>Table 1: Performance Comparison of Different Models</w:t>
      </w:r>
    </w:p>
    <w:p w14:paraId="3A93DAF3" w14:textId="77777777" w:rsidR="002E0998" w:rsidRDefault="00225888">
      <w:pPr>
        <w:pStyle w:val="Heading1"/>
        <w:ind w:left="566" w:hanging="581"/>
      </w:pPr>
      <w:bookmarkStart w:id="20" w:name="_Toc12787"/>
      <w:r>
        <w:t>Challenges and Insights</w:t>
      </w:r>
      <w:bookmarkEnd w:id="20"/>
    </w:p>
    <w:p w14:paraId="55438015" w14:textId="77777777" w:rsidR="002E0998" w:rsidRDefault="00225888">
      <w:pPr>
        <w:spacing w:after="417"/>
        <w:ind w:right="508"/>
      </w:pPr>
      <w:r>
        <w:t>During the course of this project, several challenges were encountered, each providing valuable insights into the nuances of building machine learning models for price prediction.</w:t>
      </w:r>
    </w:p>
    <w:p w14:paraId="19957D5F" w14:textId="77777777" w:rsidR="002E0998" w:rsidRDefault="00225888">
      <w:pPr>
        <w:pStyle w:val="Heading2"/>
        <w:ind w:left="720" w:hanging="735"/>
      </w:pPr>
      <w:bookmarkStart w:id="21" w:name="_Toc12788"/>
      <w:r>
        <w:t>Challenges Faced</w:t>
      </w:r>
      <w:bookmarkEnd w:id="21"/>
    </w:p>
    <w:p w14:paraId="16F773E4" w14:textId="77777777" w:rsidR="002E0998" w:rsidRDefault="00225888">
      <w:pPr>
        <w:numPr>
          <w:ilvl w:val="0"/>
          <w:numId w:val="16"/>
        </w:numPr>
        <w:spacing w:after="233" w:line="259" w:lineRule="auto"/>
        <w:ind w:right="0" w:hanging="234"/>
        <w:jc w:val="left"/>
      </w:pPr>
      <w:r>
        <w:rPr>
          <w:b/>
        </w:rPr>
        <w:t>Data Preprocessing:</w:t>
      </w:r>
    </w:p>
    <w:p w14:paraId="2E25A528" w14:textId="77777777" w:rsidR="002E0998" w:rsidRDefault="00225888">
      <w:pPr>
        <w:numPr>
          <w:ilvl w:val="1"/>
          <w:numId w:val="16"/>
        </w:numPr>
        <w:spacing w:after="99"/>
        <w:ind w:left="1101" w:right="508" w:hanging="252"/>
      </w:pPr>
      <w:r>
        <w:rPr>
          <w:i/>
        </w:rPr>
        <w:lastRenderedPageBreak/>
        <w:t xml:space="preserve">Inconsistent Data Formats: </w:t>
      </w:r>
      <w:r>
        <w:t xml:space="preserve">The </w:t>
      </w:r>
      <w:proofErr w:type="spellStart"/>
      <w:r>
        <w:rPr>
          <w:i/>
        </w:rPr>
        <w:t>kmDriven</w:t>
      </w:r>
      <w:proofErr w:type="spellEnd"/>
      <w:r>
        <w:rPr>
          <w:i/>
        </w:rPr>
        <w:t xml:space="preserve"> </w:t>
      </w:r>
      <w:r>
        <w:t xml:space="preserve">and </w:t>
      </w:r>
      <w:proofErr w:type="spellStart"/>
      <w:r>
        <w:rPr>
          <w:i/>
        </w:rPr>
        <w:t>AskPrice</w:t>
      </w:r>
      <w:proofErr w:type="spellEnd"/>
      <w:r>
        <w:rPr>
          <w:i/>
        </w:rPr>
        <w:t xml:space="preserve"> </w:t>
      </w:r>
      <w:r>
        <w:t>columns were in inconsistent formats with special characters, requiring extensive preprocessing to standardize them.</w:t>
      </w:r>
    </w:p>
    <w:p w14:paraId="753DB343" w14:textId="77777777" w:rsidR="002E0998" w:rsidRDefault="00225888">
      <w:pPr>
        <w:numPr>
          <w:ilvl w:val="1"/>
          <w:numId w:val="16"/>
        </w:numPr>
        <w:ind w:left="1101" w:right="508" w:hanging="252"/>
      </w:pPr>
      <w:r>
        <w:rPr>
          <w:i/>
        </w:rPr>
        <w:t xml:space="preserve">Missing Values: </w:t>
      </w:r>
      <w:r>
        <w:t xml:space="preserve">The </w:t>
      </w:r>
      <w:proofErr w:type="spellStart"/>
      <w:r>
        <w:rPr>
          <w:i/>
        </w:rPr>
        <w:t>kmDriven</w:t>
      </w:r>
      <w:proofErr w:type="spellEnd"/>
      <w:r>
        <w:rPr>
          <w:i/>
        </w:rPr>
        <w:t xml:space="preserve"> </w:t>
      </w:r>
      <w:r>
        <w:t>feature had missing values, which were imputed with the median to minimize distortion.</w:t>
      </w:r>
    </w:p>
    <w:p w14:paraId="5B131955" w14:textId="77777777" w:rsidR="002E0998" w:rsidRDefault="00225888">
      <w:pPr>
        <w:numPr>
          <w:ilvl w:val="0"/>
          <w:numId w:val="16"/>
        </w:numPr>
        <w:spacing w:after="233" w:line="259" w:lineRule="auto"/>
        <w:ind w:right="0" w:hanging="234"/>
        <w:jc w:val="left"/>
      </w:pPr>
      <w:r>
        <w:rPr>
          <w:b/>
        </w:rPr>
        <w:t>Feature Engineering:</w:t>
      </w:r>
    </w:p>
    <w:p w14:paraId="06BFC5CC" w14:textId="77777777" w:rsidR="002E0998" w:rsidRDefault="00225888">
      <w:pPr>
        <w:numPr>
          <w:ilvl w:val="1"/>
          <w:numId w:val="16"/>
        </w:numPr>
        <w:ind w:left="1101" w:right="508" w:hanging="252"/>
      </w:pPr>
      <w:r>
        <w:rPr>
          <w:i/>
        </w:rPr>
        <w:t xml:space="preserve">High Cardinality Features: </w:t>
      </w:r>
      <w:r>
        <w:t xml:space="preserve">Features like </w:t>
      </w:r>
      <w:r>
        <w:rPr>
          <w:i/>
        </w:rPr>
        <w:t xml:space="preserve">Brand </w:t>
      </w:r>
      <w:r>
        <w:t xml:space="preserve">and </w:t>
      </w:r>
      <w:r>
        <w:rPr>
          <w:i/>
        </w:rPr>
        <w:t xml:space="preserve">Model </w:t>
      </w:r>
      <w:r>
        <w:t>had high cardinality, which made one-hot encoding computationally expensive. Label encoding was used instead.</w:t>
      </w:r>
    </w:p>
    <w:p w14:paraId="0613D684" w14:textId="77777777" w:rsidR="002E0998" w:rsidRDefault="00225888">
      <w:pPr>
        <w:numPr>
          <w:ilvl w:val="1"/>
          <w:numId w:val="16"/>
        </w:numPr>
        <w:ind w:left="1101" w:right="508" w:hanging="252"/>
      </w:pPr>
      <w:r>
        <w:rPr>
          <w:i/>
        </w:rPr>
        <w:t xml:space="preserve">Weak Correlations: </w:t>
      </w:r>
      <w:r>
        <w:t xml:space="preserve">Some features such as </w:t>
      </w:r>
      <w:proofErr w:type="spellStart"/>
      <w:r>
        <w:rPr>
          <w:i/>
        </w:rPr>
        <w:t>kmDriven</w:t>
      </w:r>
      <w:proofErr w:type="spellEnd"/>
      <w:r>
        <w:rPr>
          <w:i/>
        </w:rPr>
        <w:t xml:space="preserve"> </w:t>
      </w:r>
      <w:r>
        <w:t>showed weak correlation with the target variable, requiring experimentation with interaction terms to capture nonlinear relationships.</w:t>
      </w:r>
    </w:p>
    <w:p w14:paraId="42192A4B" w14:textId="77777777" w:rsidR="002E0998" w:rsidRDefault="00225888">
      <w:pPr>
        <w:numPr>
          <w:ilvl w:val="0"/>
          <w:numId w:val="16"/>
        </w:numPr>
        <w:spacing w:after="233" w:line="259" w:lineRule="auto"/>
        <w:ind w:right="0" w:hanging="234"/>
        <w:jc w:val="left"/>
      </w:pPr>
      <w:r>
        <w:rPr>
          <w:b/>
        </w:rPr>
        <w:t>Model Selection and Optimization:</w:t>
      </w:r>
    </w:p>
    <w:p w14:paraId="5A785CC1" w14:textId="77777777" w:rsidR="002E0998" w:rsidRDefault="00225888">
      <w:pPr>
        <w:numPr>
          <w:ilvl w:val="1"/>
          <w:numId w:val="16"/>
        </w:numPr>
        <w:spacing w:after="113"/>
        <w:ind w:left="1101" w:right="508" w:hanging="252"/>
      </w:pPr>
      <w:r>
        <w:rPr>
          <w:i/>
        </w:rPr>
        <w:t xml:space="preserve">Overfitting: </w:t>
      </w:r>
      <w:r>
        <w:t xml:space="preserve">Advanced models like </w:t>
      </w:r>
      <w:proofErr w:type="spellStart"/>
      <w:r>
        <w:t>XGBoost</w:t>
      </w:r>
      <w:proofErr w:type="spellEnd"/>
      <w:r>
        <w:t xml:space="preserve"> and </w:t>
      </w:r>
      <w:proofErr w:type="spellStart"/>
      <w:r>
        <w:t>CatBoost</w:t>
      </w:r>
      <w:proofErr w:type="spellEnd"/>
      <w:r>
        <w:t xml:space="preserve"> initially showed signs of overfitting, which was mitigated through hyperparameter tuning and cross-validation.</w:t>
      </w:r>
    </w:p>
    <w:p w14:paraId="568B4C53" w14:textId="77777777" w:rsidR="002E0998" w:rsidRDefault="00225888">
      <w:pPr>
        <w:numPr>
          <w:ilvl w:val="1"/>
          <w:numId w:val="16"/>
        </w:numPr>
        <w:ind w:left="1101" w:right="508" w:hanging="252"/>
      </w:pPr>
      <w:r>
        <w:rPr>
          <w:i/>
        </w:rPr>
        <w:t xml:space="preserve">Hyperparameter Tuning Complexity: </w:t>
      </w:r>
      <w:r>
        <w:t>The search for optimal hyperparameters, especially for gradient boosting models, was computationally expensive and required extensive resources.</w:t>
      </w:r>
    </w:p>
    <w:p w14:paraId="38FC01CA" w14:textId="77777777" w:rsidR="002E0998" w:rsidRDefault="00225888">
      <w:pPr>
        <w:numPr>
          <w:ilvl w:val="0"/>
          <w:numId w:val="16"/>
        </w:numPr>
        <w:spacing w:after="259" w:line="259" w:lineRule="auto"/>
        <w:ind w:right="0" w:hanging="234"/>
        <w:jc w:val="left"/>
      </w:pPr>
      <w:r>
        <w:rPr>
          <w:b/>
        </w:rPr>
        <w:t>Evaluation Metrics:</w:t>
      </w:r>
    </w:p>
    <w:p w14:paraId="36DD82F7" w14:textId="77777777" w:rsidR="002E0998" w:rsidRDefault="00225888">
      <w:pPr>
        <w:numPr>
          <w:ilvl w:val="1"/>
          <w:numId w:val="16"/>
        </w:numPr>
        <w:spacing w:after="430"/>
        <w:ind w:left="1101" w:right="508" w:hanging="252"/>
      </w:pPr>
      <w:r>
        <w:rPr>
          <w:i/>
        </w:rPr>
        <w:t>Interpreting MSE and R</w:t>
      </w:r>
      <w:r>
        <w:rPr>
          <w:rFonts w:ascii="Calibri" w:eastAsia="Calibri" w:hAnsi="Calibri" w:cs="Calibri"/>
          <w:i/>
        </w:rPr>
        <w:t>²</w:t>
      </w:r>
      <w:r>
        <w:rPr>
          <w:i/>
        </w:rPr>
        <w:t xml:space="preserve">: </w:t>
      </w:r>
      <w:r>
        <w:t>Balancing between minimizing Mean Squared Error (MSE) and maximizing R</w:t>
      </w:r>
      <w:r>
        <w:rPr>
          <w:rFonts w:ascii="Calibri" w:eastAsia="Calibri" w:hAnsi="Calibri" w:cs="Calibri"/>
        </w:rPr>
        <w:t xml:space="preserve">² </w:t>
      </w:r>
      <w:r>
        <w:t>was challenging, particularly in models where slight improvements in R</w:t>
      </w:r>
      <w:r>
        <w:rPr>
          <w:rFonts w:ascii="Calibri" w:eastAsia="Calibri" w:hAnsi="Calibri" w:cs="Calibri"/>
        </w:rPr>
        <w:t xml:space="preserve">² </w:t>
      </w:r>
      <w:r>
        <w:t>resulted in substantial computational costs.</w:t>
      </w:r>
    </w:p>
    <w:p w14:paraId="6AF61CBD" w14:textId="77777777" w:rsidR="002E0998" w:rsidRDefault="00225888">
      <w:pPr>
        <w:pStyle w:val="Heading2"/>
        <w:ind w:left="720" w:hanging="735"/>
      </w:pPr>
      <w:bookmarkStart w:id="22" w:name="_Toc12789"/>
      <w:r>
        <w:t>Insights Gained</w:t>
      </w:r>
      <w:bookmarkEnd w:id="22"/>
    </w:p>
    <w:p w14:paraId="7EB964C9" w14:textId="77777777" w:rsidR="002E0998" w:rsidRDefault="00225888">
      <w:pPr>
        <w:numPr>
          <w:ilvl w:val="0"/>
          <w:numId w:val="17"/>
        </w:numPr>
        <w:ind w:right="508" w:hanging="234"/>
      </w:pPr>
      <w:r>
        <w:rPr>
          <w:b/>
        </w:rPr>
        <w:t xml:space="preserve">Feature Importance: </w:t>
      </w:r>
      <w:r>
        <w:t xml:space="preserve">The </w:t>
      </w:r>
      <w:proofErr w:type="spellStart"/>
      <w:r>
        <w:t>CatBoost</w:t>
      </w:r>
      <w:proofErr w:type="spellEnd"/>
      <w:r>
        <w:t xml:space="preserve"> model revealed that </w:t>
      </w:r>
      <w:r>
        <w:rPr>
          <w:i/>
        </w:rPr>
        <w:t xml:space="preserve">Brand </w:t>
      </w:r>
      <w:r>
        <w:t xml:space="preserve">and </w:t>
      </w:r>
      <w:r>
        <w:rPr>
          <w:i/>
        </w:rPr>
        <w:t xml:space="preserve">Model </w:t>
      </w:r>
      <w:r>
        <w:t>were the most significant features, highlighting the importance of categorical data in price prediction.</w:t>
      </w:r>
    </w:p>
    <w:p w14:paraId="295C630A" w14:textId="77777777" w:rsidR="002E0998" w:rsidRDefault="00225888">
      <w:pPr>
        <w:numPr>
          <w:ilvl w:val="0"/>
          <w:numId w:val="17"/>
        </w:numPr>
        <w:ind w:right="508" w:hanging="234"/>
      </w:pPr>
      <w:r>
        <w:rPr>
          <w:b/>
        </w:rPr>
        <w:t xml:space="preserve">Interaction Terms: </w:t>
      </w:r>
      <w:r>
        <w:t xml:space="preserve">Adding interaction terms like </w:t>
      </w:r>
      <w:r>
        <w:rPr>
          <w:i/>
        </w:rPr>
        <w:t xml:space="preserve">Age </w:t>
      </w:r>
      <w:proofErr w:type="spellStart"/>
      <w:r>
        <w:rPr>
          <w:i/>
        </w:rPr>
        <w:t>kmDriven</w:t>
      </w:r>
      <w:proofErr w:type="spellEnd"/>
      <w:r>
        <w:rPr>
          <w:i/>
        </w:rPr>
        <w:t xml:space="preserve"> </w:t>
      </w:r>
      <w:r>
        <w:t>improved the model’s performance, demonstrating the utility of feature engineering in capturing complex relationships.</w:t>
      </w:r>
    </w:p>
    <w:p w14:paraId="58503F63" w14:textId="77777777" w:rsidR="002E0998" w:rsidRDefault="00225888">
      <w:pPr>
        <w:numPr>
          <w:ilvl w:val="0"/>
          <w:numId w:val="17"/>
        </w:numPr>
        <w:ind w:right="508" w:hanging="234"/>
      </w:pPr>
      <w:r>
        <w:rPr>
          <w:b/>
        </w:rPr>
        <w:t xml:space="preserve">Logarithmic Transformation: </w:t>
      </w:r>
      <w:r>
        <w:t xml:space="preserve">Transforming the target variable </w:t>
      </w:r>
      <w:proofErr w:type="spellStart"/>
      <w:r>
        <w:rPr>
          <w:i/>
        </w:rPr>
        <w:t>AskPrice</w:t>
      </w:r>
      <w:proofErr w:type="spellEnd"/>
      <w:r>
        <w:rPr>
          <w:i/>
        </w:rPr>
        <w:t xml:space="preserve"> </w:t>
      </w:r>
      <w:r>
        <w:t>reduced skewness and stabilized variance, leading to improved model performance across all algorithms.</w:t>
      </w:r>
    </w:p>
    <w:p w14:paraId="199CA11E" w14:textId="77777777" w:rsidR="002E0998" w:rsidRDefault="00225888">
      <w:pPr>
        <w:numPr>
          <w:ilvl w:val="0"/>
          <w:numId w:val="17"/>
        </w:numPr>
        <w:spacing w:after="430"/>
        <w:ind w:right="508" w:hanging="234"/>
      </w:pPr>
      <w:r>
        <w:rPr>
          <w:b/>
        </w:rPr>
        <w:t xml:space="preserve">Model Comparison: </w:t>
      </w:r>
      <w:proofErr w:type="spellStart"/>
      <w:r>
        <w:t>CatBoost</w:t>
      </w:r>
      <w:proofErr w:type="spellEnd"/>
      <w:r>
        <w:t xml:space="preserve"> outperformed other models after hyperparameter tuning, achieving an R</w:t>
      </w:r>
      <w:r>
        <w:rPr>
          <w:rFonts w:ascii="Calibri" w:eastAsia="Calibri" w:hAnsi="Calibri" w:cs="Calibri"/>
        </w:rPr>
        <w:t xml:space="preserve">² </w:t>
      </w:r>
      <w:r>
        <w:t>of 83.96%, making it the most suitable model for this task.</w:t>
      </w:r>
    </w:p>
    <w:p w14:paraId="28DDC1CF" w14:textId="77777777" w:rsidR="002E0998" w:rsidRDefault="00225888">
      <w:pPr>
        <w:pStyle w:val="Heading2"/>
        <w:ind w:left="720" w:hanging="735"/>
      </w:pPr>
      <w:bookmarkStart w:id="23" w:name="_Toc12790"/>
      <w:r>
        <w:lastRenderedPageBreak/>
        <w:t>Future Work</w:t>
      </w:r>
      <w:bookmarkEnd w:id="23"/>
    </w:p>
    <w:p w14:paraId="5E60E7BB" w14:textId="77777777" w:rsidR="002E0998" w:rsidRDefault="00225888">
      <w:pPr>
        <w:numPr>
          <w:ilvl w:val="0"/>
          <w:numId w:val="18"/>
        </w:numPr>
        <w:ind w:right="508" w:hanging="234"/>
      </w:pPr>
      <w:r>
        <w:rPr>
          <w:b/>
        </w:rPr>
        <w:t xml:space="preserve">External Data Integration: </w:t>
      </w:r>
      <w:r>
        <w:t>Including external datasets such as market trends, location-based demand, and car condition ratings could improve the model’s predictive power.</w:t>
      </w:r>
    </w:p>
    <w:p w14:paraId="46A6E05A" w14:textId="77777777" w:rsidR="002E0998" w:rsidRDefault="00225888">
      <w:pPr>
        <w:numPr>
          <w:ilvl w:val="0"/>
          <w:numId w:val="18"/>
        </w:numPr>
        <w:ind w:right="508" w:hanging="234"/>
      </w:pPr>
      <w:r>
        <w:rPr>
          <w:b/>
        </w:rPr>
        <w:t xml:space="preserve">Advanced Techniques: </w:t>
      </w:r>
      <w:r>
        <w:t>Exploring ensemble techniques like stacking or blending could potentially enhance performance further.</w:t>
      </w:r>
    </w:p>
    <w:p w14:paraId="0AF9BA5C" w14:textId="77777777" w:rsidR="002E0998" w:rsidRDefault="00225888">
      <w:pPr>
        <w:numPr>
          <w:ilvl w:val="0"/>
          <w:numId w:val="18"/>
        </w:numPr>
        <w:ind w:right="508" w:hanging="234"/>
      </w:pPr>
      <w:r>
        <w:rPr>
          <w:b/>
        </w:rPr>
        <w:t xml:space="preserve">Deep Learning Models: </w:t>
      </w:r>
      <w:r>
        <w:t>Experimenting with deep learning architectures such as neural networks may provide additional insights, particularly for capturing nonlinear relationships in the data.</w:t>
      </w:r>
    </w:p>
    <w:p w14:paraId="296F10D9" w14:textId="77777777" w:rsidR="002E0998" w:rsidRDefault="00225888">
      <w:pPr>
        <w:pStyle w:val="Heading1"/>
        <w:ind w:left="566" w:hanging="581"/>
      </w:pPr>
      <w:bookmarkStart w:id="24" w:name="_Toc12791"/>
      <w:r>
        <w:t>Conclusions and Recommendations</w:t>
      </w:r>
      <w:bookmarkEnd w:id="24"/>
    </w:p>
    <w:p w14:paraId="24E61BDE" w14:textId="77777777" w:rsidR="002E0998" w:rsidRDefault="00225888">
      <w:pPr>
        <w:spacing w:after="424"/>
        <w:ind w:right="508"/>
      </w:pPr>
      <w:r>
        <w:t>The project aimed to predict the prices of used cars using various machine learning models. By systematically preprocessing the data, engineering features, and testing multiple algorithms, several insights were gathered, and an optimal predictive model was identified.</w:t>
      </w:r>
    </w:p>
    <w:p w14:paraId="2AC7CE9E" w14:textId="77777777" w:rsidR="002E0998" w:rsidRDefault="00225888">
      <w:pPr>
        <w:pStyle w:val="Heading2"/>
        <w:ind w:left="720" w:hanging="735"/>
      </w:pPr>
      <w:bookmarkStart w:id="25" w:name="_Toc12792"/>
      <w:r>
        <w:t>Conclusions</w:t>
      </w:r>
      <w:bookmarkEnd w:id="25"/>
    </w:p>
    <w:p w14:paraId="4E4E5B5D" w14:textId="77777777" w:rsidR="002E0998" w:rsidRDefault="00225888">
      <w:pPr>
        <w:numPr>
          <w:ilvl w:val="0"/>
          <w:numId w:val="19"/>
        </w:numPr>
        <w:ind w:right="508" w:hanging="234"/>
      </w:pPr>
      <w:r>
        <w:rPr>
          <w:b/>
        </w:rPr>
        <w:t xml:space="preserve">Model Performance: </w:t>
      </w:r>
      <w:r>
        <w:t xml:space="preserve">After experimenting with several models, the optimized </w:t>
      </w:r>
      <w:proofErr w:type="spellStart"/>
      <w:r>
        <w:t>CatBoost</w:t>
      </w:r>
      <w:proofErr w:type="spellEnd"/>
      <w:r>
        <w:t xml:space="preserve"> model emerged as the most effective for this dataset, achieving an R</w:t>
      </w:r>
      <w:r>
        <w:rPr>
          <w:rFonts w:ascii="Calibri" w:eastAsia="Calibri" w:hAnsi="Calibri" w:cs="Calibri"/>
        </w:rPr>
        <w:t xml:space="preserve">² </w:t>
      </w:r>
      <w:r>
        <w:t>of 83.96% (Accuracy: 83.96%) and a Test MSE of 429,860,699,681.17. Its ability to handle categorical data and its efficient training process made it the ideal choice.</w:t>
      </w:r>
    </w:p>
    <w:p w14:paraId="2F13E211" w14:textId="77777777" w:rsidR="002E0998" w:rsidRDefault="00225888">
      <w:pPr>
        <w:numPr>
          <w:ilvl w:val="0"/>
          <w:numId w:val="19"/>
        </w:numPr>
        <w:ind w:right="508" w:hanging="234"/>
      </w:pPr>
      <w:r>
        <w:rPr>
          <w:b/>
        </w:rPr>
        <w:t xml:space="preserve">Feature Importance: </w:t>
      </w:r>
      <w:r>
        <w:t xml:space="preserve">The </w:t>
      </w:r>
      <w:r>
        <w:rPr>
          <w:i/>
        </w:rPr>
        <w:t xml:space="preserve">Brand </w:t>
      </w:r>
      <w:r>
        <w:t xml:space="preserve">and </w:t>
      </w:r>
      <w:r>
        <w:rPr>
          <w:i/>
        </w:rPr>
        <w:t xml:space="preserve">Model </w:t>
      </w:r>
      <w:r>
        <w:t>features were the most influential in determining the price of a used car, emphasizing the critical role of categorical features in this domain.</w:t>
      </w:r>
    </w:p>
    <w:p w14:paraId="28D47381" w14:textId="77777777" w:rsidR="002E0998" w:rsidRDefault="00225888">
      <w:pPr>
        <w:numPr>
          <w:ilvl w:val="0"/>
          <w:numId w:val="19"/>
        </w:numPr>
        <w:ind w:right="508" w:hanging="234"/>
      </w:pPr>
      <w:r>
        <w:rPr>
          <w:b/>
        </w:rPr>
        <w:t xml:space="preserve">Impact of Preprocessing: </w:t>
      </w:r>
      <w:r>
        <w:t>Key preprocessing steps, including handling missing values, encoding categorical features, and applying logarithmic transformations, significantly improved model performance.</w:t>
      </w:r>
    </w:p>
    <w:p w14:paraId="795FE0B8" w14:textId="77777777" w:rsidR="002E0998" w:rsidRDefault="00225888">
      <w:pPr>
        <w:numPr>
          <w:ilvl w:val="0"/>
          <w:numId w:val="19"/>
        </w:numPr>
        <w:spacing w:after="422"/>
        <w:ind w:right="508" w:hanging="234"/>
      </w:pPr>
      <w:r>
        <w:rPr>
          <w:b/>
        </w:rPr>
        <w:t xml:space="preserve">Challenges Addressed: </w:t>
      </w:r>
      <w:r>
        <w:t>Issues such as overfitting, high cardinality in categorical features, and weak correlations were effectively mitigated through feature engineering, hyperparameter tuning, and advanced model selection.</w:t>
      </w:r>
    </w:p>
    <w:p w14:paraId="6E3CF045" w14:textId="77777777" w:rsidR="002E0998" w:rsidRDefault="00225888">
      <w:pPr>
        <w:pStyle w:val="Heading2"/>
        <w:ind w:left="720" w:hanging="735"/>
      </w:pPr>
      <w:bookmarkStart w:id="26" w:name="_Toc12793"/>
      <w:r>
        <w:t>Recommendations</w:t>
      </w:r>
      <w:bookmarkEnd w:id="26"/>
    </w:p>
    <w:p w14:paraId="32DA89F8" w14:textId="77777777" w:rsidR="002E0998" w:rsidRDefault="00225888">
      <w:pPr>
        <w:numPr>
          <w:ilvl w:val="0"/>
          <w:numId w:val="20"/>
        </w:numPr>
        <w:ind w:right="508" w:hanging="234"/>
      </w:pPr>
      <w:r>
        <w:rPr>
          <w:b/>
        </w:rPr>
        <w:t xml:space="preserve">Deployment of </w:t>
      </w:r>
      <w:proofErr w:type="spellStart"/>
      <w:r>
        <w:rPr>
          <w:b/>
        </w:rPr>
        <w:t>CatBoost</w:t>
      </w:r>
      <w:proofErr w:type="spellEnd"/>
      <w:r>
        <w:rPr>
          <w:b/>
        </w:rPr>
        <w:t xml:space="preserve">: </w:t>
      </w:r>
      <w:r>
        <w:t xml:space="preserve">The </w:t>
      </w:r>
      <w:proofErr w:type="spellStart"/>
      <w:r>
        <w:t>CatBoost</w:t>
      </w:r>
      <w:proofErr w:type="spellEnd"/>
      <w:r>
        <w:t xml:space="preserve"> model is recommended for deployment, given its high accuracy and ability to generalize well on unseen data.</w:t>
      </w:r>
    </w:p>
    <w:p w14:paraId="04EBAF29" w14:textId="77777777" w:rsidR="002E0998" w:rsidRDefault="00225888">
      <w:pPr>
        <w:numPr>
          <w:ilvl w:val="0"/>
          <w:numId w:val="20"/>
        </w:numPr>
        <w:ind w:right="508" w:hanging="234"/>
      </w:pPr>
      <w:r>
        <w:rPr>
          <w:b/>
        </w:rPr>
        <w:t xml:space="preserve">Model Interpretability: </w:t>
      </w:r>
      <w:r>
        <w:t>The feature importance plot (Figure 1) provides insights into the factors influencing car prices, which can be valuable for stakeholders.</w:t>
      </w:r>
    </w:p>
    <w:p w14:paraId="60AB76FC" w14:textId="77777777" w:rsidR="002E0998" w:rsidRDefault="00225888">
      <w:pPr>
        <w:numPr>
          <w:ilvl w:val="0"/>
          <w:numId w:val="20"/>
        </w:numPr>
        <w:spacing w:after="233" w:line="259" w:lineRule="auto"/>
        <w:ind w:right="508" w:hanging="234"/>
      </w:pPr>
      <w:r>
        <w:rPr>
          <w:b/>
        </w:rPr>
        <w:t>Future Enhancements:</w:t>
      </w:r>
    </w:p>
    <w:p w14:paraId="2D007924" w14:textId="77777777" w:rsidR="002E0998" w:rsidRDefault="00225888">
      <w:pPr>
        <w:numPr>
          <w:ilvl w:val="1"/>
          <w:numId w:val="20"/>
        </w:numPr>
        <w:spacing w:after="113"/>
        <w:ind w:left="1101" w:right="508" w:hanging="252"/>
      </w:pPr>
      <w:r>
        <w:rPr>
          <w:i/>
        </w:rPr>
        <w:lastRenderedPageBreak/>
        <w:t xml:space="preserve">Data Augmentation: </w:t>
      </w:r>
      <w:r>
        <w:t xml:space="preserve">Incorporate additional external data such as </w:t>
      </w:r>
      <w:proofErr w:type="spellStart"/>
      <w:r>
        <w:t>locationbased</w:t>
      </w:r>
      <w:proofErr w:type="spellEnd"/>
      <w:r>
        <w:t xml:space="preserve"> market trends, real-time demand, and car condition scores to further improve predictive power.</w:t>
      </w:r>
    </w:p>
    <w:p w14:paraId="06341A85" w14:textId="77777777" w:rsidR="002E0998" w:rsidRDefault="00225888">
      <w:pPr>
        <w:numPr>
          <w:ilvl w:val="1"/>
          <w:numId w:val="20"/>
        </w:numPr>
        <w:spacing w:after="112"/>
        <w:ind w:left="1101" w:right="508" w:hanging="252"/>
      </w:pPr>
      <w:r>
        <w:rPr>
          <w:i/>
        </w:rPr>
        <w:t xml:space="preserve">Ensemble Techniques: </w:t>
      </w:r>
      <w:r>
        <w:t>Explore stacking and blending methods to combine the strengths of multiple models for even better performance.</w:t>
      </w:r>
    </w:p>
    <w:p w14:paraId="17EA1BE3" w14:textId="77777777" w:rsidR="002E0998" w:rsidRDefault="00225888">
      <w:pPr>
        <w:numPr>
          <w:ilvl w:val="1"/>
          <w:numId w:val="20"/>
        </w:numPr>
        <w:spacing w:after="422"/>
        <w:ind w:left="1101" w:right="508" w:hanging="252"/>
      </w:pPr>
      <w:r>
        <w:rPr>
          <w:i/>
        </w:rPr>
        <w:t xml:space="preserve">Real-Time Updates: </w:t>
      </w:r>
      <w:r>
        <w:t>Implement a dynamic pricing model that continuously learns and adapts to new data.</w:t>
      </w:r>
    </w:p>
    <w:p w14:paraId="0B3C9674" w14:textId="77777777" w:rsidR="002E0998" w:rsidRDefault="00225888">
      <w:pPr>
        <w:pStyle w:val="Heading2"/>
        <w:spacing w:after="92"/>
        <w:ind w:left="720" w:hanging="735"/>
      </w:pPr>
      <w:bookmarkStart w:id="27" w:name="_Toc12794"/>
      <w:r>
        <w:t>Final Thoughts</w:t>
      </w:r>
      <w:bookmarkEnd w:id="27"/>
    </w:p>
    <w:p w14:paraId="2E64A274" w14:textId="77777777" w:rsidR="002E0998" w:rsidRDefault="00225888">
      <w:pPr>
        <w:ind w:right="508"/>
      </w:pPr>
      <w:r>
        <w:t xml:space="preserve">This project demonstrated the importance of iterative experimentation in machine learning, from preprocessing to model optimization. While the </w:t>
      </w:r>
      <w:proofErr w:type="spellStart"/>
      <w:r>
        <w:t>CatBoost</w:t>
      </w:r>
      <w:proofErr w:type="spellEnd"/>
      <w:r>
        <w:t xml:space="preserve"> model achieved the best results, the insights gained from this process can guide future efforts in used car price prediction.</w:t>
      </w:r>
    </w:p>
    <w:p w14:paraId="65B90C76" w14:textId="08C219B5" w:rsidR="002E0998" w:rsidRDefault="00225888">
      <w:pPr>
        <w:spacing w:after="0"/>
        <w:ind w:left="0" w:right="508" w:firstLine="351"/>
      </w:pPr>
      <w:r>
        <w:t xml:space="preserve">By leveraging more robust datasets and advanced </w:t>
      </w:r>
      <w:proofErr w:type="spellStart"/>
      <w:r>
        <w:t>modeling</w:t>
      </w:r>
      <w:proofErr w:type="spellEnd"/>
      <w:r>
        <w:t xml:space="preserve"> techniques, this approach can be further refined to meet real-world business needs effectively.</w:t>
      </w:r>
      <w:r>
        <w:br/>
      </w:r>
      <w:r>
        <w:br/>
      </w:r>
      <w:r>
        <w:br/>
        <w:t xml:space="preserve">You tube PPT Presentation video: </w:t>
      </w:r>
      <w:r w:rsidRPr="00225888">
        <w:t>https://www.youtube.com/watch?v=X8nrOkAa1r8</w:t>
      </w:r>
    </w:p>
    <w:sectPr w:rsidR="002E0998">
      <w:headerReference w:type="even" r:id="rId10"/>
      <w:headerReference w:type="default" r:id="rId11"/>
      <w:footerReference w:type="even" r:id="rId12"/>
      <w:footerReference w:type="default" r:id="rId13"/>
      <w:headerReference w:type="first" r:id="rId14"/>
      <w:footerReference w:type="first" r:id="rId15"/>
      <w:pgSz w:w="11906" w:h="16838"/>
      <w:pgMar w:top="1440" w:right="917" w:bottom="1393" w:left="1440" w:header="720" w:footer="79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99566" w14:textId="77777777" w:rsidR="00225888" w:rsidRDefault="00225888">
      <w:pPr>
        <w:spacing w:after="0" w:line="240" w:lineRule="auto"/>
      </w:pPr>
      <w:r>
        <w:separator/>
      </w:r>
    </w:p>
  </w:endnote>
  <w:endnote w:type="continuationSeparator" w:id="0">
    <w:p w14:paraId="212FF94B" w14:textId="77777777" w:rsidR="00225888" w:rsidRDefault="0022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145E0" w14:textId="77777777" w:rsidR="002E0998" w:rsidRDefault="0022588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5BF8" w14:textId="77777777" w:rsidR="002E0998" w:rsidRDefault="0022588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16000" w14:textId="77777777" w:rsidR="002E0998" w:rsidRDefault="0022588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CCB11" w14:textId="77777777" w:rsidR="00225888" w:rsidRDefault="00225888">
      <w:pPr>
        <w:spacing w:after="0" w:line="240" w:lineRule="auto"/>
      </w:pPr>
      <w:r>
        <w:separator/>
      </w:r>
    </w:p>
  </w:footnote>
  <w:footnote w:type="continuationSeparator" w:id="0">
    <w:p w14:paraId="163FEEB2" w14:textId="77777777" w:rsidR="00225888" w:rsidRDefault="00225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155CD" w14:textId="77777777" w:rsidR="002E0998" w:rsidRDefault="00225888">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E0377B" wp14:editId="4FBD5402">
              <wp:simplePos x="0" y="0"/>
              <wp:positionH relativeFrom="page">
                <wp:posOffset>914400</wp:posOffset>
              </wp:positionH>
              <wp:positionV relativeFrom="page">
                <wp:posOffset>632257</wp:posOffset>
              </wp:positionV>
              <wp:extent cx="5731205" cy="5055"/>
              <wp:effectExtent l="0" t="0" r="0" b="0"/>
              <wp:wrapSquare wrapText="bothSides"/>
              <wp:docPr id="12189" name="Group 12189"/>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2190" name="Shape 12190"/>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89" style="width:451.276pt;height:0.398pt;position:absolute;mso-position-horizontal-relative:page;mso-position-horizontal:absolute;margin-left:72pt;mso-position-vertical-relative:page;margin-top:49.784pt;" coordsize="57312,50">
              <v:shape id="Shape 12190" style="position:absolute;width:57312;height:0;left:0;top:0;" coordsize="5731205,0" path="m0,0l5731205,0">
                <v:stroke weight="0.398pt" endcap="flat" joinstyle="miter" miterlimit="10" on="true" color="#000000"/>
                <v:fill on="false" color="#000000" opacity="0"/>
              </v:shape>
              <w10:wrap type="square"/>
            </v:group>
          </w:pict>
        </mc:Fallback>
      </mc:AlternateContent>
    </w:r>
    <w:r>
      <w:rPr>
        <w:b/>
      </w:rPr>
      <w:t>Used Car Price Prediction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C79BE" w14:textId="77777777" w:rsidR="002E0998" w:rsidRDefault="00225888">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4CA0E7" wp14:editId="6FC57F07">
              <wp:simplePos x="0" y="0"/>
              <wp:positionH relativeFrom="page">
                <wp:posOffset>914400</wp:posOffset>
              </wp:positionH>
              <wp:positionV relativeFrom="page">
                <wp:posOffset>632257</wp:posOffset>
              </wp:positionV>
              <wp:extent cx="5731205" cy="5055"/>
              <wp:effectExtent l="0" t="0" r="0" b="0"/>
              <wp:wrapSquare wrapText="bothSides"/>
              <wp:docPr id="12175" name="Group 12175"/>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2176" name="Shape 12176"/>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75" style="width:451.276pt;height:0.398pt;position:absolute;mso-position-horizontal-relative:page;mso-position-horizontal:absolute;margin-left:72pt;mso-position-vertical-relative:page;margin-top:49.784pt;" coordsize="57312,50">
              <v:shape id="Shape 12176" style="position:absolute;width:57312;height:0;left:0;top:0;" coordsize="5731205,0" path="m0,0l5731205,0">
                <v:stroke weight="0.398pt" endcap="flat" joinstyle="miter" miterlimit="10" on="true" color="#000000"/>
                <v:fill on="false" color="#000000" opacity="0"/>
              </v:shape>
              <w10:wrap type="square"/>
            </v:group>
          </w:pict>
        </mc:Fallback>
      </mc:AlternateContent>
    </w:r>
    <w:r>
      <w:rPr>
        <w:b/>
      </w:rPr>
      <w:t>Used Car Price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2625A" w14:textId="77777777" w:rsidR="002E0998" w:rsidRDefault="002E099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5E9C"/>
    <w:multiLevelType w:val="hybridMultilevel"/>
    <w:tmpl w:val="9F4CD83E"/>
    <w:lvl w:ilvl="0" w:tplc="79A8936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7E567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C2E0E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EC09F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85E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129CC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46BDA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89F5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E05D5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E2A0B"/>
    <w:multiLevelType w:val="hybridMultilevel"/>
    <w:tmpl w:val="5FFE1760"/>
    <w:lvl w:ilvl="0" w:tplc="16E4715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36AA08">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9429874">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9848B02">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9345598">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8481C62">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474DA4A">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D08AFB62">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A4E798A">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D04DA"/>
    <w:multiLevelType w:val="hybridMultilevel"/>
    <w:tmpl w:val="81CCF6FE"/>
    <w:lvl w:ilvl="0" w:tplc="233064D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42FC8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4CC8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E6CF7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06371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6E67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6E3A1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568A3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6636D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F80783"/>
    <w:multiLevelType w:val="hybridMultilevel"/>
    <w:tmpl w:val="CA827ACA"/>
    <w:lvl w:ilvl="0" w:tplc="1B58656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DADC5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9E792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76264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42400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9C40C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0A5BA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E222A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AA282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DC7801"/>
    <w:multiLevelType w:val="hybridMultilevel"/>
    <w:tmpl w:val="3B1E3D34"/>
    <w:lvl w:ilvl="0" w:tplc="7188ECD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F0A0F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5253E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E89EF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74AA1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2A2E1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6ACFF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62821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FAA2E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A255D8"/>
    <w:multiLevelType w:val="hybridMultilevel"/>
    <w:tmpl w:val="08A283D2"/>
    <w:lvl w:ilvl="0" w:tplc="A6B4D50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74C8E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4C3A1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D855A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EAA09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56810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143AE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F613D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F0963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0C3658"/>
    <w:multiLevelType w:val="hybridMultilevel"/>
    <w:tmpl w:val="34A02F36"/>
    <w:lvl w:ilvl="0" w:tplc="9DC6303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A276A8">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95240E48">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3DA2DEE4">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7570E548">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E0AED4C">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D986BD8">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5F28906">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502BE6E">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0F7524"/>
    <w:multiLevelType w:val="hybridMultilevel"/>
    <w:tmpl w:val="7780FA64"/>
    <w:lvl w:ilvl="0" w:tplc="68DAE79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B0B19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427A2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AC7AA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7C52C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78097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363F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9824F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90526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20567D"/>
    <w:multiLevelType w:val="hybridMultilevel"/>
    <w:tmpl w:val="952401B2"/>
    <w:lvl w:ilvl="0" w:tplc="6148865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04ADD0">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8384061C">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5FAB2B0">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8AFA3CB6">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35CFFA2">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99D40958">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D0273F0">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2C52D54E">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73645B"/>
    <w:multiLevelType w:val="hybridMultilevel"/>
    <w:tmpl w:val="8F1EE48E"/>
    <w:lvl w:ilvl="0" w:tplc="DE32E17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78E782">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0B1C9E2A">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1FEF630">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BD4DA34">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6A6BF70">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926139E">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9948CFA">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33ABEBC">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8C5CA0"/>
    <w:multiLevelType w:val="hybridMultilevel"/>
    <w:tmpl w:val="758E4A3A"/>
    <w:lvl w:ilvl="0" w:tplc="FA008DA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4697A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4CB11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78A6D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EA351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8834D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A20B1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342FC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74D8D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011994"/>
    <w:multiLevelType w:val="hybridMultilevel"/>
    <w:tmpl w:val="0B0ADEAA"/>
    <w:lvl w:ilvl="0" w:tplc="DE447678">
      <w:start w:val="1"/>
      <w:numFmt w:val="decimal"/>
      <w:lvlText w:val="%1.)"/>
      <w:lvlJc w:val="left"/>
      <w:pPr>
        <w:ind w:left="3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402EB4">
      <w:start w:val="1"/>
      <w:numFmt w:val="lowerLetter"/>
      <w:lvlText w:val="%2"/>
      <w:lvlJc w:val="left"/>
      <w:pPr>
        <w:ind w:left="41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068942C">
      <w:start w:val="1"/>
      <w:numFmt w:val="lowerRoman"/>
      <w:lvlText w:val="%3"/>
      <w:lvlJc w:val="left"/>
      <w:pPr>
        <w:ind w:left="49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6641752">
      <w:start w:val="1"/>
      <w:numFmt w:val="decimal"/>
      <w:lvlText w:val="%4"/>
      <w:lvlJc w:val="left"/>
      <w:pPr>
        <w:ind w:left="56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227C50">
      <w:start w:val="1"/>
      <w:numFmt w:val="lowerLetter"/>
      <w:lvlText w:val="%5"/>
      <w:lvlJc w:val="left"/>
      <w:pPr>
        <w:ind w:left="63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BA0E92E">
      <w:start w:val="1"/>
      <w:numFmt w:val="lowerRoman"/>
      <w:lvlText w:val="%6"/>
      <w:lvlJc w:val="left"/>
      <w:pPr>
        <w:ind w:left="70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29ADA4C">
      <w:start w:val="1"/>
      <w:numFmt w:val="decimal"/>
      <w:lvlText w:val="%7"/>
      <w:lvlJc w:val="left"/>
      <w:pPr>
        <w:ind w:left="77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20AE44">
      <w:start w:val="1"/>
      <w:numFmt w:val="lowerLetter"/>
      <w:lvlText w:val="%8"/>
      <w:lvlJc w:val="left"/>
      <w:pPr>
        <w:ind w:left="85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7A89B54">
      <w:start w:val="1"/>
      <w:numFmt w:val="lowerRoman"/>
      <w:lvlText w:val="%9"/>
      <w:lvlJc w:val="left"/>
      <w:pPr>
        <w:ind w:left="92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01508CD"/>
    <w:multiLevelType w:val="hybridMultilevel"/>
    <w:tmpl w:val="8E62C596"/>
    <w:lvl w:ilvl="0" w:tplc="A39E4DE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C6E86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E6F80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8CF97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22FD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1E6FA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2666A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F6F8F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5440D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7E0863"/>
    <w:multiLevelType w:val="hybridMultilevel"/>
    <w:tmpl w:val="E00CCD1C"/>
    <w:lvl w:ilvl="0" w:tplc="65B41F8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2CC95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34AED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74B5A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EEEBC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F4976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0E3DA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86C89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320BA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163551"/>
    <w:multiLevelType w:val="hybridMultilevel"/>
    <w:tmpl w:val="2B0A6D96"/>
    <w:lvl w:ilvl="0" w:tplc="8410DF0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085CD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5C71E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9EC2C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02AE7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8A8CF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A2CEF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C4CFB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AE819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B9C42BC"/>
    <w:multiLevelType w:val="multilevel"/>
    <w:tmpl w:val="D0E22ED6"/>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6" w15:restartNumberingAfterBreak="0">
    <w:nsid w:val="5EAC383C"/>
    <w:multiLevelType w:val="hybridMultilevel"/>
    <w:tmpl w:val="2572F486"/>
    <w:lvl w:ilvl="0" w:tplc="5052E6D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3C582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1E41E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A6FE1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3E54C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3E67A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1A2D6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E40A7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BAF0F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BF5F6A"/>
    <w:multiLevelType w:val="hybridMultilevel"/>
    <w:tmpl w:val="6854E696"/>
    <w:lvl w:ilvl="0" w:tplc="A000A50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DCC774">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B72CF3A">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6301ACC">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77A4820">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B86CA02">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26E7C62">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DC09F00">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6B40F084">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406532"/>
    <w:multiLevelType w:val="hybridMultilevel"/>
    <w:tmpl w:val="102CD31E"/>
    <w:lvl w:ilvl="0" w:tplc="9F82CD8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A249D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7CD21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8CA83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F0B65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9E448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CE9A4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0213F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B22C6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A4340C"/>
    <w:multiLevelType w:val="hybridMultilevel"/>
    <w:tmpl w:val="C8B8F508"/>
    <w:lvl w:ilvl="0" w:tplc="D9F63A4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42F834">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7A52306C">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B582AAC">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A941066">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B608EE8">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C0FE7FCC">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A38D712">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FFABDE4">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0F1296"/>
    <w:multiLevelType w:val="hybridMultilevel"/>
    <w:tmpl w:val="833284A2"/>
    <w:lvl w:ilvl="0" w:tplc="B1C8F25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388A1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7C83B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7C821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E2BA3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1C103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3001F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44BBA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303FA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08389370">
    <w:abstractNumId w:val="11"/>
  </w:num>
  <w:num w:numId="2" w16cid:durableId="1132361345">
    <w:abstractNumId w:val="16"/>
  </w:num>
  <w:num w:numId="3" w16cid:durableId="2024356642">
    <w:abstractNumId w:val="12"/>
  </w:num>
  <w:num w:numId="4" w16cid:durableId="1685789436">
    <w:abstractNumId w:val="18"/>
  </w:num>
  <w:num w:numId="5" w16cid:durableId="1210914607">
    <w:abstractNumId w:val="13"/>
  </w:num>
  <w:num w:numId="6" w16cid:durableId="1524905962">
    <w:abstractNumId w:val="10"/>
  </w:num>
  <w:num w:numId="7" w16cid:durableId="1359741879">
    <w:abstractNumId w:val="9"/>
  </w:num>
  <w:num w:numId="8" w16cid:durableId="71857256">
    <w:abstractNumId w:val="14"/>
  </w:num>
  <w:num w:numId="9" w16cid:durableId="947006117">
    <w:abstractNumId w:val="4"/>
  </w:num>
  <w:num w:numId="10" w16cid:durableId="1998220456">
    <w:abstractNumId w:val="20"/>
  </w:num>
  <w:num w:numId="11" w16cid:durableId="357043869">
    <w:abstractNumId w:val="17"/>
  </w:num>
  <w:num w:numId="12" w16cid:durableId="1546671582">
    <w:abstractNumId w:val="0"/>
  </w:num>
  <w:num w:numId="13" w16cid:durableId="2109808528">
    <w:abstractNumId w:val="7"/>
  </w:num>
  <w:num w:numId="14" w16cid:durableId="1813330203">
    <w:abstractNumId w:val="19"/>
  </w:num>
  <w:num w:numId="15" w16cid:durableId="756441381">
    <w:abstractNumId w:val="1"/>
  </w:num>
  <w:num w:numId="16" w16cid:durableId="105925198">
    <w:abstractNumId w:val="6"/>
  </w:num>
  <w:num w:numId="17" w16cid:durableId="1239244487">
    <w:abstractNumId w:val="5"/>
  </w:num>
  <w:num w:numId="18" w16cid:durableId="3096532">
    <w:abstractNumId w:val="2"/>
  </w:num>
  <w:num w:numId="19" w16cid:durableId="358748086">
    <w:abstractNumId w:val="3"/>
  </w:num>
  <w:num w:numId="20" w16cid:durableId="878322509">
    <w:abstractNumId w:val="8"/>
  </w:num>
  <w:num w:numId="21" w16cid:durableId="3837921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98"/>
    <w:rsid w:val="00225888"/>
    <w:rsid w:val="002E0998"/>
    <w:rsid w:val="00FA3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6E46"/>
  <w15:docId w15:val="{51D8BF32-22FB-4A6E-BEB7-E52FD5BE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61" w:lineRule="auto"/>
      <w:ind w:left="10" w:right="523"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1"/>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1"/>
      </w:numPr>
      <w:spacing w:after="149"/>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2827</Words>
  <Characters>16119</Characters>
  <Application>Microsoft Office Word</Application>
  <DocSecurity>0</DocSecurity>
  <Lines>134</Lines>
  <Paragraphs>37</Paragraphs>
  <ScaleCrop>false</ScaleCrop>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Pedimalla</dc:creator>
  <cp:keywords/>
  <cp:lastModifiedBy>Manaswini Pedimalla</cp:lastModifiedBy>
  <cp:revision>2</cp:revision>
  <cp:lastPrinted>2024-12-11T05:45:00Z</cp:lastPrinted>
  <dcterms:created xsi:type="dcterms:W3CDTF">2024-12-11T05:46:00Z</dcterms:created>
  <dcterms:modified xsi:type="dcterms:W3CDTF">2024-12-11T05:46:00Z</dcterms:modified>
</cp:coreProperties>
</file>