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A193A" w14:textId="1E0797CA" w:rsidR="00996BA6" w:rsidRDefault="00746968" w:rsidP="00F064B5">
      <w:pPr>
        <w:jc w:val="right"/>
        <w:rPr>
          <w:rFonts w:ascii="Times New Roman" w:hAnsi="Times New Roman" w:cs="Times New Roman"/>
          <w:sz w:val="24"/>
          <w:szCs w:val="24"/>
        </w:rPr>
      </w:pPr>
      <w:r>
        <w:rPr>
          <w:rFonts w:ascii="Times New Roman" w:hAnsi="Times New Roman" w:cs="Times New Roman"/>
          <w:sz w:val="24"/>
          <w:szCs w:val="24"/>
        </w:rPr>
        <w:t xml:space="preserve">Author: </w:t>
      </w:r>
      <w:r w:rsidR="00F064B5">
        <w:rPr>
          <w:rFonts w:ascii="Times New Roman" w:hAnsi="Times New Roman" w:cs="Times New Roman"/>
          <w:sz w:val="24"/>
          <w:szCs w:val="24"/>
        </w:rPr>
        <w:t>Michael Pedzim</w:t>
      </w:r>
      <w:r>
        <w:rPr>
          <w:rFonts w:ascii="Times New Roman" w:hAnsi="Times New Roman" w:cs="Times New Roman"/>
          <w:sz w:val="24"/>
          <w:szCs w:val="24"/>
        </w:rPr>
        <w:t>a</w:t>
      </w:r>
      <w:r w:rsidR="00F064B5">
        <w:rPr>
          <w:rFonts w:ascii="Times New Roman" w:hAnsi="Times New Roman" w:cs="Times New Roman"/>
          <w:sz w:val="24"/>
          <w:szCs w:val="24"/>
        </w:rPr>
        <w:t>z</w:t>
      </w:r>
    </w:p>
    <w:p w14:paraId="0345C93D" w14:textId="77777777" w:rsidR="00F064B5" w:rsidRDefault="00F064B5" w:rsidP="00F064B5">
      <w:pPr>
        <w:jc w:val="center"/>
        <w:rPr>
          <w:rFonts w:ascii="Times New Roman" w:hAnsi="Times New Roman" w:cs="Times New Roman"/>
          <w:b/>
          <w:sz w:val="24"/>
          <w:szCs w:val="24"/>
        </w:rPr>
      </w:pPr>
      <w:r w:rsidRPr="00F064B5">
        <w:rPr>
          <w:rFonts w:ascii="Times New Roman" w:hAnsi="Times New Roman" w:cs="Times New Roman"/>
          <w:b/>
          <w:sz w:val="24"/>
          <w:szCs w:val="24"/>
        </w:rPr>
        <w:t>Report: Investigation on the Works of Leo Tolstoy</w:t>
      </w:r>
    </w:p>
    <w:p w14:paraId="2745DF43" w14:textId="77777777" w:rsidR="000F54F8" w:rsidRDefault="00F064B5" w:rsidP="00F064B5">
      <w:pPr>
        <w:rPr>
          <w:rFonts w:ascii="Times New Roman" w:hAnsi="Times New Roman" w:cs="Times New Roman"/>
          <w:sz w:val="24"/>
          <w:szCs w:val="24"/>
        </w:rPr>
      </w:pPr>
      <w:r>
        <w:rPr>
          <w:rFonts w:ascii="Times New Roman" w:hAnsi="Times New Roman" w:cs="Times New Roman"/>
          <w:sz w:val="24"/>
          <w:szCs w:val="24"/>
        </w:rPr>
        <w:tab/>
        <w:t xml:space="preserve">The corpus I decided to analyze with my </w:t>
      </w:r>
      <w:proofErr w:type="spellStart"/>
      <w:r>
        <w:rPr>
          <w:rFonts w:ascii="Times New Roman" w:hAnsi="Times New Roman" w:cs="Times New Roman"/>
          <w:sz w:val="24"/>
          <w:szCs w:val="24"/>
        </w:rPr>
        <w:t>NLTKQuerry</w:t>
      </w:r>
      <w:proofErr w:type="spellEnd"/>
      <w:r>
        <w:rPr>
          <w:rFonts w:ascii="Times New Roman" w:hAnsi="Times New Roman" w:cs="Times New Roman"/>
          <w:sz w:val="24"/>
          <w:szCs w:val="24"/>
        </w:rPr>
        <w:t xml:space="preserve"> Python program consists of five pieces of work by the Russian author Leo Tolstoy (B: 9/9/1828, D: 11/20/1910). The five pieces of literature I used were “Childhood”, “Katia”, “Resurrection”, “The Cause of It All”, and “The First Distiller”.</w:t>
      </w:r>
      <w:r w:rsidR="00010B90">
        <w:rPr>
          <w:rFonts w:ascii="Times New Roman" w:hAnsi="Times New Roman" w:cs="Times New Roman"/>
          <w:sz w:val="24"/>
          <w:szCs w:val="24"/>
        </w:rPr>
        <w:t xml:space="preserve"> I used the web browser Mozilla Firefox to search for Tolstoy’s work on the website www.gutenberg.org. I then used Firefox to save the web files as text files</w:t>
      </w:r>
      <w:r w:rsidR="00360A81">
        <w:rPr>
          <w:rFonts w:ascii="Times New Roman" w:hAnsi="Times New Roman" w:cs="Times New Roman"/>
          <w:sz w:val="24"/>
          <w:szCs w:val="24"/>
        </w:rPr>
        <w:t xml:space="preserve"> onto a directory on my hard drive, which I then fed via the directory path into my corpus reader within the </w:t>
      </w:r>
      <w:proofErr w:type="spellStart"/>
      <w:r w:rsidR="00360A81">
        <w:rPr>
          <w:rFonts w:ascii="Times New Roman" w:hAnsi="Times New Roman" w:cs="Times New Roman"/>
          <w:sz w:val="24"/>
          <w:szCs w:val="24"/>
        </w:rPr>
        <w:t>NLTKQuery</w:t>
      </w:r>
      <w:proofErr w:type="spellEnd"/>
      <w:r w:rsidR="00360A81">
        <w:rPr>
          <w:rFonts w:ascii="Times New Roman" w:hAnsi="Times New Roman" w:cs="Times New Roman"/>
          <w:sz w:val="24"/>
          <w:szCs w:val="24"/>
        </w:rPr>
        <w:t xml:space="preserve"> program.</w:t>
      </w:r>
      <w:r w:rsidR="00FD3F8E">
        <w:rPr>
          <w:rFonts w:ascii="Times New Roman" w:hAnsi="Times New Roman" w:cs="Times New Roman"/>
          <w:sz w:val="24"/>
          <w:szCs w:val="24"/>
        </w:rPr>
        <w:t xml:space="preserve"> The size of the corpus came out to be 1,593,989 bytes and when tokenized, produced 333,795 tokens. The total vocabulary </w:t>
      </w:r>
      <w:bookmarkStart w:id="0" w:name="_GoBack"/>
      <w:bookmarkEnd w:id="0"/>
      <w:r w:rsidR="00FD3F8E">
        <w:rPr>
          <w:rFonts w:ascii="Times New Roman" w:hAnsi="Times New Roman" w:cs="Times New Roman"/>
          <w:sz w:val="24"/>
          <w:szCs w:val="24"/>
        </w:rPr>
        <w:t xml:space="preserve">used by Tolstoy within these five works was 15,769 words. </w:t>
      </w:r>
      <w:r w:rsidR="00360A81">
        <w:rPr>
          <w:rFonts w:ascii="Times New Roman" w:hAnsi="Times New Roman" w:cs="Times New Roman"/>
          <w:sz w:val="24"/>
          <w:szCs w:val="24"/>
        </w:rPr>
        <w:t xml:space="preserve">I do not really have a specific reason for choosing Tolstoy </w:t>
      </w:r>
      <w:r w:rsidR="00760DE9">
        <w:rPr>
          <w:rFonts w:ascii="Times New Roman" w:hAnsi="Times New Roman" w:cs="Times New Roman"/>
          <w:sz w:val="24"/>
          <w:szCs w:val="24"/>
        </w:rPr>
        <w:t xml:space="preserve">as a test subject for this corpus investigation besides the fact that I had </w:t>
      </w:r>
      <w:r w:rsidR="00AB4FFA">
        <w:rPr>
          <w:rFonts w:ascii="Times New Roman" w:hAnsi="Times New Roman" w:cs="Times New Roman"/>
          <w:sz w:val="24"/>
          <w:szCs w:val="24"/>
        </w:rPr>
        <w:t>considered</w:t>
      </w:r>
      <w:r w:rsidR="00760DE9">
        <w:rPr>
          <w:rFonts w:ascii="Times New Roman" w:hAnsi="Times New Roman" w:cs="Times New Roman"/>
          <w:sz w:val="24"/>
          <w:szCs w:val="24"/>
        </w:rPr>
        <w:t xml:space="preserve"> h</w:t>
      </w:r>
      <w:r w:rsidR="000F54F8">
        <w:rPr>
          <w:rFonts w:ascii="Times New Roman" w:hAnsi="Times New Roman" w:cs="Times New Roman"/>
          <w:sz w:val="24"/>
          <w:szCs w:val="24"/>
        </w:rPr>
        <w:t xml:space="preserve">is work many years in the past. There is also an abundance of his work on the previously mentioned website which does provide an easy </w:t>
      </w:r>
      <w:r w:rsidR="00AB4FFA">
        <w:rPr>
          <w:rFonts w:ascii="Times New Roman" w:hAnsi="Times New Roman" w:cs="Times New Roman"/>
          <w:sz w:val="24"/>
          <w:szCs w:val="24"/>
        </w:rPr>
        <w:t>in-depth</w:t>
      </w:r>
      <w:r w:rsidR="000F54F8">
        <w:rPr>
          <w:rFonts w:ascii="Times New Roman" w:hAnsi="Times New Roman" w:cs="Times New Roman"/>
          <w:sz w:val="24"/>
          <w:szCs w:val="24"/>
        </w:rPr>
        <w:t xml:space="preserve"> </w:t>
      </w:r>
      <w:r w:rsidR="00AB4FFA">
        <w:rPr>
          <w:rFonts w:ascii="Times New Roman" w:hAnsi="Times New Roman" w:cs="Times New Roman"/>
          <w:sz w:val="24"/>
          <w:szCs w:val="24"/>
        </w:rPr>
        <w:t>search into</w:t>
      </w:r>
      <w:r w:rsidR="000F54F8">
        <w:rPr>
          <w:rFonts w:ascii="Times New Roman" w:hAnsi="Times New Roman" w:cs="Times New Roman"/>
          <w:sz w:val="24"/>
          <w:szCs w:val="24"/>
        </w:rPr>
        <w:t xml:space="preserve"> his style of writing.</w:t>
      </w:r>
    </w:p>
    <w:p w14:paraId="3E92C65D" w14:textId="77777777" w:rsidR="00F064B5" w:rsidRDefault="000F54F8" w:rsidP="00F064B5">
      <w:pPr>
        <w:rPr>
          <w:rFonts w:ascii="Times New Roman" w:hAnsi="Times New Roman" w:cs="Times New Roman"/>
          <w:sz w:val="24"/>
          <w:szCs w:val="24"/>
        </w:rPr>
      </w:pPr>
      <w:r>
        <w:rPr>
          <w:rFonts w:ascii="Times New Roman" w:hAnsi="Times New Roman" w:cs="Times New Roman"/>
          <w:sz w:val="24"/>
          <w:szCs w:val="24"/>
        </w:rPr>
        <w:tab/>
      </w:r>
      <w:r w:rsidR="003C33EA">
        <w:rPr>
          <w:rFonts w:ascii="Times New Roman" w:hAnsi="Times New Roman" w:cs="Times New Roman"/>
          <w:noProof/>
          <w:sz w:val="24"/>
          <w:szCs w:val="24"/>
        </w:rPr>
        <w:drawing>
          <wp:inline distT="0" distB="0" distL="0" distR="0" wp14:anchorId="29FD261C" wp14:editId="6FABBB36">
            <wp:extent cx="5417820" cy="1821180"/>
            <wp:effectExtent l="0" t="0" r="0" b="7620"/>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ocationsQuery.JPG"/>
                    <pic:cNvPicPr/>
                  </pic:nvPicPr>
                  <pic:blipFill>
                    <a:blip r:embed="rId4">
                      <a:extLst>
                        <a:ext uri="{28A0092B-C50C-407E-A947-70E740481C1C}">
                          <a14:useLocalDpi xmlns:a14="http://schemas.microsoft.com/office/drawing/2010/main" val="0"/>
                        </a:ext>
                      </a:extLst>
                    </a:blip>
                    <a:stretch>
                      <a:fillRect/>
                    </a:stretch>
                  </pic:blipFill>
                  <pic:spPr>
                    <a:xfrm>
                      <a:off x="0" y="0"/>
                      <a:ext cx="5417820" cy="1821180"/>
                    </a:xfrm>
                    <a:prstGeom prst="rect">
                      <a:avLst/>
                    </a:prstGeom>
                  </pic:spPr>
                </pic:pic>
              </a:graphicData>
            </a:graphic>
          </wp:inline>
        </w:drawing>
      </w:r>
    </w:p>
    <w:p w14:paraId="1FD0B108" w14:textId="77777777" w:rsidR="003C33EA" w:rsidRDefault="003C33EA" w:rsidP="00F064B5">
      <w:pPr>
        <w:rPr>
          <w:rFonts w:ascii="Times New Roman" w:hAnsi="Times New Roman" w:cs="Times New Roman"/>
          <w:sz w:val="24"/>
          <w:szCs w:val="24"/>
        </w:rPr>
      </w:pPr>
      <w:r>
        <w:rPr>
          <w:rFonts w:ascii="Times New Roman" w:hAnsi="Times New Roman" w:cs="Times New Roman"/>
          <w:sz w:val="24"/>
          <w:szCs w:val="24"/>
        </w:rPr>
        <w:tab/>
        <w:t>My first query has deals with collocations, or the habitua</w:t>
      </w:r>
      <w:r w:rsidR="00AB4FFA">
        <w:rPr>
          <w:rFonts w:ascii="Times New Roman" w:hAnsi="Times New Roman" w:cs="Times New Roman"/>
          <w:sz w:val="24"/>
          <w:szCs w:val="24"/>
        </w:rPr>
        <w:t>l juxtaposition of a word</w:t>
      </w:r>
      <w:r>
        <w:rPr>
          <w:rFonts w:ascii="Times New Roman" w:hAnsi="Times New Roman" w:cs="Times New Roman"/>
          <w:sz w:val="24"/>
          <w:szCs w:val="24"/>
        </w:rPr>
        <w:t xml:space="preserve"> with another word.</w:t>
      </w:r>
      <w:r w:rsidR="003B0519">
        <w:rPr>
          <w:rFonts w:ascii="Times New Roman" w:hAnsi="Times New Roman" w:cs="Times New Roman"/>
          <w:sz w:val="24"/>
          <w:szCs w:val="24"/>
        </w:rPr>
        <w:t xml:space="preserve"> We can see here that Tolstoy has a rampant habit of using the pairs of words; “old man” and “old woman”. This does not surprise me that much, considering the </w:t>
      </w:r>
      <w:r w:rsidR="00AB4FFA">
        <w:rPr>
          <w:rFonts w:ascii="Times New Roman" w:hAnsi="Times New Roman" w:cs="Times New Roman"/>
          <w:sz w:val="24"/>
          <w:szCs w:val="24"/>
        </w:rPr>
        <w:t>period</w:t>
      </w:r>
      <w:r w:rsidR="00E747A6">
        <w:rPr>
          <w:rFonts w:ascii="Times New Roman" w:hAnsi="Times New Roman" w:cs="Times New Roman"/>
          <w:sz w:val="24"/>
          <w:szCs w:val="24"/>
        </w:rPr>
        <w:t xml:space="preserve"> </w:t>
      </w:r>
      <w:r w:rsidR="00AB4FFA">
        <w:rPr>
          <w:rFonts w:ascii="Times New Roman" w:hAnsi="Times New Roman" w:cs="Times New Roman"/>
          <w:sz w:val="24"/>
          <w:szCs w:val="24"/>
        </w:rPr>
        <w:t xml:space="preserve">within which he lived and how people used to refer to each other in more haggard methods than we do today. To put into perspective the types of struggles the average man or woman had to endure in Tolstoy’s time, Tolstoy had thirteen children with his wife Sonya, five of which did not make it through childhood. Such a ratio would be unthinkable in most places today, particularly the quantity of children and the more importantly the passing of so many children. I had hoped for more collocations to build theories </w:t>
      </w:r>
      <w:r w:rsidR="001E1670">
        <w:rPr>
          <w:rFonts w:ascii="Times New Roman" w:hAnsi="Times New Roman" w:cs="Times New Roman"/>
          <w:sz w:val="24"/>
          <w:szCs w:val="24"/>
        </w:rPr>
        <w:t>from</w:t>
      </w:r>
      <w:r w:rsidR="00AB4FFA">
        <w:rPr>
          <w:rFonts w:ascii="Times New Roman" w:hAnsi="Times New Roman" w:cs="Times New Roman"/>
          <w:sz w:val="24"/>
          <w:szCs w:val="24"/>
        </w:rPr>
        <w:t xml:space="preserve">, but </w:t>
      </w:r>
      <w:r w:rsidR="007551CF">
        <w:rPr>
          <w:rFonts w:ascii="Times New Roman" w:hAnsi="Times New Roman" w:cs="Times New Roman"/>
          <w:sz w:val="24"/>
          <w:szCs w:val="24"/>
        </w:rPr>
        <w:t>unfortunately,</w:t>
      </w:r>
      <w:r w:rsidR="00AB4FFA">
        <w:rPr>
          <w:rFonts w:ascii="Times New Roman" w:hAnsi="Times New Roman" w:cs="Times New Roman"/>
          <w:sz w:val="24"/>
          <w:szCs w:val="24"/>
        </w:rPr>
        <w:t xml:space="preserve"> I did not get too much to work from with this query besides a slight insight into the rough </w:t>
      </w:r>
      <w:r w:rsidR="007551CF">
        <w:rPr>
          <w:rFonts w:ascii="Times New Roman" w:hAnsi="Times New Roman" w:cs="Times New Roman"/>
          <w:sz w:val="24"/>
          <w:szCs w:val="24"/>
        </w:rPr>
        <w:t xml:space="preserve">mentality Tolstoy had during his writing endeavors. </w:t>
      </w:r>
    </w:p>
    <w:p w14:paraId="2424522E" w14:textId="77777777" w:rsidR="00E43BD9" w:rsidRDefault="007551CF" w:rsidP="00F064B5">
      <w:pPr>
        <w:rPr>
          <w:rFonts w:ascii="Times New Roman" w:hAnsi="Times New Roman" w:cs="Times New Roman"/>
          <w:sz w:val="24"/>
          <w:szCs w:val="24"/>
        </w:rPr>
      </w:pPr>
      <w:r>
        <w:rPr>
          <w:rFonts w:ascii="Times New Roman" w:hAnsi="Times New Roman" w:cs="Times New Roman"/>
          <w:sz w:val="24"/>
          <w:szCs w:val="24"/>
        </w:rPr>
        <w:tab/>
      </w:r>
      <w:r w:rsidR="00E43BD9">
        <w:rPr>
          <w:rFonts w:ascii="Times New Roman" w:hAnsi="Times New Roman" w:cs="Times New Roman"/>
          <w:noProof/>
          <w:sz w:val="24"/>
          <w:szCs w:val="24"/>
        </w:rPr>
        <w:drawing>
          <wp:inline distT="0" distB="0" distL="0" distR="0" wp14:anchorId="2A3A0BEB" wp14:editId="0FE7EF3F">
            <wp:extent cx="4343400" cy="487680"/>
            <wp:effectExtent l="0" t="0" r="0" b="7620"/>
            <wp:docPr id="2" name="Picture 2"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cabQuery.JPG"/>
                    <pic:cNvPicPr/>
                  </pic:nvPicPr>
                  <pic:blipFill>
                    <a:blip r:embed="rId5">
                      <a:extLst>
                        <a:ext uri="{28A0092B-C50C-407E-A947-70E740481C1C}">
                          <a14:useLocalDpi xmlns:a14="http://schemas.microsoft.com/office/drawing/2010/main" val="0"/>
                        </a:ext>
                      </a:extLst>
                    </a:blip>
                    <a:stretch>
                      <a:fillRect/>
                    </a:stretch>
                  </pic:blipFill>
                  <pic:spPr>
                    <a:xfrm>
                      <a:off x="0" y="0"/>
                      <a:ext cx="4343400" cy="487680"/>
                    </a:xfrm>
                    <a:prstGeom prst="rect">
                      <a:avLst/>
                    </a:prstGeom>
                  </pic:spPr>
                </pic:pic>
              </a:graphicData>
            </a:graphic>
          </wp:inline>
        </w:drawing>
      </w:r>
    </w:p>
    <w:p w14:paraId="2071731F" w14:textId="77777777" w:rsidR="00E43BD9" w:rsidRDefault="00E43BD9" w:rsidP="00F064B5">
      <w:pPr>
        <w:rPr>
          <w:rFonts w:ascii="Times New Roman" w:hAnsi="Times New Roman" w:cs="Times New Roman"/>
          <w:sz w:val="24"/>
          <w:szCs w:val="24"/>
        </w:rPr>
      </w:pPr>
    </w:p>
    <w:p w14:paraId="3B5A3FE2" w14:textId="77777777" w:rsidR="001E1670" w:rsidRDefault="007551CF" w:rsidP="00E43BD9">
      <w:pPr>
        <w:ind w:firstLine="720"/>
        <w:rPr>
          <w:rFonts w:ascii="Times New Roman" w:hAnsi="Times New Roman" w:cs="Times New Roman"/>
          <w:sz w:val="24"/>
          <w:szCs w:val="24"/>
        </w:rPr>
      </w:pPr>
      <w:r>
        <w:rPr>
          <w:rFonts w:ascii="Times New Roman" w:hAnsi="Times New Roman" w:cs="Times New Roman"/>
          <w:sz w:val="24"/>
          <w:szCs w:val="24"/>
        </w:rPr>
        <w:lastRenderedPageBreak/>
        <w:t>Another query I had interest in was what types of words Tolstoy chose to use m</w:t>
      </w:r>
      <w:r w:rsidR="00DD1CE6">
        <w:rPr>
          <w:rFonts w:ascii="Times New Roman" w:hAnsi="Times New Roman" w:cs="Times New Roman"/>
          <w:sz w:val="24"/>
          <w:szCs w:val="24"/>
        </w:rPr>
        <w:t>ost often throughout his works. This could give me some insight into what types of emotions Tolstoy more frequently conveyed in his writing.</w:t>
      </w:r>
      <w:r w:rsidR="001E1670">
        <w:rPr>
          <w:rFonts w:ascii="Times New Roman" w:hAnsi="Times New Roman" w:cs="Times New Roman"/>
          <w:sz w:val="24"/>
          <w:szCs w:val="24"/>
        </w:rPr>
        <w:t xml:space="preserve"> I am expecting to see many words that reference the pain and sorrow of a working family, while endearing words of family and faith worship. However, due to the variety and plethora of work Tolstoy produced, it will be very difficult to judge the book by its cover here, so to speak. </w:t>
      </w:r>
      <w:r w:rsidR="004B2648">
        <w:rPr>
          <w:rFonts w:ascii="Times New Roman" w:hAnsi="Times New Roman" w:cs="Times New Roman"/>
          <w:sz w:val="24"/>
          <w:szCs w:val="24"/>
        </w:rPr>
        <w:t xml:space="preserve">What I found was that his personal expedition through faith greatly resonated throughout his works. I could not get a very good snippet from the vocab search due to IDLE crashing every few minutes due to the enormous size of the corpus, but I did catch a glimpse. He profusely used words along the lines of, “cross”, “pray”, “faith”, “confession”, “forgive”, which reflected his spiritual progression as he grew older and wiser. </w:t>
      </w:r>
    </w:p>
    <w:p w14:paraId="10518FDB" w14:textId="77777777" w:rsidR="004542EA" w:rsidRDefault="004542EA" w:rsidP="00E43BD9">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D1F231" wp14:editId="44452561">
            <wp:extent cx="5082540" cy="1872515"/>
            <wp:effectExtent l="0" t="0" r="3810" b="0"/>
            <wp:docPr id="3" name="Picture 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AdjectiveQuery.JPG"/>
                    <pic:cNvPicPr/>
                  </pic:nvPicPr>
                  <pic:blipFill>
                    <a:blip r:embed="rId6">
                      <a:extLst>
                        <a:ext uri="{28A0092B-C50C-407E-A947-70E740481C1C}">
                          <a14:useLocalDpi xmlns:a14="http://schemas.microsoft.com/office/drawing/2010/main" val="0"/>
                        </a:ext>
                      </a:extLst>
                    </a:blip>
                    <a:stretch>
                      <a:fillRect/>
                    </a:stretch>
                  </pic:blipFill>
                  <pic:spPr>
                    <a:xfrm>
                      <a:off x="0" y="0"/>
                      <a:ext cx="5105029" cy="1880800"/>
                    </a:xfrm>
                    <a:prstGeom prst="rect">
                      <a:avLst/>
                    </a:prstGeom>
                  </pic:spPr>
                </pic:pic>
              </a:graphicData>
            </a:graphic>
          </wp:inline>
        </w:drawing>
      </w:r>
    </w:p>
    <w:p w14:paraId="2408745D" w14:textId="77777777" w:rsidR="004542EA" w:rsidRDefault="004542EA" w:rsidP="00E43BD9">
      <w:pPr>
        <w:ind w:firstLine="720"/>
        <w:rPr>
          <w:rFonts w:ascii="Times New Roman" w:hAnsi="Times New Roman" w:cs="Times New Roman"/>
          <w:sz w:val="24"/>
          <w:szCs w:val="24"/>
        </w:rPr>
      </w:pPr>
    </w:p>
    <w:p w14:paraId="7364E947" w14:textId="77777777" w:rsidR="004B2648" w:rsidRDefault="004B2648" w:rsidP="00E43BD9">
      <w:pPr>
        <w:ind w:firstLine="720"/>
        <w:rPr>
          <w:rFonts w:ascii="Times New Roman" w:hAnsi="Times New Roman" w:cs="Times New Roman"/>
          <w:sz w:val="24"/>
          <w:szCs w:val="24"/>
        </w:rPr>
      </w:pPr>
      <w:r>
        <w:rPr>
          <w:rFonts w:ascii="Times New Roman" w:hAnsi="Times New Roman" w:cs="Times New Roman"/>
          <w:sz w:val="24"/>
          <w:szCs w:val="24"/>
        </w:rPr>
        <w:t xml:space="preserve">Tolstoy also seemed to rely on an emphasis of extremities within his writing. Polar words such as, “old”, “young”, “last”, “much”, and “new” are among some of the most abundant adjectives he used in his work. Performing a search of the most abundant adjectives used throughout the corpus using </w:t>
      </w:r>
      <w:r w:rsidR="004542EA">
        <w:rPr>
          <w:rFonts w:ascii="Times New Roman" w:hAnsi="Times New Roman" w:cs="Times New Roman"/>
          <w:sz w:val="24"/>
          <w:szCs w:val="24"/>
        </w:rPr>
        <w:t xml:space="preserve">our </w:t>
      </w:r>
      <w:proofErr w:type="spellStart"/>
      <w:r>
        <w:rPr>
          <w:rFonts w:ascii="Times New Roman" w:hAnsi="Times New Roman" w:cs="Times New Roman"/>
          <w:sz w:val="24"/>
          <w:szCs w:val="24"/>
        </w:rPr>
        <w:t>NLTKQuery</w:t>
      </w:r>
      <w:proofErr w:type="spellEnd"/>
      <w:r>
        <w:rPr>
          <w:rFonts w:ascii="Times New Roman" w:hAnsi="Times New Roman" w:cs="Times New Roman"/>
          <w:sz w:val="24"/>
          <w:szCs w:val="24"/>
        </w:rPr>
        <w:t xml:space="preserve"> proves this characterization. </w:t>
      </w:r>
      <w:r w:rsidR="004542EA">
        <w:rPr>
          <w:rFonts w:ascii="Times New Roman" w:hAnsi="Times New Roman" w:cs="Times New Roman"/>
          <w:sz w:val="24"/>
          <w:szCs w:val="24"/>
        </w:rPr>
        <w:t xml:space="preserve">Again, I believe I feel like I had an idea of what type of writer he would be primarily due to the period and environment within which he lived. There wasn’t much middle ground to be gained in life, whether it was through health due to lack of medicine or through social stature due to being born in a detrimental position in the caste. Tolstoy saw this in his everyday life, and seemingly brought it into his literary work </w:t>
      </w:r>
      <w:r w:rsidR="000F03B8">
        <w:rPr>
          <w:rFonts w:ascii="Times New Roman" w:hAnsi="Times New Roman" w:cs="Times New Roman"/>
          <w:sz w:val="24"/>
          <w:szCs w:val="24"/>
        </w:rPr>
        <w:t>consequently</w:t>
      </w:r>
      <w:r w:rsidR="002A35CE">
        <w:rPr>
          <w:rFonts w:ascii="Times New Roman" w:hAnsi="Times New Roman" w:cs="Times New Roman"/>
          <w:sz w:val="24"/>
          <w:szCs w:val="24"/>
        </w:rPr>
        <w:t xml:space="preserve">. It might have been an initiate to bring power and emphasis into his writing as well. It may not work for everyone, but powerful finalizing words have always laid a significant impact onto me while reading stories or watching movies or television shows. We never really see </w:t>
      </w:r>
      <w:proofErr w:type="gramStart"/>
      <w:r w:rsidR="002A35CE">
        <w:rPr>
          <w:rFonts w:ascii="Times New Roman" w:hAnsi="Times New Roman" w:cs="Times New Roman"/>
          <w:sz w:val="24"/>
          <w:szCs w:val="24"/>
        </w:rPr>
        <w:t>the end result</w:t>
      </w:r>
      <w:proofErr w:type="gramEnd"/>
      <w:r w:rsidR="002A35CE">
        <w:rPr>
          <w:rFonts w:ascii="Times New Roman" w:hAnsi="Times New Roman" w:cs="Times New Roman"/>
          <w:sz w:val="24"/>
          <w:szCs w:val="24"/>
        </w:rPr>
        <w:t xml:space="preserve"> of something directly, rather are eased into those areas through riveting storytelling and premonition. </w:t>
      </w:r>
    </w:p>
    <w:p w14:paraId="01562C4D" w14:textId="77777777" w:rsidR="002A35CE" w:rsidRDefault="002A35CE" w:rsidP="00E43BD9">
      <w:pPr>
        <w:ind w:firstLine="720"/>
        <w:rPr>
          <w:rFonts w:ascii="Times New Roman" w:hAnsi="Times New Roman" w:cs="Times New Roman"/>
          <w:sz w:val="24"/>
          <w:szCs w:val="24"/>
        </w:rPr>
      </w:pPr>
    </w:p>
    <w:p w14:paraId="61EE41D7" w14:textId="77777777" w:rsidR="002A35CE" w:rsidRDefault="002A35CE" w:rsidP="00E43BD9">
      <w:pPr>
        <w:ind w:firstLine="720"/>
        <w:rPr>
          <w:rFonts w:ascii="Times New Roman" w:hAnsi="Times New Roman" w:cs="Times New Roman"/>
          <w:sz w:val="24"/>
          <w:szCs w:val="24"/>
        </w:rPr>
      </w:pPr>
    </w:p>
    <w:p w14:paraId="0C60B3F8" w14:textId="77777777" w:rsidR="002A35CE" w:rsidRDefault="002A35CE" w:rsidP="00E43BD9">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BB7E370" wp14:editId="489D1A6D">
            <wp:extent cx="5173980" cy="8229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OccurenceLoveQuery2.JPG"/>
                    <pic:cNvPicPr/>
                  </pic:nvPicPr>
                  <pic:blipFill>
                    <a:blip r:embed="rId7">
                      <a:extLst>
                        <a:ext uri="{28A0092B-C50C-407E-A947-70E740481C1C}">
                          <a14:useLocalDpi xmlns:a14="http://schemas.microsoft.com/office/drawing/2010/main" val="0"/>
                        </a:ext>
                      </a:extLst>
                    </a:blip>
                    <a:stretch>
                      <a:fillRect/>
                    </a:stretch>
                  </pic:blipFill>
                  <pic:spPr>
                    <a:xfrm>
                      <a:off x="0" y="0"/>
                      <a:ext cx="5173980" cy="822960"/>
                    </a:xfrm>
                    <a:prstGeom prst="rect">
                      <a:avLst/>
                    </a:prstGeom>
                  </pic:spPr>
                </pic:pic>
              </a:graphicData>
            </a:graphic>
          </wp:inline>
        </w:drawing>
      </w:r>
    </w:p>
    <w:p w14:paraId="74E4EE62" w14:textId="77777777" w:rsidR="002A35CE" w:rsidRDefault="002A35CE" w:rsidP="00E43BD9">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0BA02A" wp14:editId="2F0C398F">
            <wp:extent cx="5250180" cy="11963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OccurenceLoveQuery1.JPG"/>
                    <pic:cNvPicPr/>
                  </pic:nvPicPr>
                  <pic:blipFill>
                    <a:blip r:embed="rId8">
                      <a:extLst>
                        <a:ext uri="{28A0092B-C50C-407E-A947-70E740481C1C}">
                          <a14:useLocalDpi xmlns:a14="http://schemas.microsoft.com/office/drawing/2010/main" val="0"/>
                        </a:ext>
                      </a:extLst>
                    </a:blip>
                    <a:stretch>
                      <a:fillRect/>
                    </a:stretch>
                  </pic:blipFill>
                  <pic:spPr>
                    <a:xfrm>
                      <a:off x="0" y="0"/>
                      <a:ext cx="5250180" cy="1196340"/>
                    </a:xfrm>
                    <a:prstGeom prst="rect">
                      <a:avLst/>
                    </a:prstGeom>
                  </pic:spPr>
                </pic:pic>
              </a:graphicData>
            </a:graphic>
          </wp:inline>
        </w:drawing>
      </w:r>
    </w:p>
    <w:p w14:paraId="0D9A15C6" w14:textId="77777777" w:rsidR="003463EC" w:rsidRDefault="002A35CE" w:rsidP="003463EC">
      <w:pPr>
        <w:ind w:firstLine="720"/>
        <w:rPr>
          <w:rFonts w:ascii="Times New Roman" w:hAnsi="Times New Roman" w:cs="Times New Roman"/>
          <w:sz w:val="24"/>
          <w:szCs w:val="24"/>
        </w:rPr>
      </w:pPr>
      <w:r>
        <w:rPr>
          <w:rFonts w:ascii="Times New Roman" w:hAnsi="Times New Roman" w:cs="Times New Roman"/>
          <w:sz w:val="24"/>
          <w:szCs w:val="24"/>
        </w:rPr>
        <w:t xml:space="preserve">I had wanted to try and see whether Tolstoy had a knack for romantic theatrics in his writing. I initially thought that there wouldn’t be much to see in this category considering his involvement in the army at a young age and lifelong indulgence into spirituality rather than romantic endeavors. I was surprised to see that he did write in this regard as we can see by the abundant usage of the word “love” in his work. It was sad to read about his fade away from romance with his wife, Sonya, towards their later years, due to his increasing radicalized personality. </w:t>
      </w:r>
      <w:r w:rsidR="003463EC">
        <w:rPr>
          <w:rFonts w:ascii="Times New Roman" w:hAnsi="Times New Roman" w:cs="Times New Roman"/>
          <w:sz w:val="24"/>
          <w:szCs w:val="24"/>
        </w:rPr>
        <w:t>Although it is still good to see that he retained that form of emotional involvement within his work. It must have been quite difficult to be completely emotionally open to your family when there was a battle to fight both physically and emotionally around every corner. I would believe this is what slowly led him to renounce copyright claims to some of his earlier works as well as rejected his inherited wealth to the dismay of his immediate family.</w:t>
      </w:r>
    </w:p>
    <w:p w14:paraId="6B41FD42" w14:textId="77777777" w:rsidR="002A35CE" w:rsidRDefault="003463EC" w:rsidP="003463EC">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08F5AD" wp14:editId="09C58F58">
            <wp:extent cx="4046041" cy="3619500"/>
            <wp:effectExtent l="0" t="0" r="0" b="0"/>
            <wp:docPr id="6" name="Picture 6"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cordanceHappyQuery.JPG"/>
                    <pic:cNvPicPr/>
                  </pic:nvPicPr>
                  <pic:blipFill>
                    <a:blip r:embed="rId9">
                      <a:extLst>
                        <a:ext uri="{28A0092B-C50C-407E-A947-70E740481C1C}">
                          <a14:useLocalDpi xmlns:a14="http://schemas.microsoft.com/office/drawing/2010/main" val="0"/>
                        </a:ext>
                      </a:extLst>
                    </a:blip>
                    <a:stretch>
                      <a:fillRect/>
                    </a:stretch>
                  </pic:blipFill>
                  <pic:spPr>
                    <a:xfrm>
                      <a:off x="0" y="0"/>
                      <a:ext cx="4058371" cy="3630530"/>
                    </a:xfrm>
                    <a:prstGeom prst="rect">
                      <a:avLst/>
                    </a:prstGeom>
                  </pic:spPr>
                </pic:pic>
              </a:graphicData>
            </a:graphic>
          </wp:inline>
        </w:drawing>
      </w:r>
      <w:r w:rsidR="002A35CE">
        <w:rPr>
          <w:rFonts w:ascii="Times New Roman" w:hAnsi="Times New Roman" w:cs="Times New Roman"/>
          <w:sz w:val="24"/>
          <w:szCs w:val="24"/>
        </w:rPr>
        <w:t xml:space="preserve"> </w:t>
      </w:r>
    </w:p>
    <w:p w14:paraId="5D9DACE2" w14:textId="77777777" w:rsidR="001E1670" w:rsidRDefault="003463EC" w:rsidP="00F064B5">
      <w:pPr>
        <w:rPr>
          <w:rFonts w:ascii="Times New Roman" w:hAnsi="Times New Roman" w:cs="Times New Roman"/>
          <w:sz w:val="24"/>
          <w:szCs w:val="24"/>
        </w:rPr>
      </w:pPr>
      <w:r>
        <w:rPr>
          <w:rFonts w:ascii="Times New Roman" w:hAnsi="Times New Roman" w:cs="Times New Roman"/>
          <w:sz w:val="24"/>
          <w:szCs w:val="24"/>
        </w:rPr>
        <w:lastRenderedPageBreak/>
        <w:tab/>
        <w:t xml:space="preserve">I had not considered that Tolstoy’s style of writing was to be one that had the reader questioning himself/herself often. I believed initially that due to what I know about Tolstoy’s character from reading about his life that he would be a very determinant writer that would put the words in front of you rather than have them drift in your mind while you ponder the possibilities. I was wrong here. As we can see from this snippet from a concordance search of the word “happy”, Tolstoy raises questions often which allow the reader to use imagination to drive the story as well as the author’s pen. This may be a segregated event that pertains to a certain piece of work that I had incorporated within this corpus, but the current evidence has me believe that this was </w:t>
      </w:r>
      <w:r w:rsidR="00910DF6">
        <w:rPr>
          <w:rFonts w:ascii="Times New Roman" w:hAnsi="Times New Roman" w:cs="Times New Roman"/>
          <w:sz w:val="24"/>
          <w:szCs w:val="24"/>
        </w:rPr>
        <w:t xml:space="preserve">a part of his style of writing. I would argue that this style of writing more than likely reflects how his mind worked at the conception of this work, leading me to believe that he was not as determinant man as I had originally thought. </w:t>
      </w:r>
    </w:p>
    <w:p w14:paraId="04FE4720" w14:textId="77777777" w:rsidR="0003778B" w:rsidRDefault="0003778B" w:rsidP="00F064B5">
      <w:pPr>
        <w:rPr>
          <w:rFonts w:ascii="Times New Roman" w:hAnsi="Times New Roman" w:cs="Times New Roman"/>
          <w:sz w:val="24"/>
          <w:szCs w:val="24"/>
        </w:rPr>
      </w:pPr>
      <w:r>
        <w:rPr>
          <w:rFonts w:ascii="Times New Roman" w:hAnsi="Times New Roman" w:cs="Times New Roman"/>
          <w:sz w:val="24"/>
          <w:szCs w:val="24"/>
        </w:rPr>
        <w:tab/>
        <w:t xml:space="preserve">I had initially not known very much about Leo Tolstoy and the many works that he has created for our world. However, using the </w:t>
      </w:r>
      <w:proofErr w:type="spellStart"/>
      <w:r>
        <w:rPr>
          <w:rFonts w:ascii="Times New Roman" w:hAnsi="Times New Roman" w:cs="Times New Roman"/>
          <w:sz w:val="24"/>
          <w:szCs w:val="24"/>
        </w:rPr>
        <w:t>NLTKQuery</w:t>
      </w:r>
      <w:proofErr w:type="spellEnd"/>
      <w:r>
        <w:rPr>
          <w:rFonts w:ascii="Times New Roman" w:hAnsi="Times New Roman" w:cs="Times New Roman"/>
          <w:sz w:val="24"/>
          <w:szCs w:val="24"/>
        </w:rPr>
        <w:t xml:space="preserve"> Python program has opened my mind to many of the possibilities that may or may not have made up his artistic mind. The </w:t>
      </w:r>
      <w:proofErr w:type="gramStart"/>
      <w:r>
        <w:rPr>
          <w:rFonts w:ascii="Times New Roman" w:hAnsi="Times New Roman" w:cs="Times New Roman"/>
          <w:sz w:val="24"/>
          <w:szCs w:val="24"/>
        </w:rPr>
        <w:t>main focus</w:t>
      </w:r>
      <w:proofErr w:type="gramEnd"/>
      <w:r>
        <w:rPr>
          <w:rFonts w:ascii="Times New Roman" w:hAnsi="Times New Roman" w:cs="Times New Roman"/>
          <w:sz w:val="24"/>
          <w:szCs w:val="24"/>
        </w:rPr>
        <w:t xml:space="preserve"> here has been the utilization of analytics on a corpus semi-randomly chosen for an experiment, but I would say that this project, for me, has opened up possibilities for creating future programs that can perform a variety of procedures, at almost the blink of an eye. It is quite remarkable if you really think about. In the time frame of around two hours, I have almost completely dissolved one of the most prominent authors in history into various stylized elements by breaking down multiple pieces of his work into millions of bits and using (what someone from his time would call alien)</w:t>
      </w:r>
      <w:r w:rsidR="007504BA">
        <w:rPr>
          <w:rFonts w:ascii="Times New Roman" w:hAnsi="Times New Roman" w:cs="Times New Roman"/>
          <w:sz w:val="24"/>
          <w:szCs w:val="24"/>
        </w:rPr>
        <w:t xml:space="preserve"> technology to transmute those bits into easily accessible information. </w:t>
      </w:r>
      <w:r>
        <w:rPr>
          <w:rFonts w:ascii="Times New Roman" w:hAnsi="Times New Roman" w:cs="Times New Roman"/>
          <w:sz w:val="24"/>
          <w:szCs w:val="24"/>
        </w:rPr>
        <w:t xml:space="preserve"> </w:t>
      </w:r>
    </w:p>
    <w:p w14:paraId="29FB551E" w14:textId="77777777" w:rsidR="007551CF" w:rsidRPr="00F064B5" w:rsidRDefault="001E1670" w:rsidP="00F064B5">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p>
    <w:sectPr w:rsidR="007551CF" w:rsidRPr="00F06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4B5"/>
    <w:rsid w:val="00010B90"/>
    <w:rsid w:val="0003778B"/>
    <w:rsid w:val="000F03B8"/>
    <w:rsid w:val="000F54F8"/>
    <w:rsid w:val="001E1670"/>
    <w:rsid w:val="002A35CE"/>
    <w:rsid w:val="003463EC"/>
    <w:rsid w:val="00360A81"/>
    <w:rsid w:val="003B0519"/>
    <w:rsid w:val="003C33EA"/>
    <w:rsid w:val="00433329"/>
    <w:rsid w:val="004542EA"/>
    <w:rsid w:val="004B2648"/>
    <w:rsid w:val="006A2435"/>
    <w:rsid w:val="00746968"/>
    <w:rsid w:val="007504BA"/>
    <w:rsid w:val="007551CF"/>
    <w:rsid w:val="00760DE9"/>
    <w:rsid w:val="00910DF6"/>
    <w:rsid w:val="00996BA6"/>
    <w:rsid w:val="00AB4FFA"/>
    <w:rsid w:val="00B75942"/>
    <w:rsid w:val="00CA2C2D"/>
    <w:rsid w:val="00DD1CE6"/>
    <w:rsid w:val="00E43BD9"/>
    <w:rsid w:val="00E747A6"/>
    <w:rsid w:val="00F064B5"/>
    <w:rsid w:val="00F64EF3"/>
    <w:rsid w:val="00FD3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4F48"/>
  <w15:chartTrackingRefBased/>
  <w15:docId w15:val="{E541146B-22EA-46CC-BA42-1B4BEA61F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0B90"/>
    <w:rPr>
      <w:color w:val="0563C1" w:themeColor="hyperlink"/>
      <w:u w:val="single"/>
    </w:rPr>
  </w:style>
  <w:style w:type="character" w:styleId="UnresolvedMention">
    <w:name w:val="Unresolved Mention"/>
    <w:basedOn w:val="DefaultParagraphFont"/>
    <w:uiPriority w:val="99"/>
    <w:semiHidden/>
    <w:unhideWhenUsed/>
    <w:rsid w:val="00010B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Pedzimaz</dc:creator>
  <cp:keywords/>
  <dc:description/>
  <cp:lastModifiedBy>Michael Pedzimaz</cp:lastModifiedBy>
  <cp:revision>18</cp:revision>
  <dcterms:created xsi:type="dcterms:W3CDTF">2017-11-08T02:27:00Z</dcterms:created>
  <dcterms:modified xsi:type="dcterms:W3CDTF">2018-08-14T17:38:00Z</dcterms:modified>
</cp:coreProperties>
</file>