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573FB" w14:textId="1EECB8F5" w:rsidR="00814EDB" w:rsidRPr="00F60A02" w:rsidRDefault="009C2BD3" w:rsidP="00E50D87">
      <w:pPr>
        <w:jc w:val="center"/>
        <w:rPr>
          <w:rFonts w:asciiTheme="majorHAnsi" w:hAnsiTheme="majorHAnsi" w:cstheme="majorHAnsi"/>
        </w:rPr>
      </w:pPr>
      <w:bookmarkStart w:id="0" w:name="_GoBack"/>
      <w:bookmarkEnd w:id="0"/>
      <w:r w:rsidRPr="00F60A02">
        <w:rPr>
          <w:rFonts w:asciiTheme="majorHAnsi" w:hAnsiTheme="majorHAnsi" w:cstheme="majorHAnsi"/>
        </w:rPr>
        <w:t>Name ____</w:t>
      </w:r>
      <w:r w:rsidR="00254F1C">
        <w:rPr>
          <w:rFonts w:asciiTheme="majorHAnsi" w:hAnsiTheme="majorHAnsi" w:cstheme="majorHAnsi"/>
          <w:b/>
          <w:u w:val="single"/>
        </w:rPr>
        <w:t>Michael Pedzimaz</w:t>
      </w:r>
      <w:r w:rsidR="00254F1C">
        <w:rPr>
          <w:rFonts w:asciiTheme="majorHAnsi" w:hAnsiTheme="majorHAnsi" w:cstheme="majorHAnsi"/>
        </w:rPr>
        <w:t>_____________</w:t>
      </w:r>
      <w:r w:rsidRPr="00F60A02">
        <w:rPr>
          <w:rFonts w:asciiTheme="majorHAnsi" w:hAnsiTheme="majorHAnsi" w:cstheme="majorHAnsi"/>
        </w:rPr>
        <w:t>__________</w:t>
      </w:r>
      <w:r w:rsidRPr="00F60A02">
        <w:rPr>
          <w:rFonts w:asciiTheme="majorHAnsi" w:hAnsiTheme="majorHAnsi" w:cstheme="majorHAnsi"/>
        </w:rPr>
        <w:tab/>
        <w:t xml:space="preserve">Score ____ / </w:t>
      </w:r>
      <w:r w:rsidR="00F962F4">
        <w:rPr>
          <w:rFonts w:asciiTheme="majorHAnsi" w:hAnsiTheme="majorHAnsi" w:cstheme="majorHAnsi"/>
        </w:rPr>
        <w:t>16</w:t>
      </w:r>
    </w:p>
    <w:p w14:paraId="73CF26A4" w14:textId="77777777" w:rsidR="009C2BD3" w:rsidRPr="00F60A02" w:rsidRDefault="009C2BD3" w:rsidP="00E50D87">
      <w:pPr>
        <w:jc w:val="center"/>
        <w:rPr>
          <w:rFonts w:asciiTheme="majorHAnsi" w:hAnsiTheme="majorHAnsi" w:cstheme="majorHAnsi"/>
        </w:rPr>
      </w:pPr>
    </w:p>
    <w:p w14:paraId="6D0A6633" w14:textId="6A9C3D60" w:rsidR="009C2BD3" w:rsidRPr="00F60A02" w:rsidRDefault="00683D5C" w:rsidP="00E50D87">
      <w:pPr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CPSC</w:t>
      </w:r>
      <w:r w:rsidR="009C2BD3" w:rsidRPr="00F60A02">
        <w:rPr>
          <w:rFonts w:asciiTheme="majorHAnsi" w:hAnsiTheme="majorHAnsi" w:cstheme="majorHAnsi"/>
          <w:b/>
        </w:rPr>
        <w:t xml:space="preserve"> 245: Object-Oriented Programming</w:t>
      </w:r>
    </w:p>
    <w:p w14:paraId="42FF9FD9" w14:textId="3E951E8D" w:rsidR="009C2BD3" w:rsidRPr="00F60A02" w:rsidRDefault="00A827C4" w:rsidP="00E50D87">
      <w:pPr>
        <w:jc w:val="center"/>
        <w:rPr>
          <w:rFonts w:asciiTheme="majorHAnsi" w:hAnsiTheme="majorHAnsi" w:cstheme="majorHAnsi"/>
          <w:b/>
        </w:rPr>
      </w:pPr>
      <w:r w:rsidRPr="00F60A02">
        <w:rPr>
          <w:rFonts w:asciiTheme="majorHAnsi" w:hAnsiTheme="majorHAnsi" w:cstheme="majorHAnsi"/>
          <w:b/>
        </w:rPr>
        <w:t>Homework #2</w:t>
      </w:r>
      <w:r w:rsidR="00F962F4">
        <w:rPr>
          <w:rFonts w:asciiTheme="majorHAnsi" w:hAnsiTheme="majorHAnsi" w:cstheme="majorHAnsi"/>
          <w:b/>
        </w:rPr>
        <w:t>, Part 2</w:t>
      </w:r>
    </w:p>
    <w:p w14:paraId="2AC39420" w14:textId="77777777" w:rsidR="009C2BD3" w:rsidRPr="00F60A02" w:rsidRDefault="009C2BD3" w:rsidP="00E50D87">
      <w:pPr>
        <w:jc w:val="center"/>
        <w:rPr>
          <w:rFonts w:asciiTheme="majorHAnsi" w:hAnsiTheme="majorHAnsi" w:cstheme="majorHAnsi"/>
          <w:b/>
        </w:rPr>
      </w:pPr>
    </w:p>
    <w:p w14:paraId="79C1E135" w14:textId="77777777" w:rsidR="00F962F4" w:rsidRPr="00F60A02" w:rsidRDefault="00F962F4" w:rsidP="00F962F4">
      <w:p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Consider the following code.</w:t>
      </w:r>
    </w:p>
    <w:p w14:paraId="1DE9B43A" w14:textId="77777777" w:rsidR="00F962F4" w:rsidRPr="00F60A02" w:rsidRDefault="00F962F4" w:rsidP="00F962F4">
      <w:p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  <w:noProof/>
        </w:rPr>
        <w:drawing>
          <wp:inline distT="0" distB="0" distL="0" distR="0" wp14:anchorId="3C51749E" wp14:editId="1BF39B5B">
            <wp:extent cx="3195363" cy="2260600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5898" cy="2260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3E638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7593C151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There is something wrong with line 12. </w:t>
      </w:r>
      <w:r>
        <w:rPr>
          <w:rFonts w:asciiTheme="majorHAnsi" w:hAnsiTheme="majorHAnsi" w:cstheme="majorHAnsi"/>
        </w:rPr>
        <w:t>Write a corrected version below, assuming it is meant to be a function without a body.</w:t>
      </w:r>
    </w:p>
    <w:p w14:paraId="406C2B80" w14:textId="7B2A5A67" w:rsidR="00F962F4" w:rsidRPr="00413AC0" w:rsidRDefault="00413AC0" w:rsidP="00413AC0">
      <w:pPr>
        <w:ind w:left="144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abstract void </w:t>
      </w:r>
      <w:proofErr w:type="gramStart"/>
      <w:r>
        <w:rPr>
          <w:rFonts w:asciiTheme="majorHAnsi" w:hAnsiTheme="majorHAnsi" w:cstheme="majorHAnsi"/>
          <w:b/>
        </w:rPr>
        <w:t>play(</w:t>
      </w:r>
      <w:proofErr w:type="gramEnd"/>
      <w:r>
        <w:rPr>
          <w:rFonts w:asciiTheme="majorHAnsi" w:hAnsiTheme="majorHAnsi" w:cstheme="majorHAnsi"/>
          <w:b/>
        </w:rPr>
        <w:t>);</w:t>
      </w:r>
    </w:p>
    <w:p w14:paraId="10CD96B5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3A1B62FD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7B15774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The relationship between Toy and Dimension can be described as</w:t>
      </w:r>
    </w:p>
    <w:p w14:paraId="7974EB48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inheritance</w:t>
      </w:r>
    </w:p>
    <w:p w14:paraId="157329D0" w14:textId="77777777" w:rsidR="00F962F4" w:rsidRPr="00274740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</w:rPr>
      </w:pPr>
      <w:r w:rsidRPr="00274740">
        <w:rPr>
          <w:rFonts w:asciiTheme="majorHAnsi" w:hAnsiTheme="majorHAnsi" w:cstheme="majorHAnsi"/>
          <w:b/>
        </w:rPr>
        <w:t>ownership</w:t>
      </w:r>
    </w:p>
    <w:p w14:paraId="7E17BF64" w14:textId="77777777" w:rsidR="00F962F4" w:rsidRPr="00274740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274740">
        <w:rPr>
          <w:rFonts w:asciiTheme="majorHAnsi" w:hAnsiTheme="majorHAnsi" w:cstheme="majorHAnsi"/>
        </w:rPr>
        <w:t>association</w:t>
      </w:r>
    </w:p>
    <w:p w14:paraId="70164D52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encapsulation</w:t>
      </w:r>
    </w:p>
    <w:p w14:paraId="22A13582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D8E734D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In Dimension, write a set function for the height that will ensure that it is not set negative.</w:t>
      </w:r>
    </w:p>
    <w:p w14:paraId="5A92F237" w14:textId="761A6926" w:rsidR="0075456C" w:rsidRDefault="0075456C" w:rsidP="0075456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double </w:t>
      </w:r>
      <w:proofErr w:type="spellStart"/>
      <w:proofErr w:type="gramStart"/>
      <w:r>
        <w:rPr>
          <w:rFonts w:asciiTheme="majorHAnsi" w:hAnsiTheme="majorHAnsi" w:cstheme="majorHAnsi"/>
          <w:b/>
        </w:rPr>
        <w:t>setHeight</w:t>
      </w:r>
      <w:proofErr w:type="spellEnd"/>
      <w:r>
        <w:rPr>
          <w:rFonts w:asciiTheme="majorHAnsi" w:hAnsiTheme="majorHAnsi" w:cstheme="majorHAnsi"/>
          <w:b/>
        </w:rPr>
        <w:t>(</w:t>
      </w:r>
      <w:proofErr w:type="spellStart"/>
      <w:proofErr w:type="gramEnd"/>
      <w:r>
        <w:rPr>
          <w:rFonts w:asciiTheme="majorHAnsi" w:hAnsiTheme="majorHAnsi" w:cstheme="majorHAnsi"/>
          <w:b/>
        </w:rPr>
        <w:t>int</w:t>
      </w:r>
      <w:proofErr w:type="spellEnd"/>
      <w:r>
        <w:rPr>
          <w:rFonts w:asciiTheme="majorHAnsi" w:hAnsiTheme="majorHAnsi" w:cstheme="majorHAnsi"/>
          <w:b/>
        </w:rPr>
        <w:t xml:space="preserve"> h){</w:t>
      </w:r>
    </w:p>
    <w:p w14:paraId="241D3C45" w14:textId="77777777" w:rsidR="0075456C" w:rsidRDefault="0075456C" w:rsidP="0075456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 xml:space="preserve">if (h &lt; </w:t>
      </w:r>
      <w:proofErr w:type="gramStart"/>
      <w:r>
        <w:rPr>
          <w:rFonts w:asciiTheme="majorHAnsi" w:hAnsiTheme="majorHAnsi" w:cstheme="majorHAnsi"/>
          <w:b/>
        </w:rPr>
        <w:t>0){</w:t>
      </w:r>
      <w:proofErr w:type="gramEnd"/>
    </w:p>
    <w:p w14:paraId="7CEA17DA" w14:textId="1294BA6E" w:rsidR="00F962F4" w:rsidRPr="0075456C" w:rsidRDefault="0075456C" w:rsidP="0075456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  <w:b/>
        </w:rPr>
        <w:tab/>
        <w:t xml:space="preserve">height = 0; </w:t>
      </w:r>
    </w:p>
    <w:p w14:paraId="3BA1FFF4" w14:textId="7E5AB536" w:rsidR="00F962F4" w:rsidRPr="0075456C" w:rsidRDefault="0075456C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  <w:b/>
        </w:rPr>
        <w:t>}else</w:t>
      </w:r>
      <w:proofErr w:type="gramEnd"/>
      <w:r>
        <w:rPr>
          <w:rFonts w:asciiTheme="majorHAnsi" w:hAnsiTheme="majorHAnsi" w:cstheme="majorHAnsi"/>
          <w:b/>
        </w:rPr>
        <w:t xml:space="preserve"> {</w:t>
      </w:r>
    </w:p>
    <w:p w14:paraId="760C840B" w14:textId="576EE79D" w:rsidR="00F962F4" w:rsidRDefault="0075456C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height = h;</w:t>
      </w:r>
    </w:p>
    <w:p w14:paraId="54B84E59" w14:textId="6B21534A" w:rsidR="0075456C" w:rsidRDefault="0075456C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}</w:t>
      </w:r>
    </w:p>
    <w:p w14:paraId="10370EF1" w14:textId="77777777" w:rsidR="0075456C" w:rsidRDefault="0075456C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>return height;</w:t>
      </w:r>
    </w:p>
    <w:p w14:paraId="78853637" w14:textId="5CB7BF69" w:rsidR="0075456C" w:rsidRPr="0075456C" w:rsidRDefault="0075456C" w:rsidP="0075456C">
      <w:pPr>
        <w:ind w:firstLine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}</w:t>
      </w:r>
    </w:p>
    <w:p w14:paraId="59328884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What is not true about constructors?</w:t>
      </w:r>
    </w:p>
    <w:p w14:paraId="02AC06CD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They do not have return types</w:t>
      </w:r>
    </w:p>
    <w:p w14:paraId="1C8D8798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They have the same name as the name of the class</w:t>
      </w:r>
    </w:p>
    <w:p w14:paraId="7C9790A2" w14:textId="77777777" w:rsidR="00F962F4" w:rsidRPr="0075456C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</w:rPr>
      </w:pPr>
      <w:r w:rsidRPr="0075456C">
        <w:rPr>
          <w:rFonts w:asciiTheme="majorHAnsi" w:hAnsiTheme="majorHAnsi" w:cstheme="majorHAnsi"/>
          <w:b/>
        </w:rPr>
        <w:t>There can only be one per class.</w:t>
      </w:r>
    </w:p>
    <w:p w14:paraId="5D949375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lastRenderedPageBreak/>
        <w:t>They are usually used to initialize the data members and memory of a new object you are creating.</w:t>
      </w:r>
    </w:p>
    <w:p w14:paraId="27E9CC0B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F4581FC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Write a default constructor for Dimension that will set the width, height, and length equal to 0.</w:t>
      </w:r>
    </w:p>
    <w:p w14:paraId="38987F08" w14:textId="55ED06C0" w:rsidR="00F962F4" w:rsidRPr="0075456C" w:rsidRDefault="0075456C" w:rsidP="0075456C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</w:t>
      </w:r>
      <w:proofErr w:type="gramStart"/>
      <w:r>
        <w:rPr>
          <w:rFonts w:asciiTheme="majorHAnsi" w:hAnsiTheme="majorHAnsi" w:cstheme="majorHAnsi"/>
          <w:b/>
        </w:rPr>
        <w:t>Dimension(</w:t>
      </w:r>
      <w:proofErr w:type="gramEnd"/>
      <w:r>
        <w:rPr>
          <w:rFonts w:asciiTheme="majorHAnsi" w:hAnsiTheme="majorHAnsi" w:cstheme="majorHAnsi"/>
          <w:b/>
        </w:rPr>
        <w:t>){</w:t>
      </w:r>
    </w:p>
    <w:p w14:paraId="4D4E319E" w14:textId="189A77C9" w:rsidR="00F962F4" w:rsidRPr="0075456C" w:rsidRDefault="0075456C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="00DF661B">
        <w:rPr>
          <w:rFonts w:asciiTheme="majorHAnsi" w:hAnsiTheme="majorHAnsi" w:cstheme="majorHAnsi"/>
          <w:b/>
        </w:rPr>
        <w:t>width = 0;</w:t>
      </w:r>
    </w:p>
    <w:p w14:paraId="4BD260D3" w14:textId="40ACC20C" w:rsidR="00F962F4" w:rsidRPr="00DF661B" w:rsidRDefault="00DF661B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height = 0;</w:t>
      </w:r>
    </w:p>
    <w:p w14:paraId="60D9641B" w14:textId="5D1915F0" w:rsidR="00F962F4" w:rsidRPr="00DF661B" w:rsidRDefault="00DF661B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length = 0;</w:t>
      </w:r>
    </w:p>
    <w:p w14:paraId="0EE23767" w14:textId="266B7C72" w:rsidR="00F962F4" w:rsidRPr="00DF661B" w:rsidRDefault="00DF661B" w:rsidP="00DF661B">
      <w:pPr>
        <w:ind w:firstLine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}</w:t>
      </w:r>
    </w:p>
    <w:p w14:paraId="17742ADC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Assume you have written set functions for all the private data members of Dimension that ensure that they are not set to unrealistic values. Write a non-default constructor for Dimension that uses them to set the values of Dimension’s private data members.</w:t>
      </w:r>
    </w:p>
    <w:p w14:paraId="3CBFDB68" w14:textId="09244F0F" w:rsidR="001D199E" w:rsidRDefault="001D199E" w:rsidP="001D199E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</w:t>
      </w:r>
      <w:proofErr w:type="gramStart"/>
      <w:r>
        <w:rPr>
          <w:rFonts w:asciiTheme="majorHAnsi" w:hAnsiTheme="majorHAnsi" w:cstheme="majorHAnsi"/>
          <w:b/>
        </w:rPr>
        <w:t>Dimension(</w:t>
      </w:r>
      <w:proofErr w:type="spellStart"/>
      <w:proofErr w:type="gramEnd"/>
      <w:r>
        <w:rPr>
          <w:rFonts w:asciiTheme="majorHAnsi" w:hAnsiTheme="majorHAnsi" w:cstheme="majorHAnsi"/>
          <w:b/>
        </w:rPr>
        <w:t>int</w:t>
      </w:r>
      <w:proofErr w:type="spellEnd"/>
      <w:r>
        <w:rPr>
          <w:rFonts w:asciiTheme="majorHAnsi" w:hAnsiTheme="majorHAnsi" w:cstheme="majorHAnsi"/>
          <w:b/>
        </w:rPr>
        <w:t xml:space="preserve"> w, </w:t>
      </w:r>
      <w:proofErr w:type="spellStart"/>
      <w:r>
        <w:rPr>
          <w:rFonts w:asciiTheme="majorHAnsi" w:hAnsiTheme="majorHAnsi" w:cstheme="majorHAnsi"/>
          <w:b/>
        </w:rPr>
        <w:t>int</w:t>
      </w:r>
      <w:proofErr w:type="spellEnd"/>
      <w:r>
        <w:rPr>
          <w:rFonts w:asciiTheme="majorHAnsi" w:hAnsiTheme="majorHAnsi" w:cstheme="majorHAnsi"/>
          <w:b/>
        </w:rPr>
        <w:t xml:space="preserve"> h, </w:t>
      </w:r>
      <w:proofErr w:type="spellStart"/>
      <w:r>
        <w:rPr>
          <w:rFonts w:asciiTheme="majorHAnsi" w:hAnsiTheme="majorHAnsi" w:cstheme="majorHAnsi"/>
          <w:b/>
        </w:rPr>
        <w:t>int</w:t>
      </w:r>
      <w:proofErr w:type="spellEnd"/>
      <w:r>
        <w:rPr>
          <w:rFonts w:asciiTheme="majorHAnsi" w:hAnsiTheme="majorHAnsi" w:cstheme="majorHAnsi"/>
          <w:b/>
        </w:rPr>
        <w:t xml:space="preserve"> l){</w:t>
      </w:r>
    </w:p>
    <w:p w14:paraId="50F99D75" w14:textId="3B12D767" w:rsidR="001D199E" w:rsidRDefault="001D199E" w:rsidP="001D199E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</w:r>
      <w:proofErr w:type="spellStart"/>
      <w:r>
        <w:rPr>
          <w:rFonts w:asciiTheme="majorHAnsi" w:hAnsiTheme="majorHAnsi" w:cstheme="majorHAnsi"/>
          <w:b/>
        </w:rPr>
        <w:t>setWidth</w:t>
      </w:r>
      <w:proofErr w:type="spellEnd"/>
      <w:r>
        <w:rPr>
          <w:rFonts w:asciiTheme="majorHAnsi" w:hAnsiTheme="majorHAnsi" w:cstheme="majorHAnsi"/>
          <w:b/>
        </w:rPr>
        <w:t>(w);</w:t>
      </w:r>
    </w:p>
    <w:p w14:paraId="5E9CF57D" w14:textId="45C26CF0" w:rsidR="00F962F4" w:rsidRPr="001D199E" w:rsidRDefault="001D199E" w:rsidP="001D199E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</w:t>
      </w:r>
      <w:r>
        <w:rPr>
          <w:rFonts w:asciiTheme="majorHAnsi" w:hAnsiTheme="majorHAnsi" w:cstheme="majorHAnsi"/>
          <w:b/>
        </w:rPr>
        <w:tab/>
      </w:r>
      <w:proofErr w:type="spellStart"/>
      <w:r>
        <w:rPr>
          <w:rFonts w:asciiTheme="majorHAnsi" w:hAnsiTheme="majorHAnsi" w:cstheme="majorHAnsi"/>
          <w:b/>
        </w:rPr>
        <w:t>setHeight</w:t>
      </w:r>
      <w:proofErr w:type="spellEnd"/>
      <w:r>
        <w:rPr>
          <w:rFonts w:asciiTheme="majorHAnsi" w:hAnsiTheme="majorHAnsi" w:cstheme="majorHAnsi"/>
          <w:b/>
        </w:rPr>
        <w:t>(h);</w:t>
      </w:r>
    </w:p>
    <w:p w14:paraId="12985C97" w14:textId="19002E46" w:rsidR="00F962F4" w:rsidRPr="001D199E" w:rsidRDefault="001D199E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setLength</w:t>
      </w:r>
      <w:proofErr w:type="spellEnd"/>
      <w:r>
        <w:rPr>
          <w:rFonts w:asciiTheme="majorHAnsi" w:hAnsiTheme="majorHAnsi" w:cstheme="majorHAnsi"/>
          <w:b/>
        </w:rPr>
        <w:t>(l);</w:t>
      </w:r>
    </w:p>
    <w:p w14:paraId="7A24C26D" w14:textId="4BC1A70E" w:rsidR="00F962F4" w:rsidRPr="00F60A02" w:rsidRDefault="001D199E" w:rsidP="00F962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</w:t>
      </w:r>
      <w:r>
        <w:rPr>
          <w:rFonts w:asciiTheme="majorHAnsi" w:hAnsiTheme="majorHAnsi" w:cstheme="majorHAnsi"/>
          <w:b/>
        </w:rPr>
        <w:t>}</w:t>
      </w:r>
      <w:r>
        <w:rPr>
          <w:rFonts w:asciiTheme="majorHAnsi" w:hAnsiTheme="majorHAnsi" w:cstheme="majorHAnsi"/>
        </w:rPr>
        <w:tab/>
      </w:r>
    </w:p>
    <w:p w14:paraId="6F43D66E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88621BD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Write a </w:t>
      </w:r>
      <w:proofErr w:type="spellStart"/>
      <w:r w:rsidRPr="00F60A02">
        <w:rPr>
          <w:rFonts w:asciiTheme="majorHAnsi" w:hAnsiTheme="majorHAnsi" w:cstheme="majorHAnsi"/>
        </w:rPr>
        <w:t>toString</w:t>
      </w:r>
      <w:proofErr w:type="spellEnd"/>
      <w:r w:rsidRPr="00F60A02">
        <w:rPr>
          <w:rFonts w:asciiTheme="majorHAnsi" w:hAnsiTheme="majorHAnsi" w:cstheme="majorHAnsi"/>
        </w:rPr>
        <w:t xml:space="preserve"> function for Dimension that will return a String containing the height, width, and length of a Dimension object, each with three digits after the decimal place.</w:t>
      </w:r>
    </w:p>
    <w:p w14:paraId="4090786D" w14:textId="77777777" w:rsidR="001D199E" w:rsidRDefault="001D199E" w:rsidP="001D199E">
      <w:pPr>
        <w:ind w:firstLine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String </w:t>
      </w:r>
      <w:proofErr w:type="spellStart"/>
      <w:proofErr w:type="gramStart"/>
      <w:r>
        <w:rPr>
          <w:rFonts w:asciiTheme="majorHAnsi" w:hAnsiTheme="majorHAnsi" w:cstheme="majorHAnsi"/>
          <w:b/>
        </w:rPr>
        <w:t>toString</w:t>
      </w:r>
      <w:proofErr w:type="spellEnd"/>
      <w:r>
        <w:rPr>
          <w:rFonts w:asciiTheme="majorHAnsi" w:hAnsiTheme="majorHAnsi" w:cstheme="majorHAnsi"/>
          <w:b/>
        </w:rPr>
        <w:t>(</w:t>
      </w:r>
      <w:proofErr w:type="gramEnd"/>
      <w:r>
        <w:rPr>
          <w:rFonts w:asciiTheme="majorHAnsi" w:hAnsiTheme="majorHAnsi" w:cstheme="majorHAnsi"/>
          <w:b/>
        </w:rPr>
        <w:t>){</w:t>
      </w:r>
    </w:p>
    <w:p w14:paraId="6CC9192A" w14:textId="6DD39B12" w:rsidR="00F962F4" w:rsidRPr="001D199E" w:rsidRDefault="001D199E" w:rsidP="001D199E">
      <w:pPr>
        <w:ind w:firstLine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ab/>
        <w:t xml:space="preserve">return </w:t>
      </w:r>
      <w:proofErr w:type="spellStart"/>
      <w:r>
        <w:rPr>
          <w:rFonts w:asciiTheme="majorHAnsi" w:hAnsiTheme="majorHAnsi" w:cstheme="majorHAnsi"/>
          <w:b/>
        </w:rPr>
        <w:t>String.format</w:t>
      </w:r>
      <w:proofErr w:type="spellEnd"/>
      <w:r>
        <w:rPr>
          <w:rFonts w:asciiTheme="majorHAnsi" w:hAnsiTheme="majorHAnsi" w:cstheme="majorHAnsi"/>
          <w:b/>
        </w:rPr>
        <w:t>(“</w:t>
      </w:r>
      <w:r w:rsidR="008F70CE">
        <w:rPr>
          <w:rFonts w:asciiTheme="majorHAnsi" w:hAnsiTheme="majorHAnsi" w:cstheme="majorHAnsi"/>
          <w:b/>
        </w:rPr>
        <w:t>height=</w:t>
      </w:r>
      <w:r>
        <w:rPr>
          <w:rFonts w:asciiTheme="majorHAnsi" w:hAnsiTheme="majorHAnsi" w:cstheme="majorHAnsi"/>
          <w:b/>
        </w:rPr>
        <w:t>%.3</w:t>
      </w:r>
      <w:r w:rsidR="008F70CE">
        <w:rPr>
          <w:rFonts w:asciiTheme="majorHAnsi" w:hAnsiTheme="majorHAnsi" w:cstheme="majorHAnsi"/>
          <w:b/>
        </w:rPr>
        <w:t>f width =%.3f length=%.3f”, height, width, length);</w:t>
      </w:r>
      <w:r>
        <w:rPr>
          <w:rFonts w:asciiTheme="majorHAnsi" w:hAnsiTheme="majorHAnsi" w:cstheme="majorHAnsi"/>
          <w:b/>
        </w:rPr>
        <w:t xml:space="preserve"> </w:t>
      </w:r>
    </w:p>
    <w:p w14:paraId="79D7415D" w14:textId="2151DC81" w:rsidR="00F962F4" w:rsidRPr="00F60A02" w:rsidRDefault="008F70CE" w:rsidP="00F962F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  <w:b/>
        </w:rPr>
        <w:t>}</w:t>
      </w:r>
      <w:r>
        <w:rPr>
          <w:rFonts w:asciiTheme="majorHAnsi" w:hAnsiTheme="majorHAnsi" w:cstheme="majorHAnsi"/>
        </w:rPr>
        <w:tab/>
      </w:r>
    </w:p>
    <w:p w14:paraId="51F37635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040ABEFA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2B4D29A1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A42D0CA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To create an object, which keyword do you have to use?</w:t>
      </w:r>
    </w:p>
    <w:p w14:paraId="0050C448" w14:textId="77777777" w:rsidR="00F962F4" w:rsidRPr="007A2F90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</w:rPr>
      </w:pPr>
      <w:r w:rsidRPr="007A2F90">
        <w:rPr>
          <w:rFonts w:asciiTheme="majorHAnsi" w:hAnsiTheme="majorHAnsi" w:cstheme="majorHAnsi"/>
          <w:b/>
        </w:rPr>
        <w:t>new</w:t>
      </w:r>
    </w:p>
    <w:p w14:paraId="3586AB0A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super</w:t>
      </w:r>
    </w:p>
    <w:p w14:paraId="0A5C70E9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this</w:t>
      </w:r>
    </w:p>
    <w:p w14:paraId="17644714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void</w:t>
      </w:r>
    </w:p>
    <w:p w14:paraId="7D079916" w14:textId="77777777" w:rsidR="00F962F4" w:rsidRPr="00F60A02" w:rsidRDefault="00F962F4" w:rsidP="00F962F4">
      <w:pPr>
        <w:pStyle w:val="ListParagraph"/>
        <w:ind w:left="1440"/>
        <w:rPr>
          <w:rFonts w:asciiTheme="majorHAnsi" w:hAnsiTheme="majorHAnsi" w:cstheme="majorHAnsi"/>
        </w:rPr>
      </w:pPr>
    </w:p>
    <w:p w14:paraId="2788E47E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Write a default constructor for Toy that will set its weight to 0 and its dimensions to a default Dimension object. In other words, for that second part, you will have to use the default constructor for Dimension to create it).</w:t>
      </w:r>
    </w:p>
    <w:p w14:paraId="49B28738" w14:textId="43F604B3" w:rsidR="00F962F4" w:rsidRPr="00E32E7A" w:rsidRDefault="00E32E7A" w:rsidP="00E32E7A">
      <w:pPr>
        <w:ind w:left="72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</w:t>
      </w:r>
      <w:proofErr w:type="gramStart"/>
      <w:r>
        <w:rPr>
          <w:rFonts w:asciiTheme="majorHAnsi" w:hAnsiTheme="majorHAnsi" w:cstheme="majorHAnsi"/>
          <w:b/>
        </w:rPr>
        <w:t>Toy(</w:t>
      </w:r>
      <w:proofErr w:type="gramEnd"/>
      <w:r>
        <w:rPr>
          <w:rFonts w:asciiTheme="majorHAnsi" w:hAnsiTheme="majorHAnsi" w:cstheme="majorHAnsi"/>
          <w:b/>
        </w:rPr>
        <w:t xml:space="preserve">){ </w:t>
      </w:r>
    </w:p>
    <w:p w14:paraId="60FA5A31" w14:textId="05439631" w:rsidR="00F962F4" w:rsidRPr="00E32E7A" w:rsidRDefault="00E32E7A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weight = 0;</w:t>
      </w:r>
    </w:p>
    <w:p w14:paraId="7F62E463" w14:textId="18C53373" w:rsidR="00F962F4" w:rsidRPr="00E32E7A" w:rsidRDefault="00E32E7A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dimensions = new </w:t>
      </w:r>
      <w:proofErr w:type="gramStart"/>
      <w:r>
        <w:rPr>
          <w:rFonts w:asciiTheme="majorHAnsi" w:hAnsiTheme="majorHAnsi" w:cstheme="majorHAnsi"/>
          <w:b/>
        </w:rPr>
        <w:t>Dimension(</w:t>
      </w:r>
      <w:proofErr w:type="gramEnd"/>
      <w:r>
        <w:rPr>
          <w:rFonts w:asciiTheme="majorHAnsi" w:hAnsiTheme="majorHAnsi" w:cstheme="majorHAnsi"/>
          <w:b/>
        </w:rPr>
        <w:t>);</w:t>
      </w:r>
    </w:p>
    <w:p w14:paraId="0FE09AF6" w14:textId="4F3E3016" w:rsidR="00F962F4" w:rsidRPr="00E32E7A" w:rsidRDefault="00E32E7A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>}</w:t>
      </w:r>
    </w:p>
    <w:p w14:paraId="36A57F8C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061AEFD6" w14:textId="46AE174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Write a non-default constructor for Toy that will set its width, height, length, and weight to values passed in to the constructor. Notice that setting the width, height, and length </w:t>
      </w:r>
      <w:r w:rsidRPr="00F60A02">
        <w:rPr>
          <w:rFonts w:asciiTheme="majorHAnsi" w:hAnsiTheme="majorHAnsi" w:cstheme="majorHAnsi"/>
        </w:rPr>
        <w:lastRenderedPageBreak/>
        <w:t xml:space="preserve">will involve creating a Dimension object. Assume you have written a </w:t>
      </w:r>
      <w:proofErr w:type="spellStart"/>
      <w:r w:rsidRPr="00F60A02">
        <w:rPr>
          <w:rFonts w:asciiTheme="majorHAnsi" w:hAnsiTheme="majorHAnsi" w:cstheme="majorHAnsi"/>
        </w:rPr>
        <w:t>setWeight</w:t>
      </w:r>
      <w:proofErr w:type="spellEnd"/>
      <w:r w:rsidRPr="00F60A02">
        <w:rPr>
          <w:rFonts w:asciiTheme="majorHAnsi" w:hAnsiTheme="majorHAnsi" w:cstheme="majorHAnsi"/>
        </w:rPr>
        <w:t xml:space="preserve"> function for Toy already that ensures that the weight is not set to a negative value.</w:t>
      </w:r>
    </w:p>
    <w:p w14:paraId="526F8D47" w14:textId="4DA488C0" w:rsidR="00F962F4" w:rsidRPr="00E90F7A" w:rsidRDefault="00E90F7A" w:rsidP="00E90F7A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</w:t>
      </w:r>
      <w:proofErr w:type="gramStart"/>
      <w:r>
        <w:rPr>
          <w:rFonts w:asciiTheme="majorHAnsi" w:hAnsiTheme="majorHAnsi" w:cstheme="majorHAnsi"/>
          <w:b/>
        </w:rPr>
        <w:t>Toy(</w:t>
      </w:r>
      <w:proofErr w:type="gramEnd"/>
      <w:r>
        <w:rPr>
          <w:rFonts w:asciiTheme="majorHAnsi" w:hAnsiTheme="majorHAnsi" w:cstheme="majorHAnsi"/>
          <w:b/>
        </w:rPr>
        <w:t xml:space="preserve">double h, double w, double </w:t>
      </w:r>
      <w:proofErr w:type="spellStart"/>
      <w:r>
        <w:rPr>
          <w:rFonts w:asciiTheme="majorHAnsi" w:hAnsiTheme="majorHAnsi" w:cstheme="majorHAnsi"/>
          <w:b/>
        </w:rPr>
        <w:t>len</w:t>
      </w:r>
      <w:proofErr w:type="spellEnd"/>
      <w:r>
        <w:rPr>
          <w:rFonts w:asciiTheme="majorHAnsi" w:hAnsiTheme="majorHAnsi" w:cstheme="majorHAnsi"/>
          <w:b/>
        </w:rPr>
        <w:t xml:space="preserve">, double </w:t>
      </w:r>
      <w:proofErr w:type="spellStart"/>
      <w:r>
        <w:rPr>
          <w:rFonts w:asciiTheme="majorHAnsi" w:hAnsiTheme="majorHAnsi" w:cstheme="majorHAnsi"/>
          <w:b/>
        </w:rPr>
        <w:t>wt</w:t>
      </w:r>
      <w:proofErr w:type="spellEnd"/>
      <w:r>
        <w:rPr>
          <w:rFonts w:asciiTheme="majorHAnsi" w:hAnsiTheme="majorHAnsi" w:cstheme="majorHAnsi"/>
          <w:b/>
        </w:rPr>
        <w:t xml:space="preserve">){ </w:t>
      </w:r>
    </w:p>
    <w:p w14:paraId="1C8BC0E6" w14:textId="09174AB2" w:rsidR="00F962F4" w:rsidRPr="00E90F7A" w:rsidRDefault="00E90F7A" w:rsidP="00F962F4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new </w:t>
      </w:r>
      <w:proofErr w:type="gramStart"/>
      <w:r>
        <w:rPr>
          <w:rFonts w:asciiTheme="majorHAnsi" w:hAnsiTheme="majorHAnsi" w:cstheme="majorHAnsi"/>
          <w:b/>
        </w:rPr>
        <w:t>Dimension(</w:t>
      </w:r>
      <w:proofErr w:type="gramEnd"/>
      <w:r>
        <w:rPr>
          <w:rFonts w:asciiTheme="majorHAnsi" w:hAnsiTheme="majorHAnsi" w:cstheme="majorHAnsi"/>
          <w:b/>
        </w:rPr>
        <w:t xml:space="preserve">h, w, </w:t>
      </w:r>
      <w:proofErr w:type="spellStart"/>
      <w:r>
        <w:rPr>
          <w:rFonts w:asciiTheme="majorHAnsi" w:hAnsiTheme="majorHAnsi" w:cstheme="majorHAnsi"/>
          <w:b/>
        </w:rPr>
        <w:t>len</w:t>
      </w:r>
      <w:proofErr w:type="spellEnd"/>
      <w:r>
        <w:rPr>
          <w:rFonts w:asciiTheme="majorHAnsi" w:hAnsiTheme="majorHAnsi" w:cstheme="majorHAnsi"/>
          <w:b/>
        </w:rPr>
        <w:t>);</w:t>
      </w:r>
    </w:p>
    <w:p w14:paraId="387404CE" w14:textId="334C62E7" w:rsidR="00F962F4" w:rsidRPr="00E90F7A" w:rsidRDefault="00E90F7A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spellStart"/>
      <w:r>
        <w:rPr>
          <w:rFonts w:asciiTheme="majorHAnsi" w:hAnsiTheme="majorHAnsi" w:cstheme="majorHAnsi"/>
          <w:b/>
        </w:rPr>
        <w:t>setWeight</w:t>
      </w:r>
      <w:proofErr w:type="spellEnd"/>
      <w:r>
        <w:rPr>
          <w:rFonts w:asciiTheme="majorHAnsi" w:hAnsiTheme="majorHAnsi" w:cstheme="majorHAnsi"/>
          <w:b/>
        </w:rPr>
        <w:t>(</w:t>
      </w:r>
      <w:proofErr w:type="spellStart"/>
      <w:r>
        <w:rPr>
          <w:rFonts w:asciiTheme="majorHAnsi" w:hAnsiTheme="majorHAnsi" w:cstheme="majorHAnsi"/>
          <w:b/>
        </w:rPr>
        <w:t>wt</w:t>
      </w:r>
      <w:proofErr w:type="spellEnd"/>
      <w:r>
        <w:rPr>
          <w:rFonts w:asciiTheme="majorHAnsi" w:hAnsiTheme="majorHAnsi" w:cstheme="majorHAnsi"/>
          <w:b/>
        </w:rPr>
        <w:t>);</w:t>
      </w:r>
    </w:p>
    <w:p w14:paraId="55E93717" w14:textId="3AEE8717" w:rsidR="00F962F4" w:rsidRPr="004029B5" w:rsidRDefault="00E90F7A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       </w:t>
      </w:r>
      <w:r w:rsidR="004029B5">
        <w:rPr>
          <w:rFonts w:ascii="Consolas" w:hAnsi="Consolas" w:cs="Consolas"/>
          <w:b/>
          <w:bCs/>
          <w:sz w:val="20"/>
          <w:szCs w:val="20"/>
        </w:rPr>
        <w:t>}</w:t>
      </w:r>
    </w:p>
    <w:p w14:paraId="6EF3488A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0632D883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67A8CF29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Write a </w:t>
      </w:r>
      <w:proofErr w:type="spellStart"/>
      <w:r w:rsidRPr="00F60A02">
        <w:rPr>
          <w:rFonts w:asciiTheme="majorHAnsi" w:hAnsiTheme="majorHAnsi" w:cstheme="majorHAnsi"/>
        </w:rPr>
        <w:t>toString</w:t>
      </w:r>
      <w:proofErr w:type="spellEnd"/>
      <w:r w:rsidRPr="00F60A02">
        <w:rPr>
          <w:rFonts w:asciiTheme="majorHAnsi" w:hAnsiTheme="majorHAnsi" w:cstheme="majorHAnsi"/>
        </w:rPr>
        <w:t xml:space="preserve"> function for Toy that will return a String containing its type (using the </w:t>
      </w:r>
      <w:proofErr w:type="spellStart"/>
      <w:r w:rsidRPr="00F60A02">
        <w:rPr>
          <w:rFonts w:asciiTheme="majorHAnsi" w:hAnsiTheme="majorHAnsi" w:cstheme="majorHAnsi"/>
        </w:rPr>
        <w:t>getType</w:t>
      </w:r>
      <w:proofErr w:type="spellEnd"/>
      <w:r w:rsidRPr="00F60A02">
        <w:rPr>
          <w:rFonts w:asciiTheme="majorHAnsi" w:hAnsiTheme="majorHAnsi" w:cstheme="majorHAnsi"/>
        </w:rPr>
        <w:t xml:space="preserve"> function) followed by its dimensions and weight with 3 digits after the decimal point. Use Dimension’s </w:t>
      </w:r>
      <w:proofErr w:type="spellStart"/>
      <w:r w:rsidRPr="00F60A02">
        <w:rPr>
          <w:rFonts w:asciiTheme="majorHAnsi" w:hAnsiTheme="majorHAnsi" w:cstheme="majorHAnsi"/>
        </w:rPr>
        <w:t>toString</w:t>
      </w:r>
      <w:proofErr w:type="spellEnd"/>
      <w:r w:rsidRPr="00F60A02">
        <w:rPr>
          <w:rFonts w:asciiTheme="majorHAnsi" w:hAnsiTheme="majorHAnsi" w:cstheme="majorHAnsi"/>
        </w:rPr>
        <w:t xml:space="preserve"> function that you wrote in #7 for this.</w:t>
      </w:r>
    </w:p>
    <w:p w14:paraId="5220533A" w14:textId="3EE83D16" w:rsidR="00F962F4" w:rsidRPr="009A00C1" w:rsidRDefault="009A00C1" w:rsidP="009A00C1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String </w:t>
      </w:r>
      <w:proofErr w:type="spellStart"/>
      <w:proofErr w:type="gramStart"/>
      <w:r>
        <w:rPr>
          <w:rFonts w:asciiTheme="majorHAnsi" w:hAnsiTheme="majorHAnsi" w:cstheme="majorHAnsi"/>
          <w:b/>
        </w:rPr>
        <w:t>toString</w:t>
      </w:r>
      <w:proofErr w:type="spellEnd"/>
      <w:r>
        <w:rPr>
          <w:rFonts w:asciiTheme="majorHAnsi" w:hAnsiTheme="majorHAnsi" w:cstheme="majorHAnsi"/>
          <w:b/>
        </w:rPr>
        <w:t>(</w:t>
      </w:r>
      <w:proofErr w:type="gramEnd"/>
      <w:r>
        <w:rPr>
          <w:rFonts w:asciiTheme="majorHAnsi" w:hAnsiTheme="majorHAnsi" w:cstheme="majorHAnsi"/>
          <w:b/>
        </w:rPr>
        <w:t xml:space="preserve">){  </w:t>
      </w:r>
    </w:p>
    <w:p w14:paraId="3D25B129" w14:textId="3BEA96F6" w:rsidR="00F962F4" w:rsidRPr="00B64FF7" w:rsidRDefault="00B64FF7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return </w:t>
      </w:r>
      <w:proofErr w:type="spellStart"/>
      <w:r>
        <w:rPr>
          <w:rFonts w:asciiTheme="majorHAnsi" w:hAnsiTheme="majorHAnsi" w:cstheme="majorHAnsi"/>
          <w:b/>
        </w:rPr>
        <w:t>String.format</w:t>
      </w:r>
      <w:proofErr w:type="spellEnd"/>
      <w:r>
        <w:rPr>
          <w:rFonts w:asciiTheme="majorHAnsi" w:hAnsiTheme="majorHAnsi" w:cstheme="majorHAnsi"/>
          <w:b/>
        </w:rPr>
        <w:t xml:space="preserve">(“%s %s %.3f”, </w:t>
      </w:r>
      <w:proofErr w:type="spellStart"/>
      <w:proofErr w:type="gramStart"/>
      <w:r>
        <w:rPr>
          <w:rFonts w:asciiTheme="majorHAnsi" w:hAnsiTheme="majorHAnsi" w:cstheme="majorHAnsi"/>
          <w:b/>
        </w:rPr>
        <w:t>getType</w:t>
      </w:r>
      <w:proofErr w:type="spellEnd"/>
      <w:r>
        <w:rPr>
          <w:rFonts w:asciiTheme="majorHAnsi" w:hAnsiTheme="majorHAnsi" w:cstheme="majorHAnsi"/>
          <w:b/>
        </w:rPr>
        <w:t>(</w:t>
      </w:r>
      <w:proofErr w:type="gramEnd"/>
      <w:r>
        <w:rPr>
          <w:rFonts w:asciiTheme="majorHAnsi" w:hAnsiTheme="majorHAnsi" w:cstheme="majorHAnsi"/>
          <w:b/>
        </w:rPr>
        <w:t xml:space="preserve">), </w:t>
      </w:r>
      <w:proofErr w:type="spellStart"/>
      <w:r>
        <w:rPr>
          <w:rFonts w:asciiTheme="majorHAnsi" w:hAnsiTheme="majorHAnsi" w:cstheme="majorHAnsi"/>
          <w:b/>
        </w:rPr>
        <w:t>di</w:t>
      </w:r>
      <w:r w:rsidR="001A3A08">
        <w:rPr>
          <w:rFonts w:asciiTheme="majorHAnsi" w:hAnsiTheme="majorHAnsi" w:cstheme="majorHAnsi"/>
          <w:b/>
        </w:rPr>
        <w:t>mensions.toString</w:t>
      </w:r>
      <w:proofErr w:type="spellEnd"/>
      <w:r w:rsidR="001A3A08">
        <w:rPr>
          <w:rFonts w:asciiTheme="majorHAnsi" w:hAnsiTheme="majorHAnsi" w:cstheme="majorHAnsi"/>
          <w:b/>
        </w:rPr>
        <w:t>(), weight</w:t>
      </w:r>
      <w:r>
        <w:rPr>
          <w:rFonts w:asciiTheme="majorHAnsi" w:hAnsiTheme="majorHAnsi" w:cstheme="majorHAnsi"/>
          <w:b/>
        </w:rPr>
        <w:t>)</w:t>
      </w:r>
    </w:p>
    <w:p w14:paraId="694828A5" w14:textId="4C44E0FB" w:rsidR="00F962F4" w:rsidRPr="00B64FF7" w:rsidRDefault="00B64FF7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 xml:space="preserve">       </w:t>
      </w:r>
      <w:r>
        <w:rPr>
          <w:rFonts w:asciiTheme="majorHAnsi" w:hAnsiTheme="majorHAnsi" w:cstheme="majorHAnsi"/>
          <w:b/>
        </w:rPr>
        <w:t>}</w:t>
      </w:r>
    </w:p>
    <w:p w14:paraId="104C3675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56D1EB49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E3C45FB" w14:textId="77777777" w:rsidR="00F962F4" w:rsidRPr="00F60A02" w:rsidRDefault="00F962F4" w:rsidP="00F962F4">
      <w:p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Suppose now I’ve created a class called 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>, like so:</w:t>
      </w:r>
    </w:p>
    <w:p w14:paraId="79558EB0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624FF457" w14:textId="77777777" w:rsidR="00F962F4" w:rsidRPr="00F60A02" w:rsidRDefault="00F962F4" w:rsidP="00F962F4">
      <w:pPr>
        <w:ind w:left="720"/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class 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 xml:space="preserve"> extends Toy {</w:t>
      </w:r>
    </w:p>
    <w:p w14:paraId="305D97EE" w14:textId="77777777" w:rsidR="00F962F4" w:rsidRPr="00F60A02" w:rsidRDefault="00F962F4" w:rsidP="00F962F4">
      <w:pPr>
        <w:ind w:left="720"/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ab/>
        <w:t>private String gender;</w:t>
      </w:r>
    </w:p>
    <w:p w14:paraId="119A55A3" w14:textId="77777777" w:rsidR="00F962F4" w:rsidRPr="00F60A02" w:rsidRDefault="00F962F4" w:rsidP="00F962F4">
      <w:pPr>
        <w:ind w:left="720"/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ab/>
        <w:t xml:space="preserve">public String </w:t>
      </w:r>
      <w:proofErr w:type="spellStart"/>
      <w:proofErr w:type="gramStart"/>
      <w:r w:rsidRPr="00F60A02">
        <w:rPr>
          <w:rFonts w:asciiTheme="majorHAnsi" w:hAnsiTheme="majorHAnsi" w:cstheme="majorHAnsi"/>
        </w:rPr>
        <w:t>getType</w:t>
      </w:r>
      <w:proofErr w:type="spellEnd"/>
      <w:r w:rsidRPr="00F60A02">
        <w:rPr>
          <w:rFonts w:asciiTheme="majorHAnsi" w:hAnsiTheme="majorHAnsi" w:cstheme="majorHAnsi"/>
        </w:rPr>
        <w:t>(</w:t>
      </w:r>
      <w:proofErr w:type="gramEnd"/>
      <w:r w:rsidRPr="00F60A02">
        <w:rPr>
          <w:rFonts w:asciiTheme="majorHAnsi" w:hAnsiTheme="majorHAnsi" w:cstheme="majorHAnsi"/>
        </w:rPr>
        <w:t>) {</w:t>
      </w:r>
    </w:p>
    <w:p w14:paraId="68D40F53" w14:textId="77777777" w:rsidR="00F962F4" w:rsidRPr="00F60A02" w:rsidRDefault="00F962F4" w:rsidP="00F962F4">
      <w:pPr>
        <w:ind w:left="720"/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ab/>
      </w:r>
      <w:r w:rsidRPr="00F60A02">
        <w:rPr>
          <w:rFonts w:asciiTheme="majorHAnsi" w:hAnsiTheme="majorHAnsi" w:cstheme="majorHAnsi"/>
        </w:rPr>
        <w:tab/>
        <w:t>return "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>";</w:t>
      </w:r>
    </w:p>
    <w:p w14:paraId="2A5CDD70" w14:textId="77777777" w:rsidR="00F962F4" w:rsidRPr="00F60A02" w:rsidRDefault="00F962F4" w:rsidP="00F962F4">
      <w:pPr>
        <w:ind w:left="720"/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ab/>
        <w:t>}</w:t>
      </w:r>
    </w:p>
    <w:p w14:paraId="47A7D5F2" w14:textId="77777777" w:rsidR="00F962F4" w:rsidRPr="00F60A02" w:rsidRDefault="00F962F4" w:rsidP="00F962F4">
      <w:pPr>
        <w:ind w:left="720"/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}</w:t>
      </w:r>
    </w:p>
    <w:p w14:paraId="0CC790F7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5F11045B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>Which of the following is not true?</w:t>
      </w:r>
    </w:p>
    <w:p w14:paraId="2AE112D7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It has data members called </w:t>
      </w:r>
      <w:r w:rsidRPr="00F60A02">
        <w:rPr>
          <w:rFonts w:asciiTheme="majorHAnsi" w:hAnsiTheme="majorHAnsi" w:cstheme="majorHAnsi"/>
          <w:i/>
        </w:rPr>
        <w:t>dimensions</w:t>
      </w:r>
      <w:r w:rsidRPr="00F60A02">
        <w:rPr>
          <w:rFonts w:asciiTheme="majorHAnsi" w:hAnsiTheme="majorHAnsi" w:cstheme="majorHAnsi"/>
        </w:rPr>
        <w:t xml:space="preserve"> and </w:t>
      </w:r>
      <w:r w:rsidRPr="00F60A02">
        <w:rPr>
          <w:rFonts w:asciiTheme="majorHAnsi" w:hAnsiTheme="majorHAnsi" w:cstheme="majorHAnsi"/>
          <w:i/>
        </w:rPr>
        <w:t>weight</w:t>
      </w:r>
      <w:r w:rsidRPr="00F60A02">
        <w:rPr>
          <w:rFonts w:asciiTheme="majorHAnsi" w:hAnsiTheme="majorHAnsi" w:cstheme="majorHAnsi"/>
        </w:rPr>
        <w:t>.</w:t>
      </w:r>
    </w:p>
    <w:p w14:paraId="179C9EA5" w14:textId="77777777" w:rsidR="00F962F4" w:rsidRPr="003E2CCA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</w:rPr>
      </w:pPr>
      <w:r w:rsidRPr="003E2CCA">
        <w:rPr>
          <w:rFonts w:asciiTheme="majorHAnsi" w:hAnsiTheme="majorHAnsi" w:cstheme="majorHAnsi"/>
          <w:b/>
        </w:rPr>
        <w:t xml:space="preserve">I can use the variable names </w:t>
      </w:r>
      <w:r w:rsidRPr="003E2CCA">
        <w:rPr>
          <w:rFonts w:asciiTheme="majorHAnsi" w:hAnsiTheme="majorHAnsi" w:cstheme="majorHAnsi"/>
          <w:b/>
          <w:i/>
        </w:rPr>
        <w:t xml:space="preserve">dimensions </w:t>
      </w:r>
      <w:r w:rsidRPr="003E2CCA">
        <w:rPr>
          <w:rFonts w:asciiTheme="majorHAnsi" w:hAnsiTheme="majorHAnsi" w:cstheme="majorHAnsi"/>
          <w:b/>
        </w:rPr>
        <w:t xml:space="preserve">and </w:t>
      </w:r>
      <w:r w:rsidRPr="003E2CCA">
        <w:rPr>
          <w:rFonts w:asciiTheme="majorHAnsi" w:hAnsiTheme="majorHAnsi" w:cstheme="majorHAnsi"/>
          <w:b/>
          <w:i/>
        </w:rPr>
        <w:t>weight</w:t>
      </w:r>
      <w:r w:rsidRPr="003E2CCA">
        <w:rPr>
          <w:rFonts w:asciiTheme="majorHAnsi" w:hAnsiTheme="majorHAnsi" w:cstheme="majorHAnsi"/>
          <w:b/>
        </w:rPr>
        <w:t xml:space="preserve"> in </w:t>
      </w:r>
      <w:proofErr w:type="spellStart"/>
      <w:r w:rsidRPr="003E2CCA">
        <w:rPr>
          <w:rFonts w:asciiTheme="majorHAnsi" w:hAnsiTheme="majorHAnsi" w:cstheme="majorHAnsi"/>
          <w:b/>
        </w:rPr>
        <w:t>ActionFigure’s</w:t>
      </w:r>
      <w:proofErr w:type="spellEnd"/>
      <w:r w:rsidRPr="003E2CCA">
        <w:rPr>
          <w:rFonts w:asciiTheme="majorHAnsi" w:hAnsiTheme="majorHAnsi" w:cstheme="majorHAnsi"/>
          <w:b/>
        </w:rPr>
        <w:t xml:space="preserve"> code to set them.</w:t>
      </w:r>
    </w:p>
    <w:p w14:paraId="6E7EDFED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I will absolutely have to declare a </w:t>
      </w:r>
      <w:proofErr w:type="gramStart"/>
      <w:r w:rsidRPr="00F60A02">
        <w:rPr>
          <w:rFonts w:asciiTheme="majorHAnsi" w:hAnsiTheme="majorHAnsi" w:cstheme="majorHAnsi"/>
        </w:rPr>
        <w:t>play(</w:t>
      </w:r>
      <w:proofErr w:type="gramEnd"/>
      <w:r w:rsidRPr="00F60A02">
        <w:rPr>
          <w:rFonts w:asciiTheme="majorHAnsi" w:hAnsiTheme="majorHAnsi" w:cstheme="majorHAnsi"/>
        </w:rPr>
        <w:t>) function for it.</w:t>
      </w:r>
    </w:p>
    <w:p w14:paraId="14618BF3" w14:textId="77777777" w:rsidR="00F962F4" w:rsidRPr="00F60A02" w:rsidRDefault="00F962F4" w:rsidP="00F962F4">
      <w:pPr>
        <w:pStyle w:val="ListParagraph"/>
        <w:numPr>
          <w:ilvl w:val="1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I can pass an 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 xml:space="preserve"> object to </w:t>
      </w:r>
      <w:proofErr w:type="spellStart"/>
      <w:r w:rsidRPr="00F60A02">
        <w:rPr>
          <w:rFonts w:asciiTheme="majorHAnsi" w:hAnsiTheme="majorHAnsi" w:cstheme="majorHAnsi"/>
        </w:rPr>
        <w:t>System.out.println</w:t>
      </w:r>
      <w:proofErr w:type="spellEnd"/>
      <w:r w:rsidRPr="00F60A02">
        <w:rPr>
          <w:rFonts w:asciiTheme="majorHAnsi" w:hAnsiTheme="majorHAnsi" w:cstheme="majorHAnsi"/>
        </w:rPr>
        <w:t>, and its dimensions and type will be printed to the screen.</w:t>
      </w:r>
    </w:p>
    <w:p w14:paraId="7D429EB3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7FCF266B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901DE91" w14:textId="77777777" w:rsidR="00F962F4" w:rsidRDefault="00F962F4" w:rsidP="00F962F4">
      <w:pPr>
        <w:rPr>
          <w:rFonts w:asciiTheme="majorHAnsi" w:hAnsiTheme="majorHAnsi" w:cstheme="majorHAnsi"/>
        </w:rPr>
      </w:pPr>
    </w:p>
    <w:p w14:paraId="67C438B7" w14:textId="77777777" w:rsidR="00F962F4" w:rsidRDefault="00F962F4" w:rsidP="00F962F4">
      <w:pPr>
        <w:rPr>
          <w:rFonts w:asciiTheme="majorHAnsi" w:hAnsiTheme="majorHAnsi" w:cstheme="majorHAnsi"/>
        </w:rPr>
      </w:pPr>
    </w:p>
    <w:p w14:paraId="6DC0AEBA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3FC0524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Write a default constructor for 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 xml:space="preserve"> that set the gender to “F” and all of its other properties to default values. Reference the appropriate super class constructor to do this.</w:t>
      </w:r>
    </w:p>
    <w:p w14:paraId="465DFB63" w14:textId="77777777" w:rsidR="00F962F4" w:rsidRPr="00F60A02" w:rsidRDefault="00F962F4" w:rsidP="00F34A64">
      <w:pPr>
        <w:ind w:left="360"/>
        <w:rPr>
          <w:rFonts w:asciiTheme="majorHAnsi" w:hAnsiTheme="majorHAnsi" w:cstheme="majorHAnsi"/>
        </w:rPr>
      </w:pPr>
    </w:p>
    <w:p w14:paraId="1E81DF7B" w14:textId="13BE629E" w:rsidR="00F962F4" w:rsidRPr="00F34A64" w:rsidRDefault="00F34A64" w:rsidP="00F34A64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</w:t>
      </w:r>
      <w:proofErr w:type="spellStart"/>
      <w:proofErr w:type="gramStart"/>
      <w:r>
        <w:rPr>
          <w:rFonts w:asciiTheme="majorHAnsi" w:hAnsiTheme="majorHAnsi" w:cstheme="majorHAnsi"/>
          <w:b/>
        </w:rPr>
        <w:t>ActionFigure</w:t>
      </w:r>
      <w:proofErr w:type="spellEnd"/>
      <w:r>
        <w:rPr>
          <w:rFonts w:asciiTheme="majorHAnsi" w:hAnsiTheme="majorHAnsi" w:cstheme="majorHAnsi"/>
          <w:b/>
        </w:rPr>
        <w:t>(</w:t>
      </w:r>
      <w:proofErr w:type="gramEnd"/>
      <w:r>
        <w:rPr>
          <w:rFonts w:asciiTheme="majorHAnsi" w:hAnsiTheme="majorHAnsi" w:cstheme="majorHAnsi"/>
          <w:b/>
        </w:rPr>
        <w:t xml:space="preserve">){ </w:t>
      </w:r>
    </w:p>
    <w:p w14:paraId="77673557" w14:textId="43D6DE09" w:rsidR="00F962F4" w:rsidRPr="00F34A64" w:rsidRDefault="00F34A64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proofErr w:type="gramStart"/>
      <w:r>
        <w:rPr>
          <w:rFonts w:asciiTheme="majorHAnsi" w:hAnsiTheme="majorHAnsi" w:cstheme="majorHAnsi"/>
          <w:b/>
        </w:rPr>
        <w:t>super(</w:t>
      </w:r>
      <w:proofErr w:type="gramEnd"/>
      <w:r>
        <w:rPr>
          <w:rFonts w:asciiTheme="majorHAnsi" w:hAnsiTheme="majorHAnsi" w:cstheme="majorHAnsi"/>
          <w:b/>
        </w:rPr>
        <w:t xml:space="preserve">); </w:t>
      </w:r>
    </w:p>
    <w:p w14:paraId="4D764BA2" w14:textId="4417103D" w:rsidR="00F962F4" w:rsidRPr="00947FBE" w:rsidRDefault="00F34A64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 w:rsidR="00947FBE">
        <w:rPr>
          <w:rFonts w:asciiTheme="majorHAnsi" w:hAnsiTheme="majorHAnsi" w:cstheme="majorHAnsi"/>
          <w:b/>
        </w:rPr>
        <w:t>gender = “F”</w:t>
      </w:r>
      <w:proofErr w:type="gramStart"/>
      <w:r w:rsidR="00947FBE">
        <w:rPr>
          <w:rFonts w:asciiTheme="majorHAnsi" w:hAnsiTheme="majorHAnsi" w:cstheme="majorHAnsi"/>
          <w:b/>
        </w:rPr>
        <w:t>; }</w:t>
      </w:r>
      <w:proofErr w:type="gramEnd"/>
    </w:p>
    <w:p w14:paraId="4E405799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56D68F1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215FAFA8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Write the </w:t>
      </w:r>
      <w:proofErr w:type="spellStart"/>
      <w:r w:rsidRPr="00F60A02">
        <w:rPr>
          <w:rFonts w:asciiTheme="majorHAnsi" w:hAnsiTheme="majorHAnsi" w:cstheme="majorHAnsi"/>
        </w:rPr>
        <w:t>toString</w:t>
      </w:r>
      <w:proofErr w:type="spellEnd"/>
      <w:r w:rsidRPr="00F60A02">
        <w:rPr>
          <w:rFonts w:asciiTheme="majorHAnsi" w:hAnsiTheme="majorHAnsi" w:cstheme="majorHAnsi"/>
        </w:rPr>
        <w:t xml:space="preserve"> function for 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 xml:space="preserve">. Return the same things as Toy’s </w:t>
      </w:r>
      <w:proofErr w:type="spellStart"/>
      <w:r w:rsidRPr="00F60A02">
        <w:rPr>
          <w:rFonts w:asciiTheme="majorHAnsi" w:hAnsiTheme="majorHAnsi" w:cstheme="majorHAnsi"/>
        </w:rPr>
        <w:t>toString</w:t>
      </w:r>
      <w:proofErr w:type="spellEnd"/>
      <w:r w:rsidRPr="00F60A02">
        <w:rPr>
          <w:rFonts w:asciiTheme="majorHAnsi" w:hAnsiTheme="majorHAnsi" w:cstheme="majorHAnsi"/>
        </w:rPr>
        <w:t xml:space="preserve"> function, but have the gender value appear at the end. Make sure the correct toy type (“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>”) is included. Don’t write any more code than is absolutely necessary, or you will not receive credit for this. (Hint: recognize that the correct toy type will print automatically thanks to polymorphism.)</w:t>
      </w:r>
    </w:p>
    <w:p w14:paraId="6EE28C28" w14:textId="69717A72" w:rsidR="00F962F4" w:rsidRPr="00947FBE" w:rsidRDefault="001A3A08" w:rsidP="00947FBE">
      <w:pPr>
        <w:ind w:left="36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public String </w:t>
      </w:r>
      <w:proofErr w:type="spellStart"/>
      <w:proofErr w:type="gramStart"/>
      <w:r>
        <w:rPr>
          <w:rFonts w:asciiTheme="majorHAnsi" w:hAnsiTheme="majorHAnsi" w:cstheme="majorHAnsi"/>
          <w:b/>
        </w:rPr>
        <w:t>toString</w:t>
      </w:r>
      <w:proofErr w:type="spellEnd"/>
      <w:r>
        <w:rPr>
          <w:rFonts w:asciiTheme="majorHAnsi" w:hAnsiTheme="majorHAnsi" w:cstheme="majorHAnsi"/>
          <w:b/>
        </w:rPr>
        <w:t>(</w:t>
      </w:r>
      <w:proofErr w:type="gramEnd"/>
      <w:r>
        <w:rPr>
          <w:rFonts w:asciiTheme="majorHAnsi" w:hAnsiTheme="majorHAnsi" w:cstheme="majorHAnsi"/>
          <w:b/>
        </w:rPr>
        <w:t>){</w:t>
      </w:r>
    </w:p>
    <w:p w14:paraId="0427C95B" w14:textId="2598B2EC" w:rsidR="00F962F4" w:rsidRPr="001A3A08" w:rsidRDefault="001A3A08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  <w:b/>
        </w:rPr>
        <w:t xml:space="preserve">return </w:t>
      </w:r>
      <w:proofErr w:type="spellStart"/>
      <w:r>
        <w:rPr>
          <w:rFonts w:asciiTheme="majorHAnsi" w:hAnsiTheme="majorHAnsi" w:cstheme="majorHAnsi"/>
          <w:b/>
        </w:rPr>
        <w:t>String.format</w:t>
      </w:r>
      <w:proofErr w:type="spellEnd"/>
      <w:r>
        <w:rPr>
          <w:rFonts w:asciiTheme="majorHAnsi" w:hAnsiTheme="majorHAnsi" w:cstheme="majorHAnsi"/>
          <w:b/>
        </w:rPr>
        <w:t xml:space="preserve">(“%s %s”, </w:t>
      </w:r>
      <w:proofErr w:type="spellStart"/>
      <w:proofErr w:type="gramStart"/>
      <w:r>
        <w:rPr>
          <w:rFonts w:asciiTheme="majorHAnsi" w:hAnsiTheme="majorHAnsi" w:cstheme="majorHAnsi"/>
          <w:b/>
        </w:rPr>
        <w:t>super.toString</w:t>
      </w:r>
      <w:proofErr w:type="spellEnd"/>
      <w:proofErr w:type="gramEnd"/>
      <w:r>
        <w:rPr>
          <w:rFonts w:asciiTheme="majorHAnsi" w:hAnsiTheme="majorHAnsi" w:cstheme="majorHAnsi"/>
          <w:b/>
        </w:rPr>
        <w:t>(), gender);</w:t>
      </w:r>
    </w:p>
    <w:p w14:paraId="05644E0D" w14:textId="25437B3C" w:rsidR="00F962F4" w:rsidRPr="001A3A08" w:rsidRDefault="001A3A08" w:rsidP="00F962F4">
      <w:pPr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  }</w:t>
      </w:r>
      <w:r>
        <w:rPr>
          <w:rFonts w:asciiTheme="majorHAnsi" w:hAnsiTheme="majorHAnsi" w:cstheme="majorHAnsi"/>
          <w:b/>
        </w:rPr>
        <w:tab/>
      </w:r>
    </w:p>
    <w:p w14:paraId="7412FFB8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7E91C20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64E8A8DA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CA299FF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4FAAD92" w14:textId="77777777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Declare and create an </w:t>
      </w:r>
      <w:proofErr w:type="spellStart"/>
      <w:r w:rsidRPr="00F60A02">
        <w:rPr>
          <w:rFonts w:asciiTheme="majorHAnsi" w:hAnsiTheme="majorHAnsi" w:cstheme="majorHAnsi"/>
        </w:rPr>
        <w:t>ArrayList</w:t>
      </w:r>
      <w:proofErr w:type="spellEnd"/>
      <w:r w:rsidRPr="00F60A02">
        <w:rPr>
          <w:rFonts w:asciiTheme="majorHAnsi" w:hAnsiTheme="majorHAnsi" w:cstheme="majorHAnsi"/>
        </w:rPr>
        <w:t xml:space="preserve"> of Toy objects called toys.</w:t>
      </w:r>
    </w:p>
    <w:p w14:paraId="6FE17D06" w14:textId="0057CD5C" w:rsidR="00F962F4" w:rsidRPr="001A3A08" w:rsidRDefault="001A3A08" w:rsidP="001A3A08">
      <w:pPr>
        <w:ind w:left="360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ArrayList</w:t>
      </w:r>
      <w:proofErr w:type="spellEnd"/>
      <w:r>
        <w:rPr>
          <w:rFonts w:asciiTheme="majorHAnsi" w:hAnsiTheme="majorHAnsi" w:cstheme="majorHAnsi"/>
          <w:b/>
        </w:rPr>
        <w:t xml:space="preserve">&lt;Toy&gt; toys = new </w:t>
      </w:r>
      <w:proofErr w:type="spellStart"/>
      <w:r>
        <w:rPr>
          <w:rFonts w:asciiTheme="majorHAnsi" w:hAnsiTheme="majorHAnsi" w:cstheme="majorHAnsi"/>
          <w:b/>
        </w:rPr>
        <w:t>ArrayList</w:t>
      </w:r>
      <w:proofErr w:type="spellEnd"/>
      <w:r>
        <w:rPr>
          <w:rFonts w:asciiTheme="majorHAnsi" w:hAnsiTheme="majorHAnsi" w:cstheme="majorHAnsi"/>
          <w:b/>
        </w:rPr>
        <w:t>&lt;Toy</w:t>
      </w:r>
      <w:proofErr w:type="gramStart"/>
      <w:r>
        <w:rPr>
          <w:rFonts w:asciiTheme="majorHAnsi" w:hAnsiTheme="majorHAnsi" w:cstheme="majorHAnsi"/>
          <w:b/>
        </w:rPr>
        <w:t>&gt;(</w:t>
      </w:r>
      <w:proofErr w:type="gramEnd"/>
      <w:r>
        <w:rPr>
          <w:rFonts w:asciiTheme="majorHAnsi" w:hAnsiTheme="majorHAnsi" w:cstheme="majorHAnsi"/>
          <w:b/>
        </w:rPr>
        <w:t>);</w:t>
      </w:r>
    </w:p>
    <w:p w14:paraId="388637DB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10199CF6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1A73906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474362BC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7F2FB20A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63CE317A" w14:textId="77777777" w:rsidR="00F962F4" w:rsidRPr="00F60A02" w:rsidRDefault="00F962F4" w:rsidP="00F962F4">
      <w:pPr>
        <w:rPr>
          <w:rFonts w:asciiTheme="majorHAnsi" w:hAnsiTheme="majorHAnsi" w:cstheme="majorHAnsi"/>
        </w:rPr>
      </w:pPr>
    </w:p>
    <w:p w14:paraId="784CFB4B" w14:textId="22FA09F8" w:rsidR="00F962F4" w:rsidRPr="00F60A02" w:rsidRDefault="00F962F4" w:rsidP="00F962F4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60A02">
        <w:rPr>
          <w:rFonts w:asciiTheme="majorHAnsi" w:hAnsiTheme="majorHAnsi" w:cstheme="majorHAnsi"/>
        </w:rPr>
        <w:t xml:space="preserve">Add a new default </w:t>
      </w:r>
      <w:proofErr w:type="spellStart"/>
      <w:r w:rsidRPr="00F60A02">
        <w:rPr>
          <w:rFonts w:asciiTheme="majorHAnsi" w:hAnsiTheme="majorHAnsi" w:cstheme="majorHAnsi"/>
        </w:rPr>
        <w:t>ActionFigure</w:t>
      </w:r>
      <w:proofErr w:type="spellEnd"/>
      <w:r w:rsidRPr="00F60A02">
        <w:rPr>
          <w:rFonts w:asciiTheme="majorHAnsi" w:hAnsiTheme="majorHAnsi" w:cstheme="majorHAnsi"/>
        </w:rPr>
        <w:t xml:space="preserve"> object to th</w:t>
      </w:r>
      <w:r w:rsidR="001A3A08">
        <w:rPr>
          <w:rFonts w:asciiTheme="majorHAnsi" w:hAnsiTheme="majorHAnsi" w:cstheme="majorHAnsi"/>
        </w:rPr>
        <w:t>e toys list you created in #15.</w:t>
      </w:r>
      <w:r w:rsidRPr="00F60A02">
        <w:rPr>
          <w:rFonts w:asciiTheme="majorHAnsi" w:hAnsiTheme="majorHAnsi" w:cstheme="majorHAnsi"/>
        </w:rPr>
        <w:br/>
      </w:r>
      <w:proofErr w:type="spellStart"/>
      <w:proofErr w:type="gramStart"/>
      <w:r w:rsidR="001A3A08">
        <w:rPr>
          <w:rFonts w:asciiTheme="majorHAnsi" w:hAnsiTheme="majorHAnsi" w:cstheme="majorHAnsi"/>
          <w:b/>
        </w:rPr>
        <w:t>toys.add</w:t>
      </w:r>
      <w:proofErr w:type="spellEnd"/>
      <w:r w:rsidR="001A3A08">
        <w:rPr>
          <w:rFonts w:asciiTheme="majorHAnsi" w:hAnsiTheme="majorHAnsi" w:cstheme="majorHAnsi"/>
          <w:b/>
        </w:rPr>
        <w:t>(</w:t>
      </w:r>
      <w:proofErr w:type="gramEnd"/>
      <w:r w:rsidR="001A3A08">
        <w:rPr>
          <w:rFonts w:asciiTheme="majorHAnsi" w:hAnsiTheme="majorHAnsi" w:cstheme="majorHAnsi"/>
          <w:b/>
        </w:rPr>
        <w:t xml:space="preserve">new </w:t>
      </w:r>
      <w:proofErr w:type="spellStart"/>
      <w:r w:rsidR="001A3A08">
        <w:rPr>
          <w:rFonts w:asciiTheme="majorHAnsi" w:hAnsiTheme="majorHAnsi" w:cstheme="majorHAnsi"/>
          <w:b/>
        </w:rPr>
        <w:t>ActionFigure</w:t>
      </w:r>
      <w:proofErr w:type="spellEnd"/>
      <w:r w:rsidR="00254F1C">
        <w:rPr>
          <w:rFonts w:asciiTheme="majorHAnsi" w:hAnsiTheme="majorHAnsi" w:cstheme="majorHAnsi"/>
          <w:b/>
        </w:rPr>
        <w:t>(</w:t>
      </w:r>
      <w:proofErr w:type="spellStart"/>
      <w:r w:rsidR="00254F1C">
        <w:rPr>
          <w:rFonts w:asciiTheme="majorHAnsi" w:hAnsiTheme="majorHAnsi" w:cstheme="majorHAnsi"/>
          <w:b/>
        </w:rPr>
        <w:t>args</w:t>
      </w:r>
      <w:proofErr w:type="spellEnd"/>
      <w:r w:rsidR="00254F1C">
        <w:rPr>
          <w:rFonts w:asciiTheme="majorHAnsi" w:hAnsiTheme="majorHAnsi" w:cstheme="majorHAnsi"/>
          <w:b/>
        </w:rPr>
        <w:t>));</w:t>
      </w:r>
      <w:r w:rsidRPr="00F60A02">
        <w:rPr>
          <w:rFonts w:asciiTheme="majorHAnsi" w:hAnsiTheme="majorHAnsi" w:cstheme="majorHAnsi"/>
        </w:rPr>
        <w:br/>
      </w:r>
      <w:r w:rsidRPr="00F60A02">
        <w:rPr>
          <w:rFonts w:asciiTheme="majorHAnsi" w:hAnsiTheme="majorHAnsi" w:cstheme="majorHAnsi"/>
        </w:rPr>
        <w:br/>
      </w:r>
      <w:r w:rsidRPr="00F60A02">
        <w:rPr>
          <w:rFonts w:asciiTheme="majorHAnsi" w:hAnsiTheme="majorHAnsi" w:cstheme="majorHAnsi"/>
        </w:rPr>
        <w:br/>
      </w:r>
      <w:r w:rsidRPr="00F60A02">
        <w:rPr>
          <w:rFonts w:asciiTheme="majorHAnsi" w:hAnsiTheme="majorHAnsi" w:cstheme="majorHAnsi"/>
        </w:rPr>
        <w:br/>
      </w:r>
      <w:r w:rsidRPr="00F60A02">
        <w:rPr>
          <w:rFonts w:asciiTheme="majorHAnsi" w:hAnsiTheme="majorHAnsi" w:cstheme="majorHAnsi"/>
        </w:rPr>
        <w:br/>
      </w:r>
      <w:r w:rsidRPr="00F60A02">
        <w:rPr>
          <w:rFonts w:asciiTheme="majorHAnsi" w:hAnsiTheme="majorHAnsi" w:cstheme="majorHAnsi"/>
        </w:rPr>
        <w:br/>
      </w:r>
      <w:r w:rsidRPr="00F60A02">
        <w:rPr>
          <w:rFonts w:asciiTheme="majorHAnsi" w:hAnsiTheme="majorHAnsi" w:cstheme="majorHAnsi"/>
        </w:rPr>
        <w:br/>
      </w:r>
    </w:p>
    <w:p w14:paraId="21E42BBD" w14:textId="77777777" w:rsidR="00F60A02" w:rsidRPr="00F60A02" w:rsidRDefault="00F60A02" w:rsidP="0038754D">
      <w:pPr>
        <w:rPr>
          <w:rFonts w:asciiTheme="majorHAnsi" w:hAnsiTheme="majorHAnsi" w:cstheme="majorHAnsi"/>
        </w:rPr>
      </w:pPr>
    </w:p>
    <w:sectPr w:rsidR="00F60A02" w:rsidRPr="00F60A02" w:rsidSect="00E27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E63FF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255902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E254BC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8FA0483"/>
    <w:multiLevelType w:val="hybridMultilevel"/>
    <w:tmpl w:val="A61CF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44029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7C1C6E"/>
    <w:multiLevelType w:val="hybridMultilevel"/>
    <w:tmpl w:val="53626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CF1DC4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8CB2E87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116C2D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E07E2A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DA36247"/>
    <w:multiLevelType w:val="hybridMultilevel"/>
    <w:tmpl w:val="D9E83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9427D8"/>
    <w:multiLevelType w:val="hybridMultilevel"/>
    <w:tmpl w:val="464A12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0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9"/>
  </w:num>
  <w:num w:numId="9">
    <w:abstractNumId w:val="8"/>
  </w:num>
  <w:num w:numId="10">
    <w:abstractNumId w:val="4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BD3"/>
    <w:rsid w:val="0001609E"/>
    <w:rsid w:val="00126EA5"/>
    <w:rsid w:val="001A0915"/>
    <w:rsid w:val="001A3A08"/>
    <w:rsid w:val="001D199E"/>
    <w:rsid w:val="00230DB1"/>
    <w:rsid w:val="00254F1C"/>
    <w:rsid w:val="00274740"/>
    <w:rsid w:val="002B7EBB"/>
    <w:rsid w:val="002F17DE"/>
    <w:rsid w:val="0038754D"/>
    <w:rsid w:val="00391FFD"/>
    <w:rsid w:val="003A2544"/>
    <w:rsid w:val="003A3230"/>
    <w:rsid w:val="003E2CCA"/>
    <w:rsid w:val="003F615C"/>
    <w:rsid w:val="004029B5"/>
    <w:rsid w:val="00413AC0"/>
    <w:rsid w:val="004E3819"/>
    <w:rsid w:val="00683D5C"/>
    <w:rsid w:val="006B0149"/>
    <w:rsid w:val="0075456C"/>
    <w:rsid w:val="007A2F90"/>
    <w:rsid w:val="00814EDB"/>
    <w:rsid w:val="00877E30"/>
    <w:rsid w:val="00886ECD"/>
    <w:rsid w:val="008F70CE"/>
    <w:rsid w:val="00947FBE"/>
    <w:rsid w:val="009572AD"/>
    <w:rsid w:val="009A00C1"/>
    <w:rsid w:val="009C2BD3"/>
    <w:rsid w:val="00A827C4"/>
    <w:rsid w:val="00B427E0"/>
    <w:rsid w:val="00B64FF7"/>
    <w:rsid w:val="00DF661B"/>
    <w:rsid w:val="00E270B0"/>
    <w:rsid w:val="00E32E7A"/>
    <w:rsid w:val="00E50D87"/>
    <w:rsid w:val="00E66E6D"/>
    <w:rsid w:val="00E90F7A"/>
    <w:rsid w:val="00E93BD0"/>
    <w:rsid w:val="00EE620B"/>
    <w:rsid w:val="00F34A64"/>
    <w:rsid w:val="00F60A02"/>
    <w:rsid w:val="00F9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6BA523"/>
  <w14:defaultImageDpi w14:val="300"/>
  <w15:docId w15:val="{A7897740-2517-424E-989A-1334F3CE7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BD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BD3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2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652</Words>
  <Characters>3719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Michael Pedzimaz</cp:lastModifiedBy>
  <cp:revision>2</cp:revision>
  <dcterms:created xsi:type="dcterms:W3CDTF">2017-10-03T02:43:00Z</dcterms:created>
  <dcterms:modified xsi:type="dcterms:W3CDTF">2017-10-03T02:43:00Z</dcterms:modified>
</cp:coreProperties>
</file>