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01" w:rsidRPr="002E2801" w:rsidRDefault="002E2801" w:rsidP="002E2801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ru-RU"/>
        </w:rPr>
        <w:t>Создать хранимую процедуру</w:t>
      </w:r>
    </w:p>
    <w:p w:rsidR="002E2801" w:rsidRPr="002E2801" w:rsidRDefault="002E2801" w:rsidP="002E2801">
      <w:pPr>
        <w:pStyle w:val="a3"/>
        <w:ind w:left="927"/>
        <w:jc w:val="both"/>
        <w:rPr>
          <w:sz w:val="28"/>
        </w:rPr>
      </w:pPr>
      <w:r w:rsidRPr="002E2801">
        <w:rPr>
          <w:sz w:val="28"/>
        </w:rPr>
        <w:t>Create proc prim1</w:t>
      </w:r>
    </w:p>
    <w:p w:rsidR="002E2801" w:rsidRDefault="002E2801" w:rsidP="002E2801">
      <w:pPr>
        <w:ind w:firstLine="567"/>
        <w:jc w:val="both"/>
        <w:rPr>
          <w:sz w:val="28"/>
        </w:rPr>
      </w:pPr>
      <w:r>
        <w:rPr>
          <w:sz w:val="28"/>
        </w:rPr>
        <w:t>As</w:t>
      </w:r>
    </w:p>
    <w:p w:rsidR="002E2801" w:rsidRDefault="002E2801" w:rsidP="002E2801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proofErr w:type="spellStart"/>
      <w:r>
        <w:rPr>
          <w:sz w:val="28"/>
        </w:rPr>
        <w:t>poss</w:t>
      </w:r>
      <w:proofErr w:type="spellEnd"/>
    </w:p>
    <w:p w:rsidR="002E2801" w:rsidRDefault="002E2801" w:rsidP="002E2801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E2801" w:rsidRDefault="002E2801" w:rsidP="002E2801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>, count(*)</w:t>
      </w:r>
    </w:p>
    <w:p w:rsidR="002E2801" w:rsidRDefault="002E2801" w:rsidP="002E2801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poss</w:t>
      </w:r>
      <w:proofErr w:type="spellEnd"/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2E2801" w:rsidRDefault="002E2801" w:rsidP="002E2801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</w:p>
    <w:p w:rsidR="002E2801" w:rsidRDefault="002E2801" w:rsidP="002E2801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group</w:t>
      </w:r>
      <w:proofErr w:type="gramEnd"/>
      <w:r>
        <w:rPr>
          <w:sz w:val="28"/>
        </w:rPr>
        <w:t xml:space="preserve"> by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ab/>
      </w:r>
    </w:p>
    <w:p w:rsidR="00C87CFD" w:rsidRDefault="00C87CFD">
      <w:pPr>
        <w:rPr>
          <w:lang w:val="ru-RU"/>
        </w:rPr>
      </w:pPr>
    </w:p>
    <w:p w:rsidR="002E2801" w:rsidRPr="002E2801" w:rsidRDefault="002E2801" w:rsidP="002E280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2E2801">
        <w:rPr>
          <w:sz w:val="28"/>
          <w:lang w:val="ru-RU"/>
        </w:rPr>
        <w:t>Выполнить  процедуру Prim1</w:t>
      </w:r>
    </w:p>
    <w:p w:rsidR="002E2801" w:rsidRDefault="002E28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Exec  Prim1</w:t>
      </w:r>
      <w:proofErr w:type="gramEnd"/>
    </w:p>
    <w:p w:rsidR="00683A79" w:rsidRPr="00683A79" w:rsidRDefault="00683A79" w:rsidP="00683A79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Создать хранимую процедуру</w:t>
      </w:r>
    </w:p>
    <w:p w:rsidR="00683A79" w:rsidRDefault="00683A79" w:rsidP="00683A79">
      <w:pPr>
        <w:jc w:val="both"/>
        <w:rPr>
          <w:sz w:val="28"/>
        </w:rPr>
      </w:pP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procedure zapr1 as</w:t>
      </w:r>
    </w:p>
    <w:p w:rsidR="00683A79" w:rsidRDefault="00683A79" w:rsidP="00683A79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proofErr w:type="spellStart"/>
      <w:r>
        <w:rPr>
          <w:sz w:val="28"/>
        </w:rPr>
        <w:t>poss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</w:p>
    <w:p w:rsidR="00683A79" w:rsidRDefault="00683A79" w:rsidP="00683A79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spec, count(*) from </w:t>
      </w:r>
      <w:proofErr w:type="spellStart"/>
      <w:r>
        <w:rPr>
          <w:sz w:val="28"/>
        </w:rPr>
        <w:t>poss</w:t>
      </w:r>
      <w:proofErr w:type="spellEnd"/>
    </w:p>
    <w:p w:rsidR="00683A79" w:rsidRDefault="00683A79" w:rsidP="00683A7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 group by spec</w:t>
      </w:r>
    </w:p>
    <w:p w:rsidR="00683A79" w:rsidRDefault="00683A79" w:rsidP="00683A79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Для выполнения этого запроса запустить процедуру:</w:t>
      </w:r>
    </w:p>
    <w:p w:rsidR="00683A79" w:rsidRDefault="00683A79" w:rsidP="00683A79">
      <w:pPr>
        <w:rPr>
          <w:sz w:val="28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</w:rPr>
        <w:t>zapr</w:t>
      </w:r>
      <w:proofErr w:type="spellEnd"/>
      <w:r>
        <w:rPr>
          <w:sz w:val="28"/>
          <w:lang w:val="ru-RU"/>
        </w:rPr>
        <w:t>1</w:t>
      </w:r>
    </w:p>
    <w:p w:rsidR="00AC3F78" w:rsidRPr="00683A79" w:rsidRDefault="00AC3F78" w:rsidP="00AC3F78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Создать хранимую процедуру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00FF"/>
          <w:lang w:eastAsia="en-US"/>
        </w:rPr>
      </w:pP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CREATE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PROCEDURE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p3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@num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VARCHAR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(</w:t>
      </w:r>
      <w:r w:rsidRPr="00422E8E">
        <w:rPr>
          <w:rFonts w:ascii="Courier New" w:eastAsia="Calibri" w:hAnsi="Courier New" w:cs="Courier New"/>
          <w:noProof/>
          <w:lang w:eastAsia="en-US"/>
        </w:rPr>
        <w:t>6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)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AS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00FF"/>
          <w:lang w:eastAsia="en-US"/>
        </w:rPr>
      </w:pP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BEGIN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PRINT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'Специальность '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+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@num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FF000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SELECT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FF"/>
          <w:lang w:eastAsia="en-US"/>
        </w:rPr>
        <w:t>COUNT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(*)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AS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'Всего'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FROM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poss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WHERE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spec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=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@num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FF000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SELECT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uch_zavedenie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AS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'Учебное заведение'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,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FF"/>
          <w:lang w:eastAsia="en-US"/>
        </w:rPr>
        <w:t>COUNT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(*)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AS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'Количество обучаемых'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FROM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poss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JOIN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vuz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ON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vuz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.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cod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=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vuz_k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WHERE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spec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808080"/>
          <w:lang w:eastAsia="en-US"/>
        </w:rPr>
        <w:t>=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@num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GROUP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BY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uch_zavedenie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008080"/>
          <w:lang w:eastAsia="en-US"/>
        </w:rPr>
      </w:pPr>
      <w:r w:rsidRPr="00422E8E">
        <w:rPr>
          <w:rFonts w:ascii="Courier New" w:eastAsia="Calibri" w:hAnsi="Courier New" w:cs="Courier New"/>
          <w:noProof/>
          <w:lang w:eastAsia="en-US"/>
        </w:rPr>
        <w:tab/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ORDER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BY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uch_zavedenie</w:t>
      </w:r>
    </w:p>
    <w:p w:rsidR="00422E8E" w:rsidRPr="00422E8E" w:rsidRDefault="00422E8E" w:rsidP="00422E8E">
      <w:pPr>
        <w:widowControl w:val="0"/>
        <w:tabs>
          <w:tab w:val="left" w:pos="1008"/>
          <w:tab w:val="left" w:pos="3312"/>
          <w:tab w:val="left" w:pos="4464"/>
        </w:tabs>
        <w:ind w:left="284"/>
        <w:jc w:val="both"/>
        <w:rPr>
          <w:rFonts w:ascii="Courier New" w:eastAsia="Calibri" w:hAnsi="Courier New" w:cs="Courier New"/>
          <w:noProof/>
          <w:color w:val="0000FF"/>
          <w:lang w:eastAsia="en-US"/>
        </w:rPr>
      </w:pP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END</w:t>
      </w:r>
    </w:p>
    <w:p w:rsidR="00AC3F78" w:rsidRPr="00422E8E" w:rsidRDefault="00422E8E" w:rsidP="00422E8E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422E8E">
        <w:rPr>
          <w:sz w:val="28"/>
          <w:lang w:val="ru-RU"/>
        </w:rPr>
        <w:t>Выполнить процедуру для значени</w:t>
      </w:r>
      <w:r>
        <w:rPr>
          <w:sz w:val="28"/>
          <w:lang w:val="ru-RU"/>
        </w:rPr>
        <w:t>я</w:t>
      </w:r>
      <w:r w:rsidRPr="00422E8E">
        <w:rPr>
          <w:sz w:val="28"/>
          <w:lang w:val="ru-RU"/>
        </w:rPr>
        <w:t xml:space="preserve"> параметра</w:t>
      </w:r>
      <w:r>
        <w:rPr>
          <w:sz w:val="28"/>
          <w:lang w:val="ru-RU"/>
        </w:rPr>
        <w:t xml:space="preserve"> </w:t>
      </w:r>
      <w:r w:rsidRPr="00422E8E">
        <w:rPr>
          <w:rFonts w:ascii="Courier New" w:eastAsia="Calibri" w:hAnsi="Courier New" w:cs="Courier New"/>
          <w:noProof/>
          <w:lang w:val="ru-RU" w:eastAsia="en-US"/>
        </w:rPr>
        <w:t>'000202'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FF0000"/>
          <w:lang w:val="ru-RU" w:eastAsia="en-US"/>
        </w:rPr>
      </w:pP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>EXEC</w:t>
      </w:r>
      <w:r w:rsidRPr="00422E8E">
        <w:rPr>
          <w:rFonts w:ascii="Courier New" w:eastAsia="Calibri" w:hAnsi="Courier New" w:cs="Courier New"/>
          <w:noProof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008080"/>
          <w:lang w:eastAsia="en-US"/>
        </w:rPr>
        <w:t>p3</w:t>
      </w:r>
      <w:r w:rsidRPr="00422E8E">
        <w:rPr>
          <w:rFonts w:ascii="Courier New" w:eastAsia="Calibri" w:hAnsi="Courier New" w:cs="Courier New"/>
          <w:noProof/>
          <w:color w:val="0000FF"/>
          <w:lang w:eastAsia="en-US"/>
        </w:rPr>
        <w:t xml:space="preserve"> </w:t>
      </w: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'000202'</w:t>
      </w:r>
    </w:p>
    <w:p w:rsidR="00422E8E" w:rsidRPr="00422E8E" w:rsidRDefault="00422E8E" w:rsidP="00422E8E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rFonts w:ascii="Courier New" w:eastAsia="Calibri" w:hAnsi="Courier New" w:cs="Courier New"/>
          <w:noProof/>
          <w:color w:val="FF0000"/>
          <w:lang w:val="ru-RU" w:eastAsia="en-US"/>
        </w:rPr>
        <w:t xml:space="preserve"> </w:t>
      </w:r>
      <w:r w:rsidRPr="00422E8E">
        <w:rPr>
          <w:sz w:val="28"/>
          <w:lang w:val="ru-RU"/>
        </w:rPr>
        <w:t>Выполнить процедуру для различных значений параметра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FF0000"/>
          <w:lang w:eastAsia="en-US"/>
        </w:rPr>
      </w:pP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'000203'</w:t>
      </w:r>
    </w:p>
    <w:p w:rsidR="00422E8E" w:rsidRPr="00422E8E" w:rsidRDefault="00422E8E" w:rsidP="00422E8E">
      <w:pPr>
        <w:autoSpaceDE w:val="0"/>
        <w:autoSpaceDN w:val="0"/>
        <w:adjustRightInd w:val="0"/>
        <w:ind w:left="284"/>
        <w:rPr>
          <w:rFonts w:ascii="Courier New" w:eastAsia="Calibri" w:hAnsi="Courier New" w:cs="Courier New"/>
          <w:noProof/>
          <w:color w:val="FF0000"/>
          <w:lang w:eastAsia="en-US"/>
        </w:rPr>
      </w:pP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'000205'</w:t>
      </w:r>
    </w:p>
    <w:p w:rsidR="00422E8E" w:rsidRDefault="00422E8E" w:rsidP="00422E8E">
      <w:pPr>
        <w:widowControl w:val="0"/>
        <w:tabs>
          <w:tab w:val="left" w:pos="1008"/>
          <w:tab w:val="left" w:pos="3312"/>
          <w:tab w:val="left" w:pos="4464"/>
        </w:tabs>
        <w:ind w:left="284"/>
        <w:jc w:val="both"/>
        <w:rPr>
          <w:rFonts w:ascii="Courier New" w:eastAsia="Calibri" w:hAnsi="Courier New" w:cs="Courier New"/>
          <w:noProof/>
          <w:color w:val="FF0000"/>
          <w:lang w:val="ru-RU" w:eastAsia="en-US"/>
        </w:rPr>
      </w:pPr>
      <w:r w:rsidRPr="00422E8E">
        <w:rPr>
          <w:rFonts w:ascii="Courier New" w:eastAsia="Calibri" w:hAnsi="Courier New" w:cs="Courier New"/>
          <w:noProof/>
          <w:color w:val="FF0000"/>
          <w:lang w:eastAsia="en-US"/>
        </w:rPr>
        <w:t>'000206'</w:t>
      </w:r>
    </w:p>
    <w:p w:rsidR="00422E8E" w:rsidRPr="002D5B0C" w:rsidRDefault="002D5B0C" w:rsidP="002D5B0C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Создать процедуру на основе запросов задания 2.</w:t>
      </w:r>
    </w:p>
    <w:sectPr w:rsidR="00422E8E" w:rsidRPr="002D5B0C" w:rsidSect="00C8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3F08"/>
    <w:multiLevelType w:val="hybridMultilevel"/>
    <w:tmpl w:val="C8783D60"/>
    <w:lvl w:ilvl="0" w:tplc="B60A0E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AC43AF0"/>
    <w:multiLevelType w:val="hybridMultilevel"/>
    <w:tmpl w:val="C8783D60"/>
    <w:lvl w:ilvl="0" w:tplc="B60A0E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6CA03D9"/>
    <w:multiLevelType w:val="hybridMultilevel"/>
    <w:tmpl w:val="C8783D60"/>
    <w:lvl w:ilvl="0" w:tplc="B60A0E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2801"/>
    <w:rsid w:val="002D5B0C"/>
    <w:rsid w:val="002E2801"/>
    <w:rsid w:val="00422E8E"/>
    <w:rsid w:val="00683A79"/>
    <w:rsid w:val="006E69C2"/>
    <w:rsid w:val="00AC3F78"/>
    <w:rsid w:val="00C87CFD"/>
    <w:rsid w:val="00F6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01"/>
    <w:pPr>
      <w:spacing w:before="0" w:after="0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2012-12-23T18:32:00Z</dcterms:created>
  <dcterms:modified xsi:type="dcterms:W3CDTF">2012-12-23T18:57:00Z</dcterms:modified>
</cp:coreProperties>
</file>