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90F97BC" w:rsidR="00F42577" w:rsidRPr="00307E23" w:rsidRDefault="0057457A">
      <w:pPr>
        <w:rPr>
          <w:sz w:val="72"/>
          <w:szCs w:val="72"/>
        </w:rPr>
      </w:pPr>
      <w:r>
        <w:rPr>
          <w:sz w:val="72"/>
          <w:szCs w:val="72"/>
        </w:rPr>
        <w:t>Komentarze</w:t>
      </w:r>
    </w:p>
    <w:p w14:paraId="0575815D" w14:textId="23A37C2F" w:rsidR="00FD06C7" w:rsidRPr="009B6AEA" w:rsidRDefault="00043F56" w:rsidP="009B6AEA">
      <w:pPr>
        <w:pStyle w:val="Default"/>
        <w:rPr>
          <w:sz w:val="40"/>
          <w:szCs w:val="40"/>
        </w:rPr>
      </w:pPr>
      <w:r>
        <w:rPr>
          <w:sz w:val="40"/>
          <w:szCs w:val="40"/>
        </w:rPr>
        <w:t>Bazy danych:</w:t>
      </w:r>
      <w:r w:rsidR="0057457A" w:rsidRPr="009B6AEA">
        <w:rPr>
          <w:sz w:val="40"/>
          <w:szCs w:val="40"/>
        </w:rPr>
        <w:t xml:space="preserve"> </w:t>
      </w:r>
      <w:r w:rsidR="00077858">
        <w:rPr>
          <w:sz w:val="40"/>
          <w:szCs w:val="40"/>
        </w:rPr>
        <w:t>Optymalizacja</w:t>
      </w:r>
      <w:r w:rsidR="00FD06C7"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19BF6C2C" w14:textId="31CD0412" w:rsidR="00937360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04194" w:history="1">
            <w:r w:rsidR="00937360" w:rsidRPr="00F53A38">
              <w:rPr>
                <w:rStyle w:val="Hipercze"/>
                <w:noProof/>
              </w:rPr>
              <w:t>Refleksje</w:t>
            </w:r>
            <w:r w:rsidR="00937360">
              <w:rPr>
                <w:noProof/>
                <w:webHidden/>
              </w:rPr>
              <w:tab/>
            </w:r>
            <w:r w:rsidR="00937360">
              <w:rPr>
                <w:noProof/>
                <w:webHidden/>
              </w:rPr>
              <w:fldChar w:fldCharType="begin"/>
            </w:r>
            <w:r w:rsidR="00937360">
              <w:rPr>
                <w:noProof/>
                <w:webHidden/>
              </w:rPr>
              <w:instrText xml:space="preserve"> PAGEREF _Toc42704194 \h </w:instrText>
            </w:r>
            <w:r w:rsidR="00937360">
              <w:rPr>
                <w:noProof/>
                <w:webHidden/>
              </w:rPr>
            </w:r>
            <w:r w:rsidR="00937360">
              <w:rPr>
                <w:noProof/>
                <w:webHidden/>
              </w:rPr>
              <w:fldChar w:fldCharType="separate"/>
            </w:r>
            <w:r w:rsidR="00937360">
              <w:rPr>
                <w:noProof/>
                <w:webHidden/>
              </w:rPr>
              <w:t>3</w:t>
            </w:r>
            <w:r w:rsidR="00937360">
              <w:rPr>
                <w:noProof/>
                <w:webHidden/>
              </w:rPr>
              <w:fldChar w:fldCharType="end"/>
            </w:r>
          </w:hyperlink>
        </w:p>
        <w:p w14:paraId="5FA58283" w14:textId="359CE575" w:rsidR="00937360" w:rsidRDefault="0093736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195" w:history="1">
            <w:r w:rsidRPr="00F53A38">
              <w:rPr>
                <w:rStyle w:val="Hipercze"/>
                <w:noProof/>
              </w:rPr>
              <w:t>Do 157760 - Here we go again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CD412" w14:textId="5620415E" w:rsidR="00937360" w:rsidRDefault="0093736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42704196" w:history="1">
            <w:r w:rsidRPr="00F53A38">
              <w:rPr>
                <w:rStyle w:val="Hipercze"/>
                <w:noProof/>
              </w:rPr>
              <w:t>To nie jest prawda: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B9BE" w14:textId="57D6B61E" w:rsidR="00937360" w:rsidRDefault="0093736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42704197" w:history="1">
            <w:r w:rsidRPr="00F53A38">
              <w:rPr>
                <w:rStyle w:val="Hipercze"/>
                <w:noProof/>
              </w:rPr>
              <w:t>Dammit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6399" w14:textId="635E5375" w:rsidR="00937360" w:rsidRDefault="0093736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198" w:history="1">
            <w:r w:rsidRPr="00F53A38">
              <w:rPr>
                <w:rStyle w:val="Hipercze"/>
                <w:noProof/>
              </w:rPr>
              <w:t xml:space="preserve">Do </w:t>
            </w:r>
            <w:r w:rsidRPr="00F53A38">
              <w:rPr>
                <w:rStyle w:val="Hipercze"/>
                <w:rFonts w:eastAsia="Times New Roman"/>
                <w:noProof/>
                <w:lang w:eastAsia="pl-PL"/>
              </w:rPr>
              <w:t>156440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B98D" w14:textId="2AE418AD" w:rsidR="00937360" w:rsidRDefault="0093736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199" w:history="1">
            <w:r w:rsidRPr="00F53A38">
              <w:rPr>
                <w:rStyle w:val="Hipercze"/>
                <w:noProof/>
              </w:rPr>
              <w:t>QUERY 2 - Upmanship!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22F50" w14:textId="6F71B0C7" w:rsidR="00937360" w:rsidRDefault="0093736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00" w:history="1">
            <w:r w:rsidRPr="00F53A38">
              <w:rPr>
                <w:rStyle w:val="Hipercze"/>
                <w:noProof/>
              </w:rPr>
              <w:t>Insert i O(logN)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DE8C7" w14:textId="31DB7951" w:rsidR="00937360" w:rsidRDefault="0093736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01" w:history="1">
            <w:r w:rsidRPr="00F53A38">
              <w:rPr>
                <w:rStyle w:val="Hipercze"/>
                <w:noProof/>
              </w:rPr>
              <w:t>Do 160761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7F688" w14:textId="59B100D1" w:rsidR="00937360" w:rsidRDefault="0093736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02" w:history="1">
            <w:r w:rsidRPr="00F53A38">
              <w:rPr>
                <w:rStyle w:val="Hipercze"/>
                <w:noProof/>
              </w:rPr>
              <w:t>Ciekawostka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89E3" w14:textId="7DE51F88" w:rsidR="00937360" w:rsidRDefault="0093736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03" w:history="1">
            <w:r w:rsidRPr="00F53A38">
              <w:rPr>
                <w:rStyle w:val="Hipercze"/>
                <w:noProof/>
              </w:rPr>
              <w:t>Poprawa czasu o x 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B9213" w14:textId="28092C87" w:rsidR="00937360" w:rsidRDefault="0093736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04" w:history="1">
            <w:r w:rsidRPr="00F53A38">
              <w:rPr>
                <w:rStyle w:val="Hipercze"/>
                <w:noProof/>
              </w:rPr>
              <w:t>Do 160764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96C1" w14:textId="0EECBA15" w:rsidR="00937360" w:rsidRDefault="0093736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05" w:history="1">
            <w:r w:rsidRPr="00F53A38">
              <w:rPr>
                <w:rStyle w:val="Hipercze"/>
                <w:noProof/>
              </w:rPr>
              <w:t>Query 1 + do 160766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3844" w14:textId="5ADE84F4" w:rsidR="00937360" w:rsidRDefault="0093736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06" w:history="1">
            <w:r w:rsidRPr="00F53A38">
              <w:rPr>
                <w:rStyle w:val="Hipercze"/>
                <w:noProof/>
              </w:rPr>
              <w:t>DO 160769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64D7D" w14:textId="45803CDE" w:rsidR="00937360" w:rsidRDefault="0093736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07" w:history="1">
            <w:r w:rsidRPr="00F53A38">
              <w:rPr>
                <w:rStyle w:val="Hipercze"/>
                <w:noProof/>
              </w:rPr>
              <w:t>DO 160777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8481" w14:textId="4FB5FE85" w:rsidR="00937360" w:rsidRDefault="0093736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08" w:history="1">
            <w:r w:rsidRPr="00F53A38">
              <w:rPr>
                <w:rStyle w:val="Hipercze"/>
                <w:noProof/>
              </w:rPr>
              <w:t>To nie jest prawda: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4FBD" w14:textId="279F88BD" w:rsidR="00937360" w:rsidRDefault="0093736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09" w:history="1">
            <w:r w:rsidRPr="00F53A38">
              <w:rPr>
                <w:rStyle w:val="Hipercze"/>
                <w:noProof/>
              </w:rPr>
              <w:t>Do 160781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B756" w14:textId="1CF278F0" w:rsidR="00937360" w:rsidRDefault="0093736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10" w:history="1">
            <w:r w:rsidRPr="00F53A38">
              <w:rPr>
                <w:rStyle w:val="Hipercze"/>
                <w:noProof/>
              </w:rPr>
              <w:t>Do 160798 + często powtarzający się błąd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4487E" w14:textId="6049DA74" w:rsidR="00937360" w:rsidRDefault="0093736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42704211" w:history="1">
            <w:r w:rsidRPr="00F53A38">
              <w:rPr>
                <w:rStyle w:val="Hipercze"/>
                <w:noProof/>
              </w:rPr>
              <w:t>Ciekawostka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DD2FA" w14:textId="34F39BF8" w:rsidR="00937360" w:rsidRDefault="0093736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42704212" w:history="1">
            <w:r w:rsidRPr="00F53A38">
              <w:rPr>
                <w:rStyle w:val="Hipercze"/>
                <w:noProof/>
              </w:rPr>
              <w:t>+ jeszcze coś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A26A" w14:textId="2433AC6B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5FBA8C92" w:rsidR="00FD06C7" w:rsidRDefault="00FD06C7">
      <w:r>
        <w:br w:type="page"/>
      </w:r>
    </w:p>
    <w:p w14:paraId="75F9D040" w14:textId="21DD3A2F" w:rsidR="000A43AC" w:rsidRDefault="00FC0A88" w:rsidP="005B2180">
      <w:pPr>
        <w:pStyle w:val="Nagwek1"/>
      </w:pPr>
      <w:bookmarkStart w:id="0" w:name="_Toc42704194"/>
      <w:r>
        <w:lastRenderedPageBreak/>
        <w:t>Refleksje</w:t>
      </w:r>
      <w:bookmarkEnd w:id="0"/>
    </w:p>
    <w:p w14:paraId="4264B00A" w14:textId="382720A2" w:rsidR="00CA6D94" w:rsidRDefault="00CA6D94" w:rsidP="0000393E">
      <w:r>
        <w:t>Tu macie zbiorcze refleksje</w:t>
      </w:r>
    </w:p>
    <w:p w14:paraId="507349A6" w14:textId="4F8B92BD" w:rsidR="007336B9" w:rsidRDefault="004B52C2" w:rsidP="00C63A63">
      <w:pPr>
        <w:pStyle w:val="Nagwek2"/>
      </w:pPr>
      <w:bookmarkStart w:id="1" w:name="_Toc42704195"/>
      <w:r>
        <w:t xml:space="preserve">Do 157760 - </w:t>
      </w:r>
      <w:r w:rsidR="00C63A63">
        <w:t>Here we go again</w:t>
      </w:r>
      <w:bookmarkEnd w:id="1"/>
    </w:p>
    <w:p w14:paraId="25640362" w14:textId="14795A8D" w:rsidR="00C63A63" w:rsidRDefault="00C63A63" w:rsidP="007336B9">
      <w:r>
        <w:t>Znowu przypomnijcie mi żebym tego nie słał do dziekanatu:</w:t>
      </w:r>
    </w:p>
    <w:p w14:paraId="740AEB3A" w14:textId="0E9396A9" w:rsidR="00C63A63" w:rsidRDefault="00C63A63" w:rsidP="007336B9">
      <w:pPr>
        <w:rPr>
          <w:i/>
          <w:iCs/>
        </w:rPr>
      </w:pPr>
      <w:r w:rsidRPr="00C63A63">
        <w:rPr>
          <w:i/>
          <w:iCs/>
        </w:rPr>
        <w:t xml:space="preserve">W bazach danych istnieje warunek nazwany SARGABLE, który z pomocą odpowiedniego indeksu jest w stanie przyśpieszyć wykonanie zapytania. Do takich warunków należą </w:t>
      </w:r>
      <w:r w:rsidRPr="00C63A63">
        <w:rPr>
          <w:b/>
          <w:bCs/>
          <w:i/>
          <w:iCs/>
        </w:rPr>
        <w:t xml:space="preserve">=, &lt;, &gt;, BETWEEN </w:t>
      </w:r>
      <w:r w:rsidRPr="00C63A63">
        <w:rPr>
          <w:i/>
          <w:iCs/>
        </w:rPr>
        <w:t>itd. Dla stringów takim zapytaniem jest ‘dupa%’, w przeciwieństwie do ‘%dupa’ oraz ‘%dupa%’.</w:t>
      </w:r>
    </w:p>
    <w:p w14:paraId="4F079727" w14:textId="0B25205F" w:rsidR="00C63A63" w:rsidRDefault="004B52C2" w:rsidP="004B52C2">
      <w:pPr>
        <w:pStyle w:val="Nagwek3"/>
      </w:pPr>
      <w:bookmarkStart w:id="2" w:name="_Toc42704196"/>
      <w:r w:rsidRPr="004B52C2">
        <w:t xml:space="preserve">To nie </w:t>
      </w:r>
      <w:r>
        <w:t>jest prawda: 1</w:t>
      </w:r>
      <w:bookmarkEnd w:id="2"/>
    </w:p>
    <w:p w14:paraId="5B06A6B6" w14:textId="461D2027" w:rsidR="004B52C2" w:rsidRDefault="004B52C2" w:rsidP="004B52C2">
      <w:pPr>
        <w:rPr>
          <w:i/>
          <w:iCs/>
        </w:rPr>
      </w:pPr>
      <w:r w:rsidRPr="004B52C2">
        <w:rPr>
          <w:i/>
          <w:iCs/>
        </w:rPr>
        <w:t>Przyśpieszenie operacji wpisywania do bazy jest niemożliwe poprzez wprowadzenie indeksów.</w:t>
      </w:r>
    </w:p>
    <w:p w14:paraId="6667427F" w14:textId="3A135C19" w:rsidR="004B52C2" w:rsidRDefault="004B52C2" w:rsidP="004B52C2">
      <w:r>
        <w:t>Akurat może dobrałem niefortunnie komendę wstawiająca dane :</w:t>
      </w:r>
    </w:p>
    <w:p w14:paraId="13C0F377" w14:textId="03D324C4" w:rsidR="004B52C2" w:rsidRDefault="004B52C2" w:rsidP="004B52C2">
      <w:pPr>
        <w:pStyle w:val="Akapitzlist"/>
        <w:numPr>
          <w:ilvl w:val="0"/>
          <w:numId w:val="36"/>
        </w:numPr>
      </w:pPr>
      <w:r>
        <w:t>Tam są SELECTY-y – te z MAX() ale jak słusznie zauważyłeś – niewiele można z nimi zrobić</w:t>
      </w:r>
    </w:p>
    <w:p w14:paraId="3322AD37" w14:textId="220704DE" w:rsidR="00C353FD" w:rsidRDefault="004B52C2" w:rsidP="00C353FD">
      <w:pPr>
        <w:pStyle w:val="Akapitzlist"/>
        <w:numPr>
          <w:ilvl w:val="0"/>
          <w:numId w:val="36"/>
        </w:numPr>
      </w:pPr>
      <w:r>
        <w:t xml:space="preserve">W środowisku współbieżnym indeks kastrujący </w:t>
      </w:r>
      <w:r w:rsidR="00C353FD">
        <w:t xml:space="preserve">zachowujący losowy porządek </w:t>
      </w:r>
      <w:r>
        <w:t>może zmniejszyć liczbę blokad</w:t>
      </w:r>
      <w:r w:rsidR="00C353FD">
        <w:t xml:space="preserve"> – tym samym przyśpieszyć ogólny </w:t>
      </w:r>
      <w:proofErr w:type="spellStart"/>
      <w:r w:rsidR="00C353FD">
        <w:t>TpS</w:t>
      </w:r>
      <w:proofErr w:type="spellEnd"/>
      <w:r w:rsidR="00C353FD">
        <w:t xml:space="preserve"> – ale to jest miecz obosieczny: jeśli BD nie mieści się w RAM, to odczyty losowo uporządkowanych danych zaczynają spowalniać inserty. Optymalnie jest to zrobić tak: </w:t>
      </w:r>
      <w:hyperlink r:id="rId8" w:history="1">
        <w:r w:rsidR="00C353FD">
          <w:rPr>
            <w:rStyle w:val="Hipercze"/>
          </w:rPr>
          <w:t>https://www.slideshare.net/chris1adkin/super-scaling-singleton-inserts-53947279</w:t>
        </w:r>
      </w:hyperlink>
    </w:p>
    <w:p w14:paraId="025273B2" w14:textId="20B33FA9" w:rsidR="00C353FD" w:rsidRDefault="00C353FD" w:rsidP="00C353FD">
      <w:pPr>
        <w:pStyle w:val="Akapitzlist"/>
      </w:pPr>
      <w:r>
        <w:t>Ale nikt tego nie robi :P</w:t>
      </w:r>
    </w:p>
    <w:p w14:paraId="1D7CD5C4" w14:textId="25B4B535" w:rsidR="00C353FD" w:rsidRDefault="00C353FD" w:rsidP="00C353FD"/>
    <w:p w14:paraId="20986E20" w14:textId="1C75165E" w:rsidR="00C353FD" w:rsidRDefault="00C353FD" w:rsidP="00C353FD">
      <w:pPr>
        <w:pStyle w:val="Nagwek3"/>
      </w:pPr>
      <w:bookmarkStart w:id="3" w:name="_Toc42704197"/>
      <w:r>
        <w:t>Dammit</w:t>
      </w:r>
      <w:bookmarkEnd w:id="3"/>
    </w:p>
    <w:p w14:paraId="13617E3C" w14:textId="5E9C1B7D" w:rsidR="00C353FD" w:rsidRDefault="00C353FD" w:rsidP="00C353FD">
      <w:r>
        <w:t>To kawał sprawozdania</w:t>
      </w:r>
      <w:r w:rsidR="00E97D35">
        <w:t xml:space="preserve"> – otworzyłem jako pierwsze i postawiło </w:t>
      </w:r>
      <w:proofErr w:type="spellStart"/>
      <w:r w:rsidR="00E97D35">
        <w:t>baaaardzo</w:t>
      </w:r>
      <w:proofErr w:type="spellEnd"/>
      <w:r w:rsidR="00E97D35">
        <w:t xml:space="preserve"> wysoko poprzeczkę.</w:t>
      </w:r>
    </w:p>
    <w:p w14:paraId="52584D11" w14:textId="20915C52" w:rsidR="000E2D72" w:rsidRPr="000E2D72" w:rsidRDefault="000E2D72" w:rsidP="000E2D72">
      <w:pPr>
        <w:pStyle w:val="Nagwek2"/>
        <w:rPr>
          <w:rFonts w:eastAsia="Times New Roman"/>
          <w:lang w:eastAsia="pl-PL"/>
        </w:rPr>
      </w:pPr>
      <w:bookmarkStart w:id="4" w:name="_Toc42704198"/>
      <w:r>
        <w:t xml:space="preserve">Do </w:t>
      </w:r>
      <w:r w:rsidRPr="000E2D72">
        <w:rPr>
          <w:rFonts w:eastAsia="Times New Roman"/>
          <w:lang w:eastAsia="pl-PL"/>
        </w:rPr>
        <w:t>156440</w:t>
      </w:r>
      <w:bookmarkEnd w:id="4"/>
    </w:p>
    <w:p w14:paraId="23D8B74C" w14:textId="1F111180" w:rsidR="00B33984" w:rsidRDefault="000E2D72" w:rsidP="00B33984">
      <w:r>
        <w:t>Brakuje mi komentarza na co patrzę</w:t>
      </w:r>
    </w:p>
    <w:p w14:paraId="70B1C419" w14:textId="68B0411B" w:rsidR="00B33984" w:rsidRDefault="00B33984" w:rsidP="003C71AC">
      <w:pPr>
        <w:pStyle w:val="Nagwek2"/>
      </w:pPr>
      <w:r>
        <w:t xml:space="preserve"> </w:t>
      </w:r>
      <w:bookmarkStart w:id="5" w:name="_Toc42704199"/>
      <w:r w:rsidR="00276068">
        <w:t xml:space="preserve">QUERY 2 - </w:t>
      </w:r>
      <w:r w:rsidR="003C71AC">
        <w:t>Upmanship!</w:t>
      </w:r>
      <w:bookmarkEnd w:id="5"/>
    </w:p>
    <w:p w14:paraId="68C87168" w14:textId="3B501AAC" w:rsidR="003C71AC" w:rsidRDefault="003C71AC" w:rsidP="003C71AC">
      <w:r>
        <w:t xml:space="preserve">Na razie nikt nie poszedł w tym kierunku, ale zadanie 2 można zrobić w paskudny sposób. Można postawić </w:t>
      </w:r>
      <w:r w:rsidRPr="003C71AC">
        <w:rPr>
          <w:b/>
          <w:bCs/>
        </w:rPr>
        <w:t>widok indeksowany</w:t>
      </w:r>
      <w:r>
        <w:rPr>
          <w:b/>
          <w:bCs/>
        </w:rPr>
        <w:t xml:space="preserve"> </w:t>
      </w:r>
      <w:r>
        <w:t>(widok materializowany / MQT).</w:t>
      </w:r>
    </w:p>
    <w:p w14:paraId="0B1C140D" w14:textId="4E21C465" w:rsidR="003C71AC" w:rsidRDefault="003C71AC" w:rsidP="003C71AC">
      <w:r>
        <w:t>Koncept jest taki:</w:t>
      </w:r>
    </w:p>
    <w:p w14:paraId="6B771FE3" w14:textId="77777777" w:rsidR="003C71AC" w:rsidRDefault="003C71AC" w:rsidP="003C71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40F444B" w14:textId="77777777" w:rsidR="003C71AC" w:rsidRDefault="003C71AC" w:rsidP="003C71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8BBE2C3" w14:textId="4424ACC5" w:rsidR="003C71AC" w:rsidRDefault="003C71AC" w:rsidP="003C71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 w:rsidR="0027606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AS </w:t>
      </w:r>
      <w:proofErr w:type="spellStart"/>
      <w:r w:rsidR="00276068">
        <w:rPr>
          <w:rFonts w:ascii="Consolas" w:hAnsi="Consolas" w:cs="Consolas"/>
          <w:color w:val="0000FF"/>
          <w:sz w:val="19"/>
          <w:szCs w:val="19"/>
          <w:highlight w:val="white"/>
        </w:rPr>
        <w:t>MovieName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B112142" w14:textId="4C9C01B4" w:rsidR="00276068" w:rsidRDefault="00276068" w:rsidP="003C71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AF733CD" w14:textId="1125E4A4" w:rsidR="003C71AC" w:rsidRDefault="003C71AC" w:rsidP="003C71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rating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76068">
        <w:rPr>
          <w:rFonts w:ascii="Consolas" w:hAnsi="Consolas" w:cs="Consolas"/>
          <w:color w:val="000000"/>
          <w:sz w:val="19"/>
          <w:szCs w:val="19"/>
          <w:highlight w:val="white"/>
        </w:rPr>
        <w:t>AS Rating</w:t>
      </w:r>
    </w:p>
    <w:p w14:paraId="409D643D" w14:textId="3E652FD9" w:rsidR="008662F9" w:rsidRDefault="003C71AC" w:rsidP="003C71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FROM</w:t>
      </w:r>
    </w:p>
    <w:p w14:paraId="15D6631B" w14:textId="77777777" w:rsidR="003C71AC" w:rsidRDefault="003C71AC" w:rsidP="003C71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</w:p>
    <w:p w14:paraId="5CA4CE43" w14:textId="77777777" w:rsidR="003C71AC" w:rsidRDefault="003C71AC" w:rsidP="003C71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989B6CF" w14:textId="77777777" w:rsidR="003C71AC" w:rsidRDefault="003C71AC" w:rsidP="003C71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336EE33" w14:textId="77777777" w:rsidR="003C71AC" w:rsidRDefault="003C71AC" w:rsidP="003C71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502BC54" w14:textId="1189BEDC" w:rsidR="00276068" w:rsidRDefault="003C71AC" w:rsidP="003C71A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 w:rsidR="00276068"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</w:p>
    <w:p w14:paraId="00783601" w14:textId="7FA25452" w:rsidR="003C71AC" w:rsidRDefault="00276068" w:rsidP="00276068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u.Name</w:t>
      </w:r>
      <w:proofErr w:type="spellEnd"/>
      <w:r w:rsidR="003C71AC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6694687" w14:textId="5B62398D" w:rsidR="003C71AC" w:rsidRDefault="003C71AC" w:rsidP="003C71AC">
      <w:r w:rsidRPr="003C71AC">
        <w:t>Co tworzy na razie</w:t>
      </w:r>
      <w:r>
        <w:t xml:space="preserve"> tylko widok. Potem stawiamy indeks na widoku:</w:t>
      </w:r>
    </w:p>
    <w:p w14:paraId="1BF0B253" w14:textId="65596B44" w:rsidR="003C71AC" w:rsidRDefault="003C71AC" w:rsidP="003C71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MyViewIndex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MyView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="00276068"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76068">
        <w:rPr>
          <w:rFonts w:ascii="Consolas" w:hAnsi="Consolas" w:cs="Consolas"/>
          <w:color w:val="000000"/>
          <w:sz w:val="19"/>
          <w:szCs w:val="19"/>
          <w:highlight w:val="white"/>
        </w:rPr>
        <w:t>MovieName</w:t>
      </w:r>
      <w:proofErr w:type="spellEnd"/>
      <w:r w:rsidR="002760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BF5C8D4" w14:textId="618642FB" w:rsidR="003C71AC" w:rsidRDefault="003C71AC" w:rsidP="003C71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C4736B" w14:textId="2B1453E6" w:rsidR="003C71AC" w:rsidRPr="003C71AC" w:rsidRDefault="003C71AC" w:rsidP="003C71AC">
      <w:r>
        <w:t>I odpowiednik zapytania:</w:t>
      </w:r>
    </w:p>
    <w:p w14:paraId="1F267370" w14:textId="77777777" w:rsidR="003C71AC" w:rsidRDefault="003C71AC" w:rsidP="003C71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127646F" w14:textId="77777777" w:rsidR="003C71AC" w:rsidRDefault="003C71AC" w:rsidP="003C71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F44BA81" w14:textId="77777777" w:rsidR="003C71AC" w:rsidRDefault="003C71AC" w:rsidP="003C71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Rating</w:t>
      </w:r>
    </w:p>
    <w:p w14:paraId="0AB3F24F" w14:textId="77777777" w:rsidR="003C71AC" w:rsidRDefault="003C71AC" w:rsidP="003C71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246BCB9" w14:textId="45E3771F" w:rsidR="003C71AC" w:rsidRDefault="003C71AC" w:rsidP="003C71A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NOEXPAND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5E6DB46" w14:textId="74D7E745" w:rsidR="003C71AC" w:rsidRDefault="003C71AC" w:rsidP="003C71AC">
      <w:r>
        <w:t>Pisałem to z głowy – więc może to wymagać szlifów.</w:t>
      </w:r>
    </w:p>
    <w:p w14:paraId="28DB2A21" w14:textId="2B389CDF" w:rsidR="003C71AC" w:rsidRDefault="003C71AC" w:rsidP="003C71AC"/>
    <w:p w14:paraId="15D65AB3" w14:textId="4A813A4E" w:rsidR="003C71AC" w:rsidRDefault="008662F9" w:rsidP="008662F9">
      <w:pPr>
        <w:pStyle w:val="Nagwek2"/>
      </w:pPr>
      <w:bookmarkStart w:id="6" w:name="_Toc42704200"/>
      <w:r>
        <w:t>Insert i O(logN)</w:t>
      </w:r>
      <w:bookmarkEnd w:id="6"/>
    </w:p>
    <w:p w14:paraId="5AA69475" w14:textId="48C54FBA" w:rsidR="008662F9" w:rsidRDefault="008662F9" w:rsidP="008662F9">
      <w:r>
        <w:t xml:space="preserve">To ma miejsce tylko dla indeksów </w:t>
      </w:r>
      <w:proofErr w:type="spellStart"/>
      <w:r>
        <w:t>klastrowanych</w:t>
      </w:r>
      <w:proofErr w:type="spellEnd"/>
      <w:r>
        <w:t>.</w:t>
      </w:r>
    </w:p>
    <w:p w14:paraId="54907819" w14:textId="455C35A4" w:rsidR="008662F9" w:rsidRDefault="008662F9" w:rsidP="008662F9"/>
    <w:p w14:paraId="7D82B741" w14:textId="4B305B81" w:rsidR="008662F9" w:rsidRDefault="008662F9" w:rsidP="008662F9">
      <w:pPr>
        <w:pStyle w:val="Nagwek2"/>
      </w:pPr>
      <w:bookmarkStart w:id="7" w:name="_Toc42704201"/>
      <w:r>
        <w:t>Do 160761</w:t>
      </w:r>
      <w:bookmarkEnd w:id="7"/>
    </w:p>
    <w:p w14:paraId="19333B02" w14:textId="01646481" w:rsidR="008662F9" w:rsidRDefault="008662F9" w:rsidP="008662F9">
      <w:pPr>
        <w:rPr>
          <w:i/>
          <w:iCs/>
        </w:rPr>
      </w:pPr>
      <w:r w:rsidRPr="008662F9">
        <w:rPr>
          <w:i/>
          <w:iCs/>
        </w:rPr>
        <w:t>Jak można zauważyć indeksy nie pomogły, a wręcz pogorszyły sprawę, gdyż koszt zapytania dla bazy danych z indeksami w porównaniu do bazy danych bez indeksów wynosi 59% do 41%. Próbowałem pozbyć się tego problemu używając innych indeksów, jednak wynik zawsze był taki sam – niekorzystny</w:t>
      </w:r>
    </w:p>
    <w:p w14:paraId="03706602" w14:textId="0F50D1F4" w:rsidR="008662F9" w:rsidRDefault="008662F9" w:rsidP="008662F9">
      <w:r w:rsidRPr="008662F9">
        <w:t>( ͡° ͜ʖ ͡°)</w:t>
      </w:r>
      <w:r>
        <w:t xml:space="preserve"> – bo źle dobrałeś indeksy. 51%/49% to nie poprawa wydajności.</w:t>
      </w:r>
    </w:p>
    <w:p w14:paraId="2A9347E5" w14:textId="37D6BB17" w:rsidR="00D65181" w:rsidRDefault="00D65181" w:rsidP="00D65181">
      <w:pPr>
        <w:pStyle w:val="Nagwek2"/>
      </w:pPr>
      <w:bookmarkStart w:id="8" w:name="_Toc42704202"/>
      <w:r>
        <w:t>Ciekawostka</w:t>
      </w:r>
      <w:bookmarkEnd w:id="8"/>
    </w:p>
    <w:p w14:paraId="748F9C0F" w14:textId="77777777" w:rsidR="00D65181" w:rsidRDefault="00D65181" w:rsidP="00D65181">
      <w:r>
        <w:t xml:space="preserve">Jak w planie zapytania pojawiają się operatory &lt;- &lt;- np. </w:t>
      </w:r>
    </w:p>
    <w:p w14:paraId="43D42EFB" w14:textId="4462EA14" w:rsidR="00D65181" w:rsidRDefault="00D65181" w:rsidP="00D65181">
      <w:pPr>
        <w:jc w:val="center"/>
      </w:pPr>
      <w:r>
        <w:rPr>
          <w:noProof/>
        </w:rPr>
        <w:drawing>
          <wp:inline distT="0" distB="0" distL="0" distR="0" wp14:anchorId="2AE7AA58" wp14:editId="32EF0A2F">
            <wp:extent cx="937260" cy="739140"/>
            <wp:effectExtent l="0" t="0" r="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ADA35" w14:textId="67D631C4" w:rsidR="00D65181" w:rsidRDefault="00D65181" w:rsidP="00D65181">
      <w:r>
        <w:lastRenderedPageBreak/>
        <w:t>To bardzo źle. Baza danych nie wie jak robić żeby było szybko, więc uruchamia kilka wątków – zazwyczaj winę za to ponosi skan.</w:t>
      </w:r>
    </w:p>
    <w:p w14:paraId="1F400B24" w14:textId="78241637" w:rsidR="00E27590" w:rsidRDefault="00E27590" w:rsidP="00E27590">
      <w:pPr>
        <w:pStyle w:val="Nagwek2"/>
      </w:pPr>
      <w:bookmarkStart w:id="9" w:name="_Toc42704203"/>
      <w:r>
        <w:t>Poprawa czasu o x ms</w:t>
      </w:r>
      <w:bookmarkEnd w:id="9"/>
    </w:p>
    <w:p w14:paraId="1B7530F2" w14:textId="5DE81E5D" w:rsidR="00E27590" w:rsidRDefault="00E27590" w:rsidP="00E27590">
      <w:r>
        <w:t xml:space="preserve">Takie zdania nie są fortunne – jeśli skan wykonuje się złożonością O(n), a </w:t>
      </w:r>
      <w:proofErr w:type="spellStart"/>
      <w:r>
        <w:t>lookup</w:t>
      </w:r>
      <w:proofErr w:type="spellEnd"/>
      <w:r>
        <w:t xml:space="preserve"> O(</w:t>
      </w:r>
      <w:proofErr w:type="spellStart"/>
      <w:r>
        <w:t>logN</w:t>
      </w:r>
      <w:proofErr w:type="spellEnd"/>
      <w:r>
        <w:t xml:space="preserve">)… to zapytanie które wykonuje się nieoptymalnie (poprzez skany) w np. 287 ms powinno dać się zbić do ok. 3 ms (przyjmując podstawę 10, w </w:t>
      </w:r>
      <w:proofErr w:type="spellStart"/>
      <w:r>
        <w:t>półprawdziej</w:t>
      </w:r>
      <w:proofErr w:type="spellEnd"/>
      <w:r>
        <w:t xml:space="preserve"> rzeczywistości podstawa to rozmiar bloku czyli 8k, w rzeczywistości podstawa zależy od rozmiaru klucza sortowania indeksów / rozmiaru tabeli).</w:t>
      </w:r>
    </w:p>
    <w:p w14:paraId="2CE1BE50" w14:textId="0887C214" w:rsidR="00E27590" w:rsidRDefault="00E27590" w:rsidP="00E27590">
      <w:r>
        <w:t xml:space="preserve">A jednak często pojawia się porównanie u Was: 287 ms, a po optymalizacji 230 ms. </w:t>
      </w:r>
    </w:p>
    <w:p w14:paraId="5B2D1D4E" w14:textId="041690F6" w:rsidR="00E27590" w:rsidRDefault="00E27590" w:rsidP="00E27590">
      <w:r>
        <w:t xml:space="preserve">O nie </w:t>
      </w:r>
      <w:proofErr w:type="spellStart"/>
      <w:r>
        <w:t>nie</w:t>
      </w:r>
      <w:proofErr w:type="spellEnd"/>
      <w:r>
        <w:t>… to nie poprawa, to błąd pomiaru.</w:t>
      </w:r>
    </w:p>
    <w:p w14:paraId="70C3E988" w14:textId="26E30124" w:rsidR="00E27590" w:rsidRDefault="00E27590" w:rsidP="00E27590"/>
    <w:p w14:paraId="4560BD6E" w14:textId="4889224E" w:rsidR="00E27590" w:rsidRDefault="00E27590" w:rsidP="00E27590">
      <w:r>
        <w:t xml:space="preserve">Problemem jest to że gro czasu w Management studio zajmuje wyświetlanie wyników – w rzeczywistości przecież webowe aplikacje nie robią </w:t>
      </w:r>
      <w:proofErr w:type="spellStart"/>
      <w:r>
        <w:t>printa</w:t>
      </w:r>
      <w:proofErr w:type="spellEnd"/>
      <w:r>
        <w:t xml:space="preserve"> na konsole. Czas który to zajmuje trwa. Trwa długo. Możecie wyłączyć </w:t>
      </w:r>
      <w:proofErr w:type="spellStart"/>
      <w:r>
        <w:t>print</w:t>
      </w:r>
      <w:proofErr w:type="spellEnd"/>
      <w:r>
        <w:t xml:space="preserve"> wyników z poziomu MS:</w:t>
      </w:r>
    </w:p>
    <w:p w14:paraId="5EEE3651" w14:textId="77777777" w:rsidR="00E27590" w:rsidRPr="00E27590" w:rsidRDefault="00E27590" w:rsidP="00E27590">
      <w:pPr>
        <w:numPr>
          <w:ilvl w:val="0"/>
          <w:numId w:val="37"/>
        </w:numPr>
        <w:shd w:val="clear" w:color="auto" w:fill="FFFFFF"/>
        <w:spacing w:before="0"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pl-PL"/>
        </w:rPr>
      </w:pPr>
      <w:r w:rsidRPr="00E27590">
        <w:rPr>
          <w:rFonts w:ascii="inherit" w:eastAsia="Times New Roman" w:hAnsi="inherit" w:cs="Arial"/>
          <w:color w:val="242729"/>
          <w:sz w:val="23"/>
          <w:szCs w:val="23"/>
          <w:lang w:eastAsia="pl-PL"/>
        </w:rPr>
        <w:t xml:space="preserve">open a </w:t>
      </w:r>
      <w:proofErr w:type="spellStart"/>
      <w:r w:rsidRPr="00E27590">
        <w:rPr>
          <w:rFonts w:ascii="inherit" w:eastAsia="Times New Roman" w:hAnsi="inherit" w:cs="Arial"/>
          <w:color w:val="242729"/>
          <w:sz w:val="23"/>
          <w:szCs w:val="23"/>
          <w:lang w:eastAsia="pl-PL"/>
        </w:rPr>
        <w:t>new</w:t>
      </w:r>
      <w:proofErr w:type="spellEnd"/>
      <w:r w:rsidRPr="00E27590">
        <w:rPr>
          <w:rFonts w:ascii="inherit" w:eastAsia="Times New Roman" w:hAnsi="inherit" w:cs="Arial"/>
          <w:color w:val="242729"/>
          <w:sz w:val="23"/>
          <w:szCs w:val="23"/>
          <w:lang w:eastAsia="pl-PL"/>
        </w:rPr>
        <w:t xml:space="preserve"> </w:t>
      </w:r>
      <w:proofErr w:type="spellStart"/>
      <w:r w:rsidRPr="00E27590">
        <w:rPr>
          <w:rFonts w:ascii="inherit" w:eastAsia="Times New Roman" w:hAnsi="inherit" w:cs="Arial"/>
          <w:color w:val="242729"/>
          <w:sz w:val="23"/>
          <w:szCs w:val="23"/>
          <w:lang w:eastAsia="pl-PL"/>
        </w:rPr>
        <w:t>query</w:t>
      </w:r>
      <w:proofErr w:type="spellEnd"/>
    </w:p>
    <w:p w14:paraId="73A6B4D0" w14:textId="77777777" w:rsidR="00E27590" w:rsidRPr="00E27590" w:rsidRDefault="00E27590" w:rsidP="00E27590">
      <w:pPr>
        <w:numPr>
          <w:ilvl w:val="0"/>
          <w:numId w:val="37"/>
        </w:numPr>
        <w:shd w:val="clear" w:color="auto" w:fill="FFFFFF"/>
        <w:spacing w:before="0"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pl-PL"/>
        </w:rPr>
      </w:pPr>
      <w:r w:rsidRPr="00E27590">
        <w:rPr>
          <w:rFonts w:ascii="inherit" w:eastAsia="Times New Roman" w:hAnsi="inherit" w:cs="Arial"/>
          <w:color w:val="242729"/>
          <w:sz w:val="23"/>
          <w:szCs w:val="23"/>
          <w:lang w:eastAsia="pl-PL"/>
        </w:rPr>
        <w:t>in the menu </w:t>
      </w:r>
      <w:proofErr w:type="spellStart"/>
      <w:r w:rsidRPr="00E27590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pl-PL"/>
        </w:rPr>
        <w:t>select</w:t>
      </w:r>
      <w:proofErr w:type="spellEnd"/>
      <w:r w:rsidRPr="00E27590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pl-PL"/>
        </w:rPr>
        <w:t xml:space="preserve"> Query / Query </w:t>
      </w:r>
      <w:proofErr w:type="spellStart"/>
      <w:r w:rsidRPr="00E27590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pl-PL"/>
        </w:rPr>
        <w:t>options</w:t>
      </w:r>
      <w:proofErr w:type="spellEnd"/>
    </w:p>
    <w:p w14:paraId="5D738546" w14:textId="77777777" w:rsidR="00E27590" w:rsidRPr="00E27590" w:rsidRDefault="00E27590" w:rsidP="00E27590">
      <w:pPr>
        <w:numPr>
          <w:ilvl w:val="0"/>
          <w:numId w:val="37"/>
        </w:numPr>
        <w:shd w:val="clear" w:color="auto" w:fill="FFFFFF"/>
        <w:spacing w:before="0"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pl-PL"/>
        </w:rPr>
      </w:pPr>
      <w:proofErr w:type="spellStart"/>
      <w:r w:rsidRPr="00E27590">
        <w:rPr>
          <w:rFonts w:ascii="inherit" w:eastAsia="Times New Roman" w:hAnsi="inherit" w:cs="Arial"/>
          <w:color w:val="242729"/>
          <w:sz w:val="23"/>
          <w:szCs w:val="23"/>
          <w:lang w:eastAsia="pl-PL"/>
        </w:rPr>
        <w:t>select</w:t>
      </w:r>
      <w:proofErr w:type="spellEnd"/>
      <w:r w:rsidRPr="00E27590">
        <w:rPr>
          <w:rFonts w:ascii="inherit" w:eastAsia="Times New Roman" w:hAnsi="inherit" w:cs="Arial"/>
          <w:color w:val="242729"/>
          <w:sz w:val="23"/>
          <w:szCs w:val="23"/>
          <w:lang w:eastAsia="pl-PL"/>
        </w:rPr>
        <w:t xml:space="preserve"> the </w:t>
      </w:r>
      <w:proofErr w:type="spellStart"/>
      <w:r w:rsidRPr="00E27590">
        <w:rPr>
          <w:rFonts w:ascii="inherit" w:eastAsia="Times New Roman" w:hAnsi="inherit" w:cs="Arial"/>
          <w:color w:val="242729"/>
          <w:sz w:val="23"/>
          <w:szCs w:val="23"/>
          <w:lang w:eastAsia="pl-PL"/>
        </w:rPr>
        <w:t>Results</w:t>
      </w:r>
      <w:proofErr w:type="spellEnd"/>
      <w:r w:rsidRPr="00E27590">
        <w:rPr>
          <w:rFonts w:ascii="inherit" w:eastAsia="Times New Roman" w:hAnsi="inherit" w:cs="Arial"/>
          <w:color w:val="242729"/>
          <w:sz w:val="23"/>
          <w:szCs w:val="23"/>
          <w:lang w:eastAsia="pl-PL"/>
        </w:rPr>
        <w:t xml:space="preserve"> </w:t>
      </w:r>
      <w:proofErr w:type="spellStart"/>
      <w:r w:rsidRPr="00E27590">
        <w:rPr>
          <w:rFonts w:ascii="inherit" w:eastAsia="Times New Roman" w:hAnsi="inherit" w:cs="Arial"/>
          <w:color w:val="242729"/>
          <w:sz w:val="23"/>
          <w:szCs w:val="23"/>
          <w:lang w:eastAsia="pl-PL"/>
        </w:rPr>
        <w:t>pane</w:t>
      </w:r>
      <w:proofErr w:type="spellEnd"/>
    </w:p>
    <w:p w14:paraId="33CCB60E" w14:textId="77777777" w:rsidR="00E27590" w:rsidRPr="00E27590" w:rsidRDefault="00E27590" w:rsidP="00E27590">
      <w:pPr>
        <w:numPr>
          <w:ilvl w:val="0"/>
          <w:numId w:val="37"/>
        </w:numPr>
        <w:shd w:val="clear" w:color="auto" w:fill="FFFFFF"/>
        <w:spacing w:before="0"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pl-PL"/>
        </w:rPr>
      </w:pPr>
      <w:proofErr w:type="spellStart"/>
      <w:r w:rsidRPr="00E27590">
        <w:rPr>
          <w:rFonts w:ascii="inherit" w:eastAsia="Times New Roman" w:hAnsi="inherit" w:cs="Arial"/>
          <w:color w:val="242729"/>
          <w:sz w:val="23"/>
          <w:szCs w:val="23"/>
          <w:lang w:eastAsia="pl-PL"/>
        </w:rPr>
        <w:t>check</w:t>
      </w:r>
      <w:proofErr w:type="spellEnd"/>
      <w:r w:rsidRPr="00E27590">
        <w:rPr>
          <w:rFonts w:ascii="inherit" w:eastAsia="Times New Roman" w:hAnsi="inherit" w:cs="Arial"/>
          <w:color w:val="242729"/>
          <w:sz w:val="23"/>
          <w:szCs w:val="23"/>
          <w:lang w:eastAsia="pl-PL"/>
        </w:rPr>
        <w:t xml:space="preserve"> the "</w:t>
      </w:r>
      <w:proofErr w:type="spellStart"/>
      <w:r w:rsidRPr="00E27590">
        <w:rPr>
          <w:rFonts w:ascii="inherit" w:eastAsia="Times New Roman" w:hAnsi="inherit" w:cs="Arial"/>
          <w:color w:val="242729"/>
          <w:sz w:val="23"/>
          <w:szCs w:val="23"/>
          <w:lang w:eastAsia="pl-PL"/>
        </w:rPr>
        <w:t>discard</w:t>
      </w:r>
      <w:proofErr w:type="spellEnd"/>
      <w:r w:rsidRPr="00E27590">
        <w:rPr>
          <w:rFonts w:ascii="inherit" w:eastAsia="Times New Roman" w:hAnsi="inherit" w:cs="Arial"/>
          <w:color w:val="242729"/>
          <w:sz w:val="23"/>
          <w:szCs w:val="23"/>
          <w:lang w:eastAsia="pl-PL"/>
        </w:rPr>
        <w:t xml:space="preserve"> </w:t>
      </w:r>
      <w:proofErr w:type="spellStart"/>
      <w:r w:rsidRPr="00E27590">
        <w:rPr>
          <w:rFonts w:ascii="inherit" w:eastAsia="Times New Roman" w:hAnsi="inherit" w:cs="Arial"/>
          <w:color w:val="242729"/>
          <w:sz w:val="23"/>
          <w:szCs w:val="23"/>
          <w:lang w:eastAsia="pl-PL"/>
        </w:rPr>
        <w:t>result</w:t>
      </w:r>
      <w:proofErr w:type="spellEnd"/>
      <w:r w:rsidRPr="00E27590">
        <w:rPr>
          <w:rFonts w:ascii="inherit" w:eastAsia="Times New Roman" w:hAnsi="inherit" w:cs="Arial"/>
          <w:color w:val="242729"/>
          <w:sz w:val="23"/>
          <w:szCs w:val="23"/>
          <w:lang w:eastAsia="pl-PL"/>
        </w:rPr>
        <w:t xml:space="preserve"> </w:t>
      </w:r>
      <w:proofErr w:type="spellStart"/>
      <w:r w:rsidRPr="00E27590">
        <w:rPr>
          <w:rFonts w:ascii="inherit" w:eastAsia="Times New Roman" w:hAnsi="inherit" w:cs="Arial"/>
          <w:color w:val="242729"/>
          <w:sz w:val="23"/>
          <w:szCs w:val="23"/>
          <w:lang w:eastAsia="pl-PL"/>
        </w:rPr>
        <w:t>after</w:t>
      </w:r>
      <w:proofErr w:type="spellEnd"/>
      <w:r w:rsidRPr="00E27590">
        <w:rPr>
          <w:rFonts w:ascii="inherit" w:eastAsia="Times New Roman" w:hAnsi="inherit" w:cs="Arial"/>
          <w:color w:val="242729"/>
          <w:sz w:val="23"/>
          <w:szCs w:val="23"/>
          <w:lang w:eastAsia="pl-PL"/>
        </w:rPr>
        <w:t xml:space="preserve"> </w:t>
      </w:r>
      <w:proofErr w:type="spellStart"/>
      <w:r w:rsidRPr="00E27590">
        <w:rPr>
          <w:rFonts w:ascii="inherit" w:eastAsia="Times New Roman" w:hAnsi="inherit" w:cs="Arial"/>
          <w:color w:val="242729"/>
          <w:sz w:val="23"/>
          <w:szCs w:val="23"/>
          <w:lang w:eastAsia="pl-PL"/>
        </w:rPr>
        <w:t>execution</w:t>
      </w:r>
      <w:proofErr w:type="spellEnd"/>
      <w:r w:rsidRPr="00E27590">
        <w:rPr>
          <w:rFonts w:ascii="inherit" w:eastAsia="Times New Roman" w:hAnsi="inherit" w:cs="Arial"/>
          <w:color w:val="242729"/>
          <w:sz w:val="23"/>
          <w:szCs w:val="23"/>
          <w:lang w:eastAsia="pl-PL"/>
        </w:rPr>
        <w:t>"</w:t>
      </w:r>
    </w:p>
    <w:p w14:paraId="4FF5DC88" w14:textId="682E867A" w:rsidR="00E27590" w:rsidRDefault="00E27590" w:rsidP="00E27590">
      <w:r>
        <w:t>I już samo to jest „niesamowitą optymalizacją”.</w:t>
      </w:r>
    </w:p>
    <w:p w14:paraId="5BE9D301" w14:textId="5EC37460" w:rsidR="0052289A" w:rsidRDefault="0052289A" w:rsidP="0052289A">
      <w:pPr>
        <w:pStyle w:val="Nagwek2"/>
      </w:pPr>
      <w:bookmarkStart w:id="10" w:name="_Toc42704204"/>
      <w:r>
        <w:t>Do 160764</w:t>
      </w:r>
      <w:bookmarkEnd w:id="10"/>
    </w:p>
    <w:p w14:paraId="0B5473D3" w14:textId="6DCED6F5" w:rsidR="0052289A" w:rsidRDefault="0052289A" w:rsidP="0052289A">
      <w:r>
        <w:t>Co ciekawe w 1 dobrałeś bardzo złe indeksy.</w:t>
      </w:r>
    </w:p>
    <w:p w14:paraId="33197163" w14:textId="038847A7" w:rsidR="00BE218B" w:rsidRDefault="0052289A" w:rsidP="0052289A">
      <w:r>
        <w:t xml:space="preserve">W 2 z kolei nie umiem doczytać (bo zrzut jest niewyraźny) w jakiej kolejności są łączone tabele. Masz 2 razy złączenie typu NESTED LOOP … </w:t>
      </w:r>
      <w:proofErr w:type="spellStart"/>
      <w:r>
        <w:t>hmm</w:t>
      </w:r>
      <w:proofErr w:type="spellEnd"/>
      <w:r>
        <w:t>… może tu by się dało coś ugrać na wydajności?</w:t>
      </w:r>
    </w:p>
    <w:p w14:paraId="5E79D90A" w14:textId="6BC25A23" w:rsidR="0052289A" w:rsidRDefault="00BE218B" w:rsidP="0052289A">
      <w:r>
        <w:br w:type="page"/>
      </w:r>
    </w:p>
    <w:p w14:paraId="755A9043" w14:textId="4EE2F2C2" w:rsidR="0052289A" w:rsidRDefault="0052289A" w:rsidP="0052289A">
      <w:pPr>
        <w:rPr>
          <w:sz w:val="23"/>
          <w:szCs w:val="23"/>
        </w:rPr>
      </w:pPr>
      <w:r>
        <w:lastRenderedPageBreak/>
        <w:t>Swoją drogą rozbawił mnie fragment: „</w:t>
      </w:r>
      <w:r>
        <w:rPr>
          <w:sz w:val="23"/>
          <w:szCs w:val="23"/>
        </w:rPr>
        <w:t>I zastosowane indeksy nie miałby sensu w przypadku tej bazy danych i tych tabel, gdyż tylko niepotrzebnie duplikowalibyśmy dane, posortować coś posortowanego(?) – bez sensu.”</w:t>
      </w:r>
    </w:p>
    <w:p w14:paraId="7387CC0C" w14:textId="65E1B056" w:rsidR="0052289A" w:rsidRDefault="0052289A" w:rsidP="0052289A">
      <w:pPr>
        <w:rPr>
          <w:sz w:val="23"/>
          <w:szCs w:val="23"/>
        </w:rPr>
      </w:pPr>
      <w:r>
        <w:rPr>
          <w:sz w:val="23"/>
          <w:szCs w:val="23"/>
        </w:rPr>
        <w:t xml:space="preserve">I </w:t>
      </w:r>
      <w:proofErr w:type="spellStart"/>
      <w:r>
        <w:rPr>
          <w:sz w:val="23"/>
          <w:szCs w:val="23"/>
        </w:rPr>
        <w:t>punchline</w:t>
      </w:r>
      <w:proofErr w:type="spellEnd"/>
      <w:r>
        <w:rPr>
          <w:sz w:val="23"/>
          <w:szCs w:val="23"/>
        </w:rPr>
        <w:t xml:space="preserve"> na planie wykonania zapytania:</w:t>
      </w:r>
    </w:p>
    <w:p w14:paraId="1E36BB52" w14:textId="11B15EF1" w:rsidR="0052289A" w:rsidRDefault="0052289A" w:rsidP="0052289A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35447E98" wp14:editId="3B099706">
            <wp:extent cx="5753100" cy="217932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EBA3" w14:textId="5BD4D213" w:rsidR="0052289A" w:rsidRDefault="0052289A" w:rsidP="0052289A">
      <w:pPr>
        <w:rPr>
          <w:sz w:val="23"/>
          <w:szCs w:val="23"/>
        </w:rPr>
      </w:pPr>
      <w:r>
        <w:rPr>
          <w:sz w:val="23"/>
          <w:szCs w:val="23"/>
        </w:rPr>
        <w:t xml:space="preserve">Not </w:t>
      </w:r>
      <w:proofErr w:type="spellStart"/>
      <w:r>
        <w:rPr>
          <w:sz w:val="23"/>
          <w:szCs w:val="23"/>
        </w:rPr>
        <w:t>so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sorte</w:t>
      </w:r>
      <w:r w:rsidR="00DA296E">
        <w:rPr>
          <w:sz w:val="23"/>
          <w:szCs w:val="23"/>
        </w:rPr>
        <w:t>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after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all</w:t>
      </w:r>
      <w:proofErr w:type="spellEnd"/>
      <w:r>
        <w:rPr>
          <w:sz w:val="23"/>
          <w:szCs w:val="23"/>
        </w:rPr>
        <w:t>?</w:t>
      </w:r>
    </w:p>
    <w:p w14:paraId="0E8C171F" w14:textId="06CE4268" w:rsidR="000C3C2B" w:rsidRDefault="00DA296E" w:rsidP="0052289A">
      <w:pPr>
        <w:rPr>
          <w:sz w:val="23"/>
          <w:szCs w:val="23"/>
        </w:rPr>
      </w:pPr>
      <w:r>
        <w:rPr>
          <w:sz w:val="23"/>
          <w:szCs w:val="23"/>
        </w:rPr>
        <w:t>Sortowanie to droga operacja – być może to podpowiedź z której strony trzeba było gryźć zapytanie.</w:t>
      </w:r>
    </w:p>
    <w:p w14:paraId="15E17EE8" w14:textId="0426E96B" w:rsidR="00DA296E" w:rsidRDefault="000C3C2B" w:rsidP="0052289A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225C6CE1" w14:textId="6D58DE8F" w:rsidR="003A0C0D" w:rsidRDefault="003A0C0D" w:rsidP="003A0C0D">
      <w:pPr>
        <w:pStyle w:val="Nagwek2"/>
        <w:rPr>
          <w:sz w:val="23"/>
          <w:szCs w:val="23"/>
        </w:rPr>
      </w:pPr>
      <w:bookmarkStart w:id="11" w:name="_Toc42704205"/>
      <w:r w:rsidRPr="003A0C0D">
        <w:lastRenderedPageBreak/>
        <w:t>Query</w:t>
      </w:r>
      <w:r>
        <w:rPr>
          <w:sz w:val="23"/>
          <w:szCs w:val="23"/>
        </w:rPr>
        <w:t xml:space="preserve"> 1 + do 160766</w:t>
      </w:r>
      <w:bookmarkEnd w:id="11"/>
    </w:p>
    <w:p w14:paraId="6C38BC80" w14:textId="63D56CF5" w:rsidR="000C3C2B" w:rsidRDefault="003A0C0D" w:rsidP="000C3C2B">
      <w:proofErr w:type="spellStart"/>
      <w:r>
        <w:t>PIoter</w:t>
      </w:r>
      <w:proofErr w:type="spellEnd"/>
      <w:r>
        <w:t xml:space="preserve"> dobrze opisał co i dlaczego (Jakub też, ale po połowie sprawozdań czas odsłonić karty jak trzeba było rozwiązać zadanie – BTW: Jakub – </w:t>
      </w:r>
      <w:proofErr w:type="spellStart"/>
      <w:r>
        <w:t>kudos</w:t>
      </w:r>
      <w:proofErr w:type="spellEnd"/>
      <w:r>
        <w:t xml:space="preserve"> za SARGABLE).</w:t>
      </w:r>
      <w:r w:rsidR="000C3C2B" w:rsidRPr="003A0C0D">
        <w:t xml:space="preserve"> </w:t>
      </w:r>
    </w:p>
    <w:p w14:paraId="0DC1F0F6" w14:textId="30BE5F25" w:rsidR="000C3C2B" w:rsidRDefault="000C3C2B" w:rsidP="000C3C2B">
      <w:r>
        <w:rPr>
          <w:noProof/>
        </w:rPr>
        <w:drawing>
          <wp:inline distT="0" distB="0" distL="0" distR="0" wp14:anchorId="36BD8576" wp14:editId="7917CB0A">
            <wp:extent cx="5760720" cy="55245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D806" w14:textId="2BA955C3" w:rsidR="000C3C2B" w:rsidRDefault="000C3C2B" w:rsidP="000C3C2B"/>
    <w:p w14:paraId="59F00B5D" w14:textId="0C4B0271" w:rsidR="000C3C2B" w:rsidRDefault="000C3C2B" w:rsidP="000C3C2B">
      <w:r>
        <w:t xml:space="preserve">+ spostrzeżenie ze IO </w:t>
      </w:r>
      <w:proofErr w:type="spellStart"/>
      <w:r>
        <w:t>Statistics</w:t>
      </w:r>
      <w:proofErr w:type="spellEnd"/>
      <w:r>
        <w:t xml:space="preserve">, że: </w:t>
      </w:r>
      <w:r w:rsidRPr="000C3C2B">
        <w:rPr>
          <w:b/>
          <w:bCs/>
        </w:rPr>
        <w:t>liczba logicznych odczytów ([spadła] z 627 do 3).</w:t>
      </w:r>
      <w:r>
        <w:t xml:space="preserve"> Po jednym odczycie na źródło </w:t>
      </w:r>
      <w:proofErr w:type="spellStart"/>
      <w:r>
        <w:t>danich</w:t>
      </w:r>
      <w:proofErr w:type="spellEnd"/>
      <w:r>
        <w:t xml:space="preserve"> </w:t>
      </w:r>
      <w:proofErr w:type="spellStart"/>
      <w:r>
        <w:t>ratings</w:t>
      </w:r>
      <w:proofErr w:type="spellEnd"/>
      <w:r>
        <w:t>/movie2/users2 (a raczej indeks). Co ciekawe można było to zrobić jeszcze odrobinę lepiej. Lepiej pod względem metadanych</w:t>
      </w:r>
      <w:r w:rsidR="007D2DCE">
        <w:t xml:space="preserve"> – postawić unikatowy indeks IX_user2_name_reversed, bo skoro </w:t>
      </w:r>
      <w:proofErr w:type="spellStart"/>
      <w:r w:rsidR="007D2DCE">
        <w:t>name</w:t>
      </w:r>
      <w:proofErr w:type="spellEnd"/>
      <w:r w:rsidR="007D2DCE">
        <w:t xml:space="preserve"> jest unikatowe to tym bardziej odwrócony ciąg znaków.</w:t>
      </w:r>
    </w:p>
    <w:p w14:paraId="34A956C0" w14:textId="6DE733A4" w:rsidR="007D2DCE" w:rsidRDefault="007D2DCE" w:rsidP="000C3C2B">
      <w:r>
        <w:lastRenderedPageBreak/>
        <w:t xml:space="preserve">Ma to tylko o tyle znaczenie, że zapytanie musimy „gdzieś zacząć”. Kolumny unikatowe z predykatem = są bardzo dobrym punktem startu dla BD. Więc jeśli BD ma (indeks </w:t>
      </w:r>
      <w:proofErr w:type="spellStart"/>
      <w:r>
        <w:t>name_reversed</w:t>
      </w:r>
      <w:proofErr w:type="spellEnd"/>
      <w:r>
        <w:t>/</w:t>
      </w:r>
      <w:proofErr w:type="spellStart"/>
      <w:r>
        <w:t>userId</w:t>
      </w:r>
      <w:proofErr w:type="spellEnd"/>
      <w:r>
        <w:t xml:space="preserve">) [tu </w:t>
      </w:r>
      <w:proofErr w:type="spellStart"/>
      <w:r>
        <w:t>userId</w:t>
      </w:r>
      <w:proofErr w:type="spellEnd"/>
      <w:r>
        <w:t xml:space="preserve"> jeśli jest PK to może być niejawne, bo na liściach indeksów i tak są PK wstawiane) to pozostaje kwestia efektownego przeskoczenia z  tabeli </w:t>
      </w:r>
      <w:proofErr w:type="spellStart"/>
      <w:r>
        <w:t>users</w:t>
      </w:r>
      <w:proofErr w:type="spellEnd"/>
      <w:r>
        <w:t xml:space="preserve"> na </w:t>
      </w:r>
      <w:proofErr w:type="spellStart"/>
      <w:r>
        <w:t>ratings</w:t>
      </w:r>
      <w:proofErr w:type="spellEnd"/>
      <w:r>
        <w:t xml:space="preserve">. Efektowne znaczy z użyciem </w:t>
      </w:r>
      <w:proofErr w:type="spellStart"/>
      <w:r w:rsidRPr="007D2DCE">
        <w:rPr>
          <w:b/>
          <w:bCs/>
        </w:rPr>
        <w:t>merge-join</w:t>
      </w:r>
      <w:proofErr w:type="spellEnd"/>
      <w:r>
        <w:rPr>
          <w:b/>
          <w:bCs/>
        </w:rPr>
        <w:t xml:space="preserve"> – </w:t>
      </w:r>
      <w:r>
        <w:t>czyli zgodności sortowania.</w:t>
      </w:r>
    </w:p>
    <w:p w14:paraId="59B51FB9" w14:textId="1E0AB4E3" w:rsidR="007D2DCE" w:rsidRDefault="007D2DCE" w:rsidP="000C3C2B">
      <w:r>
        <w:t>Dlatego IMO najlepsze indeksy w tym wypadku (bez analizowania synergii z DML-</w:t>
      </w:r>
      <w:proofErr w:type="spellStart"/>
      <w:r>
        <w:t>ami</w:t>
      </w:r>
      <w:proofErr w:type="spellEnd"/>
      <w:r>
        <w:t>) to:</w:t>
      </w:r>
    </w:p>
    <w:p w14:paraId="1BCA290E" w14:textId="30B28BBF" w:rsidR="007D2DCE" w:rsidRDefault="007D2DCE" w:rsidP="000C3C2B">
      <w:pPr>
        <w:rPr>
          <w:rFonts w:ascii="Consolas" w:hAnsi="Consolas" w:cs="Consolas"/>
          <w:color w:val="81818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CREATE INDEX </w:t>
      </w:r>
      <w:r>
        <w:rPr>
          <w:rFonts w:ascii="Consolas" w:hAnsi="Consolas" w:cs="Consolas"/>
          <w:color w:val="000000"/>
          <w:sz w:val="19"/>
          <w:szCs w:val="19"/>
        </w:rPr>
        <w:t xml:space="preserve">IX_user2_name_reversed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000000"/>
          <w:sz w:val="19"/>
          <w:szCs w:val="19"/>
        </w:rPr>
        <w:t>user2</w:t>
      </w:r>
      <w:r>
        <w:rPr>
          <w:rFonts w:ascii="Consolas" w:hAnsi="Consolas" w:cs="Consolas"/>
          <w:color w:val="818181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name_reversed</w:t>
      </w:r>
      <w:proofErr w:type="spellEnd"/>
      <w:r>
        <w:rPr>
          <w:rFonts w:ascii="Consolas" w:hAnsi="Consolas" w:cs="Consolas"/>
          <w:color w:val="818181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18181"/>
          <w:sz w:val="19"/>
          <w:szCs w:val="19"/>
        </w:rPr>
        <w:t>)</w:t>
      </w:r>
    </w:p>
    <w:p w14:paraId="4CA7EDCF" w14:textId="5A251DF4" w:rsidR="007D2DCE" w:rsidRDefault="007D2DCE" w:rsidP="000C3C2B">
      <w:pPr>
        <w:rPr>
          <w:rFonts w:ascii="Consolas" w:hAnsi="Consolas" w:cs="Consolas"/>
          <w:color w:val="81818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CREATE INDEX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IX_ratings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ratings</w:t>
      </w:r>
      <w:proofErr w:type="spellEnd"/>
      <w:r>
        <w:rPr>
          <w:rFonts w:ascii="Consolas" w:hAnsi="Consolas" w:cs="Consolas"/>
          <w:color w:val="818181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18181"/>
          <w:sz w:val="19"/>
          <w:szCs w:val="19"/>
        </w:rPr>
        <w:t>)</w:t>
      </w:r>
    </w:p>
    <w:p w14:paraId="5CFB0948" w14:textId="5838EEFA" w:rsidR="007D2DCE" w:rsidRDefault="007D2DCE" w:rsidP="000C3C2B">
      <w:r>
        <w:rPr>
          <w:rFonts w:ascii="Consolas" w:hAnsi="Consolas" w:cs="Consolas"/>
          <w:color w:val="818181"/>
          <w:sz w:val="19"/>
          <w:szCs w:val="19"/>
        </w:rPr>
        <w:t xml:space="preserve">+ </w:t>
      </w:r>
      <w:r>
        <w:rPr>
          <w:rFonts w:ascii="Consolas" w:hAnsi="Consolas" w:cs="Consolas"/>
          <w:color w:val="0000FF"/>
          <w:sz w:val="19"/>
          <w:szCs w:val="19"/>
        </w:rPr>
        <w:t xml:space="preserve">PK na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movie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(Id)</w:t>
      </w:r>
    </w:p>
    <w:p w14:paraId="4C9479D0" w14:textId="2F2CCDC1" w:rsidR="007D2DCE" w:rsidRDefault="00BC5222" w:rsidP="00BC5222">
      <w:pPr>
        <w:pStyle w:val="Nagwek2"/>
      </w:pPr>
      <w:bookmarkStart w:id="12" w:name="_Toc42704206"/>
      <w:r>
        <w:t>DO 160769</w:t>
      </w:r>
      <w:bookmarkEnd w:id="12"/>
    </w:p>
    <w:p w14:paraId="64DE20D4" w14:textId="3507AD91" w:rsidR="00BC5222" w:rsidRDefault="00BC5222" w:rsidP="00BC5222">
      <w:pPr>
        <w:rPr>
          <w:sz w:val="19"/>
          <w:szCs w:val="19"/>
        </w:rPr>
      </w:pPr>
      <w:proofErr w:type="spellStart"/>
      <w:r>
        <w:rPr>
          <w:sz w:val="19"/>
          <w:szCs w:val="19"/>
        </w:rPr>
        <w:t>create</w:t>
      </w:r>
      <w:proofErr w:type="spellEnd"/>
      <w:r>
        <w:rPr>
          <w:sz w:val="19"/>
          <w:szCs w:val="19"/>
        </w:rPr>
        <w:t xml:space="preserve"> INDEX RR ON ratings2 (rating)</w:t>
      </w:r>
    </w:p>
    <w:p w14:paraId="029A5C83" w14:textId="15538D97" w:rsidR="00BC5222" w:rsidRDefault="00BC5222" w:rsidP="00BC5222">
      <w:pPr>
        <w:rPr>
          <w:sz w:val="19"/>
          <w:szCs w:val="19"/>
        </w:rPr>
      </w:pPr>
      <w:r>
        <w:rPr>
          <w:sz w:val="19"/>
          <w:szCs w:val="19"/>
        </w:rPr>
        <w:t>Ten indeks nie będzie użyty -dlatego jego usunięcie przynosi zysk :0</w:t>
      </w:r>
    </w:p>
    <w:p w14:paraId="59C89D21" w14:textId="500FFF61" w:rsidR="00897A3F" w:rsidRDefault="00897A3F" w:rsidP="00897A3F">
      <w:pPr>
        <w:pStyle w:val="Nagwek2"/>
      </w:pPr>
      <w:bookmarkStart w:id="13" w:name="_Toc42704207"/>
      <w:r>
        <w:t>DO 160777</w:t>
      </w:r>
      <w:bookmarkEnd w:id="13"/>
    </w:p>
    <w:p w14:paraId="10C4FA2B" w14:textId="7D686B63" w:rsidR="00897A3F" w:rsidRPr="00897A3F" w:rsidRDefault="00897A3F" w:rsidP="00897A3F">
      <w:r>
        <w:t>W zapytaniu 1 jest jakiś podejrzany HASH MATCH na planie.</w:t>
      </w:r>
    </w:p>
    <w:p w14:paraId="5371877E" w14:textId="36CA8498" w:rsidR="004B79AA" w:rsidRDefault="004B79AA" w:rsidP="004B79AA">
      <w:pPr>
        <w:pStyle w:val="Nagwek2"/>
      </w:pPr>
      <w:bookmarkStart w:id="14" w:name="_Toc42704208"/>
      <w:r>
        <w:t>To nie jest prawda: 2</w:t>
      </w:r>
      <w:bookmarkEnd w:id="14"/>
    </w:p>
    <w:p w14:paraId="3C96C00A" w14:textId="124D88B3" w:rsidR="004B79AA" w:rsidRDefault="004B79AA" w:rsidP="00BC5222">
      <w:r>
        <w:rPr>
          <w:noProof/>
        </w:rPr>
        <w:drawing>
          <wp:inline distT="0" distB="0" distL="0" distR="0" wp14:anchorId="0F4232DB" wp14:editId="30A3041F">
            <wp:extent cx="5326380" cy="1303020"/>
            <wp:effectExtent l="0" t="0" r="762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E776" w14:textId="3904A041" w:rsidR="004B79AA" w:rsidRDefault="004B79AA" w:rsidP="00BC5222">
      <w:pPr>
        <w:rPr>
          <w:i/>
          <w:iCs/>
        </w:rPr>
      </w:pPr>
      <w:r>
        <w:t xml:space="preserve">Indeksy mogą przyśpieszyć inserty, ale </w:t>
      </w:r>
      <w:proofErr w:type="spellStart"/>
      <w:r>
        <w:t>replikowalność</w:t>
      </w:r>
      <w:proofErr w:type="spellEnd"/>
      <w:r>
        <w:t xml:space="preserve"> testu który to wykazuje jest bólem … </w:t>
      </w:r>
      <w:r w:rsidRPr="00C63A63">
        <w:rPr>
          <w:i/>
          <w:iCs/>
        </w:rPr>
        <w:t>‘%dupa%’</w:t>
      </w:r>
    </w:p>
    <w:p w14:paraId="0184A746" w14:textId="35B896EB" w:rsidR="004B79AA" w:rsidRDefault="004B79AA" w:rsidP="00BC5222">
      <w:r>
        <w:t>Dlatego na tej liście INSERT jest tylko sprawdzeniem czy nie popsuliście za bardzo wydajności.</w:t>
      </w:r>
    </w:p>
    <w:p w14:paraId="05828972" w14:textId="3FD8848E" w:rsidR="004B79AA" w:rsidRDefault="004B79AA" w:rsidP="00BC5222">
      <w:r>
        <w:t>W momencie gdy macie 2 wątki (agentów/procesy) które wykonują równolegle INSERT to na różnych poziomach izolacji indeksy zaczynają grać główne skrzypce przy wydajności DML-</w:t>
      </w:r>
      <w:proofErr w:type="spellStart"/>
      <w:r>
        <w:t>ek</w:t>
      </w:r>
      <w:proofErr w:type="spellEnd"/>
      <w:r>
        <w:t>.</w:t>
      </w:r>
    </w:p>
    <w:p w14:paraId="706213A0" w14:textId="296BF6EA" w:rsidR="004372E3" w:rsidRDefault="004372E3" w:rsidP="004372E3">
      <w:pPr>
        <w:pStyle w:val="Nagwek2"/>
      </w:pPr>
      <w:bookmarkStart w:id="15" w:name="_Toc42704209"/>
      <w:r>
        <w:t>Do 160781</w:t>
      </w:r>
      <w:bookmarkEnd w:id="15"/>
    </w:p>
    <w:p w14:paraId="3A6ABCAC" w14:textId="77777777" w:rsidR="004372E3" w:rsidRPr="004372E3" w:rsidRDefault="004372E3" w:rsidP="004372E3">
      <w:pPr>
        <w:rPr>
          <w:b/>
          <w:bCs/>
        </w:rPr>
      </w:pPr>
      <w:r w:rsidRPr="004372E3">
        <w:rPr>
          <w:b/>
          <w:bCs/>
        </w:rPr>
        <w:t>Wnioski ogólne</w:t>
      </w:r>
    </w:p>
    <w:p w14:paraId="2BD4D326" w14:textId="77777777" w:rsidR="004372E3" w:rsidRPr="004372E3" w:rsidRDefault="004372E3" w:rsidP="004372E3">
      <w:pPr>
        <w:rPr>
          <w:i/>
          <w:iCs/>
        </w:rPr>
      </w:pPr>
      <w:proofErr w:type="spellStart"/>
      <w:r w:rsidRPr="004372E3">
        <w:rPr>
          <w:i/>
          <w:iCs/>
        </w:rPr>
        <w:t>Triggery</w:t>
      </w:r>
      <w:proofErr w:type="spellEnd"/>
      <w:r w:rsidRPr="004372E3">
        <w:rPr>
          <w:i/>
          <w:iCs/>
        </w:rPr>
        <w:t xml:space="preserve"> są przydatne w komercyjnych bazach danych z potencjałem do rozrastania, ponieważ mogą</w:t>
      </w:r>
    </w:p>
    <w:p w14:paraId="1EB52948" w14:textId="77777777" w:rsidR="004372E3" w:rsidRPr="004372E3" w:rsidRDefault="004372E3" w:rsidP="004372E3">
      <w:pPr>
        <w:rPr>
          <w:i/>
          <w:iCs/>
        </w:rPr>
      </w:pPr>
      <w:r w:rsidRPr="004372E3">
        <w:rPr>
          <w:i/>
          <w:iCs/>
        </w:rPr>
        <w:t>pomóc utrzymać porządek w bazie zabezpieczając niepożądane operacje. W praktyce działają jak</w:t>
      </w:r>
    </w:p>
    <w:p w14:paraId="26FD65C8" w14:textId="77777777" w:rsidR="004372E3" w:rsidRPr="004372E3" w:rsidRDefault="004372E3" w:rsidP="004372E3">
      <w:pPr>
        <w:rPr>
          <w:i/>
          <w:iCs/>
        </w:rPr>
      </w:pPr>
      <w:r w:rsidRPr="004372E3">
        <w:rPr>
          <w:i/>
          <w:iCs/>
        </w:rPr>
        <w:lastRenderedPageBreak/>
        <w:t>zwykłe funkcje tylko są wywoływane w określonych momentach, np. w momencie zapytań do bazy</w:t>
      </w:r>
    </w:p>
    <w:p w14:paraId="2DEC3837" w14:textId="53845874" w:rsidR="004372E3" w:rsidRDefault="004372E3" w:rsidP="004372E3">
      <w:pPr>
        <w:rPr>
          <w:i/>
          <w:iCs/>
        </w:rPr>
      </w:pPr>
      <w:r w:rsidRPr="004372E3">
        <w:rPr>
          <w:i/>
          <w:iCs/>
        </w:rPr>
        <w:t>lub zmian w niej.</w:t>
      </w:r>
    </w:p>
    <w:p w14:paraId="17423721" w14:textId="21546BFF" w:rsidR="004372E3" w:rsidRDefault="004372E3" w:rsidP="004372E3">
      <w:pPr>
        <w:pStyle w:val="Nagwek2"/>
      </w:pPr>
      <w:bookmarkStart w:id="16" w:name="_Toc42704210"/>
      <w:r>
        <w:t>Do 160798 + często powtarzający się błąd</w:t>
      </w:r>
      <w:bookmarkEnd w:id="16"/>
    </w:p>
    <w:p w14:paraId="0F754687" w14:textId="3EBFEB35" w:rsidR="004372E3" w:rsidRDefault="004372E3" w:rsidP="004372E3">
      <w:r>
        <w:t xml:space="preserve">Miałeś okazję do potestowania na dobrym wolumenie danych: 27 GB to chyba powiedziałbym że </w:t>
      </w:r>
      <w:proofErr w:type="spellStart"/>
      <w:r>
        <w:t>sweet</w:t>
      </w:r>
      <w:proofErr w:type="spellEnd"/>
      <w:r>
        <w:t>-spot do strojenia: nie za dużo, nie za mało.</w:t>
      </w:r>
    </w:p>
    <w:p w14:paraId="63AF145D" w14:textId="3503E0D1" w:rsidR="004372E3" w:rsidRDefault="004372E3" w:rsidP="004372E3">
      <w:r>
        <w:t xml:space="preserve">Problem, że dobrałeś sobie tak dane w zapytaniu, że miałeś 0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. To problematyczne, bo nie wiadomo czy ta informacja nie pochodzi ze </w:t>
      </w:r>
      <w:r w:rsidRPr="004372E3">
        <w:rPr>
          <w:b/>
          <w:bCs/>
        </w:rPr>
        <w:t>statystyk bazodanowych</w:t>
      </w:r>
      <w:r>
        <w:rPr>
          <w:b/>
          <w:bCs/>
        </w:rPr>
        <w:t xml:space="preserve"> </w:t>
      </w:r>
      <w:r>
        <w:t xml:space="preserve">– specjalnych tabel które szacują koszt zapytań. Jeśli by tak było, to optymalizujesz konkretny przypadek: kiedy baza danych </w:t>
      </w:r>
      <w:r w:rsidRPr="004372E3">
        <w:rPr>
          <w:b/>
          <w:bCs/>
        </w:rPr>
        <w:t>wie</w:t>
      </w:r>
      <w:r>
        <w:t xml:space="preserve"> że wynik nic nie zwraca…</w:t>
      </w:r>
    </w:p>
    <w:p w14:paraId="115A7B3B" w14:textId="0363EFBD" w:rsidR="004372E3" w:rsidRDefault="004372E3" w:rsidP="004372E3">
      <w:pPr>
        <w:pStyle w:val="Nagwek3"/>
      </w:pPr>
      <w:bookmarkStart w:id="17" w:name="_Toc42704211"/>
      <w:r>
        <w:t>Ciekawostka</w:t>
      </w:r>
      <w:bookmarkEnd w:id="17"/>
    </w:p>
    <w:p w14:paraId="2BF0D790" w14:textId="0883C26B" w:rsidR="004372E3" w:rsidRDefault="004372E3" w:rsidP="004372E3">
      <w:r>
        <w:t xml:space="preserve">…. Co otwiera anegdotę dlaczego zapytanie 3 wygląda jak wygląda: oryginalnie tam była procedura do wstawiania danych i problem: </w:t>
      </w:r>
      <w:hyperlink r:id="rId13" w:history="1">
        <w:r>
          <w:rPr>
            <w:rStyle w:val="Hipercze"/>
          </w:rPr>
          <w:t>https://blog.sqlauthority.com/2019/12/19/sql-server-parameter-sniffing-simplest-example/</w:t>
        </w:r>
      </w:hyperlink>
    </w:p>
    <w:p w14:paraId="4F4BBB2D" w14:textId="4622C972" w:rsidR="004372E3" w:rsidRDefault="004372E3" w:rsidP="004372E3">
      <w:r>
        <w:t>Ale na pewnym etapie stwierdziłem, że nie będę złośliwy.</w:t>
      </w:r>
    </w:p>
    <w:p w14:paraId="3F97039D" w14:textId="079B5BA1" w:rsidR="00A32583" w:rsidRDefault="00A32583" w:rsidP="00A32583">
      <w:pPr>
        <w:pStyle w:val="Nagwek3"/>
      </w:pPr>
      <w:bookmarkStart w:id="18" w:name="_Toc42704212"/>
      <w:r>
        <w:t>+ jeszcze coś</w:t>
      </w:r>
      <w:bookmarkEnd w:id="18"/>
    </w:p>
    <w:p w14:paraId="12ECCA89" w14:textId="5FFBA45B" w:rsidR="00A32583" w:rsidRPr="00A32583" w:rsidRDefault="00A32583" w:rsidP="00A32583">
      <w:r>
        <w:t xml:space="preserve">Optymalizujesz złe zapytanie :P. Interesował mnie przypadek </w:t>
      </w:r>
      <w:proofErr w:type="spellStart"/>
      <w:r>
        <w:t>suffixu</w:t>
      </w:r>
      <w:proofErr w:type="spellEnd"/>
      <w:r>
        <w:t xml:space="preserve"> (lub sprytnego przejścia na </w:t>
      </w:r>
      <w:proofErr w:type="spellStart"/>
      <w:r>
        <w:t>prefix</w:t>
      </w:r>
      <w:proofErr w:type="spellEnd"/>
      <w:r>
        <w:t>).</w:t>
      </w:r>
    </w:p>
    <w:sectPr w:rsidR="00A32583" w:rsidRPr="00A32583" w:rsidSect="00C353FD">
      <w:headerReference w:type="default" r:id="rId14"/>
      <w:headerReference w:type="first" r:id="rId15"/>
      <w:pgSz w:w="11906" w:h="16838"/>
      <w:pgMar w:top="3403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A6EA8" w14:textId="77777777" w:rsidR="003C329F" w:rsidRDefault="003C329F" w:rsidP="00F42577">
      <w:pPr>
        <w:spacing w:before="0" w:after="0" w:line="240" w:lineRule="auto"/>
      </w:pPr>
      <w:r>
        <w:separator/>
      </w:r>
    </w:p>
  </w:endnote>
  <w:endnote w:type="continuationSeparator" w:id="0">
    <w:p w14:paraId="0737B960" w14:textId="77777777" w:rsidR="003C329F" w:rsidRDefault="003C329F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D8F1F" w14:textId="77777777" w:rsidR="003C329F" w:rsidRDefault="003C329F" w:rsidP="00F42577">
      <w:pPr>
        <w:spacing w:before="0" w:after="0" w:line="240" w:lineRule="auto"/>
      </w:pPr>
      <w:r>
        <w:separator/>
      </w:r>
    </w:p>
  </w:footnote>
  <w:footnote w:type="continuationSeparator" w:id="0">
    <w:p w14:paraId="4CA98BCB" w14:textId="77777777" w:rsidR="003C329F" w:rsidRDefault="003C329F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1" name="Obraz 1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0084E"/>
    <w:multiLevelType w:val="hybridMultilevel"/>
    <w:tmpl w:val="92BCCA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359DF"/>
    <w:multiLevelType w:val="hybridMultilevel"/>
    <w:tmpl w:val="31120C52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9" w15:restartNumberingAfterBreak="0">
    <w:nsid w:val="5CEC06EB"/>
    <w:multiLevelType w:val="multilevel"/>
    <w:tmpl w:val="588C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84300"/>
    <w:multiLevelType w:val="hybridMultilevel"/>
    <w:tmpl w:val="45B22A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2"/>
  </w:num>
  <w:num w:numId="3">
    <w:abstractNumId w:val="0"/>
  </w:num>
  <w:num w:numId="4">
    <w:abstractNumId w:val="7"/>
  </w:num>
  <w:num w:numId="5">
    <w:abstractNumId w:val="23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8"/>
  </w:num>
  <w:num w:numId="11">
    <w:abstractNumId w:val="15"/>
  </w:num>
  <w:num w:numId="12">
    <w:abstractNumId w:val="14"/>
  </w:num>
  <w:num w:numId="13">
    <w:abstractNumId w:val="31"/>
  </w:num>
  <w:num w:numId="14">
    <w:abstractNumId w:val="18"/>
  </w:num>
  <w:num w:numId="15">
    <w:abstractNumId w:val="10"/>
  </w:num>
  <w:num w:numId="16">
    <w:abstractNumId w:val="12"/>
  </w:num>
  <w:num w:numId="17">
    <w:abstractNumId w:val="36"/>
  </w:num>
  <w:num w:numId="18">
    <w:abstractNumId w:val="22"/>
  </w:num>
  <w:num w:numId="19">
    <w:abstractNumId w:val="4"/>
  </w:num>
  <w:num w:numId="20">
    <w:abstractNumId w:val="6"/>
  </w:num>
  <w:num w:numId="21">
    <w:abstractNumId w:val="26"/>
  </w:num>
  <w:num w:numId="22">
    <w:abstractNumId w:val="19"/>
  </w:num>
  <w:num w:numId="23">
    <w:abstractNumId w:val="1"/>
  </w:num>
  <w:num w:numId="24">
    <w:abstractNumId w:val="2"/>
  </w:num>
  <w:num w:numId="25">
    <w:abstractNumId w:val="27"/>
  </w:num>
  <w:num w:numId="26">
    <w:abstractNumId w:val="17"/>
  </w:num>
  <w:num w:numId="27">
    <w:abstractNumId w:val="34"/>
  </w:num>
  <w:num w:numId="28">
    <w:abstractNumId w:val="9"/>
  </w:num>
  <w:num w:numId="29">
    <w:abstractNumId w:val="30"/>
  </w:num>
  <w:num w:numId="30">
    <w:abstractNumId w:val="8"/>
  </w:num>
  <w:num w:numId="31">
    <w:abstractNumId w:val="13"/>
  </w:num>
  <w:num w:numId="32">
    <w:abstractNumId w:val="20"/>
  </w:num>
  <w:num w:numId="33">
    <w:abstractNumId w:val="24"/>
  </w:num>
  <w:num w:numId="34">
    <w:abstractNumId w:val="25"/>
  </w:num>
  <w:num w:numId="35">
    <w:abstractNumId w:val="21"/>
  </w:num>
  <w:num w:numId="36">
    <w:abstractNumId w:val="33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393E"/>
    <w:rsid w:val="000047D7"/>
    <w:rsid w:val="0001096F"/>
    <w:rsid w:val="00015B75"/>
    <w:rsid w:val="000401E1"/>
    <w:rsid w:val="00041C57"/>
    <w:rsid w:val="00043F56"/>
    <w:rsid w:val="000446F1"/>
    <w:rsid w:val="000522A9"/>
    <w:rsid w:val="00063C0A"/>
    <w:rsid w:val="0006743A"/>
    <w:rsid w:val="00077858"/>
    <w:rsid w:val="00077F40"/>
    <w:rsid w:val="00091E47"/>
    <w:rsid w:val="000960E5"/>
    <w:rsid w:val="00097691"/>
    <w:rsid w:val="000A43AC"/>
    <w:rsid w:val="000A614B"/>
    <w:rsid w:val="000B1767"/>
    <w:rsid w:val="000B25FA"/>
    <w:rsid w:val="000C1069"/>
    <w:rsid w:val="000C3C2B"/>
    <w:rsid w:val="000C6C9C"/>
    <w:rsid w:val="000E2D72"/>
    <w:rsid w:val="000E74CF"/>
    <w:rsid w:val="000F6600"/>
    <w:rsid w:val="00113CBC"/>
    <w:rsid w:val="00115EBC"/>
    <w:rsid w:val="00117AE0"/>
    <w:rsid w:val="00135BA0"/>
    <w:rsid w:val="00140B57"/>
    <w:rsid w:val="00153521"/>
    <w:rsid w:val="001579C2"/>
    <w:rsid w:val="00161DDE"/>
    <w:rsid w:val="00162392"/>
    <w:rsid w:val="0017268E"/>
    <w:rsid w:val="001867BF"/>
    <w:rsid w:val="001903C0"/>
    <w:rsid w:val="00192F3C"/>
    <w:rsid w:val="0019330A"/>
    <w:rsid w:val="00195557"/>
    <w:rsid w:val="001971FE"/>
    <w:rsid w:val="001A2CA7"/>
    <w:rsid w:val="001B555E"/>
    <w:rsid w:val="001B6A50"/>
    <w:rsid w:val="001C075D"/>
    <w:rsid w:val="001C0E18"/>
    <w:rsid w:val="001D3A87"/>
    <w:rsid w:val="001D67F4"/>
    <w:rsid w:val="001E1877"/>
    <w:rsid w:val="001E31CD"/>
    <w:rsid w:val="001E395E"/>
    <w:rsid w:val="001E5F6C"/>
    <w:rsid w:val="001F212F"/>
    <w:rsid w:val="001F4615"/>
    <w:rsid w:val="001F70A4"/>
    <w:rsid w:val="00202C9F"/>
    <w:rsid w:val="00203A26"/>
    <w:rsid w:val="00207C54"/>
    <w:rsid w:val="00214957"/>
    <w:rsid w:val="002249D2"/>
    <w:rsid w:val="00226730"/>
    <w:rsid w:val="00231FBC"/>
    <w:rsid w:val="0023673D"/>
    <w:rsid w:val="00237BEF"/>
    <w:rsid w:val="0024485A"/>
    <w:rsid w:val="00247EC0"/>
    <w:rsid w:val="00251CEB"/>
    <w:rsid w:val="002536E1"/>
    <w:rsid w:val="00276068"/>
    <w:rsid w:val="00287C79"/>
    <w:rsid w:val="00291F6D"/>
    <w:rsid w:val="002954D1"/>
    <w:rsid w:val="002A26D7"/>
    <w:rsid w:val="002A3B88"/>
    <w:rsid w:val="002A5577"/>
    <w:rsid w:val="002C0B2C"/>
    <w:rsid w:val="002E1363"/>
    <w:rsid w:val="002E5B56"/>
    <w:rsid w:val="002F0DD8"/>
    <w:rsid w:val="002F720F"/>
    <w:rsid w:val="00301751"/>
    <w:rsid w:val="0030551C"/>
    <w:rsid w:val="00307E23"/>
    <w:rsid w:val="00307EE5"/>
    <w:rsid w:val="00310AC9"/>
    <w:rsid w:val="0031729A"/>
    <w:rsid w:val="003245BE"/>
    <w:rsid w:val="00324C9F"/>
    <w:rsid w:val="00326AA9"/>
    <w:rsid w:val="003303D2"/>
    <w:rsid w:val="0033063C"/>
    <w:rsid w:val="00337581"/>
    <w:rsid w:val="00340EB9"/>
    <w:rsid w:val="00346521"/>
    <w:rsid w:val="00350995"/>
    <w:rsid w:val="00351C02"/>
    <w:rsid w:val="003621C5"/>
    <w:rsid w:val="00364BC3"/>
    <w:rsid w:val="00371B84"/>
    <w:rsid w:val="00371D33"/>
    <w:rsid w:val="00374E9C"/>
    <w:rsid w:val="00376485"/>
    <w:rsid w:val="00377ABF"/>
    <w:rsid w:val="00377D2A"/>
    <w:rsid w:val="00381001"/>
    <w:rsid w:val="0038302A"/>
    <w:rsid w:val="00386F67"/>
    <w:rsid w:val="00394373"/>
    <w:rsid w:val="003A0C0D"/>
    <w:rsid w:val="003A1CF3"/>
    <w:rsid w:val="003A4848"/>
    <w:rsid w:val="003A7CC3"/>
    <w:rsid w:val="003B23F9"/>
    <w:rsid w:val="003B3EA8"/>
    <w:rsid w:val="003C0068"/>
    <w:rsid w:val="003C0AB6"/>
    <w:rsid w:val="003C329F"/>
    <w:rsid w:val="003C71AC"/>
    <w:rsid w:val="003D0517"/>
    <w:rsid w:val="003D5C0D"/>
    <w:rsid w:val="003E4054"/>
    <w:rsid w:val="003F03D9"/>
    <w:rsid w:val="003F1C89"/>
    <w:rsid w:val="003F6CBA"/>
    <w:rsid w:val="00400366"/>
    <w:rsid w:val="0040107A"/>
    <w:rsid w:val="00401429"/>
    <w:rsid w:val="00401952"/>
    <w:rsid w:val="004057D6"/>
    <w:rsid w:val="00411C39"/>
    <w:rsid w:val="00424C01"/>
    <w:rsid w:val="004332ED"/>
    <w:rsid w:val="00436B5E"/>
    <w:rsid w:val="004372E3"/>
    <w:rsid w:val="004408EC"/>
    <w:rsid w:val="00442CD6"/>
    <w:rsid w:val="0044343D"/>
    <w:rsid w:val="00452A51"/>
    <w:rsid w:val="00460B2A"/>
    <w:rsid w:val="00463CE1"/>
    <w:rsid w:val="00464209"/>
    <w:rsid w:val="0046749A"/>
    <w:rsid w:val="004700F6"/>
    <w:rsid w:val="00471285"/>
    <w:rsid w:val="004944D5"/>
    <w:rsid w:val="00494701"/>
    <w:rsid w:val="004A29CF"/>
    <w:rsid w:val="004A4C28"/>
    <w:rsid w:val="004B1FC3"/>
    <w:rsid w:val="004B52C2"/>
    <w:rsid w:val="004B79AA"/>
    <w:rsid w:val="004C258C"/>
    <w:rsid w:val="004C2D43"/>
    <w:rsid w:val="004C3BCF"/>
    <w:rsid w:val="004D46E9"/>
    <w:rsid w:val="004D587D"/>
    <w:rsid w:val="004E0217"/>
    <w:rsid w:val="004E50ED"/>
    <w:rsid w:val="004F1AB2"/>
    <w:rsid w:val="0052289A"/>
    <w:rsid w:val="00524135"/>
    <w:rsid w:val="00532B4A"/>
    <w:rsid w:val="00550A1C"/>
    <w:rsid w:val="005540BF"/>
    <w:rsid w:val="00554758"/>
    <w:rsid w:val="00554C5D"/>
    <w:rsid w:val="005709F6"/>
    <w:rsid w:val="00570FA0"/>
    <w:rsid w:val="0057167A"/>
    <w:rsid w:val="0057457A"/>
    <w:rsid w:val="00574BE9"/>
    <w:rsid w:val="005774D2"/>
    <w:rsid w:val="00581452"/>
    <w:rsid w:val="00582A2B"/>
    <w:rsid w:val="00584730"/>
    <w:rsid w:val="00584AA6"/>
    <w:rsid w:val="00585343"/>
    <w:rsid w:val="00586AF4"/>
    <w:rsid w:val="00590A4D"/>
    <w:rsid w:val="00590B77"/>
    <w:rsid w:val="005916BF"/>
    <w:rsid w:val="00591AF7"/>
    <w:rsid w:val="005948BA"/>
    <w:rsid w:val="005975DE"/>
    <w:rsid w:val="005A186C"/>
    <w:rsid w:val="005A58EA"/>
    <w:rsid w:val="005A5CB3"/>
    <w:rsid w:val="005A5E7A"/>
    <w:rsid w:val="005B2180"/>
    <w:rsid w:val="005B21B0"/>
    <w:rsid w:val="005B3530"/>
    <w:rsid w:val="005B4704"/>
    <w:rsid w:val="005C3DF0"/>
    <w:rsid w:val="005C4015"/>
    <w:rsid w:val="005C7FE5"/>
    <w:rsid w:val="005D1DE5"/>
    <w:rsid w:val="005D2548"/>
    <w:rsid w:val="005D54E6"/>
    <w:rsid w:val="005E1EE7"/>
    <w:rsid w:val="005E32B9"/>
    <w:rsid w:val="005E4CE6"/>
    <w:rsid w:val="005F72B5"/>
    <w:rsid w:val="006002D5"/>
    <w:rsid w:val="00600DE6"/>
    <w:rsid w:val="00601D8C"/>
    <w:rsid w:val="00601F00"/>
    <w:rsid w:val="006151D5"/>
    <w:rsid w:val="006156D9"/>
    <w:rsid w:val="006220FA"/>
    <w:rsid w:val="00625297"/>
    <w:rsid w:val="00625627"/>
    <w:rsid w:val="00636AD9"/>
    <w:rsid w:val="006414D9"/>
    <w:rsid w:val="00642B03"/>
    <w:rsid w:val="00643F7D"/>
    <w:rsid w:val="00651D0F"/>
    <w:rsid w:val="00653629"/>
    <w:rsid w:val="00661372"/>
    <w:rsid w:val="00663241"/>
    <w:rsid w:val="006739B7"/>
    <w:rsid w:val="006908E6"/>
    <w:rsid w:val="00693A1D"/>
    <w:rsid w:val="0069430F"/>
    <w:rsid w:val="006A1467"/>
    <w:rsid w:val="006A4A7D"/>
    <w:rsid w:val="006B51E5"/>
    <w:rsid w:val="006B55D1"/>
    <w:rsid w:val="006B7FB7"/>
    <w:rsid w:val="006C7F58"/>
    <w:rsid w:val="006D24A5"/>
    <w:rsid w:val="006D2612"/>
    <w:rsid w:val="006D4C61"/>
    <w:rsid w:val="006E0A01"/>
    <w:rsid w:val="006E58FB"/>
    <w:rsid w:val="006F18D5"/>
    <w:rsid w:val="006F471C"/>
    <w:rsid w:val="0071309A"/>
    <w:rsid w:val="00731037"/>
    <w:rsid w:val="007336B9"/>
    <w:rsid w:val="00736294"/>
    <w:rsid w:val="00737804"/>
    <w:rsid w:val="00741F74"/>
    <w:rsid w:val="0074446B"/>
    <w:rsid w:val="00752ED9"/>
    <w:rsid w:val="007537F8"/>
    <w:rsid w:val="007651C2"/>
    <w:rsid w:val="007702E3"/>
    <w:rsid w:val="00771039"/>
    <w:rsid w:val="0077409C"/>
    <w:rsid w:val="00776B2A"/>
    <w:rsid w:val="0078730F"/>
    <w:rsid w:val="0079180A"/>
    <w:rsid w:val="00791F68"/>
    <w:rsid w:val="00794D4F"/>
    <w:rsid w:val="00795D0A"/>
    <w:rsid w:val="007A234A"/>
    <w:rsid w:val="007A2B05"/>
    <w:rsid w:val="007A47F4"/>
    <w:rsid w:val="007A5BBA"/>
    <w:rsid w:val="007B6846"/>
    <w:rsid w:val="007C2D91"/>
    <w:rsid w:val="007D158F"/>
    <w:rsid w:val="007D2DCE"/>
    <w:rsid w:val="007E2117"/>
    <w:rsid w:val="007E67EF"/>
    <w:rsid w:val="007E75CA"/>
    <w:rsid w:val="007F23D1"/>
    <w:rsid w:val="008034CA"/>
    <w:rsid w:val="00806A6F"/>
    <w:rsid w:val="00812C7C"/>
    <w:rsid w:val="00812DA2"/>
    <w:rsid w:val="0081604C"/>
    <w:rsid w:val="00817458"/>
    <w:rsid w:val="008311FB"/>
    <w:rsid w:val="008365A5"/>
    <w:rsid w:val="00837437"/>
    <w:rsid w:val="008412E9"/>
    <w:rsid w:val="00845893"/>
    <w:rsid w:val="00850D3B"/>
    <w:rsid w:val="0085711F"/>
    <w:rsid w:val="008610AD"/>
    <w:rsid w:val="00863CFF"/>
    <w:rsid w:val="008662F9"/>
    <w:rsid w:val="00871D46"/>
    <w:rsid w:val="008754E0"/>
    <w:rsid w:val="00877065"/>
    <w:rsid w:val="00882C60"/>
    <w:rsid w:val="0088344D"/>
    <w:rsid w:val="008929E3"/>
    <w:rsid w:val="00897A3F"/>
    <w:rsid w:val="008A12D6"/>
    <w:rsid w:val="008B53E7"/>
    <w:rsid w:val="008B63CF"/>
    <w:rsid w:val="008B6968"/>
    <w:rsid w:val="008B6DD9"/>
    <w:rsid w:val="008B7B0C"/>
    <w:rsid w:val="008C135D"/>
    <w:rsid w:val="008C3009"/>
    <w:rsid w:val="008C32C6"/>
    <w:rsid w:val="008C32FC"/>
    <w:rsid w:val="008D75BF"/>
    <w:rsid w:val="008E2943"/>
    <w:rsid w:val="008F06D7"/>
    <w:rsid w:val="008F08BD"/>
    <w:rsid w:val="008F6E4E"/>
    <w:rsid w:val="00914B4D"/>
    <w:rsid w:val="009163C9"/>
    <w:rsid w:val="00922DED"/>
    <w:rsid w:val="00924C26"/>
    <w:rsid w:val="00937360"/>
    <w:rsid w:val="00944B39"/>
    <w:rsid w:val="00952354"/>
    <w:rsid w:val="009563EC"/>
    <w:rsid w:val="009703A9"/>
    <w:rsid w:val="00970D66"/>
    <w:rsid w:val="00974BD4"/>
    <w:rsid w:val="009766D0"/>
    <w:rsid w:val="00977CC6"/>
    <w:rsid w:val="00985600"/>
    <w:rsid w:val="00991440"/>
    <w:rsid w:val="009A0AD9"/>
    <w:rsid w:val="009A2C7C"/>
    <w:rsid w:val="009A426D"/>
    <w:rsid w:val="009B378C"/>
    <w:rsid w:val="009B5F53"/>
    <w:rsid w:val="009B6AEA"/>
    <w:rsid w:val="009C1EDC"/>
    <w:rsid w:val="009D34AB"/>
    <w:rsid w:val="009F10B5"/>
    <w:rsid w:val="009F2F9A"/>
    <w:rsid w:val="00A03C1B"/>
    <w:rsid w:val="00A1435E"/>
    <w:rsid w:val="00A20FE2"/>
    <w:rsid w:val="00A213FA"/>
    <w:rsid w:val="00A214AA"/>
    <w:rsid w:val="00A2605E"/>
    <w:rsid w:val="00A3037B"/>
    <w:rsid w:val="00A3183A"/>
    <w:rsid w:val="00A32583"/>
    <w:rsid w:val="00A36094"/>
    <w:rsid w:val="00A36AE4"/>
    <w:rsid w:val="00A50D7D"/>
    <w:rsid w:val="00A53E4F"/>
    <w:rsid w:val="00A5435B"/>
    <w:rsid w:val="00A6137F"/>
    <w:rsid w:val="00A67B39"/>
    <w:rsid w:val="00A75124"/>
    <w:rsid w:val="00A75F8A"/>
    <w:rsid w:val="00A8189F"/>
    <w:rsid w:val="00A856B2"/>
    <w:rsid w:val="00A9345E"/>
    <w:rsid w:val="00AB700E"/>
    <w:rsid w:val="00AC0C41"/>
    <w:rsid w:val="00AC3700"/>
    <w:rsid w:val="00AC48A3"/>
    <w:rsid w:val="00AD36D2"/>
    <w:rsid w:val="00AD5528"/>
    <w:rsid w:val="00AE0CE6"/>
    <w:rsid w:val="00AE2704"/>
    <w:rsid w:val="00AE2C47"/>
    <w:rsid w:val="00AE7C28"/>
    <w:rsid w:val="00AF3134"/>
    <w:rsid w:val="00B0486A"/>
    <w:rsid w:val="00B173B2"/>
    <w:rsid w:val="00B21206"/>
    <w:rsid w:val="00B24A13"/>
    <w:rsid w:val="00B33984"/>
    <w:rsid w:val="00B43CDE"/>
    <w:rsid w:val="00B44B6C"/>
    <w:rsid w:val="00B4579B"/>
    <w:rsid w:val="00B468D4"/>
    <w:rsid w:val="00B47FD7"/>
    <w:rsid w:val="00B57481"/>
    <w:rsid w:val="00B6178C"/>
    <w:rsid w:val="00B62641"/>
    <w:rsid w:val="00B7608E"/>
    <w:rsid w:val="00B8034F"/>
    <w:rsid w:val="00B86ACF"/>
    <w:rsid w:val="00BA51CA"/>
    <w:rsid w:val="00BB24D4"/>
    <w:rsid w:val="00BC1827"/>
    <w:rsid w:val="00BC2BF2"/>
    <w:rsid w:val="00BC3D66"/>
    <w:rsid w:val="00BC5222"/>
    <w:rsid w:val="00BC7AA3"/>
    <w:rsid w:val="00BD5B87"/>
    <w:rsid w:val="00BD7C73"/>
    <w:rsid w:val="00BE218B"/>
    <w:rsid w:val="00BE38DA"/>
    <w:rsid w:val="00BE482B"/>
    <w:rsid w:val="00BF6269"/>
    <w:rsid w:val="00C111AB"/>
    <w:rsid w:val="00C13113"/>
    <w:rsid w:val="00C13B9B"/>
    <w:rsid w:val="00C14108"/>
    <w:rsid w:val="00C15590"/>
    <w:rsid w:val="00C23ED5"/>
    <w:rsid w:val="00C257E4"/>
    <w:rsid w:val="00C2581A"/>
    <w:rsid w:val="00C34E74"/>
    <w:rsid w:val="00C353FD"/>
    <w:rsid w:val="00C406A3"/>
    <w:rsid w:val="00C53182"/>
    <w:rsid w:val="00C60C5F"/>
    <w:rsid w:val="00C63A63"/>
    <w:rsid w:val="00C727B3"/>
    <w:rsid w:val="00C77E0A"/>
    <w:rsid w:val="00C829E9"/>
    <w:rsid w:val="00C8470A"/>
    <w:rsid w:val="00CA2DD2"/>
    <w:rsid w:val="00CA58BD"/>
    <w:rsid w:val="00CA6D94"/>
    <w:rsid w:val="00CB01CF"/>
    <w:rsid w:val="00CB1AB8"/>
    <w:rsid w:val="00CB6976"/>
    <w:rsid w:val="00CC7813"/>
    <w:rsid w:val="00CC78B4"/>
    <w:rsid w:val="00CD2C46"/>
    <w:rsid w:val="00CD7BD8"/>
    <w:rsid w:val="00CE135E"/>
    <w:rsid w:val="00CE3399"/>
    <w:rsid w:val="00CF0F30"/>
    <w:rsid w:val="00CF3EEF"/>
    <w:rsid w:val="00CF43C6"/>
    <w:rsid w:val="00CF5D41"/>
    <w:rsid w:val="00D0759C"/>
    <w:rsid w:val="00D11112"/>
    <w:rsid w:val="00D17280"/>
    <w:rsid w:val="00D23718"/>
    <w:rsid w:val="00D24E9D"/>
    <w:rsid w:val="00D26BE3"/>
    <w:rsid w:val="00D321D9"/>
    <w:rsid w:val="00D36448"/>
    <w:rsid w:val="00D36763"/>
    <w:rsid w:val="00D410EB"/>
    <w:rsid w:val="00D427E0"/>
    <w:rsid w:val="00D4452C"/>
    <w:rsid w:val="00D44DF5"/>
    <w:rsid w:val="00D45809"/>
    <w:rsid w:val="00D53B6F"/>
    <w:rsid w:val="00D64639"/>
    <w:rsid w:val="00D65181"/>
    <w:rsid w:val="00D70D0F"/>
    <w:rsid w:val="00D736A7"/>
    <w:rsid w:val="00D77A07"/>
    <w:rsid w:val="00D81346"/>
    <w:rsid w:val="00D9005A"/>
    <w:rsid w:val="00D93351"/>
    <w:rsid w:val="00D93B54"/>
    <w:rsid w:val="00D9701A"/>
    <w:rsid w:val="00D97713"/>
    <w:rsid w:val="00D97819"/>
    <w:rsid w:val="00DA0D25"/>
    <w:rsid w:val="00DA296E"/>
    <w:rsid w:val="00DA4168"/>
    <w:rsid w:val="00DB4EEC"/>
    <w:rsid w:val="00DC1C5E"/>
    <w:rsid w:val="00DC53E2"/>
    <w:rsid w:val="00DC681E"/>
    <w:rsid w:val="00DD343C"/>
    <w:rsid w:val="00DD3C1B"/>
    <w:rsid w:val="00DD44D6"/>
    <w:rsid w:val="00DE1C35"/>
    <w:rsid w:val="00DE5220"/>
    <w:rsid w:val="00DF2532"/>
    <w:rsid w:val="00DF30EB"/>
    <w:rsid w:val="00E060A3"/>
    <w:rsid w:val="00E11F78"/>
    <w:rsid w:val="00E13C7B"/>
    <w:rsid w:val="00E20353"/>
    <w:rsid w:val="00E26D6F"/>
    <w:rsid w:val="00E27590"/>
    <w:rsid w:val="00E5187B"/>
    <w:rsid w:val="00E54328"/>
    <w:rsid w:val="00E54E28"/>
    <w:rsid w:val="00E63A62"/>
    <w:rsid w:val="00E65D4E"/>
    <w:rsid w:val="00E66FF8"/>
    <w:rsid w:val="00E740A2"/>
    <w:rsid w:val="00E86D2C"/>
    <w:rsid w:val="00E908F1"/>
    <w:rsid w:val="00E95ABA"/>
    <w:rsid w:val="00E97D35"/>
    <w:rsid w:val="00E97E82"/>
    <w:rsid w:val="00EA6C57"/>
    <w:rsid w:val="00EA7FEF"/>
    <w:rsid w:val="00EB6CEE"/>
    <w:rsid w:val="00EC23DA"/>
    <w:rsid w:val="00ED19C1"/>
    <w:rsid w:val="00ED1BCA"/>
    <w:rsid w:val="00ED7050"/>
    <w:rsid w:val="00EE1979"/>
    <w:rsid w:val="00EE51CB"/>
    <w:rsid w:val="00EE7E6F"/>
    <w:rsid w:val="00EF6652"/>
    <w:rsid w:val="00F00176"/>
    <w:rsid w:val="00F0099D"/>
    <w:rsid w:val="00F103B7"/>
    <w:rsid w:val="00F33234"/>
    <w:rsid w:val="00F338F8"/>
    <w:rsid w:val="00F34FE3"/>
    <w:rsid w:val="00F369D4"/>
    <w:rsid w:val="00F42577"/>
    <w:rsid w:val="00F43537"/>
    <w:rsid w:val="00F56F0B"/>
    <w:rsid w:val="00F6083E"/>
    <w:rsid w:val="00F660F2"/>
    <w:rsid w:val="00F67F91"/>
    <w:rsid w:val="00F71105"/>
    <w:rsid w:val="00F745C4"/>
    <w:rsid w:val="00F83310"/>
    <w:rsid w:val="00F83592"/>
    <w:rsid w:val="00F97304"/>
    <w:rsid w:val="00F97A9C"/>
    <w:rsid w:val="00FA4E50"/>
    <w:rsid w:val="00FA7637"/>
    <w:rsid w:val="00FB0B25"/>
    <w:rsid w:val="00FB103A"/>
    <w:rsid w:val="00FB2021"/>
    <w:rsid w:val="00FB317B"/>
    <w:rsid w:val="00FC0A88"/>
    <w:rsid w:val="00FD06C7"/>
    <w:rsid w:val="00FD12AB"/>
    <w:rsid w:val="00FD2685"/>
    <w:rsid w:val="00FD2A60"/>
    <w:rsid w:val="00FD6219"/>
    <w:rsid w:val="00FE2ECC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customStyle="1" w:styleId="Default">
    <w:name w:val="Default"/>
    <w:rsid w:val="0024485A"/>
    <w:pPr>
      <w:autoSpaceDE w:val="0"/>
      <w:autoSpaceDN w:val="0"/>
      <w:adjustRightInd w:val="0"/>
      <w:spacing w:before="0"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21C5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21C5"/>
  </w:style>
  <w:style w:type="character" w:styleId="Odwoanieprzypisukocowego">
    <w:name w:val="endnote reference"/>
    <w:basedOn w:val="Domylnaczcionkaakapitu"/>
    <w:uiPriority w:val="99"/>
    <w:semiHidden/>
    <w:unhideWhenUsed/>
    <w:rsid w:val="003621C5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E2759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937360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chris1adkin/super-scaling-singleton-inserts-53947279" TargetMode="External"/><Relationship Id="rId13" Type="http://schemas.openxmlformats.org/officeDocument/2006/relationships/hyperlink" Target="https://blog.sqlauthority.com/2019/12/19/sql-server-parameter-sniffing-simplest-examp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0F84B-3602-4CD7-B76C-A8853FBBD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9</Pages>
  <Words>1276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437</cp:revision>
  <cp:lastPrinted>2020-03-16T08:27:00Z</cp:lastPrinted>
  <dcterms:created xsi:type="dcterms:W3CDTF">2017-10-05T04:34:00Z</dcterms:created>
  <dcterms:modified xsi:type="dcterms:W3CDTF">2020-06-10T15:56:00Z</dcterms:modified>
</cp:coreProperties>
</file>