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6B5A7B4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14:paraId="245F8B00" w14:textId="12ECA17B" w:rsidR="00F42577" w:rsidRPr="00BB43F1" w:rsidRDefault="00190DEE" w:rsidP="00BB43F1">
      <w:pPr>
        <w:pStyle w:val="Akapitzlist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Zadanie domowe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67A12E8D" w14:textId="69DC4C12" w:rsidR="00C275C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5314" w:history="1">
            <w:r w:rsidR="00C275C1" w:rsidRPr="00BD0BEB">
              <w:rPr>
                <w:rStyle w:val="Hipercze"/>
                <w:noProof/>
              </w:rPr>
              <w:t>1. Zadanie domowe</w:t>
            </w:r>
            <w:r w:rsidR="00C275C1">
              <w:rPr>
                <w:noProof/>
                <w:webHidden/>
              </w:rPr>
              <w:tab/>
            </w:r>
            <w:r w:rsidR="00C275C1">
              <w:rPr>
                <w:noProof/>
                <w:webHidden/>
              </w:rPr>
              <w:fldChar w:fldCharType="begin"/>
            </w:r>
            <w:r w:rsidR="00C275C1">
              <w:rPr>
                <w:noProof/>
                <w:webHidden/>
              </w:rPr>
              <w:instrText xml:space="preserve"> PAGEREF _Toc6235314 \h </w:instrText>
            </w:r>
            <w:r w:rsidR="00C275C1">
              <w:rPr>
                <w:noProof/>
                <w:webHidden/>
              </w:rPr>
            </w:r>
            <w:r w:rsidR="00C275C1">
              <w:rPr>
                <w:noProof/>
                <w:webHidden/>
              </w:rPr>
              <w:fldChar w:fldCharType="separate"/>
            </w:r>
            <w:r w:rsidR="00240EA8">
              <w:rPr>
                <w:noProof/>
                <w:webHidden/>
              </w:rPr>
              <w:t>3</w:t>
            </w:r>
            <w:r w:rsidR="00C275C1">
              <w:rPr>
                <w:noProof/>
                <w:webHidden/>
              </w:rPr>
              <w:fldChar w:fldCharType="end"/>
            </w:r>
          </w:hyperlink>
        </w:p>
        <w:p w14:paraId="2D83C25F" w14:textId="6B92DA3D" w:rsidR="00C275C1" w:rsidRDefault="00C275C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235315" w:history="1">
            <w:r w:rsidRPr="00BD0BEB">
              <w:rPr>
                <w:rStyle w:val="Hipercze"/>
                <w:noProof/>
              </w:rPr>
              <w:t>2. … i wykonać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9213" w14:textId="428661EA" w:rsidR="00C275C1" w:rsidRDefault="00C275C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235316" w:history="1">
            <w:r w:rsidRPr="00BD0BEB">
              <w:rPr>
                <w:rStyle w:val="Hipercze"/>
                <w:noProof/>
              </w:rPr>
              <w:t>3. Na kiedy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5" w14:textId="689E7F6F" w:rsidR="00C275C1" w:rsidRDefault="00C275C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235317" w:history="1">
            <w:r w:rsidRPr="00BD0BEB">
              <w:rPr>
                <w:rStyle w:val="Hipercze"/>
                <w:noProof/>
              </w:rPr>
              <w:t>4. W czym rzeźbić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E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2F3E" w14:textId="00C02D94" w:rsidR="00FD06C7" w:rsidRDefault="00FD06C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EB84021" w14:textId="77777777" w:rsidR="00415BEE" w:rsidRDefault="00FD06C7" w:rsidP="00415BEE">
      <w:r>
        <w:br w:type="page"/>
      </w:r>
    </w:p>
    <w:p w14:paraId="410DBC33" w14:textId="616F1E0F" w:rsidR="007A108B" w:rsidRPr="007A108B" w:rsidRDefault="00B66724" w:rsidP="007A108B">
      <w:pPr>
        <w:pStyle w:val="Nagwek1"/>
      </w:pPr>
      <w:bookmarkStart w:id="1" w:name="_Toc6235314"/>
      <w:r>
        <w:lastRenderedPageBreak/>
        <w:t>1</w:t>
      </w:r>
      <w:r w:rsidR="00415BEE">
        <w:t>.</w:t>
      </w:r>
      <w:r w:rsidR="007A108B">
        <w:t xml:space="preserve"> Zadanie domowe</w:t>
      </w:r>
      <w:bookmarkEnd w:id="1"/>
    </w:p>
    <w:p w14:paraId="1A04EF49" w14:textId="54529CF0" w:rsidR="007A108B" w:rsidRDefault="007A108B" w:rsidP="00637F21">
      <w:pPr>
        <w:jc w:val="both"/>
      </w:pPr>
      <w:r w:rsidRPr="007A108B">
        <w:t>Wybrać dowolny z poniższych wzorców p</w:t>
      </w:r>
      <w:r>
        <w:t>rojektowych:</w:t>
      </w:r>
    </w:p>
    <w:p w14:paraId="005B95C2" w14:textId="49D172FC" w:rsidR="00637F21" w:rsidRPr="00991AD6" w:rsidRDefault="00637F21" w:rsidP="00637F21">
      <w:pPr>
        <w:pStyle w:val="Akapitzlist"/>
        <w:numPr>
          <w:ilvl w:val="0"/>
          <w:numId w:val="39"/>
        </w:numPr>
        <w:jc w:val="both"/>
        <w:rPr>
          <w:b/>
        </w:rPr>
      </w:pPr>
      <w:r w:rsidRPr="00991AD6">
        <w:rPr>
          <w:b/>
        </w:rPr>
        <w:t>Singleton</w:t>
      </w:r>
      <w:r w:rsidR="00991AD6">
        <w:rPr>
          <w:b/>
        </w:rPr>
        <w:t xml:space="preserve"> !</w:t>
      </w:r>
      <w:r w:rsidR="00FD58B8">
        <w:rPr>
          <w:b/>
        </w:rPr>
        <w:t xml:space="preserve">!! – </w:t>
      </w:r>
      <w:r w:rsidR="00FD58B8">
        <w:t>rozpatrzeć na wysokim poziomie autyzmu</w:t>
      </w:r>
    </w:p>
    <w:p w14:paraId="0063ADC4" w14:textId="1E558AF3" w:rsidR="00BF418B" w:rsidRDefault="00BF418B" w:rsidP="00637F21">
      <w:pPr>
        <w:pStyle w:val="Akapitzlist"/>
        <w:numPr>
          <w:ilvl w:val="0"/>
          <w:numId w:val="39"/>
        </w:numPr>
        <w:jc w:val="both"/>
      </w:pPr>
      <w:r>
        <w:t xml:space="preserve">Object </w:t>
      </w:r>
      <w:proofErr w:type="spellStart"/>
      <w:r>
        <w:t>Pool</w:t>
      </w:r>
      <w:proofErr w:type="spellEnd"/>
    </w:p>
    <w:p w14:paraId="1627A758" w14:textId="0F87D0AD" w:rsidR="00637F21" w:rsidRDefault="00637F21" w:rsidP="00637F21">
      <w:pPr>
        <w:pStyle w:val="Akapitzlist"/>
        <w:numPr>
          <w:ilvl w:val="0"/>
          <w:numId w:val="39"/>
        </w:numPr>
        <w:jc w:val="both"/>
      </w:pPr>
      <w:r>
        <w:t>Builder (</w:t>
      </w:r>
      <w:proofErr w:type="spellStart"/>
      <w:r>
        <w:t>Fluent</w:t>
      </w:r>
      <w:proofErr w:type="spellEnd"/>
      <w:r>
        <w:t xml:space="preserve"> API)</w:t>
      </w:r>
    </w:p>
    <w:p w14:paraId="447E04AB" w14:textId="0BE049B1" w:rsidR="00637F21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Factory</w:t>
      </w:r>
      <w:proofErr w:type="spellEnd"/>
      <w:r>
        <w:t xml:space="preserve"> + </w:t>
      </w:r>
      <w:proofErr w:type="spellStart"/>
      <w:r>
        <w:t>Factory</w:t>
      </w:r>
      <w:proofErr w:type="spellEnd"/>
      <w:r>
        <w:t xml:space="preserve"> Method</w:t>
      </w:r>
    </w:p>
    <w:p w14:paraId="04036BAA" w14:textId="2CF93F7B" w:rsidR="00BF418B" w:rsidRDefault="00BF418B" w:rsidP="00637F21">
      <w:pPr>
        <w:pStyle w:val="Akapitzlist"/>
        <w:numPr>
          <w:ilvl w:val="0"/>
          <w:numId w:val="39"/>
        </w:numPr>
        <w:jc w:val="both"/>
      </w:pPr>
      <w:r>
        <w:t>Adapter</w:t>
      </w:r>
      <w:r w:rsidR="00991AD6">
        <w:t xml:space="preserve"> – np. na przykładzie </w:t>
      </w:r>
      <w:r w:rsidR="0034790F">
        <w:t>wysyłania danych po różnych protokołach</w:t>
      </w:r>
      <w:r w:rsidR="00773DE7">
        <w:t xml:space="preserve"> (</w:t>
      </w:r>
      <w:proofErr w:type="spellStart"/>
      <w:r w:rsidR="00773DE7">
        <w:t>sockets</w:t>
      </w:r>
      <w:proofErr w:type="spellEnd"/>
      <w:r w:rsidR="00773DE7">
        <w:t>)</w:t>
      </w:r>
    </w:p>
    <w:p w14:paraId="3E5A6DA9" w14:textId="1AAB7003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Lightweight</w:t>
      </w:r>
      <w:proofErr w:type="spellEnd"/>
      <w:r>
        <w:t xml:space="preserve"> (</w:t>
      </w:r>
      <w:proofErr w:type="spellStart"/>
      <w:r>
        <w:t>Flyweight</w:t>
      </w:r>
      <w:proofErr w:type="spellEnd"/>
      <w:r>
        <w:t>)</w:t>
      </w:r>
      <w:r w:rsidR="00991AD6">
        <w:t xml:space="preserve"> – np. na przykładzie generowania danych do BD</w:t>
      </w:r>
    </w:p>
    <w:p w14:paraId="429459DC" w14:textId="6365672E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Facade</w:t>
      </w:r>
      <w:proofErr w:type="spellEnd"/>
    </w:p>
    <w:p w14:paraId="44343A42" w14:textId="63B136E1" w:rsidR="00BF418B" w:rsidRDefault="00BF418B" w:rsidP="00637F21">
      <w:pPr>
        <w:pStyle w:val="Akapitzlist"/>
        <w:numPr>
          <w:ilvl w:val="0"/>
          <w:numId w:val="39"/>
        </w:numPr>
        <w:jc w:val="both"/>
      </w:pPr>
      <w:r>
        <w:t>Most</w:t>
      </w:r>
      <w:r w:rsidR="00991AD6">
        <w:t xml:space="preserve"> – np. na przykładzie rysowania na </w:t>
      </w:r>
      <w:proofErr w:type="spellStart"/>
      <w:r w:rsidR="00991AD6">
        <w:t>Canvasie</w:t>
      </w:r>
      <w:proofErr w:type="spellEnd"/>
    </w:p>
    <w:p w14:paraId="13D90B05" w14:textId="37C18DE9" w:rsidR="00BF418B" w:rsidRPr="00991AD6" w:rsidRDefault="00BF418B" w:rsidP="00637F21">
      <w:pPr>
        <w:pStyle w:val="Akapitzlist"/>
        <w:numPr>
          <w:ilvl w:val="0"/>
          <w:numId w:val="39"/>
        </w:numPr>
        <w:jc w:val="both"/>
        <w:rPr>
          <w:lang w:val="en-GB"/>
        </w:rPr>
      </w:pPr>
      <w:r w:rsidRPr="00991AD6">
        <w:rPr>
          <w:lang w:val="en-GB"/>
        </w:rPr>
        <w:t>Command + Chain Of Command</w:t>
      </w:r>
      <w:r w:rsidR="00991AD6" w:rsidRPr="00991AD6">
        <w:rPr>
          <w:lang w:val="en-GB"/>
        </w:rPr>
        <w:t xml:space="preserve"> </w:t>
      </w:r>
      <w:r w:rsidR="00991AD6">
        <w:rPr>
          <w:lang w:val="en-GB"/>
        </w:rPr>
        <w:t xml:space="preserve"> </w:t>
      </w:r>
    </w:p>
    <w:p w14:paraId="511C9593" w14:textId="34432B74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Iterator</w:t>
      </w:r>
      <w:proofErr w:type="spellEnd"/>
      <w:r w:rsidR="00991AD6">
        <w:t xml:space="preserve"> – np. na przykładzie łańcuchowania operacji na kolekcjach</w:t>
      </w:r>
    </w:p>
    <w:p w14:paraId="7368B3F0" w14:textId="7C5CF9F3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Template</w:t>
      </w:r>
      <w:proofErr w:type="spellEnd"/>
      <w:r>
        <w:t xml:space="preserve"> Method</w:t>
      </w:r>
      <w:r w:rsidR="00991AD6">
        <w:t xml:space="preserve"> </w:t>
      </w:r>
    </w:p>
    <w:p w14:paraId="2D60073D" w14:textId="29BF0E12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Observer</w:t>
      </w:r>
      <w:proofErr w:type="spellEnd"/>
      <w:r w:rsidR="00991AD6">
        <w:t xml:space="preserve"> – np. na przykładzie wykonywania kodu asynchronicznego</w:t>
      </w:r>
    </w:p>
    <w:p w14:paraId="6E3AE814" w14:textId="5FB9C10D" w:rsidR="00BF418B" w:rsidRDefault="00BF418B" w:rsidP="00637F21">
      <w:pPr>
        <w:pStyle w:val="Akapitzlist"/>
        <w:numPr>
          <w:ilvl w:val="0"/>
          <w:numId w:val="39"/>
        </w:numPr>
        <w:jc w:val="both"/>
      </w:pPr>
      <w:proofErr w:type="spellStart"/>
      <w:r>
        <w:t>Strategy</w:t>
      </w:r>
      <w:proofErr w:type="spellEnd"/>
      <w:r w:rsidR="00991AD6">
        <w:tab/>
        <w:t>- np. na przykładzie wyboru strategii sortowania</w:t>
      </w:r>
    </w:p>
    <w:p w14:paraId="6E9E27FE" w14:textId="2BBACADA" w:rsidR="00BF418B" w:rsidRDefault="00BF418B" w:rsidP="00637F21">
      <w:pPr>
        <w:pStyle w:val="Akapitzlist"/>
        <w:numPr>
          <w:ilvl w:val="0"/>
          <w:numId w:val="39"/>
        </w:numPr>
        <w:jc w:val="both"/>
      </w:pPr>
      <w:r>
        <w:t>Proxy</w:t>
      </w:r>
      <w:r w:rsidR="00991AD6">
        <w:t xml:space="preserve"> - np. na przykładzie </w:t>
      </w:r>
      <w:proofErr w:type="spellStart"/>
      <w:r w:rsidR="00991AD6">
        <w:t>cache’owania</w:t>
      </w:r>
      <w:proofErr w:type="spellEnd"/>
      <w:r w:rsidR="00991AD6">
        <w:t xml:space="preserve"> obiektów BD</w:t>
      </w:r>
    </w:p>
    <w:p w14:paraId="433237BB" w14:textId="7B852792" w:rsidR="00991AD6" w:rsidRDefault="00991AD6" w:rsidP="00637F21">
      <w:pPr>
        <w:pStyle w:val="Akapitzlist"/>
        <w:numPr>
          <w:ilvl w:val="0"/>
          <w:numId w:val="39"/>
        </w:numPr>
        <w:jc w:val="both"/>
      </w:pPr>
      <w:r>
        <w:t>RAII</w:t>
      </w:r>
    </w:p>
    <w:p w14:paraId="4FF6A186" w14:textId="6562DDBB" w:rsidR="00BF418B" w:rsidRPr="007A108B" w:rsidRDefault="00BF418B" w:rsidP="00BF418B">
      <w:pPr>
        <w:pStyle w:val="Nagwek1"/>
      </w:pPr>
      <w:bookmarkStart w:id="2" w:name="_Toc6235315"/>
      <w:r>
        <w:t>2</w:t>
      </w:r>
      <w:r>
        <w:t xml:space="preserve">. </w:t>
      </w:r>
      <w:r>
        <w:t>… i wykonać</w:t>
      </w:r>
      <w:bookmarkEnd w:id="2"/>
    </w:p>
    <w:p w14:paraId="59FD6705" w14:textId="21818129" w:rsidR="007A108B" w:rsidRDefault="007A108B" w:rsidP="007A108B">
      <w:pPr>
        <w:jc w:val="both"/>
      </w:pPr>
      <w:r>
        <w:t>Przygotować sprawozdanie zawierające:</w:t>
      </w:r>
    </w:p>
    <w:p w14:paraId="5B304505" w14:textId="09741768" w:rsidR="00637F21" w:rsidRDefault="00637F21" w:rsidP="007A108B">
      <w:pPr>
        <w:pStyle w:val="Akapitzlist"/>
        <w:numPr>
          <w:ilvl w:val="0"/>
          <w:numId w:val="37"/>
        </w:numPr>
        <w:jc w:val="both"/>
      </w:pPr>
      <w:r>
        <w:t>Omówienie czym są i jakie mamy rodzaje wzorców projektowych</w:t>
      </w:r>
    </w:p>
    <w:p w14:paraId="1273CA30" w14:textId="0753236F" w:rsidR="00637F21" w:rsidRDefault="00637F21" w:rsidP="007A108B">
      <w:pPr>
        <w:pStyle w:val="Akapitzlist"/>
        <w:numPr>
          <w:ilvl w:val="0"/>
          <w:numId w:val="37"/>
        </w:numPr>
        <w:jc w:val="both"/>
      </w:pPr>
      <w:r>
        <w:t>Kwalifikację wzorca do poprawnej grupy</w:t>
      </w:r>
    </w:p>
    <w:p w14:paraId="3353D79E" w14:textId="6588AA70" w:rsidR="00637F21" w:rsidRDefault="00637F21" w:rsidP="00637F21">
      <w:pPr>
        <w:pStyle w:val="Akapitzlist"/>
        <w:numPr>
          <w:ilvl w:val="0"/>
          <w:numId w:val="37"/>
        </w:numPr>
        <w:jc w:val="both"/>
      </w:pPr>
      <w:r>
        <w:t>Omówienie jaki problem rozwiązuje wzorzec</w:t>
      </w:r>
    </w:p>
    <w:p w14:paraId="42E0FFC9" w14:textId="31F9F52B" w:rsidR="007A108B" w:rsidRDefault="007A108B" w:rsidP="007A108B">
      <w:pPr>
        <w:pStyle w:val="Akapitzlist"/>
        <w:numPr>
          <w:ilvl w:val="0"/>
          <w:numId w:val="37"/>
        </w:numPr>
        <w:jc w:val="both"/>
      </w:pPr>
      <w:r>
        <w:t xml:space="preserve">Diagram UML obrazujący użycie </w:t>
      </w:r>
      <w:r w:rsidR="00637F21">
        <w:t xml:space="preserve">wybranego </w:t>
      </w:r>
      <w:r>
        <w:t>wzorca projektowego</w:t>
      </w:r>
    </w:p>
    <w:p w14:paraId="0A198AA9" w14:textId="58849E14" w:rsidR="007A108B" w:rsidRDefault="007A108B" w:rsidP="007A108B">
      <w:pPr>
        <w:pStyle w:val="Akapitzlist"/>
        <w:numPr>
          <w:ilvl w:val="0"/>
          <w:numId w:val="37"/>
        </w:numPr>
        <w:jc w:val="both"/>
      </w:pPr>
      <w:r>
        <w:t xml:space="preserve">Program zawierający abstrakcyjną, </w:t>
      </w:r>
      <w:r w:rsidRPr="007A108B">
        <w:rPr>
          <w:b/>
        </w:rPr>
        <w:t>dobrze udokumentowan</w:t>
      </w:r>
      <w:r>
        <w:rPr>
          <w:b/>
        </w:rPr>
        <w:t xml:space="preserve">ą </w:t>
      </w:r>
      <w:r>
        <w:t>implementację wzorca</w:t>
      </w:r>
    </w:p>
    <w:p w14:paraId="72B15A00" w14:textId="70DDEB4B" w:rsidR="007A108B" w:rsidRDefault="007A108B" w:rsidP="007A108B">
      <w:pPr>
        <w:pStyle w:val="Akapitzlist"/>
        <w:numPr>
          <w:ilvl w:val="0"/>
          <w:numId w:val="37"/>
        </w:numPr>
        <w:jc w:val="both"/>
      </w:pPr>
      <w:r>
        <w:t xml:space="preserve">Program zawierający przykładowe użycie wzorca – najlepiej skonkretyzować klasy poprzez użycie </w:t>
      </w:r>
      <w:proofErr w:type="spellStart"/>
      <w:r>
        <w:t>frameworka</w:t>
      </w:r>
      <w:proofErr w:type="spellEnd"/>
      <w:r>
        <w:t xml:space="preserve"> z pkt 3)</w:t>
      </w:r>
    </w:p>
    <w:p w14:paraId="55F91981" w14:textId="53F38466" w:rsidR="00CA1FD7" w:rsidRPr="007A108B" w:rsidRDefault="00CA1FD7" w:rsidP="00CA1FD7">
      <w:pPr>
        <w:pStyle w:val="Nagwek1"/>
      </w:pPr>
      <w:bookmarkStart w:id="3" w:name="_Toc6235316"/>
      <w:r>
        <w:t>3</w:t>
      </w:r>
      <w:r>
        <w:t xml:space="preserve">. </w:t>
      </w:r>
      <w:r>
        <w:t>Na kiedy</w:t>
      </w:r>
      <w:bookmarkEnd w:id="3"/>
    </w:p>
    <w:p w14:paraId="0C989C9A" w14:textId="1E0838A8" w:rsidR="00CA1FD7" w:rsidRDefault="00CA1FD7" w:rsidP="0022456E">
      <w:pPr>
        <w:jc w:val="center"/>
        <w:rPr>
          <w:b/>
          <w:sz w:val="22"/>
        </w:rPr>
      </w:pPr>
      <w:r w:rsidRPr="0022456E">
        <w:rPr>
          <w:b/>
          <w:sz w:val="22"/>
        </w:rPr>
        <w:t xml:space="preserve">Wysłać na maila </w:t>
      </w:r>
      <w:r w:rsidRPr="0022456E">
        <w:rPr>
          <w:b/>
          <w:sz w:val="22"/>
        </w:rPr>
        <w:t>mpenar</w:t>
      </w:r>
      <w:r w:rsidRPr="0022456E">
        <w:rPr>
          <w:b/>
          <w:sz w:val="22"/>
        </w:rPr>
        <w:t>[at]</w:t>
      </w:r>
      <w:r w:rsidRPr="0022456E">
        <w:rPr>
          <w:b/>
          <w:sz w:val="22"/>
        </w:rPr>
        <w:t>kia.prz.edu.pl</w:t>
      </w:r>
      <w:r w:rsidRPr="0022456E">
        <w:rPr>
          <w:b/>
          <w:sz w:val="22"/>
        </w:rPr>
        <w:t xml:space="preserve"> do 8 maja 2019.</w:t>
      </w:r>
    </w:p>
    <w:p w14:paraId="585F042B" w14:textId="772033CA" w:rsidR="0022456E" w:rsidRPr="007A108B" w:rsidRDefault="0022456E" w:rsidP="0022456E">
      <w:pPr>
        <w:pStyle w:val="Nagwek1"/>
      </w:pPr>
      <w:bookmarkStart w:id="4" w:name="_Toc6235317"/>
      <w:r>
        <w:t>4</w:t>
      </w:r>
      <w:r>
        <w:t xml:space="preserve">. </w:t>
      </w:r>
      <w:r>
        <w:t>W czym rzeźbić</w:t>
      </w:r>
      <w:bookmarkEnd w:id="4"/>
    </w:p>
    <w:p w14:paraId="1AA8CA21" w14:textId="0B2573E4" w:rsidR="0022456E" w:rsidRDefault="0022456E" w:rsidP="0022456E">
      <w:pPr>
        <w:rPr>
          <w:sz w:val="22"/>
        </w:rPr>
      </w:pPr>
      <w:r>
        <w:rPr>
          <w:sz w:val="22"/>
        </w:rPr>
        <w:t>Dokument w Wordzie. Diagram(y) w:</w:t>
      </w:r>
    </w:p>
    <w:p w14:paraId="00E7768E" w14:textId="379640C1" w:rsidR="0022456E" w:rsidRDefault="0022456E" w:rsidP="0022456E">
      <w:pPr>
        <w:pStyle w:val="Akapitzlist"/>
        <w:numPr>
          <w:ilvl w:val="0"/>
          <w:numId w:val="40"/>
        </w:numPr>
        <w:rPr>
          <w:sz w:val="22"/>
        </w:rPr>
      </w:pPr>
      <w:r>
        <w:rPr>
          <w:sz w:val="22"/>
        </w:rPr>
        <w:t>Visio</w:t>
      </w:r>
    </w:p>
    <w:p w14:paraId="1A3EF82B" w14:textId="0E154C72" w:rsidR="0022456E" w:rsidRDefault="0022456E" w:rsidP="0022456E">
      <w:pPr>
        <w:pStyle w:val="Akapitzlist"/>
        <w:numPr>
          <w:ilvl w:val="0"/>
          <w:numId w:val="40"/>
        </w:numPr>
        <w:rPr>
          <w:sz w:val="22"/>
        </w:rPr>
      </w:pPr>
      <w:proofErr w:type="spellStart"/>
      <w:r>
        <w:rPr>
          <w:sz w:val="22"/>
        </w:rPr>
        <w:t>LucidChart</w:t>
      </w:r>
      <w:proofErr w:type="spellEnd"/>
    </w:p>
    <w:p w14:paraId="62225A2C" w14:textId="7006964C" w:rsidR="0022456E" w:rsidRDefault="0022456E" w:rsidP="0022456E">
      <w:pPr>
        <w:pStyle w:val="Akapitzlist"/>
        <w:numPr>
          <w:ilvl w:val="0"/>
          <w:numId w:val="40"/>
        </w:numPr>
        <w:rPr>
          <w:sz w:val="22"/>
        </w:rPr>
      </w:pPr>
      <w:r>
        <w:rPr>
          <w:sz w:val="22"/>
        </w:rPr>
        <w:t>Enterprise Architect</w:t>
      </w:r>
    </w:p>
    <w:p w14:paraId="47C0C7A9" w14:textId="3F58F5A0" w:rsidR="0022456E" w:rsidRDefault="0022456E" w:rsidP="0022456E">
      <w:pPr>
        <w:pStyle w:val="Akapitzlist"/>
        <w:numPr>
          <w:ilvl w:val="0"/>
          <w:numId w:val="40"/>
        </w:numPr>
        <w:rPr>
          <w:sz w:val="22"/>
        </w:rPr>
      </w:pPr>
      <w:r>
        <w:rPr>
          <w:sz w:val="22"/>
        </w:rPr>
        <w:t xml:space="preserve">Visual </w:t>
      </w:r>
      <w:proofErr w:type="spellStart"/>
      <w:r>
        <w:rPr>
          <w:sz w:val="22"/>
        </w:rPr>
        <w:t>Paradigm</w:t>
      </w:r>
      <w:proofErr w:type="spellEnd"/>
    </w:p>
    <w:p w14:paraId="52D3E154" w14:textId="14027BB9" w:rsidR="0022456E" w:rsidRPr="0022456E" w:rsidRDefault="0022456E" w:rsidP="0022456E">
      <w:pPr>
        <w:rPr>
          <w:sz w:val="22"/>
        </w:rPr>
      </w:pPr>
      <w:r>
        <w:rPr>
          <w:sz w:val="22"/>
        </w:rPr>
        <w:t xml:space="preserve">Diagramy wkleić w </w:t>
      </w:r>
      <w:proofErr w:type="spellStart"/>
      <w:r>
        <w:rPr>
          <w:sz w:val="22"/>
        </w:rPr>
        <w:t>Word’a</w:t>
      </w:r>
      <w:proofErr w:type="spellEnd"/>
      <w:r>
        <w:rPr>
          <w:sz w:val="22"/>
        </w:rPr>
        <w:t>.</w:t>
      </w:r>
    </w:p>
    <w:sectPr w:rsidR="0022456E" w:rsidRPr="0022456E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A6BEA" w14:textId="77777777" w:rsidR="004E2E2C" w:rsidRDefault="004E2E2C" w:rsidP="00F42577">
      <w:pPr>
        <w:spacing w:before="0" w:after="0" w:line="240" w:lineRule="auto"/>
      </w:pPr>
      <w:r>
        <w:separator/>
      </w:r>
    </w:p>
  </w:endnote>
  <w:endnote w:type="continuationSeparator" w:id="0">
    <w:p w14:paraId="4B83B592" w14:textId="77777777" w:rsidR="004E2E2C" w:rsidRDefault="004E2E2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48AA" w14:textId="77777777" w:rsidR="004E2E2C" w:rsidRDefault="004E2E2C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4D32DF1" w14:textId="77777777" w:rsidR="004E2E2C" w:rsidRDefault="004E2E2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455879"/>
    <w:multiLevelType w:val="hybridMultilevel"/>
    <w:tmpl w:val="D144C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3C71"/>
    <w:multiLevelType w:val="hybridMultilevel"/>
    <w:tmpl w:val="DD604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51CB"/>
    <w:multiLevelType w:val="hybridMultilevel"/>
    <w:tmpl w:val="D144C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57584"/>
    <w:multiLevelType w:val="hybridMultilevel"/>
    <w:tmpl w:val="04885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1728C"/>
    <w:multiLevelType w:val="hybridMultilevel"/>
    <w:tmpl w:val="94B6A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B2318"/>
    <w:multiLevelType w:val="hybridMultilevel"/>
    <w:tmpl w:val="0AAA7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0392E"/>
    <w:multiLevelType w:val="hybridMultilevel"/>
    <w:tmpl w:val="B8A2A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6"/>
  </w:num>
  <w:num w:numId="3">
    <w:abstractNumId w:val="0"/>
  </w:num>
  <w:num w:numId="4">
    <w:abstractNumId w:val="13"/>
  </w:num>
  <w:num w:numId="5">
    <w:abstractNumId w:val="28"/>
  </w:num>
  <w:num w:numId="6">
    <w:abstractNumId w:val="7"/>
  </w:num>
  <w:num w:numId="7">
    <w:abstractNumId w:val="16"/>
  </w:num>
  <w:num w:numId="8">
    <w:abstractNumId w:val="9"/>
  </w:num>
  <w:num w:numId="9">
    <w:abstractNumId w:val="22"/>
  </w:num>
  <w:num w:numId="10">
    <w:abstractNumId w:val="33"/>
  </w:num>
  <w:num w:numId="11">
    <w:abstractNumId w:val="21"/>
  </w:num>
  <w:num w:numId="12">
    <w:abstractNumId w:val="20"/>
  </w:num>
  <w:num w:numId="13">
    <w:abstractNumId w:val="35"/>
  </w:num>
  <w:num w:numId="14">
    <w:abstractNumId w:val="23"/>
  </w:num>
  <w:num w:numId="15">
    <w:abstractNumId w:val="15"/>
  </w:num>
  <w:num w:numId="16">
    <w:abstractNumId w:val="17"/>
  </w:num>
  <w:num w:numId="17">
    <w:abstractNumId w:val="38"/>
  </w:num>
  <w:num w:numId="18">
    <w:abstractNumId w:val="27"/>
  </w:num>
  <w:num w:numId="19">
    <w:abstractNumId w:val="8"/>
  </w:num>
  <w:num w:numId="20">
    <w:abstractNumId w:val="10"/>
  </w:num>
  <w:num w:numId="21">
    <w:abstractNumId w:val="31"/>
  </w:num>
  <w:num w:numId="22">
    <w:abstractNumId w:val="25"/>
  </w:num>
  <w:num w:numId="23">
    <w:abstractNumId w:val="4"/>
  </w:num>
  <w:num w:numId="24">
    <w:abstractNumId w:val="6"/>
  </w:num>
  <w:num w:numId="25">
    <w:abstractNumId w:val="32"/>
  </w:num>
  <w:num w:numId="26">
    <w:abstractNumId w:val="5"/>
  </w:num>
  <w:num w:numId="27">
    <w:abstractNumId w:val="12"/>
  </w:num>
  <w:num w:numId="28">
    <w:abstractNumId w:val="39"/>
  </w:num>
  <w:num w:numId="29">
    <w:abstractNumId w:val="3"/>
  </w:num>
  <w:num w:numId="30">
    <w:abstractNumId w:val="11"/>
  </w:num>
  <w:num w:numId="31">
    <w:abstractNumId w:val="34"/>
  </w:num>
  <w:num w:numId="32">
    <w:abstractNumId w:val="18"/>
  </w:num>
  <w:num w:numId="33">
    <w:abstractNumId w:val="24"/>
  </w:num>
  <w:num w:numId="34">
    <w:abstractNumId w:val="14"/>
  </w:num>
  <w:num w:numId="35">
    <w:abstractNumId w:val="26"/>
  </w:num>
  <w:num w:numId="36">
    <w:abstractNumId w:val="30"/>
  </w:num>
  <w:num w:numId="37">
    <w:abstractNumId w:val="2"/>
  </w:num>
  <w:num w:numId="38">
    <w:abstractNumId w:val="19"/>
  </w:num>
  <w:num w:numId="39">
    <w:abstractNumId w:val="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17819"/>
    <w:rsid w:val="00135BA0"/>
    <w:rsid w:val="001579C2"/>
    <w:rsid w:val="001867BF"/>
    <w:rsid w:val="00190DEE"/>
    <w:rsid w:val="00192F3C"/>
    <w:rsid w:val="00195557"/>
    <w:rsid w:val="001A3A1F"/>
    <w:rsid w:val="001B23F7"/>
    <w:rsid w:val="001D3A87"/>
    <w:rsid w:val="001E395E"/>
    <w:rsid w:val="001E5F6C"/>
    <w:rsid w:val="001F4615"/>
    <w:rsid w:val="0022456E"/>
    <w:rsid w:val="002249D2"/>
    <w:rsid w:val="00226730"/>
    <w:rsid w:val="0023673D"/>
    <w:rsid w:val="00240EA8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4790F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4E2E2C"/>
    <w:rsid w:val="00507162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37F21"/>
    <w:rsid w:val="006414D9"/>
    <w:rsid w:val="00643F7D"/>
    <w:rsid w:val="00653629"/>
    <w:rsid w:val="00663241"/>
    <w:rsid w:val="00672BF7"/>
    <w:rsid w:val="00693A1D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3DE7"/>
    <w:rsid w:val="0077409C"/>
    <w:rsid w:val="00776B2A"/>
    <w:rsid w:val="0079180A"/>
    <w:rsid w:val="007A108B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91AD6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0D42"/>
    <w:rsid w:val="00A8189F"/>
    <w:rsid w:val="00A9345E"/>
    <w:rsid w:val="00AC0C41"/>
    <w:rsid w:val="00AC48A3"/>
    <w:rsid w:val="00AD552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BF418B"/>
    <w:rsid w:val="00C15590"/>
    <w:rsid w:val="00C1662F"/>
    <w:rsid w:val="00C232FA"/>
    <w:rsid w:val="00C257E4"/>
    <w:rsid w:val="00C2581A"/>
    <w:rsid w:val="00C275C1"/>
    <w:rsid w:val="00C34E74"/>
    <w:rsid w:val="00C36B05"/>
    <w:rsid w:val="00C53182"/>
    <w:rsid w:val="00C727B3"/>
    <w:rsid w:val="00C77E0A"/>
    <w:rsid w:val="00CA1FD7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A0F9F"/>
    <w:rsid w:val="00EC053C"/>
    <w:rsid w:val="00EC23DA"/>
    <w:rsid w:val="00ED19C1"/>
    <w:rsid w:val="00EF79D5"/>
    <w:rsid w:val="00F0099D"/>
    <w:rsid w:val="00F338F8"/>
    <w:rsid w:val="00F34FE3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58B8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5DB7-09C8-45EB-BDD5-C806C28C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249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239</cp:revision>
  <cp:lastPrinted>2019-04-15T13:41:00Z</cp:lastPrinted>
  <dcterms:created xsi:type="dcterms:W3CDTF">2017-10-05T04:34:00Z</dcterms:created>
  <dcterms:modified xsi:type="dcterms:W3CDTF">2019-04-15T13:41:00Z</dcterms:modified>
</cp:coreProperties>
</file>