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i w:val="1"/>
          <w:rtl w:val="0"/>
        </w:rPr>
        <w:t xml:space="preserve">Basic shop interaction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 first talking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Shopkeeper: </w:t>
      </w:r>
      <w:r w:rsidDel="00000000" w:rsidR="00000000" w:rsidRPr="00000000">
        <w:rPr>
          <w:rtl w:val="0"/>
        </w:rPr>
        <w:t xml:space="preserve">Welcome,what do you want to buy?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 leaving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Shopkeeper: Thank you for your business, please come again!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try to purchase an item without enough money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Shopkeeper: Sorry doesn’t look like you can afford that.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Vegetable seller interactions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After about 3 visit where you purchased produce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Hey you've been coming around here a lot, you must really like vegetables! … But, don’t take this the wrong way, but you don’t know squat about vegetables do you?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I’m sorry I wasn’t trying to insult you, it's just that you always seem to be struggling when you're picking vegetables. So I was thinking, if you don’t mind, I could teach you how to pick out the best and freshest vegetables.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[The player acquire the ability to tell vegetable quality]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After buying a certain number of vegetables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Hey, are you interested in learning a great use for all those vegetables you bought?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just so happen to have this amazing salad recipe here try it out I guarantee you'll love 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[Player gains salad recipe]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Neighbor interactions: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Usual if talked to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How are you doing?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Hope your having a good day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Sorry I’m a bit busy right now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After you sell your first dish: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 heard you got paid recently for a dish you made. Good for you, keep it up!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After selling your fifth dish: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Wow looks like you got the hang of this whole cooking thing . I might have to get you to cook me something one these days.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After selling your seventh dish: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Do you think you think you could help me out?  You see there is this dish I've been wanting to eat but I can’t find it anywhere. I did find a recipe for it but I can’t cook for the life of me. If I give it to you do you think you could make it for me?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[player receives ___ recipe]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 you deliver requested dish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Wow you got that done quick! Thanks, I can't wait to eat this.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