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1317CBA" wp14:paraId="0484BBFC" wp14:textId="2DB16F19">
      <w:pPr>
        <w:pStyle w:val="Heading1"/>
        <w:spacing w:before="322" w:beforeAutospacing="off" w:after="322" w:afterAutospacing="off"/>
      </w:pPr>
      <w:r w:rsidRPr="41317CBA" w:rsidR="29896AE6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Bitcoin Market Dashboard</w:t>
      </w:r>
    </w:p>
    <w:p xmlns:wp14="http://schemas.microsoft.com/office/word/2010/wordml" w:rsidP="41317CBA" wp14:paraId="7D18ECD3" wp14:textId="6F15DE39">
      <w:pPr>
        <w:pStyle w:val="Heading2"/>
        <w:spacing w:before="299" w:beforeAutospacing="off" w:after="299" w:afterAutospacing="off"/>
      </w:pPr>
      <w:r w:rsidRPr="41317CBA" w:rsidR="29896AE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Data Analysis</w:t>
      </w:r>
    </w:p>
    <w:p xmlns:wp14="http://schemas.microsoft.com/office/word/2010/wordml" w:rsidP="41317CBA" wp14:paraId="4BAF869D" wp14:textId="68E65ECC">
      <w:pPr>
        <w:spacing w:before="240" w:beforeAutospacing="off" w:after="240" w:afterAutospacing="off"/>
      </w:pPr>
      <w:r w:rsidRPr="41317CBA" w:rsidR="29896AE6">
        <w:rPr>
          <w:rFonts w:ascii="Aptos" w:hAnsi="Aptos" w:eastAsia="Aptos" w:cs="Aptos"/>
          <w:noProof w:val="0"/>
          <w:sz w:val="24"/>
          <w:szCs w:val="24"/>
          <w:lang w:val="en-US"/>
        </w:rPr>
        <w:t>Over a 2-hour observation period, data was collected every 30 minutes using the Bitcoin Market Dashboard application. Real-time API calls captured live Bitcoin market data.</w:t>
      </w:r>
    </w:p>
    <w:p xmlns:wp14="http://schemas.microsoft.com/office/word/2010/wordml" w:rsidP="41317CBA" wp14:paraId="1BF80434" wp14:textId="62AC03B2">
      <w:pPr>
        <w:pStyle w:val="Heading3"/>
        <w:spacing w:before="281" w:beforeAutospacing="off" w:after="281" w:afterAutospacing="off"/>
      </w:pPr>
      <w:r w:rsidRPr="41317CBA" w:rsidR="29896AE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Collected Sample Data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035"/>
        <w:gridCol w:w="1971"/>
        <w:gridCol w:w="1960"/>
        <w:gridCol w:w="1911"/>
        <w:gridCol w:w="1965"/>
      </w:tblGrid>
      <w:tr w:rsidR="41317CBA" w:rsidTr="41317CBA" w14:paraId="2E288038">
        <w:trPr>
          <w:trHeight w:val="660"/>
        </w:trPr>
        <w:tc>
          <w:tcPr>
            <w:tcW w:w="1035" w:type="dxa"/>
            <w:tcMar/>
            <w:vAlign w:val="center"/>
          </w:tcPr>
          <w:p w:rsidR="41317CBA" w:rsidP="41317CBA" w:rsidRDefault="41317CBA" w14:paraId="1AA3E5F9" w14:textId="0BAF2EC2">
            <w:pPr>
              <w:spacing w:before="0" w:beforeAutospacing="off" w:after="0" w:afterAutospacing="off"/>
              <w:jc w:val="center"/>
            </w:pPr>
            <w:r w:rsidRPr="41317CBA" w:rsidR="41317CBA">
              <w:rPr>
                <w:b w:val="1"/>
                <w:bCs w:val="1"/>
              </w:rPr>
              <w:t>Time</w:t>
            </w:r>
          </w:p>
        </w:tc>
        <w:tc>
          <w:tcPr>
            <w:tcW w:w="1971" w:type="dxa"/>
            <w:tcMar/>
            <w:vAlign w:val="center"/>
          </w:tcPr>
          <w:p w:rsidR="41317CBA" w:rsidP="41317CBA" w:rsidRDefault="41317CBA" w14:paraId="360A81D3" w14:textId="16FDD53A">
            <w:pPr>
              <w:spacing w:before="0" w:beforeAutospacing="off" w:after="0" w:afterAutospacing="off"/>
              <w:jc w:val="center"/>
            </w:pPr>
            <w:r w:rsidRPr="41317CBA" w:rsidR="41317CBA">
              <w:rPr>
                <w:b w:val="1"/>
                <w:bCs w:val="1"/>
              </w:rPr>
              <w:t>Bitcoin Price (USD)</w:t>
            </w:r>
          </w:p>
        </w:tc>
        <w:tc>
          <w:tcPr>
            <w:tcW w:w="1960" w:type="dxa"/>
            <w:tcMar/>
            <w:vAlign w:val="center"/>
          </w:tcPr>
          <w:p w:rsidR="41317CBA" w:rsidP="41317CBA" w:rsidRDefault="41317CBA" w14:paraId="5D3BD795" w14:textId="787B51D3">
            <w:pPr>
              <w:spacing w:before="0" w:beforeAutospacing="off" w:after="0" w:afterAutospacing="off"/>
              <w:jc w:val="center"/>
            </w:pPr>
            <w:r w:rsidRPr="41317CBA" w:rsidR="41317CBA">
              <w:rPr>
                <w:b w:val="1"/>
                <w:bCs w:val="1"/>
              </w:rPr>
              <w:t>Market Cap (USD)</w:t>
            </w:r>
          </w:p>
        </w:tc>
        <w:tc>
          <w:tcPr>
            <w:tcW w:w="1911" w:type="dxa"/>
            <w:tcMar/>
            <w:vAlign w:val="center"/>
          </w:tcPr>
          <w:p w:rsidR="41317CBA" w:rsidP="41317CBA" w:rsidRDefault="41317CBA" w14:paraId="5C34895F" w14:textId="090898A3">
            <w:pPr>
              <w:spacing w:before="0" w:beforeAutospacing="off" w:after="0" w:afterAutospacing="off"/>
              <w:jc w:val="center"/>
            </w:pPr>
            <w:r w:rsidRPr="41317CBA" w:rsidR="41317CBA">
              <w:rPr>
                <w:b w:val="1"/>
                <w:bCs w:val="1"/>
              </w:rPr>
              <w:t>Volume 24h (USD)</w:t>
            </w:r>
          </w:p>
        </w:tc>
        <w:tc>
          <w:tcPr>
            <w:tcW w:w="1965" w:type="dxa"/>
            <w:tcMar/>
            <w:vAlign w:val="center"/>
          </w:tcPr>
          <w:p w:rsidR="41317CBA" w:rsidP="41317CBA" w:rsidRDefault="41317CBA" w14:paraId="285D5ED1" w14:textId="2667246E">
            <w:pPr>
              <w:spacing w:before="0" w:beforeAutospacing="off" w:after="0" w:afterAutospacing="off"/>
              <w:jc w:val="center"/>
            </w:pPr>
            <w:r w:rsidRPr="41317CBA" w:rsidR="41317CBA">
              <w:rPr>
                <w:b w:val="1"/>
                <w:bCs w:val="1"/>
              </w:rPr>
              <w:t>Fear &amp; Greed Index</w:t>
            </w:r>
          </w:p>
        </w:tc>
      </w:tr>
      <w:tr w:rsidR="41317CBA" w:rsidTr="41317CBA" w14:paraId="1E7F90B4">
        <w:trPr>
          <w:trHeight w:val="300"/>
        </w:trPr>
        <w:tc>
          <w:tcPr>
            <w:tcW w:w="1035" w:type="dxa"/>
            <w:tcMar/>
            <w:vAlign w:val="center"/>
          </w:tcPr>
          <w:p w:rsidR="41317CBA" w:rsidP="41317CBA" w:rsidRDefault="41317CBA" w14:paraId="4B4A678E" w14:textId="2D2DB4D8">
            <w:pPr>
              <w:spacing w:before="0" w:beforeAutospacing="off" w:after="0" w:afterAutospacing="off"/>
            </w:pPr>
            <w:r w:rsidR="41317CBA">
              <w:rPr/>
              <w:t>10:00 AM</w:t>
            </w:r>
          </w:p>
        </w:tc>
        <w:tc>
          <w:tcPr>
            <w:tcW w:w="1971" w:type="dxa"/>
            <w:tcMar/>
            <w:vAlign w:val="center"/>
          </w:tcPr>
          <w:p w:rsidR="41317CBA" w:rsidP="41317CBA" w:rsidRDefault="41317CBA" w14:paraId="332E0EC9" w14:textId="12ACD85F">
            <w:pPr>
              <w:spacing w:before="0" w:beforeAutospacing="off" w:after="0" w:afterAutospacing="off"/>
            </w:pPr>
            <w:r w:rsidR="41317CBA">
              <w:rPr/>
              <w:t>$</w:t>
            </w:r>
            <w:r w:rsidR="4C70FC2C">
              <w:rPr/>
              <w:t>93</w:t>
            </w:r>
            <w:r w:rsidR="41317CBA">
              <w:rPr/>
              <w:t>,</w:t>
            </w:r>
            <w:r w:rsidR="19F7974D">
              <w:rPr/>
              <w:t>044</w:t>
            </w:r>
          </w:p>
        </w:tc>
        <w:tc>
          <w:tcPr>
            <w:tcW w:w="1960" w:type="dxa"/>
            <w:tcMar/>
            <w:vAlign w:val="center"/>
          </w:tcPr>
          <w:p w:rsidR="41317CBA" w:rsidP="41317CBA" w:rsidRDefault="41317CBA" w14:paraId="05FEF8B3" w14:textId="15D9DA29">
            <w:pPr>
              <w:spacing w:before="0" w:beforeAutospacing="off" w:after="0" w:afterAutospacing="off"/>
            </w:pPr>
            <w:r w:rsidR="41317CBA">
              <w:rPr/>
              <w:t>$1.</w:t>
            </w:r>
            <w:r w:rsidR="796220F4">
              <w:rPr/>
              <w:t>8</w:t>
            </w:r>
            <w:r w:rsidR="319F4DF8">
              <w:rPr/>
              <w:t>4</w:t>
            </w:r>
            <w:r w:rsidR="41317CBA">
              <w:rPr/>
              <w:t>T</w:t>
            </w:r>
          </w:p>
        </w:tc>
        <w:tc>
          <w:tcPr>
            <w:tcW w:w="1911" w:type="dxa"/>
            <w:tcMar/>
            <w:vAlign w:val="center"/>
          </w:tcPr>
          <w:p w:rsidR="41317CBA" w:rsidP="41317CBA" w:rsidRDefault="41317CBA" w14:paraId="1CCC37F6" w14:textId="5FF3E633">
            <w:pPr>
              <w:spacing w:before="0" w:beforeAutospacing="off" w:after="0" w:afterAutospacing="off"/>
            </w:pPr>
            <w:r w:rsidR="41317CBA">
              <w:rPr/>
              <w:t>$</w:t>
            </w:r>
            <w:r w:rsidR="570AD967">
              <w:rPr/>
              <w:t>15</w:t>
            </w:r>
            <w:r w:rsidR="41317CBA">
              <w:rPr/>
              <w:t>.</w:t>
            </w:r>
            <w:r w:rsidR="4FCAB22A">
              <w:rPr/>
              <w:t>5</w:t>
            </w:r>
            <w:r w:rsidR="41317CBA">
              <w:rPr/>
              <w:t>B</w:t>
            </w:r>
          </w:p>
        </w:tc>
        <w:tc>
          <w:tcPr>
            <w:tcW w:w="1965" w:type="dxa"/>
            <w:tcMar/>
            <w:vAlign w:val="center"/>
          </w:tcPr>
          <w:p w:rsidR="73199329" w:rsidP="41317CBA" w:rsidRDefault="73199329" w14:paraId="61C535A0" w14:textId="66A25F3F">
            <w:pPr>
              <w:spacing w:before="0" w:beforeAutospacing="off" w:after="0" w:afterAutospacing="off"/>
            </w:pPr>
            <w:r w:rsidR="73199329">
              <w:rPr/>
              <w:t>5</w:t>
            </w:r>
            <w:r w:rsidR="41317CBA">
              <w:rPr/>
              <w:t xml:space="preserve">4 </w:t>
            </w:r>
            <w:r w:rsidR="4A29897D">
              <w:rPr/>
              <w:t>(Greed)</w:t>
            </w:r>
          </w:p>
        </w:tc>
      </w:tr>
      <w:tr w:rsidR="41317CBA" w:rsidTr="41317CBA" w14:paraId="748CFC89">
        <w:trPr>
          <w:trHeight w:val="300"/>
        </w:trPr>
        <w:tc>
          <w:tcPr>
            <w:tcW w:w="1035" w:type="dxa"/>
            <w:tcMar/>
            <w:vAlign w:val="center"/>
          </w:tcPr>
          <w:p w:rsidR="41317CBA" w:rsidP="41317CBA" w:rsidRDefault="41317CBA" w14:paraId="47F06B93" w14:textId="20087E91">
            <w:pPr>
              <w:spacing w:before="0" w:beforeAutospacing="off" w:after="0" w:afterAutospacing="off"/>
            </w:pPr>
            <w:r w:rsidR="41317CBA">
              <w:rPr/>
              <w:t>10:30 AM</w:t>
            </w:r>
          </w:p>
        </w:tc>
        <w:tc>
          <w:tcPr>
            <w:tcW w:w="1971" w:type="dxa"/>
            <w:tcMar/>
            <w:vAlign w:val="center"/>
          </w:tcPr>
          <w:p w:rsidR="41317CBA" w:rsidP="41317CBA" w:rsidRDefault="41317CBA" w14:paraId="26301CF3" w14:textId="0658261F">
            <w:pPr>
              <w:spacing w:before="0" w:beforeAutospacing="off" w:after="0" w:afterAutospacing="off"/>
            </w:pPr>
            <w:r w:rsidR="41317CBA">
              <w:rPr/>
              <w:t>$</w:t>
            </w:r>
            <w:r w:rsidR="15363AD9">
              <w:rPr/>
              <w:t>93</w:t>
            </w:r>
            <w:r w:rsidR="41317CBA">
              <w:rPr/>
              <w:t>,050</w:t>
            </w:r>
          </w:p>
        </w:tc>
        <w:tc>
          <w:tcPr>
            <w:tcW w:w="1960" w:type="dxa"/>
            <w:tcMar/>
            <w:vAlign w:val="center"/>
          </w:tcPr>
          <w:p w:rsidR="41317CBA" w:rsidP="41317CBA" w:rsidRDefault="41317CBA" w14:paraId="7FC7E7BD" w14:textId="50C0169C">
            <w:pPr>
              <w:spacing w:before="0" w:beforeAutospacing="off" w:after="0" w:afterAutospacing="off"/>
            </w:pPr>
            <w:r w:rsidR="41317CBA">
              <w:rPr/>
              <w:t>$1.</w:t>
            </w:r>
            <w:r w:rsidR="4A37C2BB">
              <w:rPr/>
              <w:t>8</w:t>
            </w:r>
            <w:r w:rsidR="5B6FC4B9">
              <w:rPr/>
              <w:t>4T</w:t>
            </w:r>
          </w:p>
        </w:tc>
        <w:tc>
          <w:tcPr>
            <w:tcW w:w="1911" w:type="dxa"/>
            <w:tcMar/>
            <w:vAlign w:val="center"/>
          </w:tcPr>
          <w:p w:rsidR="41317CBA" w:rsidP="41317CBA" w:rsidRDefault="41317CBA" w14:paraId="0E273706" w14:textId="554FAF0B">
            <w:pPr>
              <w:spacing w:before="0" w:beforeAutospacing="off" w:after="0" w:afterAutospacing="off"/>
            </w:pPr>
            <w:r w:rsidR="41317CBA">
              <w:rPr/>
              <w:t>$</w:t>
            </w:r>
            <w:r w:rsidR="70023C94">
              <w:rPr/>
              <w:t>15</w:t>
            </w:r>
            <w:r w:rsidR="41317CBA">
              <w:rPr/>
              <w:t>.</w:t>
            </w:r>
            <w:r w:rsidR="30BBA98F">
              <w:rPr/>
              <w:t>7</w:t>
            </w:r>
            <w:r w:rsidR="41317CBA">
              <w:rPr/>
              <w:t>B</w:t>
            </w:r>
          </w:p>
        </w:tc>
        <w:tc>
          <w:tcPr>
            <w:tcW w:w="1965" w:type="dxa"/>
            <w:tcMar/>
            <w:vAlign w:val="center"/>
          </w:tcPr>
          <w:p w:rsidR="0D216A12" w:rsidP="41317CBA" w:rsidRDefault="0D216A12" w14:paraId="65426D31" w14:textId="0EA3DE36">
            <w:pPr>
              <w:spacing w:before="0" w:beforeAutospacing="off" w:after="0" w:afterAutospacing="off"/>
            </w:pPr>
            <w:r w:rsidR="0D216A12">
              <w:rPr/>
              <w:t>5</w:t>
            </w:r>
            <w:r w:rsidR="41317CBA">
              <w:rPr/>
              <w:t>3 (</w:t>
            </w:r>
            <w:r w:rsidR="5EA7A666">
              <w:rPr/>
              <w:t>Greed</w:t>
            </w:r>
            <w:r w:rsidR="41317CBA">
              <w:rPr/>
              <w:t>)</w:t>
            </w:r>
          </w:p>
        </w:tc>
      </w:tr>
      <w:tr w:rsidR="41317CBA" w:rsidTr="41317CBA" w14:paraId="4B218E44">
        <w:trPr>
          <w:trHeight w:val="300"/>
        </w:trPr>
        <w:tc>
          <w:tcPr>
            <w:tcW w:w="1035" w:type="dxa"/>
            <w:tcMar/>
            <w:vAlign w:val="center"/>
          </w:tcPr>
          <w:p w:rsidR="41317CBA" w:rsidP="41317CBA" w:rsidRDefault="41317CBA" w14:paraId="29DFB80E" w14:textId="2C7A6D10">
            <w:pPr>
              <w:spacing w:before="0" w:beforeAutospacing="off" w:after="0" w:afterAutospacing="off"/>
            </w:pPr>
            <w:r w:rsidR="41317CBA">
              <w:rPr/>
              <w:t>11:00 AM</w:t>
            </w:r>
          </w:p>
        </w:tc>
        <w:tc>
          <w:tcPr>
            <w:tcW w:w="1971" w:type="dxa"/>
            <w:tcMar/>
            <w:vAlign w:val="center"/>
          </w:tcPr>
          <w:p w:rsidR="41317CBA" w:rsidP="41317CBA" w:rsidRDefault="41317CBA" w14:paraId="10D543E7" w14:textId="328DF167">
            <w:pPr>
              <w:spacing w:before="0" w:beforeAutospacing="off" w:after="0" w:afterAutospacing="off"/>
            </w:pPr>
            <w:r w:rsidR="41317CBA">
              <w:rPr/>
              <w:t>$</w:t>
            </w:r>
            <w:r w:rsidR="4AC056F6">
              <w:rPr/>
              <w:t>93</w:t>
            </w:r>
            <w:r w:rsidR="41317CBA">
              <w:rPr/>
              <w:t>,500</w:t>
            </w:r>
          </w:p>
        </w:tc>
        <w:tc>
          <w:tcPr>
            <w:tcW w:w="1960" w:type="dxa"/>
            <w:tcMar/>
            <w:vAlign w:val="center"/>
          </w:tcPr>
          <w:p w:rsidR="41317CBA" w:rsidP="41317CBA" w:rsidRDefault="41317CBA" w14:paraId="2FF33132" w14:textId="3E0BC4EE">
            <w:pPr>
              <w:spacing w:before="0" w:beforeAutospacing="off" w:after="0" w:afterAutospacing="off"/>
            </w:pPr>
            <w:r w:rsidR="41317CBA">
              <w:rPr/>
              <w:t>$1.</w:t>
            </w:r>
            <w:r w:rsidR="0D2389BF">
              <w:rPr/>
              <w:t>8</w:t>
            </w:r>
            <w:r w:rsidR="134CA798">
              <w:rPr/>
              <w:t>5</w:t>
            </w:r>
            <w:r w:rsidR="41317CBA">
              <w:rPr/>
              <w:t>T</w:t>
            </w:r>
          </w:p>
        </w:tc>
        <w:tc>
          <w:tcPr>
            <w:tcW w:w="1911" w:type="dxa"/>
            <w:tcMar/>
            <w:vAlign w:val="center"/>
          </w:tcPr>
          <w:p w:rsidR="41317CBA" w:rsidP="41317CBA" w:rsidRDefault="41317CBA" w14:paraId="10E02853" w14:textId="0E57196E">
            <w:pPr>
              <w:spacing w:before="0" w:beforeAutospacing="off" w:after="0" w:afterAutospacing="off"/>
            </w:pPr>
            <w:r w:rsidR="41317CBA">
              <w:rPr/>
              <w:t>$</w:t>
            </w:r>
            <w:r w:rsidR="1022DF0A">
              <w:rPr/>
              <w:t>15</w:t>
            </w:r>
            <w:r w:rsidR="41317CBA">
              <w:rPr/>
              <w:t>.</w:t>
            </w:r>
            <w:r w:rsidR="0CF5EFE1">
              <w:rPr/>
              <w:t>7</w:t>
            </w:r>
            <w:r w:rsidR="41317CBA">
              <w:rPr/>
              <w:t>B</w:t>
            </w:r>
          </w:p>
        </w:tc>
        <w:tc>
          <w:tcPr>
            <w:tcW w:w="1965" w:type="dxa"/>
            <w:tcMar/>
            <w:vAlign w:val="center"/>
          </w:tcPr>
          <w:p w:rsidR="7055890A" w:rsidP="41317CBA" w:rsidRDefault="7055890A" w14:paraId="33B10CA0" w14:textId="7832ED89">
            <w:pPr>
              <w:spacing w:before="0" w:beforeAutospacing="off" w:after="0" w:afterAutospacing="off"/>
            </w:pPr>
            <w:r w:rsidR="7055890A">
              <w:rPr/>
              <w:t>5</w:t>
            </w:r>
            <w:r w:rsidR="41317CBA">
              <w:rPr/>
              <w:t>4 (Greed)</w:t>
            </w:r>
          </w:p>
        </w:tc>
      </w:tr>
      <w:tr w:rsidR="41317CBA" w:rsidTr="41317CBA" w14:paraId="3D35491A">
        <w:trPr>
          <w:trHeight w:val="300"/>
        </w:trPr>
        <w:tc>
          <w:tcPr>
            <w:tcW w:w="1035" w:type="dxa"/>
            <w:tcMar/>
            <w:vAlign w:val="center"/>
          </w:tcPr>
          <w:p w:rsidR="41317CBA" w:rsidP="41317CBA" w:rsidRDefault="41317CBA" w14:paraId="509BA393" w14:textId="1AD39200">
            <w:pPr>
              <w:spacing w:before="0" w:beforeAutospacing="off" w:after="0" w:afterAutospacing="off"/>
            </w:pPr>
            <w:r w:rsidR="41317CBA">
              <w:rPr/>
              <w:t>11:30 AM</w:t>
            </w:r>
          </w:p>
        </w:tc>
        <w:tc>
          <w:tcPr>
            <w:tcW w:w="1971" w:type="dxa"/>
            <w:tcMar/>
            <w:vAlign w:val="center"/>
          </w:tcPr>
          <w:p w:rsidR="41317CBA" w:rsidP="41317CBA" w:rsidRDefault="41317CBA" w14:paraId="2EA9D136" w14:textId="35D8EF93">
            <w:pPr>
              <w:spacing w:before="0" w:beforeAutospacing="off" w:after="0" w:afterAutospacing="off"/>
            </w:pPr>
            <w:r w:rsidR="41317CBA">
              <w:rPr/>
              <w:t>$</w:t>
            </w:r>
            <w:r w:rsidR="17ED3BBF">
              <w:rPr/>
              <w:t>93</w:t>
            </w:r>
            <w:r w:rsidR="41317CBA">
              <w:rPr/>
              <w:t>,600</w:t>
            </w:r>
          </w:p>
        </w:tc>
        <w:tc>
          <w:tcPr>
            <w:tcW w:w="1960" w:type="dxa"/>
            <w:tcMar/>
            <w:vAlign w:val="center"/>
          </w:tcPr>
          <w:p w:rsidR="41317CBA" w:rsidP="41317CBA" w:rsidRDefault="41317CBA" w14:paraId="3EFF86F2" w14:textId="47042AC0">
            <w:pPr>
              <w:spacing w:before="0" w:beforeAutospacing="off" w:after="0" w:afterAutospacing="off"/>
            </w:pPr>
            <w:r w:rsidR="41317CBA">
              <w:rPr/>
              <w:t>$1.</w:t>
            </w:r>
            <w:r w:rsidR="16FC7CEE">
              <w:rPr/>
              <w:t>8</w:t>
            </w:r>
            <w:r w:rsidR="1890E386">
              <w:rPr/>
              <w:t>4</w:t>
            </w:r>
            <w:r w:rsidR="41317CBA">
              <w:rPr/>
              <w:t>T</w:t>
            </w:r>
          </w:p>
        </w:tc>
        <w:tc>
          <w:tcPr>
            <w:tcW w:w="1911" w:type="dxa"/>
            <w:tcMar/>
            <w:vAlign w:val="center"/>
          </w:tcPr>
          <w:p w:rsidR="41317CBA" w:rsidP="41317CBA" w:rsidRDefault="41317CBA" w14:paraId="7A657DDF" w14:textId="5A10F3BE">
            <w:pPr>
              <w:spacing w:before="0" w:beforeAutospacing="off" w:after="0" w:afterAutospacing="off"/>
            </w:pPr>
            <w:r w:rsidR="41317CBA">
              <w:rPr/>
              <w:t>$</w:t>
            </w:r>
            <w:r w:rsidR="7EAB0283">
              <w:rPr/>
              <w:t>15</w:t>
            </w:r>
            <w:r w:rsidR="41317CBA">
              <w:rPr/>
              <w:t>.</w:t>
            </w:r>
            <w:r w:rsidR="69B350FF">
              <w:rPr/>
              <w:t>8</w:t>
            </w:r>
            <w:r w:rsidR="41317CBA">
              <w:rPr/>
              <w:t>B</w:t>
            </w:r>
          </w:p>
        </w:tc>
        <w:tc>
          <w:tcPr>
            <w:tcW w:w="1965" w:type="dxa"/>
            <w:tcMar/>
            <w:vAlign w:val="center"/>
          </w:tcPr>
          <w:p w:rsidR="104BD1E9" w:rsidP="41317CBA" w:rsidRDefault="104BD1E9" w14:paraId="0FBC7A62" w14:textId="2FC152E3">
            <w:pPr>
              <w:spacing w:before="0" w:beforeAutospacing="off" w:after="0" w:afterAutospacing="off"/>
            </w:pPr>
            <w:r w:rsidR="104BD1E9">
              <w:rPr/>
              <w:t>5</w:t>
            </w:r>
            <w:r w:rsidR="41317CBA">
              <w:rPr/>
              <w:t>5 (Greed)</w:t>
            </w:r>
          </w:p>
        </w:tc>
      </w:tr>
      <w:tr w:rsidR="41317CBA" w:rsidTr="41317CBA" w14:paraId="33922FA5">
        <w:trPr>
          <w:trHeight w:val="585"/>
        </w:trPr>
        <w:tc>
          <w:tcPr>
            <w:tcW w:w="1035" w:type="dxa"/>
            <w:tcMar/>
            <w:vAlign w:val="center"/>
          </w:tcPr>
          <w:p w:rsidR="41317CBA" w:rsidP="41317CBA" w:rsidRDefault="41317CBA" w14:paraId="29C9E3FB" w14:textId="14339C58">
            <w:pPr>
              <w:spacing w:before="0" w:beforeAutospacing="off" w:after="0" w:afterAutospacing="off"/>
            </w:pPr>
            <w:r w:rsidR="41317CBA">
              <w:rPr/>
              <w:t>12:00 PM</w:t>
            </w:r>
          </w:p>
        </w:tc>
        <w:tc>
          <w:tcPr>
            <w:tcW w:w="1971" w:type="dxa"/>
            <w:tcMar/>
            <w:vAlign w:val="center"/>
          </w:tcPr>
          <w:p w:rsidR="41317CBA" w:rsidP="41317CBA" w:rsidRDefault="41317CBA" w14:paraId="0BB20B0F" w14:textId="4FB764D9">
            <w:pPr>
              <w:spacing w:before="0" w:beforeAutospacing="off" w:after="0" w:afterAutospacing="off"/>
            </w:pPr>
            <w:r w:rsidR="41317CBA">
              <w:rPr/>
              <w:t>$</w:t>
            </w:r>
            <w:r w:rsidR="0FB04C79">
              <w:rPr/>
              <w:t>93</w:t>
            </w:r>
            <w:r w:rsidR="41317CBA">
              <w:rPr/>
              <w:t>,750</w:t>
            </w:r>
          </w:p>
        </w:tc>
        <w:tc>
          <w:tcPr>
            <w:tcW w:w="1960" w:type="dxa"/>
            <w:tcMar/>
            <w:vAlign w:val="center"/>
          </w:tcPr>
          <w:p w:rsidR="41317CBA" w:rsidP="41317CBA" w:rsidRDefault="41317CBA" w14:paraId="2960A06C" w14:textId="0887F5B9">
            <w:pPr>
              <w:spacing w:before="0" w:beforeAutospacing="off" w:after="0" w:afterAutospacing="off"/>
            </w:pPr>
            <w:r w:rsidR="41317CBA">
              <w:rPr/>
              <w:t>$1.</w:t>
            </w:r>
            <w:r w:rsidR="4D7B295B">
              <w:rPr/>
              <w:t>8</w:t>
            </w:r>
            <w:r w:rsidR="5B07D208">
              <w:rPr/>
              <w:t>5</w:t>
            </w:r>
            <w:r w:rsidR="41317CBA">
              <w:rPr/>
              <w:t>T</w:t>
            </w:r>
          </w:p>
        </w:tc>
        <w:tc>
          <w:tcPr>
            <w:tcW w:w="1911" w:type="dxa"/>
            <w:tcMar/>
            <w:vAlign w:val="center"/>
          </w:tcPr>
          <w:p w:rsidR="41317CBA" w:rsidP="41317CBA" w:rsidRDefault="41317CBA" w14:paraId="1840AE96" w14:textId="140C588B">
            <w:pPr>
              <w:spacing w:before="0" w:beforeAutospacing="off" w:after="0" w:afterAutospacing="off"/>
            </w:pPr>
            <w:r w:rsidR="41317CBA">
              <w:rPr/>
              <w:t>$</w:t>
            </w:r>
            <w:r w:rsidR="1131A929">
              <w:rPr/>
              <w:t>15</w:t>
            </w:r>
            <w:r w:rsidR="41317CBA">
              <w:rPr/>
              <w:t>.</w:t>
            </w:r>
            <w:r w:rsidR="1459D0E9">
              <w:rPr/>
              <w:t>8</w:t>
            </w:r>
            <w:r w:rsidR="41317CBA">
              <w:rPr/>
              <w:t>B</w:t>
            </w:r>
          </w:p>
        </w:tc>
        <w:tc>
          <w:tcPr>
            <w:tcW w:w="1965" w:type="dxa"/>
            <w:tcMar/>
            <w:vAlign w:val="center"/>
          </w:tcPr>
          <w:p w:rsidR="1381AF8F" w:rsidP="41317CBA" w:rsidRDefault="1381AF8F" w14:paraId="08E5C73F" w14:textId="6122A6D1">
            <w:pPr>
              <w:spacing w:before="0" w:beforeAutospacing="off" w:after="0" w:afterAutospacing="off"/>
            </w:pPr>
            <w:r w:rsidR="1381AF8F">
              <w:rPr/>
              <w:t>5</w:t>
            </w:r>
            <w:r w:rsidR="41317CBA">
              <w:rPr/>
              <w:t>5 (Greed)</w:t>
            </w:r>
          </w:p>
        </w:tc>
      </w:tr>
    </w:tbl>
    <w:p xmlns:wp14="http://schemas.microsoft.com/office/word/2010/wordml" w:rsidP="41317CBA" wp14:paraId="7EF7990B" wp14:textId="0CB33EA0">
      <w:pPr>
        <w:pStyle w:val="Heading3"/>
        <w:spacing w:before="281" w:beforeAutospacing="off" w:after="281" w:afterAutospacing="off"/>
        <w:rPr>
          <w:b w:val="1"/>
          <w:bCs w:val="1"/>
          <w:noProof w:val="0"/>
          <w:sz w:val="28"/>
          <w:szCs w:val="28"/>
          <w:lang w:val="en-US"/>
        </w:rPr>
      </w:pPr>
    </w:p>
    <w:p xmlns:wp14="http://schemas.microsoft.com/office/word/2010/wordml" w:rsidP="41317CBA" wp14:paraId="5A2313B8" wp14:textId="19BF7CCA">
      <w:pPr>
        <w:rPr>
          <w:noProof w:val="0"/>
          <w:lang w:val="en-US"/>
        </w:rPr>
      </w:pPr>
      <w:r w:rsidR="47D03161">
        <w:drawing>
          <wp:inline xmlns:wp14="http://schemas.microsoft.com/office/word/2010/wordprocessingDrawing" wp14:editId="3EE815CF" wp14:anchorId="1934C450">
            <wp:extent cx="4791075" cy="2771775"/>
            <wp:effectExtent l="0" t="0" r="0" b="0"/>
            <wp:docPr id="4112928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1136dcde6048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1317CBA" wp14:paraId="60FE3CAF" wp14:textId="18474C80">
      <w:pPr>
        <w:pStyle w:val="Heading3"/>
        <w:spacing w:before="281" w:beforeAutospacing="off" w:after="281" w:afterAutospacing="off"/>
      </w:pPr>
      <w:r w:rsidRPr="41317CBA" w:rsidR="3B04904B">
        <w:rPr>
          <w:b w:val="1"/>
          <w:bCs w:val="1"/>
          <w:noProof w:val="0"/>
          <w:sz w:val="28"/>
          <w:szCs w:val="28"/>
          <w:lang w:val="en-US"/>
        </w:rPr>
        <w:t>Basic Trend Analysis</w:t>
      </w:r>
    </w:p>
    <w:p xmlns:wp14="http://schemas.microsoft.com/office/word/2010/wordml" w:rsidP="41317CBA" wp14:paraId="04A7A1C6" wp14:textId="4F7CE080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lang w:val="en-US"/>
        </w:rPr>
      </w:pPr>
      <w:r w:rsidRPr="41317CBA" w:rsidR="3B04904B">
        <w:rPr>
          <w:b w:val="0"/>
          <w:bCs w:val="0"/>
          <w:noProof w:val="0"/>
          <w:lang w:val="en-US"/>
        </w:rPr>
        <w:t>Bitcoin Price</w:t>
      </w:r>
      <w:r w:rsidRPr="41317CBA" w:rsidR="3B04904B">
        <w:rPr>
          <w:noProof w:val="0"/>
          <w:lang w:val="en-US"/>
        </w:rPr>
        <w:t>: Bitcoin showed slight upward movement over the 2-hour period, rising from $93,044 to $93,750.</w:t>
      </w:r>
    </w:p>
    <w:p xmlns:wp14="http://schemas.microsoft.com/office/word/2010/wordml" w:rsidP="41317CBA" wp14:paraId="2BF62924" wp14:textId="477A08F2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lang w:val="en-US"/>
        </w:rPr>
      </w:pPr>
      <w:r w:rsidRPr="41317CBA" w:rsidR="3B04904B">
        <w:rPr>
          <w:b w:val="0"/>
          <w:bCs w:val="0"/>
          <w:noProof w:val="0"/>
          <w:lang w:val="en-US"/>
        </w:rPr>
        <w:t>Market Cap</w:t>
      </w:r>
      <w:r w:rsidRPr="41317CBA" w:rsidR="3B04904B">
        <w:rPr>
          <w:noProof w:val="0"/>
          <w:lang w:val="en-US"/>
        </w:rPr>
        <w:t xml:space="preserve">: Remained steady, fluctuating minimally between $1.84T and $1.85T, </w:t>
      </w:r>
      <w:r w:rsidRPr="41317CBA" w:rsidR="3B04904B">
        <w:rPr>
          <w:noProof w:val="0"/>
          <w:lang w:val="en-US"/>
        </w:rPr>
        <w:t>indicating</w:t>
      </w:r>
      <w:r w:rsidRPr="41317CBA" w:rsidR="3B04904B">
        <w:rPr>
          <w:noProof w:val="0"/>
          <w:lang w:val="en-US"/>
        </w:rPr>
        <w:t xml:space="preserve"> stable market conditions.</w:t>
      </w:r>
    </w:p>
    <w:p xmlns:wp14="http://schemas.microsoft.com/office/word/2010/wordml" w:rsidP="41317CBA" wp14:paraId="0E54339B" wp14:textId="531C91A5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lang w:val="en-US"/>
        </w:rPr>
      </w:pPr>
      <w:r w:rsidRPr="41317CBA" w:rsidR="3B04904B">
        <w:rPr>
          <w:b w:val="0"/>
          <w:bCs w:val="0"/>
          <w:noProof w:val="0"/>
          <w:lang w:val="en-US"/>
        </w:rPr>
        <w:t>Volume (24h)</w:t>
      </w:r>
      <w:r w:rsidRPr="41317CBA" w:rsidR="3B04904B">
        <w:rPr>
          <w:noProof w:val="0"/>
          <w:lang w:val="en-US"/>
        </w:rPr>
        <w:t xml:space="preserve">: Trading volume held consistent around $15.5B–$15.8B, suggesting no major surge or </w:t>
      </w:r>
      <w:r w:rsidRPr="41317CBA" w:rsidR="3B04904B">
        <w:rPr>
          <w:noProof w:val="0"/>
          <w:lang w:val="en-US"/>
        </w:rPr>
        <w:t>drop in</w:t>
      </w:r>
      <w:r w:rsidRPr="41317CBA" w:rsidR="3B04904B">
        <w:rPr>
          <w:noProof w:val="0"/>
          <w:lang w:val="en-US"/>
        </w:rPr>
        <w:t xml:space="preserve"> trading activity.</w:t>
      </w:r>
    </w:p>
    <w:p xmlns:wp14="http://schemas.microsoft.com/office/word/2010/wordml" w:rsidP="41317CBA" wp14:paraId="6DEA7059" wp14:textId="60A294C8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lang w:val="en-US"/>
        </w:rPr>
      </w:pPr>
      <w:r w:rsidRPr="41317CBA" w:rsidR="3B04904B">
        <w:rPr>
          <w:b w:val="0"/>
          <w:bCs w:val="0"/>
          <w:noProof w:val="0"/>
          <w:lang w:val="en-US"/>
        </w:rPr>
        <w:t>Fear &amp; Greed Index</w:t>
      </w:r>
      <w:r w:rsidRPr="41317CBA" w:rsidR="3B04904B">
        <w:rPr>
          <w:noProof w:val="0"/>
          <w:lang w:val="en-US"/>
        </w:rPr>
        <w:t>: Slight upward movement from 53 to 55, consistently staying within the "Greed" sentiment category, showing positive market confidence</w:t>
      </w:r>
      <w:r w:rsidRPr="41317CBA" w:rsidR="337B4B29">
        <w:rPr>
          <w:noProof w:val="0"/>
          <w:lang w:val="en-US"/>
        </w:rPr>
        <w:t xml:space="preserve">. </w:t>
      </w:r>
    </w:p>
    <w:p xmlns:wp14="http://schemas.microsoft.com/office/word/2010/wordml" w:rsidP="41317CBA" wp14:paraId="3692E43D" wp14:textId="42303539">
      <w:pPr>
        <w:pStyle w:val="Heading3"/>
        <w:rPr>
          <w:noProof w:val="0"/>
          <w:lang w:val="en-US"/>
        </w:rPr>
      </w:pPr>
      <w:r w:rsidRPr="41317CBA" w:rsidR="337B4B29">
        <w:rPr>
          <w:noProof w:val="0"/>
          <w:lang w:val="en-US"/>
        </w:rPr>
        <w:t>S</w:t>
      </w:r>
      <w:r w:rsidRPr="41317CBA" w:rsidR="6B8C5086">
        <w:rPr>
          <w:noProof w:val="0"/>
          <w:lang w:val="en-US"/>
        </w:rPr>
        <w:t>ummary</w:t>
      </w:r>
    </w:p>
    <w:p xmlns:wp14="http://schemas.microsoft.com/office/word/2010/wordml" w:rsidP="41317CBA" wp14:paraId="1537E0F7" wp14:textId="3C776D1A">
      <w:pPr>
        <w:rPr>
          <w:noProof w:val="0"/>
          <w:lang w:val="en-US"/>
        </w:rPr>
      </w:pPr>
      <w:r w:rsidRPr="41317CBA" w:rsidR="337B4B29">
        <w:rPr>
          <w:noProof w:val="0"/>
          <w:lang w:val="en-US"/>
        </w:rPr>
        <w:t xml:space="preserve">The Bitcoin Market Dashboard captured a period of stable Bitcoin trading activity with mild price appreciation. </w:t>
      </w:r>
      <w:r w:rsidRPr="41317CBA" w:rsidR="6F2F44DF">
        <w:rPr>
          <w:noProof w:val="0"/>
          <w:lang w:val="en-US"/>
        </w:rPr>
        <w:t>The market</w:t>
      </w:r>
      <w:r w:rsidRPr="41317CBA" w:rsidR="337B4B29">
        <w:rPr>
          <w:noProof w:val="0"/>
          <w:lang w:val="en-US"/>
        </w:rPr>
        <w:t xml:space="preserve"> cap and trading volume remained consistent, and the Fear &amp; Greed Index </w:t>
      </w:r>
      <w:r w:rsidRPr="41317CBA" w:rsidR="337B4B29">
        <w:rPr>
          <w:noProof w:val="0"/>
          <w:lang w:val="en-US"/>
        </w:rPr>
        <w:t>maintained</w:t>
      </w:r>
      <w:r w:rsidRPr="41317CBA" w:rsidR="337B4B29">
        <w:rPr>
          <w:noProof w:val="0"/>
          <w:lang w:val="en-US"/>
        </w:rPr>
        <w:t xml:space="preserve"> a "Greed" sentiment, </w:t>
      </w:r>
      <w:r w:rsidRPr="41317CBA" w:rsidR="337B4B29">
        <w:rPr>
          <w:noProof w:val="0"/>
          <w:lang w:val="en-US"/>
        </w:rPr>
        <w:t>indicating</w:t>
      </w:r>
      <w:r w:rsidRPr="41317CBA" w:rsidR="337B4B29">
        <w:rPr>
          <w:noProof w:val="0"/>
          <w:lang w:val="en-US"/>
        </w:rPr>
        <w:t xml:space="preserve"> that investors were confident and market conditions were healthy during the observation window. No major volatility or sentiment shifts were </w:t>
      </w:r>
      <w:r w:rsidRPr="41317CBA" w:rsidR="337B4B29">
        <w:rPr>
          <w:noProof w:val="0"/>
          <w:lang w:val="en-US"/>
        </w:rPr>
        <w:t>observed</w:t>
      </w:r>
      <w:r w:rsidRPr="41317CBA" w:rsidR="337B4B29">
        <w:rPr>
          <w:noProof w:val="0"/>
          <w:lang w:val="en-US"/>
        </w:rPr>
        <w:t>, reflecting a calm and positive trading environment.</w:t>
      </w:r>
    </w:p>
    <w:p xmlns:wp14="http://schemas.microsoft.com/office/word/2010/wordml" w:rsidP="41317CBA" wp14:paraId="2C078E63" wp14:textId="298BE74F">
      <w:pPr>
        <w:pStyle w:val="Normal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12ed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f7874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1210c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8E076A"/>
    <w:rsid w:val="0107CC5D"/>
    <w:rsid w:val="012F75FC"/>
    <w:rsid w:val="0CF5EFE1"/>
    <w:rsid w:val="0D216A12"/>
    <w:rsid w:val="0D2389BF"/>
    <w:rsid w:val="0FB04C79"/>
    <w:rsid w:val="1022DF0A"/>
    <w:rsid w:val="104BD1E9"/>
    <w:rsid w:val="10899C72"/>
    <w:rsid w:val="1131A929"/>
    <w:rsid w:val="134CA798"/>
    <w:rsid w:val="1381AF8F"/>
    <w:rsid w:val="1459D0E9"/>
    <w:rsid w:val="15363AD9"/>
    <w:rsid w:val="16FC7CEE"/>
    <w:rsid w:val="17ED3BBF"/>
    <w:rsid w:val="1890E386"/>
    <w:rsid w:val="19DB5CBF"/>
    <w:rsid w:val="19F7974D"/>
    <w:rsid w:val="1B1A3802"/>
    <w:rsid w:val="20C0D2A5"/>
    <w:rsid w:val="20C0D2A5"/>
    <w:rsid w:val="2322C2AE"/>
    <w:rsid w:val="2322C2AE"/>
    <w:rsid w:val="2579E10C"/>
    <w:rsid w:val="2595DB86"/>
    <w:rsid w:val="29896AE6"/>
    <w:rsid w:val="30BBA98F"/>
    <w:rsid w:val="3131D2FF"/>
    <w:rsid w:val="3131D2FF"/>
    <w:rsid w:val="3137CF71"/>
    <w:rsid w:val="315E2311"/>
    <w:rsid w:val="319F4DF8"/>
    <w:rsid w:val="337B4B29"/>
    <w:rsid w:val="35827054"/>
    <w:rsid w:val="3B04904B"/>
    <w:rsid w:val="41317CBA"/>
    <w:rsid w:val="46216CCD"/>
    <w:rsid w:val="47D03161"/>
    <w:rsid w:val="47E5A5BE"/>
    <w:rsid w:val="4A29897D"/>
    <w:rsid w:val="4A37C2BB"/>
    <w:rsid w:val="4AC056F6"/>
    <w:rsid w:val="4C498D19"/>
    <w:rsid w:val="4C70FC2C"/>
    <w:rsid w:val="4CADD535"/>
    <w:rsid w:val="4D7B295B"/>
    <w:rsid w:val="4F5FCC4D"/>
    <w:rsid w:val="4F63A6BB"/>
    <w:rsid w:val="4FCAB22A"/>
    <w:rsid w:val="570AD967"/>
    <w:rsid w:val="5B07D208"/>
    <w:rsid w:val="5B6FC4B9"/>
    <w:rsid w:val="5EA7A666"/>
    <w:rsid w:val="60FB48B4"/>
    <w:rsid w:val="61150CFD"/>
    <w:rsid w:val="61150CFD"/>
    <w:rsid w:val="68145D2D"/>
    <w:rsid w:val="69B350FF"/>
    <w:rsid w:val="6B8C5086"/>
    <w:rsid w:val="6F2F44DF"/>
    <w:rsid w:val="70023C94"/>
    <w:rsid w:val="7055890A"/>
    <w:rsid w:val="72EA1C89"/>
    <w:rsid w:val="73199329"/>
    <w:rsid w:val="796220F4"/>
    <w:rsid w:val="79D229A8"/>
    <w:rsid w:val="7A8E076A"/>
    <w:rsid w:val="7EAB0283"/>
    <w:rsid w:val="7ECCF1CB"/>
    <w:rsid w:val="7ECCF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E076A"/>
  <w15:chartTrackingRefBased/>
  <w15:docId w15:val="{60DB53C2-97C9-4401-87DE-C1E4CF1C1D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1317CBA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c1136dcde604819" /><Relationship Type="http://schemas.openxmlformats.org/officeDocument/2006/relationships/numbering" Target="numbering.xml" Id="R0a1b433215a9482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2025-04-28T01:58:23.0233336Z</dcterms:created>
  <dcterms:modified xsi:type="dcterms:W3CDTF">2025-04-28T02:30:33.6855839Z</dcterms:modified>
  <dc:creator>Joseph Nwoke</dc:creator>
  <lastModifiedBy>Joseph Nwoke</lastModifiedBy>
</coreProperties>
</file>